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129" w:rsidRDefault="00BA13E8">
      <w:pPr>
        <w:widowControl w:val="0"/>
        <w:shd w:val="clear" w:color="auto" w:fill="FFFFFF"/>
        <w:ind w:left="5103"/>
        <w:rPr>
          <w:szCs w:val="24"/>
          <w:lang w:eastAsia="lt-LT"/>
        </w:rPr>
      </w:pPr>
      <w:bookmarkStart w:id="0" w:name="_GoBack"/>
      <w:bookmarkEnd w:id="0"/>
      <w:r>
        <w:rPr>
          <w:lang w:eastAsia="lt-LT"/>
        </w:rPr>
        <w:t>A</w:t>
      </w:r>
      <w:r w:rsidR="00C8445C">
        <w:rPr>
          <w:lang w:eastAsia="lt-LT"/>
        </w:rPr>
        <w:t>teities ekonomikos DNR plano</w:t>
      </w:r>
      <w:r w:rsidR="00C8445C">
        <w:rPr>
          <w:szCs w:val="24"/>
          <w:lang w:eastAsia="lt-LT"/>
        </w:rPr>
        <w:t xml:space="preserve"> </w:t>
      </w:r>
    </w:p>
    <w:p w:rsidR="004E6129" w:rsidRDefault="00C8445C">
      <w:pPr>
        <w:widowControl w:val="0"/>
        <w:shd w:val="clear" w:color="auto" w:fill="FFFFFF"/>
        <w:ind w:left="5103"/>
        <w:rPr>
          <w:bCs/>
          <w:color w:val="000000"/>
          <w:sz w:val="22"/>
          <w:szCs w:val="22"/>
          <w:lang w:eastAsia="lt-LT"/>
        </w:rPr>
      </w:pPr>
      <w:r>
        <w:rPr>
          <w:szCs w:val="24"/>
          <w:lang w:eastAsia="lt-LT"/>
        </w:rPr>
        <w:t>veiksmų ir projektų</w:t>
      </w:r>
      <w:r>
        <w:rPr>
          <w:lang w:eastAsia="lt-LT"/>
        </w:rPr>
        <w:t xml:space="preserve"> įgyvendinimo tvarkos aprašo</w:t>
      </w:r>
    </w:p>
    <w:p w:rsidR="004E6129" w:rsidRDefault="00C8445C">
      <w:pPr>
        <w:widowControl w:val="0"/>
        <w:shd w:val="clear" w:color="auto" w:fill="FFFFFF"/>
        <w:ind w:left="5103"/>
        <w:rPr>
          <w:bCs/>
          <w:color w:val="000000"/>
          <w:szCs w:val="24"/>
          <w:lang w:eastAsia="lt-LT"/>
        </w:rPr>
      </w:pPr>
      <w:r>
        <w:rPr>
          <w:bCs/>
          <w:color w:val="000000"/>
          <w:szCs w:val="24"/>
          <w:lang w:eastAsia="lt-LT"/>
        </w:rPr>
        <w:t xml:space="preserve">7 priedas </w:t>
      </w:r>
    </w:p>
    <w:p w:rsidR="004E6129" w:rsidRDefault="004E6129">
      <w:pPr>
        <w:widowControl w:val="0"/>
        <w:shd w:val="clear" w:color="auto" w:fill="FFFFFF"/>
        <w:rPr>
          <w:bCs/>
          <w:i/>
          <w:color w:val="000000"/>
          <w:szCs w:val="24"/>
          <w:lang w:eastAsia="lt-LT"/>
        </w:rPr>
      </w:pPr>
    </w:p>
    <w:p w:rsidR="004E6129" w:rsidRDefault="00C8445C">
      <w:pPr>
        <w:widowControl w:val="0"/>
        <w:shd w:val="clear" w:color="auto" w:fill="FFFFFF"/>
        <w:jc w:val="center"/>
        <w:rPr>
          <w:b/>
          <w:bCs/>
          <w:color w:val="000000"/>
          <w:szCs w:val="24"/>
          <w:lang w:eastAsia="lt-LT"/>
        </w:rPr>
      </w:pPr>
      <w:r>
        <w:rPr>
          <w:b/>
          <w:bCs/>
          <w:color w:val="000000"/>
          <w:szCs w:val="24"/>
          <w:lang w:eastAsia="lt-LT"/>
        </w:rPr>
        <w:t>(Pavyzdinė veiksmo (projekto) įgyvendinimo sutarties forma)</w:t>
      </w:r>
    </w:p>
    <w:p w:rsidR="004E6129" w:rsidRDefault="004E6129">
      <w:pPr>
        <w:widowControl w:val="0"/>
        <w:shd w:val="clear" w:color="auto" w:fill="FFFFFF"/>
        <w:rPr>
          <w:bCs/>
          <w:i/>
          <w:color w:val="000000"/>
          <w:szCs w:val="24"/>
          <w:lang w:eastAsia="lt-LT"/>
        </w:rPr>
      </w:pPr>
    </w:p>
    <w:p w:rsidR="004E6129" w:rsidRDefault="00C8445C">
      <w:pPr>
        <w:widowControl w:val="0"/>
        <w:shd w:val="clear" w:color="auto" w:fill="FFFFFF"/>
        <w:jc w:val="center"/>
        <w:rPr>
          <w:b/>
          <w:bCs/>
          <w:color w:val="000000"/>
          <w:szCs w:val="24"/>
          <w:lang w:eastAsia="lt-LT"/>
        </w:rPr>
      </w:pPr>
      <w:r>
        <w:rPr>
          <w:b/>
          <w:bCs/>
          <w:color w:val="000000"/>
          <w:szCs w:val="24"/>
          <w:lang w:eastAsia="lt-LT"/>
        </w:rPr>
        <w:t>VEIKSMO (PROJEKTO) „</w:t>
      </w:r>
      <w:r w:rsidR="00A379E2">
        <w:rPr>
          <w:b/>
          <w:bCs/>
          <w:color w:val="000000"/>
          <w:szCs w:val="24"/>
          <w:lang w:eastAsia="lt-LT"/>
        </w:rPr>
        <w:t>______________________________</w:t>
      </w:r>
      <w:r>
        <w:rPr>
          <w:b/>
          <w:bCs/>
          <w:color w:val="000000"/>
          <w:szCs w:val="24"/>
          <w:lang w:eastAsia="lt-LT"/>
        </w:rPr>
        <w:t xml:space="preserve">“ </w:t>
      </w:r>
    </w:p>
    <w:p w:rsidR="004E6129" w:rsidRDefault="007746EA" w:rsidP="007746EA">
      <w:pPr>
        <w:widowControl w:val="0"/>
        <w:shd w:val="clear" w:color="auto" w:fill="FFFFFF"/>
        <w:rPr>
          <w:bCs/>
          <w:color w:val="000000"/>
          <w:szCs w:val="24"/>
          <w:lang w:eastAsia="lt-LT"/>
        </w:rPr>
      </w:pPr>
      <w:r>
        <w:rPr>
          <w:bCs/>
          <w:color w:val="000000"/>
          <w:szCs w:val="24"/>
          <w:lang w:eastAsia="lt-LT"/>
        </w:rPr>
        <w:t xml:space="preserve">                                                                             </w:t>
      </w:r>
      <w:r w:rsidR="00C8445C">
        <w:rPr>
          <w:bCs/>
          <w:color w:val="000000"/>
          <w:szCs w:val="24"/>
          <w:lang w:eastAsia="lt-LT"/>
        </w:rPr>
        <w:t>(veiksmo (projekto) pavadinimas)</w:t>
      </w:r>
    </w:p>
    <w:p w:rsidR="004E6129" w:rsidRDefault="00C8445C">
      <w:pPr>
        <w:widowControl w:val="0"/>
        <w:shd w:val="clear" w:color="auto" w:fill="FFFFFF"/>
        <w:jc w:val="center"/>
        <w:rPr>
          <w:b/>
          <w:bCs/>
          <w:color w:val="000000"/>
          <w:szCs w:val="24"/>
          <w:lang w:eastAsia="lt-LT"/>
        </w:rPr>
      </w:pPr>
      <w:r>
        <w:rPr>
          <w:b/>
          <w:bCs/>
          <w:color w:val="000000"/>
          <w:szCs w:val="24"/>
          <w:lang w:eastAsia="lt-LT"/>
        </w:rPr>
        <w:t>ĮGYVENDINIMO SUTARTIS</w:t>
      </w:r>
    </w:p>
    <w:p w:rsidR="004E6129" w:rsidRDefault="004E6129">
      <w:pPr>
        <w:widowControl w:val="0"/>
        <w:shd w:val="clear" w:color="auto" w:fill="FFFFFF"/>
        <w:jc w:val="center"/>
        <w:rPr>
          <w:b/>
          <w:bCs/>
          <w:color w:val="000000"/>
          <w:szCs w:val="24"/>
          <w:lang w:eastAsia="lt-LT"/>
        </w:rPr>
      </w:pPr>
    </w:p>
    <w:p w:rsidR="00A44CCE" w:rsidRDefault="00A44CCE" w:rsidP="00A44CCE">
      <w:pPr>
        <w:widowControl w:val="0"/>
        <w:shd w:val="clear" w:color="auto" w:fill="FFFFFF"/>
        <w:jc w:val="center"/>
        <w:rPr>
          <w:color w:val="000000"/>
          <w:szCs w:val="24"/>
          <w:lang w:eastAsia="lt-LT"/>
        </w:rPr>
      </w:pPr>
      <w:r>
        <w:rPr>
          <w:color w:val="000000"/>
          <w:szCs w:val="24"/>
          <w:lang w:eastAsia="lt-LT"/>
        </w:rPr>
        <w:t>_______________________ Nr. ______________</w:t>
      </w:r>
    </w:p>
    <w:p w:rsidR="00A44CCE" w:rsidRDefault="00A44CCE" w:rsidP="00A44CCE">
      <w:pPr>
        <w:widowControl w:val="0"/>
        <w:shd w:val="clear" w:color="auto" w:fill="FFFFFF"/>
        <w:tabs>
          <w:tab w:val="left" w:pos="1985"/>
          <w:tab w:val="center" w:pos="4176"/>
        </w:tabs>
        <w:ind w:firstLine="3163"/>
        <w:rPr>
          <w:color w:val="000000"/>
          <w:szCs w:val="24"/>
          <w:lang w:eastAsia="lt-LT"/>
        </w:rPr>
      </w:pPr>
      <w:r>
        <w:rPr>
          <w:color w:val="000000"/>
          <w:szCs w:val="24"/>
          <w:lang w:eastAsia="lt-LT"/>
        </w:rPr>
        <w:t>(data)</w:t>
      </w:r>
    </w:p>
    <w:p w:rsidR="004E6129" w:rsidRDefault="00C8445C">
      <w:pPr>
        <w:jc w:val="center"/>
        <w:rPr>
          <w:color w:val="000000"/>
          <w:szCs w:val="24"/>
          <w:lang w:eastAsia="lt-LT"/>
        </w:rPr>
      </w:pPr>
      <w:r>
        <w:rPr>
          <w:color w:val="000000"/>
          <w:szCs w:val="24"/>
          <w:lang w:eastAsia="lt-LT"/>
        </w:rPr>
        <w:t>___________________</w:t>
      </w:r>
    </w:p>
    <w:p w:rsidR="004E6129" w:rsidRDefault="00C8445C">
      <w:pPr>
        <w:widowControl w:val="0"/>
        <w:shd w:val="clear" w:color="auto" w:fill="FFFFFF"/>
        <w:jc w:val="center"/>
        <w:rPr>
          <w:color w:val="000000"/>
          <w:szCs w:val="24"/>
          <w:lang w:eastAsia="lt-LT"/>
        </w:rPr>
      </w:pPr>
      <w:r>
        <w:rPr>
          <w:color w:val="000000"/>
          <w:szCs w:val="24"/>
          <w:lang w:eastAsia="lt-LT"/>
        </w:rPr>
        <w:t>(sudarymo vieta)</w:t>
      </w:r>
    </w:p>
    <w:p w:rsidR="00D4528B" w:rsidRDefault="00D4528B">
      <w:pPr>
        <w:widowControl w:val="0"/>
        <w:shd w:val="clear" w:color="auto" w:fill="FFFFFF"/>
        <w:jc w:val="center"/>
        <w:rPr>
          <w:color w:val="000000"/>
          <w:szCs w:val="24"/>
          <w:lang w:eastAsia="lt-LT"/>
        </w:rPr>
      </w:pPr>
    </w:p>
    <w:p w:rsidR="004E6129" w:rsidRDefault="00C8445C">
      <w:pPr>
        <w:widowControl w:val="0"/>
        <w:shd w:val="clear" w:color="auto" w:fill="FFFFFF"/>
        <w:tabs>
          <w:tab w:val="right" w:leader="underscore" w:pos="9624"/>
        </w:tabs>
        <w:rPr>
          <w:color w:val="000000"/>
          <w:szCs w:val="24"/>
          <w:lang w:eastAsia="lt-LT"/>
        </w:rPr>
      </w:pPr>
      <w:r>
        <w:rPr>
          <w:iCs/>
          <w:color w:val="000000"/>
          <w:szCs w:val="24"/>
          <w:lang w:eastAsia="lt-LT"/>
        </w:rPr>
        <w:tab/>
      </w:r>
      <w:r>
        <w:rPr>
          <w:color w:val="000000"/>
          <w:szCs w:val="24"/>
          <w:lang w:eastAsia="lt-LT"/>
        </w:rPr>
        <w:t xml:space="preserve"> </w:t>
      </w:r>
    </w:p>
    <w:p w:rsidR="004E6129" w:rsidRDefault="00C8445C">
      <w:pPr>
        <w:widowControl w:val="0"/>
        <w:shd w:val="clear" w:color="auto" w:fill="FFFFFF"/>
        <w:tabs>
          <w:tab w:val="center" w:pos="6144"/>
          <w:tab w:val="right" w:leader="underscore" w:pos="9624"/>
        </w:tabs>
        <w:ind w:firstLine="1302"/>
        <w:jc w:val="center"/>
        <w:rPr>
          <w:color w:val="000000"/>
          <w:szCs w:val="24"/>
          <w:lang w:eastAsia="lt-LT"/>
        </w:rPr>
      </w:pPr>
      <w:r>
        <w:rPr>
          <w:color w:val="000000"/>
          <w:szCs w:val="24"/>
          <w:lang w:eastAsia="lt-LT"/>
        </w:rPr>
        <w:t>(ministerijos pavadinimas)</w:t>
      </w:r>
      <w:r>
        <w:rPr>
          <w:color w:val="000000"/>
          <w:szCs w:val="24"/>
          <w:lang w:eastAsia="lt-LT"/>
        </w:rPr>
        <w:tab/>
      </w:r>
    </w:p>
    <w:p w:rsidR="004E6129" w:rsidRDefault="00C8445C">
      <w:pPr>
        <w:widowControl w:val="0"/>
        <w:shd w:val="clear" w:color="auto" w:fill="FFFFFF"/>
        <w:tabs>
          <w:tab w:val="right" w:leader="underscore" w:pos="9624"/>
        </w:tabs>
        <w:rPr>
          <w:color w:val="000000"/>
          <w:szCs w:val="24"/>
          <w:lang w:eastAsia="lt-LT"/>
        </w:rPr>
      </w:pPr>
      <w:r>
        <w:rPr>
          <w:color w:val="000000"/>
          <w:szCs w:val="24"/>
          <w:lang w:eastAsia="lt-LT"/>
        </w:rPr>
        <w:t>(toliau – Ministerija), atstovaujama _____________________________________</w:t>
      </w:r>
      <w:r w:rsidR="00D4528B">
        <w:rPr>
          <w:color w:val="000000"/>
          <w:szCs w:val="24"/>
          <w:lang w:eastAsia="lt-LT"/>
        </w:rPr>
        <w:t>________</w:t>
      </w:r>
      <w:r>
        <w:rPr>
          <w:color w:val="000000"/>
          <w:szCs w:val="24"/>
          <w:lang w:eastAsia="lt-LT"/>
        </w:rPr>
        <w:t>______, veikiančio (-</w:t>
      </w:r>
      <w:proofErr w:type="spellStart"/>
      <w:r>
        <w:rPr>
          <w:color w:val="000000"/>
          <w:szCs w:val="24"/>
          <w:lang w:eastAsia="lt-LT"/>
        </w:rPr>
        <w:t>ios</w:t>
      </w:r>
      <w:proofErr w:type="spellEnd"/>
      <w:r>
        <w:rPr>
          <w:color w:val="000000"/>
          <w:szCs w:val="24"/>
          <w:lang w:eastAsia="lt-LT"/>
        </w:rPr>
        <w:t>) pagal ______________________________,</w:t>
      </w:r>
      <w:r>
        <w:rPr>
          <w:b/>
          <w:color w:val="000000"/>
          <w:szCs w:val="24"/>
          <w:lang w:eastAsia="lt-LT"/>
        </w:rPr>
        <w:t xml:space="preserve"> </w:t>
      </w:r>
      <w:r>
        <w:rPr>
          <w:color w:val="000000"/>
          <w:szCs w:val="24"/>
          <w:lang w:eastAsia="lt-LT"/>
        </w:rPr>
        <w:t>ir</w:t>
      </w:r>
      <w:r>
        <w:rPr>
          <w:color w:val="000000"/>
          <w:szCs w:val="24"/>
          <w:lang w:eastAsia="lt-LT"/>
        </w:rPr>
        <w:tab/>
        <w:t>,</w:t>
      </w:r>
    </w:p>
    <w:p w:rsidR="004E6129" w:rsidRDefault="00C8445C">
      <w:pPr>
        <w:widowControl w:val="0"/>
        <w:shd w:val="clear" w:color="auto" w:fill="FFFFFF"/>
        <w:tabs>
          <w:tab w:val="center" w:pos="2040"/>
          <w:tab w:val="center" w:pos="6888"/>
        </w:tabs>
        <w:rPr>
          <w:color w:val="000000"/>
          <w:szCs w:val="24"/>
          <w:lang w:eastAsia="lt-LT"/>
        </w:rPr>
      </w:pPr>
      <w:r>
        <w:rPr>
          <w:color w:val="000000"/>
          <w:szCs w:val="24"/>
          <w:lang w:eastAsia="lt-LT"/>
        </w:rPr>
        <w:tab/>
        <w:t xml:space="preserve">                                          (atstovavimo pagrindas)</w:t>
      </w:r>
      <w:r>
        <w:rPr>
          <w:color w:val="000000"/>
          <w:szCs w:val="24"/>
          <w:lang w:eastAsia="lt-LT"/>
        </w:rPr>
        <w:tab/>
        <w:t xml:space="preserve">                       (veiksmo plėtotojo pavadinimas)</w:t>
      </w:r>
    </w:p>
    <w:p w:rsidR="004E6129" w:rsidRDefault="00C8445C">
      <w:pPr>
        <w:widowControl w:val="0"/>
        <w:shd w:val="clear" w:color="auto" w:fill="FFFFFF"/>
        <w:tabs>
          <w:tab w:val="right" w:leader="underscore" w:pos="9624"/>
        </w:tabs>
        <w:rPr>
          <w:color w:val="000000"/>
          <w:szCs w:val="24"/>
          <w:lang w:eastAsia="lt-LT"/>
        </w:rPr>
      </w:pPr>
      <w:r>
        <w:rPr>
          <w:color w:val="000000"/>
          <w:szCs w:val="24"/>
          <w:lang w:eastAsia="lt-LT"/>
        </w:rPr>
        <w:t>(toliau – veiksmo plėtotojas), atstovaujamas (-a)</w:t>
      </w:r>
      <w:r>
        <w:rPr>
          <w:color w:val="000000"/>
          <w:szCs w:val="24"/>
          <w:lang w:eastAsia="lt-LT"/>
        </w:rPr>
        <w:tab/>
        <w:t>, veikiančio (-</w:t>
      </w:r>
      <w:proofErr w:type="spellStart"/>
      <w:r>
        <w:rPr>
          <w:color w:val="000000"/>
          <w:szCs w:val="24"/>
          <w:lang w:eastAsia="lt-LT"/>
        </w:rPr>
        <w:t>ios</w:t>
      </w:r>
      <w:proofErr w:type="spellEnd"/>
      <w:r>
        <w:rPr>
          <w:color w:val="000000"/>
          <w:szCs w:val="24"/>
          <w:lang w:eastAsia="lt-LT"/>
        </w:rPr>
        <w:t>)</w:t>
      </w:r>
    </w:p>
    <w:p w:rsidR="004E6129" w:rsidRDefault="00C8445C">
      <w:pPr>
        <w:widowControl w:val="0"/>
        <w:shd w:val="clear" w:color="auto" w:fill="FFFFFF"/>
        <w:tabs>
          <w:tab w:val="right" w:leader="underscore" w:pos="9624"/>
        </w:tabs>
        <w:ind w:left="1275" w:hanging="1275"/>
        <w:rPr>
          <w:color w:val="000000"/>
          <w:szCs w:val="24"/>
          <w:lang w:eastAsia="lt-LT"/>
        </w:rPr>
      </w:pPr>
      <w:r>
        <w:rPr>
          <w:color w:val="000000"/>
          <w:szCs w:val="24"/>
          <w:lang w:eastAsia="lt-LT"/>
        </w:rPr>
        <w:t>pagal ___________________________, toliau kartu vadinami (-</w:t>
      </w:r>
      <w:proofErr w:type="spellStart"/>
      <w:r>
        <w:rPr>
          <w:color w:val="000000"/>
          <w:szCs w:val="24"/>
          <w:lang w:eastAsia="lt-LT"/>
        </w:rPr>
        <w:t>os</w:t>
      </w:r>
      <w:proofErr w:type="spellEnd"/>
      <w:r>
        <w:rPr>
          <w:color w:val="000000"/>
          <w:szCs w:val="24"/>
          <w:lang w:eastAsia="lt-LT"/>
        </w:rPr>
        <w:t>) Šalimis, o kiekvienas (-a) (atstovavimo pagrindas)</w:t>
      </w:r>
    </w:p>
    <w:p w:rsidR="004E6129" w:rsidRDefault="00C8445C">
      <w:pPr>
        <w:jc w:val="both"/>
        <w:rPr>
          <w:color w:val="000000"/>
          <w:szCs w:val="24"/>
          <w:lang w:eastAsia="lt-LT"/>
        </w:rPr>
      </w:pPr>
      <w:r>
        <w:rPr>
          <w:color w:val="000000"/>
          <w:szCs w:val="24"/>
          <w:lang w:eastAsia="lt-LT"/>
        </w:rPr>
        <w:t>atskirai – Šalimi,</w:t>
      </w:r>
    </w:p>
    <w:p w:rsidR="00F913E7" w:rsidRDefault="00F913E7">
      <w:pPr>
        <w:jc w:val="both"/>
        <w:rPr>
          <w:color w:val="000000"/>
          <w:szCs w:val="24"/>
          <w:lang w:eastAsia="lt-LT"/>
        </w:rPr>
      </w:pPr>
    </w:p>
    <w:p w:rsidR="00DE3547" w:rsidRDefault="00C8445C">
      <w:pPr>
        <w:widowControl w:val="0"/>
        <w:shd w:val="clear" w:color="auto" w:fill="FFFFFF"/>
        <w:jc w:val="both"/>
        <w:rPr>
          <w:color w:val="000000"/>
          <w:spacing w:val="-1"/>
          <w:szCs w:val="24"/>
          <w:lang w:eastAsia="lt-LT"/>
        </w:rPr>
      </w:pPr>
      <w:r>
        <w:rPr>
          <w:color w:val="000000"/>
          <w:szCs w:val="24"/>
          <w:lang w:eastAsia="lt-LT"/>
        </w:rPr>
        <w:t>atsižvelgdami (-</w:t>
      </w:r>
      <w:proofErr w:type="spellStart"/>
      <w:r>
        <w:rPr>
          <w:color w:val="000000"/>
          <w:szCs w:val="24"/>
          <w:lang w:eastAsia="lt-LT"/>
        </w:rPr>
        <w:t>os</w:t>
      </w:r>
      <w:proofErr w:type="spellEnd"/>
      <w:r>
        <w:rPr>
          <w:color w:val="000000"/>
          <w:szCs w:val="24"/>
          <w:lang w:eastAsia="lt-LT"/>
        </w:rPr>
        <w:t xml:space="preserve">) į tai, kad </w:t>
      </w:r>
      <w:r>
        <w:rPr>
          <w:iCs/>
          <w:color w:val="000000"/>
          <w:szCs w:val="24"/>
          <w:lang w:eastAsia="lt-LT"/>
        </w:rPr>
        <w:t>Ministerijai ir</w:t>
      </w:r>
      <w:r>
        <w:rPr>
          <w:color w:val="000000"/>
          <w:szCs w:val="24"/>
          <w:lang w:eastAsia="lt-LT"/>
        </w:rPr>
        <w:t xml:space="preserve"> veiksmo plėtotojui Ateities ekonomikos DNR plano veiksmų ir projektų įgyvendinimo tvarkos apraše, patvirtintame </w:t>
      </w:r>
      <w:r>
        <w:rPr>
          <w:color w:val="000000"/>
          <w:spacing w:val="-1"/>
          <w:szCs w:val="24"/>
          <w:lang w:eastAsia="lt-LT"/>
        </w:rPr>
        <w:t xml:space="preserve">Lietuvos Respublikos Vyriausybės </w:t>
      </w:r>
    </w:p>
    <w:p w:rsidR="004E6129" w:rsidRDefault="00DE3547">
      <w:pPr>
        <w:widowControl w:val="0"/>
        <w:shd w:val="clear" w:color="auto" w:fill="FFFFFF"/>
        <w:jc w:val="both"/>
        <w:rPr>
          <w:color w:val="000000"/>
          <w:szCs w:val="24"/>
          <w:lang w:eastAsia="lt-LT"/>
        </w:rPr>
      </w:pPr>
      <w:r>
        <w:rPr>
          <w:color w:val="000000"/>
          <w:spacing w:val="-1"/>
          <w:szCs w:val="24"/>
          <w:lang w:eastAsia="lt-LT"/>
        </w:rPr>
        <w:t xml:space="preserve">2020 m. liepos 8 d. nutarimu Nr. 750 </w:t>
      </w:r>
      <w:r w:rsidRPr="00FB69D3">
        <w:rPr>
          <w:color w:val="000000"/>
          <w:spacing w:val="-1"/>
          <w:szCs w:val="24"/>
          <w:lang w:eastAsia="lt-LT"/>
        </w:rPr>
        <w:t>„Dėl Ateities ekonomikos DNR plano veiksmų ir projektų įgyvendinimo tvarkos aprašo patvirtinimo“</w:t>
      </w:r>
      <w:r>
        <w:rPr>
          <w:color w:val="000000"/>
          <w:spacing w:val="-1"/>
          <w:szCs w:val="24"/>
          <w:lang w:eastAsia="lt-LT"/>
        </w:rPr>
        <w:t xml:space="preserve"> </w:t>
      </w:r>
      <w:r w:rsidR="00C8445C">
        <w:rPr>
          <w:color w:val="000000"/>
          <w:spacing w:val="-1"/>
          <w:szCs w:val="24"/>
          <w:lang w:eastAsia="lt-LT"/>
        </w:rPr>
        <w:t xml:space="preserve">(toliau – Aprašas), priskirta atsakomybė už </w:t>
      </w:r>
      <w:r w:rsidR="00C8445C">
        <w:rPr>
          <w:lang w:eastAsia="lt-LT"/>
        </w:rPr>
        <w:t>Ateities ekonomikos DNR plane, kuriam pritarta Lietuvos Respublikos Vyriausybės 2020 m. birželio 10 d. pasitarime (</w:t>
      </w:r>
      <w:r w:rsidR="00D4528B">
        <w:rPr>
          <w:lang w:eastAsia="lt-LT"/>
        </w:rPr>
        <w:t xml:space="preserve">pasitarimo </w:t>
      </w:r>
      <w:r w:rsidR="00C8445C">
        <w:rPr>
          <w:lang w:eastAsia="lt-LT"/>
        </w:rPr>
        <w:t xml:space="preserve">protokolas Nr. </w:t>
      </w:r>
      <w:r w:rsidR="00C8445C" w:rsidRPr="000D3E38">
        <w:rPr>
          <w:lang w:eastAsia="lt-LT"/>
        </w:rPr>
        <w:t>28</w:t>
      </w:r>
      <w:r w:rsidR="00C8445C">
        <w:rPr>
          <w:lang w:eastAsia="lt-LT"/>
        </w:rPr>
        <w:t xml:space="preserve">) (toliau – DNR planas), numatytų </w:t>
      </w:r>
      <w:r w:rsidR="00C8445C">
        <w:rPr>
          <w:szCs w:val="24"/>
          <w:lang w:eastAsia="lt-LT"/>
        </w:rPr>
        <w:t>veiksmų (toliau – veiksmai) įgyvendinimo koncepcijos ir veiksmo (projekto) įgyvendinimo plano arba investicijų projekto parengimą</w:t>
      </w:r>
      <w:r w:rsidR="00C8445C">
        <w:rPr>
          <w:color w:val="000000"/>
          <w:spacing w:val="-1"/>
          <w:szCs w:val="24"/>
          <w:lang w:eastAsia="lt-LT"/>
        </w:rPr>
        <w:t>,</w:t>
      </w:r>
    </w:p>
    <w:p w:rsidR="004E6129" w:rsidRDefault="004E6129">
      <w:pPr>
        <w:jc w:val="both"/>
        <w:rPr>
          <w:color w:val="000000"/>
          <w:szCs w:val="24"/>
          <w:lang w:eastAsia="lt-LT"/>
        </w:rPr>
      </w:pPr>
    </w:p>
    <w:p w:rsidR="007746EA" w:rsidRDefault="00C8445C">
      <w:pPr>
        <w:widowControl w:val="0"/>
        <w:shd w:val="clear" w:color="auto" w:fill="FFFFFF"/>
        <w:jc w:val="both"/>
        <w:rPr>
          <w:szCs w:val="24"/>
          <w:lang w:eastAsia="lt-LT"/>
        </w:rPr>
      </w:pPr>
      <w:r>
        <w:rPr>
          <w:color w:val="000000"/>
          <w:szCs w:val="24"/>
          <w:lang w:eastAsia="lt-LT"/>
        </w:rPr>
        <w:t>atsižvelgdami (-</w:t>
      </w:r>
      <w:proofErr w:type="spellStart"/>
      <w:r>
        <w:rPr>
          <w:color w:val="000000"/>
          <w:szCs w:val="24"/>
          <w:lang w:eastAsia="lt-LT"/>
        </w:rPr>
        <w:t>os</w:t>
      </w:r>
      <w:proofErr w:type="spellEnd"/>
      <w:r>
        <w:rPr>
          <w:color w:val="000000"/>
          <w:szCs w:val="24"/>
          <w:lang w:eastAsia="lt-LT"/>
        </w:rPr>
        <w:t>) į tai, kad pagal šią veiksmo (projekto)</w:t>
      </w:r>
      <w:r w:rsidR="00F34737">
        <w:rPr>
          <w:color w:val="000000"/>
          <w:szCs w:val="24"/>
          <w:lang w:eastAsia="lt-LT"/>
        </w:rPr>
        <w:t xml:space="preserve"> </w:t>
      </w:r>
      <w:r w:rsidR="001A524F">
        <w:rPr>
          <w:szCs w:val="24"/>
          <w:lang w:eastAsia="lt-LT"/>
        </w:rPr>
        <w:t>„_________________________</w:t>
      </w:r>
      <w:r w:rsidR="007746EA">
        <w:rPr>
          <w:szCs w:val="24"/>
          <w:lang w:eastAsia="lt-LT"/>
        </w:rPr>
        <w:t>____</w:t>
      </w:r>
      <w:r w:rsidR="001A524F">
        <w:rPr>
          <w:szCs w:val="24"/>
          <w:lang w:eastAsia="lt-LT"/>
        </w:rPr>
        <w:t xml:space="preserve">“ </w:t>
      </w:r>
    </w:p>
    <w:p w:rsidR="007746EA" w:rsidRDefault="007746EA">
      <w:pPr>
        <w:widowControl w:val="0"/>
        <w:shd w:val="clear" w:color="auto" w:fill="FFFFFF"/>
        <w:jc w:val="both"/>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r w:rsidRPr="007746EA">
        <w:rPr>
          <w:szCs w:val="24"/>
          <w:lang w:eastAsia="lt-LT"/>
        </w:rPr>
        <w:t>veiksmo (projekto) pavadinimas</w:t>
      </w:r>
      <w:r>
        <w:rPr>
          <w:szCs w:val="24"/>
          <w:lang w:eastAsia="lt-LT"/>
        </w:rPr>
        <w:t>)</w:t>
      </w:r>
    </w:p>
    <w:p w:rsidR="001A524F" w:rsidRPr="001A524F" w:rsidRDefault="007746EA">
      <w:pPr>
        <w:widowControl w:val="0"/>
        <w:shd w:val="clear" w:color="auto" w:fill="FFFFFF"/>
        <w:jc w:val="both"/>
        <w:rPr>
          <w:iCs/>
          <w:color w:val="000000"/>
          <w:szCs w:val="24"/>
          <w:lang w:eastAsia="lt-LT"/>
        </w:rPr>
      </w:pPr>
      <w:r>
        <w:rPr>
          <w:szCs w:val="24"/>
          <w:lang w:eastAsia="lt-LT"/>
        </w:rPr>
        <w:t xml:space="preserve">įgyvendinimo sutartį (toliau – Sutartis) veiksmui (projektui) </w:t>
      </w:r>
      <w:r w:rsidR="001A524F">
        <w:rPr>
          <w:color w:val="000000"/>
          <w:szCs w:val="24"/>
          <w:lang w:eastAsia="lt-LT"/>
        </w:rPr>
        <w:t xml:space="preserve">įgyvendinti </w:t>
      </w:r>
      <w:r w:rsidR="00C8445C">
        <w:rPr>
          <w:color w:val="000000"/>
          <w:szCs w:val="24"/>
          <w:lang w:eastAsia="lt-LT"/>
        </w:rPr>
        <w:t xml:space="preserve">skiriamo finansavimo šaltinis yra Lietuvos Respublikos valstybės biudžeto lėšos, įtrauktos į </w:t>
      </w:r>
      <w:r w:rsidR="001A524F">
        <w:rPr>
          <w:i/>
          <w:iCs/>
          <w:color w:val="000000"/>
          <w:szCs w:val="24"/>
          <w:lang w:eastAsia="lt-LT"/>
        </w:rPr>
        <w:t>______________________________</w:t>
      </w:r>
      <w:r w:rsidR="00A379E2">
        <w:rPr>
          <w:i/>
          <w:iCs/>
          <w:color w:val="000000"/>
          <w:szCs w:val="24"/>
          <w:lang w:eastAsia="lt-LT"/>
        </w:rPr>
        <w:t>_____________________________________</w:t>
      </w:r>
      <w:r>
        <w:rPr>
          <w:i/>
          <w:iCs/>
          <w:color w:val="000000"/>
          <w:szCs w:val="24"/>
          <w:lang w:eastAsia="lt-LT"/>
        </w:rPr>
        <w:t>________</w:t>
      </w:r>
      <w:r w:rsidR="001A524F">
        <w:rPr>
          <w:iCs/>
          <w:color w:val="000000"/>
          <w:szCs w:val="24"/>
          <w:lang w:eastAsia="lt-LT"/>
        </w:rPr>
        <w:t xml:space="preserve"> </w:t>
      </w:r>
    </w:p>
    <w:p w:rsidR="001A524F" w:rsidRPr="007746EA" w:rsidRDefault="001A524F">
      <w:pPr>
        <w:widowControl w:val="0"/>
        <w:shd w:val="clear" w:color="auto" w:fill="FFFFFF"/>
        <w:jc w:val="both"/>
        <w:rPr>
          <w:iCs/>
          <w:color w:val="000000"/>
          <w:szCs w:val="24"/>
          <w:lang w:eastAsia="lt-LT"/>
        </w:rPr>
      </w:pPr>
      <w:r w:rsidRPr="007746EA">
        <w:rPr>
          <w:iCs/>
          <w:color w:val="000000"/>
          <w:szCs w:val="24"/>
          <w:lang w:eastAsia="lt-LT"/>
        </w:rPr>
        <w:t xml:space="preserve">              </w:t>
      </w:r>
      <w:r w:rsidR="00A379E2">
        <w:rPr>
          <w:iCs/>
          <w:color w:val="000000"/>
          <w:szCs w:val="24"/>
          <w:lang w:eastAsia="lt-LT"/>
        </w:rPr>
        <w:tab/>
      </w:r>
      <w:r w:rsidR="00A379E2">
        <w:rPr>
          <w:iCs/>
          <w:color w:val="000000"/>
          <w:szCs w:val="24"/>
          <w:lang w:eastAsia="lt-LT"/>
        </w:rPr>
        <w:tab/>
      </w:r>
      <w:r w:rsidR="00A379E2">
        <w:rPr>
          <w:iCs/>
          <w:color w:val="000000"/>
          <w:szCs w:val="24"/>
          <w:lang w:eastAsia="lt-LT"/>
        </w:rPr>
        <w:tab/>
      </w:r>
      <w:r w:rsidRPr="007746EA">
        <w:rPr>
          <w:iCs/>
          <w:color w:val="000000"/>
          <w:szCs w:val="24"/>
          <w:lang w:eastAsia="lt-LT"/>
        </w:rPr>
        <w:t xml:space="preserve">(asignavimų valdytojo (-ų) pavadinimas)    </w:t>
      </w:r>
    </w:p>
    <w:p w:rsidR="004E6129" w:rsidRDefault="00C8445C">
      <w:pPr>
        <w:widowControl w:val="0"/>
        <w:shd w:val="clear" w:color="auto" w:fill="FFFFFF"/>
        <w:jc w:val="both"/>
        <w:rPr>
          <w:color w:val="000000"/>
          <w:szCs w:val="24"/>
          <w:lang w:eastAsia="lt-LT"/>
        </w:rPr>
      </w:pPr>
      <w:r>
        <w:rPr>
          <w:bCs/>
          <w:color w:val="000000"/>
          <w:szCs w:val="24"/>
          <w:lang w:eastAsia="lt-LT"/>
        </w:rPr>
        <w:t xml:space="preserve">skirtus </w:t>
      </w:r>
      <w:r w:rsidR="00622E79">
        <w:rPr>
          <w:bCs/>
          <w:color w:val="000000"/>
          <w:szCs w:val="24"/>
          <w:lang w:eastAsia="lt-LT"/>
        </w:rPr>
        <w:t xml:space="preserve">valstybės </w:t>
      </w:r>
      <w:r>
        <w:rPr>
          <w:bCs/>
          <w:color w:val="000000"/>
          <w:szCs w:val="24"/>
          <w:lang w:eastAsia="lt-LT"/>
        </w:rPr>
        <w:t xml:space="preserve">biudžeto asignavimus </w:t>
      </w:r>
      <w:r>
        <w:rPr>
          <w:color w:val="000000"/>
          <w:szCs w:val="24"/>
          <w:lang w:eastAsia="lt-LT"/>
        </w:rPr>
        <w:t>(toliau – veiksmui (projektui) skirtos finansavimo lėšos)</w:t>
      </w:r>
      <w:r>
        <w:rPr>
          <w:bCs/>
          <w:color w:val="000000"/>
          <w:szCs w:val="24"/>
          <w:lang w:eastAsia="lt-LT"/>
        </w:rPr>
        <w:t>,</w:t>
      </w:r>
    </w:p>
    <w:p w:rsidR="007A1979" w:rsidRDefault="00C8445C">
      <w:pPr>
        <w:widowControl w:val="0"/>
        <w:shd w:val="clear" w:color="auto" w:fill="FFFFFF"/>
        <w:jc w:val="both"/>
        <w:rPr>
          <w:color w:val="000000"/>
          <w:szCs w:val="24"/>
          <w:lang w:eastAsia="lt-LT"/>
        </w:rPr>
      </w:pPr>
      <w:r>
        <w:rPr>
          <w:color w:val="000000"/>
          <w:szCs w:val="24"/>
          <w:lang w:eastAsia="lt-LT"/>
        </w:rPr>
        <w:t>atsižvelgdami (-</w:t>
      </w:r>
      <w:proofErr w:type="spellStart"/>
      <w:r>
        <w:rPr>
          <w:color w:val="000000"/>
          <w:szCs w:val="24"/>
          <w:lang w:eastAsia="lt-LT"/>
        </w:rPr>
        <w:t>os</w:t>
      </w:r>
      <w:proofErr w:type="spellEnd"/>
      <w:r>
        <w:rPr>
          <w:color w:val="000000"/>
          <w:szCs w:val="24"/>
          <w:lang w:eastAsia="lt-LT"/>
        </w:rPr>
        <w:t xml:space="preserve">) į tai, </w:t>
      </w:r>
      <w:proofErr w:type="gramStart"/>
      <w:r>
        <w:rPr>
          <w:color w:val="000000"/>
          <w:szCs w:val="24"/>
          <w:lang w:eastAsia="lt-LT"/>
        </w:rPr>
        <w:t>kad Ministerijos</w:t>
      </w:r>
      <w:proofErr w:type="gramEnd"/>
      <w:r>
        <w:rPr>
          <w:color w:val="000000"/>
          <w:szCs w:val="24"/>
          <w:lang w:eastAsia="lt-LT"/>
        </w:rPr>
        <w:t xml:space="preserve"> ir veiksmo plėtotojo Investicijų komitetui</w:t>
      </w:r>
      <w:r w:rsidR="00B17C06">
        <w:rPr>
          <w:color w:val="000000"/>
          <w:szCs w:val="24"/>
          <w:lang w:eastAsia="lt-LT"/>
        </w:rPr>
        <w:t>, kuris sudarytas Lietuvos Respublikos finansų ministro</w:t>
      </w:r>
      <w:r w:rsidR="007746EA">
        <w:rPr>
          <w:color w:val="000000"/>
          <w:szCs w:val="24"/>
          <w:lang w:eastAsia="lt-LT"/>
        </w:rPr>
        <w:t xml:space="preserve"> (toliau – Investicijų</w:t>
      </w:r>
      <w:r w:rsidR="00B17C06">
        <w:rPr>
          <w:color w:val="000000"/>
          <w:szCs w:val="24"/>
          <w:lang w:eastAsia="lt-LT"/>
        </w:rPr>
        <w:t xml:space="preserve"> komitetas)</w:t>
      </w:r>
      <w:r w:rsidR="007A1979">
        <w:rPr>
          <w:color w:val="000000"/>
          <w:szCs w:val="24"/>
          <w:lang w:eastAsia="lt-LT"/>
        </w:rPr>
        <w:t>,</w:t>
      </w:r>
      <w:r>
        <w:rPr>
          <w:color w:val="000000"/>
          <w:szCs w:val="24"/>
          <w:lang w:eastAsia="lt-LT"/>
        </w:rPr>
        <w:t xml:space="preserve"> pateikta veiksmo </w:t>
      </w:r>
      <w:r>
        <w:rPr>
          <w:szCs w:val="24"/>
          <w:lang w:eastAsia="lt-LT"/>
        </w:rPr>
        <w:t xml:space="preserve">įgyvendinimo </w:t>
      </w:r>
      <w:r>
        <w:rPr>
          <w:color w:val="000000"/>
          <w:szCs w:val="24"/>
          <w:lang w:eastAsia="lt-LT"/>
        </w:rPr>
        <w:t xml:space="preserve">koncepcija ir veiksmo (projekto) įgyvendinimo planas arba investicijų projektas buvo teigiamai įvertinti ir </w:t>
      </w:r>
      <w:r w:rsidR="002050A1">
        <w:rPr>
          <w:color w:val="000000"/>
          <w:szCs w:val="24"/>
          <w:lang w:eastAsia="lt-LT"/>
        </w:rPr>
        <w:t xml:space="preserve">Lietuvos Respublikos Vyriausybės </w:t>
      </w:r>
      <w:r w:rsidR="00966B1F">
        <w:rPr>
          <w:color w:val="000000"/>
          <w:szCs w:val="24"/>
          <w:lang w:eastAsia="lt-LT"/>
        </w:rPr>
        <w:t>____________ nutarimu Nr. ______</w:t>
      </w:r>
      <w:r w:rsidR="007A1979">
        <w:rPr>
          <w:color w:val="000000"/>
          <w:szCs w:val="24"/>
          <w:lang w:eastAsia="lt-LT"/>
        </w:rPr>
        <w:t>_____</w:t>
      </w:r>
      <w:r w:rsidR="00966B1F">
        <w:rPr>
          <w:color w:val="000000"/>
          <w:szCs w:val="24"/>
          <w:lang w:eastAsia="lt-LT"/>
        </w:rPr>
        <w:t>_</w:t>
      </w:r>
      <w:r w:rsidR="00A379E2">
        <w:rPr>
          <w:color w:val="000000"/>
          <w:szCs w:val="24"/>
          <w:lang w:eastAsia="lt-LT"/>
        </w:rPr>
        <w:t xml:space="preserve"> </w:t>
      </w:r>
    </w:p>
    <w:p w:rsidR="007A1979" w:rsidRDefault="007A1979" w:rsidP="000A509D">
      <w:pPr>
        <w:widowControl w:val="0"/>
        <w:shd w:val="clear" w:color="auto" w:fill="FFFFFF"/>
        <w:ind w:firstLine="5387"/>
        <w:jc w:val="both"/>
        <w:rPr>
          <w:iCs/>
          <w:color w:val="000000"/>
          <w:szCs w:val="24"/>
          <w:lang w:eastAsia="lt-LT"/>
        </w:rPr>
      </w:pPr>
      <w:r w:rsidRPr="007746EA">
        <w:rPr>
          <w:iCs/>
          <w:color w:val="000000"/>
          <w:szCs w:val="24"/>
          <w:lang w:eastAsia="lt-LT"/>
        </w:rPr>
        <w:t>(nutarimo data)</w:t>
      </w:r>
      <w:r>
        <w:rPr>
          <w:color w:val="000000"/>
          <w:szCs w:val="24"/>
          <w:lang w:eastAsia="lt-LT"/>
        </w:rPr>
        <w:t xml:space="preserve"> </w:t>
      </w:r>
      <w:r>
        <w:rPr>
          <w:color w:val="000000"/>
          <w:szCs w:val="24"/>
          <w:lang w:eastAsia="lt-LT"/>
        </w:rPr>
        <w:tab/>
      </w:r>
      <w:r>
        <w:rPr>
          <w:color w:val="000000"/>
          <w:szCs w:val="24"/>
          <w:lang w:eastAsia="lt-LT"/>
        </w:rPr>
        <w:tab/>
        <w:t xml:space="preserve">        </w:t>
      </w:r>
      <w:r w:rsidRPr="007746EA">
        <w:rPr>
          <w:iCs/>
          <w:color w:val="000000"/>
          <w:szCs w:val="24"/>
          <w:lang w:eastAsia="lt-LT"/>
        </w:rPr>
        <w:t>(numeris</w:t>
      </w:r>
      <w:r>
        <w:rPr>
          <w:iCs/>
          <w:color w:val="000000"/>
          <w:szCs w:val="24"/>
          <w:lang w:eastAsia="lt-LT"/>
        </w:rPr>
        <w:t>)</w:t>
      </w:r>
    </w:p>
    <w:p w:rsidR="00966B1F" w:rsidRDefault="00A379E2">
      <w:pPr>
        <w:widowControl w:val="0"/>
        <w:shd w:val="clear" w:color="auto" w:fill="FFFFFF"/>
        <w:jc w:val="both"/>
        <w:rPr>
          <w:color w:val="000000"/>
          <w:szCs w:val="24"/>
          <w:lang w:eastAsia="lt-LT"/>
        </w:rPr>
      </w:pPr>
      <w:r>
        <w:rPr>
          <w:color w:val="000000"/>
          <w:szCs w:val="24"/>
          <w:lang w:eastAsia="lt-LT"/>
        </w:rPr>
        <w:t>„</w:t>
      </w:r>
      <w:r w:rsidR="00966B1F">
        <w:rPr>
          <w:color w:val="000000"/>
          <w:szCs w:val="24"/>
          <w:lang w:eastAsia="lt-LT"/>
        </w:rPr>
        <w:t>________</w:t>
      </w:r>
      <w:r w:rsidR="00F913E7">
        <w:rPr>
          <w:color w:val="000000"/>
          <w:szCs w:val="24"/>
          <w:lang w:eastAsia="lt-LT"/>
        </w:rPr>
        <w:t>_______</w:t>
      </w:r>
      <w:r w:rsidR="00966B1F">
        <w:rPr>
          <w:color w:val="000000"/>
          <w:szCs w:val="24"/>
          <w:lang w:eastAsia="lt-LT"/>
        </w:rPr>
        <w:t>___</w:t>
      </w:r>
      <w:r w:rsidR="007A1979">
        <w:rPr>
          <w:color w:val="000000"/>
          <w:szCs w:val="24"/>
          <w:lang w:eastAsia="lt-LT"/>
        </w:rPr>
        <w:t>_______________________________________________________</w:t>
      </w:r>
      <w:r w:rsidR="00966B1F">
        <w:rPr>
          <w:color w:val="000000"/>
          <w:szCs w:val="24"/>
          <w:lang w:eastAsia="lt-LT"/>
        </w:rPr>
        <w:t>_</w:t>
      </w:r>
      <w:r>
        <w:rPr>
          <w:color w:val="000000"/>
          <w:szCs w:val="24"/>
          <w:lang w:eastAsia="lt-LT"/>
        </w:rPr>
        <w:t>“</w:t>
      </w:r>
    </w:p>
    <w:p w:rsidR="00966B1F" w:rsidRPr="00A379E2" w:rsidRDefault="00F913E7" w:rsidP="000A509D">
      <w:pPr>
        <w:widowControl w:val="0"/>
        <w:shd w:val="clear" w:color="auto" w:fill="FFFFFF"/>
        <w:jc w:val="center"/>
        <w:rPr>
          <w:color w:val="000000"/>
          <w:szCs w:val="24"/>
          <w:lang w:eastAsia="lt-LT"/>
        </w:rPr>
      </w:pPr>
      <w:r>
        <w:rPr>
          <w:iCs/>
          <w:color w:val="000000"/>
          <w:szCs w:val="24"/>
          <w:lang w:eastAsia="lt-LT"/>
        </w:rPr>
        <w:t>(</w:t>
      </w:r>
      <w:r w:rsidR="007A1979">
        <w:rPr>
          <w:iCs/>
          <w:color w:val="000000"/>
          <w:szCs w:val="24"/>
          <w:lang w:eastAsia="lt-LT"/>
        </w:rPr>
        <w:t xml:space="preserve">nutarimo </w:t>
      </w:r>
      <w:r w:rsidR="002050A1" w:rsidRPr="007746EA">
        <w:rPr>
          <w:iCs/>
          <w:color w:val="000000"/>
          <w:szCs w:val="24"/>
          <w:lang w:eastAsia="lt-LT"/>
        </w:rPr>
        <w:t>antraštė)</w:t>
      </w:r>
    </w:p>
    <w:p w:rsidR="00F913E7" w:rsidRDefault="00F913E7">
      <w:pPr>
        <w:widowControl w:val="0"/>
        <w:shd w:val="clear" w:color="auto" w:fill="FFFFFF"/>
        <w:jc w:val="both"/>
        <w:rPr>
          <w:color w:val="000000"/>
          <w:szCs w:val="24"/>
          <w:lang w:eastAsia="lt-LT"/>
        </w:rPr>
      </w:pPr>
      <w:r>
        <w:rPr>
          <w:color w:val="000000"/>
          <w:szCs w:val="24"/>
          <w:lang w:eastAsia="lt-LT"/>
        </w:rPr>
        <w:t xml:space="preserve">veiksmas </w:t>
      </w:r>
      <w:r w:rsidR="00C8445C">
        <w:rPr>
          <w:color w:val="000000"/>
          <w:szCs w:val="24"/>
          <w:lang w:eastAsia="lt-LT"/>
        </w:rPr>
        <w:t xml:space="preserve">(projektas) yra įtrauktas į </w:t>
      </w:r>
      <w:r w:rsidR="003824DB" w:rsidRPr="003824DB">
        <w:rPr>
          <w:color w:val="000000"/>
          <w:szCs w:val="24"/>
          <w:lang w:eastAsia="lt-LT"/>
        </w:rPr>
        <w:t xml:space="preserve">Ateities ekonomikos DNR plano </w:t>
      </w:r>
      <w:r w:rsidR="00C8445C">
        <w:rPr>
          <w:color w:val="000000"/>
          <w:szCs w:val="24"/>
          <w:lang w:eastAsia="lt-LT"/>
        </w:rPr>
        <w:t xml:space="preserve">įgyvendinamų veiksmų ir projektų sąrašą </w:t>
      </w:r>
      <w:r w:rsidR="00C8445C">
        <w:rPr>
          <w:bCs/>
          <w:color w:val="000000"/>
          <w:szCs w:val="24"/>
          <w:lang w:eastAsia="lt-LT"/>
        </w:rPr>
        <w:t xml:space="preserve">ir yra finansuojamas iš </w:t>
      </w:r>
      <w:r w:rsidR="00C8445C">
        <w:rPr>
          <w:color w:val="000000"/>
          <w:szCs w:val="24"/>
          <w:lang w:eastAsia="lt-LT"/>
        </w:rPr>
        <w:t>veiksmui (projektui) skirtų finansavimo lėšų,</w:t>
      </w:r>
      <w:r w:rsidR="00E45B7E">
        <w:rPr>
          <w:color w:val="000000"/>
          <w:szCs w:val="24"/>
          <w:lang w:eastAsia="lt-LT"/>
        </w:rPr>
        <w:t xml:space="preserve"> </w:t>
      </w:r>
    </w:p>
    <w:p w:rsidR="00F913E7" w:rsidRDefault="00F913E7">
      <w:pPr>
        <w:widowControl w:val="0"/>
        <w:shd w:val="clear" w:color="auto" w:fill="FFFFFF"/>
        <w:jc w:val="both"/>
        <w:rPr>
          <w:color w:val="000000"/>
          <w:szCs w:val="24"/>
          <w:lang w:eastAsia="lt-LT"/>
        </w:rPr>
      </w:pPr>
    </w:p>
    <w:p w:rsidR="006F1BCF" w:rsidRDefault="00C8445C">
      <w:pPr>
        <w:widowControl w:val="0"/>
        <w:shd w:val="clear" w:color="auto" w:fill="FFFFFF"/>
        <w:jc w:val="both"/>
        <w:rPr>
          <w:color w:val="000000"/>
          <w:szCs w:val="24"/>
          <w:lang w:eastAsia="lt-LT"/>
        </w:rPr>
      </w:pPr>
      <w:r>
        <w:rPr>
          <w:color w:val="000000"/>
          <w:szCs w:val="24"/>
          <w:lang w:eastAsia="lt-LT"/>
        </w:rPr>
        <w:t>suprasdami (-</w:t>
      </w:r>
      <w:proofErr w:type="spellStart"/>
      <w:r>
        <w:rPr>
          <w:color w:val="000000"/>
          <w:szCs w:val="24"/>
          <w:lang w:eastAsia="lt-LT"/>
        </w:rPr>
        <w:t>os</w:t>
      </w:r>
      <w:proofErr w:type="spellEnd"/>
      <w:r>
        <w:rPr>
          <w:color w:val="000000"/>
          <w:szCs w:val="24"/>
          <w:lang w:eastAsia="lt-LT"/>
        </w:rPr>
        <w:t xml:space="preserve">) tai, kad veiksmo (projekto) finansavimo taisykles </w:t>
      </w:r>
      <w:proofErr w:type="spellStart"/>
      <w:r>
        <w:rPr>
          <w:i/>
          <w:iCs/>
          <w:color w:val="000000"/>
          <w:szCs w:val="24"/>
          <w:lang w:eastAsia="lt-LT"/>
        </w:rPr>
        <w:t>inter</w:t>
      </w:r>
      <w:proofErr w:type="spellEnd"/>
      <w:r>
        <w:rPr>
          <w:i/>
          <w:iCs/>
          <w:color w:val="000000"/>
          <w:szCs w:val="24"/>
          <w:lang w:eastAsia="lt-LT"/>
        </w:rPr>
        <w:t xml:space="preserve"> </w:t>
      </w:r>
      <w:proofErr w:type="spellStart"/>
      <w:r>
        <w:rPr>
          <w:i/>
          <w:iCs/>
          <w:color w:val="000000"/>
          <w:szCs w:val="24"/>
          <w:lang w:eastAsia="lt-LT"/>
        </w:rPr>
        <w:t>alia</w:t>
      </w:r>
      <w:proofErr w:type="spellEnd"/>
      <w:r>
        <w:rPr>
          <w:iCs/>
          <w:color w:val="000000"/>
          <w:szCs w:val="24"/>
          <w:lang w:eastAsia="lt-LT"/>
        </w:rPr>
        <w:t xml:space="preserve"> </w:t>
      </w:r>
      <w:r>
        <w:rPr>
          <w:color w:val="000000"/>
          <w:szCs w:val="24"/>
          <w:lang w:eastAsia="lt-LT"/>
        </w:rPr>
        <w:t xml:space="preserve">nustato ne tik ši </w:t>
      </w:r>
      <w:r>
        <w:rPr>
          <w:color w:val="000000"/>
          <w:szCs w:val="24"/>
          <w:lang w:eastAsia="lt-LT"/>
        </w:rPr>
        <w:lastRenderedPageBreak/>
        <w:t>sutartis, bet ir kiti nacionaliniai tarptautinę paramą reglamentuojantys ir Europos Sąjungos teisės aktai, sudaro šią Sutart</w:t>
      </w:r>
      <w:r w:rsidR="006708A8">
        <w:rPr>
          <w:color w:val="000000"/>
          <w:szCs w:val="24"/>
          <w:lang w:eastAsia="lt-LT"/>
        </w:rPr>
        <w:t>į.</w:t>
      </w:r>
      <w:r w:rsidR="00E45B7E">
        <w:rPr>
          <w:color w:val="000000"/>
          <w:szCs w:val="24"/>
          <w:lang w:eastAsia="lt-LT"/>
        </w:rPr>
        <w:t xml:space="preserve"> </w:t>
      </w:r>
    </w:p>
    <w:p w:rsidR="004E6129" w:rsidRDefault="00C8445C">
      <w:pPr>
        <w:widowControl w:val="0"/>
        <w:shd w:val="clear" w:color="auto" w:fill="FFFFFF"/>
        <w:jc w:val="both"/>
        <w:rPr>
          <w:i/>
          <w:iCs/>
          <w:color w:val="000000"/>
          <w:szCs w:val="24"/>
          <w:lang w:eastAsia="lt-LT"/>
        </w:rPr>
      </w:pPr>
      <w:r>
        <w:rPr>
          <w:i/>
          <w:iCs/>
          <w:color w:val="000000"/>
          <w:szCs w:val="24"/>
          <w:lang w:eastAsia="lt-LT"/>
        </w:rPr>
        <w:t xml:space="preserve">(Sutarties sąlygos turi būti rengiamos atsižvelgiant į veiksmo (projekto) specifiką, tačiau jos </w:t>
      </w:r>
      <w:r w:rsidR="00F913E7">
        <w:rPr>
          <w:i/>
          <w:iCs/>
          <w:color w:val="000000"/>
          <w:szCs w:val="24"/>
          <w:lang w:eastAsia="lt-LT"/>
        </w:rPr>
        <w:t>ne</w:t>
      </w:r>
      <w:r>
        <w:rPr>
          <w:i/>
          <w:iCs/>
          <w:color w:val="000000"/>
          <w:szCs w:val="24"/>
          <w:lang w:eastAsia="lt-LT"/>
        </w:rPr>
        <w:t>turi prieštarauti Aprašui ir kitiems teisės aktams, reglamentuojantiems veiksmų (projektų) finansavimo tvarką ir sąlygas.)</w:t>
      </w:r>
    </w:p>
    <w:p w:rsidR="004E6129" w:rsidRDefault="004E6129">
      <w:pPr>
        <w:widowControl w:val="0"/>
        <w:shd w:val="clear" w:color="auto" w:fill="FFFFFF"/>
        <w:jc w:val="both"/>
        <w:rPr>
          <w:i/>
          <w:iCs/>
          <w:color w:val="000000"/>
          <w:szCs w:val="24"/>
          <w:lang w:eastAsia="lt-LT"/>
        </w:rPr>
      </w:pPr>
    </w:p>
    <w:p w:rsidR="004E6129" w:rsidRDefault="00C8445C" w:rsidP="00E45B7E">
      <w:pPr>
        <w:tabs>
          <w:tab w:val="left" w:pos="1134"/>
        </w:tabs>
        <w:jc w:val="center"/>
        <w:rPr>
          <w:b/>
          <w:color w:val="000000"/>
          <w:sz w:val="22"/>
          <w:szCs w:val="22"/>
          <w:lang w:eastAsia="lt-LT"/>
        </w:rPr>
      </w:pPr>
      <w:r>
        <w:rPr>
          <w:b/>
          <w:color w:val="000000"/>
          <w:szCs w:val="24"/>
          <w:lang w:eastAsia="lt-LT"/>
        </w:rPr>
        <w:t>1. SUTARTIES DALYKAS</w:t>
      </w:r>
    </w:p>
    <w:p w:rsidR="004E6129" w:rsidRDefault="004E6129">
      <w:pPr>
        <w:tabs>
          <w:tab w:val="left" w:pos="1134"/>
        </w:tabs>
        <w:ind w:left="567"/>
        <w:jc w:val="both"/>
        <w:rPr>
          <w:b/>
          <w:color w:val="000000"/>
          <w:sz w:val="22"/>
          <w:szCs w:val="22"/>
          <w:lang w:eastAsia="lt-LT"/>
        </w:rPr>
      </w:pPr>
    </w:p>
    <w:p w:rsidR="004E6129" w:rsidRDefault="00C8445C" w:rsidP="00D2787B">
      <w:pPr>
        <w:tabs>
          <w:tab w:val="left" w:pos="1134"/>
        </w:tabs>
        <w:ind w:firstLine="567"/>
        <w:jc w:val="both"/>
        <w:rPr>
          <w:szCs w:val="24"/>
          <w:lang w:eastAsia="lt-LT"/>
        </w:rPr>
      </w:pPr>
      <w:r>
        <w:rPr>
          <w:szCs w:val="24"/>
          <w:lang w:eastAsia="lt-LT"/>
        </w:rPr>
        <w:t>1.1.</w:t>
      </w:r>
      <w:r>
        <w:rPr>
          <w:szCs w:val="24"/>
          <w:lang w:eastAsia="lt-LT"/>
        </w:rPr>
        <w:tab/>
      </w:r>
      <w:r>
        <w:rPr>
          <w:color w:val="000000"/>
          <w:szCs w:val="24"/>
          <w:lang w:eastAsia="lt-LT"/>
        </w:rPr>
        <w:t xml:space="preserve">Sutartyje nustatoma veiksmo (projekto), kurio aprašymas ir biudžetas yra pateikti atitinkamai </w:t>
      </w:r>
      <w:r w:rsidRPr="00131FF6">
        <w:rPr>
          <w:color w:val="000000"/>
          <w:szCs w:val="24"/>
          <w:lang w:eastAsia="lt-LT"/>
        </w:rPr>
        <w:t>Sutarties 1–</w:t>
      </w:r>
      <w:r w:rsidR="004C4450">
        <w:rPr>
          <w:color w:val="000000"/>
          <w:szCs w:val="24"/>
          <w:lang w:eastAsia="lt-LT"/>
        </w:rPr>
        <w:t>4</w:t>
      </w:r>
      <w:r w:rsidR="00131FF6" w:rsidRPr="00131FF6">
        <w:rPr>
          <w:color w:val="000000"/>
          <w:szCs w:val="24"/>
          <w:lang w:eastAsia="lt-LT"/>
        </w:rPr>
        <w:t xml:space="preserve"> </w:t>
      </w:r>
      <w:r w:rsidRPr="00131FF6">
        <w:rPr>
          <w:color w:val="000000"/>
          <w:szCs w:val="24"/>
          <w:lang w:eastAsia="lt-LT"/>
        </w:rPr>
        <w:t>prieduose</w:t>
      </w:r>
      <w:r>
        <w:rPr>
          <w:color w:val="000000"/>
          <w:szCs w:val="24"/>
          <w:lang w:eastAsia="lt-LT"/>
        </w:rPr>
        <w:t xml:space="preserve"> ir kuris </w:t>
      </w:r>
      <w:r>
        <w:rPr>
          <w:bCs/>
          <w:color w:val="000000"/>
          <w:szCs w:val="24"/>
          <w:lang w:eastAsia="lt-LT"/>
        </w:rPr>
        <w:t xml:space="preserve">yra finansuojamas iš </w:t>
      </w:r>
      <w:r>
        <w:rPr>
          <w:color w:val="000000"/>
          <w:szCs w:val="24"/>
          <w:lang w:eastAsia="lt-LT"/>
        </w:rPr>
        <w:t xml:space="preserve">veiksmui (projektui) skirtų finansavimo lėšų, </w:t>
      </w:r>
      <w:r>
        <w:rPr>
          <w:szCs w:val="24"/>
          <w:lang w:eastAsia="lt-LT"/>
        </w:rPr>
        <w:t>finansavimo tvarka ir sąlygos.</w:t>
      </w:r>
    </w:p>
    <w:p w:rsidR="002B13C9" w:rsidRPr="00C144CE" w:rsidRDefault="00772D78" w:rsidP="002B13C9">
      <w:pPr>
        <w:tabs>
          <w:tab w:val="left" w:pos="1134"/>
        </w:tabs>
        <w:ind w:firstLine="567"/>
        <w:jc w:val="both"/>
        <w:rPr>
          <w:szCs w:val="24"/>
          <w:lang w:eastAsia="lt-LT"/>
        </w:rPr>
      </w:pPr>
      <w:r w:rsidRPr="00C144CE">
        <w:rPr>
          <w:szCs w:val="24"/>
          <w:lang w:eastAsia="lt-LT"/>
        </w:rPr>
        <w:t xml:space="preserve">1.2. </w:t>
      </w:r>
      <w:r w:rsidR="006708A8" w:rsidRPr="00C144CE">
        <w:rPr>
          <w:szCs w:val="24"/>
          <w:lang w:eastAsia="lt-LT"/>
        </w:rPr>
        <w:t xml:space="preserve">Veiksmui (projektui) </w:t>
      </w:r>
      <w:r w:rsidR="00AA5E04" w:rsidRPr="00C144CE">
        <w:rPr>
          <w:szCs w:val="24"/>
          <w:lang w:eastAsia="lt-LT"/>
        </w:rPr>
        <w:t xml:space="preserve">skiriamų lėšų tikslinė paskirtis – įgyvendinti </w:t>
      </w:r>
      <w:r w:rsidR="006708A8" w:rsidRPr="00C144CE">
        <w:rPr>
          <w:szCs w:val="24"/>
          <w:lang w:eastAsia="lt-LT"/>
        </w:rPr>
        <w:t>DNR pla</w:t>
      </w:r>
      <w:r w:rsidR="003C711F" w:rsidRPr="00C144CE">
        <w:rPr>
          <w:szCs w:val="24"/>
          <w:lang w:eastAsia="lt-LT"/>
        </w:rPr>
        <w:t xml:space="preserve">no </w:t>
      </w:r>
      <w:r w:rsidR="00F913E7" w:rsidRPr="00C144CE">
        <w:rPr>
          <w:szCs w:val="24"/>
          <w:lang w:eastAsia="lt-LT"/>
        </w:rPr>
        <w:t>veiksmą (projektą</w:t>
      </w:r>
      <w:r w:rsidR="002B13C9" w:rsidRPr="00C144CE">
        <w:rPr>
          <w:szCs w:val="24"/>
          <w:lang w:eastAsia="lt-LT"/>
        </w:rPr>
        <w:t>) __________________________________________________________________</w:t>
      </w:r>
      <w:r w:rsidR="00C144CE" w:rsidRPr="00C144CE">
        <w:rPr>
          <w:szCs w:val="24"/>
          <w:lang w:eastAsia="lt-LT"/>
        </w:rPr>
        <w:t>.</w:t>
      </w:r>
    </w:p>
    <w:p w:rsidR="00C144CE" w:rsidRDefault="002B13C9" w:rsidP="005B622A">
      <w:pPr>
        <w:autoSpaceDE w:val="0"/>
        <w:autoSpaceDN w:val="0"/>
        <w:adjustRightInd w:val="0"/>
        <w:jc w:val="center"/>
        <w:rPr>
          <w:rFonts w:ascii="Helv" w:hAnsi="Helv" w:cs="Helv"/>
          <w:color w:val="000000"/>
          <w:szCs w:val="24"/>
        </w:rPr>
      </w:pPr>
      <w:r w:rsidRPr="00C144CE">
        <w:rPr>
          <w:szCs w:val="24"/>
          <w:lang w:eastAsia="lt-LT"/>
        </w:rPr>
        <w:t>(</w:t>
      </w:r>
      <w:r w:rsidR="00C144CE" w:rsidRPr="00700B5B">
        <w:rPr>
          <w:iCs/>
          <w:szCs w:val="24"/>
        </w:rPr>
        <w:t>veiksmo (projekto) pavadinimas</w:t>
      </w:r>
      <w:r w:rsidR="003D3C5E">
        <w:rPr>
          <w:iCs/>
          <w:szCs w:val="24"/>
        </w:rPr>
        <w:t>,</w:t>
      </w:r>
      <w:r w:rsidR="00C144CE" w:rsidRPr="00700B5B">
        <w:rPr>
          <w:iCs/>
          <w:szCs w:val="24"/>
        </w:rPr>
        <w:t xml:space="preserve"> asignavimų valdytojo programa, pagal kurią skiriamos lėšos, nurodyta strateginio ir (arba) metinio veiklos plane, parengtame pagal Strateginio planavimo metodiką, patvirtintą Lietuvos Respublikos Vyriausybės 2002 m. birželio 6 d. nutarimu Nr. 827 „Dėl Strateginio planavimo metodikos patvirtinimo“, </w:t>
      </w:r>
      <w:r w:rsidR="00AA1B2D">
        <w:rPr>
          <w:iCs/>
          <w:szCs w:val="24"/>
        </w:rPr>
        <w:t>skirt</w:t>
      </w:r>
      <w:r w:rsidR="00542A61">
        <w:rPr>
          <w:iCs/>
          <w:szCs w:val="24"/>
        </w:rPr>
        <w:t>a</w:t>
      </w:r>
      <w:r w:rsidR="00C144CE" w:rsidRPr="00700B5B">
        <w:rPr>
          <w:iCs/>
          <w:szCs w:val="24"/>
        </w:rPr>
        <w:t xml:space="preserve"> asignavimų valdytojo strateginiam tikslui įgyvendinti)</w:t>
      </w:r>
    </w:p>
    <w:p w:rsidR="00C144CE" w:rsidRPr="00C144CE" w:rsidRDefault="00AA5E04" w:rsidP="00C144CE">
      <w:pPr>
        <w:tabs>
          <w:tab w:val="left" w:pos="1134"/>
        </w:tabs>
        <w:ind w:firstLine="567"/>
        <w:jc w:val="both"/>
        <w:rPr>
          <w:szCs w:val="24"/>
          <w:lang w:eastAsia="lt-LT"/>
        </w:rPr>
      </w:pPr>
      <w:r w:rsidRPr="00C144CE">
        <w:rPr>
          <w:szCs w:val="24"/>
          <w:lang w:eastAsia="lt-LT"/>
        </w:rPr>
        <w:t xml:space="preserve">1.3. </w:t>
      </w:r>
      <w:r w:rsidR="007C1C2B" w:rsidRPr="00C144CE">
        <w:rPr>
          <w:szCs w:val="24"/>
          <w:lang w:eastAsia="lt-LT"/>
        </w:rPr>
        <w:t>Lėšas veiksmo plėtotojas naudoja Sutarties 1.</w:t>
      </w:r>
      <w:r w:rsidR="00830756" w:rsidRPr="00C144CE">
        <w:rPr>
          <w:szCs w:val="24"/>
          <w:lang w:eastAsia="lt-LT"/>
        </w:rPr>
        <w:t>2 pa</w:t>
      </w:r>
      <w:r w:rsidR="007C1C2B" w:rsidRPr="00C144CE">
        <w:rPr>
          <w:szCs w:val="24"/>
          <w:lang w:eastAsia="lt-LT"/>
        </w:rPr>
        <w:t>punkt</w:t>
      </w:r>
      <w:r w:rsidR="00830756" w:rsidRPr="00C144CE">
        <w:rPr>
          <w:szCs w:val="24"/>
          <w:lang w:eastAsia="lt-LT"/>
        </w:rPr>
        <w:t>yje</w:t>
      </w:r>
      <w:r w:rsidR="007C1C2B" w:rsidRPr="00C144CE">
        <w:rPr>
          <w:szCs w:val="24"/>
          <w:lang w:eastAsia="lt-LT"/>
        </w:rPr>
        <w:t xml:space="preserve"> nurodytai tikslinei paskirčiai pagal </w:t>
      </w:r>
      <w:r w:rsidR="00C144CE" w:rsidRPr="00C144CE">
        <w:rPr>
          <w:szCs w:val="24"/>
          <w:lang w:eastAsia="lt-LT"/>
        </w:rPr>
        <w:t>sąmatą</w:t>
      </w:r>
      <w:r w:rsidR="00506B0F">
        <w:rPr>
          <w:szCs w:val="24"/>
          <w:lang w:eastAsia="lt-LT"/>
        </w:rPr>
        <w:t xml:space="preserve"> (Sutarties 4 priedas)</w:t>
      </w:r>
      <w:r w:rsidR="00C144CE" w:rsidRPr="00C144CE">
        <w:rPr>
          <w:szCs w:val="24"/>
          <w:lang w:eastAsia="lt-LT"/>
        </w:rPr>
        <w:t xml:space="preserve">, kurios forma (B-1) patvirtinta Lietuvos Respublikos finansų ministro ir kuri yra neatsiejama šios Sutarties dalis. </w:t>
      </w:r>
    </w:p>
    <w:p w:rsidR="00AA5E04" w:rsidRPr="00F209F8" w:rsidRDefault="0074164F">
      <w:pPr>
        <w:tabs>
          <w:tab w:val="left" w:pos="1134"/>
        </w:tabs>
        <w:ind w:firstLine="567"/>
        <w:jc w:val="both"/>
        <w:rPr>
          <w:b/>
          <w:szCs w:val="24"/>
          <w:highlight w:val="yellow"/>
          <w:lang w:eastAsia="lt-LT"/>
        </w:rPr>
      </w:pPr>
      <w:r>
        <w:rPr>
          <w:szCs w:val="24"/>
          <w:lang w:eastAsia="lt-LT"/>
        </w:rPr>
        <w:t xml:space="preserve">1.4. </w:t>
      </w:r>
      <w:r w:rsidRPr="00F209F8">
        <w:t>Veik</w:t>
      </w:r>
      <w:r w:rsidR="006708A8" w:rsidRPr="00F209F8">
        <w:t>smo (projekto)</w:t>
      </w:r>
      <w:r w:rsidR="005D4E52" w:rsidRPr="00F209F8">
        <w:t>,</w:t>
      </w:r>
      <w:r w:rsidRPr="00F209F8">
        <w:t xml:space="preserve"> kuri</w:t>
      </w:r>
      <w:r w:rsidR="006708A8" w:rsidRPr="00F209F8">
        <w:t>am</w:t>
      </w:r>
      <w:r w:rsidRPr="00F209F8">
        <w:t xml:space="preserve"> finansuoti skiriamos Sutartyje nurodytos lėšos, vertinimo kriterijus – šios Sutarties </w:t>
      </w:r>
      <w:r w:rsidR="00733D5B" w:rsidRPr="00F209F8">
        <w:t xml:space="preserve">2 </w:t>
      </w:r>
      <w:r w:rsidR="000C3A22" w:rsidRPr="00F209F8">
        <w:t xml:space="preserve">arba </w:t>
      </w:r>
      <w:r w:rsidR="00707EC2" w:rsidRPr="00F209F8">
        <w:t xml:space="preserve">3 prieduose </w:t>
      </w:r>
      <w:r w:rsidR="00021B3A" w:rsidRPr="00F209F8">
        <w:t>nurodytos</w:t>
      </w:r>
      <w:r w:rsidR="00733D5B" w:rsidRPr="00F209F8">
        <w:t xml:space="preserve"> </w:t>
      </w:r>
      <w:r w:rsidR="00622E79" w:rsidRPr="00F209F8">
        <w:t xml:space="preserve">siektinos </w:t>
      </w:r>
      <w:r w:rsidR="00020CFF" w:rsidRPr="00F209F8">
        <w:t xml:space="preserve">stebėsenos rodiklių reikšmės. </w:t>
      </w:r>
    </w:p>
    <w:p w:rsidR="00D20D29" w:rsidRPr="000C3A22" w:rsidRDefault="00D20D29">
      <w:pPr>
        <w:tabs>
          <w:tab w:val="left" w:pos="1134"/>
        </w:tabs>
        <w:ind w:firstLine="567"/>
        <w:jc w:val="both"/>
        <w:rPr>
          <w:color w:val="FF0000"/>
          <w:szCs w:val="24"/>
          <w:lang w:eastAsia="lt-LT"/>
        </w:rPr>
      </w:pPr>
    </w:p>
    <w:p w:rsidR="004E6129" w:rsidRDefault="00C8445C">
      <w:pPr>
        <w:tabs>
          <w:tab w:val="left" w:pos="1134"/>
        </w:tabs>
        <w:jc w:val="center"/>
        <w:rPr>
          <w:b/>
          <w:color w:val="000000"/>
          <w:szCs w:val="24"/>
          <w:lang w:eastAsia="lt-LT"/>
        </w:rPr>
      </w:pPr>
      <w:r>
        <w:rPr>
          <w:b/>
          <w:color w:val="000000"/>
          <w:szCs w:val="24"/>
          <w:lang w:eastAsia="lt-LT"/>
        </w:rPr>
        <w:t>2.</w:t>
      </w:r>
      <w:r w:rsidR="00AF2762">
        <w:rPr>
          <w:b/>
          <w:color w:val="000000"/>
          <w:szCs w:val="24"/>
          <w:lang w:eastAsia="lt-LT"/>
        </w:rPr>
        <w:t xml:space="preserve"> </w:t>
      </w:r>
      <w:r>
        <w:rPr>
          <w:b/>
          <w:color w:val="000000"/>
          <w:szCs w:val="24"/>
          <w:lang w:eastAsia="lt-LT"/>
        </w:rPr>
        <w:t>SUTARTIES ŠALIŲ TEISĖS IR ĮSIPAREIGOJIMAI</w:t>
      </w:r>
    </w:p>
    <w:p w:rsidR="004E6129" w:rsidRDefault="004E6129">
      <w:pPr>
        <w:tabs>
          <w:tab w:val="left" w:pos="1134"/>
        </w:tabs>
        <w:ind w:left="567"/>
        <w:jc w:val="both"/>
        <w:rPr>
          <w:color w:val="000000"/>
          <w:szCs w:val="24"/>
          <w:lang w:eastAsia="lt-LT"/>
        </w:rPr>
      </w:pPr>
    </w:p>
    <w:p w:rsidR="004E6129" w:rsidRDefault="00C8445C" w:rsidP="00D2787B">
      <w:pPr>
        <w:tabs>
          <w:tab w:val="left" w:pos="1134"/>
        </w:tabs>
        <w:ind w:firstLine="567"/>
        <w:jc w:val="both"/>
        <w:rPr>
          <w:color w:val="000000"/>
          <w:szCs w:val="24"/>
          <w:lang w:eastAsia="lt-LT"/>
        </w:rPr>
      </w:pPr>
      <w:r>
        <w:rPr>
          <w:color w:val="000000"/>
          <w:szCs w:val="24"/>
          <w:lang w:eastAsia="lt-LT"/>
        </w:rPr>
        <w:t>2.1.</w:t>
      </w:r>
      <w:r>
        <w:rPr>
          <w:color w:val="000000"/>
          <w:szCs w:val="24"/>
          <w:lang w:eastAsia="lt-LT"/>
        </w:rPr>
        <w:tab/>
        <w:t>Veiksmo plėtotojas įsipareigoja, įgyvendindamas veiksmą (projektą), pasiekti Sutarties 1 ir 2 arba 3 prieduose (atsižvelgiant į tai, ar rengiamas investicijų projektas) nurodytą veiksmo (projekto) tikslą, uždavinius ir rezultatus.</w:t>
      </w:r>
    </w:p>
    <w:p w:rsidR="004E6129" w:rsidRDefault="00C8445C">
      <w:pPr>
        <w:tabs>
          <w:tab w:val="left" w:pos="1134"/>
        </w:tabs>
        <w:ind w:firstLine="567"/>
        <w:jc w:val="both"/>
        <w:rPr>
          <w:b/>
          <w:bCs/>
          <w:color w:val="000000"/>
          <w:szCs w:val="24"/>
          <w:lang w:eastAsia="lt-LT"/>
        </w:rPr>
      </w:pPr>
      <w:r>
        <w:rPr>
          <w:bCs/>
          <w:color w:val="000000"/>
          <w:szCs w:val="24"/>
          <w:lang w:eastAsia="lt-LT"/>
        </w:rPr>
        <w:t>2.2.</w:t>
      </w:r>
      <w:r>
        <w:rPr>
          <w:bCs/>
          <w:color w:val="000000"/>
          <w:szCs w:val="24"/>
          <w:lang w:eastAsia="lt-LT"/>
        </w:rPr>
        <w:tab/>
      </w:r>
      <w:r>
        <w:rPr>
          <w:bCs/>
          <w:szCs w:val="24"/>
          <w:lang w:eastAsia="lt-LT"/>
        </w:rPr>
        <w:t xml:space="preserve">Veiksmas (projektas) finansuojamas </w:t>
      </w:r>
      <w:r>
        <w:rPr>
          <w:bCs/>
          <w:color w:val="000000"/>
          <w:szCs w:val="24"/>
          <w:lang w:eastAsia="lt-LT"/>
        </w:rPr>
        <w:t xml:space="preserve">vadovaujantis </w:t>
      </w:r>
      <w:r>
        <w:rPr>
          <w:color w:val="000000"/>
          <w:szCs w:val="24"/>
          <w:lang w:eastAsia="lt-LT"/>
        </w:rPr>
        <w:t xml:space="preserve">Apraše </w:t>
      </w:r>
      <w:r>
        <w:rPr>
          <w:bCs/>
          <w:color w:val="000000"/>
          <w:szCs w:val="24"/>
          <w:lang w:eastAsia="lt-LT"/>
        </w:rPr>
        <w:t xml:space="preserve">ir Sutarties sąlygose nustatyta tvarka. </w:t>
      </w:r>
    </w:p>
    <w:p w:rsidR="004E6129" w:rsidRDefault="00C8445C">
      <w:pPr>
        <w:ind w:firstLine="567"/>
        <w:jc w:val="both"/>
        <w:rPr>
          <w:szCs w:val="24"/>
          <w:lang w:eastAsia="lt-LT"/>
        </w:rPr>
      </w:pPr>
      <w:r>
        <w:rPr>
          <w:szCs w:val="24"/>
          <w:lang w:eastAsia="lt-LT"/>
        </w:rPr>
        <w:t>2.3.</w:t>
      </w:r>
      <w:r w:rsidR="00D2787B">
        <w:rPr>
          <w:szCs w:val="24"/>
          <w:lang w:eastAsia="lt-LT"/>
        </w:rPr>
        <w:t xml:space="preserve"> M</w:t>
      </w:r>
      <w:r>
        <w:rPr>
          <w:szCs w:val="24"/>
          <w:lang w:eastAsia="lt-LT"/>
        </w:rPr>
        <w:t xml:space="preserve">inisterija įsipareigoja: </w:t>
      </w:r>
    </w:p>
    <w:p w:rsidR="00D20D29" w:rsidRDefault="00C8445C" w:rsidP="00A75759">
      <w:pPr>
        <w:tabs>
          <w:tab w:val="left" w:pos="567"/>
        </w:tabs>
        <w:ind w:right="-1" w:firstLine="567"/>
        <w:jc w:val="both"/>
        <w:rPr>
          <w:szCs w:val="24"/>
          <w:lang w:eastAsia="lt-LT"/>
        </w:rPr>
      </w:pPr>
      <w:r>
        <w:rPr>
          <w:szCs w:val="24"/>
          <w:lang w:eastAsia="lt-LT"/>
        </w:rPr>
        <w:t>2.3.1.</w:t>
      </w:r>
      <w:r w:rsidR="00D2787B">
        <w:rPr>
          <w:szCs w:val="24"/>
          <w:lang w:eastAsia="lt-LT"/>
        </w:rPr>
        <w:t xml:space="preserve"> </w:t>
      </w:r>
      <w:r>
        <w:rPr>
          <w:szCs w:val="24"/>
          <w:lang w:eastAsia="lt-LT"/>
        </w:rPr>
        <w:t xml:space="preserve">skirti lėšų veiksmo plėtotojui </w:t>
      </w:r>
      <w:r w:rsidR="0085421D">
        <w:rPr>
          <w:szCs w:val="24"/>
          <w:lang w:eastAsia="lt-LT"/>
        </w:rPr>
        <w:t xml:space="preserve">Sutarties 1.2 papunktyje </w:t>
      </w:r>
      <w:r w:rsidR="001B62BB">
        <w:rPr>
          <w:szCs w:val="24"/>
          <w:lang w:eastAsia="lt-LT"/>
        </w:rPr>
        <w:t>nurodyt</w:t>
      </w:r>
      <w:r w:rsidR="0035098C">
        <w:rPr>
          <w:szCs w:val="24"/>
          <w:lang w:eastAsia="lt-LT"/>
        </w:rPr>
        <w:t>am</w:t>
      </w:r>
      <w:r w:rsidR="0085421D">
        <w:rPr>
          <w:szCs w:val="24"/>
          <w:lang w:eastAsia="lt-LT"/>
        </w:rPr>
        <w:t xml:space="preserve"> </w:t>
      </w:r>
      <w:r w:rsidR="001B62BB">
        <w:rPr>
          <w:szCs w:val="24"/>
          <w:lang w:eastAsia="lt-LT"/>
        </w:rPr>
        <w:t>veiksm</w:t>
      </w:r>
      <w:r w:rsidR="0035098C">
        <w:rPr>
          <w:szCs w:val="24"/>
          <w:lang w:eastAsia="lt-LT"/>
        </w:rPr>
        <w:t>ui</w:t>
      </w:r>
      <w:r w:rsidR="001B62BB">
        <w:rPr>
          <w:szCs w:val="24"/>
          <w:lang w:eastAsia="lt-LT"/>
        </w:rPr>
        <w:t xml:space="preserve"> (projekt</w:t>
      </w:r>
      <w:r w:rsidR="0035098C">
        <w:rPr>
          <w:szCs w:val="24"/>
          <w:lang w:eastAsia="lt-LT"/>
        </w:rPr>
        <w:t>ui</w:t>
      </w:r>
      <w:r w:rsidR="001B62BB">
        <w:rPr>
          <w:szCs w:val="24"/>
          <w:lang w:eastAsia="lt-LT"/>
        </w:rPr>
        <w:t>) įgyvendin</w:t>
      </w:r>
      <w:r w:rsidR="0035098C">
        <w:rPr>
          <w:szCs w:val="24"/>
          <w:lang w:eastAsia="lt-LT"/>
        </w:rPr>
        <w:t>ti</w:t>
      </w:r>
      <w:r w:rsidR="006D31BD">
        <w:rPr>
          <w:szCs w:val="24"/>
          <w:lang w:eastAsia="lt-LT"/>
        </w:rPr>
        <w:t xml:space="preserve"> </w:t>
      </w:r>
      <w:r w:rsidR="00A75759">
        <w:rPr>
          <w:szCs w:val="24"/>
          <w:lang w:eastAsia="lt-LT"/>
        </w:rPr>
        <w:t xml:space="preserve">(jeigu </w:t>
      </w:r>
      <w:r w:rsidR="003110C0">
        <w:rPr>
          <w:szCs w:val="24"/>
          <w:lang w:eastAsia="lt-LT"/>
        </w:rPr>
        <w:t>pagal</w:t>
      </w:r>
      <w:r w:rsidR="00A75759">
        <w:rPr>
          <w:szCs w:val="24"/>
          <w:lang w:eastAsia="lt-LT"/>
        </w:rPr>
        <w:t xml:space="preserve"> </w:t>
      </w:r>
      <w:r w:rsidR="0035098C">
        <w:rPr>
          <w:szCs w:val="24"/>
          <w:lang w:eastAsia="lt-LT"/>
        </w:rPr>
        <w:t>Lietuvos Respublikos b</w:t>
      </w:r>
      <w:r w:rsidR="00A75759">
        <w:rPr>
          <w:szCs w:val="24"/>
          <w:lang w:eastAsia="lt-LT"/>
        </w:rPr>
        <w:t>iudžeto sandaros įstatymo 5 str</w:t>
      </w:r>
      <w:r w:rsidR="00E06C2E">
        <w:rPr>
          <w:szCs w:val="24"/>
          <w:lang w:eastAsia="lt-LT"/>
        </w:rPr>
        <w:t>aipsnio 1 d</w:t>
      </w:r>
      <w:r w:rsidR="003110C0">
        <w:rPr>
          <w:szCs w:val="24"/>
          <w:lang w:eastAsia="lt-LT"/>
        </w:rPr>
        <w:t>alies 1 punktą numatyt</w:t>
      </w:r>
      <w:r w:rsidR="0035098C">
        <w:rPr>
          <w:szCs w:val="24"/>
          <w:lang w:eastAsia="lt-LT"/>
        </w:rPr>
        <w:t>a</w:t>
      </w:r>
      <w:r w:rsidR="00A75759">
        <w:rPr>
          <w:szCs w:val="24"/>
          <w:lang w:eastAsia="lt-LT"/>
        </w:rPr>
        <w:t xml:space="preserve"> veiksmo plėtotojui </w:t>
      </w:r>
      <w:r w:rsidR="0035098C">
        <w:rPr>
          <w:szCs w:val="24"/>
          <w:lang w:eastAsia="lt-LT"/>
        </w:rPr>
        <w:t xml:space="preserve">skirti </w:t>
      </w:r>
      <w:r w:rsidR="003110C0">
        <w:rPr>
          <w:szCs w:val="24"/>
          <w:lang w:eastAsia="lt-LT"/>
        </w:rPr>
        <w:t>asignavim</w:t>
      </w:r>
      <w:r w:rsidR="0035098C">
        <w:rPr>
          <w:szCs w:val="24"/>
          <w:lang w:eastAsia="lt-LT"/>
        </w:rPr>
        <w:t>ų</w:t>
      </w:r>
      <w:r w:rsidR="00A75759">
        <w:rPr>
          <w:szCs w:val="24"/>
          <w:lang w:eastAsia="lt-LT"/>
        </w:rPr>
        <w:t xml:space="preserve">) ir (arba) </w:t>
      </w:r>
      <w:r w:rsidR="00A75759" w:rsidRPr="0019572B">
        <w:t xml:space="preserve">vadovaudamasi Valstybės biudžeto lėšų išdavimo iš valstybės iždo sąskaitos taisyklėmis, patvirtintomis Lietuvos Respublikos finansų ministro, </w:t>
      </w:r>
      <w:r w:rsidR="00FD4D7C" w:rsidRPr="00FD4D7C">
        <w:t>apmokėti veiksmo plėtotojo Ministerijai pateiktas mokėjimo paraiškas neviršijant šios Sutarties 3.1 papunktyje nurodytų veiksmo plėtotojui skiriamų lėšų sumų</w:t>
      </w:r>
      <w:r>
        <w:rPr>
          <w:szCs w:val="24"/>
          <w:lang w:eastAsia="lt-LT"/>
        </w:rPr>
        <w:t>;</w:t>
      </w:r>
    </w:p>
    <w:p w:rsidR="004E6129" w:rsidRDefault="00D2787B" w:rsidP="00191032">
      <w:pPr>
        <w:tabs>
          <w:tab w:val="left" w:pos="567"/>
          <w:tab w:val="left" w:pos="1134"/>
          <w:tab w:val="left" w:pos="1276"/>
          <w:tab w:val="left" w:pos="1418"/>
        </w:tabs>
        <w:ind w:right="-1" w:firstLine="566"/>
        <w:jc w:val="both"/>
        <w:rPr>
          <w:szCs w:val="24"/>
          <w:lang w:eastAsia="lt-LT"/>
        </w:rPr>
      </w:pPr>
      <w:r>
        <w:rPr>
          <w:szCs w:val="24"/>
          <w:lang w:eastAsia="lt-LT"/>
        </w:rPr>
        <w:t xml:space="preserve">2.3.2. </w:t>
      </w:r>
      <w:r w:rsidR="00D645A4">
        <w:rPr>
          <w:szCs w:val="24"/>
          <w:lang w:eastAsia="lt-LT"/>
        </w:rPr>
        <w:t>p</w:t>
      </w:r>
      <w:r w:rsidR="00C8445C">
        <w:rPr>
          <w:szCs w:val="24"/>
          <w:lang w:eastAsia="lt-LT"/>
        </w:rPr>
        <w:t xml:space="preserve">astebėjusi Sutarties sąlygų </w:t>
      </w:r>
      <w:r w:rsidR="004C4856">
        <w:rPr>
          <w:szCs w:val="24"/>
          <w:lang w:eastAsia="lt-LT"/>
        </w:rPr>
        <w:t xml:space="preserve">pažeidimų </w:t>
      </w:r>
      <w:r w:rsidR="00C8445C">
        <w:rPr>
          <w:szCs w:val="24"/>
          <w:lang w:eastAsia="lt-LT"/>
        </w:rPr>
        <w:t>arba kitokių trūkumų, pranešti apie juos veiksmo plėtotojui per 5 darbo dienas</w:t>
      </w:r>
      <w:r w:rsidR="003110C0">
        <w:rPr>
          <w:szCs w:val="24"/>
          <w:lang w:eastAsia="lt-LT"/>
        </w:rPr>
        <w:t>;</w:t>
      </w:r>
      <w:r w:rsidR="00C8445C">
        <w:rPr>
          <w:szCs w:val="24"/>
          <w:lang w:eastAsia="lt-LT"/>
        </w:rPr>
        <w:t xml:space="preserve"> </w:t>
      </w:r>
    </w:p>
    <w:p w:rsidR="00F1794E" w:rsidRPr="001D2E01" w:rsidRDefault="00F1794E">
      <w:pPr>
        <w:tabs>
          <w:tab w:val="left" w:pos="567"/>
        </w:tabs>
        <w:ind w:right="-1" w:firstLine="566"/>
        <w:jc w:val="both"/>
        <w:rPr>
          <w:szCs w:val="24"/>
          <w:lang w:eastAsia="lt-LT"/>
        </w:rPr>
      </w:pPr>
      <w:r w:rsidRPr="001D2E01">
        <w:rPr>
          <w:szCs w:val="24"/>
          <w:lang w:eastAsia="lt-LT"/>
        </w:rPr>
        <w:t xml:space="preserve">2.3.3. </w:t>
      </w:r>
      <w:r w:rsidR="000D1423" w:rsidRPr="001D2E01">
        <w:rPr>
          <w:szCs w:val="24"/>
          <w:lang w:eastAsia="lt-LT"/>
        </w:rPr>
        <w:t xml:space="preserve">teikti veiksmo plėtotojui Sutarčiai vykdyti reikalingą informaciją; </w:t>
      </w:r>
    </w:p>
    <w:p w:rsidR="00BC0623" w:rsidRPr="001D2E01" w:rsidRDefault="00BC0623">
      <w:pPr>
        <w:tabs>
          <w:tab w:val="left" w:pos="567"/>
        </w:tabs>
        <w:ind w:right="-1" w:firstLine="566"/>
        <w:jc w:val="both"/>
        <w:rPr>
          <w:i/>
          <w:szCs w:val="24"/>
          <w:lang w:eastAsia="lt-LT"/>
        </w:rPr>
      </w:pPr>
      <w:r w:rsidRPr="001D2E01">
        <w:rPr>
          <w:szCs w:val="24"/>
          <w:lang w:eastAsia="lt-LT"/>
        </w:rPr>
        <w:t xml:space="preserve">2.3.4. </w:t>
      </w:r>
      <w:r w:rsidR="00D2787B">
        <w:rPr>
          <w:szCs w:val="24"/>
          <w:lang w:eastAsia="lt-LT"/>
        </w:rPr>
        <w:t>t</w:t>
      </w:r>
      <w:r w:rsidRPr="001D2E01">
        <w:rPr>
          <w:szCs w:val="24"/>
          <w:lang w:eastAsia="lt-LT"/>
        </w:rPr>
        <w:t xml:space="preserve">inkamai vykdyti kitas teisės aktuose, reglamentuojančiuose valstybės biudžeto lėšų </w:t>
      </w:r>
      <w:r w:rsidR="0042337E" w:rsidRPr="001D2E01">
        <w:rPr>
          <w:szCs w:val="24"/>
          <w:lang w:eastAsia="lt-LT"/>
        </w:rPr>
        <w:t>naudojimą</w:t>
      </w:r>
      <w:r w:rsidR="004C4856">
        <w:rPr>
          <w:szCs w:val="24"/>
          <w:lang w:eastAsia="lt-LT"/>
        </w:rPr>
        <w:t xml:space="preserve"> ir</w:t>
      </w:r>
      <w:r w:rsidR="00391CEB">
        <w:rPr>
          <w:szCs w:val="24"/>
          <w:lang w:eastAsia="lt-LT"/>
        </w:rPr>
        <w:t xml:space="preserve"> projektų administravimą</w:t>
      </w:r>
      <w:r w:rsidR="0042337E" w:rsidRPr="001D2E01">
        <w:rPr>
          <w:szCs w:val="24"/>
          <w:lang w:eastAsia="lt-LT"/>
        </w:rPr>
        <w:t>, nustatytas pareigas.</w:t>
      </w:r>
    </w:p>
    <w:p w:rsidR="004E6129" w:rsidRDefault="00C8445C" w:rsidP="00191032">
      <w:pPr>
        <w:tabs>
          <w:tab w:val="left" w:pos="1276"/>
        </w:tabs>
        <w:ind w:firstLine="567"/>
        <w:jc w:val="both"/>
        <w:rPr>
          <w:szCs w:val="24"/>
          <w:lang w:eastAsia="lt-LT"/>
        </w:rPr>
      </w:pPr>
      <w:r>
        <w:rPr>
          <w:szCs w:val="24"/>
          <w:lang w:eastAsia="lt-LT"/>
        </w:rPr>
        <w:t>2.4.</w:t>
      </w:r>
      <w:r w:rsidR="00D2787B">
        <w:rPr>
          <w:szCs w:val="24"/>
          <w:lang w:eastAsia="lt-LT"/>
        </w:rPr>
        <w:t xml:space="preserve"> V</w:t>
      </w:r>
      <w:r>
        <w:rPr>
          <w:szCs w:val="24"/>
          <w:lang w:eastAsia="lt-LT"/>
        </w:rPr>
        <w:t xml:space="preserve">eiksmo plėtotojas įsipareigoja: </w:t>
      </w:r>
    </w:p>
    <w:p w:rsidR="004E6129" w:rsidRDefault="00C8445C">
      <w:pPr>
        <w:ind w:firstLine="567"/>
        <w:jc w:val="both"/>
        <w:rPr>
          <w:szCs w:val="24"/>
          <w:lang w:eastAsia="lt-LT"/>
        </w:rPr>
      </w:pPr>
      <w:r>
        <w:rPr>
          <w:szCs w:val="24"/>
          <w:lang w:eastAsia="lt-LT"/>
        </w:rPr>
        <w:t>2.4.1.</w:t>
      </w:r>
      <w:r w:rsidR="00D2787B">
        <w:rPr>
          <w:szCs w:val="24"/>
          <w:lang w:eastAsia="lt-LT"/>
        </w:rPr>
        <w:t xml:space="preserve"> v</w:t>
      </w:r>
      <w:r>
        <w:rPr>
          <w:szCs w:val="24"/>
          <w:lang w:eastAsia="lt-LT"/>
        </w:rPr>
        <w:t>eiksmui (projektui) skirtas finansavimo lėšas</w:t>
      </w:r>
      <w:r w:rsidR="002C2156">
        <w:rPr>
          <w:szCs w:val="24"/>
          <w:lang w:eastAsia="lt-LT"/>
        </w:rPr>
        <w:t xml:space="preserve"> </w:t>
      </w:r>
      <w:r w:rsidR="002959D7">
        <w:rPr>
          <w:szCs w:val="24"/>
          <w:lang w:eastAsia="lt-LT"/>
        </w:rPr>
        <w:t xml:space="preserve">naudoti </w:t>
      </w:r>
      <w:r w:rsidR="00391CEB">
        <w:rPr>
          <w:szCs w:val="24"/>
          <w:lang w:eastAsia="lt-LT"/>
        </w:rPr>
        <w:t xml:space="preserve">efektyviai, </w:t>
      </w:r>
      <w:r w:rsidR="00D74EFC">
        <w:rPr>
          <w:szCs w:val="24"/>
          <w:lang w:eastAsia="lt-LT"/>
        </w:rPr>
        <w:t>racionaliai ir</w:t>
      </w:r>
      <w:r w:rsidR="00391CEB">
        <w:rPr>
          <w:szCs w:val="24"/>
          <w:lang w:eastAsia="lt-LT"/>
        </w:rPr>
        <w:t xml:space="preserve"> taupiai </w:t>
      </w:r>
      <w:r w:rsidR="00232906">
        <w:rPr>
          <w:szCs w:val="24"/>
          <w:lang w:eastAsia="lt-LT"/>
        </w:rPr>
        <w:t xml:space="preserve">pagal </w:t>
      </w:r>
      <w:r w:rsidR="007978F6">
        <w:rPr>
          <w:szCs w:val="24"/>
          <w:lang w:eastAsia="lt-LT"/>
        </w:rPr>
        <w:t xml:space="preserve">jų </w:t>
      </w:r>
      <w:r w:rsidR="00232906">
        <w:rPr>
          <w:szCs w:val="24"/>
          <w:lang w:eastAsia="lt-LT"/>
        </w:rPr>
        <w:t xml:space="preserve">tikslinę paskirtį, nurodytą Sutarties 1.2 papunktyje, </w:t>
      </w:r>
      <w:r>
        <w:rPr>
          <w:szCs w:val="24"/>
          <w:lang w:eastAsia="lt-LT"/>
        </w:rPr>
        <w:t xml:space="preserve">laikydamasis Lietuvos Respublikos įstatymų ir kitų teisės aktų reikalavimų; </w:t>
      </w:r>
    </w:p>
    <w:p w:rsidR="00601DD8" w:rsidRDefault="00D74EFC" w:rsidP="007978F6">
      <w:pPr>
        <w:ind w:firstLine="567"/>
        <w:jc w:val="both"/>
        <w:rPr>
          <w:szCs w:val="24"/>
          <w:lang w:eastAsia="lt-LT"/>
        </w:rPr>
      </w:pPr>
      <w:r>
        <w:rPr>
          <w:szCs w:val="24"/>
          <w:lang w:eastAsia="lt-LT"/>
        </w:rPr>
        <w:t>2.4.2.</w:t>
      </w:r>
      <w:r w:rsidR="006241B3">
        <w:rPr>
          <w:szCs w:val="24"/>
          <w:lang w:eastAsia="lt-LT"/>
        </w:rPr>
        <w:t xml:space="preserve"> </w:t>
      </w:r>
      <w:r w:rsidRPr="002C5B47">
        <w:rPr>
          <w:szCs w:val="24"/>
          <w:lang w:eastAsia="lt-LT"/>
        </w:rPr>
        <w:t>įvykdyti Investicijų komiteto nustatytas privalomas veiksmo (projekto) įgyvendinimo</w:t>
      </w:r>
      <w:r w:rsidR="00601DD8">
        <w:rPr>
          <w:szCs w:val="24"/>
          <w:lang w:eastAsia="lt-LT"/>
        </w:rPr>
        <w:t xml:space="preserve"> </w:t>
      </w:r>
      <w:r w:rsidRPr="002C5B47">
        <w:rPr>
          <w:szCs w:val="24"/>
          <w:lang w:eastAsia="lt-LT"/>
        </w:rPr>
        <w:t xml:space="preserve">sąlygas per </w:t>
      </w:r>
      <w:r>
        <w:rPr>
          <w:szCs w:val="24"/>
          <w:lang w:eastAsia="lt-LT"/>
        </w:rPr>
        <w:t xml:space="preserve">Investicijų komiteto </w:t>
      </w:r>
      <w:r w:rsidRPr="002C5B47">
        <w:rPr>
          <w:szCs w:val="24"/>
          <w:lang w:eastAsia="lt-LT"/>
        </w:rPr>
        <w:t>nurodytą terminą</w:t>
      </w:r>
      <w:r>
        <w:rPr>
          <w:szCs w:val="24"/>
          <w:lang w:eastAsia="lt-LT"/>
        </w:rPr>
        <w:t>;</w:t>
      </w:r>
    </w:p>
    <w:p w:rsidR="004E6129" w:rsidRDefault="00C8445C" w:rsidP="00E03C45">
      <w:pPr>
        <w:ind w:firstLine="567"/>
        <w:jc w:val="both"/>
        <w:rPr>
          <w:szCs w:val="24"/>
          <w:lang w:eastAsia="lt-LT"/>
        </w:rPr>
      </w:pPr>
      <w:r>
        <w:rPr>
          <w:szCs w:val="24"/>
          <w:lang w:eastAsia="lt-LT"/>
        </w:rPr>
        <w:t>2.4.</w:t>
      </w:r>
      <w:r w:rsidR="00006E80">
        <w:rPr>
          <w:szCs w:val="24"/>
          <w:lang w:eastAsia="lt-LT"/>
        </w:rPr>
        <w:t>3</w:t>
      </w:r>
      <w:r>
        <w:rPr>
          <w:szCs w:val="24"/>
          <w:lang w:eastAsia="lt-LT"/>
        </w:rPr>
        <w:t>.</w:t>
      </w:r>
      <w:r w:rsidR="00F56E60">
        <w:rPr>
          <w:szCs w:val="24"/>
          <w:lang w:eastAsia="lt-LT"/>
        </w:rPr>
        <w:t xml:space="preserve"> </w:t>
      </w:r>
      <w:r>
        <w:rPr>
          <w:szCs w:val="24"/>
          <w:lang w:eastAsia="lt-LT"/>
        </w:rPr>
        <w:t xml:space="preserve">laikyti gautas veiksmui (projektui) skirtas finansavimo lėšas atskiroje </w:t>
      </w:r>
      <w:r w:rsidR="006708A8">
        <w:rPr>
          <w:szCs w:val="24"/>
          <w:lang w:eastAsia="lt-LT"/>
        </w:rPr>
        <w:t xml:space="preserve">mokėjimo įstaigos </w:t>
      </w:r>
      <w:r>
        <w:rPr>
          <w:szCs w:val="24"/>
          <w:lang w:eastAsia="lt-LT"/>
        </w:rPr>
        <w:t>sąskaitoje;</w:t>
      </w:r>
    </w:p>
    <w:p w:rsidR="00EA2F45" w:rsidRDefault="00EA2F45" w:rsidP="00E03C45">
      <w:pPr>
        <w:ind w:firstLine="540"/>
        <w:jc w:val="both"/>
        <w:rPr>
          <w:szCs w:val="24"/>
          <w:lang w:eastAsia="lt-LT"/>
        </w:rPr>
      </w:pPr>
      <w:r>
        <w:rPr>
          <w:szCs w:val="24"/>
          <w:lang w:eastAsia="lt-LT"/>
        </w:rPr>
        <w:t xml:space="preserve">2.4.4. </w:t>
      </w:r>
      <w:r w:rsidR="00D2787B">
        <w:rPr>
          <w:szCs w:val="24"/>
          <w:lang w:eastAsia="lt-LT"/>
        </w:rPr>
        <w:t>a</w:t>
      </w:r>
      <w:r w:rsidRPr="0029761B">
        <w:rPr>
          <w:szCs w:val="24"/>
          <w:lang w:eastAsia="lt-LT"/>
        </w:rPr>
        <w:t xml:space="preserve">tsiskaityti </w:t>
      </w:r>
      <w:r w:rsidR="0074775A" w:rsidRPr="006B77CD">
        <w:rPr>
          <w:szCs w:val="24"/>
          <w:lang w:eastAsia="lt-LT"/>
        </w:rPr>
        <w:t>už veiklos vertinimo kriterijų</w:t>
      </w:r>
      <w:r w:rsidR="006B77CD">
        <w:rPr>
          <w:szCs w:val="24"/>
          <w:lang w:eastAsia="lt-LT"/>
        </w:rPr>
        <w:t xml:space="preserve"> pasiekimą</w:t>
      </w:r>
      <w:r w:rsidRPr="0029761B">
        <w:rPr>
          <w:szCs w:val="24"/>
          <w:lang w:eastAsia="lt-LT"/>
        </w:rPr>
        <w:t xml:space="preserve">, gautų lėšų panaudojimą </w:t>
      </w:r>
      <w:r w:rsidR="009E5053">
        <w:rPr>
          <w:szCs w:val="24"/>
          <w:lang w:eastAsia="lt-LT"/>
        </w:rPr>
        <w:t>ir</w:t>
      </w:r>
      <w:r w:rsidR="009E5053" w:rsidRPr="0029761B">
        <w:rPr>
          <w:szCs w:val="24"/>
          <w:lang w:eastAsia="lt-LT"/>
        </w:rPr>
        <w:t xml:space="preserve"> </w:t>
      </w:r>
      <w:r w:rsidRPr="0029761B">
        <w:rPr>
          <w:szCs w:val="24"/>
          <w:lang w:eastAsia="lt-LT"/>
        </w:rPr>
        <w:t>investicijų</w:t>
      </w:r>
      <w:r w:rsidR="0074775A">
        <w:rPr>
          <w:szCs w:val="24"/>
          <w:lang w:eastAsia="lt-LT"/>
        </w:rPr>
        <w:t xml:space="preserve"> veiklos tęstinumo reikalavimų </w:t>
      </w:r>
      <w:r w:rsidRPr="0029761B">
        <w:rPr>
          <w:szCs w:val="24"/>
          <w:lang w:eastAsia="lt-LT"/>
        </w:rPr>
        <w:t>vykdymą</w:t>
      </w:r>
      <w:r w:rsidR="00A30E26" w:rsidRPr="00A30E26">
        <w:rPr>
          <w:szCs w:val="24"/>
          <w:lang w:eastAsia="lt-LT"/>
        </w:rPr>
        <w:t xml:space="preserve"> </w:t>
      </w:r>
      <w:r w:rsidR="00A30E26" w:rsidRPr="0029761B">
        <w:rPr>
          <w:szCs w:val="24"/>
          <w:lang w:eastAsia="lt-LT"/>
        </w:rPr>
        <w:t>Sutartyje nustatyta tvarka</w:t>
      </w:r>
      <w:r w:rsidRPr="0029761B">
        <w:rPr>
          <w:szCs w:val="24"/>
          <w:lang w:eastAsia="lt-LT"/>
        </w:rPr>
        <w:t>;</w:t>
      </w:r>
    </w:p>
    <w:p w:rsidR="00294E8D" w:rsidRDefault="00F36AAC" w:rsidP="007978F6">
      <w:pPr>
        <w:ind w:firstLine="567"/>
        <w:jc w:val="both"/>
        <w:rPr>
          <w:szCs w:val="24"/>
          <w:lang w:eastAsia="lt-LT"/>
        </w:rPr>
      </w:pPr>
      <w:r>
        <w:rPr>
          <w:szCs w:val="24"/>
          <w:lang w:eastAsia="lt-LT"/>
        </w:rPr>
        <w:lastRenderedPageBreak/>
        <w:t>2.4.5.</w:t>
      </w:r>
      <w:r w:rsidR="0006102B">
        <w:rPr>
          <w:szCs w:val="24"/>
          <w:lang w:eastAsia="lt-LT"/>
        </w:rPr>
        <w:t xml:space="preserve"> </w:t>
      </w:r>
      <w:r w:rsidR="00294E8D">
        <w:rPr>
          <w:szCs w:val="24"/>
          <w:lang w:eastAsia="lt-LT"/>
        </w:rPr>
        <w:t>veiksmui (projektui) finansuoti skirtų lėšų apskaitą tvarkyti laik</w:t>
      </w:r>
      <w:r w:rsidR="008E195D">
        <w:rPr>
          <w:szCs w:val="24"/>
          <w:lang w:eastAsia="lt-LT"/>
        </w:rPr>
        <w:t>ydamasis</w:t>
      </w:r>
      <w:r w:rsidR="00294E8D">
        <w:rPr>
          <w:szCs w:val="24"/>
          <w:lang w:eastAsia="lt-LT"/>
        </w:rPr>
        <w:t xml:space="preserve"> apskaitos reikalavimų;  </w:t>
      </w:r>
    </w:p>
    <w:p w:rsidR="003F7EB3" w:rsidRPr="0097442C" w:rsidRDefault="00D74EFC" w:rsidP="00E03C45">
      <w:pPr>
        <w:ind w:firstLine="540"/>
        <w:jc w:val="both"/>
      </w:pPr>
      <w:r>
        <w:t>2.</w:t>
      </w:r>
      <w:r w:rsidR="000F2DD3">
        <w:t>4</w:t>
      </w:r>
      <w:r>
        <w:t>.</w:t>
      </w:r>
      <w:r w:rsidR="000F2DD3">
        <w:t>6</w:t>
      </w:r>
      <w:r w:rsidR="00391CEB">
        <w:t>.</w:t>
      </w:r>
      <w:r w:rsidR="0006102B">
        <w:t xml:space="preserve"> </w:t>
      </w:r>
      <w:r w:rsidR="00391CEB">
        <w:t xml:space="preserve">tinkamai vykdyti kitas teisės aktuose, reglamentuojančiuose valstybės biudžeto lėšų naudojimą, </w:t>
      </w:r>
      <w:r w:rsidR="009E5053">
        <w:t>v</w:t>
      </w:r>
      <w:r w:rsidR="00391CEB">
        <w:t>eiksmo plėtotojui nustatytas pareigas</w:t>
      </w:r>
      <w:r w:rsidR="009E5053">
        <w:t>;</w:t>
      </w:r>
    </w:p>
    <w:p w:rsidR="004E6129" w:rsidRDefault="000F2DD3" w:rsidP="00191032">
      <w:pPr>
        <w:tabs>
          <w:tab w:val="left" w:pos="1276"/>
          <w:tab w:val="left" w:pos="1418"/>
        </w:tabs>
        <w:ind w:left="2118" w:hanging="1551"/>
        <w:jc w:val="both"/>
        <w:rPr>
          <w:szCs w:val="24"/>
          <w:lang w:eastAsia="lt-LT"/>
        </w:rPr>
      </w:pPr>
      <w:r>
        <w:rPr>
          <w:szCs w:val="24"/>
          <w:lang w:eastAsia="lt-LT"/>
        </w:rPr>
        <w:t xml:space="preserve">2.4.7. </w:t>
      </w:r>
      <w:r w:rsidR="00C8445C">
        <w:rPr>
          <w:szCs w:val="24"/>
          <w:lang w:eastAsia="lt-LT"/>
        </w:rPr>
        <w:t>pateikti</w:t>
      </w:r>
      <w:r w:rsidR="009E5053" w:rsidRPr="009E5053">
        <w:rPr>
          <w:szCs w:val="24"/>
          <w:lang w:eastAsia="lt-LT"/>
        </w:rPr>
        <w:t xml:space="preserve"> </w:t>
      </w:r>
      <w:r w:rsidR="009E5053">
        <w:rPr>
          <w:szCs w:val="24"/>
          <w:lang w:eastAsia="lt-LT"/>
        </w:rPr>
        <w:t>Ministerijai</w:t>
      </w:r>
      <w:r w:rsidR="00C8445C">
        <w:rPr>
          <w:szCs w:val="24"/>
          <w:lang w:eastAsia="lt-LT"/>
        </w:rPr>
        <w:t xml:space="preserve">: </w:t>
      </w:r>
    </w:p>
    <w:p w:rsidR="008C4BBE" w:rsidRDefault="000F2DD3">
      <w:pPr>
        <w:ind w:firstLine="567"/>
        <w:jc w:val="both"/>
        <w:rPr>
          <w:szCs w:val="22"/>
          <w:lang w:eastAsia="lt-LT"/>
        </w:rPr>
      </w:pPr>
      <w:r>
        <w:rPr>
          <w:bCs/>
          <w:szCs w:val="22"/>
          <w:lang w:eastAsia="lt-LT"/>
        </w:rPr>
        <w:t>2.4.7.1.</w:t>
      </w:r>
      <w:r w:rsidR="0006102B">
        <w:rPr>
          <w:bCs/>
          <w:szCs w:val="22"/>
          <w:lang w:eastAsia="lt-LT"/>
        </w:rPr>
        <w:t xml:space="preserve"> </w:t>
      </w:r>
      <w:r w:rsidR="008C4BBE" w:rsidRPr="0038190F">
        <w:rPr>
          <w:bCs/>
          <w:szCs w:val="22"/>
          <w:lang w:eastAsia="lt-LT"/>
        </w:rPr>
        <w:t>mokėjimo paraiškas</w:t>
      </w:r>
      <w:r w:rsidR="008C4BBE">
        <w:rPr>
          <w:bCs/>
          <w:szCs w:val="22"/>
          <w:lang w:eastAsia="lt-LT"/>
        </w:rPr>
        <w:t xml:space="preserve"> pagal </w:t>
      </w:r>
      <w:r w:rsidR="007E0436">
        <w:rPr>
          <w:bCs/>
          <w:szCs w:val="22"/>
          <w:lang w:eastAsia="lt-LT"/>
        </w:rPr>
        <w:t>veiksmo plėtotojo</w:t>
      </w:r>
      <w:r w:rsidR="008C4BBE">
        <w:rPr>
          <w:bCs/>
          <w:szCs w:val="22"/>
          <w:lang w:eastAsia="lt-LT"/>
        </w:rPr>
        <w:t xml:space="preserve"> poreikį; </w:t>
      </w:r>
    </w:p>
    <w:p w:rsidR="004E6129" w:rsidRDefault="004E6129">
      <w:pPr>
        <w:rPr>
          <w:sz w:val="2"/>
          <w:szCs w:val="2"/>
        </w:rPr>
      </w:pPr>
    </w:p>
    <w:p w:rsidR="004E5452" w:rsidRDefault="000F2DD3">
      <w:pPr>
        <w:ind w:firstLine="567"/>
        <w:jc w:val="both"/>
        <w:rPr>
          <w:szCs w:val="24"/>
          <w:lang w:eastAsia="lt-LT"/>
        </w:rPr>
      </w:pPr>
      <w:r>
        <w:rPr>
          <w:szCs w:val="24"/>
          <w:lang w:eastAsia="lt-LT"/>
        </w:rPr>
        <w:t>2.4.7.2</w:t>
      </w:r>
      <w:r w:rsidR="00D2787B">
        <w:rPr>
          <w:szCs w:val="24"/>
          <w:lang w:eastAsia="lt-LT"/>
        </w:rPr>
        <w:t>.</w:t>
      </w:r>
      <w:r w:rsidR="00C8445C">
        <w:rPr>
          <w:szCs w:val="24"/>
          <w:lang w:eastAsia="lt-LT"/>
        </w:rPr>
        <w:tab/>
        <w:t>lėšų poreikio patvirtinimo dokumentų</w:t>
      </w:r>
      <w:r w:rsidR="00AF3A7A">
        <w:rPr>
          <w:szCs w:val="24"/>
          <w:lang w:eastAsia="lt-LT"/>
        </w:rPr>
        <w:t xml:space="preserve"> (</w:t>
      </w:r>
      <w:r w:rsidR="009E5053">
        <w:rPr>
          <w:szCs w:val="24"/>
          <w:lang w:eastAsia="lt-LT"/>
        </w:rPr>
        <w:t>M</w:t>
      </w:r>
      <w:r w:rsidR="00AF3A7A">
        <w:rPr>
          <w:szCs w:val="24"/>
          <w:lang w:eastAsia="lt-LT"/>
        </w:rPr>
        <w:t>inisterijai pareikalavus)</w:t>
      </w:r>
      <w:r w:rsidR="00C8445C">
        <w:rPr>
          <w:szCs w:val="24"/>
          <w:lang w:eastAsia="lt-LT"/>
        </w:rPr>
        <w:t>: lydraščio, paraiškų gauti lėšų ir lėšų poreikio patvirtinimo dokumentų suvestinių, prekių tiekėjų, darbų rangovų, paslaugų teikėjų sutarčių, sąmatų arba įkainotos veiklos sąrašo, sąskait</w:t>
      </w:r>
      <w:r w:rsidR="009E5053">
        <w:rPr>
          <w:szCs w:val="24"/>
          <w:lang w:eastAsia="lt-LT"/>
        </w:rPr>
        <w:t>ų</w:t>
      </w:r>
      <w:r w:rsidR="00C8445C">
        <w:rPr>
          <w:szCs w:val="24"/>
          <w:lang w:eastAsia="lt-LT"/>
        </w:rPr>
        <w:t xml:space="preserve"> faktūr</w:t>
      </w:r>
      <w:r w:rsidR="009E5053">
        <w:rPr>
          <w:szCs w:val="24"/>
          <w:lang w:eastAsia="lt-LT"/>
        </w:rPr>
        <w:t>ų</w:t>
      </w:r>
      <w:r w:rsidR="00C8445C">
        <w:rPr>
          <w:szCs w:val="24"/>
          <w:lang w:eastAsia="lt-LT"/>
        </w:rPr>
        <w:t xml:space="preserve">, pažymų apie atliktų darbų ir išlaidų vertę </w:t>
      </w:r>
      <w:r w:rsidR="00C8445C" w:rsidRPr="00032E19">
        <w:rPr>
          <w:i/>
          <w:szCs w:val="24"/>
          <w:lang w:eastAsia="lt-LT"/>
        </w:rPr>
        <w:t>(</w:t>
      </w:r>
      <w:r w:rsidR="004E5452">
        <w:rPr>
          <w:i/>
          <w:szCs w:val="24"/>
          <w:lang w:eastAsia="lt-LT"/>
        </w:rPr>
        <w:t xml:space="preserve">gali būti nurodomi </w:t>
      </w:r>
      <w:r w:rsidR="00C8445C">
        <w:rPr>
          <w:i/>
          <w:szCs w:val="24"/>
          <w:lang w:eastAsia="lt-LT"/>
        </w:rPr>
        <w:t>kiti dokumentai, kuriais patvirtinamas lėšų poreikis</w:t>
      </w:r>
      <w:r w:rsidR="00C8445C" w:rsidRPr="00421F87">
        <w:rPr>
          <w:i/>
          <w:szCs w:val="24"/>
          <w:lang w:eastAsia="lt-LT"/>
        </w:rPr>
        <w:t>)</w:t>
      </w:r>
      <w:r w:rsidR="00C8445C">
        <w:rPr>
          <w:szCs w:val="24"/>
          <w:lang w:eastAsia="lt-LT"/>
        </w:rPr>
        <w:t xml:space="preserve"> – elektroninius variantus</w:t>
      </w:r>
      <w:r w:rsidR="00C8445C">
        <w:rPr>
          <w:b/>
          <w:szCs w:val="24"/>
          <w:lang w:eastAsia="lt-LT"/>
        </w:rPr>
        <w:t xml:space="preserve"> </w:t>
      </w:r>
      <w:r w:rsidR="00C8445C">
        <w:rPr>
          <w:szCs w:val="24"/>
          <w:lang w:eastAsia="lt-LT"/>
        </w:rPr>
        <w:t xml:space="preserve">(siunčiama elektroninio pašto adresu </w:t>
      </w:r>
      <w:r w:rsidR="004E5452">
        <w:rPr>
          <w:szCs w:val="24"/>
          <w:lang w:eastAsia="lt-LT"/>
        </w:rPr>
        <w:t>_____________________)</w:t>
      </w:r>
      <w:r w:rsidR="004E5452" w:rsidRPr="00EC572E">
        <w:rPr>
          <w:szCs w:val="24"/>
          <w:lang w:eastAsia="lt-LT"/>
        </w:rPr>
        <w:t>;</w:t>
      </w:r>
    </w:p>
    <w:p w:rsidR="00E50AEF" w:rsidRPr="004E5452" w:rsidRDefault="004E5452" w:rsidP="00421F87">
      <w:pPr>
        <w:ind w:left="7200"/>
        <w:jc w:val="both"/>
        <w:rPr>
          <w:szCs w:val="24"/>
          <w:lang w:eastAsia="lt-LT"/>
        </w:rPr>
      </w:pPr>
      <w:r>
        <w:rPr>
          <w:szCs w:val="24"/>
          <w:lang w:eastAsia="lt-LT"/>
        </w:rPr>
        <w:t xml:space="preserve">  </w:t>
      </w:r>
      <w:r w:rsidR="004730A1" w:rsidRPr="00421F87">
        <w:rPr>
          <w:szCs w:val="24"/>
          <w:lang w:eastAsia="lt-LT"/>
        </w:rPr>
        <w:t>(</w:t>
      </w:r>
      <w:r w:rsidR="00AF3A7A" w:rsidRPr="00421F87">
        <w:rPr>
          <w:szCs w:val="24"/>
          <w:lang w:eastAsia="lt-LT"/>
        </w:rPr>
        <w:t>el. pašto adresas</w:t>
      </w:r>
      <w:r w:rsidR="00C8445C" w:rsidRPr="004E5452">
        <w:rPr>
          <w:szCs w:val="24"/>
          <w:lang w:eastAsia="lt-LT"/>
        </w:rPr>
        <w:t xml:space="preserve">) </w:t>
      </w:r>
    </w:p>
    <w:p w:rsidR="0097442C" w:rsidRPr="00297CC1" w:rsidRDefault="00E50AEF" w:rsidP="00297CC1">
      <w:pPr>
        <w:tabs>
          <w:tab w:val="left" w:pos="1418"/>
        </w:tabs>
        <w:ind w:firstLine="567"/>
        <w:jc w:val="both"/>
        <w:rPr>
          <w:szCs w:val="24"/>
          <w:lang w:eastAsia="lt-LT"/>
        </w:rPr>
      </w:pPr>
      <w:r w:rsidRPr="001347DA">
        <w:rPr>
          <w:szCs w:val="24"/>
          <w:lang w:eastAsia="lt-LT"/>
        </w:rPr>
        <w:t>2.4.</w:t>
      </w:r>
      <w:r w:rsidR="00C90281">
        <w:rPr>
          <w:szCs w:val="24"/>
          <w:lang w:eastAsia="lt-LT"/>
        </w:rPr>
        <w:t>7</w:t>
      </w:r>
      <w:r w:rsidR="008A0B36" w:rsidRPr="001347DA">
        <w:rPr>
          <w:szCs w:val="24"/>
          <w:lang w:eastAsia="lt-LT"/>
        </w:rPr>
        <w:t>.</w:t>
      </w:r>
      <w:r w:rsidRPr="001347DA">
        <w:rPr>
          <w:szCs w:val="24"/>
          <w:lang w:eastAsia="lt-LT"/>
        </w:rPr>
        <w:t xml:space="preserve">3. </w:t>
      </w:r>
      <w:r w:rsidR="00297CC1">
        <w:rPr>
          <w:szCs w:val="24"/>
          <w:lang w:eastAsia="lt-LT"/>
        </w:rPr>
        <w:t xml:space="preserve">veiklos ir </w:t>
      </w:r>
      <w:r w:rsidR="001347DA" w:rsidRPr="001347DA">
        <w:rPr>
          <w:szCs w:val="24"/>
          <w:lang w:eastAsia="lt-LT"/>
        </w:rPr>
        <w:t>biudžeto išlaidų sąmatos vykdymo ataskaitas</w:t>
      </w:r>
      <w:r w:rsidR="00297CC1">
        <w:rPr>
          <w:szCs w:val="24"/>
          <w:lang w:eastAsia="lt-LT"/>
        </w:rPr>
        <w:t xml:space="preserve"> </w:t>
      </w:r>
      <w:r w:rsidR="00297CC1" w:rsidRPr="00174AD2">
        <w:rPr>
          <w:i/>
          <w:szCs w:val="24"/>
          <w:lang w:eastAsia="lt-LT"/>
        </w:rPr>
        <w:t>(</w:t>
      </w:r>
      <w:r w:rsidR="00297CC1" w:rsidRPr="00297CC1">
        <w:rPr>
          <w:i/>
          <w:szCs w:val="24"/>
          <w:lang w:eastAsia="lt-LT"/>
        </w:rPr>
        <w:t>ataskaitų teikimo periodiškumas, formos</w:t>
      </w:r>
      <w:r w:rsidR="00297CC1" w:rsidRPr="00174AD2">
        <w:rPr>
          <w:i/>
          <w:szCs w:val="24"/>
          <w:lang w:eastAsia="lt-LT"/>
        </w:rPr>
        <w:t>)</w:t>
      </w:r>
      <w:r w:rsidR="00297CC1">
        <w:rPr>
          <w:szCs w:val="24"/>
          <w:lang w:eastAsia="lt-LT"/>
        </w:rPr>
        <w:t xml:space="preserve">, kuriose atsiskaitoma už </w:t>
      </w:r>
      <w:r w:rsidR="0045361B">
        <w:rPr>
          <w:szCs w:val="24"/>
          <w:lang w:eastAsia="lt-LT"/>
        </w:rPr>
        <w:t xml:space="preserve">pasiektus </w:t>
      </w:r>
      <w:r w:rsidR="00297CC1">
        <w:rPr>
          <w:szCs w:val="24"/>
          <w:lang w:eastAsia="lt-LT"/>
        </w:rPr>
        <w:t xml:space="preserve">rezultatus, panaudotas lėšas, pasiektas </w:t>
      </w:r>
      <w:proofErr w:type="spellStart"/>
      <w:r w:rsidR="008F3625">
        <w:rPr>
          <w:szCs w:val="24"/>
          <w:lang w:eastAsia="lt-LT"/>
        </w:rPr>
        <w:t>ste</w:t>
      </w:r>
      <w:r w:rsidR="000F123A">
        <w:rPr>
          <w:szCs w:val="24"/>
          <w:lang w:eastAsia="lt-LT"/>
        </w:rPr>
        <w:t>besėnos</w:t>
      </w:r>
      <w:proofErr w:type="spellEnd"/>
      <w:r w:rsidR="000F123A">
        <w:rPr>
          <w:szCs w:val="24"/>
          <w:lang w:eastAsia="lt-LT"/>
        </w:rPr>
        <w:t xml:space="preserve"> rodiklių</w:t>
      </w:r>
      <w:r w:rsidR="008F3625">
        <w:rPr>
          <w:szCs w:val="24"/>
          <w:lang w:eastAsia="lt-LT"/>
        </w:rPr>
        <w:t xml:space="preserve"> </w:t>
      </w:r>
      <w:r w:rsidR="00297CC1">
        <w:rPr>
          <w:szCs w:val="24"/>
          <w:lang w:eastAsia="lt-LT"/>
        </w:rPr>
        <w:t xml:space="preserve">reikšmes, priežastis, jeigu yra nukrypimų nuo numatytų atlikti veiksmų plano ir planuotos </w:t>
      </w:r>
      <w:proofErr w:type="spellStart"/>
      <w:r w:rsidR="001875D0">
        <w:rPr>
          <w:szCs w:val="24"/>
          <w:lang w:eastAsia="lt-LT"/>
        </w:rPr>
        <w:t>stebesėnos</w:t>
      </w:r>
      <w:proofErr w:type="spellEnd"/>
      <w:r w:rsidR="001875D0">
        <w:rPr>
          <w:szCs w:val="24"/>
          <w:lang w:eastAsia="lt-LT"/>
        </w:rPr>
        <w:t xml:space="preserve"> rodiklio (-</w:t>
      </w:r>
      <w:proofErr w:type="spellStart"/>
      <w:r w:rsidR="001875D0">
        <w:rPr>
          <w:szCs w:val="24"/>
          <w:lang w:eastAsia="lt-LT"/>
        </w:rPr>
        <w:t>ių</w:t>
      </w:r>
      <w:proofErr w:type="spellEnd"/>
      <w:r w:rsidR="001875D0">
        <w:rPr>
          <w:szCs w:val="24"/>
          <w:lang w:eastAsia="lt-LT"/>
        </w:rPr>
        <w:t>)</w:t>
      </w:r>
      <w:r w:rsidR="008F3625">
        <w:rPr>
          <w:szCs w:val="24"/>
          <w:lang w:eastAsia="lt-LT"/>
        </w:rPr>
        <w:t xml:space="preserve"> </w:t>
      </w:r>
      <w:r w:rsidR="00297CC1">
        <w:rPr>
          <w:szCs w:val="24"/>
          <w:lang w:eastAsia="lt-LT"/>
        </w:rPr>
        <w:t>reikšmės</w:t>
      </w:r>
      <w:r w:rsidR="00174AD2">
        <w:rPr>
          <w:szCs w:val="24"/>
          <w:lang w:eastAsia="lt-LT"/>
        </w:rPr>
        <w:t xml:space="preserve"> (-</w:t>
      </w:r>
      <w:proofErr w:type="spellStart"/>
      <w:r w:rsidR="00174AD2">
        <w:rPr>
          <w:szCs w:val="24"/>
          <w:lang w:eastAsia="lt-LT"/>
        </w:rPr>
        <w:t>ių</w:t>
      </w:r>
      <w:proofErr w:type="spellEnd"/>
      <w:r w:rsidR="00174AD2">
        <w:rPr>
          <w:szCs w:val="24"/>
          <w:lang w:eastAsia="lt-LT"/>
        </w:rPr>
        <w:t>)</w:t>
      </w:r>
      <w:r w:rsidR="00297CC1">
        <w:rPr>
          <w:szCs w:val="24"/>
          <w:lang w:eastAsia="lt-LT"/>
        </w:rPr>
        <w:t xml:space="preserve"> </w:t>
      </w:r>
      <w:r w:rsidR="00297CC1" w:rsidRPr="00174AD2">
        <w:rPr>
          <w:i/>
          <w:szCs w:val="24"/>
          <w:lang w:eastAsia="lt-LT"/>
        </w:rPr>
        <w:t>(</w:t>
      </w:r>
      <w:r w:rsidR="004E5452">
        <w:rPr>
          <w:i/>
          <w:szCs w:val="24"/>
          <w:lang w:eastAsia="lt-LT"/>
        </w:rPr>
        <w:t xml:space="preserve">gali būti nurodomi ir </w:t>
      </w:r>
      <w:r w:rsidR="00297CC1" w:rsidRPr="00297CC1">
        <w:rPr>
          <w:i/>
          <w:szCs w:val="24"/>
          <w:lang w:eastAsia="lt-LT"/>
        </w:rPr>
        <w:t>kiti atsiskaitymų aspektai</w:t>
      </w:r>
      <w:r w:rsidR="00297CC1" w:rsidRPr="00174AD2">
        <w:rPr>
          <w:i/>
          <w:szCs w:val="24"/>
          <w:lang w:eastAsia="lt-LT"/>
        </w:rPr>
        <w:t>)</w:t>
      </w:r>
      <w:r w:rsidR="0045361B">
        <w:rPr>
          <w:szCs w:val="24"/>
          <w:lang w:eastAsia="lt-LT"/>
        </w:rPr>
        <w:t>;</w:t>
      </w:r>
    </w:p>
    <w:p w:rsidR="00FA1B57" w:rsidRDefault="00C90281" w:rsidP="00C90281">
      <w:pPr>
        <w:ind w:firstLine="567"/>
        <w:jc w:val="both"/>
      </w:pPr>
      <w:r w:rsidRPr="00D80F7B">
        <w:rPr>
          <w:szCs w:val="24"/>
          <w:lang w:eastAsia="lt-LT"/>
        </w:rPr>
        <w:t>2.4.7</w:t>
      </w:r>
      <w:r w:rsidR="00FA1B57" w:rsidRPr="00D80F7B">
        <w:rPr>
          <w:szCs w:val="24"/>
          <w:lang w:eastAsia="lt-LT"/>
        </w:rPr>
        <w:t xml:space="preserve">.4. </w:t>
      </w:r>
      <w:r w:rsidR="00FA1B57" w:rsidRPr="00D80F7B">
        <w:t xml:space="preserve">mokėjimo įstaigos išrašą apie lėšų likutį sąskaitoje </w:t>
      </w:r>
      <w:r w:rsidR="00581814" w:rsidRPr="00D80F7B">
        <w:t xml:space="preserve">einamųjų metų </w:t>
      </w:r>
      <w:r w:rsidR="00FA1B57" w:rsidRPr="00D80F7B">
        <w:t>ketvirčio paskutinę dieną</w:t>
      </w:r>
      <w:r w:rsidR="00581814" w:rsidRPr="00D80F7B">
        <w:t>;</w:t>
      </w:r>
      <w:r w:rsidR="00AF3A7A">
        <w:t xml:space="preserve"> </w:t>
      </w:r>
    </w:p>
    <w:p w:rsidR="00325B79" w:rsidRDefault="001E2B68" w:rsidP="00BA0CE8">
      <w:pPr>
        <w:tabs>
          <w:tab w:val="left" w:pos="1701"/>
        </w:tabs>
        <w:ind w:firstLine="567"/>
        <w:jc w:val="both"/>
        <w:rPr>
          <w:szCs w:val="24"/>
          <w:lang w:eastAsia="lt-LT"/>
        </w:rPr>
      </w:pPr>
      <w:r>
        <w:rPr>
          <w:szCs w:val="24"/>
          <w:lang w:eastAsia="lt-LT"/>
        </w:rPr>
        <w:t>2.4.8</w:t>
      </w:r>
      <w:r w:rsidR="002075E2" w:rsidRPr="000256A3">
        <w:rPr>
          <w:szCs w:val="24"/>
          <w:lang w:eastAsia="lt-LT"/>
        </w:rPr>
        <w:t>.</w:t>
      </w:r>
      <w:r w:rsidR="000256A3">
        <w:rPr>
          <w:szCs w:val="24"/>
          <w:lang w:eastAsia="lt-LT"/>
        </w:rPr>
        <w:t xml:space="preserve"> </w:t>
      </w:r>
      <w:r w:rsidR="00C651DB">
        <w:rPr>
          <w:szCs w:val="24"/>
          <w:lang w:eastAsia="lt-LT"/>
        </w:rPr>
        <w:t xml:space="preserve">kalendoriniams </w:t>
      </w:r>
      <w:r w:rsidR="000256A3" w:rsidRPr="0043463F">
        <w:rPr>
          <w:szCs w:val="24"/>
          <w:lang w:eastAsia="lt-LT"/>
        </w:rPr>
        <w:t xml:space="preserve">metams pasibaigus, iki </w:t>
      </w:r>
      <w:r w:rsidR="004A3D3C">
        <w:rPr>
          <w:szCs w:val="24"/>
          <w:lang w:eastAsia="lt-LT"/>
        </w:rPr>
        <w:t xml:space="preserve">_________________ </w:t>
      </w:r>
      <w:r w:rsidR="00694AFC">
        <w:rPr>
          <w:szCs w:val="24"/>
          <w:lang w:eastAsia="lt-LT"/>
        </w:rPr>
        <w:t>grąžinti Sutarties 1.2</w:t>
      </w:r>
    </w:p>
    <w:p w:rsidR="00694AFC" w:rsidRPr="00813D1C" w:rsidRDefault="00325B79" w:rsidP="00BA0CE8">
      <w:pPr>
        <w:tabs>
          <w:tab w:val="left" w:pos="1701"/>
        </w:tabs>
        <w:ind w:firstLine="567"/>
        <w:jc w:val="both"/>
        <w:rPr>
          <w:szCs w:val="24"/>
          <w:lang w:eastAsia="lt-LT"/>
        </w:rPr>
      </w:pPr>
      <w:r w:rsidRPr="004E5452">
        <w:rPr>
          <w:szCs w:val="24"/>
          <w:lang w:eastAsia="lt-LT"/>
        </w:rPr>
        <w:t xml:space="preserve">                                                                          </w:t>
      </w:r>
      <w:r w:rsidR="004A3D3C" w:rsidRPr="004E5452">
        <w:rPr>
          <w:szCs w:val="24"/>
          <w:lang w:eastAsia="lt-LT"/>
        </w:rPr>
        <w:t xml:space="preserve">      </w:t>
      </w:r>
      <w:r w:rsidR="000256A3" w:rsidRPr="00813D1C">
        <w:rPr>
          <w:szCs w:val="24"/>
          <w:lang w:eastAsia="lt-LT"/>
        </w:rPr>
        <w:t>(</w:t>
      </w:r>
      <w:r w:rsidR="00496EA7" w:rsidRPr="00813D1C">
        <w:rPr>
          <w:szCs w:val="24"/>
          <w:lang w:eastAsia="lt-LT"/>
        </w:rPr>
        <w:t>terminas</w:t>
      </w:r>
      <w:r w:rsidR="000256A3" w:rsidRPr="00813D1C">
        <w:rPr>
          <w:szCs w:val="24"/>
          <w:lang w:eastAsia="lt-LT"/>
        </w:rPr>
        <w:t xml:space="preserve">) </w:t>
      </w:r>
    </w:p>
    <w:p w:rsidR="000256A3" w:rsidRPr="0043463F" w:rsidRDefault="000256A3" w:rsidP="00694AFC">
      <w:pPr>
        <w:tabs>
          <w:tab w:val="left" w:pos="1701"/>
        </w:tabs>
        <w:jc w:val="both"/>
        <w:rPr>
          <w:szCs w:val="24"/>
          <w:lang w:eastAsia="lt-LT"/>
        </w:rPr>
      </w:pPr>
      <w:r w:rsidRPr="0043463F">
        <w:rPr>
          <w:szCs w:val="24"/>
          <w:lang w:eastAsia="lt-LT"/>
        </w:rPr>
        <w:t>papunktyje nurodytai tikslinei paskirčiai gautas ir nepanaudotas valstybės biudžeto lėšas į Ministerijos nurodytą sąskaitą;</w:t>
      </w:r>
    </w:p>
    <w:p w:rsidR="004E6129" w:rsidRDefault="00EA2F45" w:rsidP="00D2787B">
      <w:pPr>
        <w:tabs>
          <w:tab w:val="left" w:pos="1134"/>
          <w:tab w:val="left" w:pos="1701"/>
        </w:tabs>
        <w:ind w:firstLine="567"/>
        <w:jc w:val="both"/>
        <w:rPr>
          <w:szCs w:val="24"/>
          <w:lang w:eastAsia="lt-LT"/>
        </w:rPr>
      </w:pPr>
      <w:r>
        <w:rPr>
          <w:szCs w:val="24"/>
          <w:lang w:eastAsia="lt-LT"/>
        </w:rPr>
        <w:t>2.4.9.</w:t>
      </w:r>
      <w:r w:rsidR="00C8445C">
        <w:rPr>
          <w:szCs w:val="24"/>
          <w:lang w:eastAsia="lt-LT"/>
        </w:rPr>
        <w:t xml:space="preserve"> savo jėgomis ir lėšomis pašalinti dėl savo kaltės </w:t>
      </w:r>
      <w:r w:rsidR="00C651DB">
        <w:rPr>
          <w:szCs w:val="24"/>
          <w:lang w:eastAsia="lt-LT"/>
        </w:rPr>
        <w:t xml:space="preserve">atsiradusius </w:t>
      </w:r>
      <w:r w:rsidR="00C8445C">
        <w:rPr>
          <w:szCs w:val="24"/>
          <w:lang w:eastAsia="lt-LT"/>
        </w:rPr>
        <w:t xml:space="preserve">trūkumus, pažeidžiančius Sutarties sąlygas; </w:t>
      </w:r>
    </w:p>
    <w:p w:rsidR="004E6129" w:rsidRDefault="00EA2F45" w:rsidP="00D2787B">
      <w:pPr>
        <w:tabs>
          <w:tab w:val="left" w:pos="993"/>
          <w:tab w:val="left" w:pos="1701"/>
        </w:tabs>
        <w:ind w:firstLine="567"/>
        <w:jc w:val="both"/>
        <w:rPr>
          <w:szCs w:val="24"/>
          <w:lang w:eastAsia="lt-LT"/>
        </w:rPr>
      </w:pPr>
      <w:r>
        <w:rPr>
          <w:szCs w:val="24"/>
          <w:lang w:eastAsia="lt-LT"/>
        </w:rPr>
        <w:t xml:space="preserve">2.4.10. </w:t>
      </w:r>
      <w:r w:rsidR="00C8445C" w:rsidRPr="00094AB9">
        <w:rPr>
          <w:szCs w:val="24"/>
          <w:lang w:eastAsia="lt-LT"/>
        </w:rPr>
        <w:t>ne pagal veiksmo (projekto) mokėjimo pavedim</w:t>
      </w:r>
      <w:r w:rsidR="00EA46F5" w:rsidRPr="00094AB9">
        <w:rPr>
          <w:szCs w:val="24"/>
          <w:lang w:eastAsia="lt-LT"/>
        </w:rPr>
        <w:t>e nurodytą paskirtį</w:t>
      </w:r>
      <w:r w:rsidR="00C8445C" w:rsidRPr="00094AB9">
        <w:rPr>
          <w:szCs w:val="24"/>
          <w:lang w:eastAsia="lt-LT"/>
        </w:rPr>
        <w:t xml:space="preserve"> arba nesilaikant Sutarties sąlygų panaudotas lėšas nedelsdamas grąžinti į Ministerijos </w:t>
      </w:r>
      <w:r w:rsidR="00EA46F5" w:rsidRPr="00094AB9">
        <w:rPr>
          <w:szCs w:val="24"/>
          <w:lang w:eastAsia="lt-LT"/>
        </w:rPr>
        <w:t xml:space="preserve">nurodytą </w:t>
      </w:r>
      <w:r w:rsidR="00C8445C" w:rsidRPr="00094AB9">
        <w:rPr>
          <w:szCs w:val="24"/>
          <w:lang w:eastAsia="lt-LT"/>
        </w:rPr>
        <w:t>sąskaitą;</w:t>
      </w:r>
      <w:r w:rsidR="00C8445C">
        <w:rPr>
          <w:szCs w:val="24"/>
          <w:lang w:eastAsia="lt-LT"/>
        </w:rPr>
        <w:t xml:space="preserve"> </w:t>
      </w:r>
    </w:p>
    <w:p w:rsidR="00B11222" w:rsidRDefault="00EA2F45" w:rsidP="00D2787B">
      <w:pPr>
        <w:tabs>
          <w:tab w:val="left" w:pos="1134"/>
          <w:tab w:val="left" w:pos="1418"/>
          <w:tab w:val="left" w:pos="1701"/>
        </w:tabs>
        <w:ind w:firstLine="567"/>
        <w:jc w:val="both"/>
        <w:rPr>
          <w:szCs w:val="24"/>
          <w:lang w:eastAsia="lt-LT"/>
        </w:rPr>
      </w:pPr>
      <w:r>
        <w:rPr>
          <w:szCs w:val="24"/>
          <w:lang w:eastAsia="lt-LT"/>
        </w:rPr>
        <w:t>2.4.11</w:t>
      </w:r>
      <w:r w:rsidRPr="00F862D0">
        <w:rPr>
          <w:szCs w:val="24"/>
          <w:lang w:eastAsia="lt-LT"/>
        </w:rPr>
        <w:t xml:space="preserve">. raštu pranešti Ministerijai paaiškėjus, kad nėra galimybių pagal Sutartį gautų valstybės biudžeto lėšų naudoti pagal jų tikslinę paskirtį, </w:t>
      </w:r>
      <w:r w:rsidR="00C651DB">
        <w:rPr>
          <w:szCs w:val="24"/>
          <w:lang w:eastAsia="lt-LT"/>
        </w:rPr>
        <w:t xml:space="preserve">nurodytą Sutarties 1.2 papunktyje, </w:t>
      </w:r>
      <w:r w:rsidRPr="00F862D0">
        <w:rPr>
          <w:szCs w:val="24"/>
          <w:lang w:eastAsia="lt-LT"/>
        </w:rPr>
        <w:t xml:space="preserve">nedelsdamas, ne vėliau kaip per </w:t>
      </w:r>
      <w:r w:rsidR="00325B79">
        <w:rPr>
          <w:szCs w:val="24"/>
          <w:lang w:eastAsia="lt-LT"/>
        </w:rPr>
        <w:t>_________</w:t>
      </w:r>
      <w:r w:rsidR="00B11222">
        <w:rPr>
          <w:szCs w:val="24"/>
          <w:lang w:eastAsia="lt-LT"/>
        </w:rPr>
        <w:t xml:space="preserve">____ darbo dienas nuo paaiškėjimo dienos, ir grąžinti gautas </w:t>
      </w:r>
      <w:r w:rsidR="004E5452">
        <w:rPr>
          <w:szCs w:val="24"/>
          <w:lang w:eastAsia="lt-LT"/>
        </w:rPr>
        <w:t>valsty</w:t>
      </w:r>
      <w:r w:rsidR="004E5452" w:rsidRPr="00F862D0">
        <w:rPr>
          <w:szCs w:val="24"/>
          <w:lang w:eastAsia="lt-LT"/>
        </w:rPr>
        <w:t>bės</w:t>
      </w:r>
    </w:p>
    <w:p w:rsidR="00B11222" w:rsidRPr="004E5452" w:rsidRDefault="00B11222" w:rsidP="00D2787B">
      <w:pPr>
        <w:tabs>
          <w:tab w:val="left" w:pos="1134"/>
          <w:tab w:val="left" w:pos="1418"/>
          <w:tab w:val="left" w:pos="1701"/>
        </w:tabs>
        <w:ind w:firstLine="567"/>
        <w:jc w:val="both"/>
        <w:rPr>
          <w:szCs w:val="24"/>
          <w:lang w:eastAsia="lt-LT"/>
        </w:rPr>
      </w:pPr>
      <w:r w:rsidRPr="004E5452">
        <w:rPr>
          <w:szCs w:val="24"/>
          <w:lang w:eastAsia="lt-LT"/>
        </w:rPr>
        <w:t xml:space="preserve">           </w:t>
      </w:r>
      <w:r w:rsidR="004A3D3C" w:rsidRPr="004E5452">
        <w:rPr>
          <w:szCs w:val="24"/>
          <w:lang w:eastAsia="lt-LT"/>
        </w:rPr>
        <w:t xml:space="preserve">       </w:t>
      </w:r>
      <w:r w:rsidRPr="004E5452">
        <w:rPr>
          <w:szCs w:val="24"/>
          <w:lang w:eastAsia="lt-LT"/>
        </w:rPr>
        <w:t xml:space="preserve"> (terminas)</w:t>
      </w:r>
    </w:p>
    <w:p w:rsidR="00EA2F45" w:rsidRDefault="00EA2F45" w:rsidP="00694AFC">
      <w:pPr>
        <w:tabs>
          <w:tab w:val="left" w:pos="1134"/>
          <w:tab w:val="left" w:pos="1418"/>
          <w:tab w:val="left" w:pos="1701"/>
        </w:tabs>
        <w:jc w:val="both"/>
        <w:rPr>
          <w:szCs w:val="24"/>
          <w:lang w:eastAsia="lt-LT"/>
        </w:rPr>
      </w:pPr>
      <w:r w:rsidRPr="00F862D0">
        <w:rPr>
          <w:szCs w:val="24"/>
          <w:lang w:eastAsia="lt-LT"/>
        </w:rPr>
        <w:t>biudžeto lėšas į Ministerijos nurodytą sąskaitą;</w:t>
      </w:r>
    </w:p>
    <w:p w:rsidR="004E6129" w:rsidRDefault="00C8445C" w:rsidP="00D2787B">
      <w:pPr>
        <w:tabs>
          <w:tab w:val="left" w:pos="1418"/>
          <w:tab w:val="left" w:pos="1701"/>
        </w:tabs>
        <w:ind w:firstLine="567"/>
        <w:jc w:val="both"/>
        <w:rPr>
          <w:szCs w:val="24"/>
          <w:lang w:eastAsia="lt-LT"/>
        </w:rPr>
      </w:pPr>
      <w:r>
        <w:rPr>
          <w:szCs w:val="24"/>
          <w:lang w:eastAsia="lt-LT"/>
        </w:rPr>
        <w:t>2.4.1</w:t>
      </w:r>
      <w:r w:rsidR="00283BF8">
        <w:rPr>
          <w:szCs w:val="24"/>
          <w:lang w:eastAsia="lt-LT"/>
        </w:rPr>
        <w:t>2</w:t>
      </w:r>
      <w:r>
        <w:rPr>
          <w:szCs w:val="24"/>
          <w:lang w:eastAsia="lt-LT"/>
        </w:rPr>
        <w:t xml:space="preserve">. </w:t>
      </w:r>
      <w:r w:rsidR="00D2787B">
        <w:rPr>
          <w:szCs w:val="24"/>
          <w:lang w:eastAsia="lt-LT"/>
        </w:rPr>
        <w:t>n</w:t>
      </w:r>
      <w:r>
        <w:rPr>
          <w:szCs w:val="24"/>
          <w:lang w:eastAsia="lt-LT"/>
        </w:rPr>
        <w:t xml:space="preserve">edelsdamas raštu informuoti Ministeriją apie savo rekvizitų pakeitimus; </w:t>
      </w:r>
    </w:p>
    <w:p w:rsidR="00496EA7" w:rsidRDefault="00C8445C" w:rsidP="00D2787B">
      <w:pPr>
        <w:tabs>
          <w:tab w:val="left" w:pos="1276"/>
          <w:tab w:val="left" w:pos="1701"/>
        </w:tabs>
        <w:ind w:firstLine="567"/>
        <w:jc w:val="both"/>
        <w:rPr>
          <w:szCs w:val="24"/>
          <w:lang w:eastAsia="lt-LT"/>
        </w:rPr>
      </w:pPr>
      <w:r>
        <w:rPr>
          <w:szCs w:val="24"/>
          <w:lang w:eastAsia="lt-LT"/>
        </w:rPr>
        <w:t>2.4.1</w:t>
      </w:r>
      <w:r w:rsidR="00283BF8">
        <w:rPr>
          <w:szCs w:val="24"/>
          <w:lang w:eastAsia="lt-LT"/>
        </w:rPr>
        <w:t>3</w:t>
      </w:r>
      <w:r>
        <w:rPr>
          <w:szCs w:val="24"/>
          <w:lang w:eastAsia="lt-LT"/>
        </w:rPr>
        <w:t xml:space="preserve">. </w:t>
      </w:r>
      <w:r w:rsidR="00D2787B">
        <w:rPr>
          <w:szCs w:val="24"/>
          <w:lang w:eastAsia="lt-LT"/>
        </w:rPr>
        <w:t>s</w:t>
      </w:r>
      <w:r>
        <w:rPr>
          <w:szCs w:val="24"/>
          <w:lang w:eastAsia="lt-LT"/>
        </w:rPr>
        <w:t xml:space="preserve">uteikti galimybę Ministerijos, </w:t>
      </w:r>
      <w:r w:rsidR="0087423A">
        <w:rPr>
          <w:szCs w:val="24"/>
          <w:lang w:eastAsia="lt-LT"/>
        </w:rPr>
        <w:t>a</w:t>
      </w:r>
      <w:r>
        <w:rPr>
          <w:szCs w:val="24"/>
          <w:lang w:eastAsia="lt-LT"/>
        </w:rPr>
        <w:t>dministruojančiosios institucijos, Viešųjų pirkimų tarnybos, Lietuvos Respublikos valstybės kontrolės, Finansinių nusikaltimų tyrimo tarnybos prie Lietuvos Respublikos vidaus reikalų ministerijos, Lietuvos Respublikos specialiųjų tyrimų tarnybos, Lietuvos Respublikos konkurencijos tarybos, Europos Komisijos ir Europos Audito Rūmų atstovams ir (ar) jų įgaliotiems asmenims veiksmo (projekto) įgyvendinimo metu ir po jo finansavimo pabaigos stebėti ir tikrinti veiksm</w:t>
      </w:r>
      <w:r>
        <w:rPr>
          <w:sz w:val="22"/>
          <w:szCs w:val="22"/>
          <w:lang w:eastAsia="lt-LT"/>
        </w:rPr>
        <w:t>o</w:t>
      </w:r>
      <w:r>
        <w:rPr>
          <w:szCs w:val="24"/>
          <w:lang w:eastAsia="lt-LT"/>
        </w:rPr>
        <w:t xml:space="preserve"> (projekt</w:t>
      </w:r>
      <w:r>
        <w:rPr>
          <w:sz w:val="22"/>
          <w:szCs w:val="22"/>
          <w:lang w:eastAsia="lt-LT"/>
        </w:rPr>
        <w:t>o</w:t>
      </w:r>
      <w:r>
        <w:rPr>
          <w:szCs w:val="24"/>
          <w:lang w:eastAsia="lt-LT"/>
        </w:rPr>
        <w:t xml:space="preserve">) mokėjimo pavedimui vykdyti skirtų lėšų naudojimą, pateikti šių institucijų atstovams ir (ar) jų įgaliotiems asmenims visą jų prašomą informaciją veiksmo (projekto) </w:t>
      </w:r>
      <w:r w:rsidR="00496EA7">
        <w:rPr>
          <w:szCs w:val="24"/>
          <w:lang w:eastAsia="lt-LT"/>
        </w:rPr>
        <w:t xml:space="preserve">įgyvendinimo ir </w:t>
      </w:r>
      <w:r>
        <w:rPr>
          <w:szCs w:val="24"/>
          <w:lang w:eastAsia="lt-LT"/>
        </w:rPr>
        <w:t xml:space="preserve">dokumentų saugojimo laikotarpiu. </w:t>
      </w:r>
    </w:p>
    <w:p w:rsidR="004E6129" w:rsidRPr="00E50AEF" w:rsidRDefault="00C8445C" w:rsidP="00D2787B">
      <w:pPr>
        <w:tabs>
          <w:tab w:val="left" w:pos="1418"/>
        </w:tabs>
        <w:ind w:firstLine="567"/>
        <w:jc w:val="both"/>
        <w:rPr>
          <w:szCs w:val="24"/>
          <w:lang w:eastAsia="lt-LT"/>
        </w:rPr>
      </w:pPr>
      <w:r w:rsidRPr="004364FF">
        <w:rPr>
          <w:szCs w:val="24"/>
          <w:lang w:eastAsia="lt-LT"/>
        </w:rPr>
        <w:t>2.5.</w:t>
      </w:r>
      <w:r w:rsidR="00D2787B">
        <w:rPr>
          <w:szCs w:val="24"/>
          <w:lang w:eastAsia="lt-LT"/>
        </w:rPr>
        <w:t xml:space="preserve"> </w:t>
      </w:r>
      <w:r w:rsidRPr="004364FF">
        <w:rPr>
          <w:szCs w:val="24"/>
          <w:lang w:eastAsia="lt-LT"/>
        </w:rPr>
        <w:t>Ministerija turi šias teises:</w:t>
      </w:r>
      <w:r w:rsidRPr="00E50AEF">
        <w:rPr>
          <w:szCs w:val="24"/>
          <w:lang w:eastAsia="lt-LT"/>
        </w:rPr>
        <w:t xml:space="preserve"> </w:t>
      </w:r>
    </w:p>
    <w:p w:rsidR="004E6129" w:rsidRPr="004364FF" w:rsidRDefault="00D2787B" w:rsidP="00D2787B">
      <w:pPr>
        <w:tabs>
          <w:tab w:val="left" w:pos="1134"/>
          <w:tab w:val="left" w:pos="1276"/>
        </w:tabs>
        <w:ind w:firstLine="566"/>
        <w:jc w:val="both"/>
        <w:rPr>
          <w:szCs w:val="24"/>
          <w:lang w:eastAsia="lt-LT"/>
        </w:rPr>
      </w:pPr>
      <w:r>
        <w:rPr>
          <w:szCs w:val="24"/>
          <w:lang w:eastAsia="lt-LT"/>
        </w:rPr>
        <w:t xml:space="preserve">2.5.1. </w:t>
      </w:r>
      <w:r w:rsidR="007E3822">
        <w:rPr>
          <w:szCs w:val="24"/>
          <w:lang w:eastAsia="lt-LT"/>
        </w:rPr>
        <w:t xml:space="preserve">reikalauti, kad veiksmo plėtotojas pateiktų Ministerijai duomenis, susijusius su Sutarties vykdymu; </w:t>
      </w:r>
    </w:p>
    <w:p w:rsidR="004E6129" w:rsidRPr="004364FF" w:rsidRDefault="004E6129">
      <w:pPr>
        <w:rPr>
          <w:sz w:val="2"/>
          <w:szCs w:val="2"/>
        </w:rPr>
      </w:pPr>
    </w:p>
    <w:p w:rsidR="004E6129" w:rsidRPr="004364FF" w:rsidRDefault="00D2787B">
      <w:pPr>
        <w:ind w:firstLine="566"/>
        <w:jc w:val="both"/>
        <w:rPr>
          <w:szCs w:val="24"/>
          <w:lang w:eastAsia="lt-LT"/>
        </w:rPr>
      </w:pPr>
      <w:r>
        <w:rPr>
          <w:szCs w:val="24"/>
          <w:lang w:eastAsia="lt-LT"/>
        </w:rPr>
        <w:t xml:space="preserve">2.5.2. </w:t>
      </w:r>
      <w:r w:rsidR="007E3822">
        <w:rPr>
          <w:szCs w:val="24"/>
          <w:lang w:eastAsia="lt-LT"/>
        </w:rPr>
        <w:t>kontroliuoti veiksmui (projektui) skirtų finansavimo lėšų panaud</w:t>
      </w:r>
      <w:r w:rsidR="00FA6E7E">
        <w:rPr>
          <w:szCs w:val="24"/>
          <w:lang w:eastAsia="lt-LT"/>
        </w:rPr>
        <w:t>ojimą pagal</w:t>
      </w:r>
      <w:r w:rsidR="007978F6">
        <w:rPr>
          <w:szCs w:val="24"/>
          <w:lang w:eastAsia="lt-LT"/>
        </w:rPr>
        <w:t xml:space="preserve"> jų</w:t>
      </w:r>
      <w:r w:rsidR="00FA6E7E">
        <w:rPr>
          <w:szCs w:val="24"/>
          <w:lang w:eastAsia="lt-LT"/>
        </w:rPr>
        <w:t xml:space="preserve"> tikslinę paskirtį</w:t>
      </w:r>
      <w:r w:rsidR="00F25C3E">
        <w:rPr>
          <w:szCs w:val="24"/>
          <w:lang w:eastAsia="lt-LT"/>
        </w:rPr>
        <w:t>, nurodytą Sutarties 1.2 papunktyje</w:t>
      </w:r>
      <w:r w:rsidR="00FA6E7E">
        <w:rPr>
          <w:szCs w:val="24"/>
          <w:lang w:eastAsia="lt-LT"/>
        </w:rPr>
        <w:t>;</w:t>
      </w:r>
      <w:r w:rsidR="00C8445C" w:rsidRPr="004364FF">
        <w:rPr>
          <w:szCs w:val="24"/>
          <w:lang w:eastAsia="lt-LT"/>
        </w:rPr>
        <w:t xml:space="preserve">  </w:t>
      </w:r>
    </w:p>
    <w:p w:rsidR="004E6129" w:rsidRPr="004364FF" w:rsidRDefault="004E6129">
      <w:pPr>
        <w:rPr>
          <w:sz w:val="2"/>
          <w:szCs w:val="2"/>
        </w:rPr>
      </w:pPr>
    </w:p>
    <w:p w:rsidR="004E6129" w:rsidRDefault="00D2787B" w:rsidP="00D2787B">
      <w:pPr>
        <w:tabs>
          <w:tab w:val="left" w:pos="1418"/>
        </w:tabs>
        <w:ind w:firstLine="566"/>
        <w:jc w:val="both"/>
        <w:rPr>
          <w:szCs w:val="24"/>
          <w:lang w:eastAsia="lt-LT"/>
        </w:rPr>
      </w:pPr>
      <w:r>
        <w:rPr>
          <w:szCs w:val="24"/>
          <w:lang w:eastAsia="lt-LT"/>
        </w:rPr>
        <w:t xml:space="preserve">2.5.3. </w:t>
      </w:r>
      <w:r w:rsidR="00C8445C" w:rsidRPr="004364FF">
        <w:rPr>
          <w:szCs w:val="24"/>
          <w:lang w:eastAsia="lt-LT"/>
        </w:rPr>
        <w:t>vienašališkai nutraukti Sutart</w:t>
      </w:r>
      <w:r w:rsidR="00C8445C" w:rsidRPr="00E50AEF">
        <w:rPr>
          <w:szCs w:val="24"/>
          <w:lang w:eastAsia="lt-LT"/>
        </w:rPr>
        <w:t>į arba sustabdyti</w:t>
      </w:r>
      <w:r w:rsidR="001F3367" w:rsidRPr="001F3367">
        <w:rPr>
          <w:szCs w:val="24"/>
          <w:lang w:eastAsia="lt-LT"/>
        </w:rPr>
        <w:t xml:space="preserve"> </w:t>
      </w:r>
      <w:r w:rsidR="001F3367">
        <w:rPr>
          <w:szCs w:val="24"/>
          <w:lang w:eastAsia="lt-LT"/>
        </w:rPr>
        <w:t>veiksmui (projektui) skirtų</w:t>
      </w:r>
      <w:r w:rsidR="00C8445C" w:rsidRPr="00E50AEF">
        <w:rPr>
          <w:szCs w:val="24"/>
          <w:lang w:eastAsia="lt-LT"/>
        </w:rPr>
        <w:t xml:space="preserve"> finansavimo lėšų pervedimą veiksmo plėtotojui, apie tai įspėjusi veiksmo plėtotoją prieš 14 dienų, paaiškėjus, kad veiksmo plėtotojas gautas veiksmui (projektui) skirtas finansavimo lėšas naudoja ne pagal </w:t>
      </w:r>
      <w:r w:rsidR="007978F6">
        <w:rPr>
          <w:szCs w:val="24"/>
          <w:lang w:eastAsia="lt-LT"/>
        </w:rPr>
        <w:t xml:space="preserve">jų </w:t>
      </w:r>
      <w:r w:rsidR="00C8445C" w:rsidRPr="00E50AEF">
        <w:rPr>
          <w:szCs w:val="24"/>
          <w:lang w:eastAsia="lt-LT"/>
        </w:rPr>
        <w:t>tikslinę paskirtį</w:t>
      </w:r>
      <w:r w:rsidR="00353D7C">
        <w:rPr>
          <w:szCs w:val="24"/>
          <w:lang w:eastAsia="lt-LT"/>
        </w:rPr>
        <w:t>, nurodytą Sutarties 1.2 papunktyje</w:t>
      </w:r>
      <w:r w:rsidR="00C8445C" w:rsidRPr="00E50AEF">
        <w:rPr>
          <w:szCs w:val="24"/>
          <w:lang w:eastAsia="lt-LT"/>
        </w:rPr>
        <w:t>. Šiuo pagrin</w:t>
      </w:r>
      <w:r w:rsidR="007E3822">
        <w:rPr>
          <w:szCs w:val="24"/>
          <w:lang w:eastAsia="lt-LT"/>
        </w:rPr>
        <w:t xml:space="preserve">du nutraukus Sutartį, veiksmo plėtotojas grąžina ne pagal tikslinę paskirtį panaudotas </w:t>
      </w:r>
      <w:r w:rsidR="001F3367">
        <w:rPr>
          <w:szCs w:val="24"/>
          <w:lang w:eastAsia="lt-LT"/>
        </w:rPr>
        <w:t xml:space="preserve">veiksmui (projektui) skirtas </w:t>
      </w:r>
      <w:r w:rsidR="007E3822">
        <w:rPr>
          <w:szCs w:val="24"/>
          <w:lang w:eastAsia="lt-LT"/>
        </w:rPr>
        <w:t>finansavimo lėšas per 14 dienų nuo įspėjimo apie Sutarties nutraukimą gavimo dienos;</w:t>
      </w:r>
      <w:r w:rsidR="00C8445C">
        <w:rPr>
          <w:szCs w:val="24"/>
          <w:lang w:eastAsia="lt-LT"/>
        </w:rPr>
        <w:t xml:space="preserve"> </w:t>
      </w:r>
    </w:p>
    <w:p w:rsidR="004E6129" w:rsidRDefault="004E6129">
      <w:pPr>
        <w:rPr>
          <w:sz w:val="2"/>
          <w:szCs w:val="2"/>
        </w:rPr>
      </w:pPr>
    </w:p>
    <w:p w:rsidR="004E6129" w:rsidRDefault="00D2787B">
      <w:pPr>
        <w:ind w:firstLine="566"/>
        <w:jc w:val="both"/>
        <w:rPr>
          <w:szCs w:val="24"/>
          <w:lang w:eastAsia="lt-LT"/>
        </w:rPr>
      </w:pPr>
      <w:r>
        <w:rPr>
          <w:szCs w:val="24"/>
          <w:lang w:eastAsia="lt-LT"/>
        </w:rPr>
        <w:t>2.5.4. r</w:t>
      </w:r>
      <w:r w:rsidR="00C8445C">
        <w:rPr>
          <w:szCs w:val="24"/>
          <w:lang w:eastAsia="lt-LT"/>
        </w:rPr>
        <w:t xml:space="preserve">eikalauti grąžinti į Ministerijos </w:t>
      </w:r>
      <w:r w:rsidR="00EA46F5">
        <w:rPr>
          <w:szCs w:val="24"/>
          <w:lang w:eastAsia="lt-LT"/>
        </w:rPr>
        <w:t xml:space="preserve">nurodytą </w:t>
      </w:r>
      <w:r w:rsidR="00C8445C">
        <w:rPr>
          <w:szCs w:val="24"/>
          <w:lang w:eastAsia="lt-LT"/>
        </w:rPr>
        <w:t xml:space="preserve">sąskaitą veiksmo plėtotojui pervestas veiksmui (projektui) skirtas finansavimo lėšas arba sustabdyti šių lėšų pervedimą veiksmo </w:t>
      </w:r>
      <w:r w:rsidR="00C8445C">
        <w:rPr>
          <w:szCs w:val="24"/>
          <w:lang w:eastAsia="lt-LT"/>
        </w:rPr>
        <w:lastRenderedPageBreak/>
        <w:t xml:space="preserve">plėtotojui, jeigu veiksmo plėtotojas naudoja veiksmui (projektui) skirtas finansavimo lėšas nesilaikydamas Sutartyje nustatytų įsipareigojimų arba laiku nepateikia Ministerijai Sutartyje nurodytų dokumentų; </w:t>
      </w:r>
    </w:p>
    <w:p w:rsidR="004E6129" w:rsidRDefault="004E6129">
      <w:pPr>
        <w:rPr>
          <w:sz w:val="2"/>
          <w:szCs w:val="2"/>
        </w:rPr>
      </w:pPr>
    </w:p>
    <w:p w:rsidR="004E6129" w:rsidRDefault="00C8445C">
      <w:pPr>
        <w:ind w:left="2118" w:hanging="1551"/>
        <w:jc w:val="both"/>
        <w:rPr>
          <w:szCs w:val="24"/>
          <w:lang w:eastAsia="lt-LT"/>
        </w:rPr>
      </w:pPr>
      <w:r>
        <w:rPr>
          <w:szCs w:val="24"/>
          <w:lang w:eastAsia="lt-LT"/>
        </w:rPr>
        <w:t>2.5.5.</w:t>
      </w:r>
      <w:r w:rsidR="00D9124D">
        <w:rPr>
          <w:szCs w:val="24"/>
          <w:lang w:eastAsia="lt-LT"/>
        </w:rPr>
        <w:t xml:space="preserve"> </w:t>
      </w:r>
      <w:r>
        <w:rPr>
          <w:szCs w:val="24"/>
          <w:lang w:eastAsia="lt-LT"/>
        </w:rPr>
        <w:t>naudotis kitomis Sutartyje Ministerijai suteiktomis teisėmis.</w:t>
      </w:r>
    </w:p>
    <w:p w:rsidR="004E6129" w:rsidRDefault="00C8445C" w:rsidP="00D2787B">
      <w:pPr>
        <w:tabs>
          <w:tab w:val="left" w:pos="1134"/>
          <w:tab w:val="left" w:pos="1418"/>
        </w:tabs>
        <w:ind w:firstLine="567"/>
        <w:jc w:val="both"/>
        <w:rPr>
          <w:b/>
          <w:bCs/>
          <w:color w:val="000000"/>
          <w:szCs w:val="24"/>
          <w:lang w:eastAsia="lt-LT"/>
        </w:rPr>
      </w:pPr>
      <w:r>
        <w:rPr>
          <w:bCs/>
          <w:color w:val="000000"/>
          <w:szCs w:val="24"/>
          <w:lang w:eastAsia="lt-LT"/>
        </w:rPr>
        <w:t>2.6.</w:t>
      </w:r>
      <w:r>
        <w:rPr>
          <w:bCs/>
          <w:color w:val="000000"/>
          <w:szCs w:val="24"/>
          <w:lang w:eastAsia="lt-LT"/>
        </w:rPr>
        <w:tab/>
        <w:t>Šalys susitaria, kad Sutarties keitimai</w:t>
      </w:r>
      <w:r w:rsidR="005F1955">
        <w:rPr>
          <w:bCs/>
          <w:color w:val="000000"/>
          <w:szCs w:val="24"/>
          <w:lang w:eastAsia="lt-LT"/>
        </w:rPr>
        <w:t xml:space="preserve"> </w:t>
      </w:r>
      <w:r w:rsidR="0068637A">
        <w:rPr>
          <w:bCs/>
          <w:color w:val="000000"/>
          <w:szCs w:val="24"/>
          <w:lang w:eastAsia="lt-LT"/>
        </w:rPr>
        <w:t>ar</w:t>
      </w:r>
      <w:r>
        <w:rPr>
          <w:bCs/>
          <w:color w:val="000000"/>
          <w:szCs w:val="24"/>
          <w:lang w:eastAsia="lt-LT"/>
        </w:rPr>
        <w:t xml:space="preserve"> nutraukimas yra vykdomi, pasirašant susitarimus dėl Sutarties pakeitimo</w:t>
      </w:r>
      <w:r w:rsidR="005F1955">
        <w:rPr>
          <w:bCs/>
          <w:color w:val="000000"/>
          <w:szCs w:val="24"/>
          <w:lang w:eastAsia="lt-LT"/>
        </w:rPr>
        <w:t xml:space="preserve"> arba nutraukimo</w:t>
      </w:r>
      <w:r>
        <w:rPr>
          <w:bCs/>
          <w:color w:val="000000"/>
          <w:szCs w:val="24"/>
          <w:lang w:eastAsia="lt-LT"/>
        </w:rPr>
        <w:t>, kurie yra neatskiriama Sutarties dalis.</w:t>
      </w:r>
    </w:p>
    <w:p w:rsidR="004E6129" w:rsidRDefault="00C8445C">
      <w:pPr>
        <w:tabs>
          <w:tab w:val="left" w:pos="1134"/>
        </w:tabs>
        <w:ind w:firstLine="567"/>
        <w:jc w:val="both"/>
        <w:rPr>
          <w:b/>
          <w:bCs/>
          <w:color w:val="000000"/>
          <w:szCs w:val="24"/>
          <w:lang w:eastAsia="lt-LT"/>
        </w:rPr>
      </w:pPr>
      <w:r>
        <w:rPr>
          <w:bCs/>
          <w:color w:val="000000"/>
          <w:szCs w:val="24"/>
          <w:lang w:eastAsia="lt-LT"/>
        </w:rPr>
        <w:t>2.7.</w:t>
      </w:r>
      <w:r>
        <w:rPr>
          <w:bCs/>
          <w:color w:val="000000"/>
          <w:szCs w:val="24"/>
          <w:lang w:eastAsia="lt-LT"/>
        </w:rPr>
        <w:tab/>
        <w:t xml:space="preserve">Įvertinus veiksmo (projekto) įgyvendinimo pažangą, Lietuvos Respublikos Vyriausybė, Investicijų komitetas, Lietuvos Respublikos finansų ministerija, </w:t>
      </w:r>
      <w:r w:rsidR="0068637A">
        <w:rPr>
          <w:bCs/>
          <w:color w:val="000000"/>
          <w:szCs w:val="24"/>
          <w:lang w:eastAsia="lt-LT"/>
        </w:rPr>
        <w:t>a</w:t>
      </w:r>
      <w:r>
        <w:rPr>
          <w:bCs/>
          <w:color w:val="000000"/>
          <w:szCs w:val="24"/>
          <w:lang w:eastAsia="lt-LT"/>
        </w:rPr>
        <w:t xml:space="preserve">dministruojančioji institucija, veiksmo plėtotojas gali siūlyti, o Ministerija – inicijuoti veiksmo </w:t>
      </w:r>
      <w:r>
        <w:rPr>
          <w:szCs w:val="24"/>
          <w:lang w:eastAsia="lt-LT"/>
        </w:rPr>
        <w:t xml:space="preserve">įgyvendinimo </w:t>
      </w:r>
      <w:r>
        <w:rPr>
          <w:bCs/>
          <w:color w:val="000000"/>
          <w:szCs w:val="24"/>
          <w:lang w:eastAsia="lt-LT"/>
        </w:rPr>
        <w:t xml:space="preserve">koncepcijos (Sutarties 1 priedas) pakeitimą, kuris rengiamas ir teikiamas Investicijų komitetui vertinti ir pritarti </w:t>
      </w:r>
      <w:r w:rsidR="00D87212">
        <w:rPr>
          <w:bCs/>
          <w:color w:val="000000"/>
          <w:szCs w:val="24"/>
          <w:lang w:eastAsia="lt-LT"/>
        </w:rPr>
        <w:t xml:space="preserve">Aprašo III skyriaus </w:t>
      </w:r>
      <w:r w:rsidR="00E76B83">
        <w:rPr>
          <w:bCs/>
          <w:color w:val="000000"/>
          <w:szCs w:val="24"/>
          <w:lang w:eastAsia="lt-LT"/>
        </w:rPr>
        <w:t>p</w:t>
      </w:r>
      <w:r w:rsidR="00D87212">
        <w:rPr>
          <w:bCs/>
          <w:color w:val="000000"/>
          <w:szCs w:val="24"/>
          <w:lang w:eastAsia="lt-LT"/>
        </w:rPr>
        <w:t xml:space="preserve">irmajame skirsnyje </w:t>
      </w:r>
      <w:r>
        <w:rPr>
          <w:bCs/>
          <w:color w:val="000000"/>
          <w:szCs w:val="24"/>
          <w:lang w:eastAsia="lt-LT"/>
        </w:rPr>
        <w:t xml:space="preserve">nustatyta tvarka. </w:t>
      </w:r>
    </w:p>
    <w:p w:rsidR="004E6129" w:rsidRDefault="004E6129">
      <w:pPr>
        <w:tabs>
          <w:tab w:val="left" w:pos="1134"/>
        </w:tabs>
        <w:jc w:val="both"/>
        <w:rPr>
          <w:b/>
          <w:bCs/>
          <w:color w:val="000000"/>
          <w:szCs w:val="24"/>
          <w:lang w:eastAsia="lt-LT"/>
        </w:rPr>
      </w:pPr>
    </w:p>
    <w:p w:rsidR="004E6129" w:rsidRDefault="00C8445C">
      <w:pPr>
        <w:widowControl w:val="0"/>
        <w:shd w:val="clear" w:color="auto" w:fill="FFFFFF"/>
        <w:tabs>
          <w:tab w:val="left" w:pos="1134"/>
        </w:tabs>
        <w:jc w:val="center"/>
        <w:rPr>
          <w:b/>
          <w:bCs/>
          <w:color w:val="000000"/>
          <w:szCs w:val="24"/>
          <w:lang w:eastAsia="lt-LT"/>
        </w:rPr>
      </w:pPr>
      <w:r>
        <w:rPr>
          <w:b/>
          <w:bCs/>
          <w:color w:val="000000"/>
          <w:szCs w:val="24"/>
          <w:lang w:eastAsia="lt-LT"/>
        </w:rPr>
        <w:t>3</w:t>
      </w:r>
      <w:r w:rsidR="00AF2762">
        <w:rPr>
          <w:b/>
          <w:bCs/>
          <w:color w:val="000000"/>
          <w:szCs w:val="24"/>
          <w:lang w:eastAsia="lt-LT"/>
        </w:rPr>
        <w:t xml:space="preserve">. </w:t>
      </w:r>
      <w:r>
        <w:rPr>
          <w:b/>
          <w:bCs/>
          <w:color w:val="000000"/>
          <w:szCs w:val="24"/>
          <w:lang w:eastAsia="lt-LT"/>
        </w:rPr>
        <w:t>VEIKSMUI (PROJEKTUI) SKIRTOS FINANSAVIMO LĖŠOS</w:t>
      </w:r>
    </w:p>
    <w:p w:rsidR="004E6129" w:rsidRDefault="004E6129">
      <w:pPr>
        <w:widowControl w:val="0"/>
        <w:shd w:val="clear" w:color="auto" w:fill="FFFFFF"/>
        <w:tabs>
          <w:tab w:val="left" w:pos="1134"/>
        </w:tabs>
        <w:ind w:left="567"/>
        <w:jc w:val="both"/>
        <w:rPr>
          <w:b/>
          <w:bCs/>
          <w:color w:val="000000"/>
          <w:szCs w:val="24"/>
          <w:lang w:eastAsia="lt-LT"/>
        </w:rPr>
      </w:pPr>
    </w:p>
    <w:p w:rsidR="00482461" w:rsidRDefault="00C8445C" w:rsidP="00D2787B">
      <w:pPr>
        <w:widowControl w:val="0"/>
        <w:shd w:val="clear" w:color="auto" w:fill="FFFFFF"/>
        <w:tabs>
          <w:tab w:val="left" w:pos="1134"/>
        </w:tabs>
        <w:ind w:firstLine="567"/>
        <w:jc w:val="both"/>
        <w:rPr>
          <w:color w:val="000000"/>
          <w:szCs w:val="24"/>
          <w:lang w:eastAsia="lt-LT"/>
        </w:rPr>
      </w:pPr>
      <w:r>
        <w:rPr>
          <w:bCs/>
          <w:color w:val="000000"/>
          <w:szCs w:val="24"/>
          <w:lang w:eastAsia="lt-LT"/>
        </w:rPr>
        <w:t>3.1.</w:t>
      </w:r>
      <w:r>
        <w:rPr>
          <w:bCs/>
          <w:color w:val="000000"/>
          <w:szCs w:val="24"/>
          <w:lang w:eastAsia="lt-LT"/>
        </w:rPr>
        <w:tab/>
      </w:r>
      <w:r>
        <w:rPr>
          <w:color w:val="000000"/>
          <w:szCs w:val="24"/>
          <w:lang w:eastAsia="lt-LT"/>
        </w:rPr>
        <w:t xml:space="preserve">Veiksmo plėtotojui veiksmui (projektui) įgyvendinti skiriama iki </w:t>
      </w:r>
      <w:r w:rsidR="00482461">
        <w:rPr>
          <w:color w:val="000000"/>
          <w:szCs w:val="24"/>
          <w:lang w:eastAsia="lt-LT"/>
        </w:rPr>
        <w:t>_______________</w:t>
      </w:r>
      <w:proofErr w:type="spellStart"/>
      <w:r w:rsidR="00482461">
        <w:rPr>
          <w:color w:val="000000"/>
          <w:szCs w:val="24"/>
          <w:lang w:eastAsia="lt-LT"/>
        </w:rPr>
        <w:t>Eur</w:t>
      </w:r>
      <w:proofErr w:type="spellEnd"/>
    </w:p>
    <w:p w:rsidR="00482461" w:rsidRPr="004E5452" w:rsidRDefault="00482461" w:rsidP="00D2787B">
      <w:pPr>
        <w:widowControl w:val="0"/>
        <w:shd w:val="clear" w:color="auto" w:fill="FFFFFF"/>
        <w:tabs>
          <w:tab w:val="left" w:pos="1134"/>
        </w:tabs>
        <w:ind w:firstLine="567"/>
        <w:jc w:val="both"/>
        <w:rPr>
          <w:color w:val="000000"/>
          <w:szCs w:val="24"/>
          <w:lang w:eastAsia="lt-LT"/>
        </w:rPr>
      </w:pPr>
      <w:r w:rsidRPr="004E5452">
        <w:rPr>
          <w:color w:val="000000"/>
          <w:szCs w:val="24"/>
          <w:lang w:eastAsia="lt-LT"/>
        </w:rPr>
        <w:t xml:space="preserve">                                                                                     </w:t>
      </w:r>
      <w:r w:rsidR="008B49C8" w:rsidRPr="004E5452">
        <w:rPr>
          <w:color w:val="000000"/>
          <w:szCs w:val="24"/>
          <w:lang w:eastAsia="lt-LT"/>
        </w:rPr>
        <w:t xml:space="preserve">                         </w:t>
      </w:r>
      <w:r w:rsidR="004A3D3C" w:rsidRPr="004E5452">
        <w:rPr>
          <w:color w:val="000000"/>
          <w:szCs w:val="24"/>
          <w:lang w:eastAsia="lt-LT"/>
        </w:rPr>
        <w:t xml:space="preserve">     </w:t>
      </w:r>
      <w:r w:rsidRPr="004E5452">
        <w:rPr>
          <w:color w:val="000000"/>
          <w:szCs w:val="24"/>
          <w:lang w:eastAsia="lt-LT"/>
        </w:rPr>
        <w:t>(suma)</w:t>
      </w:r>
    </w:p>
    <w:p w:rsidR="004E5452" w:rsidRDefault="004E5452" w:rsidP="00482461">
      <w:pPr>
        <w:widowControl w:val="0"/>
        <w:shd w:val="clear" w:color="auto" w:fill="FFFFFF"/>
        <w:tabs>
          <w:tab w:val="left" w:pos="1134"/>
        </w:tabs>
        <w:jc w:val="both"/>
        <w:rPr>
          <w:color w:val="000000"/>
          <w:szCs w:val="24"/>
          <w:lang w:eastAsia="lt-LT"/>
        </w:rPr>
      </w:pPr>
      <w:r>
        <w:rPr>
          <w:color w:val="000000"/>
          <w:szCs w:val="24"/>
          <w:lang w:eastAsia="lt-LT"/>
        </w:rPr>
        <w:t>(__________________________________________________________________________)</w:t>
      </w:r>
    </w:p>
    <w:p w:rsidR="004E5452" w:rsidRPr="004E5452" w:rsidRDefault="00C8445C" w:rsidP="000015C0">
      <w:pPr>
        <w:widowControl w:val="0"/>
        <w:shd w:val="clear" w:color="auto" w:fill="FFFFFF"/>
        <w:tabs>
          <w:tab w:val="left" w:pos="1134"/>
        </w:tabs>
        <w:jc w:val="center"/>
        <w:rPr>
          <w:iCs/>
          <w:color w:val="000000"/>
          <w:szCs w:val="24"/>
          <w:lang w:eastAsia="lt-LT"/>
        </w:rPr>
      </w:pPr>
      <w:r w:rsidRPr="004E5452">
        <w:rPr>
          <w:color w:val="000000"/>
          <w:szCs w:val="24"/>
          <w:lang w:eastAsia="lt-LT"/>
        </w:rPr>
        <w:t>(</w:t>
      </w:r>
      <w:r w:rsidRPr="000015C0">
        <w:rPr>
          <w:iCs/>
          <w:color w:val="000000"/>
          <w:szCs w:val="24"/>
          <w:lang w:eastAsia="lt-LT"/>
        </w:rPr>
        <w:t>suma žodžiais)</w:t>
      </w:r>
    </w:p>
    <w:p w:rsidR="004E6129" w:rsidRDefault="00C8445C" w:rsidP="00482461">
      <w:pPr>
        <w:widowControl w:val="0"/>
        <w:shd w:val="clear" w:color="auto" w:fill="FFFFFF"/>
        <w:tabs>
          <w:tab w:val="left" w:pos="1134"/>
        </w:tabs>
        <w:jc w:val="both"/>
        <w:rPr>
          <w:color w:val="000000"/>
          <w:szCs w:val="24"/>
          <w:lang w:eastAsia="lt-LT"/>
        </w:rPr>
      </w:pPr>
      <w:r>
        <w:rPr>
          <w:color w:val="000000"/>
          <w:szCs w:val="24"/>
          <w:lang w:eastAsia="lt-LT"/>
        </w:rPr>
        <w:t>veiksmo (projekto) išlaidoms apmokėti. Veiksmo plėtotojas įsipareigoja savo lėšomis padengti šiame Sutarties papunktyje nurodytas išlaidas, kurios bus patirtos nesilaikant DNR plane nustatytų reikalavimų. Jei šiame Sutarties papunktyje nurodyta suma skaičiais neatitinka sumos žodžiais, teisinga laikoma suma žodžiais.</w:t>
      </w:r>
    </w:p>
    <w:p w:rsidR="004E6129" w:rsidRDefault="004E6129" w:rsidP="00174AD2">
      <w:pPr>
        <w:tabs>
          <w:tab w:val="left" w:pos="1134"/>
        </w:tabs>
        <w:jc w:val="both"/>
        <w:rPr>
          <w:color w:val="000000"/>
          <w:szCs w:val="24"/>
          <w:lang w:eastAsia="lt-LT"/>
        </w:rPr>
      </w:pPr>
    </w:p>
    <w:p w:rsidR="004E6129" w:rsidRDefault="00C8445C">
      <w:pPr>
        <w:widowControl w:val="0"/>
        <w:shd w:val="clear" w:color="auto" w:fill="FFFFFF"/>
        <w:tabs>
          <w:tab w:val="left" w:pos="1134"/>
        </w:tabs>
        <w:jc w:val="center"/>
        <w:rPr>
          <w:color w:val="000000"/>
          <w:szCs w:val="24"/>
          <w:lang w:eastAsia="lt-LT"/>
        </w:rPr>
      </w:pPr>
      <w:r>
        <w:rPr>
          <w:b/>
          <w:color w:val="000000"/>
          <w:szCs w:val="24"/>
          <w:lang w:eastAsia="lt-LT"/>
        </w:rPr>
        <w:t>4</w:t>
      </w:r>
      <w:r w:rsidR="00AF2762">
        <w:rPr>
          <w:b/>
          <w:color w:val="000000"/>
          <w:szCs w:val="24"/>
          <w:lang w:eastAsia="lt-LT"/>
        </w:rPr>
        <w:t xml:space="preserve">. </w:t>
      </w:r>
      <w:r>
        <w:rPr>
          <w:b/>
          <w:bCs/>
          <w:color w:val="000000"/>
          <w:szCs w:val="24"/>
          <w:lang w:eastAsia="lt-LT"/>
        </w:rPr>
        <w:t>SUTARTIES ĮGYVENDINIMO PRADŽIA IR PABAIGA</w:t>
      </w:r>
    </w:p>
    <w:p w:rsidR="004E6129" w:rsidRDefault="004E6129">
      <w:pPr>
        <w:widowControl w:val="0"/>
        <w:shd w:val="clear" w:color="auto" w:fill="FFFFFF"/>
        <w:tabs>
          <w:tab w:val="left" w:pos="1134"/>
        </w:tabs>
        <w:ind w:left="567"/>
        <w:jc w:val="both"/>
        <w:rPr>
          <w:color w:val="000000"/>
          <w:szCs w:val="24"/>
          <w:lang w:eastAsia="lt-LT"/>
        </w:rPr>
      </w:pPr>
    </w:p>
    <w:p w:rsidR="004E6129" w:rsidRDefault="00D2787B" w:rsidP="00D2787B">
      <w:pPr>
        <w:tabs>
          <w:tab w:val="left" w:pos="1134"/>
        </w:tabs>
        <w:ind w:firstLine="567"/>
        <w:jc w:val="both"/>
        <w:rPr>
          <w:szCs w:val="24"/>
          <w:lang w:eastAsia="lt-LT"/>
        </w:rPr>
      </w:pPr>
      <w:r>
        <w:rPr>
          <w:szCs w:val="24"/>
          <w:lang w:eastAsia="lt-LT"/>
        </w:rPr>
        <w:t xml:space="preserve">4.1. </w:t>
      </w:r>
      <w:r w:rsidR="00C8445C">
        <w:rPr>
          <w:szCs w:val="24"/>
          <w:lang w:eastAsia="lt-LT"/>
        </w:rPr>
        <w:t>Sutartis įsigalioja, kai ją pasirašo abi Šalys, ir galioja, kol Šalys įvykdo visus savo įsipareigojimus pagal Sutartį arba Sutartis nutraukiama.</w:t>
      </w:r>
    </w:p>
    <w:p w:rsidR="004E6129" w:rsidRDefault="00C8445C">
      <w:pPr>
        <w:widowControl w:val="0"/>
        <w:shd w:val="clear" w:color="auto" w:fill="FFFFFF"/>
        <w:tabs>
          <w:tab w:val="left" w:pos="1134"/>
        </w:tabs>
        <w:ind w:firstLine="567"/>
        <w:jc w:val="both"/>
        <w:rPr>
          <w:szCs w:val="24"/>
          <w:lang w:eastAsia="lt-LT"/>
        </w:rPr>
      </w:pPr>
      <w:r>
        <w:rPr>
          <w:szCs w:val="24"/>
          <w:lang w:eastAsia="lt-LT"/>
        </w:rPr>
        <w:t>4.2.</w:t>
      </w:r>
      <w:r>
        <w:rPr>
          <w:szCs w:val="24"/>
          <w:lang w:eastAsia="lt-LT"/>
        </w:rPr>
        <w:tab/>
        <w:t xml:space="preserve">Sutartis gali būti nutraukta: </w:t>
      </w:r>
    </w:p>
    <w:p w:rsidR="004E6129" w:rsidRDefault="00C8445C">
      <w:pPr>
        <w:widowControl w:val="0"/>
        <w:shd w:val="clear" w:color="auto" w:fill="FFFFFF"/>
        <w:tabs>
          <w:tab w:val="left" w:pos="1134"/>
        </w:tabs>
        <w:ind w:firstLine="567"/>
        <w:jc w:val="both"/>
        <w:rPr>
          <w:szCs w:val="24"/>
          <w:lang w:eastAsia="lt-LT"/>
        </w:rPr>
      </w:pPr>
      <w:r>
        <w:rPr>
          <w:szCs w:val="24"/>
          <w:lang w:eastAsia="lt-LT"/>
        </w:rPr>
        <w:t>4.2.1.</w:t>
      </w:r>
      <w:r w:rsidR="0068637A">
        <w:rPr>
          <w:szCs w:val="24"/>
          <w:lang w:eastAsia="lt-LT"/>
        </w:rPr>
        <w:t xml:space="preserve"> </w:t>
      </w:r>
      <w:r>
        <w:rPr>
          <w:szCs w:val="24"/>
          <w:lang w:eastAsia="lt-LT"/>
        </w:rPr>
        <w:t xml:space="preserve">Šalių susitarimu; </w:t>
      </w:r>
    </w:p>
    <w:p w:rsidR="004E6129" w:rsidRDefault="00C8445C">
      <w:pPr>
        <w:widowControl w:val="0"/>
        <w:shd w:val="clear" w:color="auto" w:fill="FFFFFF"/>
        <w:tabs>
          <w:tab w:val="left" w:pos="1134"/>
        </w:tabs>
        <w:ind w:firstLine="567"/>
        <w:jc w:val="both"/>
        <w:rPr>
          <w:szCs w:val="24"/>
          <w:lang w:eastAsia="lt-LT"/>
        </w:rPr>
      </w:pPr>
      <w:r>
        <w:rPr>
          <w:szCs w:val="24"/>
          <w:lang w:eastAsia="lt-LT"/>
        </w:rPr>
        <w:t>4.2.2.</w:t>
      </w:r>
      <w:r>
        <w:rPr>
          <w:szCs w:val="24"/>
          <w:lang w:eastAsia="lt-LT"/>
        </w:rPr>
        <w:tab/>
      </w:r>
      <w:r w:rsidR="0068637A">
        <w:rPr>
          <w:szCs w:val="24"/>
          <w:lang w:eastAsia="lt-LT"/>
        </w:rPr>
        <w:t xml:space="preserve"> </w:t>
      </w:r>
      <w:r>
        <w:rPr>
          <w:szCs w:val="24"/>
          <w:lang w:eastAsia="lt-LT"/>
        </w:rPr>
        <w:t xml:space="preserve">kai Šalys nevykdo savo įsipareigojimų; </w:t>
      </w:r>
    </w:p>
    <w:p w:rsidR="004E6129" w:rsidRDefault="00C8445C">
      <w:pPr>
        <w:widowControl w:val="0"/>
        <w:shd w:val="clear" w:color="auto" w:fill="FFFFFF"/>
        <w:tabs>
          <w:tab w:val="left" w:pos="1134"/>
        </w:tabs>
        <w:ind w:left="2118" w:hanging="1551"/>
        <w:jc w:val="both"/>
        <w:rPr>
          <w:szCs w:val="24"/>
          <w:lang w:eastAsia="lt-LT"/>
        </w:rPr>
      </w:pPr>
      <w:r>
        <w:rPr>
          <w:szCs w:val="24"/>
          <w:lang w:eastAsia="lt-LT"/>
        </w:rPr>
        <w:t>4.2.3.</w:t>
      </w:r>
      <w:r>
        <w:rPr>
          <w:szCs w:val="24"/>
          <w:lang w:eastAsia="lt-LT"/>
        </w:rPr>
        <w:tab/>
      </w:r>
      <w:r w:rsidR="0068637A">
        <w:rPr>
          <w:szCs w:val="24"/>
          <w:lang w:eastAsia="lt-LT"/>
        </w:rPr>
        <w:t xml:space="preserve"> </w:t>
      </w:r>
      <w:r>
        <w:rPr>
          <w:szCs w:val="24"/>
          <w:lang w:eastAsia="lt-LT"/>
        </w:rPr>
        <w:t>pasibaigus Sutarties teisiniam pagrindui</w:t>
      </w:r>
      <w:r w:rsidR="0068637A">
        <w:rPr>
          <w:szCs w:val="24"/>
          <w:lang w:eastAsia="lt-LT"/>
        </w:rPr>
        <w:t xml:space="preserve">; </w:t>
      </w:r>
    </w:p>
    <w:p w:rsidR="009C1C12" w:rsidRPr="00CD4B14" w:rsidRDefault="009C1C12" w:rsidP="00A9410F">
      <w:pPr>
        <w:widowControl w:val="0"/>
        <w:shd w:val="clear" w:color="auto" w:fill="FFFFFF"/>
        <w:tabs>
          <w:tab w:val="left" w:pos="1134"/>
        </w:tabs>
        <w:ind w:firstLine="567"/>
        <w:jc w:val="both"/>
        <w:rPr>
          <w:szCs w:val="24"/>
          <w:lang w:eastAsia="lt-LT"/>
        </w:rPr>
      </w:pPr>
      <w:r w:rsidRPr="00CD4B14">
        <w:rPr>
          <w:szCs w:val="24"/>
          <w:lang w:eastAsia="lt-LT"/>
        </w:rPr>
        <w:t xml:space="preserve">4.2.4. </w:t>
      </w:r>
      <w:r w:rsidR="00496EA7">
        <w:rPr>
          <w:szCs w:val="24"/>
          <w:lang w:eastAsia="lt-LT"/>
        </w:rPr>
        <w:t xml:space="preserve">esant </w:t>
      </w:r>
      <w:r w:rsidR="00A9410F" w:rsidRPr="00CD4B14">
        <w:rPr>
          <w:szCs w:val="24"/>
          <w:lang w:eastAsia="lt-LT"/>
        </w:rPr>
        <w:t>Sutarties 6.3 papunk</w:t>
      </w:r>
      <w:r w:rsidR="00496EA7">
        <w:rPr>
          <w:szCs w:val="24"/>
          <w:lang w:eastAsia="lt-LT"/>
        </w:rPr>
        <w:t>tyje</w:t>
      </w:r>
      <w:r w:rsidR="00A31CE4">
        <w:rPr>
          <w:szCs w:val="24"/>
          <w:lang w:eastAsia="lt-LT"/>
        </w:rPr>
        <w:t xml:space="preserve"> </w:t>
      </w:r>
      <w:r w:rsidR="00496EA7">
        <w:rPr>
          <w:szCs w:val="24"/>
          <w:lang w:eastAsia="lt-LT"/>
        </w:rPr>
        <w:t xml:space="preserve">numatytoms </w:t>
      </w:r>
      <w:r w:rsidR="001F3367">
        <w:rPr>
          <w:szCs w:val="24"/>
          <w:lang w:eastAsia="lt-LT"/>
        </w:rPr>
        <w:t>nenugalimos jėgos (</w:t>
      </w:r>
      <w:proofErr w:type="spellStart"/>
      <w:r w:rsidR="00496EA7" w:rsidRPr="0029761B">
        <w:rPr>
          <w:i/>
          <w:szCs w:val="24"/>
          <w:lang w:eastAsia="lt-LT"/>
        </w:rPr>
        <w:t>force</w:t>
      </w:r>
      <w:proofErr w:type="spellEnd"/>
      <w:r w:rsidR="00496EA7" w:rsidRPr="0029761B">
        <w:rPr>
          <w:i/>
          <w:szCs w:val="24"/>
          <w:lang w:eastAsia="lt-LT"/>
        </w:rPr>
        <w:t xml:space="preserve"> majeure</w:t>
      </w:r>
      <w:r w:rsidR="001F3367" w:rsidRPr="00174AD2">
        <w:rPr>
          <w:szCs w:val="24"/>
          <w:lang w:eastAsia="lt-LT"/>
        </w:rPr>
        <w:t>)</w:t>
      </w:r>
      <w:r w:rsidR="00496EA7">
        <w:rPr>
          <w:szCs w:val="24"/>
          <w:lang w:eastAsia="lt-LT"/>
        </w:rPr>
        <w:t xml:space="preserve"> aplinkybėms</w:t>
      </w:r>
      <w:r w:rsidR="00A9410F" w:rsidRPr="00CD4B14">
        <w:rPr>
          <w:szCs w:val="24"/>
          <w:lang w:eastAsia="lt-LT"/>
        </w:rPr>
        <w:t xml:space="preserve"> ir </w:t>
      </w:r>
      <w:r w:rsidRPr="00CD4B14">
        <w:rPr>
          <w:szCs w:val="24"/>
          <w:lang w:eastAsia="lt-LT"/>
        </w:rPr>
        <w:t>kitais Lietuvos Respublikos civilinio kodekso nustatytais atvejais</w:t>
      </w:r>
      <w:r w:rsidR="0068637A">
        <w:rPr>
          <w:szCs w:val="24"/>
          <w:lang w:eastAsia="lt-LT"/>
        </w:rPr>
        <w:t>.</w:t>
      </w:r>
    </w:p>
    <w:p w:rsidR="004E6129" w:rsidRDefault="00C8445C">
      <w:pPr>
        <w:widowControl w:val="0"/>
        <w:shd w:val="clear" w:color="auto" w:fill="FFFFFF"/>
        <w:tabs>
          <w:tab w:val="left" w:pos="1134"/>
        </w:tabs>
        <w:ind w:firstLine="567"/>
        <w:jc w:val="both"/>
        <w:rPr>
          <w:szCs w:val="24"/>
          <w:lang w:eastAsia="lt-LT"/>
        </w:rPr>
      </w:pPr>
      <w:r>
        <w:rPr>
          <w:szCs w:val="24"/>
          <w:lang w:eastAsia="lt-LT"/>
        </w:rPr>
        <w:t>4.3.</w:t>
      </w:r>
      <w:r>
        <w:rPr>
          <w:szCs w:val="24"/>
          <w:lang w:eastAsia="lt-LT"/>
        </w:rPr>
        <w:tab/>
        <w:t xml:space="preserve">Visos veiksmo (projekto) veiklos turi būti įvykdytos nuo veiksmo (projekto) įgyvendinimo pradžios iki veiksmo (projekto) įgyvendinimo pabaigos, kurių datos nurodytos Sutarties 2 priede. </w:t>
      </w:r>
    </w:p>
    <w:p w:rsidR="004E6129" w:rsidRDefault="004E6129">
      <w:pPr>
        <w:tabs>
          <w:tab w:val="left" w:pos="1134"/>
        </w:tabs>
        <w:ind w:firstLine="567"/>
        <w:jc w:val="both"/>
        <w:rPr>
          <w:color w:val="000000"/>
          <w:szCs w:val="24"/>
          <w:lang w:eastAsia="lt-LT"/>
        </w:rPr>
      </w:pPr>
    </w:p>
    <w:p w:rsidR="004E6129" w:rsidRDefault="00C8445C">
      <w:pPr>
        <w:shd w:val="clear" w:color="auto" w:fill="FFFFFF"/>
        <w:tabs>
          <w:tab w:val="left" w:pos="1134"/>
        </w:tabs>
        <w:jc w:val="center"/>
        <w:rPr>
          <w:color w:val="000000"/>
          <w:szCs w:val="24"/>
          <w:lang w:eastAsia="lt-LT"/>
        </w:rPr>
      </w:pPr>
      <w:r>
        <w:rPr>
          <w:b/>
          <w:color w:val="000000"/>
          <w:szCs w:val="24"/>
          <w:lang w:eastAsia="lt-LT"/>
        </w:rPr>
        <w:t>5</w:t>
      </w:r>
      <w:r w:rsidR="00AF2762">
        <w:rPr>
          <w:b/>
          <w:color w:val="000000"/>
          <w:szCs w:val="24"/>
          <w:lang w:eastAsia="lt-LT"/>
        </w:rPr>
        <w:t xml:space="preserve">. </w:t>
      </w:r>
      <w:r>
        <w:rPr>
          <w:b/>
          <w:bCs/>
          <w:color w:val="000000"/>
          <w:szCs w:val="24"/>
          <w:lang w:eastAsia="lt-LT"/>
        </w:rPr>
        <w:t>VEIKSMO (PROJEKTO) IŠLAIDŲ APMOKĖJIMO BŪDAI IR MOKĖJIMO PAVEDIMŲ TEIKIMO PERIODIŠKUMAS</w:t>
      </w:r>
    </w:p>
    <w:p w:rsidR="004E6129" w:rsidRDefault="004E6129">
      <w:pPr>
        <w:shd w:val="clear" w:color="auto" w:fill="FFFFFF"/>
        <w:tabs>
          <w:tab w:val="left" w:pos="1134"/>
        </w:tabs>
        <w:ind w:left="567"/>
        <w:jc w:val="both"/>
        <w:rPr>
          <w:color w:val="000000"/>
          <w:szCs w:val="24"/>
          <w:lang w:eastAsia="lt-LT"/>
        </w:rPr>
      </w:pP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5.1.</w:t>
      </w:r>
      <w:r>
        <w:rPr>
          <w:color w:val="000000"/>
          <w:szCs w:val="24"/>
          <w:lang w:eastAsia="lt-LT"/>
        </w:rPr>
        <w:tab/>
      </w:r>
      <w:r>
        <w:rPr>
          <w:bCs/>
          <w:color w:val="000000"/>
          <w:szCs w:val="24"/>
          <w:lang w:eastAsia="lt-LT"/>
        </w:rPr>
        <w:t xml:space="preserve">Veiksmo (projekto) išlaidos apmokamos </w:t>
      </w:r>
      <w:r>
        <w:rPr>
          <w:color w:val="000000"/>
          <w:szCs w:val="24"/>
          <w:lang w:eastAsia="lt-LT"/>
        </w:rPr>
        <w:t>Apraš</w:t>
      </w:r>
      <w:r w:rsidR="00E76B83">
        <w:rPr>
          <w:color w:val="000000"/>
          <w:szCs w:val="24"/>
          <w:lang w:eastAsia="lt-LT"/>
        </w:rPr>
        <w:t>o III skyriaus a</w:t>
      </w:r>
      <w:r w:rsidR="00A07CB5">
        <w:rPr>
          <w:color w:val="000000"/>
          <w:szCs w:val="24"/>
          <w:lang w:eastAsia="lt-LT"/>
        </w:rPr>
        <w:t>ntr</w:t>
      </w:r>
      <w:r w:rsidR="00F46A01">
        <w:rPr>
          <w:color w:val="000000"/>
          <w:szCs w:val="24"/>
          <w:lang w:eastAsia="lt-LT"/>
        </w:rPr>
        <w:t>ajame</w:t>
      </w:r>
      <w:r w:rsidR="00A07CB5">
        <w:rPr>
          <w:color w:val="000000"/>
          <w:szCs w:val="24"/>
          <w:lang w:eastAsia="lt-LT"/>
        </w:rPr>
        <w:t xml:space="preserve"> skirsn</w:t>
      </w:r>
      <w:r w:rsidR="00F46A01">
        <w:rPr>
          <w:color w:val="000000"/>
          <w:szCs w:val="24"/>
          <w:lang w:eastAsia="lt-LT"/>
        </w:rPr>
        <w:t>yje</w:t>
      </w:r>
      <w:r>
        <w:rPr>
          <w:bCs/>
          <w:iCs/>
          <w:color w:val="000000"/>
          <w:szCs w:val="24"/>
          <w:lang w:eastAsia="lt-LT"/>
        </w:rPr>
        <w:t xml:space="preserve"> nustatytais</w:t>
      </w:r>
      <w:r>
        <w:rPr>
          <w:bCs/>
          <w:color w:val="000000"/>
          <w:szCs w:val="24"/>
          <w:lang w:eastAsia="lt-LT"/>
        </w:rPr>
        <w:t xml:space="preserve"> būdais</w:t>
      </w:r>
      <w:r>
        <w:rPr>
          <w:color w:val="000000"/>
          <w:szCs w:val="24"/>
          <w:lang w:eastAsia="lt-LT"/>
        </w:rPr>
        <w:t>.</w:t>
      </w:r>
    </w:p>
    <w:p w:rsidR="00174AD2" w:rsidRDefault="00C8445C">
      <w:pPr>
        <w:widowControl w:val="0"/>
        <w:shd w:val="clear" w:color="auto" w:fill="FFFFFF"/>
        <w:tabs>
          <w:tab w:val="left" w:pos="1134"/>
        </w:tabs>
        <w:ind w:firstLine="567"/>
        <w:jc w:val="both"/>
        <w:rPr>
          <w:color w:val="000000"/>
          <w:szCs w:val="22"/>
          <w:lang w:eastAsia="lt-LT"/>
        </w:rPr>
      </w:pPr>
      <w:r>
        <w:rPr>
          <w:color w:val="000000"/>
          <w:szCs w:val="22"/>
          <w:lang w:eastAsia="lt-LT"/>
        </w:rPr>
        <w:t>5.2.</w:t>
      </w:r>
      <w:r>
        <w:rPr>
          <w:color w:val="000000"/>
          <w:szCs w:val="22"/>
          <w:lang w:eastAsia="lt-LT"/>
        </w:rPr>
        <w:tab/>
      </w:r>
      <w:r>
        <w:rPr>
          <w:i/>
          <w:color w:val="000000"/>
          <w:szCs w:val="22"/>
          <w:lang w:eastAsia="lt-LT"/>
        </w:rPr>
        <w:t>(Nurodoma, jei numatoma taikyti supaprastintą išlaidų apmokėjimą. Kitais atvejais šis papunktis į Sutartį neįtraukiamas.)</w:t>
      </w:r>
      <w:r>
        <w:rPr>
          <w:color w:val="000000"/>
          <w:szCs w:val="22"/>
          <w:lang w:eastAsia="lt-LT"/>
        </w:rPr>
        <w:t xml:space="preserve"> Įgyvendinant veiksmą (projektą) patirtos </w:t>
      </w:r>
      <w:r w:rsidR="00174AD2">
        <w:rPr>
          <w:color w:val="000000"/>
          <w:szCs w:val="22"/>
          <w:lang w:eastAsia="lt-LT"/>
        </w:rPr>
        <w:t>_______________</w:t>
      </w:r>
    </w:p>
    <w:p w:rsidR="00174AD2" w:rsidRPr="004E5452" w:rsidRDefault="00174AD2">
      <w:pPr>
        <w:widowControl w:val="0"/>
        <w:shd w:val="clear" w:color="auto" w:fill="FFFFFF"/>
        <w:tabs>
          <w:tab w:val="left" w:pos="1134"/>
        </w:tabs>
        <w:ind w:firstLine="567"/>
        <w:jc w:val="both"/>
        <w:rPr>
          <w:color w:val="000000"/>
          <w:szCs w:val="22"/>
          <w:lang w:eastAsia="lt-LT"/>
        </w:rPr>
      </w:pPr>
      <w:r w:rsidRPr="004E5452">
        <w:rPr>
          <w:color w:val="000000"/>
          <w:szCs w:val="22"/>
          <w:lang w:eastAsia="lt-LT"/>
        </w:rPr>
        <w:t xml:space="preserve">                                                                                                            </w:t>
      </w:r>
      <w:r w:rsidR="00831269" w:rsidRPr="004E5452">
        <w:rPr>
          <w:color w:val="000000"/>
          <w:szCs w:val="22"/>
          <w:lang w:eastAsia="lt-LT"/>
        </w:rPr>
        <w:t xml:space="preserve">      </w:t>
      </w:r>
      <w:r w:rsidR="00F56E60">
        <w:rPr>
          <w:color w:val="000000"/>
          <w:szCs w:val="22"/>
          <w:lang w:eastAsia="lt-LT"/>
        </w:rPr>
        <w:t xml:space="preserve"> </w:t>
      </w:r>
      <w:r w:rsidR="00831269" w:rsidRPr="004E5452">
        <w:rPr>
          <w:color w:val="000000"/>
          <w:szCs w:val="22"/>
          <w:lang w:eastAsia="lt-LT"/>
        </w:rPr>
        <w:t xml:space="preserve"> </w:t>
      </w:r>
      <w:r w:rsidRPr="004E5452">
        <w:rPr>
          <w:color w:val="000000"/>
          <w:szCs w:val="22"/>
          <w:lang w:eastAsia="lt-LT"/>
        </w:rPr>
        <w:t>(išlaidos)</w:t>
      </w:r>
    </w:p>
    <w:p w:rsidR="00174AD2" w:rsidRDefault="00174AD2" w:rsidP="00174AD2">
      <w:pPr>
        <w:widowControl w:val="0"/>
        <w:shd w:val="clear" w:color="auto" w:fill="FFFFFF"/>
        <w:tabs>
          <w:tab w:val="left" w:pos="1134"/>
        </w:tabs>
        <w:jc w:val="both"/>
        <w:rPr>
          <w:color w:val="000000"/>
          <w:szCs w:val="22"/>
          <w:lang w:eastAsia="lt-LT"/>
        </w:rPr>
      </w:pPr>
      <w:r>
        <w:rPr>
          <w:color w:val="000000"/>
          <w:szCs w:val="22"/>
          <w:lang w:eastAsia="lt-LT"/>
        </w:rPr>
        <w:t>apmokamos taikant ___________________________________________________________</w:t>
      </w:r>
      <w:r w:rsidR="00831269">
        <w:rPr>
          <w:color w:val="000000"/>
          <w:szCs w:val="22"/>
          <w:lang w:eastAsia="lt-LT"/>
        </w:rPr>
        <w:t>____</w:t>
      </w:r>
      <w:r w:rsidR="004E5452">
        <w:rPr>
          <w:color w:val="000000"/>
          <w:szCs w:val="22"/>
          <w:lang w:eastAsia="lt-LT"/>
        </w:rPr>
        <w:t>.</w:t>
      </w:r>
    </w:p>
    <w:p w:rsidR="004E5452" w:rsidRDefault="00174AD2" w:rsidP="00174AD2">
      <w:pPr>
        <w:widowControl w:val="0"/>
        <w:shd w:val="clear" w:color="auto" w:fill="FFFFFF"/>
        <w:tabs>
          <w:tab w:val="left" w:pos="1134"/>
        </w:tabs>
        <w:jc w:val="both"/>
        <w:rPr>
          <w:color w:val="000000"/>
          <w:szCs w:val="22"/>
          <w:lang w:eastAsia="lt-LT"/>
        </w:rPr>
      </w:pPr>
      <w:r w:rsidRPr="000015C0">
        <w:rPr>
          <w:color w:val="000000"/>
          <w:szCs w:val="22"/>
          <w:lang w:eastAsia="lt-LT"/>
        </w:rPr>
        <w:t>(</w:t>
      </w:r>
      <w:r w:rsidR="00C8445C" w:rsidRPr="000015C0">
        <w:rPr>
          <w:color w:val="000000"/>
          <w:szCs w:val="22"/>
          <w:lang w:eastAsia="lt-LT"/>
        </w:rPr>
        <w:t>tikslus supaprastintai apmokamų išlaidų dydis ir pavadinimas</w:t>
      </w:r>
      <w:r w:rsidR="004E5452">
        <w:rPr>
          <w:color w:val="000000"/>
          <w:szCs w:val="22"/>
          <w:lang w:eastAsia="lt-LT"/>
        </w:rPr>
        <w:t xml:space="preserve"> pagal</w:t>
      </w:r>
      <w:r w:rsidR="00C8445C">
        <w:rPr>
          <w:i/>
          <w:color w:val="000000"/>
          <w:szCs w:val="22"/>
          <w:lang w:eastAsia="lt-LT"/>
        </w:rPr>
        <w:t xml:space="preserve"> </w:t>
      </w:r>
      <w:r w:rsidR="00C8445C" w:rsidRPr="000015C0">
        <w:rPr>
          <w:color w:val="000000"/>
          <w:szCs w:val="22"/>
          <w:lang w:eastAsia="lt-LT"/>
        </w:rPr>
        <w:t>dydžio</w:t>
      </w:r>
      <w:r w:rsidR="00C8445C">
        <w:rPr>
          <w:i/>
          <w:color w:val="000000"/>
          <w:szCs w:val="22"/>
          <w:lang w:eastAsia="lt-LT"/>
        </w:rPr>
        <w:t xml:space="preserve"> </w:t>
      </w:r>
      <w:r w:rsidR="00C8445C" w:rsidRPr="000015C0">
        <w:rPr>
          <w:color w:val="000000"/>
          <w:szCs w:val="22"/>
          <w:lang w:eastAsia="lt-LT"/>
        </w:rPr>
        <w:t>nustatymo metodik</w:t>
      </w:r>
      <w:r w:rsidR="004E5452">
        <w:rPr>
          <w:color w:val="000000"/>
          <w:szCs w:val="22"/>
          <w:lang w:eastAsia="lt-LT"/>
        </w:rPr>
        <w:t>ą</w:t>
      </w:r>
      <w:r w:rsidR="00C8445C" w:rsidRPr="000015C0">
        <w:rPr>
          <w:color w:val="000000"/>
          <w:szCs w:val="22"/>
          <w:lang w:eastAsia="lt-LT"/>
        </w:rPr>
        <w:t>)</w:t>
      </w:r>
    </w:p>
    <w:p w:rsidR="004E5452" w:rsidRDefault="00C8445C" w:rsidP="00174AD2">
      <w:pPr>
        <w:widowControl w:val="0"/>
        <w:shd w:val="clear" w:color="auto" w:fill="FFFFFF"/>
        <w:tabs>
          <w:tab w:val="left" w:pos="1134"/>
        </w:tabs>
        <w:jc w:val="both"/>
        <w:rPr>
          <w:rFonts w:eastAsia="Calibri"/>
          <w:lang w:eastAsia="lt-LT"/>
        </w:rPr>
      </w:pPr>
      <w:r>
        <w:rPr>
          <w:rFonts w:eastAsia="Calibri"/>
          <w:lang w:eastAsia="lt-LT"/>
        </w:rPr>
        <w:t>Atsiskaitant už įgyvendintas veiksmo (projekto) veiklas, teikiami rezultato, kuriam buvo nustatytas konkretus dydis, pasiekimo įrodymo dokumentai:</w:t>
      </w:r>
    </w:p>
    <w:p w:rsidR="00174AD2" w:rsidRDefault="00174AD2" w:rsidP="00174AD2">
      <w:pPr>
        <w:widowControl w:val="0"/>
        <w:shd w:val="clear" w:color="auto" w:fill="FFFFFF"/>
        <w:tabs>
          <w:tab w:val="left" w:pos="1134"/>
        </w:tabs>
        <w:jc w:val="both"/>
        <w:rPr>
          <w:color w:val="000000"/>
          <w:lang w:eastAsia="lt-LT"/>
        </w:rPr>
      </w:pPr>
      <w:r>
        <w:rPr>
          <w:color w:val="000000"/>
          <w:lang w:eastAsia="lt-LT"/>
        </w:rPr>
        <w:t>_________________</w:t>
      </w:r>
      <w:r w:rsidR="00EE17FF">
        <w:rPr>
          <w:color w:val="000000"/>
          <w:lang w:eastAsia="lt-LT"/>
        </w:rPr>
        <w:t>__________________________________________________________</w:t>
      </w:r>
      <w:r w:rsidR="004E5452">
        <w:rPr>
          <w:color w:val="000000"/>
          <w:lang w:eastAsia="lt-LT"/>
        </w:rPr>
        <w:t>.</w:t>
      </w:r>
    </w:p>
    <w:p w:rsidR="004E5452" w:rsidRDefault="00C8445C" w:rsidP="005B622A">
      <w:pPr>
        <w:widowControl w:val="0"/>
        <w:shd w:val="clear" w:color="auto" w:fill="FFFFFF"/>
        <w:tabs>
          <w:tab w:val="left" w:pos="1134"/>
        </w:tabs>
        <w:jc w:val="center"/>
        <w:rPr>
          <w:rFonts w:eastAsia="Calibri"/>
          <w:sz w:val="28"/>
          <w:lang w:eastAsia="lt-LT"/>
        </w:rPr>
      </w:pPr>
      <w:r w:rsidRPr="00EE17FF">
        <w:rPr>
          <w:color w:val="000000"/>
          <w:szCs w:val="22"/>
          <w:lang w:eastAsia="lt-LT"/>
        </w:rPr>
        <w:t>(rezultato pasiekimo įrodymo dokumentai, nurodyti supaprastintai apmokamų išlaidų dydžio nustatymo metodikoje)</w:t>
      </w:r>
    </w:p>
    <w:p w:rsidR="004E6129" w:rsidRDefault="00C8445C" w:rsidP="00174AD2">
      <w:pPr>
        <w:widowControl w:val="0"/>
        <w:shd w:val="clear" w:color="auto" w:fill="FFFFFF"/>
        <w:tabs>
          <w:tab w:val="left" w:pos="1134"/>
        </w:tabs>
        <w:jc w:val="both"/>
        <w:rPr>
          <w:color w:val="000000"/>
          <w:szCs w:val="22"/>
          <w:lang w:eastAsia="lt-LT"/>
        </w:rPr>
      </w:pPr>
      <w:r>
        <w:rPr>
          <w:rFonts w:eastAsia="Calibri"/>
          <w:lang w:eastAsia="lt-LT"/>
        </w:rPr>
        <w:t>Nustatyti dydžiai veiksmo (projekto) įgyvendinimo metu nekeičiami.</w:t>
      </w:r>
      <w:r>
        <w:rPr>
          <w:rFonts w:eastAsia="Calibri"/>
          <w:sz w:val="28"/>
          <w:lang w:eastAsia="lt-LT"/>
        </w:rPr>
        <w:t xml:space="preserve"> </w:t>
      </w:r>
    </w:p>
    <w:p w:rsidR="004E6129" w:rsidRDefault="00C8445C">
      <w:pPr>
        <w:shd w:val="clear" w:color="auto" w:fill="FFFFFF"/>
        <w:tabs>
          <w:tab w:val="left" w:pos="1134"/>
        </w:tabs>
        <w:ind w:firstLine="567"/>
        <w:jc w:val="both"/>
        <w:rPr>
          <w:color w:val="000000"/>
          <w:szCs w:val="24"/>
          <w:lang w:eastAsia="lt-LT"/>
        </w:rPr>
      </w:pPr>
      <w:r>
        <w:rPr>
          <w:color w:val="000000"/>
          <w:szCs w:val="24"/>
          <w:lang w:eastAsia="lt-LT"/>
        </w:rPr>
        <w:lastRenderedPageBreak/>
        <w:t>5.3.</w:t>
      </w:r>
      <w:r>
        <w:rPr>
          <w:color w:val="000000"/>
          <w:szCs w:val="24"/>
          <w:lang w:eastAsia="lt-LT"/>
        </w:rPr>
        <w:tab/>
        <w:t xml:space="preserve">Veiksmo (projekto) mokėjimo pavedimas laikomas įvykdytu: </w:t>
      </w:r>
    </w:p>
    <w:p w:rsidR="004E6129" w:rsidRDefault="00C8445C" w:rsidP="00D2787B">
      <w:pPr>
        <w:shd w:val="clear" w:color="auto" w:fill="FFFFFF"/>
        <w:tabs>
          <w:tab w:val="left" w:pos="1134"/>
        </w:tabs>
        <w:ind w:firstLine="566"/>
        <w:jc w:val="both"/>
        <w:rPr>
          <w:color w:val="000000"/>
          <w:szCs w:val="24"/>
          <w:lang w:eastAsia="lt-LT"/>
        </w:rPr>
      </w:pPr>
      <w:r>
        <w:rPr>
          <w:color w:val="000000"/>
          <w:szCs w:val="24"/>
          <w:lang w:eastAsia="lt-LT"/>
        </w:rPr>
        <w:t>5.3.1.</w:t>
      </w:r>
      <w:r>
        <w:rPr>
          <w:color w:val="000000"/>
          <w:szCs w:val="24"/>
          <w:lang w:eastAsia="lt-LT"/>
        </w:rPr>
        <w:tab/>
      </w:r>
      <w:r w:rsidR="00D2787B">
        <w:rPr>
          <w:color w:val="000000"/>
          <w:szCs w:val="24"/>
          <w:lang w:eastAsia="lt-LT"/>
        </w:rPr>
        <w:t xml:space="preserve"> </w:t>
      </w:r>
      <w:r>
        <w:rPr>
          <w:color w:val="000000"/>
          <w:szCs w:val="24"/>
          <w:lang w:eastAsia="lt-LT"/>
        </w:rPr>
        <w:t xml:space="preserve">panaudojus veiksmo (projekto) mokėjimo pavedimui vykdyti skirtas lėšas ir pateikus Ministerijai visus Sutartyje nurodytus dokumentus; </w:t>
      </w:r>
    </w:p>
    <w:p w:rsidR="004E6129" w:rsidRDefault="00C8445C" w:rsidP="00D2787B">
      <w:pPr>
        <w:shd w:val="clear" w:color="auto" w:fill="FFFFFF"/>
        <w:tabs>
          <w:tab w:val="left" w:pos="1134"/>
        </w:tabs>
        <w:ind w:firstLine="566"/>
        <w:jc w:val="both"/>
        <w:rPr>
          <w:color w:val="000000"/>
          <w:szCs w:val="24"/>
          <w:lang w:eastAsia="lt-LT"/>
        </w:rPr>
      </w:pPr>
      <w:r>
        <w:rPr>
          <w:color w:val="000000"/>
          <w:szCs w:val="24"/>
          <w:lang w:eastAsia="lt-LT"/>
        </w:rPr>
        <w:t>5.3.2.</w:t>
      </w:r>
      <w:r>
        <w:rPr>
          <w:color w:val="000000"/>
          <w:szCs w:val="24"/>
          <w:lang w:eastAsia="lt-LT"/>
        </w:rPr>
        <w:tab/>
      </w:r>
      <w:r w:rsidR="00D2787B">
        <w:rPr>
          <w:color w:val="000000"/>
          <w:szCs w:val="24"/>
          <w:lang w:eastAsia="lt-LT"/>
        </w:rPr>
        <w:t xml:space="preserve"> </w:t>
      </w:r>
      <w:r>
        <w:rPr>
          <w:color w:val="000000"/>
          <w:szCs w:val="24"/>
          <w:lang w:eastAsia="lt-LT"/>
        </w:rPr>
        <w:t xml:space="preserve">veiksmo (projekto) mokėjimo pavedimui vykdyti skirtas ir nepanaudotas lėšas grąžinus į Ministerijos </w:t>
      </w:r>
      <w:r w:rsidR="009E1BF4">
        <w:rPr>
          <w:color w:val="000000"/>
          <w:szCs w:val="24"/>
          <w:lang w:eastAsia="lt-LT"/>
        </w:rPr>
        <w:t xml:space="preserve">nurodytą </w:t>
      </w:r>
      <w:r>
        <w:rPr>
          <w:color w:val="000000"/>
          <w:szCs w:val="24"/>
          <w:lang w:eastAsia="lt-LT"/>
        </w:rPr>
        <w:t xml:space="preserve">sąskaitą ir pateikus Ministerijai visus Sutartyje nurodytus dokumentus. </w:t>
      </w:r>
    </w:p>
    <w:p w:rsidR="004E6129" w:rsidRDefault="004E6129">
      <w:pPr>
        <w:tabs>
          <w:tab w:val="left" w:pos="1134"/>
        </w:tabs>
        <w:ind w:firstLine="567"/>
        <w:jc w:val="both"/>
        <w:rPr>
          <w:i/>
          <w:color w:val="000000"/>
          <w:szCs w:val="24"/>
          <w:lang w:eastAsia="lt-LT"/>
        </w:rPr>
      </w:pPr>
    </w:p>
    <w:p w:rsidR="004E6129" w:rsidRDefault="00C8445C">
      <w:pPr>
        <w:tabs>
          <w:tab w:val="left" w:pos="1134"/>
        </w:tabs>
        <w:jc w:val="center"/>
        <w:rPr>
          <w:b/>
          <w:color w:val="000000"/>
          <w:szCs w:val="24"/>
          <w:lang w:eastAsia="lt-LT"/>
        </w:rPr>
      </w:pPr>
      <w:r>
        <w:rPr>
          <w:b/>
          <w:color w:val="000000"/>
          <w:szCs w:val="24"/>
          <w:lang w:eastAsia="lt-LT"/>
        </w:rPr>
        <w:t>6</w:t>
      </w:r>
      <w:r w:rsidR="00AF2762">
        <w:rPr>
          <w:b/>
          <w:color w:val="000000"/>
          <w:szCs w:val="24"/>
          <w:lang w:eastAsia="lt-LT"/>
        </w:rPr>
        <w:t xml:space="preserve">. </w:t>
      </w:r>
      <w:r>
        <w:rPr>
          <w:b/>
          <w:color w:val="000000"/>
          <w:szCs w:val="24"/>
          <w:lang w:eastAsia="lt-LT"/>
        </w:rPr>
        <w:t>NENUGALIMOS JĖGOS (</w:t>
      </w:r>
      <w:r>
        <w:rPr>
          <w:b/>
          <w:i/>
          <w:color w:val="000000"/>
          <w:szCs w:val="24"/>
          <w:lang w:eastAsia="lt-LT"/>
        </w:rPr>
        <w:t>FORCE MAJEURE</w:t>
      </w:r>
      <w:r>
        <w:rPr>
          <w:b/>
          <w:color w:val="000000"/>
          <w:szCs w:val="24"/>
          <w:lang w:eastAsia="lt-LT"/>
        </w:rPr>
        <w:t>) APLINKYBĖS</w:t>
      </w:r>
    </w:p>
    <w:p w:rsidR="004E6129" w:rsidRDefault="004E6129">
      <w:pPr>
        <w:tabs>
          <w:tab w:val="left" w:pos="1134"/>
        </w:tabs>
        <w:ind w:left="1551"/>
        <w:jc w:val="both"/>
        <w:rPr>
          <w:b/>
          <w:color w:val="000000"/>
          <w:szCs w:val="24"/>
          <w:lang w:eastAsia="lt-LT"/>
        </w:rPr>
      </w:pPr>
    </w:p>
    <w:p w:rsidR="004E6129" w:rsidRDefault="00C8445C">
      <w:pPr>
        <w:tabs>
          <w:tab w:val="left" w:pos="1134"/>
        </w:tabs>
        <w:ind w:firstLine="567"/>
        <w:jc w:val="both"/>
        <w:rPr>
          <w:color w:val="000000"/>
          <w:szCs w:val="24"/>
          <w:lang w:eastAsia="lt-LT"/>
        </w:rPr>
      </w:pPr>
      <w:r>
        <w:rPr>
          <w:color w:val="000000"/>
          <w:szCs w:val="24"/>
          <w:lang w:eastAsia="lt-LT"/>
        </w:rPr>
        <w:t>6.1.</w:t>
      </w:r>
      <w:r>
        <w:rPr>
          <w:color w:val="000000"/>
          <w:szCs w:val="24"/>
          <w:lang w:eastAsia="lt-LT"/>
        </w:rPr>
        <w:tab/>
        <w:t>Nė viena Šalis nėra laikoma pažeidusi Sutartį arba nevykdanti savo įsipareigojimų pagal ją, jei įsipareigojimus vykdyti jai trukdo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xml:space="preserve">) aplinkybės, atsiradusios po Sutarties įsigaliojimo dienos, vadovaujantis </w:t>
      </w:r>
      <w:r w:rsidR="00D71939">
        <w:rPr>
          <w:color w:val="000000"/>
          <w:szCs w:val="24"/>
          <w:lang w:eastAsia="lt-LT"/>
        </w:rPr>
        <w:t>C</w:t>
      </w:r>
      <w:r>
        <w:rPr>
          <w:color w:val="000000"/>
          <w:szCs w:val="24"/>
          <w:lang w:eastAsia="lt-LT"/>
        </w:rPr>
        <w:t>ivilinio kodekso 6.212 straipsniu ir Atleidimo nuo atsakomybės esant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aplinkybėms taisyklėmis, patvirtintomis Lietuvos Respublikos Vyriausybės 1996 m. liepos 15 d. nutarimu Nr. 840 „Dėl Atleidimo nuo atsakomybės esant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aplinkybėms taisyklių patvirtinimo“.</w:t>
      </w:r>
    </w:p>
    <w:p w:rsidR="004E6129" w:rsidRDefault="00C8445C">
      <w:pPr>
        <w:tabs>
          <w:tab w:val="left" w:pos="1134"/>
        </w:tabs>
        <w:ind w:firstLine="567"/>
        <w:jc w:val="both"/>
        <w:rPr>
          <w:color w:val="000000"/>
          <w:szCs w:val="24"/>
          <w:lang w:eastAsia="lt-LT"/>
        </w:rPr>
      </w:pPr>
      <w:r>
        <w:rPr>
          <w:color w:val="000000"/>
          <w:szCs w:val="24"/>
          <w:lang w:eastAsia="lt-LT"/>
        </w:rPr>
        <w:t>6.2.</w:t>
      </w:r>
      <w:r>
        <w:rPr>
          <w:color w:val="000000"/>
          <w:szCs w:val="24"/>
          <w:lang w:eastAsia="lt-LT"/>
        </w:rPr>
        <w:tab/>
        <w:t>Jeigu kuri nors Šalis mano, kad atsirado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aplinkybių, dėl kurių ji negali vykdyti savo įsipareigojimų, ji nedelsdama, ne vėliau kaip per 3 darbo dienas nuo tokių aplinkybių atsiradimo dienos, informuoja apie tai kitą Šalį, pranešdama apie aplinkybių pobūdį, galimą trukmę ir tikėtiną poveikį.</w:t>
      </w:r>
    </w:p>
    <w:p w:rsidR="004E6129" w:rsidRDefault="00C8445C">
      <w:pPr>
        <w:tabs>
          <w:tab w:val="left" w:pos="1134"/>
        </w:tabs>
        <w:ind w:firstLine="567"/>
        <w:jc w:val="both"/>
        <w:rPr>
          <w:szCs w:val="24"/>
          <w:lang w:eastAsia="lt-LT"/>
        </w:rPr>
      </w:pPr>
      <w:r>
        <w:rPr>
          <w:szCs w:val="24"/>
          <w:lang w:eastAsia="lt-LT"/>
        </w:rPr>
        <w:t>6.3.</w:t>
      </w:r>
      <w:r>
        <w:rPr>
          <w:szCs w:val="24"/>
          <w:lang w:eastAsia="lt-LT"/>
        </w:rPr>
        <w:tab/>
      </w:r>
      <w:r>
        <w:rPr>
          <w:color w:val="000000"/>
          <w:szCs w:val="24"/>
          <w:lang w:eastAsia="lt-LT"/>
        </w:rPr>
        <w:t>Jeigu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aplinkybės trunka ilgiau kaip 90 dienų, bet kuri Šalis turi teisę nutraukti Sutartį</w:t>
      </w:r>
      <w:r w:rsidR="00D71939">
        <w:rPr>
          <w:color w:val="000000"/>
          <w:szCs w:val="24"/>
          <w:lang w:eastAsia="lt-LT"/>
        </w:rPr>
        <w:t>,</w:t>
      </w:r>
      <w:r>
        <w:rPr>
          <w:color w:val="000000"/>
          <w:szCs w:val="24"/>
          <w:lang w:eastAsia="lt-LT"/>
        </w:rPr>
        <w:t xml:space="preserve"> įspėdama apie tai kitą Šalį prieš 10 dienų. Jeigu pasibaigus šiam 10 dienų laikotarpiui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xml:space="preserve">) aplinkybės vis dar tęsiasi, Sutartis nutraukiama ir Šalys atleidžiamos nuo tolesnio Sutarties vykdymo. Tokiu atveju veiksmo </w:t>
      </w:r>
      <w:r>
        <w:rPr>
          <w:szCs w:val="24"/>
          <w:lang w:eastAsia="lt-LT"/>
        </w:rPr>
        <w:t xml:space="preserve">plėtotojas per 5 darbo dienas nuo Sutarties nutraukimo dienos grąžina Sutarties 3.1 papunktyje nurodytas gautas ir nepanaudotas lėšas į Ministerijos </w:t>
      </w:r>
      <w:r w:rsidR="005D5E00">
        <w:rPr>
          <w:szCs w:val="24"/>
          <w:lang w:eastAsia="lt-LT"/>
        </w:rPr>
        <w:t xml:space="preserve">nurodytą </w:t>
      </w:r>
      <w:r>
        <w:rPr>
          <w:szCs w:val="24"/>
          <w:lang w:eastAsia="lt-LT"/>
        </w:rPr>
        <w:t>sąskaitą.</w:t>
      </w:r>
    </w:p>
    <w:p w:rsidR="004E6129" w:rsidRDefault="004E6129">
      <w:pPr>
        <w:tabs>
          <w:tab w:val="left" w:pos="1134"/>
        </w:tabs>
        <w:ind w:firstLine="567"/>
        <w:jc w:val="both"/>
        <w:rPr>
          <w:i/>
          <w:szCs w:val="24"/>
          <w:lang w:eastAsia="lt-LT"/>
        </w:rPr>
      </w:pPr>
    </w:p>
    <w:p w:rsidR="004E6129" w:rsidRDefault="00C8445C">
      <w:pPr>
        <w:widowControl w:val="0"/>
        <w:shd w:val="clear" w:color="auto" w:fill="FFFFFF"/>
        <w:tabs>
          <w:tab w:val="left" w:pos="1134"/>
        </w:tabs>
        <w:jc w:val="center"/>
        <w:rPr>
          <w:szCs w:val="24"/>
          <w:lang w:eastAsia="lt-LT"/>
        </w:rPr>
      </w:pPr>
      <w:r>
        <w:rPr>
          <w:b/>
          <w:szCs w:val="24"/>
          <w:lang w:eastAsia="lt-LT"/>
        </w:rPr>
        <w:t>7</w:t>
      </w:r>
      <w:r w:rsidR="00AF2762">
        <w:rPr>
          <w:b/>
          <w:szCs w:val="24"/>
          <w:lang w:eastAsia="lt-LT"/>
        </w:rPr>
        <w:t xml:space="preserve">. </w:t>
      </w:r>
      <w:r>
        <w:rPr>
          <w:b/>
          <w:bCs/>
          <w:szCs w:val="24"/>
          <w:lang w:eastAsia="lt-LT"/>
        </w:rPr>
        <w:t>KITOS SĄLYGOS</w:t>
      </w:r>
    </w:p>
    <w:p w:rsidR="004E6129" w:rsidRDefault="004E6129">
      <w:pPr>
        <w:widowControl w:val="0"/>
        <w:shd w:val="clear" w:color="auto" w:fill="FFFFFF"/>
        <w:tabs>
          <w:tab w:val="left" w:pos="1134"/>
        </w:tabs>
        <w:jc w:val="both"/>
        <w:rPr>
          <w:szCs w:val="24"/>
          <w:lang w:eastAsia="lt-LT"/>
        </w:rPr>
      </w:pPr>
    </w:p>
    <w:p w:rsidR="00976CC8" w:rsidRDefault="00C8445C" w:rsidP="00D2787B">
      <w:pPr>
        <w:widowControl w:val="0"/>
        <w:shd w:val="clear" w:color="auto" w:fill="FFFFFF"/>
        <w:tabs>
          <w:tab w:val="left" w:pos="1134"/>
        </w:tabs>
        <w:ind w:firstLine="567"/>
        <w:jc w:val="both"/>
        <w:rPr>
          <w:iCs/>
          <w:szCs w:val="24"/>
          <w:lang w:eastAsia="lt-LT"/>
        </w:rPr>
      </w:pPr>
      <w:r>
        <w:rPr>
          <w:szCs w:val="24"/>
          <w:lang w:eastAsia="lt-LT"/>
        </w:rPr>
        <w:t>7.1.</w:t>
      </w:r>
      <w:r>
        <w:rPr>
          <w:szCs w:val="24"/>
          <w:lang w:eastAsia="lt-LT"/>
        </w:rPr>
        <w:tab/>
      </w:r>
      <w:r>
        <w:rPr>
          <w:i/>
          <w:iCs/>
          <w:szCs w:val="24"/>
          <w:lang w:eastAsia="lt-LT"/>
        </w:rPr>
        <w:t>(Nurodoma, jeigu taikomas veiksmo (projekto) investicijų tęstinumas ir teikiamos ataskaitos po veiksmo (projekto) užbaigimo</w:t>
      </w:r>
      <w:r w:rsidRPr="00D71939">
        <w:rPr>
          <w:i/>
          <w:iCs/>
          <w:szCs w:val="24"/>
          <w:lang w:eastAsia="lt-LT"/>
        </w:rPr>
        <w:t>.</w:t>
      </w:r>
      <w:r w:rsidRPr="00EB4C15">
        <w:rPr>
          <w:i/>
          <w:szCs w:val="24"/>
          <w:lang w:eastAsia="lt-LT"/>
        </w:rPr>
        <w:t xml:space="preserve">) </w:t>
      </w:r>
      <w:r>
        <w:rPr>
          <w:szCs w:val="24"/>
          <w:lang w:eastAsia="lt-LT"/>
        </w:rPr>
        <w:t>Po veiksmo (projekto) finansavimo pabaigos turi būti užtikrintas investicijų tęstinumas</w:t>
      </w:r>
      <w:r>
        <w:rPr>
          <w:iCs/>
          <w:szCs w:val="24"/>
          <w:lang w:eastAsia="lt-LT"/>
        </w:rPr>
        <w:t xml:space="preserve">. Veiksmo plėtotojas </w:t>
      </w:r>
      <w:r w:rsidR="00B16DCE">
        <w:rPr>
          <w:iCs/>
          <w:szCs w:val="24"/>
          <w:lang w:eastAsia="lt-LT"/>
        </w:rPr>
        <w:t>turi pa</w:t>
      </w:r>
      <w:r>
        <w:rPr>
          <w:iCs/>
          <w:szCs w:val="24"/>
          <w:lang w:eastAsia="lt-LT"/>
        </w:rPr>
        <w:t>teik</w:t>
      </w:r>
      <w:r w:rsidR="00B16DCE">
        <w:rPr>
          <w:iCs/>
          <w:szCs w:val="24"/>
          <w:lang w:eastAsia="lt-LT"/>
        </w:rPr>
        <w:t>ti</w:t>
      </w:r>
      <w:r>
        <w:rPr>
          <w:iCs/>
          <w:szCs w:val="24"/>
          <w:lang w:eastAsia="lt-LT"/>
        </w:rPr>
        <w:t xml:space="preserve"> ataskaitas </w:t>
      </w:r>
      <w:r w:rsidR="00976CC8">
        <w:rPr>
          <w:iCs/>
          <w:szCs w:val="24"/>
          <w:lang w:eastAsia="lt-LT"/>
        </w:rPr>
        <w:t>____</w:t>
      </w:r>
      <w:r w:rsidR="00B16DCE">
        <w:rPr>
          <w:iCs/>
          <w:szCs w:val="24"/>
          <w:lang w:eastAsia="lt-LT"/>
        </w:rPr>
        <w:t>___________</w:t>
      </w:r>
      <w:r w:rsidR="00976CC8">
        <w:rPr>
          <w:iCs/>
          <w:szCs w:val="24"/>
          <w:lang w:eastAsia="lt-LT"/>
        </w:rPr>
        <w:t>___.</w:t>
      </w:r>
    </w:p>
    <w:p w:rsidR="004E6129" w:rsidRPr="00EE17FF" w:rsidRDefault="00976CC8" w:rsidP="00D2787B">
      <w:pPr>
        <w:widowControl w:val="0"/>
        <w:shd w:val="clear" w:color="auto" w:fill="FFFFFF"/>
        <w:tabs>
          <w:tab w:val="left" w:pos="1134"/>
        </w:tabs>
        <w:ind w:firstLine="567"/>
        <w:jc w:val="both"/>
        <w:rPr>
          <w:iCs/>
          <w:szCs w:val="24"/>
          <w:lang w:eastAsia="lt-LT"/>
        </w:rPr>
      </w:pP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t xml:space="preserve">       </w:t>
      </w:r>
      <w:r w:rsidR="00B16DCE">
        <w:rPr>
          <w:iCs/>
          <w:szCs w:val="24"/>
          <w:lang w:eastAsia="lt-LT"/>
        </w:rPr>
        <w:t xml:space="preserve">   </w:t>
      </w:r>
      <w:r w:rsidR="00A93A6A">
        <w:rPr>
          <w:iCs/>
          <w:szCs w:val="24"/>
          <w:lang w:eastAsia="lt-LT"/>
        </w:rPr>
        <w:t>(</w:t>
      </w:r>
      <w:r w:rsidR="00E265D9" w:rsidRPr="00EE17FF">
        <w:rPr>
          <w:iCs/>
          <w:szCs w:val="24"/>
          <w:lang w:eastAsia="lt-LT"/>
        </w:rPr>
        <w:t xml:space="preserve">terminas, </w:t>
      </w:r>
      <w:r w:rsidR="00214B2C" w:rsidRPr="00EE17FF">
        <w:rPr>
          <w:iCs/>
          <w:szCs w:val="24"/>
          <w:lang w:eastAsia="lt-LT"/>
        </w:rPr>
        <w:t>periodiškumas</w:t>
      </w:r>
      <w:r w:rsidR="00C8445C" w:rsidRPr="00EE17FF">
        <w:rPr>
          <w:iCs/>
          <w:szCs w:val="24"/>
          <w:lang w:eastAsia="lt-LT"/>
        </w:rPr>
        <w:t>)</w:t>
      </w:r>
    </w:p>
    <w:p w:rsidR="004E6129" w:rsidRPr="006B49E7" w:rsidRDefault="00C8445C" w:rsidP="003675BF">
      <w:pPr>
        <w:widowControl w:val="0"/>
        <w:shd w:val="clear" w:color="auto" w:fill="FFFFFF"/>
        <w:tabs>
          <w:tab w:val="left" w:pos="1134"/>
        </w:tabs>
        <w:ind w:firstLine="567"/>
        <w:jc w:val="both"/>
        <w:rPr>
          <w:szCs w:val="24"/>
          <w:lang w:eastAsia="lt-LT"/>
        </w:rPr>
      </w:pPr>
      <w:r w:rsidRPr="0082312D">
        <w:rPr>
          <w:szCs w:val="24"/>
          <w:lang w:eastAsia="lt-LT"/>
        </w:rPr>
        <w:t>7.2.</w:t>
      </w:r>
      <w:r w:rsidRPr="0082312D">
        <w:rPr>
          <w:szCs w:val="24"/>
          <w:lang w:eastAsia="lt-LT"/>
        </w:rPr>
        <w:tab/>
      </w:r>
      <w:r w:rsidR="0082312D" w:rsidRPr="006B49E7">
        <w:rPr>
          <w:szCs w:val="24"/>
        </w:rPr>
        <w:t xml:space="preserve">Veiksmo plėtotojas patvirtina, kad yra informuotas, </w:t>
      </w:r>
      <w:proofErr w:type="gramStart"/>
      <w:r w:rsidR="0082312D" w:rsidRPr="006B49E7">
        <w:rPr>
          <w:szCs w:val="24"/>
        </w:rPr>
        <w:t>kad Ministerija</w:t>
      </w:r>
      <w:proofErr w:type="gramEnd"/>
      <w:r w:rsidR="0082312D" w:rsidRPr="006B49E7">
        <w:rPr>
          <w:szCs w:val="24"/>
        </w:rPr>
        <w:t xml:space="preserve"> ir administruojančioji institucija, vykdydamos Apraš</w:t>
      </w:r>
      <w:r w:rsidR="008C008E">
        <w:rPr>
          <w:szCs w:val="24"/>
        </w:rPr>
        <w:t>o II skyri</w:t>
      </w:r>
      <w:r w:rsidR="00F6379E">
        <w:rPr>
          <w:szCs w:val="24"/>
        </w:rPr>
        <w:t>aus trečia</w:t>
      </w:r>
      <w:r w:rsidR="00E76B83">
        <w:rPr>
          <w:szCs w:val="24"/>
        </w:rPr>
        <w:t>ja</w:t>
      </w:r>
      <w:r w:rsidR="00F6379E">
        <w:rPr>
          <w:szCs w:val="24"/>
        </w:rPr>
        <w:t>me ir ketvirta</w:t>
      </w:r>
      <w:r w:rsidR="00E76B83">
        <w:rPr>
          <w:szCs w:val="24"/>
        </w:rPr>
        <w:t>ja</w:t>
      </w:r>
      <w:r w:rsidR="00F6379E">
        <w:rPr>
          <w:szCs w:val="24"/>
        </w:rPr>
        <w:t>me skirsniuose</w:t>
      </w:r>
      <w:r w:rsidR="0082312D" w:rsidRPr="006B49E7">
        <w:rPr>
          <w:szCs w:val="24"/>
        </w:rPr>
        <w:t xml:space="preserve"> ir kituose veiksmo (projekto) administravimą reglamentuojančiuose teisės aktuose nustatytas funkcijas, tvarkys Sutartyje ir kituose veiksmo plėtotojo pateiktuose dokumentuose esančius asmens duomenis veiksmų ir </w:t>
      </w:r>
      <w:r w:rsidR="00EE17FF" w:rsidRPr="006B49E7">
        <w:rPr>
          <w:szCs w:val="24"/>
        </w:rPr>
        <w:t xml:space="preserve">(ar) </w:t>
      </w:r>
      <w:r w:rsidR="0082312D" w:rsidRPr="006B49E7">
        <w:rPr>
          <w:szCs w:val="24"/>
        </w:rPr>
        <w:t xml:space="preserve">projektų administravimo tikslu, laikydamosi 2016 m. balandžio 27 d. Europos Parlamento ir Tarybos reglamente (ES) 2016/679 dėl fizinių asmenų apsaugos tvarkant asmens duomenis ir dėl laisvo tokių duomenų judėjimo ir kuriuo panaikinama Direktyva 95/46/EB (Bendrasis duomenų apsaugos reglamentas) (toliau – BDAR) ir Lietuvos Respublikos asmens duomenų teisinės apsaugos įstatyme nustatytų reikalavimų, ir vykdys </w:t>
      </w:r>
      <w:r w:rsidR="00EE17FF" w:rsidRPr="006B49E7">
        <w:rPr>
          <w:szCs w:val="24"/>
        </w:rPr>
        <w:t>išlaidų finansavimo priežiūrą, siekdamos išvengti dvigubo tos pačios veiklos ar tų pačių išlaidų finansavimo.</w:t>
      </w:r>
      <w:r w:rsidR="00EE17FF" w:rsidRPr="00B23B03">
        <w:rPr>
          <w:color w:val="FF0000"/>
          <w:szCs w:val="24"/>
        </w:rPr>
        <w:t xml:space="preserve"> </w:t>
      </w:r>
      <w:r w:rsidR="0082312D" w:rsidRPr="006B49E7">
        <w:rPr>
          <w:szCs w:val="24"/>
        </w:rPr>
        <w:t>Taip pat Ministerija ir administruojančioji institucija, vykdydam</w:t>
      </w:r>
      <w:r w:rsidR="00B16DCE" w:rsidRPr="006B49E7">
        <w:rPr>
          <w:szCs w:val="24"/>
        </w:rPr>
        <w:t>os</w:t>
      </w:r>
      <w:r w:rsidR="0082312D" w:rsidRPr="006B49E7">
        <w:rPr>
          <w:szCs w:val="24"/>
        </w:rPr>
        <w:t xml:space="preserve"> </w:t>
      </w:r>
      <w:r w:rsidR="008C008E" w:rsidRPr="006B49E7">
        <w:rPr>
          <w:szCs w:val="24"/>
        </w:rPr>
        <w:t>Apraš</w:t>
      </w:r>
      <w:r w:rsidR="008C008E">
        <w:rPr>
          <w:szCs w:val="24"/>
        </w:rPr>
        <w:t xml:space="preserve">o </w:t>
      </w:r>
      <w:r w:rsidR="003618C4">
        <w:rPr>
          <w:szCs w:val="24"/>
        </w:rPr>
        <w:t>II skyriaus trečia</w:t>
      </w:r>
      <w:r w:rsidR="00E76B83">
        <w:rPr>
          <w:szCs w:val="24"/>
        </w:rPr>
        <w:t>ja</w:t>
      </w:r>
      <w:r w:rsidR="003618C4">
        <w:rPr>
          <w:szCs w:val="24"/>
        </w:rPr>
        <w:t>me ir ketvirta</w:t>
      </w:r>
      <w:r w:rsidR="00E76B83">
        <w:rPr>
          <w:szCs w:val="24"/>
        </w:rPr>
        <w:t>ja</w:t>
      </w:r>
      <w:r w:rsidR="003618C4">
        <w:rPr>
          <w:szCs w:val="24"/>
        </w:rPr>
        <w:t>me skirsniuose</w:t>
      </w:r>
      <w:r w:rsidR="003618C4" w:rsidRPr="006B49E7" w:rsidDel="008C008E">
        <w:rPr>
          <w:szCs w:val="24"/>
        </w:rPr>
        <w:t xml:space="preserve"> </w:t>
      </w:r>
      <w:r w:rsidR="0082312D" w:rsidRPr="006B49E7">
        <w:rPr>
          <w:szCs w:val="24"/>
        </w:rPr>
        <w:t xml:space="preserve">ir kituose veiksmo (projekto) administravimą reglamentuojančiuose teisės aktuose nustatytas funkcijas veiksmų </w:t>
      </w:r>
      <w:r w:rsidR="00B16DCE" w:rsidRPr="006B49E7">
        <w:rPr>
          <w:szCs w:val="24"/>
        </w:rPr>
        <w:t xml:space="preserve">ir </w:t>
      </w:r>
      <w:r w:rsidR="00EE17FF" w:rsidRPr="006B49E7">
        <w:rPr>
          <w:szCs w:val="24"/>
        </w:rPr>
        <w:t xml:space="preserve">(ar) </w:t>
      </w:r>
      <w:r w:rsidR="0082312D" w:rsidRPr="006B49E7">
        <w:rPr>
          <w:szCs w:val="24"/>
        </w:rPr>
        <w:t xml:space="preserve">projektų administravimo </w:t>
      </w:r>
      <w:r w:rsidR="002E358D" w:rsidRPr="006B49E7">
        <w:rPr>
          <w:szCs w:val="24"/>
        </w:rPr>
        <w:t>bei</w:t>
      </w:r>
      <w:r w:rsidR="0082312D" w:rsidRPr="006B49E7">
        <w:rPr>
          <w:szCs w:val="24"/>
        </w:rPr>
        <w:t xml:space="preserve"> </w:t>
      </w:r>
      <w:r w:rsidR="00EE17FF" w:rsidRPr="006B49E7">
        <w:rPr>
          <w:szCs w:val="24"/>
        </w:rPr>
        <w:t xml:space="preserve">išlaidų finansavimo priežiūros tikslais, siekdamos išvengti dvigubo tos pačios veiklos ar tų pačių išlaidų finansavimo, </w:t>
      </w:r>
      <w:r w:rsidR="0082312D" w:rsidRPr="006B49E7">
        <w:rPr>
          <w:szCs w:val="24"/>
        </w:rPr>
        <w:t>laikydam</w:t>
      </w:r>
      <w:r w:rsidR="00B16DCE" w:rsidRPr="006B49E7">
        <w:rPr>
          <w:szCs w:val="24"/>
        </w:rPr>
        <w:t>o</w:t>
      </w:r>
      <w:r w:rsidR="0082312D" w:rsidRPr="006B49E7">
        <w:rPr>
          <w:szCs w:val="24"/>
        </w:rPr>
        <w:t xml:space="preserve">si BDAR reikalavimų, gali kreiptis dėl informacijos apie veiksmo plėtotoją ir </w:t>
      </w:r>
      <w:r w:rsidR="006B49E7" w:rsidRPr="006B49E7">
        <w:rPr>
          <w:szCs w:val="24"/>
        </w:rPr>
        <w:t xml:space="preserve">(ar) </w:t>
      </w:r>
      <w:r w:rsidR="0082312D" w:rsidRPr="006B49E7">
        <w:rPr>
          <w:szCs w:val="24"/>
        </w:rPr>
        <w:t>partnerį (-</w:t>
      </w:r>
      <w:proofErr w:type="spellStart"/>
      <w:r w:rsidR="0082312D" w:rsidRPr="006B49E7">
        <w:rPr>
          <w:szCs w:val="24"/>
        </w:rPr>
        <w:t>ius</w:t>
      </w:r>
      <w:proofErr w:type="spellEnd"/>
      <w:r w:rsidR="0082312D" w:rsidRPr="006B49E7">
        <w:rPr>
          <w:szCs w:val="24"/>
        </w:rPr>
        <w:t>) (jei yra) iš valstybės ir užsienio registrų ir institucijų duomenų bazių bei kitų juridinių asmenų valdomų įmon</w:t>
      </w:r>
      <w:r w:rsidR="006B49E7" w:rsidRPr="006B49E7">
        <w:rPr>
          <w:szCs w:val="24"/>
        </w:rPr>
        <w:t xml:space="preserve">ių mokumo ir kreditingumo bazių gavimo. </w:t>
      </w:r>
    </w:p>
    <w:p w:rsidR="004730A1" w:rsidRDefault="00150D9A">
      <w:pPr>
        <w:widowControl w:val="0"/>
        <w:shd w:val="clear" w:color="auto" w:fill="FFFFFF"/>
        <w:tabs>
          <w:tab w:val="left" w:pos="1134"/>
        </w:tabs>
        <w:ind w:firstLine="567"/>
        <w:jc w:val="both"/>
        <w:rPr>
          <w:color w:val="000000"/>
          <w:szCs w:val="24"/>
        </w:rPr>
      </w:pPr>
      <w:r>
        <w:rPr>
          <w:color w:val="000000"/>
          <w:szCs w:val="24"/>
        </w:rPr>
        <w:t>7.3.</w:t>
      </w:r>
      <w:r w:rsidR="00496EA7">
        <w:rPr>
          <w:color w:val="000000"/>
          <w:szCs w:val="24"/>
        </w:rPr>
        <w:t xml:space="preserve"> </w:t>
      </w:r>
      <w:r w:rsidR="004730A1" w:rsidRPr="00150D9A">
        <w:rPr>
          <w:szCs w:val="24"/>
          <w:lang w:eastAsia="lt-LT"/>
        </w:rPr>
        <w:t xml:space="preserve">Jeigu </w:t>
      </w:r>
      <w:r w:rsidR="00C77FFD">
        <w:rPr>
          <w:szCs w:val="24"/>
          <w:lang w:eastAsia="lt-LT"/>
        </w:rPr>
        <w:t xml:space="preserve">veiksmo įgyvendinimo koncepcijoje </w:t>
      </w:r>
      <w:r w:rsidR="004730A1" w:rsidRPr="00150D9A">
        <w:rPr>
          <w:szCs w:val="24"/>
          <w:lang w:eastAsia="lt-LT"/>
        </w:rPr>
        <w:t>nurodyta, kad veiksmas iš dalies finansuojamas 2021–2027 metų Europos Sąjungos fondų lėšomis, jam taikomi papildomi reikalavimai, nustatyti Apraš</w:t>
      </w:r>
      <w:r w:rsidR="00C5386E">
        <w:rPr>
          <w:szCs w:val="24"/>
          <w:lang w:eastAsia="lt-LT"/>
        </w:rPr>
        <w:t xml:space="preserve">o </w:t>
      </w:r>
      <w:r w:rsidR="00C5386E">
        <w:rPr>
          <w:szCs w:val="24"/>
          <w:lang w:val="en-GB" w:eastAsia="lt-LT"/>
        </w:rPr>
        <w:t xml:space="preserve">32 </w:t>
      </w:r>
      <w:proofErr w:type="spellStart"/>
      <w:r w:rsidR="00C5386E">
        <w:rPr>
          <w:szCs w:val="24"/>
          <w:lang w:val="en-GB" w:eastAsia="lt-LT"/>
        </w:rPr>
        <w:t>punkte</w:t>
      </w:r>
      <w:proofErr w:type="spellEnd"/>
      <w:r w:rsidR="004730A1" w:rsidRPr="00150D9A">
        <w:rPr>
          <w:szCs w:val="24"/>
          <w:lang w:eastAsia="lt-LT"/>
        </w:rPr>
        <w:t xml:space="preserve"> ir kituose veiksmų įgyvendinimą reglamentuojančiuose teisės aktuose.</w:t>
      </w:r>
      <w:r w:rsidR="004730A1">
        <w:rPr>
          <w:szCs w:val="24"/>
          <w:lang w:eastAsia="lt-LT"/>
        </w:rPr>
        <w:t xml:space="preserve"> </w:t>
      </w:r>
      <w:r w:rsidR="00D2787B">
        <w:rPr>
          <w:color w:val="000000"/>
          <w:szCs w:val="24"/>
        </w:rPr>
        <w:t xml:space="preserve"> </w:t>
      </w:r>
    </w:p>
    <w:p w:rsidR="00D2787B" w:rsidRDefault="00C8445C">
      <w:pPr>
        <w:widowControl w:val="0"/>
        <w:shd w:val="clear" w:color="auto" w:fill="FFFFFF"/>
        <w:tabs>
          <w:tab w:val="left" w:pos="1134"/>
        </w:tabs>
        <w:ind w:firstLine="567"/>
        <w:jc w:val="both"/>
        <w:rPr>
          <w:szCs w:val="22"/>
          <w:lang w:eastAsia="lt-LT"/>
        </w:rPr>
      </w:pPr>
      <w:r>
        <w:rPr>
          <w:szCs w:val="22"/>
          <w:lang w:eastAsia="lt-LT"/>
        </w:rPr>
        <w:t>7.4.</w:t>
      </w:r>
      <w:r>
        <w:rPr>
          <w:szCs w:val="22"/>
          <w:lang w:eastAsia="lt-LT"/>
        </w:rPr>
        <w:tab/>
        <w:t xml:space="preserve">Jeigu veiksmas ir (ar) veiksmo projektas finansuojamas iš 2021–2027 metų Europos </w:t>
      </w:r>
      <w:r>
        <w:rPr>
          <w:szCs w:val="22"/>
          <w:lang w:eastAsia="lt-LT"/>
        </w:rPr>
        <w:lastRenderedPageBreak/>
        <w:t>Sąjungos fondų lėšų, informacija (veiksmo plėtotojo pavadinimas, veiksmo projekto vykdytojo pavadinimas, jeigu jis yra juridinis asmuo, arba vardas ir pavardė, jeigu jis – fizinis asmuo, veiksmo pavadinimas, veiksmo ir (ar) veiksmo projekto tikslas ir jo rezultatai, veiksmo ir (ar) veiksmo projekto pradžios data, planuojama ar faktinė pabaigos data, visos veiksmo ir (ar) veiksmo projekto išlaidos, išskiriant Europos Sąjungos lėšų dalį, Europos Sąjungos fondas, veiksmo ir (ar) veiksmo projekto įgyvendinimo vieta) skelbiama Europos Sąjungos fondų investicijų žinomumui didinti skirtoje interneto svetainėje.</w:t>
      </w:r>
      <w:r w:rsidR="009A1E9D">
        <w:rPr>
          <w:szCs w:val="22"/>
          <w:lang w:eastAsia="lt-LT"/>
        </w:rPr>
        <w:t xml:space="preserve"> </w:t>
      </w:r>
    </w:p>
    <w:p w:rsidR="004E6129" w:rsidRDefault="00C8445C">
      <w:pPr>
        <w:widowControl w:val="0"/>
        <w:shd w:val="clear" w:color="auto" w:fill="FFFFFF"/>
        <w:tabs>
          <w:tab w:val="left" w:pos="1134"/>
        </w:tabs>
        <w:ind w:firstLine="567"/>
        <w:jc w:val="both"/>
        <w:rPr>
          <w:szCs w:val="24"/>
          <w:lang w:eastAsia="lt-LT"/>
        </w:rPr>
      </w:pPr>
      <w:r>
        <w:rPr>
          <w:szCs w:val="24"/>
          <w:lang w:eastAsia="lt-LT"/>
        </w:rPr>
        <w:t>7.5.</w:t>
      </w:r>
      <w:r>
        <w:rPr>
          <w:szCs w:val="24"/>
          <w:lang w:eastAsia="lt-LT"/>
        </w:rPr>
        <w:tab/>
      </w:r>
      <w:r w:rsidR="003824DB">
        <w:rPr>
          <w:szCs w:val="24"/>
          <w:lang w:eastAsia="lt-LT"/>
        </w:rPr>
        <w:t>J</w:t>
      </w:r>
      <w:r>
        <w:rPr>
          <w:szCs w:val="24"/>
          <w:lang w:eastAsia="lt-LT"/>
        </w:rPr>
        <w:t xml:space="preserve">ei veiksmo projekto vykdytojas yra fizinis asmuo, veiksmo plėtotojas turi gauti fizinio asmens sutikimus viešinti Sutarties 7.4 papunktyje nurodytą informaciją ir pateikti juos </w:t>
      </w:r>
      <w:r w:rsidR="003824DB">
        <w:rPr>
          <w:szCs w:val="24"/>
          <w:lang w:eastAsia="lt-LT"/>
        </w:rPr>
        <w:t>a</w:t>
      </w:r>
      <w:r>
        <w:rPr>
          <w:szCs w:val="24"/>
          <w:lang w:eastAsia="lt-LT"/>
        </w:rPr>
        <w:t>dministruojančiajai institucijai.</w:t>
      </w:r>
      <w:r w:rsidR="009A1E9D">
        <w:rPr>
          <w:szCs w:val="24"/>
          <w:lang w:eastAsia="lt-LT"/>
        </w:rPr>
        <w:t xml:space="preserve"> </w:t>
      </w:r>
    </w:p>
    <w:p w:rsidR="004E6129" w:rsidRDefault="00C8445C" w:rsidP="00E043E2">
      <w:pPr>
        <w:widowControl w:val="0"/>
        <w:shd w:val="clear" w:color="auto" w:fill="FFFFFF"/>
        <w:tabs>
          <w:tab w:val="left" w:pos="1134"/>
        </w:tabs>
        <w:ind w:firstLine="567"/>
        <w:jc w:val="both"/>
        <w:rPr>
          <w:szCs w:val="24"/>
          <w:lang w:eastAsia="lt-LT"/>
        </w:rPr>
      </w:pPr>
      <w:r>
        <w:rPr>
          <w:szCs w:val="24"/>
          <w:lang w:eastAsia="lt-LT"/>
        </w:rPr>
        <w:t>7.6.</w:t>
      </w:r>
      <w:r>
        <w:rPr>
          <w:szCs w:val="24"/>
          <w:lang w:eastAsia="lt-LT"/>
        </w:rPr>
        <w:tab/>
      </w:r>
      <w:r w:rsidRPr="00EB4C15">
        <w:rPr>
          <w:i/>
          <w:iCs/>
          <w:szCs w:val="24"/>
          <w:lang w:eastAsia="lt-LT"/>
        </w:rPr>
        <w:t>(</w:t>
      </w:r>
      <w:r>
        <w:rPr>
          <w:i/>
          <w:iCs/>
          <w:szCs w:val="24"/>
          <w:lang w:eastAsia="lt-LT"/>
        </w:rPr>
        <w:t xml:space="preserve">Nurodomos kitos Sutarties sąlygos (pvz., nuostatos dėl draudimo, turto įkeitimo ir (ar) perleidimo sąlygų, grynųjų pajamų grąžinimo, audito, patikrų vietose atlikimo, informacijos teikimo veiksmo (projekto) įgyvendinimo metu, informacijos apie dalyvius rinkimo, pranešimo apie teisės į pridėtinės vertės mokesčio (toliau – PVM) atskaitą įgijimą ir (ar) susigrąžintą užsienyje sumokėtą PVM, Ministerijos ir </w:t>
      </w:r>
      <w:r w:rsidR="003824DB">
        <w:rPr>
          <w:i/>
          <w:iCs/>
          <w:szCs w:val="24"/>
          <w:lang w:eastAsia="lt-LT"/>
        </w:rPr>
        <w:t>a</w:t>
      </w:r>
      <w:r>
        <w:rPr>
          <w:i/>
          <w:iCs/>
          <w:szCs w:val="24"/>
          <w:lang w:eastAsia="lt-LT"/>
        </w:rPr>
        <w:t xml:space="preserve">dministruojančiosios institucijos teisė naudotis veiksmo (projekto) įgyvendinimo metu parengtais dokumentais ir gautais duomenimis ir kt.) arba </w:t>
      </w:r>
      <w:r>
        <w:rPr>
          <w:i/>
          <w:szCs w:val="24"/>
          <w:lang w:eastAsia="lt-LT"/>
        </w:rPr>
        <w:t>Apraše nustatytų Sutarties sąlygų</w:t>
      </w:r>
      <w:r>
        <w:rPr>
          <w:i/>
          <w:iCs/>
          <w:szCs w:val="24"/>
          <w:lang w:eastAsia="lt-LT"/>
        </w:rPr>
        <w:t xml:space="preserve"> išimtys (pvz., išimtys dėl susirašinėjimo, išimtys dėl veiksmo (projekto) keitimo ir kt.), tačiau laikantis Aprašo ir kitų teisės aktų, reglamentuojančių veiksmų (projektų) finansavimo tvarką ir sąlygas.</w:t>
      </w:r>
      <w:r w:rsidRPr="00EB4C15">
        <w:rPr>
          <w:i/>
          <w:iCs/>
          <w:szCs w:val="24"/>
          <w:lang w:eastAsia="lt-LT"/>
        </w:rPr>
        <w:t>)</w:t>
      </w:r>
    </w:p>
    <w:p w:rsidR="004E6129" w:rsidRDefault="00C8445C" w:rsidP="00D2787B">
      <w:pPr>
        <w:widowControl w:val="0"/>
        <w:shd w:val="clear" w:color="auto" w:fill="FFFFFF"/>
        <w:tabs>
          <w:tab w:val="left" w:pos="851"/>
          <w:tab w:val="left" w:pos="1134"/>
        </w:tabs>
        <w:ind w:firstLine="567"/>
        <w:jc w:val="both"/>
        <w:rPr>
          <w:szCs w:val="24"/>
          <w:lang w:eastAsia="lt-LT"/>
        </w:rPr>
      </w:pPr>
      <w:r>
        <w:rPr>
          <w:szCs w:val="24"/>
          <w:lang w:eastAsia="lt-LT"/>
        </w:rPr>
        <w:t>7.7.</w:t>
      </w:r>
      <w:r>
        <w:rPr>
          <w:szCs w:val="24"/>
          <w:lang w:eastAsia="lt-LT"/>
        </w:rPr>
        <w:tab/>
      </w:r>
      <w:r w:rsidRPr="00EB4C15">
        <w:rPr>
          <w:i/>
          <w:iCs/>
          <w:szCs w:val="24"/>
          <w:lang w:eastAsia="lt-LT"/>
        </w:rPr>
        <w:t>(</w:t>
      </w:r>
      <w:r>
        <w:rPr>
          <w:i/>
          <w:iCs/>
          <w:szCs w:val="24"/>
          <w:lang w:eastAsia="lt-LT"/>
        </w:rPr>
        <w:t>Nurodomos Sutarties sąlygos, susijusios su viešųjų pirkimų priežiūra.</w:t>
      </w:r>
      <w:r w:rsidRPr="00EB4C15">
        <w:rPr>
          <w:i/>
          <w:iCs/>
          <w:szCs w:val="24"/>
          <w:lang w:eastAsia="lt-LT"/>
        </w:rPr>
        <w:t>)</w:t>
      </w:r>
    </w:p>
    <w:p w:rsidR="004E6129" w:rsidRDefault="00C8445C">
      <w:pPr>
        <w:widowControl w:val="0"/>
        <w:shd w:val="clear" w:color="auto" w:fill="FFFFFF"/>
        <w:tabs>
          <w:tab w:val="left" w:pos="1134"/>
        </w:tabs>
        <w:ind w:firstLine="567"/>
        <w:jc w:val="both"/>
        <w:rPr>
          <w:i/>
          <w:szCs w:val="24"/>
          <w:lang w:eastAsia="lt-LT"/>
        </w:rPr>
      </w:pPr>
      <w:r>
        <w:rPr>
          <w:szCs w:val="24"/>
          <w:lang w:eastAsia="lt-LT"/>
        </w:rPr>
        <w:t>7.8.</w:t>
      </w:r>
      <w:r>
        <w:rPr>
          <w:szCs w:val="24"/>
          <w:lang w:eastAsia="lt-LT"/>
        </w:rPr>
        <w:tab/>
      </w:r>
      <w:r w:rsidRPr="00EB4C15">
        <w:rPr>
          <w:i/>
          <w:szCs w:val="24"/>
          <w:lang w:eastAsia="lt-LT"/>
        </w:rPr>
        <w:t>(</w:t>
      </w:r>
      <w:r>
        <w:rPr>
          <w:i/>
          <w:szCs w:val="24"/>
          <w:lang w:eastAsia="lt-LT"/>
        </w:rPr>
        <w:t>Nurodomos Sutarties sąlygos, susijusios su ne perkančiųjų organizacijų vykdomais pirkimais</w:t>
      </w:r>
      <w:r w:rsidRPr="005F1955">
        <w:rPr>
          <w:i/>
          <w:szCs w:val="24"/>
          <w:lang w:eastAsia="lt-LT"/>
        </w:rPr>
        <w:t>.</w:t>
      </w:r>
      <w:r w:rsidRPr="00EB4C15">
        <w:rPr>
          <w:i/>
          <w:szCs w:val="24"/>
          <w:lang w:eastAsia="lt-LT"/>
        </w:rPr>
        <w:t>)</w:t>
      </w:r>
    </w:p>
    <w:p w:rsidR="004E6129" w:rsidRDefault="00C8445C">
      <w:pPr>
        <w:widowControl w:val="0"/>
        <w:shd w:val="clear" w:color="auto" w:fill="FFFFFF"/>
        <w:tabs>
          <w:tab w:val="left" w:pos="1134"/>
        </w:tabs>
        <w:ind w:firstLine="567"/>
        <w:jc w:val="both"/>
        <w:rPr>
          <w:i/>
          <w:szCs w:val="24"/>
          <w:lang w:eastAsia="lt-LT"/>
        </w:rPr>
      </w:pPr>
      <w:r>
        <w:rPr>
          <w:szCs w:val="24"/>
          <w:lang w:eastAsia="lt-LT"/>
        </w:rPr>
        <w:t>7.9.</w:t>
      </w:r>
      <w:r>
        <w:rPr>
          <w:szCs w:val="24"/>
          <w:lang w:eastAsia="lt-LT"/>
        </w:rPr>
        <w:tab/>
      </w:r>
      <w:r w:rsidRPr="00EB4C15">
        <w:rPr>
          <w:i/>
          <w:szCs w:val="24"/>
          <w:lang w:eastAsia="lt-LT"/>
        </w:rPr>
        <w:t>(</w:t>
      </w:r>
      <w:r>
        <w:rPr>
          <w:i/>
          <w:szCs w:val="24"/>
          <w:lang w:eastAsia="lt-LT"/>
        </w:rPr>
        <w:t xml:space="preserve">Nurodomos Sutarties sąlygos, susijusios su valstybės pagalbos </w:t>
      </w:r>
      <w:r w:rsidR="00EB4C15">
        <w:rPr>
          <w:i/>
          <w:szCs w:val="24"/>
          <w:lang w:eastAsia="lt-LT"/>
        </w:rPr>
        <w:t>teikimu</w:t>
      </w:r>
      <w:r w:rsidR="00976CC8">
        <w:rPr>
          <w:i/>
          <w:szCs w:val="24"/>
          <w:lang w:eastAsia="lt-LT"/>
        </w:rPr>
        <w:t>.</w:t>
      </w:r>
      <w:r w:rsidRPr="00EB4C15">
        <w:rPr>
          <w:i/>
          <w:szCs w:val="24"/>
          <w:lang w:eastAsia="lt-LT"/>
        </w:rPr>
        <w:t>)</w:t>
      </w:r>
    </w:p>
    <w:p w:rsidR="004E6129" w:rsidRDefault="00C8445C">
      <w:pPr>
        <w:widowControl w:val="0"/>
        <w:shd w:val="clear" w:color="auto" w:fill="FFFFFF"/>
        <w:tabs>
          <w:tab w:val="left" w:pos="1134"/>
        </w:tabs>
        <w:ind w:firstLine="567"/>
        <w:jc w:val="both"/>
        <w:rPr>
          <w:szCs w:val="24"/>
          <w:lang w:eastAsia="lt-LT"/>
        </w:rPr>
      </w:pPr>
      <w:r>
        <w:rPr>
          <w:szCs w:val="24"/>
          <w:lang w:eastAsia="lt-LT"/>
        </w:rPr>
        <w:t>7.10</w:t>
      </w:r>
      <w:r w:rsidRPr="00EB4C15">
        <w:rPr>
          <w:i/>
          <w:szCs w:val="24"/>
          <w:lang w:eastAsia="lt-LT"/>
        </w:rPr>
        <w:t>.</w:t>
      </w:r>
      <w:r w:rsidRPr="00EB4C15">
        <w:rPr>
          <w:i/>
          <w:szCs w:val="24"/>
          <w:lang w:eastAsia="lt-LT"/>
        </w:rPr>
        <w:tab/>
      </w:r>
      <w:r w:rsidRPr="00EB4C15">
        <w:rPr>
          <w:i/>
          <w:iCs/>
          <w:szCs w:val="24"/>
          <w:lang w:eastAsia="lt-LT"/>
        </w:rPr>
        <w:t>(</w:t>
      </w:r>
      <w:r>
        <w:rPr>
          <w:i/>
          <w:iCs/>
          <w:szCs w:val="24"/>
          <w:lang w:eastAsia="lt-LT"/>
        </w:rPr>
        <w:t>Nurodomos veiksmo plėtotojui keliamos sąlygos (jei jos nustatomos), susijusios su tarpinių veiksmo (projekto) rezultatų pasiekimo terminais, finansine veiksmo (projekto) įgyvendinimo sparta (nustatytais terminais Ministerijai privaloma deklaruoti išlaidų suma), reikalavimai pateikti atitinkamus dokumentus ir (ar) informaciją iki nustatyto termino, projektų atrankos, finansavimo skyrimo tvarka, sąlygos (Ministerijos nustatyta tvarka ir (ar) patvirtintos privalomos veiksmo</w:t>
      </w:r>
      <w:r w:rsidR="00DE769D">
        <w:rPr>
          <w:i/>
          <w:iCs/>
          <w:szCs w:val="24"/>
          <w:lang w:eastAsia="lt-LT"/>
        </w:rPr>
        <w:t xml:space="preserve"> (projekto)</w:t>
      </w:r>
      <w:r>
        <w:rPr>
          <w:i/>
          <w:iCs/>
          <w:szCs w:val="24"/>
          <w:lang w:eastAsia="lt-LT"/>
        </w:rPr>
        <w:t xml:space="preserve"> įgyvendinimo procedūros) ir (arba) kitos specialiosios veiksmo (projekto) įgyvendinimui keliamos sąlygos bei su jomis susijusios Sutarties nutraukimo ir (arba) Sutarties keitimo nuostatos ir (arba) nuostatos dėl veiksmui (projektui) skirtų finansavimo lėšų dydžio sumažinimo.</w:t>
      </w:r>
      <w:r w:rsidRPr="00EB4C15">
        <w:rPr>
          <w:i/>
          <w:iCs/>
          <w:szCs w:val="24"/>
          <w:lang w:eastAsia="lt-LT"/>
        </w:rPr>
        <w:t>)</w:t>
      </w:r>
    </w:p>
    <w:p w:rsidR="004E6129" w:rsidRDefault="00C8445C">
      <w:pPr>
        <w:widowControl w:val="0"/>
        <w:shd w:val="clear" w:color="auto" w:fill="FFFFFF"/>
        <w:tabs>
          <w:tab w:val="left" w:pos="1134"/>
        </w:tabs>
        <w:ind w:firstLine="567"/>
        <w:jc w:val="both"/>
        <w:rPr>
          <w:i/>
          <w:iCs/>
          <w:szCs w:val="24"/>
          <w:lang w:eastAsia="lt-LT"/>
        </w:rPr>
      </w:pPr>
      <w:r>
        <w:rPr>
          <w:szCs w:val="24"/>
          <w:lang w:eastAsia="lt-LT"/>
        </w:rPr>
        <w:t>7.11.</w:t>
      </w:r>
      <w:r>
        <w:rPr>
          <w:szCs w:val="24"/>
          <w:lang w:eastAsia="lt-LT"/>
        </w:rPr>
        <w:tab/>
      </w:r>
      <w:r w:rsidRPr="00EB4C15">
        <w:rPr>
          <w:i/>
          <w:iCs/>
          <w:szCs w:val="24"/>
          <w:lang w:eastAsia="lt-LT"/>
        </w:rPr>
        <w:t>(</w:t>
      </w:r>
      <w:r>
        <w:rPr>
          <w:i/>
          <w:iCs/>
          <w:szCs w:val="24"/>
          <w:lang w:eastAsia="lt-LT"/>
        </w:rPr>
        <w:t>Nurodomos Sutarties sąlygos dėl iš veiksmui (projektui) skirtų finansavimo lėšų įsigyto ar sukurto turto nuosavybės.</w:t>
      </w:r>
      <w:r w:rsidRPr="00EB4C15">
        <w:rPr>
          <w:i/>
          <w:iCs/>
          <w:szCs w:val="24"/>
          <w:lang w:eastAsia="lt-LT"/>
        </w:rPr>
        <w:t>)</w:t>
      </w:r>
      <w:r>
        <w:rPr>
          <w:i/>
          <w:iCs/>
          <w:szCs w:val="24"/>
          <w:lang w:eastAsia="lt-LT"/>
        </w:rPr>
        <w:t xml:space="preserve"> </w:t>
      </w:r>
    </w:p>
    <w:p w:rsidR="0043463F" w:rsidRDefault="00E277E9" w:rsidP="00D2787B">
      <w:pPr>
        <w:widowControl w:val="0"/>
        <w:shd w:val="clear" w:color="auto" w:fill="FFFFFF"/>
        <w:tabs>
          <w:tab w:val="left" w:pos="1134"/>
        </w:tabs>
        <w:ind w:firstLine="567"/>
        <w:jc w:val="both"/>
        <w:rPr>
          <w:i/>
          <w:szCs w:val="24"/>
          <w:lang w:eastAsia="lt-LT"/>
        </w:rPr>
      </w:pPr>
      <w:r>
        <w:rPr>
          <w:szCs w:val="24"/>
          <w:lang w:eastAsia="lt-LT"/>
        </w:rPr>
        <w:t>7.12.</w:t>
      </w:r>
      <w:r w:rsidR="00506B0F">
        <w:rPr>
          <w:szCs w:val="24"/>
          <w:lang w:eastAsia="lt-LT"/>
        </w:rPr>
        <w:t xml:space="preserve"> </w:t>
      </w:r>
      <w:r w:rsidR="00FD3703" w:rsidRPr="005F1955">
        <w:rPr>
          <w:i/>
          <w:szCs w:val="24"/>
          <w:lang w:eastAsia="lt-LT"/>
        </w:rPr>
        <w:t>(</w:t>
      </w:r>
      <w:r w:rsidR="00FD3703" w:rsidRPr="00FD3703">
        <w:rPr>
          <w:i/>
          <w:szCs w:val="24"/>
          <w:lang w:eastAsia="lt-LT"/>
        </w:rPr>
        <w:t>Nurodomos Investicijų komiteto</w:t>
      </w:r>
      <w:r w:rsidR="0039530D">
        <w:rPr>
          <w:i/>
          <w:szCs w:val="24"/>
          <w:lang w:eastAsia="lt-LT"/>
        </w:rPr>
        <w:t xml:space="preserve"> nustatytos privalomo</w:t>
      </w:r>
      <w:r w:rsidR="00FD3703" w:rsidRPr="00FD3703">
        <w:rPr>
          <w:i/>
          <w:szCs w:val="24"/>
          <w:lang w:eastAsia="lt-LT"/>
        </w:rPr>
        <w:t xml:space="preserve">s </w:t>
      </w:r>
      <w:r w:rsidR="004A6A06">
        <w:rPr>
          <w:i/>
          <w:szCs w:val="24"/>
          <w:lang w:eastAsia="lt-LT"/>
        </w:rPr>
        <w:t>veiksmo (projekto</w:t>
      </w:r>
      <w:r w:rsidR="00FA621C">
        <w:rPr>
          <w:i/>
          <w:szCs w:val="24"/>
          <w:lang w:eastAsia="lt-LT"/>
        </w:rPr>
        <w:t>) įgyvendinimui keliamos sąlygos</w:t>
      </w:r>
      <w:r w:rsidR="00976CC8">
        <w:rPr>
          <w:i/>
          <w:szCs w:val="24"/>
          <w:lang w:eastAsia="lt-LT"/>
        </w:rPr>
        <w:t>.</w:t>
      </w:r>
      <w:r w:rsidR="00FA621C" w:rsidRPr="005F1955">
        <w:rPr>
          <w:i/>
          <w:szCs w:val="24"/>
          <w:lang w:eastAsia="lt-LT"/>
        </w:rPr>
        <w:t>)</w:t>
      </w:r>
      <w:r w:rsidR="004A6A06">
        <w:rPr>
          <w:i/>
          <w:szCs w:val="24"/>
          <w:lang w:eastAsia="lt-LT"/>
        </w:rPr>
        <w:t xml:space="preserve"> </w:t>
      </w:r>
    </w:p>
    <w:p w:rsidR="00E277E9" w:rsidRDefault="00FD3703">
      <w:pPr>
        <w:widowControl w:val="0"/>
        <w:shd w:val="clear" w:color="auto" w:fill="FFFFFF"/>
        <w:tabs>
          <w:tab w:val="left" w:pos="1134"/>
        </w:tabs>
        <w:ind w:firstLine="567"/>
        <w:jc w:val="both"/>
        <w:rPr>
          <w:szCs w:val="24"/>
          <w:lang w:eastAsia="lt-LT"/>
        </w:rPr>
      </w:pPr>
      <w:r>
        <w:rPr>
          <w:szCs w:val="24"/>
          <w:lang w:eastAsia="lt-LT"/>
        </w:rPr>
        <w:t xml:space="preserve">7.13. </w:t>
      </w:r>
      <w:r w:rsidR="00E277E9">
        <w:rPr>
          <w:szCs w:val="24"/>
          <w:lang w:eastAsia="lt-LT"/>
        </w:rPr>
        <w:t xml:space="preserve">Kitos sutarties šalių prievolės, neaptartos Sutartyje, tačiau iškilusios vykdant Sutartį, vykdomos Lietuvos Respublikos teisės aktų nustatyta tvarka. </w:t>
      </w:r>
    </w:p>
    <w:p w:rsidR="004E6129" w:rsidRDefault="004E6129">
      <w:pPr>
        <w:tabs>
          <w:tab w:val="left" w:pos="1134"/>
        </w:tabs>
        <w:ind w:firstLine="567"/>
        <w:jc w:val="both"/>
        <w:rPr>
          <w:b/>
          <w:szCs w:val="24"/>
          <w:lang w:eastAsia="lt-LT"/>
        </w:rPr>
      </w:pPr>
    </w:p>
    <w:p w:rsidR="004E6129" w:rsidRDefault="00C8445C">
      <w:pPr>
        <w:widowControl w:val="0"/>
        <w:shd w:val="clear" w:color="auto" w:fill="FFFFFF"/>
        <w:tabs>
          <w:tab w:val="left" w:pos="1134"/>
        </w:tabs>
        <w:jc w:val="center"/>
        <w:rPr>
          <w:color w:val="000000"/>
          <w:szCs w:val="24"/>
          <w:lang w:eastAsia="lt-LT"/>
        </w:rPr>
      </w:pPr>
      <w:r>
        <w:rPr>
          <w:b/>
          <w:color w:val="000000"/>
          <w:szCs w:val="24"/>
          <w:lang w:eastAsia="lt-LT"/>
        </w:rPr>
        <w:t>8</w:t>
      </w:r>
      <w:r w:rsidR="00AF2762">
        <w:rPr>
          <w:b/>
          <w:color w:val="000000"/>
          <w:szCs w:val="24"/>
          <w:lang w:eastAsia="lt-LT"/>
        </w:rPr>
        <w:t xml:space="preserve">. </w:t>
      </w:r>
      <w:r>
        <w:rPr>
          <w:b/>
          <w:bCs/>
          <w:color w:val="000000"/>
          <w:szCs w:val="24"/>
          <w:lang w:eastAsia="lt-LT"/>
        </w:rPr>
        <w:t>BAIGIAMOSIOS NUOSTATOS</w:t>
      </w:r>
    </w:p>
    <w:p w:rsidR="004E6129" w:rsidRDefault="004E6129">
      <w:pPr>
        <w:widowControl w:val="0"/>
        <w:shd w:val="clear" w:color="auto" w:fill="FFFFFF"/>
        <w:tabs>
          <w:tab w:val="left" w:pos="1134"/>
        </w:tabs>
        <w:ind w:left="567"/>
        <w:jc w:val="both"/>
        <w:rPr>
          <w:color w:val="000000"/>
          <w:szCs w:val="24"/>
          <w:lang w:eastAsia="lt-LT"/>
        </w:rPr>
      </w:pPr>
    </w:p>
    <w:p w:rsidR="004E6129" w:rsidRDefault="00C8445C" w:rsidP="00D2787B">
      <w:pPr>
        <w:widowControl w:val="0"/>
        <w:shd w:val="clear" w:color="auto" w:fill="FFFFFF"/>
        <w:tabs>
          <w:tab w:val="left" w:pos="851"/>
          <w:tab w:val="left" w:pos="1134"/>
        </w:tabs>
        <w:ind w:firstLine="567"/>
        <w:jc w:val="both"/>
        <w:rPr>
          <w:color w:val="000000"/>
          <w:szCs w:val="24"/>
          <w:lang w:eastAsia="lt-LT"/>
        </w:rPr>
      </w:pPr>
      <w:r>
        <w:rPr>
          <w:color w:val="000000"/>
          <w:szCs w:val="24"/>
          <w:lang w:eastAsia="lt-LT"/>
        </w:rPr>
        <w:t>8.1.</w:t>
      </w:r>
      <w:r>
        <w:rPr>
          <w:color w:val="000000"/>
          <w:szCs w:val="24"/>
          <w:lang w:eastAsia="lt-LT"/>
        </w:rPr>
        <w:tab/>
        <w:t xml:space="preserve">Sutartis sudaryta </w:t>
      </w:r>
      <w:r>
        <w:rPr>
          <w:iCs/>
          <w:color w:val="000000"/>
          <w:szCs w:val="24"/>
          <w:lang w:eastAsia="lt-LT"/>
        </w:rPr>
        <w:t xml:space="preserve">dviem </w:t>
      </w:r>
      <w:r>
        <w:rPr>
          <w:color w:val="000000"/>
          <w:szCs w:val="24"/>
          <w:lang w:eastAsia="lt-LT"/>
        </w:rPr>
        <w:t>vienodą teisinę galią turinčiais egzemplioriais, po vieną kiekvienai Šaliai.</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8.2.</w:t>
      </w:r>
      <w:r>
        <w:rPr>
          <w:color w:val="000000"/>
          <w:szCs w:val="24"/>
          <w:lang w:eastAsia="lt-LT"/>
        </w:rPr>
        <w:tab/>
        <w:t>Sutarties priedai yra neatskiriama Sutarties dalis.</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8.3.</w:t>
      </w:r>
      <w:r>
        <w:rPr>
          <w:color w:val="000000"/>
          <w:szCs w:val="24"/>
          <w:lang w:eastAsia="lt-LT"/>
        </w:rPr>
        <w:tab/>
        <w:t>Sutartis vykdoma vadovaujantis Lietuvos Respublikos ir Europos Sąjungos teisės aktais. Šalių ginčai, kilę dėl Sutarties vykdymo, sprendžiami teisme Lietuvos Respublikos įstatymų nustatyta tvarka.</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8.4.</w:t>
      </w:r>
      <w:r>
        <w:rPr>
          <w:color w:val="000000"/>
          <w:szCs w:val="24"/>
          <w:lang w:eastAsia="lt-LT"/>
        </w:rPr>
        <w:tab/>
        <w:t xml:space="preserve">Sutartyje vartojamos sąvokos atitinka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r>
        <w:rPr>
          <w:color w:val="000000"/>
          <w:szCs w:val="24"/>
          <w:lang w:eastAsia="lt-LT"/>
        </w:rPr>
        <w:t xml:space="preserve">Sutarties </w:t>
      </w:r>
      <w:r w:rsidR="001875D0">
        <w:rPr>
          <w:color w:val="000000"/>
          <w:szCs w:val="24"/>
          <w:lang w:eastAsia="lt-LT"/>
        </w:rPr>
        <w:t xml:space="preserve">skyrių </w:t>
      </w:r>
      <w:r>
        <w:rPr>
          <w:color w:val="000000"/>
          <w:szCs w:val="24"/>
          <w:lang w:eastAsia="lt-LT"/>
        </w:rPr>
        <w:t>ir punktų pavadinimai negali būti naudojami Sutarčiai aiškinti. Atsižvelgiant į kontekstą</w:t>
      </w:r>
      <w:r w:rsidR="000D3CF0">
        <w:rPr>
          <w:color w:val="000000"/>
          <w:szCs w:val="24"/>
          <w:lang w:eastAsia="lt-LT"/>
        </w:rPr>
        <w:t>,</w:t>
      </w:r>
      <w:r>
        <w:rPr>
          <w:color w:val="000000"/>
          <w:szCs w:val="24"/>
          <w:lang w:eastAsia="lt-LT"/>
        </w:rPr>
        <w:t xml:space="preserve"> žodžiai, vartojami vienaskaita, gali reikšti daugiskaitą, ir atvirkščiai, o vyriškosios giminės žodžiai gali reikšti moteriškąją giminę, ir atvirkščiai.</w:t>
      </w:r>
    </w:p>
    <w:p w:rsidR="004E6129" w:rsidRDefault="00C8445C">
      <w:pPr>
        <w:widowControl w:val="0"/>
        <w:shd w:val="clear" w:color="auto" w:fill="FFFFFF"/>
        <w:tabs>
          <w:tab w:val="left" w:pos="1134"/>
        </w:tabs>
        <w:ind w:firstLine="567"/>
        <w:jc w:val="both"/>
        <w:rPr>
          <w:bCs/>
          <w:color w:val="000000"/>
          <w:szCs w:val="24"/>
          <w:lang w:eastAsia="lt-LT"/>
        </w:rPr>
      </w:pPr>
      <w:r>
        <w:rPr>
          <w:color w:val="000000"/>
          <w:szCs w:val="24"/>
          <w:lang w:eastAsia="lt-LT"/>
        </w:rPr>
        <w:t>8.5.</w:t>
      </w:r>
      <w:r>
        <w:rPr>
          <w:color w:val="000000"/>
          <w:szCs w:val="24"/>
          <w:lang w:eastAsia="lt-LT"/>
        </w:rPr>
        <w:tab/>
      </w:r>
      <w:r>
        <w:rPr>
          <w:bCs/>
          <w:color w:val="000000"/>
          <w:szCs w:val="24"/>
          <w:lang w:eastAsia="lt-LT"/>
        </w:rPr>
        <w:t xml:space="preserve">Šalys privalo viena kitą informuoti apie savo adreso, elektroninio pašto adreso ar atsakingų asmenų kontaktų, kuriuos viena kitai nurodė Sutartyje, pakeitimą. Šalis, neįvykdžiusi šio </w:t>
      </w:r>
      <w:r>
        <w:rPr>
          <w:bCs/>
          <w:color w:val="000000"/>
          <w:szCs w:val="24"/>
          <w:lang w:eastAsia="lt-LT"/>
        </w:rPr>
        <w:lastRenderedPageBreak/>
        <w:t>reikalavimo, negali reikšti pretenzijų ar atsikirtimų, kad kitos Šalies veiksmai, atlikti pagal paskutinius jai žinomus duomenis, neatitinka Sutarties sąlygų arba ji negavo pranešimų, kurie buvo siųsti pagal šiuos duomenis.</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8.6.</w:t>
      </w:r>
      <w:r>
        <w:rPr>
          <w:color w:val="000000"/>
          <w:szCs w:val="24"/>
          <w:lang w:eastAsia="lt-LT"/>
        </w:rPr>
        <w:tab/>
        <w:t>Ministerijos adresas ir kiti rekvizitai:</w:t>
      </w:r>
    </w:p>
    <w:p w:rsidR="004E6129" w:rsidRDefault="004E6129">
      <w:pPr>
        <w:widowControl w:val="0"/>
        <w:shd w:val="clear" w:color="auto" w:fill="FFFFFF"/>
        <w:jc w:val="both"/>
        <w:rPr>
          <w:color w:val="000000"/>
          <w:szCs w:val="24"/>
          <w:lang w:eastAsia="lt-LT"/>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5"/>
      </w:tblGrid>
      <w:tr w:rsidR="004E6129">
        <w:trPr>
          <w:trHeight w:val="23"/>
        </w:trPr>
        <w:tc>
          <w:tcPr>
            <w:tcW w:w="2308" w:type="pct"/>
            <w:shd w:val="clear" w:color="auto" w:fill="auto"/>
            <w:vAlign w:val="center"/>
          </w:tcPr>
          <w:p w:rsidR="004E6129" w:rsidRDefault="004E6129">
            <w:pPr>
              <w:widowControl w:val="0"/>
              <w:shd w:val="clear" w:color="auto" w:fill="FFFFFF"/>
              <w:jc w:val="center"/>
              <w:rPr>
                <w:b/>
                <w:color w:val="000000"/>
                <w:szCs w:val="24"/>
                <w:lang w:eastAsia="lt-LT"/>
              </w:rPr>
            </w:pPr>
          </w:p>
        </w:tc>
        <w:tc>
          <w:tcPr>
            <w:tcW w:w="2692" w:type="pct"/>
            <w:shd w:val="clear" w:color="auto" w:fill="auto"/>
            <w:vAlign w:val="center"/>
          </w:tcPr>
          <w:p w:rsidR="004E6129" w:rsidRDefault="00C8445C">
            <w:pPr>
              <w:widowControl w:val="0"/>
              <w:shd w:val="clear" w:color="auto" w:fill="FFFFFF"/>
              <w:jc w:val="center"/>
              <w:rPr>
                <w:b/>
                <w:color w:val="000000"/>
                <w:szCs w:val="24"/>
                <w:lang w:eastAsia="lt-LT"/>
              </w:rPr>
            </w:pPr>
            <w:r>
              <w:rPr>
                <w:b/>
                <w:color w:val="000000"/>
                <w:szCs w:val="24"/>
                <w:lang w:eastAsia="lt-LT"/>
              </w:rPr>
              <w:t>Ministerija</w:t>
            </w: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Juridinio asmens kodas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Adresas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Pašto kodas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 xml:space="preserve">Telefonas </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El. paštas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Kontaktinio asmens vardas, pavardė, telefonas ir el. paštas</w:t>
            </w:r>
          </w:p>
        </w:tc>
        <w:tc>
          <w:tcPr>
            <w:tcW w:w="2692" w:type="pct"/>
            <w:shd w:val="clear" w:color="auto" w:fill="auto"/>
          </w:tcPr>
          <w:p w:rsidR="004E6129" w:rsidRDefault="004E6129">
            <w:pPr>
              <w:widowControl w:val="0"/>
              <w:shd w:val="clear" w:color="auto" w:fill="FFFFFF"/>
              <w:rPr>
                <w:color w:val="000000"/>
                <w:szCs w:val="24"/>
                <w:lang w:eastAsia="lt-LT"/>
              </w:rPr>
            </w:pPr>
          </w:p>
        </w:tc>
      </w:tr>
    </w:tbl>
    <w:p w:rsidR="004E6129" w:rsidRDefault="004E6129">
      <w:pPr>
        <w:rPr>
          <w:color w:val="000000"/>
          <w:szCs w:val="24"/>
          <w:lang w:eastAsia="lt-LT"/>
        </w:rPr>
      </w:pPr>
    </w:p>
    <w:p w:rsidR="004E6129" w:rsidRDefault="00C8445C">
      <w:pPr>
        <w:widowControl w:val="0"/>
        <w:shd w:val="clear" w:color="auto" w:fill="FFFFFF"/>
        <w:tabs>
          <w:tab w:val="left" w:pos="1134"/>
        </w:tabs>
        <w:ind w:left="2260" w:hanging="1693"/>
        <w:jc w:val="both"/>
        <w:rPr>
          <w:color w:val="000000"/>
          <w:szCs w:val="24"/>
          <w:lang w:eastAsia="lt-LT"/>
        </w:rPr>
      </w:pPr>
      <w:r>
        <w:rPr>
          <w:color w:val="000000"/>
          <w:szCs w:val="24"/>
          <w:lang w:eastAsia="lt-LT"/>
        </w:rPr>
        <w:t>8.7.</w:t>
      </w:r>
      <w:r>
        <w:rPr>
          <w:color w:val="000000"/>
          <w:szCs w:val="24"/>
          <w:lang w:eastAsia="lt-LT"/>
        </w:rPr>
        <w:tab/>
        <w:t>Veiksmo plėtotojo adresas ir kiti rekvizitai:</w:t>
      </w:r>
    </w:p>
    <w:p w:rsidR="004E6129" w:rsidRDefault="004E6129">
      <w:pPr>
        <w:widowControl w:val="0"/>
        <w:shd w:val="clear" w:color="auto" w:fill="FFFFFF"/>
        <w:jc w:val="both"/>
        <w:rPr>
          <w:color w:val="000000"/>
          <w:szCs w:val="24"/>
          <w:lang w:eastAsia="lt-LT"/>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5"/>
      </w:tblGrid>
      <w:tr w:rsidR="004E6129">
        <w:trPr>
          <w:trHeight w:val="23"/>
        </w:trPr>
        <w:tc>
          <w:tcPr>
            <w:tcW w:w="2308" w:type="pct"/>
            <w:shd w:val="clear" w:color="auto" w:fill="auto"/>
            <w:vAlign w:val="center"/>
          </w:tcPr>
          <w:p w:rsidR="004E6129" w:rsidRDefault="004E6129">
            <w:pPr>
              <w:widowControl w:val="0"/>
              <w:shd w:val="clear" w:color="auto" w:fill="FFFFFF"/>
              <w:jc w:val="center"/>
              <w:rPr>
                <w:b/>
                <w:color w:val="000000"/>
                <w:szCs w:val="24"/>
                <w:lang w:eastAsia="lt-LT"/>
              </w:rPr>
            </w:pPr>
          </w:p>
        </w:tc>
        <w:tc>
          <w:tcPr>
            <w:tcW w:w="2692" w:type="pct"/>
            <w:shd w:val="clear" w:color="auto" w:fill="auto"/>
            <w:vAlign w:val="center"/>
          </w:tcPr>
          <w:p w:rsidR="004E6129" w:rsidRDefault="00C8445C">
            <w:pPr>
              <w:widowControl w:val="0"/>
              <w:shd w:val="clear" w:color="auto" w:fill="FFFFFF"/>
              <w:jc w:val="center"/>
              <w:rPr>
                <w:b/>
                <w:color w:val="000000"/>
                <w:szCs w:val="24"/>
                <w:lang w:eastAsia="lt-LT"/>
              </w:rPr>
            </w:pPr>
            <w:r>
              <w:rPr>
                <w:b/>
                <w:color w:val="000000"/>
                <w:szCs w:val="24"/>
                <w:lang w:eastAsia="lt-LT"/>
              </w:rPr>
              <w:t>Veiksmo plėtotojas</w:t>
            </w: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Juridinio asmens kodas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Adresas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Pašto kodas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 xml:space="preserve">Telefonas </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El. paštas</w:t>
            </w:r>
          </w:p>
        </w:tc>
        <w:tc>
          <w:tcPr>
            <w:tcW w:w="2692" w:type="pct"/>
            <w:shd w:val="clear" w:color="auto" w:fill="auto"/>
          </w:tcPr>
          <w:p w:rsidR="004E6129" w:rsidRDefault="004E6129">
            <w:pPr>
              <w:widowControl w:val="0"/>
              <w:shd w:val="clear" w:color="auto" w:fill="FFFFFF"/>
              <w:rPr>
                <w:color w:val="000000"/>
                <w:szCs w:val="24"/>
                <w:lang w:eastAsia="lt-LT"/>
              </w:rPr>
            </w:pPr>
          </w:p>
        </w:tc>
      </w:tr>
    </w:tbl>
    <w:p w:rsidR="004E6129" w:rsidRDefault="004E6129">
      <w:pPr>
        <w:rPr>
          <w:color w:val="000000"/>
          <w:szCs w:val="24"/>
          <w:lang w:eastAsia="lt-LT"/>
        </w:rPr>
      </w:pPr>
    </w:p>
    <w:p w:rsidR="004E6129" w:rsidRDefault="00C8445C">
      <w:pPr>
        <w:widowControl w:val="0"/>
        <w:shd w:val="clear" w:color="auto" w:fill="FFFFFF"/>
        <w:tabs>
          <w:tab w:val="left" w:pos="1134"/>
        </w:tabs>
        <w:jc w:val="center"/>
        <w:rPr>
          <w:color w:val="000000"/>
          <w:szCs w:val="24"/>
          <w:lang w:eastAsia="lt-LT"/>
        </w:rPr>
      </w:pPr>
      <w:r>
        <w:rPr>
          <w:b/>
          <w:color w:val="000000"/>
          <w:szCs w:val="24"/>
          <w:lang w:eastAsia="lt-LT"/>
        </w:rPr>
        <w:t>9.</w:t>
      </w:r>
      <w:r w:rsidR="00AF2762">
        <w:rPr>
          <w:b/>
          <w:color w:val="000000"/>
          <w:szCs w:val="24"/>
          <w:lang w:eastAsia="lt-LT"/>
        </w:rPr>
        <w:t xml:space="preserve"> </w:t>
      </w:r>
      <w:r>
        <w:rPr>
          <w:b/>
          <w:bCs/>
          <w:color w:val="000000"/>
          <w:szCs w:val="24"/>
          <w:lang w:eastAsia="lt-LT"/>
        </w:rPr>
        <w:t>SUTARTIES PRIEDAI</w:t>
      </w:r>
    </w:p>
    <w:p w:rsidR="004E6129" w:rsidRDefault="004E6129">
      <w:pPr>
        <w:widowControl w:val="0"/>
        <w:shd w:val="clear" w:color="auto" w:fill="FFFFFF"/>
        <w:tabs>
          <w:tab w:val="left" w:pos="1134"/>
        </w:tabs>
        <w:rPr>
          <w:color w:val="000000"/>
          <w:szCs w:val="24"/>
          <w:lang w:eastAsia="lt-LT"/>
        </w:rPr>
      </w:pP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9.1.</w:t>
      </w:r>
      <w:r>
        <w:rPr>
          <w:color w:val="000000"/>
          <w:szCs w:val="24"/>
          <w:lang w:eastAsia="lt-LT"/>
        </w:rPr>
        <w:tab/>
        <w:t>1 priedas „Veiksmo</w:t>
      </w:r>
      <w:r>
        <w:rPr>
          <w:szCs w:val="24"/>
          <w:lang w:eastAsia="lt-LT"/>
        </w:rPr>
        <w:t xml:space="preserve"> įgyvendinimo</w:t>
      </w:r>
      <w:r>
        <w:rPr>
          <w:color w:val="000000"/>
          <w:szCs w:val="24"/>
          <w:lang w:eastAsia="lt-LT"/>
        </w:rPr>
        <w:t xml:space="preserve"> koncepcija“.</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9.2.</w:t>
      </w:r>
      <w:r>
        <w:rPr>
          <w:color w:val="000000"/>
          <w:szCs w:val="24"/>
          <w:lang w:eastAsia="lt-LT"/>
        </w:rPr>
        <w:tab/>
        <w:t>2 priedas „Veiksmo (projekto) įgyvendinimo planas“.</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9.3.</w:t>
      </w:r>
      <w:r>
        <w:rPr>
          <w:color w:val="000000"/>
          <w:szCs w:val="24"/>
          <w:lang w:eastAsia="lt-LT"/>
        </w:rPr>
        <w:tab/>
        <w:t>3 priedas „Investicijų projektas“.</w:t>
      </w:r>
    </w:p>
    <w:p w:rsidR="00F711C8" w:rsidRDefault="00C8445C">
      <w:pPr>
        <w:widowControl w:val="0"/>
        <w:shd w:val="clear" w:color="auto" w:fill="FFFFFF"/>
        <w:tabs>
          <w:tab w:val="left" w:pos="1134"/>
        </w:tabs>
        <w:ind w:firstLine="567"/>
        <w:jc w:val="both"/>
        <w:rPr>
          <w:i/>
          <w:iCs/>
          <w:color w:val="000000"/>
          <w:szCs w:val="24"/>
          <w:lang w:eastAsia="lt-LT"/>
        </w:rPr>
      </w:pPr>
      <w:r>
        <w:rPr>
          <w:color w:val="000000"/>
          <w:szCs w:val="24"/>
          <w:lang w:eastAsia="lt-LT"/>
        </w:rPr>
        <w:t>9.</w:t>
      </w:r>
      <w:r w:rsidR="00AB5245">
        <w:rPr>
          <w:color w:val="000000"/>
          <w:szCs w:val="24"/>
          <w:lang w:eastAsia="lt-LT"/>
        </w:rPr>
        <w:t>4</w:t>
      </w:r>
      <w:r>
        <w:rPr>
          <w:color w:val="000000"/>
          <w:szCs w:val="24"/>
          <w:lang w:eastAsia="lt-LT"/>
        </w:rPr>
        <w:t>.</w:t>
      </w:r>
      <w:r>
        <w:rPr>
          <w:color w:val="000000"/>
          <w:szCs w:val="24"/>
          <w:lang w:eastAsia="lt-LT"/>
        </w:rPr>
        <w:tab/>
      </w:r>
      <w:r w:rsidR="00EE17FF" w:rsidRPr="002065D8">
        <w:rPr>
          <w:color w:val="000000"/>
          <w:szCs w:val="24"/>
          <w:lang w:eastAsia="lt-LT"/>
        </w:rPr>
        <w:t>4 priedas „20_m. programos sąmata“.</w:t>
      </w:r>
      <w:r w:rsidR="00F711C8">
        <w:rPr>
          <w:i/>
          <w:iCs/>
          <w:color w:val="000000"/>
          <w:szCs w:val="24"/>
          <w:lang w:eastAsia="lt-LT"/>
        </w:rPr>
        <w:t xml:space="preserve"> </w:t>
      </w:r>
    </w:p>
    <w:p w:rsidR="00EE17FF" w:rsidRPr="00EE17FF" w:rsidRDefault="00EE17FF">
      <w:pPr>
        <w:widowControl w:val="0"/>
        <w:shd w:val="clear" w:color="auto" w:fill="FFFFFF"/>
        <w:tabs>
          <w:tab w:val="left" w:pos="1134"/>
        </w:tabs>
        <w:ind w:firstLine="567"/>
        <w:jc w:val="both"/>
        <w:rPr>
          <w:color w:val="000000"/>
          <w:szCs w:val="24"/>
          <w:lang w:eastAsia="lt-LT"/>
        </w:rPr>
      </w:pPr>
      <w:r w:rsidRPr="00EE17FF">
        <w:rPr>
          <w:iCs/>
          <w:color w:val="000000"/>
          <w:szCs w:val="24"/>
          <w:lang w:eastAsia="lt-LT"/>
        </w:rPr>
        <w:t xml:space="preserve">9.5. </w:t>
      </w:r>
      <w:r>
        <w:rPr>
          <w:i/>
          <w:iCs/>
          <w:color w:val="000000"/>
          <w:szCs w:val="24"/>
          <w:lang w:eastAsia="lt-LT"/>
        </w:rPr>
        <w:t>(Nurodomi kiti Sutarties priedai).</w:t>
      </w:r>
    </w:p>
    <w:p w:rsidR="004E6129" w:rsidRDefault="004E6129">
      <w:pPr>
        <w:widowControl w:val="0"/>
        <w:shd w:val="clear" w:color="auto" w:fill="FFFFFF"/>
        <w:jc w:val="center"/>
        <w:rPr>
          <w:b/>
          <w:bCs/>
          <w:color w:val="000000"/>
          <w:szCs w:val="24"/>
          <w:lang w:eastAsia="lt-LT"/>
        </w:rPr>
      </w:pPr>
    </w:p>
    <w:p w:rsidR="004E6129" w:rsidRDefault="00506B0F">
      <w:pPr>
        <w:widowControl w:val="0"/>
        <w:shd w:val="clear" w:color="auto" w:fill="FFFFFF"/>
        <w:jc w:val="center"/>
        <w:rPr>
          <w:color w:val="000000"/>
          <w:szCs w:val="24"/>
          <w:lang w:eastAsia="lt-LT"/>
        </w:rPr>
      </w:pPr>
      <w:r>
        <w:rPr>
          <w:b/>
          <w:bCs/>
          <w:color w:val="000000"/>
          <w:szCs w:val="24"/>
          <w:lang w:eastAsia="lt-LT"/>
        </w:rPr>
        <w:t xml:space="preserve">10. </w:t>
      </w:r>
      <w:r w:rsidR="00C8445C">
        <w:rPr>
          <w:b/>
          <w:bCs/>
          <w:color w:val="000000"/>
          <w:szCs w:val="24"/>
          <w:lang w:eastAsia="lt-LT"/>
        </w:rPr>
        <w:t>ŠALIŲ PARAŠAI</w:t>
      </w:r>
    </w:p>
    <w:p w:rsidR="004E6129" w:rsidRDefault="004E6129">
      <w:pPr>
        <w:rPr>
          <w:color w:val="000000"/>
          <w:szCs w:val="24"/>
          <w:lang w:eastAsia="lt-LT"/>
        </w:rPr>
      </w:pPr>
    </w:p>
    <w:tbl>
      <w:tblPr>
        <w:tblW w:w="5000" w:type="pct"/>
        <w:tblLook w:val="01E0" w:firstRow="1" w:lastRow="1" w:firstColumn="1" w:lastColumn="1" w:noHBand="0" w:noVBand="0"/>
      </w:tblPr>
      <w:tblGrid>
        <w:gridCol w:w="4927"/>
        <w:gridCol w:w="4928"/>
      </w:tblGrid>
      <w:tr w:rsidR="004E6129">
        <w:tc>
          <w:tcPr>
            <w:tcW w:w="2500" w:type="pct"/>
            <w:shd w:val="clear" w:color="auto" w:fill="auto"/>
          </w:tcPr>
          <w:p w:rsidR="004E6129" w:rsidRDefault="00C8445C">
            <w:pPr>
              <w:widowControl w:val="0"/>
              <w:jc w:val="center"/>
              <w:rPr>
                <w:color w:val="000000"/>
                <w:szCs w:val="24"/>
                <w:lang w:eastAsia="lt-LT"/>
              </w:rPr>
            </w:pPr>
            <w:r>
              <w:rPr>
                <w:color w:val="000000"/>
                <w:szCs w:val="24"/>
                <w:lang w:eastAsia="lt-LT"/>
              </w:rPr>
              <w:t>Ministerijos atstovas</w:t>
            </w:r>
          </w:p>
        </w:tc>
        <w:tc>
          <w:tcPr>
            <w:tcW w:w="2500" w:type="pct"/>
          </w:tcPr>
          <w:p w:rsidR="004E6129" w:rsidRDefault="00C8445C">
            <w:pPr>
              <w:widowControl w:val="0"/>
              <w:tabs>
                <w:tab w:val="right" w:leader="underscore" w:pos="4200"/>
              </w:tabs>
              <w:jc w:val="center"/>
              <w:rPr>
                <w:color w:val="000000"/>
                <w:szCs w:val="24"/>
                <w:lang w:eastAsia="lt-LT"/>
              </w:rPr>
            </w:pPr>
            <w:r>
              <w:rPr>
                <w:color w:val="000000"/>
                <w:szCs w:val="24"/>
                <w:lang w:eastAsia="lt-LT"/>
              </w:rPr>
              <w:t>Veiksmo plėtotojo atstovas</w:t>
            </w:r>
          </w:p>
        </w:tc>
      </w:tr>
      <w:tr w:rsidR="004E6129">
        <w:tc>
          <w:tcPr>
            <w:tcW w:w="2500" w:type="pct"/>
            <w:shd w:val="clear" w:color="auto" w:fill="auto"/>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(pareigų pavadinimas)</w:t>
            </w:r>
          </w:p>
        </w:tc>
        <w:tc>
          <w:tcPr>
            <w:tcW w:w="2500" w:type="pct"/>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(pareigų pavadinimas)</w:t>
            </w:r>
          </w:p>
        </w:tc>
      </w:tr>
      <w:tr w:rsidR="004E6129">
        <w:tc>
          <w:tcPr>
            <w:tcW w:w="2500" w:type="pct"/>
            <w:shd w:val="clear" w:color="auto" w:fill="auto"/>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(parašas)</w:t>
            </w:r>
          </w:p>
        </w:tc>
        <w:tc>
          <w:tcPr>
            <w:tcW w:w="2500" w:type="pct"/>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(parašas)</w:t>
            </w:r>
          </w:p>
        </w:tc>
      </w:tr>
      <w:tr w:rsidR="004E6129">
        <w:tc>
          <w:tcPr>
            <w:tcW w:w="2500" w:type="pct"/>
            <w:shd w:val="clear" w:color="auto" w:fill="auto"/>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(vardas, pavardė)</w:t>
            </w:r>
          </w:p>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(data)</w:t>
            </w:r>
          </w:p>
        </w:tc>
        <w:tc>
          <w:tcPr>
            <w:tcW w:w="2500" w:type="pct"/>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(vardas, pavardė)</w:t>
            </w:r>
          </w:p>
          <w:p w:rsidR="004E6129" w:rsidRDefault="00C8445C">
            <w:pPr>
              <w:widowControl w:val="0"/>
              <w:tabs>
                <w:tab w:val="right" w:leader="underscore" w:pos="4200"/>
              </w:tabs>
              <w:jc w:val="center"/>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(data)</w:t>
            </w:r>
          </w:p>
        </w:tc>
      </w:tr>
    </w:tbl>
    <w:p w:rsidR="00006E80" w:rsidRDefault="00006E80">
      <w:pPr>
        <w:widowControl w:val="0"/>
        <w:shd w:val="clear" w:color="auto" w:fill="FFFFFF"/>
        <w:ind w:left="5954" w:hanging="425"/>
        <w:rPr>
          <w:color w:val="000000"/>
          <w:szCs w:val="24"/>
          <w:lang w:eastAsia="lt-LT"/>
        </w:rPr>
      </w:pPr>
    </w:p>
    <w:p w:rsidR="0028396C" w:rsidRDefault="00006E80">
      <w:pPr>
        <w:rPr>
          <w:color w:val="000000"/>
          <w:szCs w:val="24"/>
          <w:lang w:eastAsia="lt-LT"/>
        </w:rPr>
        <w:sectPr w:rsidR="0028396C" w:rsidSect="007746EA">
          <w:headerReference w:type="default" r:id="rId9"/>
          <w:type w:val="continuous"/>
          <w:pgSz w:w="11907" w:h="16840" w:code="9"/>
          <w:pgMar w:top="1134" w:right="567" w:bottom="851" w:left="1701" w:header="567" w:footer="567" w:gutter="0"/>
          <w:cols w:space="720"/>
          <w:noEndnote/>
          <w:titlePg/>
          <w:docGrid w:linePitch="326"/>
        </w:sectPr>
      </w:pPr>
      <w:r>
        <w:rPr>
          <w:color w:val="000000"/>
          <w:szCs w:val="24"/>
          <w:lang w:eastAsia="lt-LT"/>
        </w:rPr>
        <w:br w:type="page"/>
      </w:r>
    </w:p>
    <w:p w:rsidR="00006E80" w:rsidRDefault="00006E80">
      <w:pPr>
        <w:rPr>
          <w:color w:val="000000"/>
          <w:szCs w:val="24"/>
          <w:lang w:eastAsia="lt-LT"/>
        </w:rPr>
      </w:pPr>
    </w:p>
    <w:p w:rsidR="004E6129" w:rsidRDefault="00C8445C">
      <w:pPr>
        <w:widowControl w:val="0"/>
        <w:shd w:val="clear" w:color="auto" w:fill="FFFFFF"/>
        <w:ind w:left="5954" w:hanging="425"/>
        <w:rPr>
          <w:color w:val="000000"/>
          <w:szCs w:val="24"/>
          <w:lang w:eastAsia="lt-LT"/>
        </w:rPr>
      </w:pPr>
      <w:r>
        <w:rPr>
          <w:color w:val="000000"/>
          <w:szCs w:val="24"/>
          <w:lang w:eastAsia="lt-LT"/>
        </w:rPr>
        <w:t xml:space="preserve">Veiksmo (projekto)  </w:t>
      </w:r>
    </w:p>
    <w:p w:rsidR="004E6129" w:rsidRDefault="002273CB">
      <w:pPr>
        <w:widowControl w:val="0"/>
        <w:shd w:val="clear" w:color="auto" w:fill="FFFFFF"/>
        <w:ind w:left="5529" w:firstLine="62"/>
        <w:rPr>
          <w:color w:val="000000"/>
          <w:szCs w:val="24"/>
          <w:lang w:eastAsia="lt-LT"/>
        </w:rPr>
      </w:pPr>
      <w:r>
        <w:rPr>
          <w:color w:val="000000"/>
          <w:szCs w:val="24"/>
          <w:lang w:eastAsia="lt-LT"/>
        </w:rPr>
        <w:t xml:space="preserve">„__________________________“ </w:t>
      </w:r>
    </w:p>
    <w:p w:rsidR="004E6129" w:rsidRDefault="00C8445C">
      <w:pPr>
        <w:widowControl w:val="0"/>
        <w:shd w:val="clear" w:color="auto" w:fill="FFFFFF"/>
        <w:ind w:left="5529"/>
        <w:rPr>
          <w:bCs/>
          <w:color w:val="000000"/>
          <w:szCs w:val="24"/>
          <w:lang w:eastAsia="lt-LT"/>
        </w:rPr>
      </w:pPr>
      <w:r>
        <w:rPr>
          <w:color w:val="000000"/>
          <w:szCs w:val="24"/>
          <w:lang w:eastAsia="lt-LT"/>
        </w:rPr>
        <w:t>įgyvendinimo sutarties</w:t>
      </w:r>
      <w:r w:rsidR="00E104E3">
        <w:rPr>
          <w:color w:val="000000"/>
          <w:szCs w:val="24"/>
          <w:lang w:eastAsia="lt-LT"/>
        </w:rPr>
        <w:t xml:space="preserve"> Nr. </w:t>
      </w:r>
      <w:r w:rsidR="002273CB">
        <w:rPr>
          <w:color w:val="000000"/>
          <w:szCs w:val="24"/>
          <w:lang w:eastAsia="lt-LT"/>
        </w:rPr>
        <w:t>______</w:t>
      </w:r>
    </w:p>
    <w:p w:rsidR="004E6129" w:rsidRDefault="00C8445C">
      <w:pPr>
        <w:ind w:left="5954" w:hanging="425"/>
        <w:jc w:val="both"/>
        <w:rPr>
          <w:color w:val="000000"/>
          <w:szCs w:val="24"/>
          <w:lang w:eastAsia="lt-LT"/>
        </w:rPr>
      </w:pPr>
      <w:r>
        <w:rPr>
          <w:color w:val="000000"/>
          <w:szCs w:val="24"/>
          <w:lang w:eastAsia="lt-LT"/>
        </w:rPr>
        <w:t>1 priedas</w:t>
      </w:r>
    </w:p>
    <w:p w:rsidR="004E6129" w:rsidRDefault="004E6129">
      <w:pPr>
        <w:ind w:left="5954" w:hanging="425"/>
        <w:jc w:val="both"/>
        <w:rPr>
          <w:color w:val="000000"/>
          <w:szCs w:val="24"/>
          <w:lang w:eastAsia="lt-LT"/>
        </w:rPr>
      </w:pPr>
    </w:p>
    <w:p w:rsidR="00AF2762" w:rsidRDefault="00C8445C">
      <w:pPr>
        <w:jc w:val="center"/>
      </w:pPr>
      <w:r>
        <w:rPr>
          <w:b/>
          <w:color w:val="000000"/>
          <w:szCs w:val="24"/>
          <w:lang w:eastAsia="lt-LT"/>
        </w:rPr>
        <w:t>VEIKSMO ĮGYVENDINIMO KONCEPCIJA</w:t>
      </w:r>
    </w:p>
    <w:p w:rsidR="00AF2762" w:rsidRDefault="00AF2762">
      <w:pPr>
        <w:jc w:val="center"/>
      </w:pPr>
    </w:p>
    <w:p w:rsidR="0028396C" w:rsidRDefault="0028396C">
      <w:pPr>
        <w:rPr>
          <w:color w:val="000000"/>
          <w:szCs w:val="24"/>
          <w:lang w:eastAsia="lt-LT"/>
        </w:rPr>
      </w:pPr>
      <w:r>
        <w:rPr>
          <w:color w:val="000000"/>
          <w:szCs w:val="24"/>
          <w:lang w:eastAsia="lt-LT"/>
        </w:rPr>
        <w:br w:type="page"/>
      </w:r>
    </w:p>
    <w:p w:rsidR="004E6129" w:rsidRDefault="00C8445C">
      <w:pPr>
        <w:widowControl w:val="0"/>
        <w:shd w:val="clear" w:color="auto" w:fill="FFFFFF"/>
        <w:ind w:left="5529"/>
        <w:rPr>
          <w:color w:val="000000"/>
          <w:szCs w:val="24"/>
          <w:lang w:eastAsia="lt-LT"/>
        </w:rPr>
      </w:pPr>
      <w:r>
        <w:rPr>
          <w:color w:val="000000"/>
          <w:szCs w:val="24"/>
          <w:lang w:eastAsia="lt-LT"/>
        </w:rPr>
        <w:lastRenderedPageBreak/>
        <w:t xml:space="preserve">Veiksmo (projekto)  </w:t>
      </w:r>
      <w:r w:rsidR="002273CB">
        <w:rPr>
          <w:color w:val="000000"/>
          <w:szCs w:val="24"/>
          <w:lang w:eastAsia="lt-LT"/>
        </w:rPr>
        <w:t xml:space="preserve">„___________________________“ </w:t>
      </w:r>
    </w:p>
    <w:p w:rsidR="004E6129" w:rsidRDefault="00C8445C" w:rsidP="00E104E3">
      <w:pPr>
        <w:widowControl w:val="0"/>
        <w:shd w:val="clear" w:color="auto" w:fill="FFFFFF"/>
        <w:ind w:left="5529" w:right="-1"/>
        <w:rPr>
          <w:bCs/>
          <w:color w:val="000000"/>
          <w:szCs w:val="24"/>
          <w:lang w:eastAsia="lt-LT"/>
        </w:rPr>
      </w:pPr>
      <w:r>
        <w:rPr>
          <w:color w:val="000000"/>
          <w:szCs w:val="24"/>
          <w:lang w:eastAsia="lt-LT"/>
        </w:rPr>
        <w:t xml:space="preserve">įgyvendinimo sutarties </w:t>
      </w:r>
      <w:r w:rsidR="00E104E3">
        <w:rPr>
          <w:color w:val="000000"/>
          <w:szCs w:val="24"/>
          <w:lang w:eastAsia="lt-LT"/>
        </w:rPr>
        <w:t xml:space="preserve">Nr. </w:t>
      </w:r>
      <w:r w:rsidR="002273CB">
        <w:rPr>
          <w:color w:val="000000"/>
          <w:szCs w:val="24"/>
          <w:lang w:eastAsia="lt-LT"/>
        </w:rPr>
        <w:t>______</w:t>
      </w:r>
    </w:p>
    <w:p w:rsidR="004E6129" w:rsidRDefault="00C8445C">
      <w:pPr>
        <w:ind w:left="5954" w:hanging="425"/>
        <w:jc w:val="both"/>
        <w:rPr>
          <w:color w:val="000000"/>
          <w:szCs w:val="24"/>
          <w:lang w:eastAsia="lt-LT"/>
        </w:rPr>
      </w:pPr>
      <w:r>
        <w:rPr>
          <w:color w:val="000000"/>
          <w:szCs w:val="24"/>
          <w:lang w:eastAsia="lt-LT"/>
        </w:rPr>
        <w:t>2 priedas</w:t>
      </w:r>
    </w:p>
    <w:p w:rsidR="004E6129" w:rsidRDefault="004E6129">
      <w:pPr>
        <w:ind w:left="5954" w:hanging="425"/>
        <w:jc w:val="both"/>
        <w:rPr>
          <w:color w:val="000000"/>
          <w:szCs w:val="24"/>
          <w:lang w:eastAsia="lt-LT"/>
        </w:rPr>
      </w:pPr>
    </w:p>
    <w:p w:rsidR="004E6129" w:rsidRDefault="00C8445C">
      <w:pPr>
        <w:jc w:val="center"/>
        <w:rPr>
          <w:b/>
          <w:color w:val="000000"/>
          <w:szCs w:val="24"/>
          <w:lang w:eastAsia="lt-LT"/>
        </w:rPr>
      </w:pPr>
      <w:r>
        <w:rPr>
          <w:b/>
          <w:color w:val="000000"/>
          <w:szCs w:val="24"/>
          <w:lang w:eastAsia="lt-LT"/>
        </w:rPr>
        <w:t>VEIKSMO (PROJEKTO) ĮGYVENDINIMO PLANAS</w:t>
      </w:r>
    </w:p>
    <w:p w:rsidR="004E6129" w:rsidRDefault="004E6129">
      <w:pPr>
        <w:jc w:val="center"/>
        <w:rPr>
          <w:b/>
          <w:color w:val="000000"/>
          <w:szCs w:val="24"/>
          <w:lang w:eastAsia="lt-LT"/>
        </w:rPr>
      </w:pPr>
    </w:p>
    <w:p w:rsidR="0028396C" w:rsidRDefault="0028396C">
      <w:pPr>
        <w:rPr>
          <w:color w:val="000000"/>
          <w:szCs w:val="24"/>
          <w:lang w:eastAsia="lt-LT"/>
        </w:rPr>
      </w:pPr>
      <w:r>
        <w:rPr>
          <w:color w:val="000000"/>
          <w:szCs w:val="24"/>
          <w:lang w:eastAsia="lt-LT"/>
        </w:rPr>
        <w:br w:type="page"/>
      </w:r>
    </w:p>
    <w:p w:rsidR="004E6129" w:rsidRDefault="00752FC4">
      <w:pPr>
        <w:widowControl w:val="0"/>
        <w:shd w:val="clear" w:color="auto" w:fill="FFFFFF"/>
        <w:ind w:left="5529"/>
        <w:rPr>
          <w:color w:val="000000"/>
          <w:szCs w:val="24"/>
          <w:lang w:eastAsia="lt-LT"/>
        </w:rPr>
      </w:pPr>
      <w:r>
        <w:rPr>
          <w:color w:val="000000"/>
          <w:szCs w:val="24"/>
          <w:lang w:eastAsia="lt-LT"/>
        </w:rPr>
        <w:lastRenderedPageBreak/>
        <w:t xml:space="preserve">Veiksmo (projekto) </w:t>
      </w:r>
      <w:r w:rsidR="00C8445C">
        <w:rPr>
          <w:color w:val="000000"/>
          <w:szCs w:val="24"/>
          <w:lang w:eastAsia="lt-LT"/>
        </w:rPr>
        <w:t>„</w:t>
      </w:r>
      <w:r w:rsidR="002273CB">
        <w:rPr>
          <w:color w:val="000000"/>
          <w:szCs w:val="24"/>
          <w:lang w:eastAsia="lt-LT"/>
        </w:rPr>
        <w:t>___________________________</w:t>
      </w:r>
      <w:r w:rsidR="00C8445C">
        <w:rPr>
          <w:color w:val="000000"/>
          <w:szCs w:val="24"/>
          <w:lang w:eastAsia="lt-LT"/>
        </w:rPr>
        <w:t xml:space="preserve">“ </w:t>
      </w:r>
    </w:p>
    <w:p w:rsidR="004E6129" w:rsidRDefault="00C8445C">
      <w:pPr>
        <w:widowControl w:val="0"/>
        <w:shd w:val="clear" w:color="auto" w:fill="FFFFFF"/>
        <w:ind w:left="5529"/>
        <w:rPr>
          <w:bCs/>
          <w:color w:val="000000"/>
          <w:szCs w:val="24"/>
          <w:lang w:eastAsia="lt-LT"/>
        </w:rPr>
      </w:pPr>
      <w:r>
        <w:rPr>
          <w:color w:val="000000"/>
          <w:szCs w:val="24"/>
          <w:lang w:eastAsia="lt-LT"/>
        </w:rPr>
        <w:t xml:space="preserve">įgyvendinimo sutarties </w:t>
      </w:r>
      <w:r w:rsidR="00E104E3">
        <w:rPr>
          <w:color w:val="000000"/>
          <w:szCs w:val="24"/>
          <w:lang w:eastAsia="lt-LT"/>
        </w:rPr>
        <w:t xml:space="preserve">Nr. </w:t>
      </w:r>
      <w:r w:rsidR="002273CB">
        <w:rPr>
          <w:color w:val="000000"/>
          <w:szCs w:val="24"/>
          <w:lang w:eastAsia="lt-LT"/>
        </w:rPr>
        <w:t>______</w:t>
      </w:r>
    </w:p>
    <w:p w:rsidR="004E6129" w:rsidRDefault="00C8445C">
      <w:pPr>
        <w:ind w:left="5954" w:hanging="425"/>
        <w:jc w:val="both"/>
        <w:rPr>
          <w:color w:val="000000"/>
          <w:szCs w:val="24"/>
          <w:lang w:eastAsia="lt-LT"/>
        </w:rPr>
      </w:pPr>
      <w:r>
        <w:rPr>
          <w:color w:val="000000"/>
          <w:szCs w:val="24"/>
          <w:lang w:eastAsia="lt-LT"/>
        </w:rPr>
        <w:t>3 priedas</w:t>
      </w:r>
    </w:p>
    <w:p w:rsidR="004E6129" w:rsidRDefault="004E6129">
      <w:pPr>
        <w:ind w:left="5954" w:hanging="425"/>
        <w:jc w:val="both"/>
        <w:rPr>
          <w:color w:val="000000"/>
          <w:szCs w:val="24"/>
          <w:lang w:eastAsia="lt-LT"/>
        </w:rPr>
      </w:pPr>
    </w:p>
    <w:p w:rsidR="00F57AAD" w:rsidRDefault="00C8445C" w:rsidP="00D2787B">
      <w:pPr>
        <w:jc w:val="center"/>
        <w:rPr>
          <w:b/>
          <w:color w:val="000000"/>
          <w:szCs w:val="24"/>
          <w:lang w:eastAsia="lt-LT"/>
        </w:rPr>
      </w:pPr>
      <w:r>
        <w:rPr>
          <w:b/>
          <w:color w:val="000000"/>
          <w:szCs w:val="24"/>
          <w:lang w:eastAsia="lt-LT"/>
        </w:rPr>
        <w:t>INVESTICIJŲ PROJEKTAS</w:t>
      </w: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752FC4" w:rsidRDefault="00752FC4" w:rsidP="00CF7A66">
      <w:pPr>
        <w:widowControl w:val="0"/>
        <w:shd w:val="clear" w:color="auto" w:fill="FFFFFF"/>
        <w:ind w:left="5529"/>
        <w:rPr>
          <w:color w:val="000000"/>
          <w:szCs w:val="24"/>
          <w:lang w:eastAsia="lt-LT"/>
        </w:rPr>
      </w:pPr>
    </w:p>
    <w:p w:rsidR="00CF7A66" w:rsidRDefault="00CF7A66" w:rsidP="00CF7A66">
      <w:pPr>
        <w:widowControl w:val="0"/>
        <w:shd w:val="clear" w:color="auto" w:fill="FFFFFF"/>
        <w:ind w:left="5529"/>
        <w:rPr>
          <w:color w:val="000000"/>
          <w:szCs w:val="24"/>
          <w:lang w:eastAsia="lt-LT"/>
        </w:rPr>
      </w:pPr>
      <w:r>
        <w:rPr>
          <w:color w:val="000000"/>
          <w:szCs w:val="24"/>
          <w:lang w:eastAsia="lt-LT"/>
        </w:rPr>
        <w:lastRenderedPageBreak/>
        <w:t>Veiksmo (projekto)  „</w:t>
      </w:r>
      <w:r w:rsidR="002273CB">
        <w:rPr>
          <w:color w:val="000000"/>
          <w:szCs w:val="24"/>
          <w:lang w:eastAsia="lt-LT"/>
        </w:rPr>
        <w:t>___________________________</w:t>
      </w:r>
      <w:r>
        <w:rPr>
          <w:color w:val="000000"/>
          <w:szCs w:val="24"/>
          <w:lang w:eastAsia="lt-LT"/>
        </w:rPr>
        <w:t xml:space="preserve">“ </w:t>
      </w:r>
    </w:p>
    <w:p w:rsidR="00CF7A66" w:rsidRDefault="00752FC4" w:rsidP="00CF7A66">
      <w:pPr>
        <w:widowControl w:val="0"/>
        <w:shd w:val="clear" w:color="auto" w:fill="FFFFFF"/>
        <w:ind w:left="5529"/>
        <w:rPr>
          <w:bCs/>
          <w:color w:val="000000"/>
          <w:szCs w:val="24"/>
          <w:lang w:eastAsia="lt-LT"/>
        </w:rPr>
      </w:pPr>
      <w:r>
        <w:rPr>
          <w:color w:val="000000"/>
          <w:szCs w:val="24"/>
          <w:lang w:eastAsia="lt-LT"/>
        </w:rPr>
        <w:t>įgyvendinimo sutarties</w:t>
      </w:r>
      <w:r w:rsidR="00E104E3">
        <w:rPr>
          <w:color w:val="000000"/>
          <w:szCs w:val="24"/>
          <w:lang w:eastAsia="lt-LT"/>
        </w:rPr>
        <w:t xml:space="preserve"> Nr. </w:t>
      </w:r>
      <w:r w:rsidR="002273CB">
        <w:rPr>
          <w:color w:val="000000"/>
          <w:szCs w:val="24"/>
          <w:lang w:eastAsia="lt-LT"/>
        </w:rPr>
        <w:t>______</w:t>
      </w:r>
    </w:p>
    <w:p w:rsidR="00CF7A66" w:rsidRDefault="00CF7A66" w:rsidP="00CF7A66">
      <w:pPr>
        <w:ind w:left="5954" w:hanging="425"/>
        <w:jc w:val="both"/>
        <w:rPr>
          <w:color w:val="000000"/>
          <w:szCs w:val="24"/>
          <w:lang w:eastAsia="lt-LT"/>
        </w:rPr>
      </w:pPr>
      <w:r>
        <w:rPr>
          <w:color w:val="000000"/>
          <w:szCs w:val="24"/>
          <w:lang w:eastAsia="lt-LT"/>
        </w:rPr>
        <w:t>4 priedas</w:t>
      </w:r>
    </w:p>
    <w:p w:rsidR="00CF7A66" w:rsidRDefault="00CF7A66" w:rsidP="00D2787B">
      <w:pPr>
        <w:jc w:val="center"/>
        <w:rPr>
          <w:lang w:eastAsia="lt-LT"/>
        </w:rPr>
      </w:pPr>
    </w:p>
    <w:p w:rsidR="00CF7A66" w:rsidRPr="00CF7A66" w:rsidRDefault="00CF7A66" w:rsidP="00D2787B">
      <w:pPr>
        <w:jc w:val="center"/>
        <w:rPr>
          <w:b/>
          <w:lang w:eastAsia="lt-LT"/>
        </w:rPr>
      </w:pPr>
      <w:r w:rsidRPr="00CF7A66">
        <w:rPr>
          <w:b/>
          <w:lang w:eastAsia="lt-LT"/>
        </w:rPr>
        <w:t xml:space="preserve">20_M. PROGRAMOS SĄMATA </w:t>
      </w:r>
    </w:p>
    <w:sectPr w:rsidR="00CF7A66" w:rsidRPr="00CF7A66" w:rsidSect="00AF2762">
      <w:headerReference w:type="default" r:id="rId10"/>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C63" w:rsidRDefault="00962C63">
      <w:pPr>
        <w:rPr>
          <w:lang w:eastAsia="lt-LT"/>
        </w:rPr>
      </w:pPr>
      <w:r>
        <w:rPr>
          <w:lang w:eastAsia="lt-LT"/>
        </w:rPr>
        <w:separator/>
      </w:r>
    </w:p>
  </w:endnote>
  <w:endnote w:type="continuationSeparator" w:id="0">
    <w:p w:rsidR="00962C63" w:rsidRDefault="00962C6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C63" w:rsidRDefault="00962C63">
      <w:pPr>
        <w:rPr>
          <w:lang w:eastAsia="lt-LT"/>
        </w:rPr>
      </w:pPr>
      <w:r>
        <w:rPr>
          <w:lang w:eastAsia="lt-LT"/>
        </w:rPr>
        <w:separator/>
      </w:r>
    </w:p>
  </w:footnote>
  <w:footnote w:type="continuationSeparator" w:id="0">
    <w:p w:rsidR="00962C63" w:rsidRDefault="00962C6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031643"/>
      <w:docPartObj>
        <w:docPartGallery w:val="Page Numbers (Top of Page)"/>
        <w:docPartUnique/>
      </w:docPartObj>
    </w:sdtPr>
    <w:sdtEndPr>
      <w:rPr>
        <w:rFonts w:ascii="Times New Roman" w:hAnsi="Times New Roman" w:cs="Times New Roman"/>
        <w:sz w:val="24"/>
        <w:szCs w:val="24"/>
      </w:rPr>
    </w:sdtEndPr>
    <w:sdtContent>
      <w:p w:rsidR="00675196" w:rsidRPr="00CF7A66" w:rsidRDefault="00675196">
        <w:pPr>
          <w:pStyle w:val="Antrats"/>
          <w:jc w:val="center"/>
          <w:rPr>
            <w:rFonts w:ascii="Times New Roman" w:hAnsi="Times New Roman" w:cs="Times New Roman"/>
            <w:sz w:val="24"/>
            <w:szCs w:val="24"/>
          </w:rPr>
        </w:pPr>
        <w:r w:rsidRPr="00CF7A66">
          <w:rPr>
            <w:rFonts w:ascii="Times New Roman" w:hAnsi="Times New Roman" w:cs="Times New Roman"/>
            <w:sz w:val="24"/>
            <w:szCs w:val="24"/>
          </w:rPr>
          <w:fldChar w:fldCharType="begin"/>
        </w:r>
        <w:r w:rsidRPr="00CF7A66">
          <w:rPr>
            <w:rFonts w:ascii="Times New Roman" w:hAnsi="Times New Roman" w:cs="Times New Roman"/>
            <w:sz w:val="24"/>
            <w:szCs w:val="24"/>
          </w:rPr>
          <w:instrText>PAGE   \* MERGEFORMAT</w:instrText>
        </w:r>
        <w:r w:rsidRPr="00CF7A66">
          <w:rPr>
            <w:rFonts w:ascii="Times New Roman" w:hAnsi="Times New Roman" w:cs="Times New Roman"/>
            <w:sz w:val="24"/>
            <w:szCs w:val="24"/>
          </w:rPr>
          <w:fldChar w:fldCharType="separate"/>
        </w:r>
        <w:r w:rsidR="000A509D">
          <w:rPr>
            <w:rFonts w:ascii="Times New Roman" w:hAnsi="Times New Roman" w:cs="Times New Roman"/>
            <w:noProof/>
            <w:sz w:val="24"/>
            <w:szCs w:val="24"/>
          </w:rPr>
          <w:t>7</w:t>
        </w:r>
        <w:r w:rsidRPr="00CF7A66">
          <w:rPr>
            <w:rFonts w:ascii="Times New Roman" w:hAnsi="Times New Roman" w:cs="Times New Roman"/>
            <w:sz w:val="24"/>
            <w:szCs w:val="24"/>
          </w:rPr>
          <w:fldChar w:fldCharType="end"/>
        </w:r>
      </w:p>
    </w:sdtContent>
  </w:sdt>
  <w:p w:rsidR="00675196" w:rsidRPr="00CF7A66" w:rsidRDefault="00675196" w:rsidP="00675196">
    <w:pPr>
      <w:pStyle w:val="Antrats"/>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0F" w:rsidRPr="00CF7A66" w:rsidRDefault="00506B0F">
    <w:pPr>
      <w:pStyle w:val="Antrats"/>
      <w:jc w:val="center"/>
      <w:rPr>
        <w:rFonts w:ascii="Times New Roman" w:hAnsi="Times New Roman" w:cs="Times New Roman"/>
        <w:sz w:val="24"/>
        <w:szCs w:val="24"/>
      </w:rPr>
    </w:pPr>
  </w:p>
  <w:p w:rsidR="00506B0F" w:rsidRPr="00CF7A66" w:rsidRDefault="00506B0F" w:rsidP="00675196">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06BC"/>
    <w:multiLevelType w:val="multilevel"/>
    <w:tmpl w:val="4CE8BE1E"/>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67"/>
    <w:rsid w:val="000005F0"/>
    <w:rsid w:val="000015C0"/>
    <w:rsid w:val="00006E80"/>
    <w:rsid w:val="00010431"/>
    <w:rsid w:val="00011B31"/>
    <w:rsid w:val="00013B2A"/>
    <w:rsid w:val="000144E4"/>
    <w:rsid w:val="00020CFF"/>
    <w:rsid w:val="00021B3A"/>
    <w:rsid w:val="000256A3"/>
    <w:rsid w:val="00025C22"/>
    <w:rsid w:val="000274B6"/>
    <w:rsid w:val="000323D0"/>
    <w:rsid w:val="00032A5E"/>
    <w:rsid w:val="00032E19"/>
    <w:rsid w:val="00036DF1"/>
    <w:rsid w:val="00043AF1"/>
    <w:rsid w:val="0004732A"/>
    <w:rsid w:val="000607C0"/>
    <w:rsid w:val="000607F0"/>
    <w:rsid w:val="0006102B"/>
    <w:rsid w:val="0006477D"/>
    <w:rsid w:val="0007258A"/>
    <w:rsid w:val="00090E16"/>
    <w:rsid w:val="00094AB9"/>
    <w:rsid w:val="00094CE1"/>
    <w:rsid w:val="00095EF4"/>
    <w:rsid w:val="000A079F"/>
    <w:rsid w:val="000A3132"/>
    <w:rsid w:val="000A3750"/>
    <w:rsid w:val="000A509D"/>
    <w:rsid w:val="000A6BA6"/>
    <w:rsid w:val="000B0087"/>
    <w:rsid w:val="000C0C22"/>
    <w:rsid w:val="000C347F"/>
    <w:rsid w:val="000C3A22"/>
    <w:rsid w:val="000C48A9"/>
    <w:rsid w:val="000D1423"/>
    <w:rsid w:val="000D1C1B"/>
    <w:rsid w:val="000D28DB"/>
    <w:rsid w:val="000D29DF"/>
    <w:rsid w:val="000D2AE3"/>
    <w:rsid w:val="000D3CF0"/>
    <w:rsid w:val="000D3E38"/>
    <w:rsid w:val="000D47BD"/>
    <w:rsid w:val="000E2D3A"/>
    <w:rsid w:val="000E5E4F"/>
    <w:rsid w:val="000F123A"/>
    <w:rsid w:val="000F2DD3"/>
    <w:rsid w:val="001019D6"/>
    <w:rsid w:val="00106780"/>
    <w:rsid w:val="001253AB"/>
    <w:rsid w:val="00131FF6"/>
    <w:rsid w:val="00133EC0"/>
    <w:rsid w:val="001347DA"/>
    <w:rsid w:val="00142CD0"/>
    <w:rsid w:val="00144721"/>
    <w:rsid w:val="00145C29"/>
    <w:rsid w:val="001507C0"/>
    <w:rsid w:val="00150D9A"/>
    <w:rsid w:val="001523D4"/>
    <w:rsid w:val="00157E77"/>
    <w:rsid w:val="00160EF5"/>
    <w:rsid w:val="00162467"/>
    <w:rsid w:val="001625D8"/>
    <w:rsid w:val="001633C5"/>
    <w:rsid w:val="00164027"/>
    <w:rsid w:val="00165B36"/>
    <w:rsid w:val="00165C8E"/>
    <w:rsid w:val="00171417"/>
    <w:rsid w:val="00172A73"/>
    <w:rsid w:val="0017479E"/>
    <w:rsid w:val="00174AD2"/>
    <w:rsid w:val="00174E10"/>
    <w:rsid w:val="001753D5"/>
    <w:rsid w:val="001859B9"/>
    <w:rsid w:val="001875D0"/>
    <w:rsid w:val="00191032"/>
    <w:rsid w:val="0019158F"/>
    <w:rsid w:val="0019421B"/>
    <w:rsid w:val="00195029"/>
    <w:rsid w:val="001A524F"/>
    <w:rsid w:val="001A653E"/>
    <w:rsid w:val="001A6E9A"/>
    <w:rsid w:val="001B078F"/>
    <w:rsid w:val="001B370D"/>
    <w:rsid w:val="001B3B42"/>
    <w:rsid w:val="001B4E93"/>
    <w:rsid w:val="001B5097"/>
    <w:rsid w:val="001B62BB"/>
    <w:rsid w:val="001C0E26"/>
    <w:rsid w:val="001C26AC"/>
    <w:rsid w:val="001C34D7"/>
    <w:rsid w:val="001C364A"/>
    <w:rsid w:val="001C6C81"/>
    <w:rsid w:val="001D2E01"/>
    <w:rsid w:val="001E0456"/>
    <w:rsid w:val="001E2B68"/>
    <w:rsid w:val="001E462C"/>
    <w:rsid w:val="001F284F"/>
    <w:rsid w:val="001F3367"/>
    <w:rsid w:val="001F717E"/>
    <w:rsid w:val="001F762C"/>
    <w:rsid w:val="001F79CE"/>
    <w:rsid w:val="00204ABD"/>
    <w:rsid w:val="002050A1"/>
    <w:rsid w:val="002065D8"/>
    <w:rsid w:val="00206DB5"/>
    <w:rsid w:val="002075E2"/>
    <w:rsid w:val="00214B2C"/>
    <w:rsid w:val="00214CED"/>
    <w:rsid w:val="002150D5"/>
    <w:rsid w:val="0022111A"/>
    <w:rsid w:val="00223B25"/>
    <w:rsid w:val="00225FEB"/>
    <w:rsid w:val="002273CB"/>
    <w:rsid w:val="002300A6"/>
    <w:rsid w:val="0023190C"/>
    <w:rsid w:val="00232906"/>
    <w:rsid w:val="00240E71"/>
    <w:rsid w:val="002410BA"/>
    <w:rsid w:val="002433A2"/>
    <w:rsid w:val="00245CFA"/>
    <w:rsid w:val="0024625B"/>
    <w:rsid w:val="00247CCD"/>
    <w:rsid w:val="0025269E"/>
    <w:rsid w:val="002529BD"/>
    <w:rsid w:val="00255ABD"/>
    <w:rsid w:val="00255D7E"/>
    <w:rsid w:val="0025780C"/>
    <w:rsid w:val="00261CF5"/>
    <w:rsid w:val="00270F14"/>
    <w:rsid w:val="00271384"/>
    <w:rsid w:val="00271871"/>
    <w:rsid w:val="00271DDB"/>
    <w:rsid w:val="002724AE"/>
    <w:rsid w:val="00273768"/>
    <w:rsid w:val="00277EC5"/>
    <w:rsid w:val="002821D9"/>
    <w:rsid w:val="0028396C"/>
    <w:rsid w:val="00283BF8"/>
    <w:rsid w:val="002922C3"/>
    <w:rsid w:val="00293A2F"/>
    <w:rsid w:val="00294E8D"/>
    <w:rsid w:val="002959D7"/>
    <w:rsid w:val="00297618"/>
    <w:rsid w:val="0029761B"/>
    <w:rsid w:val="00297CC1"/>
    <w:rsid w:val="002A1063"/>
    <w:rsid w:val="002A4CD2"/>
    <w:rsid w:val="002A4D9F"/>
    <w:rsid w:val="002B13C9"/>
    <w:rsid w:val="002B3F64"/>
    <w:rsid w:val="002B5EE2"/>
    <w:rsid w:val="002B6A11"/>
    <w:rsid w:val="002C1C75"/>
    <w:rsid w:val="002C2156"/>
    <w:rsid w:val="002C482D"/>
    <w:rsid w:val="002C5B47"/>
    <w:rsid w:val="002C6AC8"/>
    <w:rsid w:val="002C703C"/>
    <w:rsid w:val="002D2BD4"/>
    <w:rsid w:val="002D3353"/>
    <w:rsid w:val="002D6D0F"/>
    <w:rsid w:val="002E358D"/>
    <w:rsid w:val="002E3854"/>
    <w:rsid w:val="002F2E54"/>
    <w:rsid w:val="002F5F9B"/>
    <w:rsid w:val="002F737A"/>
    <w:rsid w:val="00302C5E"/>
    <w:rsid w:val="00305409"/>
    <w:rsid w:val="0030645A"/>
    <w:rsid w:val="003067C2"/>
    <w:rsid w:val="00310EC2"/>
    <w:rsid w:val="003110C0"/>
    <w:rsid w:val="003222C2"/>
    <w:rsid w:val="00322E51"/>
    <w:rsid w:val="003239D1"/>
    <w:rsid w:val="00325B79"/>
    <w:rsid w:val="00331C2D"/>
    <w:rsid w:val="00334ECC"/>
    <w:rsid w:val="00335BCC"/>
    <w:rsid w:val="00337B56"/>
    <w:rsid w:val="003438D9"/>
    <w:rsid w:val="003477C3"/>
    <w:rsid w:val="0035098C"/>
    <w:rsid w:val="00353D7C"/>
    <w:rsid w:val="00354F44"/>
    <w:rsid w:val="00360A91"/>
    <w:rsid w:val="003613C7"/>
    <w:rsid w:val="003618C4"/>
    <w:rsid w:val="00363357"/>
    <w:rsid w:val="00364E79"/>
    <w:rsid w:val="003675BF"/>
    <w:rsid w:val="00371381"/>
    <w:rsid w:val="0038190F"/>
    <w:rsid w:val="00381B11"/>
    <w:rsid w:val="003824DB"/>
    <w:rsid w:val="00385D95"/>
    <w:rsid w:val="0038790B"/>
    <w:rsid w:val="00391CEB"/>
    <w:rsid w:val="0039530D"/>
    <w:rsid w:val="00397A53"/>
    <w:rsid w:val="003A0A36"/>
    <w:rsid w:val="003A3683"/>
    <w:rsid w:val="003A4BD0"/>
    <w:rsid w:val="003A51B5"/>
    <w:rsid w:val="003A5CFA"/>
    <w:rsid w:val="003A61D1"/>
    <w:rsid w:val="003A75B3"/>
    <w:rsid w:val="003B04EF"/>
    <w:rsid w:val="003B450D"/>
    <w:rsid w:val="003B45EF"/>
    <w:rsid w:val="003C0678"/>
    <w:rsid w:val="003C516C"/>
    <w:rsid w:val="003C711F"/>
    <w:rsid w:val="003D3C5E"/>
    <w:rsid w:val="003D451A"/>
    <w:rsid w:val="003F6712"/>
    <w:rsid w:val="003F6969"/>
    <w:rsid w:val="003F7EB3"/>
    <w:rsid w:val="0040584C"/>
    <w:rsid w:val="00405A22"/>
    <w:rsid w:val="00421F87"/>
    <w:rsid w:val="0042337E"/>
    <w:rsid w:val="004344D0"/>
    <w:rsid w:val="0043463F"/>
    <w:rsid w:val="004364FF"/>
    <w:rsid w:val="00437ED6"/>
    <w:rsid w:val="00450EAD"/>
    <w:rsid w:val="004530BE"/>
    <w:rsid w:val="0045361B"/>
    <w:rsid w:val="00454540"/>
    <w:rsid w:val="00454804"/>
    <w:rsid w:val="00454A65"/>
    <w:rsid w:val="00454EA8"/>
    <w:rsid w:val="004553B5"/>
    <w:rsid w:val="00460D58"/>
    <w:rsid w:val="0046292D"/>
    <w:rsid w:val="00463FDD"/>
    <w:rsid w:val="00465E85"/>
    <w:rsid w:val="0046718A"/>
    <w:rsid w:val="0047093C"/>
    <w:rsid w:val="004730A1"/>
    <w:rsid w:val="00482461"/>
    <w:rsid w:val="00486302"/>
    <w:rsid w:val="00486E2D"/>
    <w:rsid w:val="004956E9"/>
    <w:rsid w:val="00496EA7"/>
    <w:rsid w:val="00497354"/>
    <w:rsid w:val="004A33C2"/>
    <w:rsid w:val="004A3BC9"/>
    <w:rsid w:val="004A3D3C"/>
    <w:rsid w:val="004A6A06"/>
    <w:rsid w:val="004B2391"/>
    <w:rsid w:val="004B39E4"/>
    <w:rsid w:val="004B5F82"/>
    <w:rsid w:val="004B6F72"/>
    <w:rsid w:val="004B7CB9"/>
    <w:rsid w:val="004B7DC3"/>
    <w:rsid w:val="004C4450"/>
    <w:rsid w:val="004C4856"/>
    <w:rsid w:val="004C49F8"/>
    <w:rsid w:val="004C4EC2"/>
    <w:rsid w:val="004E52BB"/>
    <w:rsid w:val="004E5452"/>
    <w:rsid w:val="004E6129"/>
    <w:rsid w:val="004F0053"/>
    <w:rsid w:val="004F3A70"/>
    <w:rsid w:val="004F7795"/>
    <w:rsid w:val="0050008D"/>
    <w:rsid w:val="00506B0F"/>
    <w:rsid w:val="00506C86"/>
    <w:rsid w:val="00510CB2"/>
    <w:rsid w:val="005143A5"/>
    <w:rsid w:val="00516719"/>
    <w:rsid w:val="005270B6"/>
    <w:rsid w:val="0053353D"/>
    <w:rsid w:val="005376B6"/>
    <w:rsid w:val="005425B3"/>
    <w:rsid w:val="00542A61"/>
    <w:rsid w:val="00550C09"/>
    <w:rsid w:val="005521C8"/>
    <w:rsid w:val="0055510A"/>
    <w:rsid w:val="00556A18"/>
    <w:rsid w:val="00557039"/>
    <w:rsid w:val="005573FF"/>
    <w:rsid w:val="005578AA"/>
    <w:rsid w:val="00562F97"/>
    <w:rsid w:val="0057213B"/>
    <w:rsid w:val="005735FE"/>
    <w:rsid w:val="005779D6"/>
    <w:rsid w:val="00577F1E"/>
    <w:rsid w:val="00581814"/>
    <w:rsid w:val="00584231"/>
    <w:rsid w:val="00584BBD"/>
    <w:rsid w:val="0059114F"/>
    <w:rsid w:val="00592E13"/>
    <w:rsid w:val="005B541A"/>
    <w:rsid w:val="005B622A"/>
    <w:rsid w:val="005D080D"/>
    <w:rsid w:val="005D4E52"/>
    <w:rsid w:val="005D587E"/>
    <w:rsid w:val="005D5E00"/>
    <w:rsid w:val="005D6C93"/>
    <w:rsid w:val="005E024A"/>
    <w:rsid w:val="005E3DE1"/>
    <w:rsid w:val="005E5F98"/>
    <w:rsid w:val="005E65C3"/>
    <w:rsid w:val="005E65C7"/>
    <w:rsid w:val="005F0D59"/>
    <w:rsid w:val="005F1955"/>
    <w:rsid w:val="005F3C40"/>
    <w:rsid w:val="00601DD8"/>
    <w:rsid w:val="006023A8"/>
    <w:rsid w:val="00614200"/>
    <w:rsid w:val="00615917"/>
    <w:rsid w:val="00620540"/>
    <w:rsid w:val="006225AF"/>
    <w:rsid w:val="00622E79"/>
    <w:rsid w:val="006241B3"/>
    <w:rsid w:val="0062431B"/>
    <w:rsid w:val="00641E06"/>
    <w:rsid w:val="006454E1"/>
    <w:rsid w:val="00645988"/>
    <w:rsid w:val="006548CF"/>
    <w:rsid w:val="00655B1B"/>
    <w:rsid w:val="006708A8"/>
    <w:rsid w:val="00675196"/>
    <w:rsid w:val="006757DB"/>
    <w:rsid w:val="00681C2D"/>
    <w:rsid w:val="00683EB4"/>
    <w:rsid w:val="006856F4"/>
    <w:rsid w:val="00685D34"/>
    <w:rsid w:val="0068637A"/>
    <w:rsid w:val="00694AFC"/>
    <w:rsid w:val="0069722E"/>
    <w:rsid w:val="006A0946"/>
    <w:rsid w:val="006A4C94"/>
    <w:rsid w:val="006A511D"/>
    <w:rsid w:val="006A5C03"/>
    <w:rsid w:val="006B49E7"/>
    <w:rsid w:val="006B77CD"/>
    <w:rsid w:val="006C083B"/>
    <w:rsid w:val="006C25F1"/>
    <w:rsid w:val="006C3211"/>
    <w:rsid w:val="006C346D"/>
    <w:rsid w:val="006C3B0F"/>
    <w:rsid w:val="006C43AE"/>
    <w:rsid w:val="006D08F4"/>
    <w:rsid w:val="006D31BD"/>
    <w:rsid w:val="006D47A5"/>
    <w:rsid w:val="006D60BD"/>
    <w:rsid w:val="006E0273"/>
    <w:rsid w:val="006E1641"/>
    <w:rsid w:val="006E7072"/>
    <w:rsid w:val="006F1BCF"/>
    <w:rsid w:val="006F45F6"/>
    <w:rsid w:val="00700B5B"/>
    <w:rsid w:val="007039A2"/>
    <w:rsid w:val="00707EC2"/>
    <w:rsid w:val="00722014"/>
    <w:rsid w:val="00726E48"/>
    <w:rsid w:val="00733D5B"/>
    <w:rsid w:val="00737941"/>
    <w:rsid w:val="0074164F"/>
    <w:rsid w:val="00743AFC"/>
    <w:rsid w:val="0074775A"/>
    <w:rsid w:val="00752652"/>
    <w:rsid w:val="00752FC4"/>
    <w:rsid w:val="007576CC"/>
    <w:rsid w:val="0076007A"/>
    <w:rsid w:val="007609D7"/>
    <w:rsid w:val="0076266F"/>
    <w:rsid w:val="007663C0"/>
    <w:rsid w:val="00767584"/>
    <w:rsid w:val="0076782F"/>
    <w:rsid w:val="00772D78"/>
    <w:rsid w:val="00773601"/>
    <w:rsid w:val="00773C49"/>
    <w:rsid w:val="007746EA"/>
    <w:rsid w:val="00780DB9"/>
    <w:rsid w:val="007853B6"/>
    <w:rsid w:val="007928FB"/>
    <w:rsid w:val="0079420B"/>
    <w:rsid w:val="00796D45"/>
    <w:rsid w:val="00796D89"/>
    <w:rsid w:val="007978F6"/>
    <w:rsid w:val="00797BC0"/>
    <w:rsid w:val="007A041E"/>
    <w:rsid w:val="007A1979"/>
    <w:rsid w:val="007A7B7A"/>
    <w:rsid w:val="007B4A56"/>
    <w:rsid w:val="007B5AF4"/>
    <w:rsid w:val="007C1B48"/>
    <w:rsid w:val="007C1C2B"/>
    <w:rsid w:val="007C349F"/>
    <w:rsid w:val="007C6474"/>
    <w:rsid w:val="007C7CA7"/>
    <w:rsid w:val="007E0436"/>
    <w:rsid w:val="007E3822"/>
    <w:rsid w:val="007E4BE0"/>
    <w:rsid w:val="007E4D72"/>
    <w:rsid w:val="007E701A"/>
    <w:rsid w:val="007F7ED8"/>
    <w:rsid w:val="00803EB0"/>
    <w:rsid w:val="00803FA2"/>
    <w:rsid w:val="008116AF"/>
    <w:rsid w:val="00813942"/>
    <w:rsid w:val="00813D1C"/>
    <w:rsid w:val="00814C04"/>
    <w:rsid w:val="00821CCA"/>
    <w:rsid w:val="0082312D"/>
    <w:rsid w:val="00823D07"/>
    <w:rsid w:val="00830756"/>
    <w:rsid w:val="00830D27"/>
    <w:rsid w:val="00831044"/>
    <w:rsid w:val="00831269"/>
    <w:rsid w:val="0083218C"/>
    <w:rsid w:val="00836F33"/>
    <w:rsid w:val="00843998"/>
    <w:rsid w:val="0085421D"/>
    <w:rsid w:val="00860DEB"/>
    <w:rsid w:val="008617FA"/>
    <w:rsid w:val="00866012"/>
    <w:rsid w:val="00867445"/>
    <w:rsid w:val="008717BE"/>
    <w:rsid w:val="00872195"/>
    <w:rsid w:val="0087423A"/>
    <w:rsid w:val="0087557F"/>
    <w:rsid w:val="00876ACA"/>
    <w:rsid w:val="00885DBE"/>
    <w:rsid w:val="00887B96"/>
    <w:rsid w:val="00894075"/>
    <w:rsid w:val="008A0B36"/>
    <w:rsid w:val="008A523B"/>
    <w:rsid w:val="008A75D2"/>
    <w:rsid w:val="008B09A4"/>
    <w:rsid w:val="008B1959"/>
    <w:rsid w:val="008B3906"/>
    <w:rsid w:val="008B49C8"/>
    <w:rsid w:val="008B57AB"/>
    <w:rsid w:val="008B6CC5"/>
    <w:rsid w:val="008C008E"/>
    <w:rsid w:val="008C0128"/>
    <w:rsid w:val="008C1A7C"/>
    <w:rsid w:val="008C3974"/>
    <w:rsid w:val="008C4BBE"/>
    <w:rsid w:val="008C6EE9"/>
    <w:rsid w:val="008D2B3E"/>
    <w:rsid w:val="008D3828"/>
    <w:rsid w:val="008D55A0"/>
    <w:rsid w:val="008D754E"/>
    <w:rsid w:val="008E1622"/>
    <w:rsid w:val="008E195D"/>
    <w:rsid w:val="008E646E"/>
    <w:rsid w:val="008F3625"/>
    <w:rsid w:val="008F3720"/>
    <w:rsid w:val="008F44E9"/>
    <w:rsid w:val="008F67CE"/>
    <w:rsid w:val="008F6E90"/>
    <w:rsid w:val="00900306"/>
    <w:rsid w:val="00901C8D"/>
    <w:rsid w:val="00904386"/>
    <w:rsid w:val="00905552"/>
    <w:rsid w:val="00910CBD"/>
    <w:rsid w:val="009116E4"/>
    <w:rsid w:val="00913FD9"/>
    <w:rsid w:val="0093453D"/>
    <w:rsid w:val="00936CFA"/>
    <w:rsid w:val="00942862"/>
    <w:rsid w:val="0095095E"/>
    <w:rsid w:val="00955109"/>
    <w:rsid w:val="00962C63"/>
    <w:rsid w:val="009648E3"/>
    <w:rsid w:val="00966B1F"/>
    <w:rsid w:val="009711BB"/>
    <w:rsid w:val="009725C9"/>
    <w:rsid w:val="0097442C"/>
    <w:rsid w:val="00976CC8"/>
    <w:rsid w:val="009A0E0C"/>
    <w:rsid w:val="009A1E9D"/>
    <w:rsid w:val="009A3569"/>
    <w:rsid w:val="009B0A76"/>
    <w:rsid w:val="009B58CB"/>
    <w:rsid w:val="009C1C12"/>
    <w:rsid w:val="009C2C33"/>
    <w:rsid w:val="009C3E30"/>
    <w:rsid w:val="009D0F64"/>
    <w:rsid w:val="009D39C9"/>
    <w:rsid w:val="009D4467"/>
    <w:rsid w:val="009D571D"/>
    <w:rsid w:val="009E1BF4"/>
    <w:rsid w:val="009E5053"/>
    <w:rsid w:val="009F40A5"/>
    <w:rsid w:val="009F7C04"/>
    <w:rsid w:val="00A069DB"/>
    <w:rsid w:val="00A07C12"/>
    <w:rsid w:val="00A07CB5"/>
    <w:rsid w:val="00A17660"/>
    <w:rsid w:val="00A21894"/>
    <w:rsid w:val="00A246AD"/>
    <w:rsid w:val="00A24C95"/>
    <w:rsid w:val="00A26E1D"/>
    <w:rsid w:val="00A30E26"/>
    <w:rsid w:val="00A31CE4"/>
    <w:rsid w:val="00A31FC7"/>
    <w:rsid w:val="00A35486"/>
    <w:rsid w:val="00A360AF"/>
    <w:rsid w:val="00A36ABD"/>
    <w:rsid w:val="00A379E2"/>
    <w:rsid w:val="00A4160D"/>
    <w:rsid w:val="00A43473"/>
    <w:rsid w:val="00A44CCE"/>
    <w:rsid w:val="00A44CE0"/>
    <w:rsid w:val="00A46607"/>
    <w:rsid w:val="00A466FE"/>
    <w:rsid w:val="00A53D38"/>
    <w:rsid w:val="00A6003E"/>
    <w:rsid w:val="00A64343"/>
    <w:rsid w:val="00A648FA"/>
    <w:rsid w:val="00A64D75"/>
    <w:rsid w:val="00A653D5"/>
    <w:rsid w:val="00A71D67"/>
    <w:rsid w:val="00A74A45"/>
    <w:rsid w:val="00A75759"/>
    <w:rsid w:val="00A83EDF"/>
    <w:rsid w:val="00A875F6"/>
    <w:rsid w:val="00A93A6A"/>
    <w:rsid w:val="00A9410F"/>
    <w:rsid w:val="00AA164C"/>
    <w:rsid w:val="00AA1B2D"/>
    <w:rsid w:val="00AA5E04"/>
    <w:rsid w:val="00AA68CC"/>
    <w:rsid w:val="00AB096B"/>
    <w:rsid w:val="00AB5245"/>
    <w:rsid w:val="00AD0634"/>
    <w:rsid w:val="00AD1553"/>
    <w:rsid w:val="00AD39FB"/>
    <w:rsid w:val="00AD5105"/>
    <w:rsid w:val="00AE203B"/>
    <w:rsid w:val="00AE3B2E"/>
    <w:rsid w:val="00AE4058"/>
    <w:rsid w:val="00AE6C55"/>
    <w:rsid w:val="00AE7500"/>
    <w:rsid w:val="00AF1DC4"/>
    <w:rsid w:val="00AF2181"/>
    <w:rsid w:val="00AF2762"/>
    <w:rsid w:val="00AF3A7A"/>
    <w:rsid w:val="00B04240"/>
    <w:rsid w:val="00B11222"/>
    <w:rsid w:val="00B12020"/>
    <w:rsid w:val="00B16DCE"/>
    <w:rsid w:val="00B17C06"/>
    <w:rsid w:val="00B23B03"/>
    <w:rsid w:val="00B30684"/>
    <w:rsid w:val="00B3225F"/>
    <w:rsid w:val="00B3229A"/>
    <w:rsid w:val="00B34250"/>
    <w:rsid w:val="00B34B3E"/>
    <w:rsid w:val="00B37B9B"/>
    <w:rsid w:val="00B4013C"/>
    <w:rsid w:val="00B444F4"/>
    <w:rsid w:val="00B44B12"/>
    <w:rsid w:val="00B45139"/>
    <w:rsid w:val="00B6368C"/>
    <w:rsid w:val="00B64643"/>
    <w:rsid w:val="00B74C65"/>
    <w:rsid w:val="00B74D28"/>
    <w:rsid w:val="00B81C02"/>
    <w:rsid w:val="00B84C6D"/>
    <w:rsid w:val="00B867CA"/>
    <w:rsid w:val="00B86F42"/>
    <w:rsid w:val="00B90731"/>
    <w:rsid w:val="00B91616"/>
    <w:rsid w:val="00B92914"/>
    <w:rsid w:val="00B92F34"/>
    <w:rsid w:val="00B9650C"/>
    <w:rsid w:val="00B97F38"/>
    <w:rsid w:val="00BA0CE8"/>
    <w:rsid w:val="00BA13E8"/>
    <w:rsid w:val="00BA5E1C"/>
    <w:rsid w:val="00BA5E7B"/>
    <w:rsid w:val="00BA70D9"/>
    <w:rsid w:val="00BB38A9"/>
    <w:rsid w:val="00BB407C"/>
    <w:rsid w:val="00BB474D"/>
    <w:rsid w:val="00BB5FB3"/>
    <w:rsid w:val="00BB7922"/>
    <w:rsid w:val="00BB7D52"/>
    <w:rsid w:val="00BC0623"/>
    <w:rsid w:val="00BC4724"/>
    <w:rsid w:val="00BC739B"/>
    <w:rsid w:val="00BD4C83"/>
    <w:rsid w:val="00BD704C"/>
    <w:rsid w:val="00BD79D8"/>
    <w:rsid w:val="00BE1ACF"/>
    <w:rsid w:val="00BE3857"/>
    <w:rsid w:val="00BF4F51"/>
    <w:rsid w:val="00C02FD9"/>
    <w:rsid w:val="00C11468"/>
    <w:rsid w:val="00C144CE"/>
    <w:rsid w:val="00C155C5"/>
    <w:rsid w:val="00C155F1"/>
    <w:rsid w:val="00C223AA"/>
    <w:rsid w:val="00C305B5"/>
    <w:rsid w:val="00C31B83"/>
    <w:rsid w:val="00C378F2"/>
    <w:rsid w:val="00C4132B"/>
    <w:rsid w:val="00C433C6"/>
    <w:rsid w:val="00C43C57"/>
    <w:rsid w:val="00C51A3A"/>
    <w:rsid w:val="00C52D5D"/>
    <w:rsid w:val="00C5386E"/>
    <w:rsid w:val="00C55364"/>
    <w:rsid w:val="00C61A47"/>
    <w:rsid w:val="00C641FD"/>
    <w:rsid w:val="00C64736"/>
    <w:rsid w:val="00C651DB"/>
    <w:rsid w:val="00C65D26"/>
    <w:rsid w:val="00C731C0"/>
    <w:rsid w:val="00C7446B"/>
    <w:rsid w:val="00C77FFD"/>
    <w:rsid w:val="00C80CC0"/>
    <w:rsid w:val="00C8445C"/>
    <w:rsid w:val="00C877C5"/>
    <w:rsid w:val="00C87C71"/>
    <w:rsid w:val="00C90281"/>
    <w:rsid w:val="00C93779"/>
    <w:rsid w:val="00CA08DA"/>
    <w:rsid w:val="00CA153D"/>
    <w:rsid w:val="00CA22A5"/>
    <w:rsid w:val="00CA31E0"/>
    <w:rsid w:val="00CA3F83"/>
    <w:rsid w:val="00CA62E6"/>
    <w:rsid w:val="00CB3113"/>
    <w:rsid w:val="00CB4FDD"/>
    <w:rsid w:val="00CB6C65"/>
    <w:rsid w:val="00CC2179"/>
    <w:rsid w:val="00CC2505"/>
    <w:rsid w:val="00CC333E"/>
    <w:rsid w:val="00CC4C13"/>
    <w:rsid w:val="00CD1DA2"/>
    <w:rsid w:val="00CD462B"/>
    <w:rsid w:val="00CD4B14"/>
    <w:rsid w:val="00CD71E2"/>
    <w:rsid w:val="00CF2F82"/>
    <w:rsid w:val="00CF4D4B"/>
    <w:rsid w:val="00CF7A66"/>
    <w:rsid w:val="00D06AFA"/>
    <w:rsid w:val="00D106A9"/>
    <w:rsid w:val="00D179E8"/>
    <w:rsid w:val="00D20D29"/>
    <w:rsid w:val="00D215BD"/>
    <w:rsid w:val="00D2787B"/>
    <w:rsid w:val="00D33538"/>
    <w:rsid w:val="00D3682E"/>
    <w:rsid w:val="00D36DAC"/>
    <w:rsid w:val="00D414E0"/>
    <w:rsid w:val="00D42153"/>
    <w:rsid w:val="00D42216"/>
    <w:rsid w:val="00D43FF8"/>
    <w:rsid w:val="00D4413B"/>
    <w:rsid w:val="00D4528B"/>
    <w:rsid w:val="00D46507"/>
    <w:rsid w:val="00D52DB2"/>
    <w:rsid w:val="00D54B18"/>
    <w:rsid w:val="00D579F5"/>
    <w:rsid w:val="00D645A4"/>
    <w:rsid w:val="00D71939"/>
    <w:rsid w:val="00D74EFC"/>
    <w:rsid w:val="00D767DA"/>
    <w:rsid w:val="00D76D21"/>
    <w:rsid w:val="00D80F7B"/>
    <w:rsid w:val="00D836A0"/>
    <w:rsid w:val="00D8668F"/>
    <w:rsid w:val="00D87212"/>
    <w:rsid w:val="00D9124D"/>
    <w:rsid w:val="00D964B0"/>
    <w:rsid w:val="00DA7442"/>
    <w:rsid w:val="00DA7BCD"/>
    <w:rsid w:val="00DC2AD1"/>
    <w:rsid w:val="00DC2D58"/>
    <w:rsid w:val="00DC503C"/>
    <w:rsid w:val="00DD1818"/>
    <w:rsid w:val="00DD33EA"/>
    <w:rsid w:val="00DD5F0F"/>
    <w:rsid w:val="00DD7226"/>
    <w:rsid w:val="00DD7B92"/>
    <w:rsid w:val="00DE1217"/>
    <w:rsid w:val="00DE27E9"/>
    <w:rsid w:val="00DE3547"/>
    <w:rsid w:val="00DE6C5E"/>
    <w:rsid w:val="00DE729A"/>
    <w:rsid w:val="00DE7636"/>
    <w:rsid w:val="00DE769D"/>
    <w:rsid w:val="00DF191D"/>
    <w:rsid w:val="00DF1C1D"/>
    <w:rsid w:val="00DF3C54"/>
    <w:rsid w:val="00DF41F7"/>
    <w:rsid w:val="00E002D7"/>
    <w:rsid w:val="00E03C45"/>
    <w:rsid w:val="00E043E2"/>
    <w:rsid w:val="00E06C2E"/>
    <w:rsid w:val="00E07E13"/>
    <w:rsid w:val="00E104E3"/>
    <w:rsid w:val="00E1286F"/>
    <w:rsid w:val="00E14A7C"/>
    <w:rsid w:val="00E15584"/>
    <w:rsid w:val="00E17E2F"/>
    <w:rsid w:val="00E2168B"/>
    <w:rsid w:val="00E2237D"/>
    <w:rsid w:val="00E227B2"/>
    <w:rsid w:val="00E2390D"/>
    <w:rsid w:val="00E265D9"/>
    <w:rsid w:val="00E277E9"/>
    <w:rsid w:val="00E358B3"/>
    <w:rsid w:val="00E37C58"/>
    <w:rsid w:val="00E45B7E"/>
    <w:rsid w:val="00E46292"/>
    <w:rsid w:val="00E50AEF"/>
    <w:rsid w:val="00E65223"/>
    <w:rsid w:val="00E65628"/>
    <w:rsid w:val="00E66037"/>
    <w:rsid w:val="00E66CBB"/>
    <w:rsid w:val="00E7050F"/>
    <w:rsid w:val="00E724BB"/>
    <w:rsid w:val="00E76008"/>
    <w:rsid w:val="00E76B83"/>
    <w:rsid w:val="00E80291"/>
    <w:rsid w:val="00E83118"/>
    <w:rsid w:val="00E8496B"/>
    <w:rsid w:val="00E8561C"/>
    <w:rsid w:val="00E85E38"/>
    <w:rsid w:val="00E911B3"/>
    <w:rsid w:val="00E97F0D"/>
    <w:rsid w:val="00EA2F45"/>
    <w:rsid w:val="00EA46F5"/>
    <w:rsid w:val="00EA7462"/>
    <w:rsid w:val="00EB2F0D"/>
    <w:rsid w:val="00EB33F8"/>
    <w:rsid w:val="00EB4C15"/>
    <w:rsid w:val="00EB60FC"/>
    <w:rsid w:val="00EC0D65"/>
    <w:rsid w:val="00EC1400"/>
    <w:rsid w:val="00EC4A71"/>
    <w:rsid w:val="00ED3212"/>
    <w:rsid w:val="00ED40EA"/>
    <w:rsid w:val="00ED557F"/>
    <w:rsid w:val="00EE17FF"/>
    <w:rsid w:val="00EE2F1A"/>
    <w:rsid w:val="00EE6547"/>
    <w:rsid w:val="00EE7C4A"/>
    <w:rsid w:val="00EF060F"/>
    <w:rsid w:val="00F01D01"/>
    <w:rsid w:val="00F14952"/>
    <w:rsid w:val="00F1794E"/>
    <w:rsid w:val="00F17F76"/>
    <w:rsid w:val="00F209F8"/>
    <w:rsid w:val="00F21D87"/>
    <w:rsid w:val="00F22A5F"/>
    <w:rsid w:val="00F25C3E"/>
    <w:rsid w:val="00F266B7"/>
    <w:rsid w:val="00F31F51"/>
    <w:rsid w:val="00F34737"/>
    <w:rsid w:val="00F36AAC"/>
    <w:rsid w:val="00F37C32"/>
    <w:rsid w:val="00F42657"/>
    <w:rsid w:val="00F426B5"/>
    <w:rsid w:val="00F447EE"/>
    <w:rsid w:val="00F46A01"/>
    <w:rsid w:val="00F47936"/>
    <w:rsid w:val="00F56E60"/>
    <w:rsid w:val="00F57AAD"/>
    <w:rsid w:val="00F6379E"/>
    <w:rsid w:val="00F66462"/>
    <w:rsid w:val="00F66704"/>
    <w:rsid w:val="00F70C30"/>
    <w:rsid w:val="00F711C8"/>
    <w:rsid w:val="00F7176E"/>
    <w:rsid w:val="00F74057"/>
    <w:rsid w:val="00F76632"/>
    <w:rsid w:val="00F862A1"/>
    <w:rsid w:val="00F862D0"/>
    <w:rsid w:val="00F86988"/>
    <w:rsid w:val="00F913E7"/>
    <w:rsid w:val="00F916E2"/>
    <w:rsid w:val="00F95381"/>
    <w:rsid w:val="00F9777E"/>
    <w:rsid w:val="00FA1B57"/>
    <w:rsid w:val="00FA4620"/>
    <w:rsid w:val="00FA5F2A"/>
    <w:rsid w:val="00FA621C"/>
    <w:rsid w:val="00FA6E7E"/>
    <w:rsid w:val="00FB2CD6"/>
    <w:rsid w:val="00FB670A"/>
    <w:rsid w:val="00FD1AA7"/>
    <w:rsid w:val="00FD3703"/>
    <w:rsid w:val="00FD4D7C"/>
    <w:rsid w:val="00FD79B8"/>
    <w:rsid w:val="00FE027E"/>
    <w:rsid w:val="00FE696A"/>
    <w:rsid w:val="00FE7192"/>
    <w:rsid w:val="00FF3776"/>
    <w:rsid w:val="00FF5FD6"/>
    <w:rsid w:val="00FF6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445C"/>
    <w:rPr>
      <w:color w:val="808080"/>
    </w:rPr>
  </w:style>
  <w:style w:type="paragraph" w:styleId="Antrats">
    <w:name w:val="header"/>
    <w:basedOn w:val="prastasis"/>
    <w:link w:val="AntratsDiagrama"/>
    <w:uiPriority w:val="99"/>
    <w:unhideWhenUsed/>
    <w:rsid w:val="00C8445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8445C"/>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8C1A7C"/>
    <w:rPr>
      <w:rFonts w:ascii="Tahoma" w:hAnsi="Tahoma" w:cs="Tahoma"/>
      <w:sz w:val="16"/>
      <w:szCs w:val="16"/>
    </w:rPr>
  </w:style>
  <w:style w:type="character" w:customStyle="1" w:styleId="DebesliotekstasDiagrama">
    <w:name w:val="Debesėlio tekstas Diagrama"/>
    <w:basedOn w:val="Numatytasispastraiposriftas"/>
    <w:link w:val="Debesliotekstas"/>
    <w:rsid w:val="008C1A7C"/>
    <w:rPr>
      <w:rFonts w:ascii="Tahoma" w:hAnsi="Tahoma" w:cs="Tahoma"/>
      <w:sz w:val="16"/>
      <w:szCs w:val="16"/>
    </w:rPr>
  </w:style>
  <w:style w:type="paragraph" w:styleId="Puslapioinaostekstas">
    <w:name w:val="footnote text"/>
    <w:basedOn w:val="prastasis"/>
    <w:link w:val="PuslapioinaostekstasDiagrama"/>
    <w:rsid w:val="009D0F64"/>
    <w:rPr>
      <w:sz w:val="20"/>
    </w:rPr>
  </w:style>
  <w:style w:type="character" w:customStyle="1" w:styleId="PuslapioinaostekstasDiagrama">
    <w:name w:val="Puslapio išnašos tekstas Diagrama"/>
    <w:basedOn w:val="Numatytasispastraiposriftas"/>
    <w:link w:val="Puslapioinaostekstas"/>
    <w:rsid w:val="009D0F64"/>
    <w:rPr>
      <w:sz w:val="20"/>
    </w:rPr>
  </w:style>
  <w:style w:type="character" w:styleId="Puslapioinaosnuoroda">
    <w:name w:val="footnote reference"/>
    <w:basedOn w:val="Numatytasispastraiposriftas"/>
    <w:rsid w:val="009D0F64"/>
    <w:rPr>
      <w:vertAlign w:val="superscript"/>
    </w:rPr>
  </w:style>
  <w:style w:type="paragraph" w:styleId="Sraopastraipa">
    <w:name w:val="List Paragraph"/>
    <w:basedOn w:val="prastasis"/>
    <w:rsid w:val="001B078F"/>
    <w:pPr>
      <w:ind w:left="720"/>
      <w:contextualSpacing/>
    </w:pPr>
  </w:style>
  <w:style w:type="character" w:styleId="Komentaronuoroda">
    <w:name w:val="annotation reference"/>
    <w:basedOn w:val="Numatytasispastraiposriftas"/>
    <w:rsid w:val="002B5EE2"/>
    <w:rPr>
      <w:sz w:val="16"/>
      <w:szCs w:val="16"/>
    </w:rPr>
  </w:style>
  <w:style w:type="paragraph" w:styleId="Komentarotekstas">
    <w:name w:val="annotation text"/>
    <w:basedOn w:val="prastasis"/>
    <w:link w:val="KomentarotekstasDiagrama"/>
    <w:rsid w:val="002B5EE2"/>
    <w:rPr>
      <w:sz w:val="20"/>
    </w:rPr>
  </w:style>
  <w:style w:type="character" w:customStyle="1" w:styleId="KomentarotekstasDiagrama">
    <w:name w:val="Komentaro tekstas Diagrama"/>
    <w:basedOn w:val="Numatytasispastraiposriftas"/>
    <w:link w:val="Komentarotekstas"/>
    <w:rsid w:val="002B5EE2"/>
    <w:rPr>
      <w:sz w:val="20"/>
    </w:rPr>
  </w:style>
  <w:style w:type="paragraph" w:styleId="Komentarotema">
    <w:name w:val="annotation subject"/>
    <w:basedOn w:val="Komentarotekstas"/>
    <w:next w:val="Komentarotekstas"/>
    <w:link w:val="KomentarotemaDiagrama"/>
    <w:rsid w:val="002B5EE2"/>
    <w:rPr>
      <w:b/>
      <w:bCs/>
    </w:rPr>
  </w:style>
  <w:style w:type="character" w:customStyle="1" w:styleId="KomentarotemaDiagrama">
    <w:name w:val="Komentaro tema Diagrama"/>
    <w:basedOn w:val="KomentarotekstasDiagrama"/>
    <w:link w:val="Komentarotema"/>
    <w:rsid w:val="002B5EE2"/>
    <w:rPr>
      <w:b/>
      <w:bCs/>
      <w:sz w:val="20"/>
    </w:rPr>
  </w:style>
  <w:style w:type="paragraph" w:styleId="Porat">
    <w:name w:val="footer"/>
    <w:basedOn w:val="prastasis"/>
    <w:link w:val="PoratDiagrama"/>
    <w:rsid w:val="003B04EF"/>
    <w:pPr>
      <w:tabs>
        <w:tab w:val="center" w:pos="4819"/>
        <w:tab w:val="right" w:pos="9638"/>
      </w:tabs>
    </w:pPr>
  </w:style>
  <w:style w:type="character" w:customStyle="1" w:styleId="PoratDiagrama">
    <w:name w:val="Poraštė Diagrama"/>
    <w:basedOn w:val="Numatytasispastraiposriftas"/>
    <w:link w:val="Porat"/>
    <w:rsid w:val="003B04EF"/>
  </w:style>
  <w:style w:type="paragraph" w:styleId="Pataisymai">
    <w:name w:val="Revision"/>
    <w:hidden/>
    <w:rsid w:val="00F22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445C"/>
    <w:rPr>
      <w:color w:val="808080"/>
    </w:rPr>
  </w:style>
  <w:style w:type="paragraph" w:styleId="Antrats">
    <w:name w:val="header"/>
    <w:basedOn w:val="prastasis"/>
    <w:link w:val="AntratsDiagrama"/>
    <w:uiPriority w:val="99"/>
    <w:unhideWhenUsed/>
    <w:rsid w:val="00C8445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8445C"/>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8C1A7C"/>
    <w:rPr>
      <w:rFonts w:ascii="Tahoma" w:hAnsi="Tahoma" w:cs="Tahoma"/>
      <w:sz w:val="16"/>
      <w:szCs w:val="16"/>
    </w:rPr>
  </w:style>
  <w:style w:type="character" w:customStyle="1" w:styleId="DebesliotekstasDiagrama">
    <w:name w:val="Debesėlio tekstas Diagrama"/>
    <w:basedOn w:val="Numatytasispastraiposriftas"/>
    <w:link w:val="Debesliotekstas"/>
    <w:rsid w:val="008C1A7C"/>
    <w:rPr>
      <w:rFonts w:ascii="Tahoma" w:hAnsi="Tahoma" w:cs="Tahoma"/>
      <w:sz w:val="16"/>
      <w:szCs w:val="16"/>
    </w:rPr>
  </w:style>
  <w:style w:type="paragraph" w:styleId="Puslapioinaostekstas">
    <w:name w:val="footnote text"/>
    <w:basedOn w:val="prastasis"/>
    <w:link w:val="PuslapioinaostekstasDiagrama"/>
    <w:rsid w:val="009D0F64"/>
    <w:rPr>
      <w:sz w:val="20"/>
    </w:rPr>
  </w:style>
  <w:style w:type="character" w:customStyle="1" w:styleId="PuslapioinaostekstasDiagrama">
    <w:name w:val="Puslapio išnašos tekstas Diagrama"/>
    <w:basedOn w:val="Numatytasispastraiposriftas"/>
    <w:link w:val="Puslapioinaostekstas"/>
    <w:rsid w:val="009D0F64"/>
    <w:rPr>
      <w:sz w:val="20"/>
    </w:rPr>
  </w:style>
  <w:style w:type="character" w:styleId="Puslapioinaosnuoroda">
    <w:name w:val="footnote reference"/>
    <w:basedOn w:val="Numatytasispastraiposriftas"/>
    <w:rsid w:val="009D0F64"/>
    <w:rPr>
      <w:vertAlign w:val="superscript"/>
    </w:rPr>
  </w:style>
  <w:style w:type="paragraph" w:styleId="Sraopastraipa">
    <w:name w:val="List Paragraph"/>
    <w:basedOn w:val="prastasis"/>
    <w:rsid w:val="001B078F"/>
    <w:pPr>
      <w:ind w:left="720"/>
      <w:contextualSpacing/>
    </w:pPr>
  </w:style>
  <w:style w:type="character" w:styleId="Komentaronuoroda">
    <w:name w:val="annotation reference"/>
    <w:basedOn w:val="Numatytasispastraiposriftas"/>
    <w:rsid w:val="002B5EE2"/>
    <w:rPr>
      <w:sz w:val="16"/>
      <w:szCs w:val="16"/>
    </w:rPr>
  </w:style>
  <w:style w:type="paragraph" w:styleId="Komentarotekstas">
    <w:name w:val="annotation text"/>
    <w:basedOn w:val="prastasis"/>
    <w:link w:val="KomentarotekstasDiagrama"/>
    <w:rsid w:val="002B5EE2"/>
    <w:rPr>
      <w:sz w:val="20"/>
    </w:rPr>
  </w:style>
  <w:style w:type="character" w:customStyle="1" w:styleId="KomentarotekstasDiagrama">
    <w:name w:val="Komentaro tekstas Diagrama"/>
    <w:basedOn w:val="Numatytasispastraiposriftas"/>
    <w:link w:val="Komentarotekstas"/>
    <w:rsid w:val="002B5EE2"/>
    <w:rPr>
      <w:sz w:val="20"/>
    </w:rPr>
  </w:style>
  <w:style w:type="paragraph" w:styleId="Komentarotema">
    <w:name w:val="annotation subject"/>
    <w:basedOn w:val="Komentarotekstas"/>
    <w:next w:val="Komentarotekstas"/>
    <w:link w:val="KomentarotemaDiagrama"/>
    <w:rsid w:val="002B5EE2"/>
    <w:rPr>
      <w:b/>
      <w:bCs/>
    </w:rPr>
  </w:style>
  <w:style w:type="character" w:customStyle="1" w:styleId="KomentarotemaDiagrama">
    <w:name w:val="Komentaro tema Diagrama"/>
    <w:basedOn w:val="KomentarotekstasDiagrama"/>
    <w:link w:val="Komentarotema"/>
    <w:rsid w:val="002B5EE2"/>
    <w:rPr>
      <w:b/>
      <w:bCs/>
      <w:sz w:val="20"/>
    </w:rPr>
  </w:style>
  <w:style w:type="paragraph" w:styleId="Porat">
    <w:name w:val="footer"/>
    <w:basedOn w:val="prastasis"/>
    <w:link w:val="PoratDiagrama"/>
    <w:rsid w:val="003B04EF"/>
    <w:pPr>
      <w:tabs>
        <w:tab w:val="center" w:pos="4819"/>
        <w:tab w:val="right" w:pos="9638"/>
      </w:tabs>
    </w:pPr>
  </w:style>
  <w:style w:type="character" w:customStyle="1" w:styleId="PoratDiagrama">
    <w:name w:val="Poraštė Diagrama"/>
    <w:basedOn w:val="Numatytasispastraiposriftas"/>
    <w:link w:val="Porat"/>
    <w:rsid w:val="003B04EF"/>
  </w:style>
  <w:style w:type="paragraph" w:styleId="Pataisymai">
    <w:name w:val="Revision"/>
    <w:hidden/>
    <w:rsid w:val="00F2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540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97482217">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60DB8-3DB1-41F6-B875-58644AB3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15153</Words>
  <Characters>8638</Characters>
  <Application>Microsoft Office Word</Application>
  <DocSecurity>0</DocSecurity>
  <Lines>71</Lines>
  <Paragraphs>47</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LRVK</Company>
  <LinksUpToDate>false</LinksUpToDate>
  <CharactersWithSpaces>23744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2020-09-08T11:07:00Z</dcterms:created>
  <dc:creator>Loreta Sadzevičiūtė</dc:creator>
  <cp:lastModifiedBy>Božena Zaikovska-Tomkevičienė</cp:lastModifiedBy>
  <cp:lastPrinted>2020-08-20T12:08:00Z</cp:lastPrinted>
  <dcterms:modified xsi:type="dcterms:W3CDTF">2020-09-08T11:07:00Z</dcterms:modified>
  <cp:revision>2</cp:revision>
</cp:coreProperties>
</file>