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33A" w:rsidRPr="008D7DB0" w:rsidRDefault="00AE533A" w:rsidP="00AE53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D7DB0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AE533A" w:rsidRPr="008D7DB0" w:rsidRDefault="00AE533A" w:rsidP="00AE533A">
      <w:pPr>
        <w:ind w:left="6480"/>
        <w:rPr>
          <w:rFonts w:ascii="Times New Roman" w:hAnsi="Times New Roman" w:cs="Times New Roman"/>
          <w:b/>
          <w:sz w:val="24"/>
          <w:szCs w:val="24"/>
        </w:rPr>
      </w:pPr>
      <w:r w:rsidRPr="008D7DB0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FF574D" w:rsidRPr="008D7DB0" w:rsidRDefault="00FF574D" w:rsidP="00FF574D">
      <w:pPr>
        <w:ind w:firstLine="750"/>
        <w:jc w:val="both"/>
        <w:rPr>
          <w:b/>
          <w:sz w:val="24"/>
          <w:szCs w:val="24"/>
        </w:rPr>
      </w:pPr>
    </w:p>
    <w:p w:rsidR="00FF574D" w:rsidRPr="008D7DB0" w:rsidRDefault="00FF574D" w:rsidP="00FF574D">
      <w:pPr>
        <w:ind w:firstLine="7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74D" w:rsidRPr="008D7DB0" w:rsidRDefault="00FF574D" w:rsidP="00FF5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DB0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:rsidR="00FF574D" w:rsidRPr="008D7DB0" w:rsidRDefault="00FF574D" w:rsidP="00FF5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DB0">
        <w:rPr>
          <w:rFonts w:ascii="Times New Roman" w:hAnsi="Times New Roman" w:cs="Times New Roman"/>
          <w:b/>
          <w:sz w:val="24"/>
          <w:szCs w:val="24"/>
        </w:rPr>
        <w:t xml:space="preserve">PINIGINĖS SOCIALINĖS PARAMOS NEPASITURINTIEMS GYVENTOJAMS ĮSTATYMO NR. IX-1675 </w:t>
      </w:r>
      <w:r w:rsidRPr="007E136A">
        <w:rPr>
          <w:rFonts w:ascii="Times New Roman" w:hAnsi="Times New Roman" w:cs="Times New Roman"/>
          <w:b/>
          <w:sz w:val="24"/>
          <w:szCs w:val="24"/>
        </w:rPr>
        <w:t>4 STRAIPSNI</w:t>
      </w:r>
      <w:r w:rsidRPr="007E136A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8D7D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D7DB0">
        <w:rPr>
          <w:rFonts w:ascii="Times New Roman" w:hAnsi="Times New Roman" w:cs="Times New Roman"/>
          <w:b/>
          <w:sz w:val="24"/>
          <w:szCs w:val="24"/>
        </w:rPr>
        <w:t>PAKEITIMO</w:t>
      </w:r>
    </w:p>
    <w:p w:rsidR="00FF574D" w:rsidRPr="008D7DB0" w:rsidRDefault="00FF574D" w:rsidP="00FF5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DB0">
        <w:rPr>
          <w:rFonts w:ascii="Times New Roman" w:hAnsi="Times New Roman" w:cs="Times New Roman"/>
          <w:b/>
          <w:sz w:val="24"/>
          <w:szCs w:val="24"/>
        </w:rPr>
        <w:t>ĮSTATYMAS</w:t>
      </w:r>
    </w:p>
    <w:p w:rsidR="00FF574D" w:rsidRPr="008D7DB0" w:rsidRDefault="00FF574D" w:rsidP="00FF57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74D" w:rsidRPr="008D7DB0" w:rsidRDefault="00FF574D" w:rsidP="00FF5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DB0">
        <w:rPr>
          <w:rFonts w:ascii="Times New Roman" w:hAnsi="Times New Roman" w:cs="Times New Roman"/>
          <w:sz w:val="24"/>
          <w:szCs w:val="24"/>
        </w:rPr>
        <w:t xml:space="preserve">2018 m.                          d. Nr. </w:t>
      </w:r>
    </w:p>
    <w:p w:rsidR="00FF574D" w:rsidRPr="008D7DB0" w:rsidRDefault="00FF574D" w:rsidP="00FF5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DB0">
        <w:rPr>
          <w:rFonts w:ascii="Times New Roman" w:hAnsi="Times New Roman" w:cs="Times New Roman"/>
          <w:sz w:val="24"/>
          <w:szCs w:val="24"/>
        </w:rPr>
        <w:t>Vilnius</w:t>
      </w:r>
    </w:p>
    <w:p w:rsidR="00FF574D" w:rsidRPr="008D7DB0" w:rsidRDefault="00FF574D" w:rsidP="00FF57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74D" w:rsidRPr="008D7DB0" w:rsidRDefault="00FF574D" w:rsidP="00FF574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DB0">
        <w:rPr>
          <w:rFonts w:ascii="Times New Roman" w:hAnsi="Times New Roman" w:cs="Times New Roman"/>
          <w:b/>
          <w:sz w:val="24"/>
          <w:szCs w:val="24"/>
        </w:rPr>
        <w:t>1 straipsnis. 4 straipsnio pakeitimas</w:t>
      </w:r>
    </w:p>
    <w:p w:rsidR="00FF574D" w:rsidRPr="008D7DB0" w:rsidRDefault="00FF574D" w:rsidP="00FF574D">
      <w:pPr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D7DB0">
        <w:rPr>
          <w:rFonts w:ascii="Times New Roman" w:eastAsia="Arial Unicode MS" w:hAnsi="Times New Roman" w:cs="Times New Roman"/>
          <w:sz w:val="24"/>
          <w:szCs w:val="24"/>
        </w:rPr>
        <w:t>Pakeisti 4 straipsn</w:t>
      </w:r>
      <w:r w:rsidR="008D7DB0" w:rsidRPr="008D7DB0">
        <w:rPr>
          <w:rFonts w:ascii="Times New Roman" w:eastAsia="Arial Unicode MS" w:hAnsi="Times New Roman" w:cs="Times New Roman"/>
          <w:sz w:val="24"/>
          <w:szCs w:val="24"/>
        </w:rPr>
        <w:t xml:space="preserve">io 5 dalį </w:t>
      </w:r>
      <w:r w:rsidRPr="008D7DB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D7DB0" w:rsidRPr="008D7DB0">
        <w:rPr>
          <w:rFonts w:ascii="Times New Roman" w:eastAsia="Arial Unicode MS" w:hAnsi="Times New Roman" w:cs="Times New Roman"/>
          <w:sz w:val="24"/>
          <w:szCs w:val="24"/>
        </w:rPr>
        <w:t xml:space="preserve">ir ją </w:t>
      </w:r>
      <w:r w:rsidRPr="008D7DB0">
        <w:rPr>
          <w:rFonts w:ascii="Times New Roman" w:eastAsia="Arial Unicode MS" w:hAnsi="Times New Roman" w:cs="Times New Roman"/>
          <w:sz w:val="24"/>
          <w:szCs w:val="24"/>
        </w:rPr>
        <w:t>išdėstyti taip:</w:t>
      </w:r>
    </w:p>
    <w:p w:rsidR="008D7DB0" w:rsidRPr="008D7DB0" w:rsidRDefault="008D7DB0" w:rsidP="008D7DB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Nepanaudotos savivaldybių biudžetų lėšos piniginei socialinei paramai skaičiuoti ir mokėti savivaldybės tarybos nustatyta tvarka naudojamos šioms </w:t>
      </w:r>
      <w:r w:rsidRPr="008D7DB0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socialinės apsaugos</w:t>
      </w:r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sritims finansuoti: </w:t>
      </w:r>
    </w:p>
    <w:p w:rsidR="008D7DB0" w:rsidRPr="008D7DB0" w:rsidRDefault="008D7DB0" w:rsidP="008D7DB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part_5fc0724a89ce418cbdcc1024b271fad4"/>
      <w:bookmarkEnd w:id="0"/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1) socialinę riziką patiriančių asmenų (šeimų) socialinės reabilitacijos ir integracijos priemonėms įgyvendinti; </w:t>
      </w:r>
    </w:p>
    <w:p w:rsidR="008D7DB0" w:rsidRPr="008D7DB0" w:rsidRDefault="008D7DB0" w:rsidP="008D7DB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1" w:name="part_7909da631bcc4ad2a269a43df01ed98d"/>
      <w:bookmarkEnd w:id="1"/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2) šeimoje ir bendruomenėje teikiamai pagalbai vaikams, neįgaliesiems, senyvo amžiaus asmenims ir jų šeimoms plėtoti; </w:t>
      </w:r>
    </w:p>
    <w:p w:rsidR="008D7DB0" w:rsidRPr="008D7DB0" w:rsidRDefault="008D7DB0" w:rsidP="008D7DB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2" w:name="part_88070944633e426d97a372d33d41d5d4"/>
      <w:bookmarkEnd w:id="2"/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3) finansinei paramai, skirtai skurdui bei socialinei atskirčiai mažinti; </w:t>
      </w:r>
    </w:p>
    <w:p w:rsidR="008D7DB0" w:rsidRPr="008D7DB0" w:rsidRDefault="008D7DB0" w:rsidP="008D7DB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3" w:name="part_1fa1ce5e677647838a1b4d07ad497d08"/>
      <w:bookmarkEnd w:id="3"/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4) smurto, savižudybių, priklausomybių, prekybos žmonėmis prevencijai; </w:t>
      </w:r>
    </w:p>
    <w:p w:rsidR="008D7DB0" w:rsidRPr="008D7DB0" w:rsidRDefault="008D7DB0" w:rsidP="008D7DB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4" w:name="part_e6e17f26a5ee47ff82f86138fd0f72dc"/>
      <w:bookmarkEnd w:id="4"/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5) neįgaliųjų socialinei integracijai; </w:t>
      </w:r>
    </w:p>
    <w:p w:rsidR="008D7DB0" w:rsidRPr="008D7DB0" w:rsidRDefault="008D7DB0" w:rsidP="008D7DB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5" w:name="part_6a6b410581ea4f7f8c8993e7e26df209"/>
      <w:bookmarkEnd w:id="5"/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6) bendruomenių ir nevyriausybinių organizacijų plėtrai, jų vykdomoms socialinėms programoms įgyvendinti; </w:t>
      </w:r>
    </w:p>
    <w:p w:rsidR="008D7DB0" w:rsidRPr="008D7DB0" w:rsidRDefault="008D7DB0" w:rsidP="008D7DB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6" w:name="part_b09aebf6502b4ddb8b214d0f0a055e7b"/>
      <w:bookmarkEnd w:id="6"/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7) užimtumo didinimo programoms įgyvendinti; </w:t>
      </w:r>
    </w:p>
    <w:p w:rsidR="008D7DB0" w:rsidRPr="008D7DB0" w:rsidRDefault="008D7DB0" w:rsidP="008D7DB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7" w:name="part_cae49a010583458ea5d20afdcc27e097"/>
      <w:bookmarkEnd w:id="7"/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8) savivaldybės ir socialinio būsto fondo plėtrai, rekonstravimui ir remontui; </w:t>
      </w:r>
    </w:p>
    <w:p w:rsidR="008D7DB0" w:rsidRPr="008D7DB0" w:rsidRDefault="008D7DB0" w:rsidP="008D7DB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8" w:name="part_c94385f2a42a4b4caf78bbd22a2546b9"/>
      <w:bookmarkEnd w:id="8"/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>9) socialinių paslaugų priemonėms finansuoti, jų infrastruktūrai modernizuoti ir plėtoti;</w:t>
      </w:r>
    </w:p>
    <w:p w:rsidR="008D7DB0" w:rsidRPr="008D7DB0" w:rsidRDefault="008D7DB0" w:rsidP="008D7DB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9" w:name="part_b54d449d97a4470a87545e23d92877c0"/>
      <w:bookmarkEnd w:id="9"/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>10) socialinių paslaugų srities darbuotojų darbo sąlygoms gerinti ir darbo užmokesčiui didinti;</w:t>
      </w:r>
    </w:p>
    <w:p w:rsidR="008D7DB0" w:rsidRPr="008D7DB0" w:rsidRDefault="008D7DB0" w:rsidP="008D7DB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10" w:name="part_0f98f97e948142c88b43b293f8084357"/>
      <w:bookmarkEnd w:id="10"/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>11) savivaldybės administracijoje dirbančių socialinių išmokų specialistų darbo užmokesčiui didinti</w:t>
      </w:r>
      <w:r w:rsidRPr="008D7DB0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.</w:t>
      </w:r>
      <w:r w:rsidRPr="008D7D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;</w:t>
      </w:r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8D7DB0" w:rsidRDefault="008D7DB0" w:rsidP="00C866AD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DB0">
        <w:rPr>
          <w:rFonts w:ascii="Times New Roman" w:eastAsia="Arial Unicode MS" w:hAnsi="Times New Roman" w:cs="Times New Roman"/>
          <w:bCs/>
          <w:sz w:val="24"/>
          <w:szCs w:val="24"/>
          <w:lang w:val="en-US"/>
        </w:rPr>
        <w:tab/>
      </w:r>
      <w:r w:rsidRPr="008D7DB0">
        <w:rPr>
          <w:rFonts w:ascii="Times New Roman" w:hAnsi="Times New Roman" w:cs="Times New Roman"/>
          <w:b/>
          <w:bCs/>
          <w:sz w:val="24"/>
          <w:szCs w:val="24"/>
        </w:rPr>
        <w:t>12) socialinei pedagoginei, psichologinei, specialia</w:t>
      </w:r>
      <w:r w:rsidR="00C866AD">
        <w:rPr>
          <w:rFonts w:ascii="Times New Roman" w:hAnsi="Times New Roman" w:cs="Times New Roman"/>
          <w:b/>
          <w:bCs/>
          <w:sz w:val="24"/>
          <w:szCs w:val="24"/>
        </w:rPr>
        <w:t xml:space="preserve">jai pedagoginei ir specialiajai </w:t>
      </w:r>
      <w:r w:rsidRPr="008D7DB0">
        <w:rPr>
          <w:rFonts w:ascii="Times New Roman" w:hAnsi="Times New Roman" w:cs="Times New Roman"/>
          <w:b/>
          <w:bCs/>
          <w:sz w:val="24"/>
          <w:szCs w:val="24"/>
        </w:rPr>
        <w:t>pagalbai mokiniams</w:t>
      </w:r>
      <w:r w:rsidR="00A345D7" w:rsidRPr="00A345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45D7" w:rsidRPr="008D7DB0">
        <w:rPr>
          <w:rFonts w:ascii="Times New Roman" w:hAnsi="Times New Roman" w:cs="Times New Roman"/>
          <w:b/>
          <w:bCs/>
          <w:sz w:val="24"/>
          <w:szCs w:val="24"/>
        </w:rPr>
        <w:t>teikti</w:t>
      </w:r>
      <w:r w:rsidRPr="008D7DB0">
        <w:rPr>
          <w:rFonts w:ascii="Times New Roman" w:hAnsi="Times New Roman" w:cs="Times New Roman"/>
          <w:b/>
          <w:bCs/>
          <w:sz w:val="24"/>
          <w:szCs w:val="24"/>
        </w:rPr>
        <w:t xml:space="preserve"> ir prevencinėms programoms švietimo įstaigose įgyvendinti.“</w:t>
      </w:r>
    </w:p>
    <w:p w:rsidR="00C866AD" w:rsidRPr="008D7DB0" w:rsidRDefault="00C866AD" w:rsidP="008D7DB0">
      <w:pPr>
        <w:tabs>
          <w:tab w:val="left" w:pos="70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C866AD" w:rsidRPr="008D7DB0" w:rsidRDefault="00C866AD" w:rsidP="00C866A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D7DB0">
        <w:rPr>
          <w:rFonts w:ascii="Times New Roman" w:hAnsi="Times New Roman" w:cs="Times New Roman"/>
          <w:b/>
          <w:sz w:val="24"/>
          <w:szCs w:val="24"/>
        </w:rPr>
        <w:t xml:space="preserve"> straipsnis. 4 straipsnio pakeitimas</w:t>
      </w:r>
    </w:p>
    <w:p w:rsidR="00C866AD" w:rsidRPr="008D7DB0" w:rsidRDefault="00C866AD" w:rsidP="00C866AD">
      <w:pPr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D7DB0">
        <w:rPr>
          <w:rFonts w:ascii="Times New Roman" w:eastAsia="Arial Unicode MS" w:hAnsi="Times New Roman" w:cs="Times New Roman"/>
          <w:sz w:val="24"/>
          <w:szCs w:val="24"/>
        </w:rPr>
        <w:t>Pakeisti 4 straipsnio 5 dalį  ir ją išdėstyti taip:</w:t>
      </w:r>
    </w:p>
    <w:p w:rsidR="00C866AD" w:rsidRPr="008D7DB0" w:rsidRDefault="00C866AD" w:rsidP="00C866A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Nepanaudotos savivaldybių biudžetų lėšos piniginei socialinei paramai skaičiuoti ir mokėti savivaldybės tarybos nustatyta tvarka naudojamos šioms </w:t>
      </w:r>
      <w:r w:rsidRPr="008D7D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socialinės apsaugos</w:t>
      </w:r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sritims finansuoti: </w:t>
      </w:r>
    </w:p>
    <w:p w:rsidR="00C866AD" w:rsidRPr="008D7DB0" w:rsidRDefault="00C866AD" w:rsidP="00C866A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1) socialinę riziką patiriančių asmenų (šeimų) socialinės reabilitacijos ir integracijos priemonėms įgyvendinti; </w:t>
      </w:r>
    </w:p>
    <w:p w:rsidR="00C866AD" w:rsidRPr="008D7DB0" w:rsidRDefault="00C866AD" w:rsidP="00C866A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2) šeimoje ir bendruomenėje teikiamai pagalbai vaikams, neįgaliesiems, senyvo amžiaus asmenims ir jų šeimoms plėtoti; </w:t>
      </w:r>
    </w:p>
    <w:p w:rsidR="00C866AD" w:rsidRPr="008D7DB0" w:rsidRDefault="00C866AD" w:rsidP="00C866A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3) finansinei paramai, skirtai skurdui bei socialinei atskirčiai mažinti; </w:t>
      </w:r>
    </w:p>
    <w:p w:rsidR="00C866AD" w:rsidRPr="008D7DB0" w:rsidRDefault="00C866AD" w:rsidP="00C866A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4) smurto, savižudybių, priklausomybių, prekybos žmonėmis prevencijai; </w:t>
      </w:r>
    </w:p>
    <w:p w:rsidR="00C866AD" w:rsidRPr="008D7DB0" w:rsidRDefault="00C866AD" w:rsidP="00C866A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5) neįgaliųjų socialinei integracijai; </w:t>
      </w:r>
    </w:p>
    <w:p w:rsidR="00C866AD" w:rsidRPr="008D7DB0" w:rsidRDefault="00C866AD" w:rsidP="00C866A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6) bendruomenių ir nevyriausybinių organizacijų plėtrai, jų vykdomoms socialinėms programoms įgyvendinti; </w:t>
      </w:r>
    </w:p>
    <w:p w:rsidR="00C866AD" w:rsidRPr="008D7DB0" w:rsidRDefault="00C866AD" w:rsidP="00C866A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7) užimtumo didinimo programoms įgyvendinti; </w:t>
      </w:r>
    </w:p>
    <w:p w:rsidR="00C866AD" w:rsidRPr="008D7DB0" w:rsidRDefault="00C866AD" w:rsidP="00C866A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8) savivaldybės ir socialinio būsto fondo plėtrai, rekonstravimui ir remontui; </w:t>
      </w:r>
    </w:p>
    <w:p w:rsidR="00C866AD" w:rsidRPr="008D7DB0" w:rsidRDefault="00C866AD" w:rsidP="00C866A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>9) socialinių paslaugų priemonėms finansuoti, jų infrastruktūrai modernizuoti ir plėtoti;</w:t>
      </w:r>
    </w:p>
    <w:p w:rsidR="00C866AD" w:rsidRPr="008D7DB0" w:rsidRDefault="00C866AD" w:rsidP="00C866A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>10) socialinių paslaugų srities darbuotojų darbo sąlygoms gerinti ir darbo užmokesčiui didinti;</w:t>
      </w:r>
    </w:p>
    <w:p w:rsidR="00C866AD" w:rsidRPr="008D7DB0" w:rsidRDefault="00C866AD" w:rsidP="00C866A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D7DB0">
        <w:rPr>
          <w:rFonts w:ascii="Times New Roman" w:eastAsia="Times New Roman" w:hAnsi="Times New Roman" w:cs="Times New Roman"/>
          <w:sz w:val="24"/>
          <w:szCs w:val="24"/>
          <w:lang w:eastAsia="lt-LT"/>
        </w:rPr>
        <w:t>11) savivaldybės administracijoje dirbančių socialinių išmokų specialistų darbo užmokesčiui didinti</w:t>
      </w:r>
      <w:r w:rsidRPr="00C866AD">
        <w:rPr>
          <w:rFonts w:ascii="Times New Roman" w:eastAsia="Times New Roman" w:hAnsi="Times New Roman" w:cs="Times New Roman"/>
          <w:b/>
          <w:strike/>
          <w:sz w:val="24"/>
          <w:szCs w:val="24"/>
          <w:lang w:eastAsia="lt-LT"/>
        </w:rPr>
        <w:t>;</w:t>
      </w:r>
      <w:r w:rsidRPr="00C866A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:rsidR="00FF574D" w:rsidRDefault="00C866AD" w:rsidP="00C866AD">
      <w:pPr>
        <w:ind w:firstLine="720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C866AD">
        <w:rPr>
          <w:rFonts w:ascii="Times New Roman" w:hAnsi="Times New Roman" w:cs="Times New Roman"/>
          <w:bCs/>
          <w:strike/>
          <w:sz w:val="24"/>
          <w:szCs w:val="24"/>
        </w:rPr>
        <w:t>12) socialinei pedagoginei, psichologinei, specialiajai pedagoginei ir specialiajai pagalbai mokiniams</w:t>
      </w:r>
      <w:r w:rsidR="00A345D7" w:rsidRPr="00A345D7">
        <w:rPr>
          <w:rFonts w:ascii="Times New Roman" w:hAnsi="Times New Roman" w:cs="Times New Roman"/>
          <w:bCs/>
          <w:strike/>
          <w:sz w:val="24"/>
          <w:szCs w:val="24"/>
        </w:rPr>
        <w:t xml:space="preserve"> </w:t>
      </w:r>
      <w:r w:rsidR="00A345D7" w:rsidRPr="00C866AD">
        <w:rPr>
          <w:rFonts w:ascii="Times New Roman" w:hAnsi="Times New Roman" w:cs="Times New Roman"/>
          <w:bCs/>
          <w:strike/>
          <w:sz w:val="24"/>
          <w:szCs w:val="24"/>
        </w:rPr>
        <w:t>teikti</w:t>
      </w:r>
      <w:r w:rsidRPr="00C866AD">
        <w:rPr>
          <w:rFonts w:ascii="Times New Roman" w:hAnsi="Times New Roman" w:cs="Times New Roman"/>
          <w:bCs/>
          <w:strike/>
          <w:sz w:val="24"/>
          <w:szCs w:val="24"/>
        </w:rPr>
        <w:t xml:space="preserve"> ir prevencinėms programoms švietimo įstaigose įgyvendinti.“</w:t>
      </w:r>
    </w:p>
    <w:p w:rsidR="00880088" w:rsidRPr="00C866AD" w:rsidRDefault="00880088" w:rsidP="00C866AD">
      <w:pPr>
        <w:ind w:firstLine="720"/>
        <w:jc w:val="both"/>
        <w:rPr>
          <w:rFonts w:ascii="Times New Roman" w:eastAsia="Arial Unicode MS" w:hAnsi="Times New Roman" w:cs="Times New Roman"/>
          <w:strike/>
          <w:sz w:val="24"/>
          <w:szCs w:val="24"/>
        </w:rPr>
      </w:pPr>
    </w:p>
    <w:p w:rsidR="00FF574D" w:rsidRPr="008D7DB0" w:rsidRDefault="00C866AD" w:rsidP="00FF574D">
      <w:pPr>
        <w:tabs>
          <w:tab w:val="left" w:pos="709"/>
        </w:tabs>
        <w:ind w:firstLine="72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F574D" w:rsidRPr="008D7DB0">
        <w:rPr>
          <w:rFonts w:ascii="Times New Roman" w:eastAsia="Arial Unicode MS" w:hAnsi="Times New Roman" w:cs="Times New Roman"/>
          <w:b/>
          <w:sz w:val="24"/>
          <w:szCs w:val="24"/>
        </w:rPr>
        <w:t xml:space="preserve"> straipsnis. Įstatymo įsigaliojimas </w:t>
      </w:r>
    </w:p>
    <w:p w:rsidR="00FF574D" w:rsidRDefault="00C866AD" w:rsidP="00FF574D">
      <w:pPr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1. Šio </w:t>
      </w:r>
      <w:r w:rsidR="0039783D">
        <w:rPr>
          <w:rFonts w:ascii="Times New Roman" w:eastAsia="Arial Unicode MS" w:hAnsi="Times New Roman" w:cs="Times New Roman"/>
          <w:sz w:val="24"/>
          <w:szCs w:val="24"/>
        </w:rPr>
        <w:t xml:space="preserve">įstatymo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1 straipsnis </w:t>
      </w:r>
      <w:r w:rsidR="00FF574D" w:rsidRPr="008D7DB0">
        <w:rPr>
          <w:rFonts w:ascii="Times New Roman" w:eastAsia="Arial Unicode MS" w:hAnsi="Times New Roman" w:cs="Times New Roman"/>
          <w:sz w:val="24"/>
          <w:szCs w:val="24"/>
        </w:rPr>
        <w:t>įsigalioja 2019 m. sausio 1 d.</w:t>
      </w:r>
    </w:p>
    <w:p w:rsidR="00C866AD" w:rsidRDefault="00C866AD" w:rsidP="00C866AD">
      <w:pPr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2. Šio </w:t>
      </w:r>
      <w:r w:rsidR="0039783D">
        <w:rPr>
          <w:rFonts w:ascii="Times New Roman" w:eastAsia="Arial Unicode MS" w:hAnsi="Times New Roman" w:cs="Times New Roman"/>
          <w:sz w:val="24"/>
          <w:szCs w:val="24"/>
        </w:rPr>
        <w:t xml:space="preserve">įstatymo </w:t>
      </w:r>
      <w:r>
        <w:rPr>
          <w:rFonts w:ascii="Times New Roman" w:eastAsia="Arial Unicode MS" w:hAnsi="Times New Roman" w:cs="Times New Roman"/>
          <w:sz w:val="24"/>
          <w:szCs w:val="24"/>
        </w:rPr>
        <w:t>2 straipsnis įsigalioja 2022</w:t>
      </w:r>
      <w:r w:rsidRPr="008D7DB0">
        <w:rPr>
          <w:rFonts w:ascii="Times New Roman" w:eastAsia="Arial Unicode MS" w:hAnsi="Times New Roman" w:cs="Times New Roman"/>
          <w:sz w:val="24"/>
          <w:szCs w:val="24"/>
        </w:rPr>
        <w:t xml:space="preserve"> m. sausio 1 d.</w:t>
      </w:r>
    </w:p>
    <w:p w:rsidR="00C866AD" w:rsidRPr="008D7DB0" w:rsidRDefault="00C866AD" w:rsidP="00FF574D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574D" w:rsidRPr="008D7DB0" w:rsidRDefault="00FF574D" w:rsidP="00FF574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574D" w:rsidRPr="008D7DB0" w:rsidRDefault="00FF574D" w:rsidP="00FF574D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7DB0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:rsidR="00FF574D" w:rsidRPr="008D7DB0" w:rsidRDefault="00FF574D" w:rsidP="00FF574D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574D" w:rsidRPr="008D7DB0" w:rsidRDefault="00FF574D" w:rsidP="00FF574D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574D" w:rsidRDefault="00FF574D" w:rsidP="00FF574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574D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</w:p>
    <w:p w:rsidR="00A345D7" w:rsidRDefault="00A345D7" w:rsidP="00FF574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345D7" w:rsidRPr="00FF574D" w:rsidRDefault="00A345D7" w:rsidP="00FF574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1" w:name="_GoBack"/>
      <w:bookmarkEnd w:id="11"/>
    </w:p>
    <w:sectPr w:rsidR="00A345D7" w:rsidRPr="00FF574D" w:rsidSect="00880088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673" w:rsidRDefault="00E72673" w:rsidP="00880088">
      <w:r>
        <w:separator/>
      </w:r>
    </w:p>
  </w:endnote>
  <w:endnote w:type="continuationSeparator" w:id="0">
    <w:p w:rsidR="00E72673" w:rsidRDefault="00E72673" w:rsidP="0088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673" w:rsidRDefault="00E72673" w:rsidP="00880088">
      <w:r>
        <w:separator/>
      </w:r>
    </w:p>
  </w:footnote>
  <w:footnote w:type="continuationSeparator" w:id="0">
    <w:p w:rsidR="00E72673" w:rsidRDefault="00E72673" w:rsidP="00880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440754"/>
      <w:docPartObj>
        <w:docPartGallery w:val="Page Numbers (Top of Page)"/>
        <w:docPartUnique/>
      </w:docPartObj>
    </w:sdtPr>
    <w:sdtEndPr/>
    <w:sdtContent>
      <w:p w:rsidR="00880088" w:rsidRDefault="0088008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D7D">
          <w:rPr>
            <w:noProof/>
          </w:rPr>
          <w:t>2</w:t>
        </w:r>
        <w:r>
          <w:fldChar w:fldCharType="end"/>
        </w:r>
      </w:p>
    </w:sdtContent>
  </w:sdt>
  <w:p w:rsidR="00880088" w:rsidRDefault="008800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541DE"/>
    <w:multiLevelType w:val="hybridMultilevel"/>
    <w:tmpl w:val="CEE25DD4"/>
    <w:lvl w:ilvl="0" w:tplc="FCD2B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EE"/>
    <w:rsid w:val="00025E86"/>
    <w:rsid w:val="00163360"/>
    <w:rsid w:val="0039783D"/>
    <w:rsid w:val="004E4D7D"/>
    <w:rsid w:val="0073628C"/>
    <w:rsid w:val="007E136A"/>
    <w:rsid w:val="00880088"/>
    <w:rsid w:val="008D7DB0"/>
    <w:rsid w:val="00A345D7"/>
    <w:rsid w:val="00AE533A"/>
    <w:rsid w:val="00B94569"/>
    <w:rsid w:val="00C866AD"/>
    <w:rsid w:val="00CD12FF"/>
    <w:rsid w:val="00CD18EE"/>
    <w:rsid w:val="00E72673"/>
    <w:rsid w:val="00FA1928"/>
    <w:rsid w:val="00F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BA26"/>
  <w15:chartTrackingRefBased/>
  <w15:docId w15:val="{B9BAC684-B41C-437D-A5CB-91D0596A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1928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AE533A"/>
    <w:pPr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800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0088"/>
    <w:rPr>
      <w:rFonts w:ascii="Calibri" w:hAnsi="Calibri" w:cs="Calibri"/>
    </w:rPr>
  </w:style>
  <w:style w:type="paragraph" w:styleId="Porat">
    <w:name w:val="footer"/>
    <w:basedOn w:val="prastasis"/>
    <w:link w:val="PoratDiagrama"/>
    <w:uiPriority w:val="99"/>
    <w:unhideWhenUsed/>
    <w:rsid w:val="0088008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0088"/>
    <w:rPr>
      <w:rFonts w:ascii="Calibri" w:hAnsi="Calibri" w:cs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5E8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5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48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3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69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01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23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2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4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81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12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9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../customXml/item1.xml"
                 Type="http://schemas.openxmlformats.org/officeDocument/2006/relationships/customXml"/>
   <Relationship Id="rId11" Target="../customXml/item2.xml"
                 Type="http://schemas.openxmlformats.org/officeDocument/2006/relationships/customXml"/>
   <Relationship Id="rId12" Target="../customXml/item3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CADE40-139E-49DF-8F18-650CD0D9901A}"/>
</file>

<file path=customXml/itemProps2.xml><?xml version="1.0" encoding="utf-8"?>
<ds:datastoreItem xmlns:ds="http://schemas.openxmlformats.org/officeDocument/2006/customXml" ds:itemID="{D193DAC1-D9D6-4A10-9C3E-64EE4E44A4A7}"/>
</file>

<file path=customXml/itemProps3.xml><?xml version="1.0" encoding="utf-8"?>
<ds:datastoreItem xmlns:ds="http://schemas.openxmlformats.org/officeDocument/2006/customXml" ds:itemID="{AB325329-B7B4-4322-B464-0848DA6361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2072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2018-11-30T08:33:00Z</dcterms:created>
  <dc:creator>Šerpatauskienė Jurgita</dc:creator>
  <cp:lastModifiedBy>Šerpatauskienė Jurgita</cp:lastModifiedBy>
  <cp:lastPrinted>2018-11-30T09:12:00Z</cp:lastPrinted>
  <dcterms:modified xsi:type="dcterms:W3CDTF">2018-11-30T09:24:00Z</dcterms:modified>
  <cp:revision>36</cp:revision>
  <dc:title>cfb7ed9e-f77b-4bc7-8d8e-09a2a8c01d1b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