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A17D0" w14:textId="77777777" w:rsidR="003C5FD1" w:rsidRPr="001E4F57" w:rsidRDefault="003C5FD1" w:rsidP="003C5FD1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>
        <w:rPr>
          <w:rFonts w:ascii="Times New Roman" w:hAnsi="Times New Roman"/>
          <w:b/>
          <w:sz w:val="24"/>
          <w:szCs w:val="24"/>
        </w:rPr>
        <w:t>A</w:t>
      </w:r>
    </w:p>
    <w:p w14:paraId="66205D54" w14:textId="77777777" w:rsidR="00905C5C" w:rsidRPr="00B000C7" w:rsidRDefault="00905C5C" w:rsidP="00905C5C">
      <w:pPr>
        <w:pStyle w:val="Preformatted"/>
        <w:tabs>
          <w:tab w:val="clear" w:pos="959"/>
          <w:tab w:val="clear" w:pos="9590"/>
          <w:tab w:val="left" w:pos="9356"/>
        </w:tabs>
        <w:ind w:right="282"/>
        <w:jc w:val="center"/>
        <w:rPr>
          <w:rFonts w:ascii="Times New Roman" w:hAnsi="Times New Roman"/>
          <w:b/>
          <w:sz w:val="24"/>
        </w:rPr>
      </w:pPr>
      <w:r w:rsidRPr="00B000C7">
        <w:rPr>
          <w:rFonts w:ascii="Times New Roman" w:hAnsi="Times New Roman"/>
          <w:b/>
          <w:sz w:val="24"/>
        </w:rPr>
        <w:t>EKONOMIKOS POLITIKOS GRUPĖ</w:t>
      </w:r>
    </w:p>
    <w:p w14:paraId="02A94665" w14:textId="77777777" w:rsidR="003C5FD1" w:rsidRPr="00562D27" w:rsidRDefault="003C5FD1" w:rsidP="003C5FD1">
      <w:pPr>
        <w:pStyle w:val="Preformatted"/>
        <w:tabs>
          <w:tab w:val="clear" w:pos="959"/>
          <w:tab w:val="clear" w:pos="9590"/>
          <w:tab w:val="left" w:pos="9356"/>
        </w:tabs>
        <w:ind w:right="282"/>
        <w:jc w:val="center"/>
        <w:rPr>
          <w:rFonts w:ascii="Times New Roman" w:hAnsi="Times New Roman"/>
          <w:b/>
          <w:sz w:val="24"/>
          <w:szCs w:val="24"/>
        </w:rPr>
      </w:pPr>
    </w:p>
    <w:p w14:paraId="32FE533B" w14:textId="77777777" w:rsidR="003C5FD1" w:rsidRDefault="003C5FD1" w:rsidP="003C5FD1">
      <w:pPr>
        <w:pStyle w:val="Antraste"/>
        <w:spacing w:line="360" w:lineRule="auto"/>
      </w:pPr>
      <w:r>
        <w:t>PAŽYMA</w:t>
      </w:r>
    </w:p>
    <w:p w14:paraId="602A0CA9" w14:textId="17CB18C2" w:rsidR="00877F9E" w:rsidRPr="00A90996" w:rsidRDefault="002C2929" w:rsidP="00E22ED1">
      <w:pPr>
        <w:jc w:val="center"/>
        <w:rPr>
          <w:b/>
          <w:szCs w:val="24"/>
        </w:rPr>
      </w:pPr>
      <w:r w:rsidRPr="00A90996">
        <w:rPr>
          <w:b/>
          <w:bCs/>
          <w:caps/>
          <w:szCs w:val="24"/>
          <w:lang w:eastAsia="lt-LT"/>
        </w:rPr>
        <w:t xml:space="preserve">DĖL </w:t>
      </w:r>
      <w:r w:rsidRPr="00A90996">
        <w:rPr>
          <w:rFonts w:cs="Arial"/>
          <w:b/>
          <w:szCs w:val="24"/>
          <w:lang w:eastAsia="lt-LT"/>
        </w:rPr>
        <w:t xml:space="preserve">VYRIAUSYBĖS 2020 M. LIEPOS 8 D. NUTARIMO NR. 750 „DĖL </w:t>
      </w:r>
      <w:r w:rsidRPr="00A90996">
        <w:rPr>
          <w:b/>
          <w:bCs/>
          <w:caps/>
          <w:szCs w:val="24"/>
          <w:lang w:eastAsia="lt-LT"/>
        </w:rPr>
        <w:t xml:space="preserve">Ateities ekonomikos DNR plano VEIKSMŲ IR PROJEKTŲ įgyvendinimo TVARKOS aprašo patvirtinimo“ pakeitimo </w:t>
      </w:r>
      <w:r w:rsidR="00877F9E" w:rsidRPr="00A90996">
        <w:rPr>
          <w:b/>
          <w:szCs w:val="24"/>
        </w:rPr>
        <w:t>(TAP-</w:t>
      </w:r>
      <w:r w:rsidR="009C0158" w:rsidRPr="00A90996">
        <w:rPr>
          <w:b/>
          <w:szCs w:val="24"/>
        </w:rPr>
        <w:t>20</w:t>
      </w:r>
      <w:r w:rsidR="00877F9E" w:rsidRPr="00A90996">
        <w:rPr>
          <w:b/>
          <w:szCs w:val="24"/>
        </w:rPr>
        <w:t>-</w:t>
      </w:r>
      <w:r w:rsidR="009C0158" w:rsidRPr="00A90996">
        <w:rPr>
          <w:b/>
          <w:szCs w:val="24"/>
        </w:rPr>
        <w:t>1479</w:t>
      </w:r>
      <w:r w:rsidR="007E5BB1" w:rsidRPr="00A90996">
        <w:rPr>
          <w:b/>
          <w:szCs w:val="24"/>
        </w:rPr>
        <w:t>)</w:t>
      </w:r>
      <w:r w:rsidR="00877F9E" w:rsidRPr="00A90996">
        <w:rPr>
          <w:b/>
          <w:szCs w:val="24"/>
        </w:rPr>
        <w:t xml:space="preserve"> (TAIS NR. </w:t>
      </w:r>
      <w:r w:rsidR="009C0158" w:rsidRPr="00A90996">
        <w:rPr>
          <w:b/>
          <w:szCs w:val="24"/>
        </w:rPr>
        <w:t>20</w:t>
      </w:r>
      <w:r w:rsidR="00877F9E" w:rsidRPr="00A90996">
        <w:rPr>
          <w:b/>
          <w:szCs w:val="24"/>
        </w:rPr>
        <w:t>-</w:t>
      </w:r>
      <w:r w:rsidR="009C0158" w:rsidRPr="00A90996">
        <w:rPr>
          <w:b/>
          <w:szCs w:val="24"/>
        </w:rPr>
        <w:t>11725</w:t>
      </w:r>
      <w:r w:rsidR="00877F9E" w:rsidRPr="00A90996">
        <w:rPr>
          <w:b/>
          <w:szCs w:val="24"/>
        </w:rPr>
        <w:t>)</w:t>
      </w:r>
    </w:p>
    <w:p w14:paraId="4834997E" w14:textId="77777777" w:rsidR="00877F9E" w:rsidRPr="00A90996" w:rsidRDefault="00877F9E" w:rsidP="00E22ED1">
      <w:pPr>
        <w:pStyle w:val="Antraste"/>
        <w:jc w:val="both"/>
        <w:rPr>
          <w:szCs w:val="24"/>
        </w:rPr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877F9E" w:rsidRPr="00A90996" w14:paraId="59D95B41" w14:textId="77777777" w:rsidTr="00C075BD">
        <w:tc>
          <w:tcPr>
            <w:tcW w:w="4536" w:type="dxa"/>
          </w:tcPr>
          <w:p w14:paraId="24F15868" w14:textId="77777777" w:rsidR="00877F9E" w:rsidRPr="00A90996" w:rsidRDefault="00B417F6" w:rsidP="00C075BD">
            <w:pPr>
              <w:spacing w:before="60" w:after="60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D0B5A32B69B041BE8DB92985D6AEF03C"/>
                </w:placeholder>
              </w:sdtPr>
              <w:sdtEndPr/>
              <w:sdtContent>
                <w:r>
                  <w:t/>
                </w:r>
              </w:sdtContent>
            </w:sdt>
            <w:r w:rsidR="00877F9E" w:rsidRPr="00A90996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D0B5A32B69B041BE8DB92985D6AEF03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028EC5C7" w14:textId="77777777" w:rsidR="00877F9E" w:rsidRPr="00A90996" w:rsidRDefault="00877F9E" w:rsidP="00877F9E">
      <w:pPr>
        <w:spacing w:line="360" w:lineRule="auto"/>
        <w:jc w:val="center"/>
        <w:rPr>
          <w:szCs w:val="24"/>
        </w:rPr>
      </w:pPr>
      <w:r w:rsidRPr="00A90996">
        <w:rPr>
          <w:szCs w:val="24"/>
        </w:rPr>
        <w:t>Vilnius</w:t>
      </w:r>
    </w:p>
    <w:p w14:paraId="3A460BC1" w14:textId="6D57B4D7" w:rsidR="001B0AEA" w:rsidRPr="00A90996" w:rsidRDefault="00544DCD" w:rsidP="00CA3BCF">
      <w:pPr>
        <w:tabs>
          <w:tab w:val="left" w:pos="0"/>
          <w:tab w:val="left" w:pos="426"/>
        </w:tabs>
        <w:spacing w:line="276" w:lineRule="auto"/>
        <w:rPr>
          <w:szCs w:val="24"/>
        </w:rPr>
      </w:pPr>
      <w:r w:rsidRPr="00A90996">
        <w:rPr>
          <w:b/>
          <w:szCs w:val="24"/>
        </w:rPr>
        <w:t>1. Projekt</w:t>
      </w:r>
      <w:r w:rsidR="006646E8" w:rsidRPr="00A90996">
        <w:rPr>
          <w:b/>
          <w:szCs w:val="24"/>
        </w:rPr>
        <w:t>o</w:t>
      </w:r>
      <w:r w:rsidR="001B0AEA" w:rsidRPr="00A90996">
        <w:rPr>
          <w:b/>
          <w:szCs w:val="24"/>
        </w:rPr>
        <w:t xml:space="preserve"> rengėjas: </w:t>
      </w:r>
      <w:r w:rsidR="00FD0EAB" w:rsidRPr="00A90996">
        <w:rPr>
          <w:szCs w:val="24"/>
        </w:rPr>
        <w:t>Finansų</w:t>
      </w:r>
      <w:r w:rsidR="001B0AEA" w:rsidRPr="00A90996">
        <w:rPr>
          <w:szCs w:val="24"/>
        </w:rPr>
        <w:t xml:space="preserve"> ministerija.</w:t>
      </w:r>
    </w:p>
    <w:p w14:paraId="2C3DC841" w14:textId="77777777" w:rsidR="001B0AEA" w:rsidRPr="00A90996" w:rsidRDefault="001B0AEA" w:rsidP="00CA3BCF">
      <w:pPr>
        <w:tabs>
          <w:tab w:val="left" w:pos="0"/>
          <w:tab w:val="left" w:pos="426"/>
        </w:tabs>
        <w:spacing w:line="276" w:lineRule="auto"/>
        <w:contextualSpacing/>
        <w:rPr>
          <w:szCs w:val="24"/>
        </w:rPr>
      </w:pPr>
    </w:p>
    <w:p w14:paraId="7A4B80CF" w14:textId="05602AC6" w:rsidR="00114D90" w:rsidRPr="00A90996" w:rsidRDefault="001B0AEA" w:rsidP="00CA3BCF">
      <w:pPr>
        <w:tabs>
          <w:tab w:val="left" w:pos="0"/>
          <w:tab w:val="left" w:pos="426"/>
        </w:tabs>
        <w:spacing w:line="276" w:lineRule="auto"/>
        <w:rPr>
          <w:bCs/>
          <w:szCs w:val="24"/>
        </w:rPr>
      </w:pPr>
      <w:r w:rsidRPr="00A90996">
        <w:rPr>
          <w:b/>
          <w:szCs w:val="24"/>
        </w:rPr>
        <w:t>2. Projekt</w:t>
      </w:r>
      <w:r w:rsidR="006646E8" w:rsidRPr="00A90996">
        <w:rPr>
          <w:b/>
          <w:szCs w:val="24"/>
        </w:rPr>
        <w:t>o</w:t>
      </w:r>
      <w:r w:rsidRPr="00A90996">
        <w:rPr>
          <w:b/>
          <w:szCs w:val="24"/>
        </w:rPr>
        <w:t xml:space="preserve"> tikslas: </w:t>
      </w:r>
      <w:r w:rsidR="00114D90" w:rsidRPr="00A90996">
        <w:rPr>
          <w:bCs/>
          <w:szCs w:val="24"/>
        </w:rPr>
        <w:t>pati</w:t>
      </w:r>
      <w:r w:rsidR="00114D90" w:rsidRPr="00A90996">
        <w:rPr>
          <w:szCs w:val="24"/>
        </w:rPr>
        <w:t xml:space="preserve">kslinti ir detalizuoti </w:t>
      </w:r>
      <w:r w:rsidR="00EC7205" w:rsidRPr="00A90996">
        <w:rPr>
          <w:szCs w:val="24"/>
        </w:rPr>
        <w:t xml:space="preserve">Ateities ekonomikos </w:t>
      </w:r>
      <w:r w:rsidR="00114D90" w:rsidRPr="00A90996">
        <w:rPr>
          <w:szCs w:val="24"/>
        </w:rPr>
        <w:t>DNR plane numatytų veiksmų ir projektų įgyvendinimo tvarką.</w:t>
      </w:r>
    </w:p>
    <w:p w14:paraId="5A54FFF0" w14:textId="77777777" w:rsidR="0042035C" w:rsidRPr="00A90996" w:rsidRDefault="0042035C" w:rsidP="00CA3BCF">
      <w:pPr>
        <w:tabs>
          <w:tab w:val="left" w:pos="0"/>
          <w:tab w:val="left" w:pos="426"/>
        </w:tabs>
        <w:spacing w:line="276" w:lineRule="auto"/>
        <w:rPr>
          <w:szCs w:val="24"/>
        </w:rPr>
      </w:pPr>
    </w:p>
    <w:p w14:paraId="09EB79BA" w14:textId="77777777" w:rsidR="00E365DF" w:rsidRPr="00A90996" w:rsidRDefault="001B0AEA" w:rsidP="00CA3BCF">
      <w:pPr>
        <w:tabs>
          <w:tab w:val="left" w:pos="0"/>
          <w:tab w:val="left" w:pos="426"/>
        </w:tabs>
        <w:spacing w:line="276" w:lineRule="auto"/>
        <w:rPr>
          <w:spacing w:val="-2"/>
          <w:szCs w:val="24"/>
          <w:lang w:eastAsia="en-US"/>
        </w:rPr>
      </w:pPr>
      <w:r w:rsidRPr="00A90996">
        <w:rPr>
          <w:b/>
          <w:szCs w:val="24"/>
        </w:rPr>
        <w:t>3. Dabartinė situacija:</w:t>
      </w:r>
      <w:r w:rsidRPr="00A90996">
        <w:rPr>
          <w:spacing w:val="-2"/>
          <w:szCs w:val="24"/>
          <w:lang w:eastAsia="en-US"/>
        </w:rPr>
        <w:t xml:space="preserve"> </w:t>
      </w:r>
    </w:p>
    <w:p w14:paraId="6E7B8772" w14:textId="7FD0DFB8" w:rsidR="00EC7205" w:rsidRPr="00A90996" w:rsidRDefault="00EC7205" w:rsidP="00CA3BCF">
      <w:pPr>
        <w:pStyle w:val="Pagrindinistekstas"/>
        <w:numPr>
          <w:ilvl w:val="0"/>
          <w:numId w:val="21"/>
        </w:numPr>
        <w:spacing w:line="276" w:lineRule="auto"/>
        <w:ind w:left="0" w:firstLine="0"/>
        <w:rPr>
          <w:rFonts w:ascii="Times New Roman" w:hAnsi="Times New Roman"/>
          <w:b w:val="0"/>
          <w:bCs w:val="0"/>
          <w:lang w:eastAsia="lt-LT"/>
        </w:rPr>
      </w:pPr>
      <w:r w:rsidRPr="00A90996">
        <w:rPr>
          <w:rFonts w:ascii="Times New Roman" w:hAnsi="Times New Roman"/>
          <w:b w:val="0"/>
          <w:bCs w:val="0"/>
        </w:rPr>
        <w:t xml:space="preserve">Ateities ekonomikos DNR plane, kuriam pritarta Vyriausybės 2020 m. birželio 10 d. pasitarime, numatytų </w:t>
      </w:r>
      <w:r w:rsidRPr="00A90996">
        <w:rPr>
          <w:rFonts w:ascii="Times New Roman" w:hAnsi="Times New Roman"/>
          <w:b w:val="0"/>
          <w:bCs w:val="0"/>
          <w:u w:val="single"/>
        </w:rPr>
        <w:t>veiksmų ir projektų įgyvendinimo metu nustatytas poreikis tikslinti, detalizuoti Ateities ekonomikos DNR plano veiksmų ir projektų įgyvendinimo tvarkos aprašą</w:t>
      </w:r>
      <w:r w:rsidRPr="00A90996">
        <w:rPr>
          <w:rFonts w:ascii="Times New Roman" w:hAnsi="Times New Roman"/>
          <w:b w:val="0"/>
          <w:bCs w:val="0"/>
        </w:rPr>
        <w:t>, patvirtintą Vyriausybės 2020 m. liepos 8 d. nutarim</w:t>
      </w:r>
      <w:r w:rsidR="00A90996" w:rsidRPr="00A90996">
        <w:rPr>
          <w:rFonts w:ascii="Times New Roman" w:hAnsi="Times New Roman"/>
          <w:b w:val="0"/>
          <w:bCs w:val="0"/>
        </w:rPr>
        <w:t>u</w:t>
      </w:r>
      <w:r w:rsidRPr="00A90996">
        <w:rPr>
          <w:rFonts w:ascii="Times New Roman" w:hAnsi="Times New Roman"/>
          <w:b w:val="0"/>
          <w:bCs w:val="0"/>
        </w:rPr>
        <w:t xml:space="preserve"> Nr.</w:t>
      </w:r>
      <w:r w:rsidR="00A90996" w:rsidRPr="00A90996">
        <w:rPr>
          <w:rFonts w:ascii="Times New Roman" w:hAnsi="Times New Roman"/>
          <w:b w:val="0"/>
          <w:bCs w:val="0"/>
        </w:rPr>
        <w:t xml:space="preserve"> </w:t>
      </w:r>
      <w:r w:rsidRPr="00A90996">
        <w:rPr>
          <w:rFonts w:ascii="Times New Roman" w:hAnsi="Times New Roman"/>
          <w:b w:val="0"/>
          <w:bCs w:val="0"/>
        </w:rPr>
        <w:t>750</w:t>
      </w:r>
      <w:r w:rsidR="00C87078" w:rsidRPr="00A90996">
        <w:rPr>
          <w:rFonts w:ascii="Times New Roman" w:hAnsi="Times New Roman"/>
          <w:b w:val="0"/>
          <w:bCs w:val="0"/>
        </w:rPr>
        <w:t>.</w:t>
      </w:r>
    </w:p>
    <w:p w14:paraId="1C68113D" w14:textId="77777777" w:rsidR="00714E26" w:rsidRPr="00A90996" w:rsidRDefault="00714E26" w:rsidP="00CA3BCF">
      <w:pPr>
        <w:tabs>
          <w:tab w:val="left" w:pos="0"/>
          <w:tab w:val="left" w:pos="426"/>
        </w:tabs>
        <w:spacing w:line="276" w:lineRule="auto"/>
        <w:rPr>
          <w:bCs/>
          <w:szCs w:val="24"/>
        </w:rPr>
      </w:pPr>
    </w:p>
    <w:p w14:paraId="195CC976" w14:textId="5BDF3102" w:rsidR="00007508" w:rsidRPr="00A90996" w:rsidRDefault="001B0AEA" w:rsidP="00CA3BCF">
      <w:pPr>
        <w:tabs>
          <w:tab w:val="left" w:pos="0"/>
          <w:tab w:val="left" w:pos="426"/>
        </w:tabs>
        <w:spacing w:line="276" w:lineRule="auto"/>
        <w:rPr>
          <w:b/>
          <w:szCs w:val="24"/>
        </w:rPr>
      </w:pPr>
      <w:r w:rsidRPr="00A90996">
        <w:rPr>
          <w:b/>
          <w:szCs w:val="24"/>
        </w:rPr>
        <w:t>4. Projekt</w:t>
      </w:r>
      <w:r w:rsidR="006646E8" w:rsidRPr="00A90996">
        <w:rPr>
          <w:b/>
          <w:szCs w:val="24"/>
        </w:rPr>
        <w:t>o</w:t>
      </w:r>
      <w:r w:rsidRPr="00A90996">
        <w:rPr>
          <w:b/>
          <w:szCs w:val="24"/>
        </w:rPr>
        <w:t xml:space="preserve"> esmė: </w:t>
      </w:r>
    </w:p>
    <w:p w14:paraId="5590B10F" w14:textId="77777777" w:rsidR="00CF7F8D" w:rsidRPr="00A90996" w:rsidRDefault="00CF7F8D" w:rsidP="00CA3BCF">
      <w:pPr>
        <w:numPr>
          <w:ilvl w:val="0"/>
          <w:numId w:val="21"/>
        </w:numPr>
        <w:spacing w:line="276" w:lineRule="auto"/>
        <w:ind w:left="360"/>
        <w:contextualSpacing/>
        <w:rPr>
          <w:szCs w:val="24"/>
          <w:lang w:eastAsia="lt-LT"/>
        </w:rPr>
      </w:pPr>
      <w:r w:rsidRPr="00A90996">
        <w:rPr>
          <w:szCs w:val="24"/>
          <w:lang w:eastAsia="lt-LT"/>
        </w:rPr>
        <w:t xml:space="preserve">Nustatoma, kad, jeigu </w:t>
      </w:r>
      <w:r w:rsidRPr="00A90996">
        <w:rPr>
          <w:bCs/>
          <w:szCs w:val="24"/>
          <w:lang w:eastAsia="lt-LT"/>
        </w:rPr>
        <w:t>DNR plane numatytais veiksmais ir (ar) projektais siekiama to paties rezultato ir juos tikslinga vertinti kompleksiškai, tokiems veiksmams ir (ar) projektams gali būti rengiama viena veiksmo įgyvendinimo koncepcija.</w:t>
      </w:r>
    </w:p>
    <w:p w14:paraId="2AE57487" w14:textId="77777777" w:rsidR="00CF7F8D" w:rsidRPr="00A90996" w:rsidRDefault="00CF7F8D" w:rsidP="00CA3BCF">
      <w:pPr>
        <w:numPr>
          <w:ilvl w:val="0"/>
          <w:numId w:val="21"/>
        </w:numPr>
        <w:spacing w:line="276" w:lineRule="auto"/>
        <w:ind w:left="360"/>
        <w:contextualSpacing/>
        <w:rPr>
          <w:szCs w:val="24"/>
          <w:lang w:eastAsia="lt-LT"/>
        </w:rPr>
      </w:pPr>
      <w:r w:rsidRPr="00A90996">
        <w:rPr>
          <w:szCs w:val="24"/>
          <w:lang w:eastAsia="lt-LT"/>
        </w:rPr>
        <w:t xml:space="preserve">Ankstinamas veiksmo įgyvendinimo koncepcijos pateikimo Investicijų komitetui svarstyti terminas nuo 5 iki </w:t>
      </w:r>
      <w:r w:rsidRPr="00A90996">
        <w:rPr>
          <w:bCs/>
          <w:szCs w:val="24"/>
          <w:lang w:eastAsia="lt-LT"/>
        </w:rPr>
        <w:t>7 darbo dienų iki atitinkamo</w:t>
      </w:r>
      <w:r w:rsidRPr="00A90996">
        <w:rPr>
          <w:bCs/>
          <w:color w:val="FF0000"/>
          <w:szCs w:val="24"/>
          <w:lang w:eastAsia="lt-LT"/>
        </w:rPr>
        <w:t xml:space="preserve"> </w:t>
      </w:r>
      <w:r w:rsidRPr="00A90996">
        <w:rPr>
          <w:bCs/>
          <w:szCs w:val="24"/>
          <w:lang w:eastAsia="lt-LT"/>
        </w:rPr>
        <w:t>Investicijų komiteto pakomitečio (pagal investicijų kryptį) posėdžio dienos.</w:t>
      </w:r>
    </w:p>
    <w:p w14:paraId="3FB41DFC" w14:textId="66F70CCC" w:rsidR="00CF7F8D" w:rsidRPr="00A90996" w:rsidRDefault="00CF7F8D" w:rsidP="00CA3BCF">
      <w:pPr>
        <w:numPr>
          <w:ilvl w:val="0"/>
          <w:numId w:val="21"/>
        </w:numPr>
        <w:spacing w:line="276" w:lineRule="auto"/>
        <w:ind w:left="360"/>
        <w:contextualSpacing/>
        <w:rPr>
          <w:szCs w:val="24"/>
          <w:lang w:eastAsia="lt-LT"/>
        </w:rPr>
      </w:pPr>
      <w:r w:rsidRPr="00A90996">
        <w:rPr>
          <w:szCs w:val="24"/>
          <w:lang w:eastAsia="lt-LT"/>
        </w:rPr>
        <w:t xml:space="preserve">Investicijų projekto rengimo būtinybė nustatoma ne pagal projekto vertę, o pagal projekto investicijų į </w:t>
      </w:r>
      <w:r w:rsidRPr="00A90996">
        <w:rPr>
          <w:color w:val="000000"/>
          <w:szCs w:val="24"/>
          <w:lang w:eastAsia="lt-LT"/>
        </w:rPr>
        <w:t xml:space="preserve">ilgalaikio materialiojo ir nematerialiojo turto, reikalingo viešosioms paslaugoms, kaip jos apibrėžtos </w:t>
      </w:r>
      <w:r w:rsidR="0022206E" w:rsidRPr="00A90996">
        <w:rPr>
          <w:color w:val="000000"/>
          <w:szCs w:val="24"/>
          <w:lang w:eastAsia="lt-LT"/>
        </w:rPr>
        <w:t>V</w:t>
      </w:r>
      <w:r w:rsidRPr="00A90996">
        <w:rPr>
          <w:color w:val="000000"/>
          <w:szCs w:val="24"/>
          <w:lang w:eastAsia="lt-LT"/>
        </w:rPr>
        <w:t>iešojo administravimo įstatyme, teikti ir (arba) viešojo administravimo funkcijoms vykdyti, sukūrimą, įsigijimą arba jo vertės padidinimą vertę.</w:t>
      </w:r>
    </w:p>
    <w:p w14:paraId="7BEF1633" w14:textId="77777777" w:rsidR="00CF7F8D" w:rsidRPr="00A90996" w:rsidRDefault="00CF7F8D" w:rsidP="00CA3BCF">
      <w:pPr>
        <w:numPr>
          <w:ilvl w:val="0"/>
          <w:numId w:val="21"/>
        </w:numPr>
        <w:spacing w:line="276" w:lineRule="auto"/>
        <w:ind w:left="360"/>
        <w:contextualSpacing/>
        <w:rPr>
          <w:szCs w:val="24"/>
          <w:lang w:eastAsia="lt-LT"/>
        </w:rPr>
      </w:pPr>
      <w:r w:rsidRPr="00A90996">
        <w:rPr>
          <w:szCs w:val="24"/>
          <w:lang w:eastAsia="lt-LT"/>
        </w:rPr>
        <w:t>Nustatoma įgyvendinančiųjų ministerijų prievolė patikslinti veiksmo įgyvendinimo koncepciją pagal Investicijų komiteto pateiktas pastabas ir, kai Investicijų komitetas veiksmo įgyvendinimo koncepcijai pritaria su sąlyga (-</w:t>
      </w:r>
      <w:proofErr w:type="spellStart"/>
      <w:r w:rsidRPr="00A90996">
        <w:rPr>
          <w:szCs w:val="24"/>
          <w:lang w:eastAsia="lt-LT"/>
        </w:rPr>
        <w:t>omis</w:t>
      </w:r>
      <w:proofErr w:type="spellEnd"/>
      <w:r w:rsidRPr="00A90996">
        <w:rPr>
          <w:szCs w:val="24"/>
          <w:lang w:eastAsia="lt-LT"/>
        </w:rPr>
        <w:t>), šią (šias) sąlygą (-</w:t>
      </w:r>
      <w:proofErr w:type="spellStart"/>
      <w:r w:rsidRPr="00A90996">
        <w:rPr>
          <w:szCs w:val="24"/>
          <w:lang w:eastAsia="lt-LT"/>
        </w:rPr>
        <w:t>as</w:t>
      </w:r>
      <w:proofErr w:type="spellEnd"/>
      <w:r w:rsidRPr="00A90996">
        <w:rPr>
          <w:szCs w:val="24"/>
          <w:lang w:eastAsia="lt-LT"/>
        </w:rPr>
        <w:t>) nurodyti veiksmo (projekto) sutartyje.</w:t>
      </w:r>
    </w:p>
    <w:p w14:paraId="1E339193" w14:textId="77777777" w:rsidR="00CF7F8D" w:rsidRPr="00A90996" w:rsidRDefault="00CF7F8D" w:rsidP="00CA3BCF">
      <w:pPr>
        <w:numPr>
          <w:ilvl w:val="0"/>
          <w:numId w:val="21"/>
        </w:numPr>
        <w:spacing w:line="276" w:lineRule="auto"/>
        <w:ind w:left="360"/>
        <w:contextualSpacing/>
        <w:rPr>
          <w:szCs w:val="24"/>
          <w:lang w:eastAsia="lt-LT"/>
        </w:rPr>
      </w:pPr>
      <w:r w:rsidRPr="00A90996">
        <w:rPr>
          <w:szCs w:val="24"/>
          <w:lang w:eastAsia="lt-LT"/>
        </w:rPr>
        <w:t>Papildomos nuostatos dėl veiksmui ir (ar) projektui taikomų investicijų tęstinumo reikalavimų.</w:t>
      </w:r>
    </w:p>
    <w:p w14:paraId="3B646F5F" w14:textId="77777777" w:rsidR="00CF7F8D" w:rsidRPr="00A90996" w:rsidRDefault="00CF7F8D" w:rsidP="00CA3BCF">
      <w:pPr>
        <w:numPr>
          <w:ilvl w:val="0"/>
          <w:numId w:val="21"/>
        </w:numPr>
        <w:spacing w:line="276" w:lineRule="auto"/>
        <w:ind w:left="360"/>
        <w:contextualSpacing/>
        <w:rPr>
          <w:szCs w:val="24"/>
          <w:lang w:eastAsia="lt-LT"/>
        </w:rPr>
      </w:pPr>
      <w:r w:rsidRPr="00A90996">
        <w:rPr>
          <w:szCs w:val="24"/>
          <w:lang w:eastAsia="lt-LT"/>
        </w:rPr>
        <w:t>Nustatoma, kad reikalavimai dėl investicijų projektų parengimo taikomi ir veiksmo projektams.</w:t>
      </w:r>
    </w:p>
    <w:p w14:paraId="1711677B" w14:textId="77777777" w:rsidR="00CF7F8D" w:rsidRPr="00A90996" w:rsidRDefault="00CF7F8D" w:rsidP="00CA3BCF">
      <w:pPr>
        <w:numPr>
          <w:ilvl w:val="0"/>
          <w:numId w:val="21"/>
        </w:numPr>
        <w:spacing w:line="276" w:lineRule="auto"/>
        <w:ind w:left="360"/>
        <w:contextualSpacing/>
        <w:rPr>
          <w:szCs w:val="24"/>
          <w:lang w:eastAsia="lt-LT"/>
        </w:rPr>
      </w:pPr>
      <w:r w:rsidRPr="00A90996">
        <w:rPr>
          <w:szCs w:val="24"/>
          <w:lang w:eastAsia="lt-LT"/>
        </w:rPr>
        <w:t>Pildomi bendrieji veiksmų (projektų) reikalavimai.</w:t>
      </w:r>
    </w:p>
    <w:p w14:paraId="11BB969A" w14:textId="77777777" w:rsidR="00CF7F8D" w:rsidRPr="00A90996" w:rsidRDefault="00CF7F8D" w:rsidP="00CA3BCF">
      <w:pPr>
        <w:numPr>
          <w:ilvl w:val="0"/>
          <w:numId w:val="21"/>
        </w:numPr>
        <w:spacing w:line="276" w:lineRule="auto"/>
        <w:ind w:left="360"/>
        <w:contextualSpacing/>
        <w:rPr>
          <w:szCs w:val="24"/>
          <w:lang w:eastAsia="lt-LT"/>
        </w:rPr>
      </w:pPr>
      <w:r w:rsidRPr="00A90996">
        <w:rPr>
          <w:szCs w:val="24"/>
          <w:lang w:eastAsia="lt-LT"/>
        </w:rPr>
        <w:t>Tikslinamos veiksmo įgyvendinimo koncepcijos, veiksmo (projekto) įgyvendinimo plano, veiksmų (projektų) sąrašo ir veiksmo (projekto) įgyvendinimo sutarties formos.</w:t>
      </w:r>
    </w:p>
    <w:p w14:paraId="6558022E" w14:textId="77777777" w:rsidR="002121C2" w:rsidRPr="00A90996" w:rsidRDefault="002121C2" w:rsidP="00CA3BCF">
      <w:pPr>
        <w:spacing w:line="276" w:lineRule="auto"/>
        <w:rPr>
          <w:b/>
          <w:szCs w:val="24"/>
        </w:rPr>
      </w:pPr>
    </w:p>
    <w:p w14:paraId="0F68AF99" w14:textId="50C68798" w:rsidR="003C33A4" w:rsidRPr="00A90996" w:rsidRDefault="001B0AEA" w:rsidP="00CA3BCF">
      <w:pPr>
        <w:spacing w:line="276" w:lineRule="auto"/>
        <w:rPr>
          <w:spacing w:val="-2"/>
          <w:szCs w:val="24"/>
          <w:lang w:eastAsia="en-US"/>
        </w:rPr>
      </w:pPr>
      <w:r w:rsidRPr="00A90996">
        <w:rPr>
          <w:b/>
          <w:szCs w:val="24"/>
        </w:rPr>
        <w:t xml:space="preserve">5. Derinimas: </w:t>
      </w:r>
      <w:r w:rsidR="0006249F" w:rsidRPr="00A90996">
        <w:rPr>
          <w:bCs/>
          <w:szCs w:val="24"/>
        </w:rPr>
        <w:t xml:space="preserve">Finansų ministerija nurodo, kad Projektas buvo derintas </w:t>
      </w:r>
      <w:r w:rsidR="0006249F" w:rsidRPr="00A90996">
        <w:rPr>
          <w:bCs/>
          <w:color w:val="000000" w:themeColor="text1"/>
          <w:szCs w:val="24"/>
        </w:rPr>
        <w:t>neformaliai</w:t>
      </w:r>
      <w:r w:rsidR="0006249F" w:rsidRPr="00A90996">
        <w:rPr>
          <w:bCs/>
          <w:szCs w:val="24"/>
        </w:rPr>
        <w:t>, pastabų ir pasiūlymų pateikė Energetikos ministerija, Ekonomikos ir inovacijų ministerija, Susisiekimo ministerija ir VšĮ Centrinė projektų valdymo agentūra ir</w:t>
      </w:r>
      <w:r w:rsidR="00DC314C" w:rsidRPr="00A90996">
        <w:rPr>
          <w:bCs/>
          <w:szCs w:val="24"/>
        </w:rPr>
        <w:t xml:space="preserve">, </w:t>
      </w:r>
      <w:r w:rsidR="0006249F" w:rsidRPr="00A90996">
        <w:rPr>
          <w:bCs/>
          <w:szCs w:val="24"/>
        </w:rPr>
        <w:t>kad pastabos suderintos</w:t>
      </w:r>
      <w:r w:rsidR="003C33A4" w:rsidRPr="00A90996">
        <w:rPr>
          <w:spacing w:val="-2"/>
          <w:szCs w:val="24"/>
          <w:lang w:eastAsia="en-US"/>
        </w:rPr>
        <w:t>.</w:t>
      </w:r>
    </w:p>
    <w:p w14:paraId="5C17AAB3" w14:textId="77777777" w:rsidR="001B0AEA" w:rsidRPr="00A90996" w:rsidRDefault="001B0AEA" w:rsidP="00CA3BCF">
      <w:pPr>
        <w:tabs>
          <w:tab w:val="left" w:pos="0"/>
          <w:tab w:val="left" w:pos="426"/>
        </w:tabs>
        <w:spacing w:line="276" w:lineRule="auto"/>
        <w:jc w:val="left"/>
        <w:rPr>
          <w:szCs w:val="24"/>
        </w:rPr>
      </w:pPr>
    </w:p>
    <w:p w14:paraId="12FC6D5F" w14:textId="78FAE18C" w:rsidR="001B0AEA" w:rsidRPr="00A90996" w:rsidRDefault="001B0AEA" w:rsidP="00CA3BCF">
      <w:pPr>
        <w:tabs>
          <w:tab w:val="left" w:pos="0"/>
          <w:tab w:val="left" w:pos="426"/>
        </w:tabs>
        <w:spacing w:line="276" w:lineRule="auto"/>
        <w:rPr>
          <w:rFonts w:eastAsia="Cambria"/>
          <w:szCs w:val="24"/>
          <w:lang w:eastAsia="lt-LT"/>
        </w:rPr>
      </w:pPr>
      <w:r w:rsidRPr="00A90996">
        <w:rPr>
          <w:b/>
          <w:szCs w:val="24"/>
        </w:rPr>
        <w:t xml:space="preserve">6. Atitiktis Vyriausybės programai: </w:t>
      </w:r>
      <w:r w:rsidRPr="00A90996">
        <w:rPr>
          <w:szCs w:val="24"/>
        </w:rPr>
        <w:t>tiesiogiai Vyriausybės programos nuostat</w:t>
      </w:r>
      <w:r w:rsidR="00A30EEE" w:rsidRPr="00A90996">
        <w:rPr>
          <w:szCs w:val="24"/>
        </w:rPr>
        <w:t>os</w:t>
      </w:r>
      <w:r w:rsidRPr="00A90996">
        <w:rPr>
          <w:szCs w:val="24"/>
        </w:rPr>
        <w:t xml:space="preserve"> neįgyvendina</w:t>
      </w:r>
      <w:r w:rsidR="00A30EEE" w:rsidRPr="00A90996">
        <w:rPr>
          <w:szCs w:val="24"/>
        </w:rPr>
        <w:t>mos</w:t>
      </w:r>
      <w:r w:rsidRPr="00A90996">
        <w:rPr>
          <w:szCs w:val="24"/>
        </w:rPr>
        <w:t>.</w:t>
      </w:r>
    </w:p>
    <w:p w14:paraId="78FC8EE7" w14:textId="77777777" w:rsidR="001B0AEA" w:rsidRPr="00A90996" w:rsidRDefault="001B0AEA" w:rsidP="00CA3BCF">
      <w:pPr>
        <w:tabs>
          <w:tab w:val="left" w:pos="0"/>
          <w:tab w:val="left" w:pos="426"/>
        </w:tabs>
        <w:spacing w:line="276" w:lineRule="auto"/>
        <w:jc w:val="left"/>
        <w:rPr>
          <w:b/>
          <w:szCs w:val="24"/>
        </w:rPr>
      </w:pPr>
    </w:p>
    <w:p w14:paraId="57A27926" w14:textId="77777777" w:rsidR="00A90996" w:rsidRDefault="001B0AEA" w:rsidP="00CA3BCF">
      <w:pPr>
        <w:tabs>
          <w:tab w:val="left" w:pos="0"/>
          <w:tab w:val="left" w:pos="426"/>
        </w:tabs>
        <w:spacing w:line="276" w:lineRule="auto"/>
        <w:rPr>
          <w:b/>
          <w:szCs w:val="24"/>
        </w:rPr>
      </w:pPr>
      <w:r w:rsidRPr="00A90996">
        <w:rPr>
          <w:b/>
          <w:szCs w:val="24"/>
        </w:rPr>
        <w:t xml:space="preserve">7. Dalykinio vertinimo išvada: </w:t>
      </w:r>
    </w:p>
    <w:p w14:paraId="42CE444A" w14:textId="00749E91" w:rsidR="000B11C4" w:rsidRDefault="00CC210D" w:rsidP="00CA3BCF">
      <w:pPr>
        <w:pStyle w:val="Sraopastraip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CC210D">
        <w:rPr>
          <w:rFonts w:ascii="Times New Roman" w:hAnsi="Times New Roman"/>
          <w:sz w:val="24"/>
          <w:szCs w:val="24"/>
        </w:rPr>
        <w:lastRenderedPageBreak/>
        <w:t>p</w:t>
      </w:r>
      <w:r w:rsidR="000B11C4" w:rsidRPr="00CC210D">
        <w:rPr>
          <w:rFonts w:ascii="Times New Roman" w:hAnsi="Times New Roman"/>
          <w:sz w:val="24"/>
          <w:szCs w:val="24"/>
        </w:rPr>
        <w:t>agal Aprašą Investicijų komitetui nepritarus veiksmo įgyvendinimo koncepcijai, ji grąžinama įgyvendinančiajai ministerijai tobulinti. Veiksmo įgyvendinimo koncepcija atnaujinama Apraše</w:t>
      </w:r>
      <w:r w:rsidR="000B11C4" w:rsidRPr="00CC21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B11C4" w:rsidRPr="00CC210D">
        <w:rPr>
          <w:rFonts w:ascii="Times New Roman" w:hAnsi="Times New Roman"/>
          <w:sz w:val="24"/>
          <w:szCs w:val="24"/>
          <w:lang w:val="en-US"/>
        </w:rPr>
        <w:t>nustatyta</w:t>
      </w:r>
      <w:proofErr w:type="spellEnd"/>
      <w:r w:rsidR="000B11C4" w:rsidRPr="00CC21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B11C4" w:rsidRPr="00CC210D">
        <w:rPr>
          <w:rFonts w:ascii="Times New Roman" w:hAnsi="Times New Roman"/>
          <w:sz w:val="24"/>
          <w:szCs w:val="24"/>
          <w:lang w:val="en-US"/>
        </w:rPr>
        <w:t>tvarka</w:t>
      </w:r>
      <w:proofErr w:type="spellEnd"/>
      <w:r w:rsidR="000B11C4" w:rsidRPr="00CC210D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0B11C4" w:rsidRPr="00CC210D">
        <w:rPr>
          <w:rFonts w:ascii="Times New Roman" w:hAnsi="Times New Roman"/>
          <w:sz w:val="24"/>
          <w:szCs w:val="24"/>
        </w:rPr>
        <w:t xml:space="preserve">Jei du kartus nepritariama veiksmo įgyvendinimo koncepcijai, įgyvendinančioji ministerija turi pasiūlyti kitą veiksmą. </w:t>
      </w:r>
      <w:r w:rsidR="000B11C4" w:rsidRPr="00CC210D">
        <w:rPr>
          <w:rFonts w:ascii="Times New Roman" w:hAnsi="Times New Roman"/>
          <w:sz w:val="24"/>
          <w:szCs w:val="24"/>
          <w:u w:val="single"/>
        </w:rPr>
        <w:t>Tačiau išsiskyrus Investicijų komiteto ir įgyvendinančiosios ministerijos pozicijai dėl veiksmo koncepcijos atsiranda rizika neįgyvendinti laiku atitinkamų priemonių V</w:t>
      </w:r>
      <w:r w:rsidRPr="00CC210D">
        <w:rPr>
          <w:rFonts w:ascii="Times New Roman" w:hAnsi="Times New Roman"/>
          <w:sz w:val="24"/>
          <w:szCs w:val="24"/>
          <w:u w:val="single"/>
        </w:rPr>
        <w:t>yriausybės</w:t>
      </w:r>
      <w:r w:rsidR="000B11C4" w:rsidRPr="00CC210D">
        <w:rPr>
          <w:rFonts w:ascii="Times New Roman" w:hAnsi="Times New Roman"/>
          <w:sz w:val="24"/>
          <w:szCs w:val="24"/>
          <w:u w:val="single"/>
        </w:rPr>
        <w:t xml:space="preserve"> DNR plane patvirtintoms investicinėms kryptims. Atsižvelgiant į tai svarstytina, ar tokiu atveju klausimai </w:t>
      </w:r>
      <w:r w:rsidR="00CA3BCF">
        <w:rPr>
          <w:rFonts w:ascii="Times New Roman" w:hAnsi="Times New Roman"/>
          <w:sz w:val="24"/>
          <w:szCs w:val="24"/>
          <w:u w:val="single"/>
        </w:rPr>
        <w:t xml:space="preserve">(ginčytinos pozicijos) </w:t>
      </w:r>
      <w:r w:rsidR="000B11C4" w:rsidRPr="00CC210D">
        <w:rPr>
          <w:rFonts w:ascii="Times New Roman" w:hAnsi="Times New Roman"/>
          <w:sz w:val="24"/>
          <w:szCs w:val="24"/>
          <w:u w:val="single"/>
        </w:rPr>
        <w:t>neturėtų būti aptariami V</w:t>
      </w:r>
      <w:r w:rsidR="00CA3BCF">
        <w:rPr>
          <w:rFonts w:ascii="Times New Roman" w:hAnsi="Times New Roman"/>
          <w:sz w:val="24"/>
          <w:szCs w:val="24"/>
          <w:u w:val="single"/>
        </w:rPr>
        <w:t>yriausybės</w:t>
      </w:r>
      <w:r w:rsidR="000B11C4" w:rsidRPr="00CC210D">
        <w:rPr>
          <w:rFonts w:ascii="Times New Roman" w:hAnsi="Times New Roman"/>
          <w:sz w:val="24"/>
          <w:szCs w:val="24"/>
          <w:u w:val="single"/>
        </w:rPr>
        <w:t xml:space="preserve"> pasitarimo ar kitame formate, siekiant užtikrinti savalaikį atitinkamų veiksmų/projektų įgyvendinimą</w:t>
      </w:r>
      <w:r>
        <w:rPr>
          <w:rFonts w:ascii="Times New Roman" w:hAnsi="Times New Roman"/>
          <w:sz w:val="24"/>
          <w:szCs w:val="24"/>
          <w:u w:val="single"/>
        </w:rPr>
        <w:t>;</w:t>
      </w:r>
    </w:p>
    <w:p w14:paraId="67BCE0F5" w14:textId="1E9E9CEE" w:rsidR="00CC210D" w:rsidRPr="00CC210D" w:rsidRDefault="00CC210D" w:rsidP="00CA3BCF">
      <w:pPr>
        <w:pStyle w:val="Sraopastraip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siūlytina įvertinti galimy</w:t>
      </w:r>
      <w:r w:rsidR="00CA3BCF">
        <w:rPr>
          <w:rFonts w:ascii="Times New Roman" w:hAnsi="Times New Roman"/>
          <w:sz w:val="24"/>
          <w:szCs w:val="24"/>
        </w:rPr>
        <w:t xml:space="preserve">bę </w:t>
      </w:r>
      <w:r w:rsidR="00CA3BCF" w:rsidRPr="00CA3BCF">
        <w:rPr>
          <w:rFonts w:ascii="Times New Roman" w:hAnsi="Times New Roman"/>
          <w:sz w:val="24"/>
          <w:szCs w:val="24"/>
          <w:u w:val="single"/>
        </w:rPr>
        <w:t xml:space="preserve">paankstinti </w:t>
      </w:r>
      <w:r w:rsidRPr="00CA3BCF">
        <w:rPr>
          <w:rFonts w:ascii="Times New Roman" w:hAnsi="Times New Roman"/>
          <w:sz w:val="24"/>
          <w:szCs w:val="24"/>
          <w:u w:val="single"/>
        </w:rPr>
        <w:t>Investicijų komitet</w:t>
      </w:r>
      <w:r w:rsidR="00CA3BCF" w:rsidRPr="00CA3BCF">
        <w:rPr>
          <w:rFonts w:ascii="Times New Roman" w:hAnsi="Times New Roman"/>
          <w:sz w:val="24"/>
          <w:szCs w:val="24"/>
          <w:u w:val="single"/>
        </w:rPr>
        <w:t>o posėdžius</w:t>
      </w:r>
      <w:r w:rsidR="00CA3BC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paprastai posėdžiauja penktadieniais</w:t>
      </w:r>
      <w:r w:rsidR="00CA3BCF">
        <w:rPr>
          <w:rFonts w:ascii="Times New Roman" w:hAnsi="Times New Roman"/>
          <w:sz w:val="24"/>
          <w:szCs w:val="24"/>
        </w:rPr>
        <w:t>), kad būtų pakankamai laiko įvertinti teikiamus pasiūlymus (sprendimo projektus) Vyriausybei.</w:t>
      </w:r>
    </w:p>
    <w:p w14:paraId="0C03395E" w14:textId="7428A436" w:rsidR="001B0AEA" w:rsidRPr="00A90996" w:rsidRDefault="001B0AEA" w:rsidP="00CA3BCF">
      <w:pPr>
        <w:tabs>
          <w:tab w:val="left" w:pos="0"/>
          <w:tab w:val="left" w:pos="426"/>
        </w:tabs>
        <w:spacing w:line="276" w:lineRule="auto"/>
        <w:rPr>
          <w:szCs w:val="24"/>
        </w:rPr>
      </w:pPr>
      <w:r w:rsidRPr="00A90996">
        <w:rPr>
          <w:szCs w:val="24"/>
        </w:rPr>
        <w:t>Siūloma projekt</w:t>
      </w:r>
      <w:r w:rsidR="006646E8" w:rsidRPr="00A90996">
        <w:rPr>
          <w:szCs w:val="24"/>
        </w:rPr>
        <w:t>ą</w:t>
      </w:r>
      <w:r w:rsidRPr="00A90996">
        <w:rPr>
          <w:szCs w:val="24"/>
        </w:rPr>
        <w:t xml:space="preserve"> </w:t>
      </w:r>
      <w:r w:rsidR="0080283E" w:rsidRPr="00A90996">
        <w:rPr>
          <w:szCs w:val="24"/>
        </w:rPr>
        <w:t xml:space="preserve">teikti </w:t>
      </w:r>
      <w:r w:rsidRPr="00A90996">
        <w:rPr>
          <w:szCs w:val="24"/>
        </w:rPr>
        <w:t xml:space="preserve">svarstyti </w:t>
      </w:r>
      <w:r w:rsidR="00A30EEE" w:rsidRPr="00A90996">
        <w:rPr>
          <w:szCs w:val="24"/>
        </w:rPr>
        <w:t>tarpinstituciniame pasitarime</w:t>
      </w:r>
      <w:r w:rsidRPr="00A90996">
        <w:rPr>
          <w:szCs w:val="24"/>
        </w:rPr>
        <w:t>.</w:t>
      </w:r>
    </w:p>
    <w:p w14:paraId="75431C85" w14:textId="77777777" w:rsidR="00037621" w:rsidRPr="00A90996" w:rsidRDefault="00037621" w:rsidP="00CA3BCF">
      <w:pPr>
        <w:spacing w:line="276" w:lineRule="auto"/>
        <w:jc w:val="left"/>
        <w:rPr>
          <w:szCs w:val="24"/>
        </w:rPr>
      </w:pPr>
    </w:p>
    <w:p w14:paraId="2AAA1CFE" w14:textId="77777777" w:rsidR="00D02B45" w:rsidRPr="00A90996" w:rsidRDefault="00D02B45" w:rsidP="00CA3BCF">
      <w:pPr>
        <w:spacing w:line="276" w:lineRule="auto"/>
        <w:jc w:val="left"/>
        <w:rPr>
          <w:szCs w:val="24"/>
        </w:rPr>
      </w:pPr>
    </w:p>
    <w:p w14:paraId="5B270DB8" w14:textId="1C5EE60D" w:rsidR="003C5FD1" w:rsidRPr="00A90996" w:rsidRDefault="003C5FD1" w:rsidP="00CA3BCF">
      <w:pPr>
        <w:tabs>
          <w:tab w:val="left" w:pos="7088"/>
        </w:tabs>
        <w:spacing w:line="276" w:lineRule="auto"/>
        <w:contextualSpacing/>
        <w:rPr>
          <w:szCs w:val="24"/>
        </w:rPr>
      </w:pPr>
      <w:r w:rsidRPr="00A90996">
        <w:rPr>
          <w:szCs w:val="24"/>
        </w:rPr>
        <w:t>Patarėjas</w:t>
      </w:r>
      <w:r w:rsidRPr="00A90996">
        <w:rPr>
          <w:szCs w:val="24"/>
        </w:rPr>
        <w:tab/>
      </w:r>
      <w:r w:rsidR="00A30EEE" w:rsidRPr="00A90996">
        <w:rPr>
          <w:szCs w:val="24"/>
        </w:rPr>
        <w:t>Saulius Gaigalas</w:t>
      </w:r>
    </w:p>
    <w:p w14:paraId="044636B2" w14:textId="77777777" w:rsidR="00E45E1E" w:rsidRPr="00A90996" w:rsidRDefault="00E45E1E" w:rsidP="00CA3BCF">
      <w:pPr>
        <w:spacing w:line="276" w:lineRule="auto"/>
        <w:ind w:firstLine="284"/>
        <w:rPr>
          <w:szCs w:val="24"/>
        </w:rPr>
      </w:pPr>
      <w:bookmarkStart w:id="0" w:name="_GoBack"/>
      <w:bookmarkEnd w:id="0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21647" w:rsidRPr="00A90996" w14:paraId="4BBB3B75" w14:textId="77777777" w:rsidTr="000D65D9">
        <w:tc>
          <w:tcPr>
            <w:tcW w:w="9854" w:type="dxa"/>
          </w:tcPr>
          <w:p w14:paraId="14ACFEE4" w14:textId="77777777" w:rsidR="00121647" w:rsidRPr="00A90996" w:rsidRDefault="00B417F6" w:rsidP="00CA3BCF">
            <w:pPr>
              <w:spacing w:before="60" w:after="60"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Saulius Gaigalas</w:t>
                </w:r>
              </w:sdtContent>
            </w:sdt>
            <w:r w:rsidR="00121647" w:rsidRPr="00A90996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8 706 63 789</w:t>
                </w:r>
              </w:sdtContent>
            </w:sdt>
            <w:r w:rsidR="00121647" w:rsidRPr="00A90996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saulius.gaigalas@lrv.lt</w:t>
                </w:r>
              </w:sdtContent>
            </w:sdt>
          </w:p>
        </w:tc>
      </w:tr>
    </w:tbl>
    <w:p w14:paraId="68E4CE0B" w14:textId="77777777" w:rsidR="00BE3A8F" w:rsidRPr="00A90996" w:rsidRDefault="00BE3A8F" w:rsidP="00CA3BCF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sectPr w:rsidR="00BE3A8F" w:rsidRPr="00A90996" w:rsidSect="00A26E32">
      <w:headerReference w:type="default" r:id="rId8"/>
      <w:footnotePr>
        <w:pos w:val="beneathText"/>
      </w:footnotePr>
      <w:pgSz w:w="11907" w:h="16840" w:code="9"/>
      <w:pgMar w:top="562" w:right="562" w:bottom="432" w:left="1008" w:header="562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1D000" w14:textId="77777777" w:rsidR="00B417F6" w:rsidRDefault="00B417F6">
      <w:r>
        <w:separator/>
      </w:r>
    </w:p>
  </w:endnote>
  <w:endnote w:type="continuationSeparator" w:id="0">
    <w:p w14:paraId="031F2587" w14:textId="77777777" w:rsidR="00B417F6" w:rsidRDefault="00B4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91EE4" w14:textId="77777777" w:rsidR="00B417F6" w:rsidRDefault="00B417F6">
      <w:r>
        <w:separator/>
      </w:r>
    </w:p>
  </w:footnote>
  <w:footnote w:type="continuationSeparator" w:id="0">
    <w:p w14:paraId="7506452D" w14:textId="77777777" w:rsidR="00B417F6" w:rsidRDefault="00B41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5A7CD" w14:textId="77777777"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1B4C8D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405C"/>
    <w:multiLevelType w:val="hybridMultilevel"/>
    <w:tmpl w:val="ACA47A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C96"/>
    <w:multiLevelType w:val="hybridMultilevel"/>
    <w:tmpl w:val="9DAC53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E77DF"/>
    <w:multiLevelType w:val="multilevel"/>
    <w:tmpl w:val="E4B224C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2306642B"/>
    <w:multiLevelType w:val="hybridMultilevel"/>
    <w:tmpl w:val="37EE2E04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A401367"/>
    <w:multiLevelType w:val="hybridMultilevel"/>
    <w:tmpl w:val="F7F89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D52FA"/>
    <w:multiLevelType w:val="hybridMultilevel"/>
    <w:tmpl w:val="3164555C"/>
    <w:lvl w:ilvl="0" w:tplc="0427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33CD0189"/>
    <w:multiLevelType w:val="hybridMultilevel"/>
    <w:tmpl w:val="1BF63624"/>
    <w:lvl w:ilvl="0" w:tplc="0427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36D94E90"/>
    <w:multiLevelType w:val="multilevel"/>
    <w:tmpl w:val="B6D826A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AFC1890"/>
    <w:multiLevelType w:val="hybridMultilevel"/>
    <w:tmpl w:val="254E87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52CB1"/>
    <w:multiLevelType w:val="hybridMultilevel"/>
    <w:tmpl w:val="8540628C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F096DC4"/>
    <w:multiLevelType w:val="hybridMultilevel"/>
    <w:tmpl w:val="A1F258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C5757"/>
    <w:multiLevelType w:val="hybridMultilevel"/>
    <w:tmpl w:val="899A67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F2522"/>
    <w:multiLevelType w:val="hybridMultilevel"/>
    <w:tmpl w:val="12FCD4E8"/>
    <w:lvl w:ilvl="0" w:tplc="F7FAF1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15B41"/>
    <w:multiLevelType w:val="hybridMultilevel"/>
    <w:tmpl w:val="4B58ED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A33E0"/>
    <w:multiLevelType w:val="hybridMultilevel"/>
    <w:tmpl w:val="9E9C3BC8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BDD1EBA"/>
    <w:multiLevelType w:val="hybridMultilevel"/>
    <w:tmpl w:val="DF8E0E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D2EE3"/>
    <w:multiLevelType w:val="hybridMultilevel"/>
    <w:tmpl w:val="80B8934C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25B27B7"/>
    <w:multiLevelType w:val="hybridMultilevel"/>
    <w:tmpl w:val="E0D8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E1D37"/>
    <w:multiLevelType w:val="hybridMultilevel"/>
    <w:tmpl w:val="483C91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A4D16"/>
    <w:multiLevelType w:val="hybridMultilevel"/>
    <w:tmpl w:val="FA1A75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E141F"/>
    <w:multiLevelType w:val="hybridMultilevel"/>
    <w:tmpl w:val="A808E9A2"/>
    <w:lvl w:ilvl="0" w:tplc="042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70FB2C9B"/>
    <w:multiLevelType w:val="hybridMultilevel"/>
    <w:tmpl w:val="FB2EDBB4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A589A"/>
    <w:multiLevelType w:val="hybridMultilevel"/>
    <w:tmpl w:val="42CE53F0"/>
    <w:lvl w:ilvl="0" w:tplc="FE70C38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4"/>
  </w:num>
  <w:num w:numId="4">
    <w:abstractNumId w:val="16"/>
  </w:num>
  <w:num w:numId="5">
    <w:abstractNumId w:val="21"/>
  </w:num>
  <w:num w:numId="6">
    <w:abstractNumId w:val="10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0"/>
  </w:num>
  <w:num w:numId="10">
    <w:abstractNumId w:val="12"/>
  </w:num>
  <w:num w:numId="11">
    <w:abstractNumId w:val="11"/>
  </w:num>
  <w:num w:numId="12">
    <w:abstractNumId w:val="3"/>
  </w:num>
  <w:num w:numId="13">
    <w:abstractNumId w:val="6"/>
  </w:num>
  <w:num w:numId="14">
    <w:abstractNumId w:val="5"/>
  </w:num>
  <w:num w:numId="15">
    <w:abstractNumId w:val="9"/>
  </w:num>
  <w:num w:numId="16">
    <w:abstractNumId w:val="17"/>
  </w:num>
  <w:num w:numId="17">
    <w:abstractNumId w:val="18"/>
  </w:num>
  <w:num w:numId="18">
    <w:abstractNumId w:val="4"/>
  </w:num>
  <w:num w:numId="19">
    <w:abstractNumId w:val="13"/>
  </w:num>
  <w:num w:numId="20">
    <w:abstractNumId w:val="15"/>
  </w:num>
  <w:num w:numId="21">
    <w:abstractNumId w:val="20"/>
  </w:num>
  <w:num w:numId="22">
    <w:abstractNumId w:val="1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772"/>
    <w:rsid w:val="00002021"/>
    <w:rsid w:val="00007508"/>
    <w:rsid w:val="00032813"/>
    <w:rsid w:val="00037621"/>
    <w:rsid w:val="00044510"/>
    <w:rsid w:val="000465E5"/>
    <w:rsid w:val="0004771E"/>
    <w:rsid w:val="00057C8F"/>
    <w:rsid w:val="000619B6"/>
    <w:rsid w:val="00061F0C"/>
    <w:rsid w:val="0006249F"/>
    <w:rsid w:val="00062848"/>
    <w:rsid w:val="000649EA"/>
    <w:rsid w:val="00071430"/>
    <w:rsid w:val="00073384"/>
    <w:rsid w:val="00074491"/>
    <w:rsid w:val="000836B0"/>
    <w:rsid w:val="0008778A"/>
    <w:rsid w:val="00092167"/>
    <w:rsid w:val="000A3F11"/>
    <w:rsid w:val="000A7F79"/>
    <w:rsid w:val="000B11C4"/>
    <w:rsid w:val="000B25AE"/>
    <w:rsid w:val="000B5958"/>
    <w:rsid w:val="000B6B79"/>
    <w:rsid w:val="000C2D80"/>
    <w:rsid w:val="000C4D8D"/>
    <w:rsid w:val="000D1EF8"/>
    <w:rsid w:val="000D7AEF"/>
    <w:rsid w:val="000E17B8"/>
    <w:rsid w:val="000E5D73"/>
    <w:rsid w:val="000F27A5"/>
    <w:rsid w:val="000F55D6"/>
    <w:rsid w:val="001065EA"/>
    <w:rsid w:val="001133AA"/>
    <w:rsid w:val="00114D90"/>
    <w:rsid w:val="00121647"/>
    <w:rsid w:val="001308A6"/>
    <w:rsid w:val="00132F4E"/>
    <w:rsid w:val="00135334"/>
    <w:rsid w:val="001409DE"/>
    <w:rsid w:val="0014451D"/>
    <w:rsid w:val="0015174C"/>
    <w:rsid w:val="00153E35"/>
    <w:rsid w:val="00154378"/>
    <w:rsid w:val="00156B95"/>
    <w:rsid w:val="001602ED"/>
    <w:rsid w:val="0016205F"/>
    <w:rsid w:val="00181439"/>
    <w:rsid w:val="00184C2E"/>
    <w:rsid w:val="00186464"/>
    <w:rsid w:val="00193235"/>
    <w:rsid w:val="001934A6"/>
    <w:rsid w:val="00195204"/>
    <w:rsid w:val="00196ACA"/>
    <w:rsid w:val="00197401"/>
    <w:rsid w:val="001A5F1E"/>
    <w:rsid w:val="001B075D"/>
    <w:rsid w:val="001B0AEA"/>
    <w:rsid w:val="001B1CE3"/>
    <w:rsid w:val="001B4C8D"/>
    <w:rsid w:val="001C7D36"/>
    <w:rsid w:val="001D29B0"/>
    <w:rsid w:val="001D35AC"/>
    <w:rsid w:val="001D37FF"/>
    <w:rsid w:val="001D7172"/>
    <w:rsid w:val="001E5D1D"/>
    <w:rsid w:val="001E605C"/>
    <w:rsid w:val="001E6308"/>
    <w:rsid w:val="001F6AB4"/>
    <w:rsid w:val="00200A12"/>
    <w:rsid w:val="0021050E"/>
    <w:rsid w:val="002121C2"/>
    <w:rsid w:val="00217F98"/>
    <w:rsid w:val="00220951"/>
    <w:rsid w:val="0022206E"/>
    <w:rsid w:val="002310B4"/>
    <w:rsid w:val="00237858"/>
    <w:rsid w:val="00243C7B"/>
    <w:rsid w:val="0025697F"/>
    <w:rsid w:val="00257039"/>
    <w:rsid w:val="00260E8A"/>
    <w:rsid w:val="002652A8"/>
    <w:rsid w:val="002714E2"/>
    <w:rsid w:val="002717D2"/>
    <w:rsid w:val="00276219"/>
    <w:rsid w:val="00276A59"/>
    <w:rsid w:val="00280094"/>
    <w:rsid w:val="00280E7D"/>
    <w:rsid w:val="00287464"/>
    <w:rsid w:val="0029416F"/>
    <w:rsid w:val="002956CD"/>
    <w:rsid w:val="0029688A"/>
    <w:rsid w:val="002B4BEC"/>
    <w:rsid w:val="002B70F2"/>
    <w:rsid w:val="002C039B"/>
    <w:rsid w:val="002C2929"/>
    <w:rsid w:val="002C7662"/>
    <w:rsid w:val="002D0B6E"/>
    <w:rsid w:val="002D2622"/>
    <w:rsid w:val="002F7DF9"/>
    <w:rsid w:val="00300C71"/>
    <w:rsid w:val="00300E02"/>
    <w:rsid w:val="0030168A"/>
    <w:rsid w:val="0031545C"/>
    <w:rsid w:val="00317B6A"/>
    <w:rsid w:val="0032056B"/>
    <w:rsid w:val="00327E97"/>
    <w:rsid w:val="003322AD"/>
    <w:rsid w:val="00332E1F"/>
    <w:rsid w:val="003340FB"/>
    <w:rsid w:val="00336BC9"/>
    <w:rsid w:val="00343C06"/>
    <w:rsid w:val="00343FF0"/>
    <w:rsid w:val="0034447E"/>
    <w:rsid w:val="00345DB7"/>
    <w:rsid w:val="00346F79"/>
    <w:rsid w:val="00350AA1"/>
    <w:rsid w:val="00352348"/>
    <w:rsid w:val="003556F6"/>
    <w:rsid w:val="00361088"/>
    <w:rsid w:val="00362A52"/>
    <w:rsid w:val="0036567D"/>
    <w:rsid w:val="00366C02"/>
    <w:rsid w:val="00371A83"/>
    <w:rsid w:val="00374AEA"/>
    <w:rsid w:val="00384CE6"/>
    <w:rsid w:val="00390926"/>
    <w:rsid w:val="003965EC"/>
    <w:rsid w:val="003A7398"/>
    <w:rsid w:val="003B040A"/>
    <w:rsid w:val="003B61C2"/>
    <w:rsid w:val="003C0C53"/>
    <w:rsid w:val="003C33A4"/>
    <w:rsid w:val="003C5FD1"/>
    <w:rsid w:val="003C78A9"/>
    <w:rsid w:val="003D12D3"/>
    <w:rsid w:val="003D2A3B"/>
    <w:rsid w:val="003D2BC7"/>
    <w:rsid w:val="003D4FAA"/>
    <w:rsid w:val="003D60C9"/>
    <w:rsid w:val="003E0269"/>
    <w:rsid w:val="003E157C"/>
    <w:rsid w:val="0040641F"/>
    <w:rsid w:val="004100AF"/>
    <w:rsid w:val="00410397"/>
    <w:rsid w:val="004107D3"/>
    <w:rsid w:val="00411288"/>
    <w:rsid w:val="0042035C"/>
    <w:rsid w:val="004300AA"/>
    <w:rsid w:val="00431548"/>
    <w:rsid w:val="00432FE7"/>
    <w:rsid w:val="00434303"/>
    <w:rsid w:val="004357DC"/>
    <w:rsid w:val="00435A5E"/>
    <w:rsid w:val="004365ED"/>
    <w:rsid w:val="00436971"/>
    <w:rsid w:val="00437205"/>
    <w:rsid w:val="0044072F"/>
    <w:rsid w:val="004477D6"/>
    <w:rsid w:val="00453F6E"/>
    <w:rsid w:val="00462033"/>
    <w:rsid w:val="004630EB"/>
    <w:rsid w:val="00470DEC"/>
    <w:rsid w:val="00471720"/>
    <w:rsid w:val="004725D4"/>
    <w:rsid w:val="00472A99"/>
    <w:rsid w:val="004807B5"/>
    <w:rsid w:val="00481669"/>
    <w:rsid w:val="00495D26"/>
    <w:rsid w:val="004A3E77"/>
    <w:rsid w:val="004A3FA9"/>
    <w:rsid w:val="004A7D69"/>
    <w:rsid w:val="004E3368"/>
    <w:rsid w:val="004E6142"/>
    <w:rsid w:val="00503019"/>
    <w:rsid w:val="00512378"/>
    <w:rsid w:val="00515BFB"/>
    <w:rsid w:val="00521DA2"/>
    <w:rsid w:val="005330D0"/>
    <w:rsid w:val="00535D8F"/>
    <w:rsid w:val="00544DCD"/>
    <w:rsid w:val="00553DF3"/>
    <w:rsid w:val="005578EF"/>
    <w:rsid w:val="00557F9D"/>
    <w:rsid w:val="00561AC3"/>
    <w:rsid w:val="0056246B"/>
    <w:rsid w:val="005655F3"/>
    <w:rsid w:val="0056727F"/>
    <w:rsid w:val="00571221"/>
    <w:rsid w:val="0057160B"/>
    <w:rsid w:val="0057374E"/>
    <w:rsid w:val="00575256"/>
    <w:rsid w:val="00577B3F"/>
    <w:rsid w:val="00580328"/>
    <w:rsid w:val="00584ACA"/>
    <w:rsid w:val="00587D6F"/>
    <w:rsid w:val="00592AEF"/>
    <w:rsid w:val="00592B4A"/>
    <w:rsid w:val="005933E9"/>
    <w:rsid w:val="00595E42"/>
    <w:rsid w:val="005A1B22"/>
    <w:rsid w:val="005A3200"/>
    <w:rsid w:val="005A7846"/>
    <w:rsid w:val="005C4376"/>
    <w:rsid w:val="005D1CBA"/>
    <w:rsid w:val="005D3FC0"/>
    <w:rsid w:val="005E4FB0"/>
    <w:rsid w:val="005F5B97"/>
    <w:rsid w:val="00601661"/>
    <w:rsid w:val="00603545"/>
    <w:rsid w:val="00605E16"/>
    <w:rsid w:val="006140CF"/>
    <w:rsid w:val="00615311"/>
    <w:rsid w:val="00620713"/>
    <w:rsid w:val="006217DF"/>
    <w:rsid w:val="00623E7B"/>
    <w:rsid w:val="0063497F"/>
    <w:rsid w:val="00636122"/>
    <w:rsid w:val="00641F4C"/>
    <w:rsid w:val="00642D01"/>
    <w:rsid w:val="00643A44"/>
    <w:rsid w:val="00655A56"/>
    <w:rsid w:val="00662402"/>
    <w:rsid w:val="006646E8"/>
    <w:rsid w:val="006659B9"/>
    <w:rsid w:val="00687627"/>
    <w:rsid w:val="00687DFB"/>
    <w:rsid w:val="006979FE"/>
    <w:rsid w:val="00697D70"/>
    <w:rsid w:val="006A1B22"/>
    <w:rsid w:val="006A6818"/>
    <w:rsid w:val="006B4F20"/>
    <w:rsid w:val="006C2A33"/>
    <w:rsid w:val="006D0885"/>
    <w:rsid w:val="006D2DCF"/>
    <w:rsid w:val="006D7591"/>
    <w:rsid w:val="006D7B52"/>
    <w:rsid w:val="006E19EF"/>
    <w:rsid w:val="006E2C10"/>
    <w:rsid w:val="006F1998"/>
    <w:rsid w:val="00701F0B"/>
    <w:rsid w:val="007068A9"/>
    <w:rsid w:val="007078B6"/>
    <w:rsid w:val="0071242E"/>
    <w:rsid w:val="00714E26"/>
    <w:rsid w:val="00720173"/>
    <w:rsid w:val="00722E17"/>
    <w:rsid w:val="007335AB"/>
    <w:rsid w:val="00733BA5"/>
    <w:rsid w:val="00736ECC"/>
    <w:rsid w:val="00740C92"/>
    <w:rsid w:val="00741CA7"/>
    <w:rsid w:val="00742138"/>
    <w:rsid w:val="007421C2"/>
    <w:rsid w:val="007436B7"/>
    <w:rsid w:val="0074457A"/>
    <w:rsid w:val="007471D4"/>
    <w:rsid w:val="0074781B"/>
    <w:rsid w:val="00760720"/>
    <w:rsid w:val="00764995"/>
    <w:rsid w:val="00775B74"/>
    <w:rsid w:val="00786610"/>
    <w:rsid w:val="00786D74"/>
    <w:rsid w:val="00790484"/>
    <w:rsid w:val="00792985"/>
    <w:rsid w:val="00794686"/>
    <w:rsid w:val="007A4DCB"/>
    <w:rsid w:val="007A5095"/>
    <w:rsid w:val="007A6252"/>
    <w:rsid w:val="007B2D5E"/>
    <w:rsid w:val="007C052B"/>
    <w:rsid w:val="007C2CE5"/>
    <w:rsid w:val="007D5A27"/>
    <w:rsid w:val="007D716C"/>
    <w:rsid w:val="007E13AD"/>
    <w:rsid w:val="007E3129"/>
    <w:rsid w:val="007E5BB1"/>
    <w:rsid w:val="007E5ED9"/>
    <w:rsid w:val="007E6711"/>
    <w:rsid w:val="007E7EAE"/>
    <w:rsid w:val="007F5115"/>
    <w:rsid w:val="007F5C47"/>
    <w:rsid w:val="007F6D78"/>
    <w:rsid w:val="008021C0"/>
    <w:rsid w:val="0080283E"/>
    <w:rsid w:val="008109A5"/>
    <w:rsid w:val="008241FE"/>
    <w:rsid w:val="008278D4"/>
    <w:rsid w:val="00833226"/>
    <w:rsid w:val="00833926"/>
    <w:rsid w:val="0083482C"/>
    <w:rsid w:val="00840BA0"/>
    <w:rsid w:val="00847041"/>
    <w:rsid w:val="00850315"/>
    <w:rsid w:val="00850998"/>
    <w:rsid w:val="00852CA9"/>
    <w:rsid w:val="00861054"/>
    <w:rsid w:val="00864C04"/>
    <w:rsid w:val="0086703B"/>
    <w:rsid w:val="00870EC1"/>
    <w:rsid w:val="00877F9E"/>
    <w:rsid w:val="008838EA"/>
    <w:rsid w:val="0089777A"/>
    <w:rsid w:val="008A1FFF"/>
    <w:rsid w:val="008A2731"/>
    <w:rsid w:val="008B26B6"/>
    <w:rsid w:val="008B3CC2"/>
    <w:rsid w:val="008C0400"/>
    <w:rsid w:val="008C6525"/>
    <w:rsid w:val="008D6AB5"/>
    <w:rsid w:val="008E7E4D"/>
    <w:rsid w:val="008F31A4"/>
    <w:rsid w:val="008F4A15"/>
    <w:rsid w:val="008F4A22"/>
    <w:rsid w:val="008F4BEF"/>
    <w:rsid w:val="00902FE9"/>
    <w:rsid w:val="0090451A"/>
    <w:rsid w:val="009048ED"/>
    <w:rsid w:val="00905C5C"/>
    <w:rsid w:val="00910D20"/>
    <w:rsid w:val="00911A51"/>
    <w:rsid w:val="00914052"/>
    <w:rsid w:val="00914F34"/>
    <w:rsid w:val="00922A34"/>
    <w:rsid w:val="00931ED4"/>
    <w:rsid w:val="00933C82"/>
    <w:rsid w:val="00944896"/>
    <w:rsid w:val="0094553E"/>
    <w:rsid w:val="009469C7"/>
    <w:rsid w:val="00955C7F"/>
    <w:rsid w:val="009603D7"/>
    <w:rsid w:val="009615C0"/>
    <w:rsid w:val="00975A93"/>
    <w:rsid w:val="00980C67"/>
    <w:rsid w:val="00987587"/>
    <w:rsid w:val="0099450C"/>
    <w:rsid w:val="009973E1"/>
    <w:rsid w:val="00997F9F"/>
    <w:rsid w:val="009A0B23"/>
    <w:rsid w:val="009C0158"/>
    <w:rsid w:val="009C4CB2"/>
    <w:rsid w:val="009D0519"/>
    <w:rsid w:val="009F4374"/>
    <w:rsid w:val="00A0515D"/>
    <w:rsid w:val="00A11913"/>
    <w:rsid w:val="00A15771"/>
    <w:rsid w:val="00A15AEC"/>
    <w:rsid w:val="00A17105"/>
    <w:rsid w:val="00A21578"/>
    <w:rsid w:val="00A240B4"/>
    <w:rsid w:val="00A25D68"/>
    <w:rsid w:val="00A26E32"/>
    <w:rsid w:val="00A30EEE"/>
    <w:rsid w:val="00A37B79"/>
    <w:rsid w:val="00A40A4B"/>
    <w:rsid w:val="00A40F4D"/>
    <w:rsid w:val="00A43E48"/>
    <w:rsid w:val="00A44C77"/>
    <w:rsid w:val="00A44E3F"/>
    <w:rsid w:val="00A45939"/>
    <w:rsid w:val="00A45EF4"/>
    <w:rsid w:val="00A46A37"/>
    <w:rsid w:val="00A474ED"/>
    <w:rsid w:val="00A52C5C"/>
    <w:rsid w:val="00A55291"/>
    <w:rsid w:val="00A57061"/>
    <w:rsid w:val="00A67564"/>
    <w:rsid w:val="00A7075B"/>
    <w:rsid w:val="00A74289"/>
    <w:rsid w:val="00A86BB0"/>
    <w:rsid w:val="00A90996"/>
    <w:rsid w:val="00AA1788"/>
    <w:rsid w:val="00AA5624"/>
    <w:rsid w:val="00AC2ECF"/>
    <w:rsid w:val="00AD3342"/>
    <w:rsid w:val="00AD5135"/>
    <w:rsid w:val="00AE1E34"/>
    <w:rsid w:val="00AE3D07"/>
    <w:rsid w:val="00AF1CDC"/>
    <w:rsid w:val="00AF3BE9"/>
    <w:rsid w:val="00AF4E8C"/>
    <w:rsid w:val="00B000C7"/>
    <w:rsid w:val="00B01B57"/>
    <w:rsid w:val="00B111B7"/>
    <w:rsid w:val="00B1681E"/>
    <w:rsid w:val="00B16CBF"/>
    <w:rsid w:val="00B22CBE"/>
    <w:rsid w:val="00B3095D"/>
    <w:rsid w:val="00B317F3"/>
    <w:rsid w:val="00B32783"/>
    <w:rsid w:val="00B417F6"/>
    <w:rsid w:val="00B456DD"/>
    <w:rsid w:val="00B55CB9"/>
    <w:rsid w:val="00B85240"/>
    <w:rsid w:val="00B858E9"/>
    <w:rsid w:val="00B863B0"/>
    <w:rsid w:val="00B86CAD"/>
    <w:rsid w:val="00B86DE8"/>
    <w:rsid w:val="00B91219"/>
    <w:rsid w:val="00B913C5"/>
    <w:rsid w:val="00B94259"/>
    <w:rsid w:val="00B974D2"/>
    <w:rsid w:val="00B97698"/>
    <w:rsid w:val="00BA519F"/>
    <w:rsid w:val="00BB1B17"/>
    <w:rsid w:val="00BB417B"/>
    <w:rsid w:val="00BC60DE"/>
    <w:rsid w:val="00BC7634"/>
    <w:rsid w:val="00BD12BB"/>
    <w:rsid w:val="00BD1E0E"/>
    <w:rsid w:val="00BD3624"/>
    <w:rsid w:val="00BD7DB3"/>
    <w:rsid w:val="00BE2781"/>
    <w:rsid w:val="00BE2ECA"/>
    <w:rsid w:val="00BE3A8F"/>
    <w:rsid w:val="00C001F7"/>
    <w:rsid w:val="00C05605"/>
    <w:rsid w:val="00C10372"/>
    <w:rsid w:val="00C10F2E"/>
    <w:rsid w:val="00C1634D"/>
    <w:rsid w:val="00C172C5"/>
    <w:rsid w:val="00C17EB7"/>
    <w:rsid w:val="00C2226B"/>
    <w:rsid w:val="00C22A48"/>
    <w:rsid w:val="00C2562B"/>
    <w:rsid w:val="00C32926"/>
    <w:rsid w:val="00C4315C"/>
    <w:rsid w:val="00C5537B"/>
    <w:rsid w:val="00C66B96"/>
    <w:rsid w:val="00C67EB2"/>
    <w:rsid w:val="00C86349"/>
    <w:rsid w:val="00C87078"/>
    <w:rsid w:val="00C914A6"/>
    <w:rsid w:val="00C92520"/>
    <w:rsid w:val="00CA27F3"/>
    <w:rsid w:val="00CA3BCF"/>
    <w:rsid w:val="00CB224F"/>
    <w:rsid w:val="00CC210D"/>
    <w:rsid w:val="00CD42C3"/>
    <w:rsid w:val="00CE1514"/>
    <w:rsid w:val="00CF001B"/>
    <w:rsid w:val="00CF1B92"/>
    <w:rsid w:val="00CF7F8D"/>
    <w:rsid w:val="00D005CA"/>
    <w:rsid w:val="00D01081"/>
    <w:rsid w:val="00D02B45"/>
    <w:rsid w:val="00D14E84"/>
    <w:rsid w:val="00D15420"/>
    <w:rsid w:val="00D15AFF"/>
    <w:rsid w:val="00D2604E"/>
    <w:rsid w:val="00D2671F"/>
    <w:rsid w:val="00D30250"/>
    <w:rsid w:val="00D353B0"/>
    <w:rsid w:val="00D37E33"/>
    <w:rsid w:val="00D45343"/>
    <w:rsid w:val="00D530B0"/>
    <w:rsid w:val="00D55F73"/>
    <w:rsid w:val="00D6683E"/>
    <w:rsid w:val="00D706C5"/>
    <w:rsid w:val="00D72DD6"/>
    <w:rsid w:val="00D72E97"/>
    <w:rsid w:val="00D80694"/>
    <w:rsid w:val="00D809F0"/>
    <w:rsid w:val="00D8530C"/>
    <w:rsid w:val="00D86E70"/>
    <w:rsid w:val="00D96CBB"/>
    <w:rsid w:val="00D97348"/>
    <w:rsid w:val="00DA0E8A"/>
    <w:rsid w:val="00DB0D08"/>
    <w:rsid w:val="00DB3985"/>
    <w:rsid w:val="00DB41E6"/>
    <w:rsid w:val="00DC314C"/>
    <w:rsid w:val="00DC5916"/>
    <w:rsid w:val="00DC64BA"/>
    <w:rsid w:val="00DD15B8"/>
    <w:rsid w:val="00DD5D92"/>
    <w:rsid w:val="00DE04F8"/>
    <w:rsid w:val="00DE734E"/>
    <w:rsid w:val="00DE7ECB"/>
    <w:rsid w:val="00DF1152"/>
    <w:rsid w:val="00E0244B"/>
    <w:rsid w:val="00E033C2"/>
    <w:rsid w:val="00E11932"/>
    <w:rsid w:val="00E13ED6"/>
    <w:rsid w:val="00E22881"/>
    <w:rsid w:val="00E22ED1"/>
    <w:rsid w:val="00E27F33"/>
    <w:rsid w:val="00E32AA8"/>
    <w:rsid w:val="00E36374"/>
    <w:rsid w:val="00E365DF"/>
    <w:rsid w:val="00E41BD8"/>
    <w:rsid w:val="00E45E1E"/>
    <w:rsid w:val="00E55DE6"/>
    <w:rsid w:val="00E620DD"/>
    <w:rsid w:val="00E72838"/>
    <w:rsid w:val="00E80472"/>
    <w:rsid w:val="00E86C7B"/>
    <w:rsid w:val="00E96D20"/>
    <w:rsid w:val="00EA08A9"/>
    <w:rsid w:val="00EA3A00"/>
    <w:rsid w:val="00EA3D02"/>
    <w:rsid w:val="00EB386C"/>
    <w:rsid w:val="00EB4754"/>
    <w:rsid w:val="00EB5682"/>
    <w:rsid w:val="00EC0627"/>
    <w:rsid w:val="00EC2575"/>
    <w:rsid w:val="00EC7205"/>
    <w:rsid w:val="00ED41CA"/>
    <w:rsid w:val="00EE23FC"/>
    <w:rsid w:val="00EE2437"/>
    <w:rsid w:val="00EE3FC2"/>
    <w:rsid w:val="00EE472D"/>
    <w:rsid w:val="00EE4B96"/>
    <w:rsid w:val="00EE5FEE"/>
    <w:rsid w:val="00EF3723"/>
    <w:rsid w:val="00EF7464"/>
    <w:rsid w:val="00F023FC"/>
    <w:rsid w:val="00F12503"/>
    <w:rsid w:val="00F53450"/>
    <w:rsid w:val="00F5478A"/>
    <w:rsid w:val="00F6630B"/>
    <w:rsid w:val="00F70E20"/>
    <w:rsid w:val="00F7301E"/>
    <w:rsid w:val="00F73AC8"/>
    <w:rsid w:val="00F76A69"/>
    <w:rsid w:val="00F94D25"/>
    <w:rsid w:val="00F97E85"/>
    <w:rsid w:val="00FB2E40"/>
    <w:rsid w:val="00FC0D67"/>
    <w:rsid w:val="00FD0EAB"/>
    <w:rsid w:val="00FE1C4F"/>
    <w:rsid w:val="00FE5D0C"/>
    <w:rsid w:val="00FE6A13"/>
    <w:rsid w:val="00F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EEFD"/>
  <w15:docId w15:val="{9973EC8C-D311-4FE5-B8A3-678D4929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43697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numbering" w:customStyle="1" w:styleId="WWNum3">
    <w:name w:val="WWNum3"/>
    <w:basedOn w:val="Sraonra"/>
    <w:rsid w:val="000C2D80"/>
    <w:pPr>
      <w:numPr>
        <w:numId w:val="7"/>
      </w:numPr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6246B"/>
    <w:rPr>
      <w:rFonts w:ascii="Consolas" w:hAnsi="Consolas" w:cs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6246B"/>
    <w:rPr>
      <w:rFonts w:ascii="Consolas" w:eastAsia="Times New Roman" w:hAnsi="Consolas" w:cs="Consolas"/>
      <w:lang w:eastAsia="ru-RU"/>
    </w:rPr>
  </w:style>
  <w:style w:type="character" w:styleId="Hipersaitas">
    <w:name w:val="Hyperlink"/>
    <w:basedOn w:val="Numatytasispastraiposriftas"/>
    <w:uiPriority w:val="99"/>
    <w:unhideWhenUsed/>
    <w:rsid w:val="00D15A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AA422B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AA422B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  <w:docPart>
      <w:docPartPr>
        <w:name w:val="D0B5A32B69B041BE8DB92985D6AEF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3C2F9-72B3-48F5-B214-915DAAB0CCE4}"/>
      </w:docPartPr>
      <w:docPartBody>
        <w:p w:rsidR="007B4EFF" w:rsidRDefault="00212AA6" w:rsidP="00212AA6">
          <w:pPr>
            <w:pStyle w:val="D0B5A32B69B041BE8DB92985D6AEF03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2D91"/>
    <w:rsid w:val="000279C1"/>
    <w:rsid w:val="00033604"/>
    <w:rsid w:val="00033E94"/>
    <w:rsid w:val="0004518E"/>
    <w:rsid w:val="000836C7"/>
    <w:rsid w:val="00090348"/>
    <w:rsid w:val="00090507"/>
    <w:rsid w:val="00094A52"/>
    <w:rsid w:val="000A2AF3"/>
    <w:rsid w:val="000B6D30"/>
    <w:rsid w:val="000E1449"/>
    <w:rsid w:val="000E7C92"/>
    <w:rsid w:val="00142901"/>
    <w:rsid w:val="00165F3A"/>
    <w:rsid w:val="00172AB6"/>
    <w:rsid w:val="0017336D"/>
    <w:rsid w:val="00194D80"/>
    <w:rsid w:val="001C6D44"/>
    <w:rsid w:val="001E0BF7"/>
    <w:rsid w:val="001F3B0C"/>
    <w:rsid w:val="001F7310"/>
    <w:rsid w:val="00212AA6"/>
    <w:rsid w:val="00235A0F"/>
    <w:rsid w:val="00245EB0"/>
    <w:rsid w:val="00265455"/>
    <w:rsid w:val="002B0E91"/>
    <w:rsid w:val="002D2B10"/>
    <w:rsid w:val="002D4665"/>
    <w:rsid w:val="002F4C2A"/>
    <w:rsid w:val="003102B8"/>
    <w:rsid w:val="003210DE"/>
    <w:rsid w:val="00335FBF"/>
    <w:rsid w:val="003816BF"/>
    <w:rsid w:val="00383A07"/>
    <w:rsid w:val="00393187"/>
    <w:rsid w:val="003A2303"/>
    <w:rsid w:val="003B2C91"/>
    <w:rsid w:val="003B5A75"/>
    <w:rsid w:val="003C55FD"/>
    <w:rsid w:val="003D27BE"/>
    <w:rsid w:val="003D79B9"/>
    <w:rsid w:val="003E362D"/>
    <w:rsid w:val="003F42DE"/>
    <w:rsid w:val="00420D08"/>
    <w:rsid w:val="004457B0"/>
    <w:rsid w:val="00446F5E"/>
    <w:rsid w:val="00466683"/>
    <w:rsid w:val="004E3147"/>
    <w:rsid w:val="004F712E"/>
    <w:rsid w:val="00505AEF"/>
    <w:rsid w:val="00537F2D"/>
    <w:rsid w:val="0054013E"/>
    <w:rsid w:val="00550347"/>
    <w:rsid w:val="00557C26"/>
    <w:rsid w:val="00563210"/>
    <w:rsid w:val="00563571"/>
    <w:rsid w:val="005B3156"/>
    <w:rsid w:val="005D1504"/>
    <w:rsid w:val="005D52D0"/>
    <w:rsid w:val="005E2AAD"/>
    <w:rsid w:val="00684342"/>
    <w:rsid w:val="006B1280"/>
    <w:rsid w:val="007078E6"/>
    <w:rsid w:val="007302D4"/>
    <w:rsid w:val="00733CF2"/>
    <w:rsid w:val="007405B2"/>
    <w:rsid w:val="00751C13"/>
    <w:rsid w:val="00766039"/>
    <w:rsid w:val="007B4EFF"/>
    <w:rsid w:val="007C0D6D"/>
    <w:rsid w:val="007C150B"/>
    <w:rsid w:val="007D573A"/>
    <w:rsid w:val="007F1EF1"/>
    <w:rsid w:val="00802E58"/>
    <w:rsid w:val="008418BA"/>
    <w:rsid w:val="0086101E"/>
    <w:rsid w:val="008839D3"/>
    <w:rsid w:val="008910C4"/>
    <w:rsid w:val="008D1888"/>
    <w:rsid w:val="008F2108"/>
    <w:rsid w:val="008F3E12"/>
    <w:rsid w:val="00925C5B"/>
    <w:rsid w:val="00930529"/>
    <w:rsid w:val="00947C37"/>
    <w:rsid w:val="009A5ABA"/>
    <w:rsid w:val="009E2510"/>
    <w:rsid w:val="009E7E69"/>
    <w:rsid w:val="00A1138D"/>
    <w:rsid w:val="00A261D4"/>
    <w:rsid w:val="00A54E57"/>
    <w:rsid w:val="00A73BCC"/>
    <w:rsid w:val="00A819FB"/>
    <w:rsid w:val="00A940B2"/>
    <w:rsid w:val="00AA422B"/>
    <w:rsid w:val="00AC69B5"/>
    <w:rsid w:val="00B30BCF"/>
    <w:rsid w:val="00B65C6B"/>
    <w:rsid w:val="00B774FD"/>
    <w:rsid w:val="00B85986"/>
    <w:rsid w:val="00B905C7"/>
    <w:rsid w:val="00BC2702"/>
    <w:rsid w:val="00BC2B1A"/>
    <w:rsid w:val="00BE401D"/>
    <w:rsid w:val="00C23F3A"/>
    <w:rsid w:val="00C26C6D"/>
    <w:rsid w:val="00C35324"/>
    <w:rsid w:val="00C35A5C"/>
    <w:rsid w:val="00C64F30"/>
    <w:rsid w:val="00C64F6B"/>
    <w:rsid w:val="00C7327A"/>
    <w:rsid w:val="00C80586"/>
    <w:rsid w:val="00C84BBA"/>
    <w:rsid w:val="00CB1DB4"/>
    <w:rsid w:val="00CD174D"/>
    <w:rsid w:val="00CE09E7"/>
    <w:rsid w:val="00CF132B"/>
    <w:rsid w:val="00CF1C8C"/>
    <w:rsid w:val="00CF41DA"/>
    <w:rsid w:val="00D07DDA"/>
    <w:rsid w:val="00D52936"/>
    <w:rsid w:val="00D963D7"/>
    <w:rsid w:val="00DC0E28"/>
    <w:rsid w:val="00DD195E"/>
    <w:rsid w:val="00DE1B9E"/>
    <w:rsid w:val="00E00A00"/>
    <w:rsid w:val="00E271B1"/>
    <w:rsid w:val="00E31BAE"/>
    <w:rsid w:val="00E639AE"/>
    <w:rsid w:val="00E7061E"/>
    <w:rsid w:val="00E91C3F"/>
    <w:rsid w:val="00EB6F99"/>
    <w:rsid w:val="00EC4A94"/>
    <w:rsid w:val="00ED56BF"/>
    <w:rsid w:val="00EE3AB5"/>
    <w:rsid w:val="00EE6497"/>
    <w:rsid w:val="00F30D38"/>
    <w:rsid w:val="00F404C6"/>
    <w:rsid w:val="00F6217A"/>
    <w:rsid w:val="00F64368"/>
    <w:rsid w:val="00F715E3"/>
    <w:rsid w:val="00FB2E78"/>
    <w:rsid w:val="00FB521E"/>
    <w:rsid w:val="00FD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12AA6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D0B5A32B69B041BE8DB92985D6AEF03C">
    <w:name w:val="D0B5A32B69B041BE8DB92985D6AEF03C"/>
    <w:rsid w:val="00212AA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D6DDA-5896-4D26-8033-F2F1477C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43</TotalTime>
  <Pages>2</Pages>
  <Words>2439</Words>
  <Characters>1391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2020-08-28T05:51:00Z</dcterms:created>
  <dc:creator>Evelina Grincevičiūtė</dc:creator>
  <cp:lastModifiedBy>Saulius Gaigalas</cp:lastModifiedBy>
  <dcterms:modified xsi:type="dcterms:W3CDTF">2020-08-31T07:04:00Z</dcterms:modified>
  <cp:revision>24</cp:revision>
</cp:coreProperties>
</file>