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bookmarkStart w:id="0" w:name="_GoBack"/>
      <w:bookmarkEnd w:id="0"/>
    </w:p>
    <w:p w:rsidR="0041510C" w:rsidRPr="003A1974" w:rsidRDefault="00DA6D5B" w:rsidP="000F0EF3">
      <w:pPr>
        <w:pStyle w:val="Antrat1"/>
        <w:spacing w:before="0"/>
        <w:rPr>
          <w:caps w:val="0"/>
          <w:szCs w:val="24"/>
        </w:rPr>
      </w:pPr>
      <w:r>
        <w:rPr>
          <w:b w:val="0"/>
          <w:caps w:val="0"/>
          <w:szCs w:val="24"/>
        </w:rPr>
        <w:t>2017 m. gegužės 29 d.</w:t>
      </w:r>
      <w:r w:rsidR="0041510C" w:rsidRPr="003A1974">
        <w:rPr>
          <w:caps w:val="0"/>
          <w:szCs w:val="24"/>
        </w:rPr>
        <w:br/>
      </w:r>
    </w:p>
    <w:p w:rsidR="0041510C" w:rsidRDefault="00DA6D5B">
      <w:pPr>
        <w:jc w:val="center"/>
        <w:rPr>
          <w:u w:val="single"/>
        </w:rPr>
      </w:pPr>
      <w:r>
        <w:rPr>
          <w:u w:val="single"/>
        </w:rPr>
        <w:t>10.30</w:t>
      </w:r>
      <w:r w:rsidR="007B04AA">
        <w:rPr>
          <w:u w:val="single"/>
        </w:rPr>
        <w:t xml:space="preserve"> valandą</w:t>
      </w:r>
    </w:p>
    <w:p w:rsidR="00DA6D5B" w:rsidRDefault="00DA6D5B" w:rsidP="00DA6D5B">
      <w:pPr>
        <w:pStyle w:val="Pagrindiniotekstotrauka2"/>
        <w:tabs>
          <w:tab w:val="left" w:pos="993"/>
        </w:tabs>
        <w:spacing w:before="0"/>
        <w:ind w:firstLine="0"/>
        <w:rPr>
          <w:b/>
          <w:i/>
          <w:iCs/>
        </w:rPr>
      </w:pPr>
    </w:p>
    <w:p w:rsidR="00DA6D5B" w:rsidRDefault="00DA6D5B" w:rsidP="00DA6D5B">
      <w:pPr>
        <w:pStyle w:val="Pagrindiniotekstotrauka2"/>
        <w:tabs>
          <w:tab w:val="left" w:pos="993"/>
        </w:tabs>
        <w:spacing w:before="0"/>
        <w:ind w:firstLine="0"/>
        <w:rPr>
          <w:b/>
          <w:i/>
          <w:iCs/>
        </w:rPr>
      </w:pPr>
    </w:p>
    <w:p w:rsidR="00DA6D5B" w:rsidRDefault="00DA6D5B" w:rsidP="00DA6D5B">
      <w:pPr>
        <w:pStyle w:val="Pagrindiniotekstotrauka2"/>
        <w:framePr w:w="970" w:h="1002" w:hRule="exact" w:hSpace="181" w:wrap="notBeside" w:vAnchor="text" w:hAnchor="page" w:x="261" w:y="246"/>
        <w:tabs>
          <w:tab w:val="left" w:pos="993"/>
        </w:tabs>
        <w:ind w:firstLine="0"/>
        <w:jc w:val="center"/>
        <w:rPr>
          <w:b/>
          <w:sz w:val="16"/>
        </w:rPr>
      </w:pPr>
    </w:p>
    <w:p w:rsidR="00DA6D5B" w:rsidRDefault="00DA6D5B" w:rsidP="00DA6D5B">
      <w:pPr>
        <w:pStyle w:val="Pagrindiniotekstotrauka2"/>
        <w:tabs>
          <w:tab w:val="left" w:pos="993"/>
        </w:tabs>
        <w:spacing w:before="0"/>
        <w:rPr>
          <w:b/>
          <w:bCs/>
        </w:rPr>
      </w:pPr>
      <w:r>
        <w:rPr>
          <w:b/>
        </w:rPr>
        <w:t xml:space="preserve">1. Dėl Elektros energetikos įstatymo Nr. VIII-1881 2, 3, 4, 6, 7, 9, 10, 18, 31, 34, 39, 40, 41, 43, 44, 49, 51, 52, 58, 67, 70, 71, 72, 74, 75 straipsnių ir priedo pakeitimo ir Įstatymo papildymo 39-1 straipsniu įstatymo projekto Nr. XIIP-4598, Energetikos įstatymo Nr. IX-884 2, 6, 9, 21, 25, 30 ir 37 straipsnių pakeitimo įstatymo projekto Nr. XIIP-4599 ir Atsinaujinančių išteklių energetikos įstatymo Nr. XI-1375 2, 3, 5, 6, 11, 13, 14, 15, 17, 18, 19, 20, 21, 30, 40, 41, 42, 49, 54, 56, 58, 65 straipsnių pakeitimo, aštuntojo skirsnio pavadinimo pakeitimo ir 33 straipsnio pripažinimo netekusiu galios įstatymo projekto Nr. XIIP-4600 (TAP-17-201(5) (17-504(6)  </w:t>
      </w:r>
    </w:p>
    <w:p w:rsidR="00DA6D5B" w:rsidRDefault="00DA6D5B" w:rsidP="00DA6D5B">
      <w:pPr>
        <w:tabs>
          <w:tab w:val="left" w:pos="1985"/>
          <w:tab w:val="left" w:pos="2268"/>
        </w:tabs>
        <w:spacing w:before="120"/>
        <w:ind w:left="2268" w:hanging="1559"/>
      </w:pPr>
      <w:r>
        <w:t>Pranešėjas</w:t>
      </w:r>
      <w:r>
        <w:tab/>
        <w:t>–</w:t>
      </w:r>
      <w:r>
        <w:tab/>
        <w:t>energetikos ministras Ž. Vaičiūnas</w:t>
      </w:r>
    </w:p>
    <w:p w:rsidR="00DA6D5B" w:rsidRDefault="00DA6D5B" w:rsidP="00DA6D5B">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DA6D5B">
      <w:pPr>
        <w:pStyle w:val="Antrats"/>
        <w:tabs>
          <w:tab w:val="clear" w:pos="4153"/>
          <w:tab w:val="clear" w:pos="8306"/>
          <w:tab w:val="left" w:pos="6804"/>
        </w:tabs>
      </w:pPr>
      <w:r>
        <w:t>Ministras Pirmininkas</w:t>
      </w:r>
      <w:r w:rsidR="0041510C">
        <w:tab/>
      </w:r>
      <w:r>
        <w:t>Saulius  Skvernelis</w:t>
      </w:r>
    </w:p>
    <w:p w:rsidR="0041510C" w:rsidRDefault="00DA6D5B">
      <w:pPr>
        <w:tabs>
          <w:tab w:val="left" w:pos="6237"/>
        </w:tabs>
        <w:spacing w:before="120"/>
      </w:pPr>
      <w:r>
        <w:t>2017-05-29</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D5B" w:rsidRDefault="00DA6D5B">
      <w:r>
        <w:separator/>
      </w:r>
    </w:p>
  </w:endnote>
  <w:endnote w:type="continuationSeparator" w:id="0">
    <w:p w:rsidR="00DA6D5B" w:rsidRDefault="00DA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D5B" w:rsidRDefault="00DA6D5B">
      <w:r>
        <w:separator/>
      </w:r>
    </w:p>
  </w:footnote>
  <w:footnote w:type="continuationSeparator" w:id="0">
    <w:p w:rsidR="00DA6D5B" w:rsidRDefault="00DA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rPr>
        <w:rFonts w:ascii="Arial" w:hAnsi="Arial" w:cs="Arial"/>
      </w:rPr>
    </w:pPr>
  </w:p>
  <w:p w:rsidR="001D175F" w:rsidRDefault="001D175F">
    <w:pPr>
      <w:rPr>
        <w:rFonts w:ascii="Arial" w:hAnsi="Arial" w:cs="Arial"/>
      </w:rPr>
    </w:pPr>
  </w:p>
  <w:p w:rsidR="001D175F" w:rsidRDefault="00DA6D5B">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B5450"/>
    <w:rsid w:val="001D175F"/>
    <w:rsid w:val="00352290"/>
    <w:rsid w:val="003A1974"/>
    <w:rsid w:val="0041510C"/>
    <w:rsid w:val="00581B37"/>
    <w:rsid w:val="00615BE6"/>
    <w:rsid w:val="007B04AA"/>
    <w:rsid w:val="00834273"/>
    <w:rsid w:val="008A7651"/>
    <w:rsid w:val="009F2BC8"/>
    <w:rsid w:val="00AD5806"/>
    <w:rsid w:val="00B37BA4"/>
    <w:rsid w:val="00BD35F0"/>
    <w:rsid w:val="00CB08E8"/>
    <w:rsid w:val="00DA6D5B"/>
    <w:rsid w:val="00DB56F0"/>
    <w:rsid w:val="00FE04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HeadingPairs>
    <vt:vector size="2" baseType="variant">
      <vt:variant>
        <vt:lpstr>Pavadinimas</vt:lpstr>
      </vt:variant>
      <vt:variant>
        <vt:i4>1</vt:i4>
      </vt:variant>
    </vt:vector>
  </HeadingPairs>
  <TitlesOfParts>
    <vt:vector size="1" baseType="lpstr">
      <vt:lpstr>20170529</vt:lpstr>
    </vt:vector>
  </TitlesOfParts>
  <Company>LRVK</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20170529</dc:title>
  <dc:subject>20170529</dc:subject>
  <dc:creator>Rimutė Petružienė</dc:creator>
  <cp:lastModifiedBy>Rimutė Petružienė</cp:lastModifiedBy>
  <cp:revision>2</cp:revision>
  <cp:lastPrinted>2004-09-27T14:06:00Z</cp:lastPrinted>
  <dcterms:created xsi:type="dcterms:W3CDTF">2017-05-29T10:02:00Z</dcterms:created>
  <dcterms:modified xsi:type="dcterms:W3CDTF">2017-05-29T10:02:00Z</dcterms:modified>
</cp:coreProperties>
</file>