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0CC29" w14:textId="77777777" w:rsidR="009B6BB7" w:rsidRDefault="009B6BB7" w:rsidP="00011D6F">
      <w:pPr>
        <w:tabs>
          <w:tab w:val="center" w:pos="4819"/>
          <w:tab w:val="right" w:pos="9638"/>
        </w:tabs>
        <w:ind w:left="7371" w:hanging="567"/>
        <w:rPr>
          <w:b/>
          <w:szCs w:val="24"/>
        </w:rPr>
      </w:pPr>
      <w:bookmarkStart w:id="0" w:name="_GoBack"/>
      <w:bookmarkEnd w:id="0"/>
      <w:r>
        <w:rPr>
          <w:b/>
          <w:szCs w:val="24"/>
        </w:rPr>
        <w:t xml:space="preserve">Projekto </w:t>
      </w:r>
    </w:p>
    <w:p w14:paraId="50050DEC" w14:textId="77777777" w:rsidR="009B6BB7" w:rsidRDefault="009B6BB7" w:rsidP="00011D6F">
      <w:pPr>
        <w:tabs>
          <w:tab w:val="center" w:pos="4819"/>
          <w:tab w:val="right" w:pos="9638"/>
        </w:tabs>
        <w:ind w:left="7371" w:hanging="567"/>
      </w:pPr>
      <w:r>
        <w:rPr>
          <w:b/>
          <w:szCs w:val="24"/>
        </w:rPr>
        <w:t>lyginamasis variantas</w:t>
      </w:r>
    </w:p>
    <w:p w14:paraId="6CF3E615" w14:textId="77777777" w:rsidR="009B6BB7" w:rsidRDefault="009B6BB7" w:rsidP="009B6BB7">
      <w:pPr>
        <w:widowControl w:val="0"/>
        <w:tabs>
          <w:tab w:val="left" w:pos="6946"/>
        </w:tabs>
        <w:ind w:left="1296" w:firstLine="1296"/>
        <w:jc w:val="right"/>
        <w:rPr>
          <w:b/>
          <w:szCs w:val="24"/>
        </w:rPr>
      </w:pPr>
    </w:p>
    <w:p w14:paraId="63CE9B2E" w14:textId="77777777" w:rsidR="009B6BB7" w:rsidRDefault="009B6BB7" w:rsidP="009B6BB7">
      <w:pPr>
        <w:widowControl w:val="0"/>
        <w:jc w:val="center"/>
        <w:rPr>
          <w:b/>
          <w:szCs w:val="24"/>
        </w:rPr>
      </w:pPr>
    </w:p>
    <w:p w14:paraId="08240EC1" w14:textId="77777777" w:rsidR="009B6BB7" w:rsidRDefault="009B6BB7" w:rsidP="009B6BB7">
      <w:pPr>
        <w:widowControl w:val="0"/>
        <w:jc w:val="center"/>
        <w:rPr>
          <w:b/>
          <w:szCs w:val="24"/>
        </w:rPr>
      </w:pPr>
      <w:r>
        <w:rPr>
          <w:b/>
          <w:szCs w:val="24"/>
        </w:rPr>
        <w:t>LIETUVOS RESPUBLIKOS VYRIAUSYBĖ</w:t>
      </w:r>
    </w:p>
    <w:p w14:paraId="6A56A9D3" w14:textId="77777777" w:rsidR="009B6BB7" w:rsidRDefault="009B6BB7" w:rsidP="009B6BB7">
      <w:pPr>
        <w:widowControl w:val="0"/>
        <w:jc w:val="center"/>
        <w:rPr>
          <w:b/>
          <w:szCs w:val="24"/>
        </w:rPr>
      </w:pPr>
    </w:p>
    <w:p w14:paraId="19BDE7D6" w14:textId="77777777" w:rsidR="009B6BB7" w:rsidRDefault="009B6BB7" w:rsidP="009B6BB7">
      <w:pPr>
        <w:widowControl w:val="0"/>
        <w:jc w:val="center"/>
        <w:rPr>
          <w:b/>
          <w:szCs w:val="24"/>
        </w:rPr>
      </w:pPr>
      <w:r>
        <w:rPr>
          <w:b/>
          <w:szCs w:val="24"/>
        </w:rPr>
        <w:t>NUTARIMAS</w:t>
      </w:r>
    </w:p>
    <w:p w14:paraId="2573AA9A" w14:textId="77777777" w:rsidR="009B6BB7" w:rsidRPr="00C26770" w:rsidRDefault="009B6BB7" w:rsidP="009B6BB7">
      <w:pPr>
        <w:shd w:val="clear" w:color="auto" w:fill="FFFFFF"/>
        <w:jc w:val="center"/>
        <w:rPr>
          <w:b/>
          <w:szCs w:val="24"/>
        </w:rPr>
      </w:pPr>
      <w:r>
        <w:rPr>
          <w:b/>
          <w:bCs/>
          <w:szCs w:val="24"/>
        </w:rPr>
        <w:t xml:space="preserve">DĖL </w:t>
      </w:r>
      <w:r w:rsidR="00A164EB">
        <w:rPr>
          <w:b/>
          <w:bCs/>
          <w:szCs w:val="24"/>
        </w:rPr>
        <w:t xml:space="preserve">LIETUVOS </w:t>
      </w:r>
      <w:r w:rsidR="00A164EB" w:rsidRPr="00C26770">
        <w:rPr>
          <w:b/>
          <w:bCs/>
          <w:szCs w:val="24"/>
        </w:rPr>
        <w:t>RESPUBLIKOS VYRIAUSYBĖS 20</w:t>
      </w:r>
      <w:r w:rsidR="00A164EB">
        <w:rPr>
          <w:b/>
          <w:bCs/>
          <w:szCs w:val="24"/>
        </w:rPr>
        <w:t xml:space="preserve">02 </w:t>
      </w:r>
      <w:r w:rsidR="00A164EB" w:rsidRPr="00C26770">
        <w:rPr>
          <w:b/>
          <w:bCs/>
          <w:szCs w:val="24"/>
        </w:rPr>
        <w:t xml:space="preserve">M. </w:t>
      </w:r>
      <w:r w:rsidR="00A164EB">
        <w:rPr>
          <w:b/>
          <w:bCs/>
          <w:szCs w:val="24"/>
        </w:rPr>
        <w:t>BIRŽELIO 17</w:t>
      </w:r>
      <w:r w:rsidR="00A164EB" w:rsidRPr="00C26770">
        <w:rPr>
          <w:b/>
          <w:bCs/>
          <w:szCs w:val="24"/>
        </w:rPr>
        <w:t xml:space="preserve"> D. NUTARIMO NR. </w:t>
      </w:r>
      <w:r w:rsidR="00A164EB">
        <w:rPr>
          <w:b/>
          <w:bCs/>
          <w:szCs w:val="24"/>
        </w:rPr>
        <w:t>909</w:t>
      </w:r>
      <w:r w:rsidR="00A164EB" w:rsidRPr="00C26770">
        <w:rPr>
          <w:b/>
          <w:bCs/>
          <w:szCs w:val="24"/>
        </w:rPr>
        <w:t xml:space="preserve"> „</w:t>
      </w:r>
      <w:r w:rsidR="00A164EB" w:rsidRPr="009B6BB7">
        <w:rPr>
          <w:b/>
          <w:bCs/>
          <w:szCs w:val="24"/>
        </w:rPr>
        <w:t>DĖL VALSTYBĖS TARNAUTOJŲ KVALIFIKACINIŲ KLASIŲ SUTEIKIMO IR VALSTYBĖS TARNAUTOJŲ TARNYBINĖS VEIKLOS VERTINIMO TAISYKLIŲ BEI VALSTYBĖS TARNAUTOJŲ TARNYBINĖS VEIKLOS VERTINIMO KRITERIJŲ</w:t>
      </w:r>
      <w:r w:rsidR="00A164EB" w:rsidRPr="00C26770">
        <w:rPr>
          <w:b/>
          <w:bCs/>
          <w:szCs w:val="24"/>
        </w:rPr>
        <w:t xml:space="preserve">“ </w:t>
      </w:r>
      <w:r w:rsidR="00A164EB" w:rsidRPr="00C26770">
        <w:rPr>
          <w:b/>
          <w:szCs w:val="24"/>
        </w:rPr>
        <w:t>PAKEITIMO</w:t>
      </w:r>
    </w:p>
    <w:p w14:paraId="61648FB7" w14:textId="77777777" w:rsidR="009B6BB7" w:rsidRDefault="009B6BB7" w:rsidP="009B6BB7">
      <w:pPr>
        <w:widowControl w:val="0"/>
        <w:jc w:val="center"/>
        <w:rPr>
          <w:szCs w:val="24"/>
        </w:rPr>
      </w:pPr>
    </w:p>
    <w:p w14:paraId="69EA3B0A" w14:textId="77777777" w:rsidR="009B6BB7" w:rsidRDefault="009B6BB7" w:rsidP="009B6BB7">
      <w:pPr>
        <w:widowControl w:val="0"/>
        <w:jc w:val="center"/>
        <w:rPr>
          <w:szCs w:val="24"/>
        </w:rPr>
      </w:pPr>
      <w:r>
        <w:rPr>
          <w:szCs w:val="24"/>
        </w:rPr>
        <w:t>Nr.</w:t>
      </w:r>
    </w:p>
    <w:p w14:paraId="59E7ED7C" w14:textId="77777777" w:rsidR="009B6BB7" w:rsidRDefault="009B6BB7" w:rsidP="009B6BB7">
      <w:pPr>
        <w:widowControl w:val="0"/>
        <w:jc w:val="center"/>
        <w:rPr>
          <w:szCs w:val="24"/>
        </w:rPr>
      </w:pPr>
      <w:r>
        <w:rPr>
          <w:szCs w:val="24"/>
        </w:rPr>
        <w:t>Vilnius</w:t>
      </w:r>
    </w:p>
    <w:p w14:paraId="318E9BBE" w14:textId="77777777" w:rsidR="009B6BB7" w:rsidRDefault="009B6BB7" w:rsidP="009B6BB7">
      <w:pPr>
        <w:widowControl w:val="0"/>
        <w:jc w:val="center"/>
        <w:rPr>
          <w:szCs w:val="24"/>
        </w:rPr>
      </w:pPr>
    </w:p>
    <w:p w14:paraId="46F99EDD" w14:textId="77777777" w:rsidR="009B6BB7" w:rsidRPr="005A3656" w:rsidRDefault="009B6BB7" w:rsidP="00EA583D">
      <w:pPr>
        <w:tabs>
          <w:tab w:val="left" w:pos="1134"/>
          <w:tab w:val="left" w:pos="6804"/>
        </w:tabs>
        <w:ind w:firstLine="720"/>
        <w:jc w:val="both"/>
        <w:rPr>
          <w:szCs w:val="24"/>
        </w:rPr>
      </w:pPr>
      <w:r w:rsidRPr="005A3656">
        <w:rPr>
          <w:szCs w:val="24"/>
        </w:rPr>
        <w:t xml:space="preserve">Lietuvos Respublikos </w:t>
      </w:r>
      <w:r w:rsidR="00011D6F" w:rsidRPr="006275F2">
        <w:rPr>
          <w:szCs w:val="24"/>
        </w:rPr>
        <w:t>Vyriausybė</w:t>
      </w:r>
      <w:r w:rsidR="00011D6F" w:rsidRPr="006D72A5">
        <w:rPr>
          <w:spacing w:val="100"/>
          <w:szCs w:val="24"/>
        </w:rPr>
        <w:t xml:space="preserve"> nutari</w:t>
      </w:r>
      <w:r w:rsidR="00011D6F" w:rsidRPr="00504D58">
        <w:rPr>
          <w:szCs w:val="24"/>
        </w:rPr>
        <w:t>a</w:t>
      </w:r>
      <w:r w:rsidRPr="005A3656">
        <w:rPr>
          <w:szCs w:val="24"/>
        </w:rPr>
        <w:t>:</w:t>
      </w:r>
    </w:p>
    <w:p w14:paraId="71507221" w14:textId="77777777" w:rsidR="009B6BB7" w:rsidRPr="00124FC6" w:rsidRDefault="009B6BB7" w:rsidP="00124FC6">
      <w:pPr>
        <w:pStyle w:val="Sraopastraipa"/>
        <w:numPr>
          <w:ilvl w:val="0"/>
          <w:numId w:val="1"/>
        </w:numPr>
        <w:tabs>
          <w:tab w:val="left" w:pos="1134"/>
        </w:tabs>
        <w:ind w:left="0" w:firstLine="709"/>
        <w:jc w:val="both"/>
        <w:rPr>
          <w:color w:val="000000"/>
          <w:szCs w:val="24"/>
          <w:lang w:eastAsia="lt-LT"/>
        </w:rPr>
      </w:pPr>
      <w:r w:rsidRPr="00EA583D">
        <w:rPr>
          <w:szCs w:val="24"/>
        </w:rPr>
        <w:t xml:space="preserve">Pakeisti </w:t>
      </w:r>
      <w:r w:rsidRPr="00EA583D">
        <w:rPr>
          <w:bCs/>
          <w:color w:val="000000"/>
          <w:szCs w:val="24"/>
          <w:lang w:eastAsia="lt-LT"/>
        </w:rPr>
        <w:t xml:space="preserve">Valstybės tarnautojų kvalifikacinių klasių suteikimo ir valstybės tarnautojų </w:t>
      </w:r>
      <w:r w:rsidRPr="00124FC6">
        <w:rPr>
          <w:bCs/>
          <w:color w:val="000000"/>
          <w:szCs w:val="24"/>
          <w:lang w:eastAsia="lt-LT"/>
        </w:rPr>
        <w:t>tarnybinės veiklos vertinimo taisykles</w:t>
      </w:r>
      <w:r w:rsidRPr="00124FC6">
        <w:rPr>
          <w:szCs w:val="24"/>
        </w:rPr>
        <w:t>, patvirtintas Lietuvos Respublikos Vyriausybės 2002 m. birželio 17 d. nutarimu Nr. 909 „Dėl Valstybės tarnautojų kvalifikacinių klasių suteikimo ir valstybės tarnautojų tarnybinės veiklos vertinimo taisyklių bei valstybės tarnautojų tarnybinės veiklos vertinimo kriterijų“:</w:t>
      </w:r>
    </w:p>
    <w:p w14:paraId="5F9FA384" w14:textId="5B28F821" w:rsidR="00124FC6" w:rsidRPr="00124FC6" w:rsidRDefault="009B6BB7" w:rsidP="00124FC6">
      <w:pPr>
        <w:pStyle w:val="Sraopastraipa"/>
        <w:numPr>
          <w:ilvl w:val="1"/>
          <w:numId w:val="1"/>
        </w:numPr>
        <w:tabs>
          <w:tab w:val="left" w:pos="993"/>
          <w:tab w:val="left" w:pos="1134"/>
        </w:tabs>
        <w:ind w:left="0" w:firstLine="709"/>
        <w:jc w:val="both"/>
        <w:rPr>
          <w:szCs w:val="24"/>
        </w:rPr>
      </w:pPr>
      <w:r w:rsidRPr="00124FC6">
        <w:rPr>
          <w:szCs w:val="24"/>
        </w:rPr>
        <w:t xml:space="preserve"> </w:t>
      </w:r>
      <w:r w:rsidR="00124FC6" w:rsidRPr="00124FC6">
        <w:rPr>
          <w:szCs w:val="24"/>
        </w:rPr>
        <w:t>Pakeisti 3 punktą ir jį išdėstyti taip:</w:t>
      </w:r>
    </w:p>
    <w:p w14:paraId="5E00AE3B" w14:textId="60EE9C3F" w:rsidR="00124FC6" w:rsidRPr="00124FC6" w:rsidRDefault="00124FC6" w:rsidP="00124FC6">
      <w:pPr>
        <w:pStyle w:val="Sraopastraipa"/>
        <w:tabs>
          <w:tab w:val="left" w:pos="993"/>
          <w:tab w:val="left" w:pos="1134"/>
        </w:tabs>
        <w:ind w:left="0" w:firstLine="709"/>
        <w:jc w:val="both"/>
        <w:rPr>
          <w:szCs w:val="24"/>
        </w:rPr>
      </w:pPr>
      <w:r w:rsidRPr="00124FC6">
        <w:rPr>
          <w:szCs w:val="24"/>
        </w:rPr>
        <w:t>„</w:t>
      </w:r>
      <w:r w:rsidRPr="00124FC6">
        <w:rPr>
          <w:color w:val="000000"/>
          <w:szCs w:val="24"/>
        </w:rPr>
        <w:t>3. Teisės akte dėl vertinimo komisijos sudarymo nurodomi vertinimo komisijos pirmininkas ir kiti jos nariai, taip pat vertinimo komisijos narys, kuriam pavedama atlikti vertinimo komisijos pirmininko funkcijas, vertinimo komisijos pirmininkui dėl svarbių priežasčių negalint dalyvauti vertinimo komisijos darbe. Vertinimo komisijos sekretoriaus funkcijas atlieka valstybės ar savivaldybės institucijos ar įstaigos (toliau vadinama – įstaiga), kurioje vyksta vertinimo komisijos posėdis, vadovo paskirtas asmuo</w:t>
      </w:r>
      <w:r w:rsidRPr="006E0676">
        <w:rPr>
          <w:b/>
          <w:color w:val="000000"/>
          <w:szCs w:val="24"/>
        </w:rPr>
        <w:t>,</w:t>
      </w:r>
      <w:r>
        <w:rPr>
          <w:color w:val="000000"/>
          <w:szCs w:val="24"/>
        </w:rPr>
        <w:t xml:space="preserve"> </w:t>
      </w:r>
      <w:r w:rsidRPr="00734DA4">
        <w:rPr>
          <w:b/>
          <w:color w:val="000000"/>
          <w:szCs w:val="24"/>
        </w:rPr>
        <w:t>o jeigu įstaigoje</w:t>
      </w:r>
      <w:r>
        <w:rPr>
          <w:color w:val="000000"/>
          <w:szCs w:val="24"/>
        </w:rPr>
        <w:t xml:space="preserve"> </w:t>
      </w:r>
      <w:r w:rsidRPr="00864386">
        <w:rPr>
          <w:b/>
          <w:color w:val="000000"/>
          <w:szCs w:val="24"/>
          <w:lang w:eastAsia="lt-LT"/>
        </w:rPr>
        <w:t>pagal Lietuvos Respublikos Vyriausybės 2018 m. vasario 7 d. nutarimą Nr.</w:t>
      </w:r>
      <w:r>
        <w:rPr>
          <w:b/>
          <w:color w:val="000000"/>
          <w:szCs w:val="24"/>
          <w:lang w:eastAsia="lt-LT"/>
        </w:rPr>
        <w:t> </w:t>
      </w:r>
      <w:r w:rsidRPr="00864386">
        <w:rPr>
          <w:b/>
          <w:color w:val="000000"/>
          <w:szCs w:val="24"/>
          <w:lang w:eastAsia="lt-LT"/>
        </w:rPr>
        <w:t xml:space="preserve">126 „Dėl </w:t>
      </w:r>
      <w:r w:rsidRPr="00864386">
        <w:rPr>
          <w:b/>
          <w:bCs/>
          <w:color w:val="000000"/>
          <w:szCs w:val="24"/>
        </w:rPr>
        <w:t>buhalterinės apskaitos ir personalo administravimo funkcijų atlikimo centralizuotai“</w:t>
      </w:r>
      <w:r>
        <w:rPr>
          <w:b/>
          <w:bCs/>
          <w:color w:val="000000"/>
          <w:szCs w:val="24"/>
        </w:rPr>
        <w:t xml:space="preserve"> personalo administravimo funkcijos atliekamos centralizuotai (toliau – įstaiga, kurioje personalo administravimo funkcijos atliekamos centralizuotai), </w:t>
      </w:r>
      <w:r>
        <w:rPr>
          <w:b/>
          <w:color w:val="000000"/>
          <w:szCs w:val="24"/>
          <w:lang w:eastAsia="lt-LT"/>
        </w:rPr>
        <w:t>įstaigos, centralizuotai atliekančios</w:t>
      </w:r>
      <w:r w:rsidRPr="00864386">
        <w:rPr>
          <w:b/>
          <w:color w:val="000000"/>
          <w:szCs w:val="24"/>
          <w:lang w:eastAsia="lt-LT"/>
        </w:rPr>
        <w:t xml:space="preserve"> personalo administravimo funkcijas</w:t>
      </w:r>
      <w:r w:rsidR="00D13AD4">
        <w:rPr>
          <w:b/>
          <w:color w:val="000000"/>
          <w:szCs w:val="24"/>
          <w:lang w:eastAsia="lt-LT"/>
        </w:rPr>
        <w:t>,</w:t>
      </w:r>
      <w:r>
        <w:rPr>
          <w:b/>
          <w:color w:val="000000"/>
          <w:szCs w:val="24"/>
          <w:lang w:eastAsia="lt-LT"/>
        </w:rPr>
        <w:t xml:space="preserve"> </w:t>
      </w:r>
      <w:r>
        <w:rPr>
          <w:b/>
          <w:bCs/>
          <w:color w:val="000000"/>
          <w:szCs w:val="24"/>
        </w:rPr>
        <w:t xml:space="preserve">(toliau – </w:t>
      </w:r>
      <w:r w:rsidRPr="00D60E9B">
        <w:rPr>
          <w:b/>
          <w:color w:val="000000"/>
          <w:szCs w:val="24"/>
          <w:lang w:eastAsia="lt-LT"/>
        </w:rPr>
        <w:t>Centras</w:t>
      </w:r>
      <w:r>
        <w:rPr>
          <w:b/>
          <w:color w:val="000000"/>
          <w:szCs w:val="24"/>
          <w:lang w:eastAsia="lt-LT"/>
        </w:rPr>
        <w:t xml:space="preserve">) </w:t>
      </w:r>
      <w:r w:rsidR="004D0D11">
        <w:rPr>
          <w:b/>
          <w:color w:val="000000"/>
          <w:szCs w:val="24"/>
          <w:lang w:eastAsia="lt-LT"/>
        </w:rPr>
        <w:t>darbuotojas</w:t>
      </w:r>
      <w:r w:rsidRPr="00124FC6">
        <w:rPr>
          <w:color w:val="000000"/>
          <w:szCs w:val="24"/>
        </w:rPr>
        <w:t>. Vertinimo komisijos sekretorius nėra vertinimo komisijos narys.“</w:t>
      </w:r>
    </w:p>
    <w:p w14:paraId="363740C5" w14:textId="0A50EF80" w:rsidR="00295ED6" w:rsidRPr="00124FC6" w:rsidRDefault="00295ED6" w:rsidP="00124FC6">
      <w:pPr>
        <w:pStyle w:val="Sraopastraipa"/>
        <w:numPr>
          <w:ilvl w:val="1"/>
          <w:numId w:val="1"/>
        </w:numPr>
        <w:tabs>
          <w:tab w:val="left" w:pos="993"/>
          <w:tab w:val="left" w:pos="1134"/>
        </w:tabs>
        <w:ind w:left="0" w:firstLine="709"/>
        <w:jc w:val="both"/>
        <w:rPr>
          <w:szCs w:val="24"/>
        </w:rPr>
      </w:pPr>
      <w:r w:rsidRPr="00124FC6">
        <w:rPr>
          <w:szCs w:val="24"/>
        </w:rPr>
        <w:t>Pakeisti 11 punktą ir jį išdėstyti taip:</w:t>
      </w:r>
    </w:p>
    <w:p w14:paraId="00BC84E3" w14:textId="77777777" w:rsidR="00295ED6" w:rsidRDefault="00295ED6" w:rsidP="00124FC6">
      <w:pPr>
        <w:pStyle w:val="Sraopastraipa"/>
        <w:tabs>
          <w:tab w:val="left" w:pos="993"/>
          <w:tab w:val="left" w:pos="1134"/>
        </w:tabs>
        <w:ind w:left="0" w:firstLine="709"/>
        <w:jc w:val="both"/>
        <w:rPr>
          <w:szCs w:val="24"/>
        </w:rPr>
      </w:pPr>
      <w:r w:rsidRPr="00124FC6">
        <w:rPr>
          <w:szCs w:val="24"/>
        </w:rPr>
        <w:t>„11. Tiesioginis vadovas valstybės tarnautoją su išvada supažindina pasirašytinai. Valstybės tarnautojui atsisakius išvadoje pasirašyti, kad su šia išvada susipažino, surašomas aktas. Šį aktą pasirašo personalo administravimo tarnybos atstovas ir vienas įstaigos valstybės tarnautojas. Jeigu personalo administravimo tarnybos vadovas arba kitas personalo administravimo tarnybos atstovas atsisako išvadoje pasirašyti, kad su šia išvada susipažino,</w:t>
      </w:r>
      <w:r w:rsidRPr="00295ED6">
        <w:rPr>
          <w:szCs w:val="24"/>
        </w:rPr>
        <w:t xml:space="preserve"> surašomas aktas. Šį aktą pasirašo du įstaigos vadovo įgalioti valstybės tarnautojai. Jeigu valstybės tarnautojas, kurį į pareigas priima Vyriausybė, Ministras Pirmininkas ar savivaldybės taryba, atsisako išvadoje pasirašyti, kad su šia išvada susipažino, surašomas aktas. Šį aktą pasirašo </w:t>
      </w:r>
      <w:r w:rsidRPr="00295ED6">
        <w:rPr>
          <w:strike/>
          <w:szCs w:val="24"/>
        </w:rPr>
        <w:t>Ministro Pirmininko tarnybos</w:t>
      </w:r>
      <w:r>
        <w:rPr>
          <w:szCs w:val="24"/>
        </w:rPr>
        <w:t xml:space="preserve"> </w:t>
      </w:r>
      <w:r>
        <w:rPr>
          <w:b/>
          <w:szCs w:val="24"/>
        </w:rPr>
        <w:t>Vyriausybės kanceliarijos</w:t>
      </w:r>
      <w:r w:rsidRPr="00295ED6">
        <w:rPr>
          <w:szCs w:val="24"/>
        </w:rPr>
        <w:t xml:space="preserve"> ar savivaldybės administracijos personalo administravimo tarnybos vadovas arba personalo administravimo tarnybos atstovas ir vienas </w:t>
      </w:r>
      <w:r w:rsidRPr="00295ED6">
        <w:rPr>
          <w:strike/>
          <w:szCs w:val="24"/>
        </w:rPr>
        <w:t>Ministro Pirmininko tarnybos</w:t>
      </w:r>
      <w:r>
        <w:rPr>
          <w:szCs w:val="24"/>
        </w:rPr>
        <w:t xml:space="preserve"> </w:t>
      </w:r>
      <w:r>
        <w:rPr>
          <w:b/>
          <w:szCs w:val="24"/>
        </w:rPr>
        <w:t>Vyriausybės kanceliarijos</w:t>
      </w:r>
      <w:r w:rsidRPr="00295ED6">
        <w:rPr>
          <w:szCs w:val="24"/>
        </w:rPr>
        <w:t xml:space="preserve"> ar savivaldybės administracijos valstybės tarnautojas.</w:t>
      </w:r>
      <w:r>
        <w:rPr>
          <w:szCs w:val="24"/>
        </w:rPr>
        <w:t>“</w:t>
      </w:r>
    </w:p>
    <w:p w14:paraId="5B42983C" w14:textId="77777777" w:rsidR="009B6BB7" w:rsidRPr="005A3656" w:rsidRDefault="009B6BB7" w:rsidP="008F5F54">
      <w:pPr>
        <w:pStyle w:val="Sraopastraipa"/>
        <w:numPr>
          <w:ilvl w:val="1"/>
          <w:numId w:val="1"/>
        </w:numPr>
        <w:tabs>
          <w:tab w:val="left" w:pos="993"/>
          <w:tab w:val="left" w:pos="1134"/>
        </w:tabs>
        <w:ind w:left="0" w:firstLine="720"/>
        <w:jc w:val="both"/>
        <w:rPr>
          <w:szCs w:val="24"/>
        </w:rPr>
      </w:pPr>
      <w:r w:rsidRPr="005A3656">
        <w:rPr>
          <w:szCs w:val="24"/>
        </w:rPr>
        <w:t>Pakeisti 12 punktą ir jį išdėstyti taip:</w:t>
      </w:r>
    </w:p>
    <w:p w14:paraId="24D7103D" w14:textId="639E93E3" w:rsidR="009B6BB7" w:rsidRPr="005A3656" w:rsidRDefault="009B6BB7" w:rsidP="008F5F54">
      <w:pPr>
        <w:tabs>
          <w:tab w:val="left" w:pos="993"/>
          <w:tab w:val="left" w:pos="1134"/>
        </w:tabs>
        <w:ind w:firstLine="720"/>
        <w:jc w:val="both"/>
        <w:rPr>
          <w:color w:val="000000"/>
          <w:szCs w:val="24"/>
        </w:rPr>
      </w:pPr>
      <w:r w:rsidRPr="005A3656">
        <w:rPr>
          <w:szCs w:val="24"/>
        </w:rPr>
        <w:t>„</w:t>
      </w:r>
      <w:r w:rsidRPr="005A3656">
        <w:rPr>
          <w:color w:val="000000"/>
          <w:szCs w:val="24"/>
        </w:rPr>
        <w:t>12. Tiesioginis vadovas išvadą pateikia personalo administravimo tarnybai</w:t>
      </w:r>
      <w:r w:rsidR="006E0676" w:rsidRPr="006E0676">
        <w:rPr>
          <w:b/>
          <w:color w:val="000000"/>
          <w:szCs w:val="24"/>
        </w:rPr>
        <w:t>,</w:t>
      </w:r>
      <w:r w:rsidR="006E0676">
        <w:rPr>
          <w:color w:val="000000"/>
          <w:szCs w:val="24"/>
        </w:rPr>
        <w:t xml:space="preserve"> </w:t>
      </w:r>
      <w:r w:rsidR="006E0676" w:rsidRPr="00734DA4">
        <w:rPr>
          <w:b/>
          <w:color w:val="000000"/>
          <w:szCs w:val="24"/>
        </w:rPr>
        <w:t>o</w:t>
      </w:r>
      <w:r w:rsidR="004D0D11">
        <w:rPr>
          <w:b/>
          <w:color w:val="000000"/>
          <w:szCs w:val="24"/>
        </w:rPr>
        <w:t xml:space="preserve"> </w:t>
      </w:r>
      <w:r w:rsidR="004D0D11" w:rsidRPr="00734DA4">
        <w:rPr>
          <w:b/>
          <w:color w:val="000000"/>
          <w:szCs w:val="24"/>
        </w:rPr>
        <w:t>jeigu</w:t>
      </w:r>
      <w:r w:rsidR="000C2605">
        <w:rPr>
          <w:b/>
          <w:color w:val="000000"/>
          <w:szCs w:val="24"/>
        </w:rPr>
        <w:t xml:space="preserve"> tai įstaiga, kurioje</w:t>
      </w:r>
      <w:r w:rsidR="004D0D11">
        <w:rPr>
          <w:color w:val="000000"/>
          <w:szCs w:val="24"/>
        </w:rPr>
        <w:t xml:space="preserve"> </w:t>
      </w:r>
      <w:r w:rsidR="004D0D11">
        <w:rPr>
          <w:b/>
          <w:bCs/>
          <w:color w:val="000000"/>
          <w:szCs w:val="24"/>
        </w:rPr>
        <w:t>personalo administravimo funkcijos atliekamos centralizuotai, Centrui</w:t>
      </w:r>
      <w:r w:rsidRPr="005A3656">
        <w:rPr>
          <w:color w:val="000000"/>
          <w:szCs w:val="24"/>
        </w:rPr>
        <w:t xml:space="preserve">, o kai valstybės tarnautoją, kurio tarnybinė veikla vertinama, į pareigas priima Vyriausybė, </w:t>
      </w:r>
      <w:r w:rsidRPr="005A3656">
        <w:rPr>
          <w:color w:val="000000"/>
          <w:szCs w:val="24"/>
        </w:rPr>
        <w:lastRenderedPageBreak/>
        <w:t xml:space="preserve">Ministras Pirmininkas ar savivaldybės taryba, – </w:t>
      </w:r>
      <w:r w:rsidRPr="00295ED6">
        <w:rPr>
          <w:strike/>
          <w:color w:val="000000"/>
          <w:szCs w:val="24"/>
        </w:rPr>
        <w:t>Ministro Pirmininko tarnybos</w:t>
      </w:r>
      <w:r w:rsidR="00295ED6">
        <w:rPr>
          <w:color w:val="000000"/>
          <w:szCs w:val="24"/>
        </w:rPr>
        <w:t xml:space="preserve"> </w:t>
      </w:r>
      <w:r w:rsidR="00295ED6">
        <w:rPr>
          <w:b/>
          <w:color w:val="000000"/>
          <w:szCs w:val="24"/>
        </w:rPr>
        <w:t>Vyriausybės kanceliarijos</w:t>
      </w:r>
      <w:r w:rsidRPr="005A3656">
        <w:rPr>
          <w:color w:val="000000"/>
          <w:szCs w:val="24"/>
        </w:rPr>
        <w:t xml:space="preserve"> ar savivaldybės administracijos pe</w:t>
      </w:r>
      <w:r w:rsidR="006E0676">
        <w:rPr>
          <w:color w:val="000000"/>
          <w:szCs w:val="24"/>
        </w:rPr>
        <w:t xml:space="preserve">rsonalo </w:t>
      </w:r>
      <w:r w:rsidR="006E0676" w:rsidRPr="006E0676">
        <w:rPr>
          <w:color w:val="000000"/>
          <w:szCs w:val="24"/>
        </w:rPr>
        <w:t>administravimo tarnybai</w:t>
      </w:r>
      <w:r w:rsidR="006E0676">
        <w:rPr>
          <w:b/>
          <w:color w:val="000000"/>
          <w:szCs w:val="24"/>
        </w:rPr>
        <w:t xml:space="preserve">, </w:t>
      </w:r>
      <w:r w:rsidR="006E0676" w:rsidRPr="00734DA4">
        <w:rPr>
          <w:b/>
          <w:color w:val="000000"/>
          <w:szCs w:val="24"/>
        </w:rPr>
        <w:t>o jeigu</w:t>
      </w:r>
      <w:r w:rsidR="000C2605">
        <w:rPr>
          <w:b/>
          <w:color w:val="000000"/>
          <w:szCs w:val="24"/>
        </w:rPr>
        <w:t xml:space="preserve"> tai įstaiga, kurioje</w:t>
      </w:r>
      <w:r w:rsidR="006E0676">
        <w:rPr>
          <w:color w:val="000000"/>
          <w:szCs w:val="24"/>
        </w:rPr>
        <w:t xml:space="preserve"> </w:t>
      </w:r>
      <w:r w:rsidR="006E0676">
        <w:rPr>
          <w:b/>
          <w:bCs/>
          <w:color w:val="000000"/>
          <w:szCs w:val="24"/>
        </w:rPr>
        <w:t>personalo administravimo funkcijos atliekamos centralizuotai, Centrui</w:t>
      </w:r>
      <w:r w:rsidR="00DD1BCC">
        <w:rPr>
          <w:b/>
          <w:bCs/>
          <w:color w:val="000000"/>
          <w:szCs w:val="24"/>
        </w:rPr>
        <w:t>,</w:t>
      </w:r>
      <w:r w:rsidRPr="005A3656">
        <w:rPr>
          <w:color w:val="000000"/>
          <w:szCs w:val="24"/>
        </w:rPr>
        <w:t xml:space="preserve"> ne vėliau kaip iki kitų metų sausio 20</w:t>
      </w:r>
      <w:r w:rsidR="006F18D1">
        <w:rPr>
          <w:color w:val="000000"/>
          <w:szCs w:val="24"/>
        </w:rPr>
        <w:t xml:space="preserve"> </w:t>
      </w:r>
      <w:r w:rsidRPr="005A3656">
        <w:rPr>
          <w:color w:val="000000"/>
          <w:szCs w:val="24"/>
        </w:rPr>
        <w:t>dienos. Personalo administravimo tarnyba</w:t>
      </w:r>
      <w:r w:rsidR="006E0676">
        <w:rPr>
          <w:color w:val="000000"/>
          <w:szCs w:val="24"/>
        </w:rPr>
        <w:t xml:space="preserve">, </w:t>
      </w:r>
      <w:r w:rsidR="006E0676" w:rsidRPr="00734DA4">
        <w:rPr>
          <w:b/>
          <w:color w:val="000000"/>
          <w:szCs w:val="24"/>
        </w:rPr>
        <w:t xml:space="preserve">o </w:t>
      </w:r>
      <w:r w:rsidR="00370F07" w:rsidRPr="00734DA4">
        <w:rPr>
          <w:b/>
          <w:color w:val="000000"/>
          <w:szCs w:val="24"/>
        </w:rPr>
        <w:t>jeigu</w:t>
      </w:r>
      <w:r w:rsidR="00370F07">
        <w:rPr>
          <w:b/>
          <w:color w:val="000000"/>
          <w:szCs w:val="24"/>
        </w:rPr>
        <w:t xml:space="preserve"> tai įstaiga, kurioje</w:t>
      </w:r>
      <w:r w:rsidR="006E0676">
        <w:rPr>
          <w:color w:val="000000"/>
          <w:szCs w:val="24"/>
        </w:rPr>
        <w:t xml:space="preserve"> </w:t>
      </w:r>
      <w:r w:rsidR="006E0676">
        <w:rPr>
          <w:b/>
          <w:bCs/>
          <w:color w:val="000000"/>
          <w:szCs w:val="24"/>
        </w:rPr>
        <w:t>personalo administravimo funkcijos atliekamos centralizuotai, Centras</w:t>
      </w:r>
      <w:r w:rsidR="00DD1BCC">
        <w:rPr>
          <w:b/>
          <w:bCs/>
          <w:color w:val="000000"/>
          <w:szCs w:val="24"/>
        </w:rPr>
        <w:t>,</w:t>
      </w:r>
      <w:r w:rsidRPr="005A3656">
        <w:rPr>
          <w:color w:val="000000"/>
          <w:szCs w:val="24"/>
        </w:rPr>
        <w:t xml:space="preserve"> išvados, kurioje valstybės tarnautojo tarnybinė veikla įvertinta labai gerai, patenkinamai arba nepatenkinamai, kopiją pateikia atitinkamai vertinimo komisijai.“</w:t>
      </w:r>
    </w:p>
    <w:p w14:paraId="6996BC50" w14:textId="77777777" w:rsidR="009B6BB7" w:rsidRPr="005A3656" w:rsidRDefault="009B6BB7" w:rsidP="00EA583D">
      <w:pPr>
        <w:pStyle w:val="Sraopastraipa"/>
        <w:numPr>
          <w:ilvl w:val="1"/>
          <w:numId w:val="1"/>
        </w:numPr>
        <w:tabs>
          <w:tab w:val="left" w:pos="993"/>
          <w:tab w:val="left" w:pos="1134"/>
        </w:tabs>
        <w:ind w:left="0" w:firstLine="720"/>
        <w:jc w:val="both"/>
        <w:rPr>
          <w:szCs w:val="24"/>
        </w:rPr>
      </w:pPr>
      <w:r w:rsidRPr="005A3656">
        <w:rPr>
          <w:szCs w:val="24"/>
        </w:rPr>
        <w:t xml:space="preserve"> Pakeisti </w:t>
      </w:r>
      <w:r w:rsidR="000131E9" w:rsidRPr="005A3656">
        <w:rPr>
          <w:szCs w:val="24"/>
        </w:rPr>
        <w:t>14</w:t>
      </w:r>
      <w:r w:rsidRPr="005A3656">
        <w:rPr>
          <w:szCs w:val="24"/>
        </w:rPr>
        <w:t xml:space="preserve"> punktą ir jį išdėstyti taip:</w:t>
      </w:r>
    </w:p>
    <w:p w14:paraId="56C34631" w14:textId="07377306" w:rsidR="009B6BB7" w:rsidRPr="005A3656" w:rsidRDefault="009B6BB7" w:rsidP="00EA583D">
      <w:pPr>
        <w:tabs>
          <w:tab w:val="left" w:pos="993"/>
          <w:tab w:val="left" w:pos="1134"/>
        </w:tabs>
        <w:ind w:firstLine="720"/>
        <w:jc w:val="both"/>
        <w:rPr>
          <w:szCs w:val="24"/>
        </w:rPr>
      </w:pPr>
      <w:r w:rsidRPr="005A3656">
        <w:rPr>
          <w:szCs w:val="24"/>
        </w:rPr>
        <w:t>„</w:t>
      </w:r>
      <w:r w:rsidR="000131E9" w:rsidRPr="005A3656">
        <w:rPr>
          <w:color w:val="000000"/>
          <w:szCs w:val="24"/>
        </w:rPr>
        <w:t>14. Valstybės tarnautojo, kurio tarnybinę veiklą tiesioginis vadovas įvertino gerai, taip pat nėščių ar krūtimi maitinančių moterų valstybės tarnautojų, valstybės tarnautojo, išėjusio vaiko priežiūros atostogų, tarnybinė veikla vertinimo komisijoje vertinama tik jo rašytiniu prašymu. Šį prašymą valstybės tarnautojas vertinimo komisijai per p</w:t>
      </w:r>
      <w:r w:rsidR="006E0676">
        <w:rPr>
          <w:color w:val="000000"/>
          <w:szCs w:val="24"/>
        </w:rPr>
        <w:t>ersonalo administravimo tarnybą</w:t>
      </w:r>
      <w:r w:rsidR="006E0676">
        <w:rPr>
          <w:b/>
          <w:color w:val="000000"/>
          <w:szCs w:val="24"/>
        </w:rPr>
        <w:t>,</w:t>
      </w:r>
      <w:r w:rsidR="006E0676" w:rsidRPr="006E0676">
        <w:rPr>
          <w:b/>
          <w:color w:val="000000"/>
          <w:szCs w:val="24"/>
        </w:rPr>
        <w:t xml:space="preserve"> </w:t>
      </w:r>
      <w:r w:rsidR="006E0676" w:rsidRPr="00734DA4">
        <w:rPr>
          <w:b/>
          <w:color w:val="000000"/>
          <w:szCs w:val="24"/>
        </w:rPr>
        <w:t>o jeigu</w:t>
      </w:r>
      <w:r w:rsidR="000C2605">
        <w:rPr>
          <w:b/>
          <w:color w:val="000000"/>
          <w:szCs w:val="24"/>
        </w:rPr>
        <w:t xml:space="preserve"> tai įstaiga, kurioje</w:t>
      </w:r>
      <w:r w:rsidR="006E0676">
        <w:rPr>
          <w:color w:val="000000"/>
          <w:szCs w:val="24"/>
        </w:rPr>
        <w:t xml:space="preserve"> </w:t>
      </w:r>
      <w:r w:rsidR="006E0676">
        <w:rPr>
          <w:b/>
          <w:bCs/>
          <w:color w:val="000000"/>
          <w:szCs w:val="24"/>
        </w:rPr>
        <w:t xml:space="preserve">personalo administravimo funkcijos atliekamos centralizuotai, </w:t>
      </w:r>
      <w:r w:rsidR="000C2605">
        <w:rPr>
          <w:b/>
          <w:bCs/>
          <w:color w:val="000000"/>
          <w:szCs w:val="24"/>
        </w:rPr>
        <w:t xml:space="preserve">per </w:t>
      </w:r>
      <w:r w:rsidR="006E0676">
        <w:rPr>
          <w:b/>
          <w:bCs/>
          <w:color w:val="000000"/>
          <w:szCs w:val="24"/>
        </w:rPr>
        <w:t>Centrą</w:t>
      </w:r>
      <w:r w:rsidR="00BD32BE">
        <w:rPr>
          <w:b/>
          <w:bCs/>
          <w:color w:val="000000"/>
          <w:szCs w:val="24"/>
        </w:rPr>
        <w:t>,</w:t>
      </w:r>
      <w:r w:rsidR="006E0676" w:rsidRPr="005A3656">
        <w:rPr>
          <w:color w:val="000000"/>
          <w:szCs w:val="24"/>
        </w:rPr>
        <w:t xml:space="preserve"> </w:t>
      </w:r>
      <w:r w:rsidR="000131E9" w:rsidRPr="005A3656">
        <w:rPr>
          <w:color w:val="000000"/>
          <w:szCs w:val="24"/>
        </w:rPr>
        <w:t>gali pateikti per 5 darbo dienas nuo valstybės tarnautojo supažindinimo su išvada dienos. P</w:t>
      </w:r>
      <w:r w:rsidR="006E0676">
        <w:rPr>
          <w:color w:val="000000"/>
          <w:szCs w:val="24"/>
        </w:rPr>
        <w:t>ersonalo administravimo tarnyba</w:t>
      </w:r>
      <w:r w:rsidR="006E0676" w:rsidRPr="006E0676">
        <w:rPr>
          <w:b/>
          <w:color w:val="000000"/>
          <w:szCs w:val="24"/>
        </w:rPr>
        <w:t>,</w:t>
      </w:r>
      <w:r w:rsidR="006E0676">
        <w:rPr>
          <w:color w:val="000000"/>
          <w:szCs w:val="24"/>
        </w:rPr>
        <w:t xml:space="preserve"> </w:t>
      </w:r>
      <w:r w:rsidR="006E0676" w:rsidRPr="00734DA4">
        <w:rPr>
          <w:b/>
          <w:color w:val="000000"/>
          <w:szCs w:val="24"/>
        </w:rPr>
        <w:t>o jeigu</w:t>
      </w:r>
      <w:r w:rsidR="000C2605">
        <w:rPr>
          <w:b/>
          <w:color w:val="000000"/>
          <w:szCs w:val="24"/>
        </w:rPr>
        <w:t xml:space="preserve"> tai įstaiga, kurioje</w:t>
      </w:r>
      <w:r w:rsidR="006E0676">
        <w:rPr>
          <w:color w:val="000000"/>
          <w:szCs w:val="24"/>
        </w:rPr>
        <w:t xml:space="preserve"> </w:t>
      </w:r>
      <w:r w:rsidR="006E0676">
        <w:rPr>
          <w:b/>
          <w:bCs/>
          <w:color w:val="000000"/>
          <w:szCs w:val="24"/>
        </w:rPr>
        <w:t>personalo administravimo funkcijos atliekamos centralizuotai, Centras</w:t>
      </w:r>
      <w:r w:rsidR="008E4D5A">
        <w:rPr>
          <w:b/>
          <w:bCs/>
          <w:color w:val="000000"/>
          <w:szCs w:val="24"/>
        </w:rPr>
        <w:t>,</w:t>
      </w:r>
      <w:r w:rsidR="006E0676" w:rsidRPr="005A3656">
        <w:rPr>
          <w:color w:val="000000"/>
          <w:szCs w:val="24"/>
        </w:rPr>
        <w:t xml:space="preserve"> </w:t>
      </w:r>
      <w:r w:rsidR="000131E9" w:rsidRPr="005A3656">
        <w:rPr>
          <w:color w:val="000000"/>
          <w:szCs w:val="24"/>
        </w:rPr>
        <w:t xml:space="preserve">šio prašymo ir išvados kopijas pateikia </w:t>
      </w:r>
      <w:r w:rsidR="00BD32BE" w:rsidRPr="00DB74FA">
        <w:rPr>
          <w:b/>
          <w:color w:val="000000"/>
          <w:szCs w:val="24"/>
        </w:rPr>
        <w:t>ne vėliau kaip per 3 darbo dienas nuo šio prašymo</w:t>
      </w:r>
      <w:r w:rsidR="00DB74FA">
        <w:rPr>
          <w:b/>
          <w:color w:val="000000"/>
          <w:szCs w:val="24"/>
        </w:rPr>
        <w:t xml:space="preserve"> ir išvados</w:t>
      </w:r>
      <w:r w:rsidR="00BD32BE" w:rsidRPr="00DB74FA">
        <w:rPr>
          <w:b/>
          <w:color w:val="000000"/>
          <w:szCs w:val="24"/>
        </w:rPr>
        <w:t xml:space="preserve"> gavimo dienos</w:t>
      </w:r>
      <w:r w:rsidR="00BD32BE">
        <w:rPr>
          <w:color w:val="000000"/>
          <w:szCs w:val="24"/>
        </w:rPr>
        <w:t xml:space="preserve"> </w:t>
      </w:r>
      <w:r w:rsidR="000131E9" w:rsidRPr="005A3656">
        <w:rPr>
          <w:color w:val="000000"/>
          <w:szCs w:val="24"/>
        </w:rPr>
        <w:t>atitinkamai vertinimo komisijai.</w:t>
      </w:r>
      <w:r w:rsidRPr="005A3656">
        <w:rPr>
          <w:color w:val="000000"/>
          <w:szCs w:val="24"/>
        </w:rPr>
        <w:t>“</w:t>
      </w:r>
    </w:p>
    <w:p w14:paraId="1C68ACAE" w14:textId="77777777" w:rsidR="009B6BB7" w:rsidRPr="005A3656" w:rsidRDefault="009B6BB7" w:rsidP="00EA583D">
      <w:pPr>
        <w:pStyle w:val="Sraopastraipa"/>
        <w:numPr>
          <w:ilvl w:val="1"/>
          <w:numId w:val="1"/>
        </w:numPr>
        <w:tabs>
          <w:tab w:val="left" w:pos="993"/>
          <w:tab w:val="left" w:pos="1134"/>
        </w:tabs>
        <w:ind w:left="0" w:firstLine="720"/>
        <w:jc w:val="both"/>
        <w:rPr>
          <w:szCs w:val="24"/>
        </w:rPr>
      </w:pPr>
      <w:r w:rsidRPr="005A3656">
        <w:rPr>
          <w:szCs w:val="24"/>
        </w:rPr>
        <w:t xml:space="preserve"> Pakeisti 1</w:t>
      </w:r>
      <w:r w:rsidR="0024183A" w:rsidRPr="005A3656">
        <w:rPr>
          <w:szCs w:val="24"/>
        </w:rPr>
        <w:t>5</w:t>
      </w:r>
      <w:r w:rsidRPr="005A3656">
        <w:rPr>
          <w:szCs w:val="24"/>
        </w:rPr>
        <w:t xml:space="preserve"> punktą ir jį išdėstyti taip:</w:t>
      </w:r>
    </w:p>
    <w:p w14:paraId="76B551BF" w14:textId="3EF9DFBF" w:rsidR="009B6BB7" w:rsidRPr="005A3656" w:rsidRDefault="009B6BB7" w:rsidP="00EA583D">
      <w:pPr>
        <w:tabs>
          <w:tab w:val="left" w:pos="993"/>
          <w:tab w:val="left" w:pos="1134"/>
        </w:tabs>
        <w:ind w:firstLine="720"/>
        <w:jc w:val="both"/>
        <w:rPr>
          <w:color w:val="000000"/>
          <w:szCs w:val="24"/>
        </w:rPr>
      </w:pPr>
      <w:r w:rsidRPr="005A3656">
        <w:rPr>
          <w:szCs w:val="24"/>
        </w:rPr>
        <w:t>„</w:t>
      </w:r>
      <w:r w:rsidR="0024183A" w:rsidRPr="005A3656">
        <w:rPr>
          <w:color w:val="000000"/>
          <w:szCs w:val="24"/>
        </w:rPr>
        <w:t>15. Vertinimo komisija</w:t>
      </w:r>
      <w:r w:rsidR="006E0676" w:rsidRPr="006E0676">
        <w:rPr>
          <w:b/>
          <w:color w:val="000000"/>
          <w:szCs w:val="24"/>
        </w:rPr>
        <w:t>,</w:t>
      </w:r>
      <w:r w:rsidR="006E0676">
        <w:rPr>
          <w:color w:val="000000"/>
          <w:szCs w:val="24"/>
        </w:rPr>
        <w:t xml:space="preserve"> </w:t>
      </w:r>
      <w:r w:rsidR="006E0676" w:rsidRPr="00734DA4">
        <w:rPr>
          <w:b/>
          <w:color w:val="000000"/>
          <w:szCs w:val="24"/>
        </w:rPr>
        <w:t>o jeigu</w:t>
      </w:r>
      <w:r w:rsidR="00DB74FA">
        <w:rPr>
          <w:b/>
          <w:color w:val="000000"/>
          <w:szCs w:val="24"/>
        </w:rPr>
        <w:t xml:space="preserve"> tai įstaiga, kurioje</w:t>
      </w:r>
      <w:r w:rsidR="006E0676">
        <w:rPr>
          <w:color w:val="000000"/>
          <w:szCs w:val="24"/>
        </w:rPr>
        <w:t xml:space="preserve"> </w:t>
      </w:r>
      <w:r w:rsidR="006E0676">
        <w:rPr>
          <w:b/>
          <w:bCs/>
          <w:color w:val="000000"/>
          <w:szCs w:val="24"/>
        </w:rPr>
        <w:t>personalo administravimo funkcijos atliekamos centralizuotai, Centras</w:t>
      </w:r>
      <w:r w:rsidR="00DB74FA">
        <w:rPr>
          <w:b/>
          <w:bCs/>
          <w:color w:val="000000"/>
          <w:szCs w:val="24"/>
        </w:rPr>
        <w:t>,</w:t>
      </w:r>
      <w:r w:rsidR="0024183A" w:rsidRPr="005A3656">
        <w:rPr>
          <w:color w:val="000000"/>
          <w:szCs w:val="24"/>
        </w:rPr>
        <w:t xml:space="preserve"> apie gautą išvadą (o kai valstybės tarnautojas prašo, kad jo tarnybinę veiklą vertintų vertinimo komisija, – ir apie gautą rašytinį valstybės tarnautojo prašymą), siūlomą vertinimo komisijos posėdžio datą ir laiką informuoja valstybės tarnautoją į pareigas priimantį asmenį ar įstaigos vadovą į pareigas priimančios kolegialios institucijos vadovą (toliau vadinama – į pareigas priimantis asmuo). Sprendimą dėl vertinimo komisijos posėdžio datos ir laiko priima į pareigas priimantis asmuo.</w:t>
      </w:r>
      <w:r w:rsidRPr="005A3656">
        <w:rPr>
          <w:color w:val="000000"/>
          <w:szCs w:val="24"/>
        </w:rPr>
        <w:t>“</w:t>
      </w:r>
    </w:p>
    <w:p w14:paraId="250DF19E" w14:textId="77777777" w:rsidR="009B6BB7" w:rsidRPr="005A3656" w:rsidRDefault="009B6BB7" w:rsidP="00EA583D">
      <w:pPr>
        <w:pStyle w:val="Sraopastraipa"/>
        <w:numPr>
          <w:ilvl w:val="1"/>
          <w:numId w:val="1"/>
        </w:numPr>
        <w:tabs>
          <w:tab w:val="left" w:pos="993"/>
          <w:tab w:val="left" w:pos="1134"/>
        </w:tabs>
        <w:ind w:left="0" w:firstLine="720"/>
        <w:jc w:val="both"/>
        <w:rPr>
          <w:szCs w:val="24"/>
        </w:rPr>
      </w:pPr>
      <w:r w:rsidRPr="005A3656">
        <w:rPr>
          <w:szCs w:val="24"/>
        </w:rPr>
        <w:t>Pakeisti 1</w:t>
      </w:r>
      <w:r w:rsidR="0024183A" w:rsidRPr="005A3656">
        <w:rPr>
          <w:szCs w:val="24"/>
        </w:rPr>
        <w:t>6</w:t>
      </w:r>
      <w:r w:rsidRPr="005A3656">
        <w:rPr>
          <w:szCs w:val="24"/>
        </w:rPr>
        <w:t xml:space="preserve"> punktą ir jį išdėstyti taip:</w:t>
      </w:r>
    </w:p>
    <w:p w14:paraId="22FAFD29" w14:textId="04114F79" w:rsidR="009B6BB7" w:rsidRPr="005A3656" w:rsidRDefault="009B6BB7" w:rsidP="00EA583D">
      <w:pPr>
        <w:tabs>
          <w:tab w:val="left" w:pos="1134"/>
        </w:tabs>
        <w:ind w:firstLine="720"/>
        <w:jc w:val="both"/>
        <w:rPr>
          <w:color w:val="000000"/>
          <w:szCs w:val="24"/>
          <w:lang w:eastAsia="lt-LT"/>
        </w:rPr>
      </w:pPr>
      <w:r w:rsidRPr="005A3656">
        <w:rPr>
          <w:szCs w:val="24"/>
        </w:rPr>
        <w:t>„</w:t>
      </w:r>
      <w:r w:rsidR="006E0676">
        <w:rPr>
          <w:color w:val="000000"/>
          <w:szCs w:val="24"/>
          <w:lang w:eastAsia="lt-LT"/>
        </w:rPr>
        <w:t>16. Į pareigas priimantis asmuo</w:t>
      </w:r>
      <w:r w:rsidR="006E0676" w:rsidRPr="006E0676">
        <w:rPr>
          <w:b/>
          <w:color w:val="000000"/>
          <w:szCs w:val="24"/>
        </w:rPr>
        <w:t>,</w:t>
      </w:r>
      <w:r w:rsidR="006E0676">
        <w:rPr>
          <w:color w:val="000000"/>
          <w:szCs w:val="24"/>
        </w:rPr>
        <w:t xml:space="preserve"> </w:t>
      </w:r>
      <w:r w:rsidR="006E0676" w:rsidRPr="00734DA4">
        <w:rPr>
          <w:b/>
          <w:color w:val="000000"/>
          <w:szCs w:val="24"/>
        </w:rPr>
        <w:t>o jeigu</w:t>
      </w:r>
      <w:r w:rsidR="00DB74FA">
        <w:rPr>
          <w:b/>
          <w:color w:val="000000"/>
          <w:szCs w:val="24"/>
        </w:rPr>
        <w:t xml:space="preserve"> tai įstaiga, kurioje</w:t>
      </w:r>
      <w:r w:rsidR="006E0676">
        <w:rPr>
          <w:color w:val="000000"/>
          <w:szCs w:val="24"/>
        </w:rPr>
        <w:t xml:space="preserve"> </w:t>
      </w:r>
      <w:r w:rsidR="006E0676">
        <w:rPr>
          <w:b/>
          <w:bCs/>
          <w:color w:val="000000"/>
          <w:szCs w:val="24"/>
        </w:rPr>
        <w:t>personalo administravimo funkcijos atliekamos centralizuotai,</w:t>
      </w:r>
      <w:r w:rsidR="00295ED6">
        <w:rPr>
          <w:b/>
          <w:bCs/>
          <w:color w:val="000000"/>
          <w:szCs w:val="24"/>
        </w:rPr>
        <w:t xml:space="preserve"> </w:t>
      </w:r>
      <w:r w:rsidR="006E0676">
        <w:rPr>
          <w:b/>
          <w:bCs/>
          <w:color w:val="000000"/>
          <w:szCs w:val="24"/>
        </w:rPr>
        <w:t>Centr</w:t>
      </w:r>
      <w:r w:rsidR="00DB74FA">
        <w:rPr>
          <w:b/>
          <w:bCs/>
          <w:color w:val="000000"/>
          <w:szCs w:val="24"/>
        </w:rPr>
        <w:t>as,</w:t>
      </w:r>
      <w:r w:rsidR="006E0676" w:rsidRPr="005A3656">
        <w:rPr>
          <w:color w:val="000000"/>
          <w:szCs w:val="24"/>
          <w:lang w:eastAsia="lt-LT"/>
        </w:rPr>
        <w:t xml:space="preserve"> </w:t>
      </w:r>
      <w:r w:rsidR="0024183A" w:rsidRPr="005A3656">
        <w:rPr>
          <w:color w:val="000000"/>
          <w:szCs w:val="24"/>
          <w:lang w:eastAsia="lt-LT"/>
        </w:rPr>
        <w:t>apie būsimąjį valstybės tarnautojo tarnybinės veiklos vertinimą</w:t>
      </w:r>
      <w:r w:rsidR="00011D6F">
        <w:rPr>
          <w:color w:val="000000"/>
          <w:szCs w:val="24"/>
          <w:lang w:eastAsia="lt-LT"/>
        </w:rPr>
        <w:t xml:space="preserve"> </w:t>
      </w:r>
      <w:r w:rsidR="0024183A" w:rsidRPr="005A3656">
        <w:rPr>
          <w:color w:val="000000"/>
          <w:szCs w:val="24"/>
          <w:lang w:eastAsia="lt-LT"/>
        </w:rPr>
        <w:t>vertinimo komisijoje</w:t>
      </w:r>
      <w:r w:rsidR="00011D6F">
        <w:rPr>
          <w:color w:val="000000"/>
          <w:szCs w:val="24"/>
          <w:lang w:eastAsia="lt-LT"/>
        </w:rPr>
        <w:t xml:space="preserve"> </w:t>
      </w:r>
      <w:r w:rsidR="0024183A" w:rsidRPr="005A3656">
        <w:rPr>
          <w:color w:val="000000"/>
          <w:szCs w:val="24"/>
          <w:lang w:eastAsia="lt-LT"/>
        </w:rPr>
        <w:t xml:space="preserve">ne vėliau kaip prieš 10 darbo dienų iki valstybės tarnautojo tarnybinės veiklos vertinimo pradžios praneša valstybės tarnautojui raštu, o Valstybės tarnybos departamentui </w:t>
      </w:r>
      <w:r w:rsidR="0024183A" w:rsidRPr="005A3656">
        <w:rPr>
          <w:strike/>
          <w:color w:val="000000"/>
          <w:szCs w:val="24"/>
          <w:lang w:eastAsia="lt-LT"/>
        </w:rPr>
        <w:t>prie Vidaus reikalų ministerijos (toliau vadinama – Valstybės tarnybos departamentas)</w:t>
      </w:r>
      <w:r w:rsidR="0024183A" w:rsidRPr="005A3656">
        <w:rPr>
          <w:color w:val="000000"/>
          <w:szCs w:val="24"/>
          <w:lang w:eastAsia="lt-LT"/>
        </w:rPr>
        <w:t xml:space="preserve"> – per Valstybės tarnautojų registrą. Valstybės tarnybos departamentui per Valstybės tarnautojų registrą pateikiami šie duomenys: valstybės tarnautojo, kurio tarnybinė veikla bus vertinama, vardas, pavardė, tikslus pareigų pavadinimas, pareigybė, lygis ir kategorija, tiesioginio vadovo įvertinimas ir jo data, tiesioginio vadovo siūlymas, vertinimo komisijos posėdžio data ir laikas.</w:t>
      </w:r>
      <w:r w:rsidRPr="005A3656">
        <w:rPr>
          <w:color w:val="000000"/>
          <w:szCs w:val="24"/>
        </w:rPr>
        <w:t>“</w:t>
      </w:r>
    </w:p>
    <w:p w14:paraId="11CEE1AB" w14:textId="77777777" w:rsidR="009B6BB7" w:rsidRPr="005A3656" w:rsidRDefault="009B6BB7" w:rsidP="00EA583D">
      <w:pPr>
        <w:pStyle w:val="Sraopastraipa"/>
        <w:numPr>
          <w:ilvl w:val="1"/>
          <w:numId w:val="1"/>
        </w:numPr>
        <w:tabs>
          <w:tab w:val="left" w:pos="993"/>
          <w:tab w:val="left" w:pos="1134"/>
        </w:tabs>
        <w:ind w:left="0" w:firstLine="720"/>
        <w:jc w:val="both"/>
        <w:rPr>
          <w:szCs w:val="24"/>
        </w:rPr>
      </w:pPr>
      <w:r w:rsidRPr="005A3656">
        <w:rPr>
          <w:szCs w:val="24"/>
        </w:rPr>
        <w:t xml:space="preserve">Pakeisti </w:t>
      </w:r>
      <w:r w:rsidR="00187A1D" w:rsidRPr="005A3656">
        <w:rPr>
          <w:szCs w:val="24"/>
        </w:rPr>
        <w:t>30</w:t>
      </w:r>
      <w:r w:rsidRPr="005A3656">
        <w:rPr>
          <w:szCs w:val="24"/>
        </w:rPr>
        <w:t xml:space="preserve"> punktą ir jį išdėstyti taip:</w:t>
      </w:r>
    </w:p>
    <w:p w14:paraId="48B41372" w14:textId="10C92A50" w:rsidR="009B6BB7" w:rsidRPr="005A3656" w:rsidRDefault="009B6BB7" w:rsidP="00EA583D">
      <w:pPr>
        <w:tabs>
          <w:tab w:val="left" w:pos="1134"/>
        </w:tabs>
        <w:ind w:firstLine="720"/>
        <w:jc w:val="both"/>
        <w:rPr>
          <w:color w:val="000000"/>
          <w:szCs w:val="24"/>
          <w:lang w:eastAsia="lt-LT"/>
        </w:rPr>
      </w:pPr>
      <w:r w:rsidRPr="005A3656">
        <w:rPr>
          <w:szCs w:val="24"/>
        </w:rPr>
        <w:t>„</w:t>
      </w:r>
      <w:r w:rsidR="00187A1D" w:rsidRPr="005A3656">
        <w:rPr>
          <w:color w:val="000000"/>
          <w:szCs w:val="24"/>
        </w:rPr>
        <w:t>30. Tiesioginis vadovas išvadą ir karjeros valstybės tarnautojo rašytinį prašymą perkelti jį į konkrečias aukštesnes karjeros valstybės tarnautojo pareigas (jeigu toks prašymas yra gautas) per p</w:t>
      </w:r>
      <w:r w:rsidR="00003B5D">
        <w:rPr>
          <w:color w:val="000000"/>
          <w:szCs w:val="24"/>
        </w:rPr>
        <w:t>ersonalo administravimo tarnybą</w:t>
      </w:r>
      <w:r w:rsidR="00003B5D" w:rsidRPr="006E0676">
        <w:rPr>
          <w:b/>
          <w:color w:val="000000"/>
          <w:szCs w:val="24"/>
        </w:rPr>
        <w:t>,</w:t>
      </w:r>
      <w:r w:rsidR="00003B5D">
        <w:rPr>
          <w:color w:val="000000"/>
          <w:szCs w:val="24"/>
        </w:rPr>
        <w:t xml:space="preserve"> </w:t>
      </w:r>
      <w:r w:rsidR="00003B5D" w:rsidRPr="00734DA4">
        <w:rPr>
          <w:b/>
          <w:color w:val="000000"/>
          <w:szCs w:val="24"/>
        </w:rPr>
        <w:t>o jeigu</w:t>
      </w:r>
      <w:r w:rsidR="00DB74FA">
        <w:rPr>
          <w:b/>
          <w:color w:val="000000"/>
          <w:szCs w:val="24"/>
        </w:rPr>
        <w:t xml:space="preserve"> tai įstaiga, kurioje</w:t>
      </w:r>
      <w:r w:rsidR="00003B5D">
        <w:rPr>
          <w:color w:val="000000"/>
          <w:szCs w:val="24"/>
        </w:rPr>
        <w:t xml:space="preserve"> </w:t>
      </w:r>
      <w:r w:rsidR="00003B5D">
        <w:rPr>
          <w:b/>
          <w:bCs/>
          <w:color w:val="000000"/>
          <w:szCs w:val="24"/>
        </w:rPr>
        <w:t xml:space="preserve">personalo administravimo funkcijos atliekamos centralizuotai, </w:t>
      </w:r>
      <w:r w:rsidR="00DB74FA">
        <w:rPr>
          <w:b/>
          <w:bCs/>
          <w:color w:val="000000"/>
          <w:szCs w:val="24"/>
        </w:rPr>
        <w:t xml:space="preserve">per </w:t>
      </w:r>
      <w:r w:rsidR="00003B5D">
        <w:rPr>
          <w:b/>
          <w:bCs/>
          <w:color w:val="000000"/>
          <w:szCs w:val="24"/>
        </w:rPr>
        <w:t>Centrą</w:t>
      </w:r>
      <w:r w:rsidR="00DB74FA">
        <w:rPr>
          <w:b/>
          <w:bCs/>
          <w:color w:val="000000"/>
          <w:szCs w:val="24"/>
        </w:rPr>
        <w:t>,</w:t>
      </w:r>
      <w:r w:rsidR="00003B5D" w:rsidRPr="005A3656">
        <w:rPr>
          <w:color w:val="000000"/>
          <w:szCs w:val="24"/>
        </w:rPr>
        <w:t xml:space="preserve"> </w:t>
      </w:r>
      <w:r w:rsidR="00187A1D" w:rsidRPr="005A3656">
        <w:rPr>
          <w:color w:val="000000"/>
          <w:szCs w:val="24"/>
        </w:rPr>
        <w:t>pateikia į pareigas priimančiam asmeniui, kuris priima sprendimą dėl valstybės tarnautojo tarnybinės veiklos neeilinio vertinimo. Tuo atveju, kai tiesioginis vadovas kartu yra ir į pareigas priimantis asmuo, jis išvadą personalo administravimo tar</w:t>
      </w:r>
      <w:r w:rsidR="00003B5D">
        <w:rPr>
          <w:color w:val="000000"/>
          <w:szCs w:val="24"/>
        </w:rPr>
        <w:t>nybai</w:t>
      </w:r>
      <w:r w:rsidR="00003B5D" w:rsidRPr="006E0676">
        <w:rPr>
          <w:b/>
          <w:color w:val="000000"/>
          <w:szCs w:val="24"/>
        </w:rPr>
        <w:t>,</w:t>
      </w:r>
      <w:r w:rsidR="00003B5D">
        <w:rPr>
          <w:color w:val="000000"/>
          <w:szCs w:val="24"/>
        </w:rPr>
        <w:t xml:space="preserve"> </w:t>
      </w:r>
      <w:r w:rsidR="00003B5D" w:rsidRPr="00734DA4">
        <w:rPr>
          <w:b/>
          <w:color w:val="000000"/>
          <w:szCs w:val="24"/>
        </w:rPr>
        <w:t>o jeigu</w:t>
      </w:r>
      <w:r w:rsidR="00DB74FA">
        <w:rPr>
          <w:b/>
          <w:color w:val="000000"/>
          <w:szCs w:val="24"/>
        </w:rPr>
        <w:t xml:space="preserve"> tai įstaiga, kurioje</w:t>
      </w:r>
      <w:r w:rsidR="00003B5D">
        <w:rPr>
          <w:color w:val="000000"/>
          <w:szCs w:val="24"/>
        </w:rPr>
        <w:t xml:space="preserve"> </w:t>
      </w:r>
      <w:r w:rsidR="00003B5D">
        <w:rPr>
          <w:b/>
          <w:bCs/>
          <w:color w:val="000000"/>
          <w:szCs w:val="24"/>
        </w:rPr>
        <w:t>personalo administravimo funkcijos atliekamos centralizuotai, Centrui</w:t>
      </w:r>
      <w:r w:rsidR="00DB74FA">
        <w:rPr>
          <w:b/>
          <w:bCs/>
          <w:color w:val="000000"/>
          <w:szCs w:val="24"/>
        </w:rPr>
        <w:t>,</w:t>
      </w:r>
      <w:r w:rsidR="00003B5D" w:rsidRPr="005A3656">
        <w:rPr>
          <w:color w:val="000000"/>
          <w:szCs w:val="24"/>
        </w:rPr>
        <w:t xml:space="preserve"> </w:t>
      </w:r>
      <w:r w:rsidR="00187A1D" w:rsidRPr="005A3656">
        <w:rPr>
          <w:color w:val="000000"/>
          <w:szCs w:val="24"/>
        </w:rPr>
        <w:t>pateikia su sprendimu atlikti valstybės tarnautojo tarnybinės veiklos neeilinį vertinimą.</w:t>
      </w:r>
      <w:r w:rsidRPr="005A3656">
        <w:rPr>
          <w:color w:val="000000"/>
          <w:szCs w:val="24"/>
          <w:lang w:eastAsia="lt-LT"/>
        </w:rPr>
        <w:t>“</w:t>
      </w:r>
    </w:p>
    <w:p w14:paraId="3F5ACA57" w14:textId="77777777" w:rsidR="009B6BB7" w:rsidRPr="005A3656" w:rsidRDefault="009B6BB7" w:rsidP="00EA583D">
      <w:pPr>
        <w:pStyle w:val="Sraopastraipa"/>
        <w:numPr>
          <w:ilvl w:val="1"/>
          <w:numId w:val="1"/>
        </w:numPr>
        <w:tabs>
          <w:tab w:val="left" w:pos="993"/>
          <w:tab w:val="left" w:pos="1134"/>
        </w:tabs>
        <w:ind w:left="0" w:firstLine="720"/>
        <w:jc w:val="both"/>
        <w:rPr>
          <w:szCs w:val="24"/>
        </w:rPr>
      </w:pPr>
      <w:r w:rsidRPr="005A3656">
        <w:rPr>
          <w:szCs w:val="24"/>
        </w:rPr>
        <w:t xml:space="preserve"> Pakeisti </w:t>
      </w:r>
      <w:r w:rsidR="00187A1D" w:rsidRPr="005A3656">
        <w:rPr>
          <w:szCs w:val="24"/>
        </w:rPr>
        <w:t>31</w:t>
      </w:r>
      <w:r w:rsidRPr="005A3656">
        <w:rPr>
          <w:szCs w:val="24"/>
        </w:rPr>
        <w:t xml:space="preserve"> punktą ir jį išdėstyti taip:</w:t>
      </w:r>
    </w:p>
    <w:p w14:paraId="191141DA" w14:textId="6B1D5F08" w:rsidR="009B6BB7" w:rsidRPr="005A3656" w:rsidRDefault="009B6BB7" w:rsidP="00EA583D">
      <w:pPr>
        <w:pStyle w:val="Pagrindiniotekstotrauka3"/>
        <w:tabs>
          <w:tab w:val="left" w:pos="1134"/>
        </w:tabs>
        <w:spacing w:before="0" w:beforeAutospacing="0" w:after="0" w:afterAutospacing="0"/>
        <w:ind w:firstLine="720"/>
        <w:jc w:val="both"/>
        <w:rPr>
          <w:color w:val="000000"/>
        </w:rPr>
      </w:pPr>
      <w:r w:rsidRPr="005A3656">
        <w:t>„</w:t>
      </w:r>
      <w:r w:rsidR="00187A1D" w:rsidRPr="005A3656">
        <w:rPr>
          <w:color w:val="000000"/>
        </w:rPr>
        <w:t xml:space="preserve">31. Jeigu yra į pareigas priimančio asmens sprendimas atlikti valstybės tarnautojo tarnybinės veiklos neeilinį vertinimą, šio sprendimo, išvados ir karjeros valstybės tarnautojo prašymo perkelti jį į konkrečias aukštesnes karjeros valstybės tarnautojo pareigas (jeigu toks prašymas gautas) kopijas </w:t>
      </w:r>
      <w:r w:rsidR="008E4D5A" w:rsidRPr="00DB74FA">
        <w:rPr>
          <w:b/>
          <w:color w:val="000000"/>
        </w:rPr>
        <w:t xml:space="preserve">ne vėliau kaip per 3 darbo dienas nuo šio </w:t>
      </w:r>
      <w:r w:rsidR="008E4D5A">
        <w:rPr>
          <w:b/>
          <w:color w:val="000000"/>
        </w:rPr>
        <w:t xml:space="preserve">sprendimo, išvados ir </w:t>
      </w:r>
      <w:r w:rsidR="008E4D5A">
        <w:rPr>
          <w:b/>
          <w:color w:val="000000"/>
        </w:rPr>
        <w:lastRenderedPageBreak/>
        <w:t>karjeros valstybės tarnautojo prašymo</w:t>
      </w:r>
      <w:r w:rsidR="008E4D5A" w:rsidRPr="00DB74FA">
        <w:rPr>
          <w:b/>
          <w:color w:val="000000"/>
        </w:rPr>
        <w:t xml:space="preserve"> gavimo dienos</w:t>
      </w:r>
      <w:r w:rsidR="008E4D5A">
        <w:rPr>
          <w:b/>
          <w:color w:val="000000"/>
        </w:rPr>
        <w:t xml:space="preserve"> </w:t>
      </w:r>
      <w:r w:rsidR="00187A1D" w:rsidRPr="005A3656">
        <w:rPr>
          <w:color w:val="000000"/>
        </w:rPr>
        <w:t>personalo administravimo tarnyba</w:t>
      </w:r>
      <w:r w:rsidR="00003B5D" w:rsidRPr="006E0676">
        <w:rPr>
          <w:b/>
          <w:color w:val="000000"/>
        </w:rPr>
        <w:t>,</w:t>
      </w:r>
      <w:r w:rsidR="00003B5D">
        <w:rPr>
          <w:color w:val="000000"/>
        </w:rPr>
        <w:t xml:space="preserve"> </w:t>
      </w:r>
      <w:r w:rsidR="00003B5D" w:rsidRPr="00734DA4">
        <w:rPr>
          <w:b/>
          <w:color w:val="000000"/>
        </w:rPr>
        <w:t>o jeigu</w:t>
      </w:r>
      <w:r w:rsidR="00DB74FA">
        <w:rPr>
          <w:b/>
          <w:color w:val="000000"/>
        </w:rPr>
        <w:t xml:space="preserve"> tai įstaiga, kurioje</w:t>
      </w:r>
      <w:r w:rsidR="00003B5D">
        <w:rPr>
          <w:color w:val="000000"/>
        </w:rPr>
        <w:t xml:space="preserve"> </w:t>
      </w:r>
      <w:r w:rsidR="00003B5D">
        <w:rPr>
          <w:b/>
          <w:bCs/>
          <w:color w:val="000000"/>
        </w:rPr>
        <w:t>personalo administravimo funkcijos atliekamos centralizuotai, Centras</w:t>
      </w:r>
      <w:r w:rsidR="008E4D5A">
        <w:rPr>
          <w:b/>
          <w:bCs/>
          <w:color w:val="000000"/>
        </w:rPr>
        <w:t>,</w:t>
      </w:r>
      <w:r w:rsidR="00187A1D" w:rsidRPr="005A3656">
        <w:rPr>
          <w:color w:val="000000"/>
        </w:rPr>
        <w:t xml:space="preserve"> pateikia atitinkamai vertinimo komisijai.</w:t>
      </w:r>
      <w:r w:rsidRPr="005A3656">
        <w:rPr>
          <w:color w:val="000000"/>
        </w:rPr>
        <w:t>“</w:t>
      </w:r>
    </w:p>
    <w:p w14:paraId="4617FE4B" w14:textId="77777777" w:rsidR="00187A1D" w:rsidRPr="005A3656" w:rsidRDefault="00187A1D" w:rsidP="00EA583D">
      <w:pPr>
        <w:pStyle w:val="Pagrindiniotekstotrauka3"/>
        <w:numPr>
          <w:ilvl w:val="1"/>
          <w:numId w:val="1"/>
        </w:numPr>
        <w:tabs>
          <w:tab w:val="left" w:pos="1134"/>
        </w:tabs>
        <w:spacing w:before="0" w:beforeAutospacing="0" w:after="0" w:afterAutospacing="0"/>
        <w:ind w:left="0" w:firstLine="720"/>
        <w:jc w:val="both"/>
        <w:rPr>
          <w:color w:val="000000"/>
        </w:rPr>
      </w:pPr>
      <w:r w:rsidRPr="005A3656">
        <w:rPr>
          <w:color w:val="000000"/>
        </w:rPr>
        <w:t>Pakeisti 33 punktą ir jį išdėstyti taip:</w:t>
      </w:r>
    </w:p>
    <w:p w14:paraId="218362A2" w14:textId="7292D9E3" w:rsidR="00295ED6" w:rsidRDefault="00187A1D" w:rsidP="00E0097B">
      <w:pPr>
        <w:pStyle w:val="Pagrindiniotekstotrauka3"/>
        <w:tabs>
          <w:tab w:val="left" w:pos="1134"/>
        </w:tabs>
        <w:spacing w:before="0" w:beforeAutospacing="0" w:after="0" w:afterAutospacing="0"/>
        <w:ind w:firstLine="720"/>
        <w:jc w:val="both"/>
        <w:rPr>
          <w:color w:val="000000"/>
        </w:rPr>
      </w:pPr>
      <w:r w:rsidRPr="005A3656">
        <w:rPr>
          <w:color w:val="000000"/>
        </w:rPr>
        <w:t>„</w:t>
      </w:r>
      <w:r w:rsidR="00003B5D">
        <w:rPr>
          <w:color w:val="000000"/>
        </w:rPr>
        <w:t>33. Į pareigas priimantis asmuo</w:t>
      </w:r>
      <w:r w:rsidR="00003B5D" w:rsidRPr="006E0676">
        <w:rPr>
          <w:b/>
          <w:color w:val="000000"/>
        </w:rPr>
        <w:t>,</w:t>
      </w:r>
      <w:r w:rsidR="00003B5D">
        <w:rPr>
          <w:color w:val="000000"/>
        </w:rPr>
        <w:t xml:space="preserve"> </w:t>
      </w:r>
      <w:r w:rsidR="00003B5D" w:rsidRPr="00734DA4">
        <w:rPr>
          <w:b/>
          <w:color w:val="000000"/>
        </w:rPr>
        <w:t>o jeigu</w:t>
      </w:r>
      <w:r w:rsidR="008E4D5A">
        <w:rPr>
          <w:b/>
          <w:color w:val="000000"/>
        </w:rPr>
        <w:t xml:space="preserve"> tai įstaiga, kurioje</w:t>
      </w:r>
      <w:r w:rsidR="00003B5D">
        <w:rPr>
          <w:color w:val="000000"/>
        </w:rPr>
        <w:t xml:space="preserve"> </w:t>
      </w:r>
      <w:r w:rsidR="00003B5D">
        <w:rPr>
          <w:b/>
          <w:bCs/>
          <w:color w:val="000000"/>
        </w:rPr>
        <w:t>personalo administravimo funkcijos atliekamos centralizuotai,</w:t>
      </w:r>
      <w:r w:rsidR="00295ED6">
        <w:rPr>
          <w:b/>
          <w:bCs/>
          <w:color w:val="000000"/>
        </w:rPr>
        <w:t xml:space="preserve"> Centr</w:t>
      </w:r>
      <w:r w:rsidR="008E4D5A">
        <w:rPr>
          <w:b/>
          <w:bCs/>
          <w:color w:val="000000"/>
        </w:rPr>
        <w:t>as,</w:t>
      </w:r>
      <w:r w:rsidR="00295ED6" w:rsidRPr="005A3656">
        <w:rPr>
          <w:color w:val="000000"/>
        </w:rPr>
        <w:t xml:space="preserve"> </w:t>
      </w:r>
      <w:r w:rsidRPr="005A3656">
        <w:rPr>
          <w:color w:val="000000"/>
        </w:rPr>
        <w:t>apie būsimąjį valstybės tarnautojo tarnybinės veiklos vertinimą</w:t>
      </w:r>
      <w:r w:rsidR="00011D6F">
        <w:rPr>
          <w:color w:val="000000"/>
        </w:rPr>
        <w:t xml:space="preserve"> </w:t>
      </w:r>
      <w:r w:rsidRPr="005A3656">
        <w:rPr>
          <w:rStyle w:val="Grietas"/>
          <w:b w:val="0"/>
          <w:bCs w:val="0"/>
          <w:color w:val="000000"/>
        </w:rPr>
        <w:t>vertinimo komisijoje</w:t>
      </w:r>
      <w:r w:rsidR="00011D6F">
        <w:rPr>
          <w:color w:val="000000"/>
        </w:rPr>
        <w:t xml:space="preserve"> </w:t>
      </w:r>
      <w:r w:rsidRPr="005A3656">
        <w:rPr>
          <w:color w:val="000000"/>
        </w:rPr>
        <w:t>ne vėliau kaip prieš 10 darbo dienų iki valstybės tarnautojo tarnybinės veiklos vertinimo pradžios praneša valstybės tarnautojui raštu, o Valstybės tarnybos departamentui – per Valstybės tarnautojų registrą. Valstybės tarnybos departamentui per Valstybės tarnautojų registrą pateikiami šie duomenys: valstybės tarnautojo, kurio tarnybinė veikla bus vertinama, vardas, pavardė, tikslus pareigų pavadinimas, pareigybė, lygis ir kategorija, tiesioginio vadovo motyvuotas siūlymas ir jo data, vertinimo komisijos posėdžio data ir laikas.“</w:t>
      </w:r>
    </w:p>
    <w:p w14:paraId="486B9D18" w14:textId="77777777" w:rsidR="00295ED6" w:rsidRDefault="00295ED6" w:rsidP="00E0097B">
      <w:pPr>
        <w:pStyle w:val="Pagrindiniotekstotrauka3"/>
        <w:numPr>
          <w:ilvl w:val="1"/>
          <w:numId w:val="1"/>
        </w:numPr>
        <w:tabs>
          <w:tab w:val="left" w:pos="1134"/>
        </w:tabs>
        <w:spacing w:before="0" w:beforeAutospacing="0" w:after="0" w:afterAutospacing="0"/>
        <w:ind w:left="0" w:firstLine="720"/>
        <w:jc w:val="both"/>
        <w:rPr>
          <w:color w:val="000000"/>
        </w:rPr>
      </w:pPr>
      <w:r>
        <w:rPr>
          <w:color w:val="000000"/>
        </w:rPr>
        <w:t xml:space="preserve"> Pakeisti 48.3 papunktį ir jį išdėstyti taip:</w:t>
      </w:r>
    </w:p>
    <w:p w14:paraId="63767D0E" w14:textId="6E62F77D" w:rsidR="00295ED6" w:rsidRPr="008E4D5A" w:rsidRDefault="00295ED6" w:rsidP="00E0097B">
      <w:pPr>
        <w:pStyle w:val="Pagrindiniotekstotrauka3"/>
        <w:tabs>
          <w:tab w:val="left" w:pos="1134"/>
        </w:tabs>
        <w:spacing w:before="0" w:beforeAutospacing="0" w:after="0" w:afterAutospacing="0"/>
        <w:ind w:firstLine="720"/>
        <w:jc w:val="both"/>
        <w:rPr>
          <w:color w:val="000000"/>
        </w:rPr>
      </w:pPr>
      <w:r w:rsidRPr="008E4D5A">
        <w:rPr>
          <w:color w:val="000000"/>
        </w:rPr>
        <w:t>„48.3.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patvirtinto Lietuvos Respublikos Seimo 2008 m. balandžio 24 d. nutarimu Nr. X-1511</w:t>
      </w:r>
      <w:r w:rsidR="000B12B1">
        <w:rPr>
          <w:color w:val="000000"/>
        </w:rPr>
        <w:t xml:space="preserve"> </w:t>
      </w:r>
      <w:r w:rsidR="000B12B1" w:rsidRPr="000B12B1">
        <w:rPr>
          <w:b/>
          <w:color w:val="000000"/>
        </w:rPr>
        <w:t>„Dėl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w:t>
      </w:r>
      <w:r w:rsidR="000B12B1">
        <w:rPr>
          <w:color w:val="000000"/>
        </w:rPr>
        <w:t xml:space="preserve"> </w:t>
      </w:r>
      <w:r w:rsidRPr="008E4D5A">
        <w:rPr>
          <w:strike/>
          <w:color w:val="000000"/>
        </w:rPr>
        <w:t>(Žin., 2008, Nr. 50-1853)</w:t>
      </w:r>
      <w:r w:rsidRPr="008E4D5A">
        <w:rPr>
          <w:color w:val="000000"/>
        </w:rPr>
        <w:t xml:space="preserve">, </w:t>
      </w:r>
      <w:r w:rsidR="000B12B1">
        <w:rPr>
          <w:color w:val="000000"/>
        </w:rPr>
        <w:t>M</w:t>
      </w:r>
      <w:r w:rsidRPr="008E4D5A">
        <w:rPr>
          <w:color w:val="000000"/>
        </w:rPr>
        <w:t>inisterijų, </w:t>
      </w:r>
      <w:r w:rsidRPr="008E4D5A">
        <w:rPr>
          <w:strike/>
          <w:color w:val="000000"/>
        </w:rPr>
        <w:t>Ministro Pirmininko tarnybos</w:t>
      </w:r>
      <w:r w:rsidRPr="008E4D5A">
        <w:rPr>
          <w:color w:val="000000"/>
        </w:rPr>
        <w:t xml:space="preserve"> </w:t>
      </w:r>
      <w:r w:rsidRPr="008E4D5A">
        <w:rPr>
          <w:b/>
          <w:color w:val="000000"/>
        </w:rPr>
        <w:t>Vyriausybės kanceliarijos</w:t>
      </w:r>
      <w:r w:rsidRPr="008E4D5A">
        <w:rPr>
          <w:color w:val="000000"/>
        </w:rPr>
        <w:t>, Vyriausybės įstaigų ir įstaigų prie ministerijų, kitų valstybės institucijų ir įstaigų sąrašo pagal grupes, patvirtinto Lietuvos Respublikos Vyriausybės 2008 m. balandžio 24 d. nutarimu Nr. 358</w:t>
      </w:r>
      <w:r w:rsidR="000B12B1">
        <w:rPr>
          <w:color w:val="000000"/>
        </w:rPr>
        <w:t xml:space="preserve"> </w:t>
      </w:r>
      <w:r w:rsidR="000B12B1" w:rsidRPr="000B12B1">
        <w:rPr>
          <w:b/>
          <w:color w:val="000000"/>
        </w:rPr>
        <w:t>„Dėl Ministerijų,</w:t>
      </w:r>
      <w:r w:rsidR="00DD1BCC">
        <w:rPr>
          <w:b/>
          <w:color w:val="000000"/>
        </w:rPr>
        <w:t xml:space="preserve"> </w:t>
      </w:r>
      <w:r w:rsidR="000B12B1" w:rsidRPr="000B12B1">
        <w:rPr>
          <w:b/>
          <w:color w:val="000000"/>
        </w:rPr>
        <w:t>Vyriausybės kanceliarijos, Vyriausybės įstaigų ir įstaigų prie ministerijų, kitų valstybės institucijų ir įstaigų sąrašo pagal grupes patvirtinimo“</w:t>
      </w:r>
      <w:r w:rsidR="000B12B1">
        <w:rPr>
          <w:color w:val="000000"/>
        </w:rPr>
        <w:t xml:space="preserve"> </w:t>
      </w:r>
      <w:r w:rsidRPr="008E4D5A">
        <w:rPr>
          <w:strike/>
          <w:color w:val="000000"/>
        </w:rPr>
        <w:t>(Žin., 2008, Nr. 49-1812)</w:t>
      </w:r>
      <w:r w:rsidRPr="008E4D5A">
        <w:rPr>
          <w:color w:val="000000"/>
        </w:rPr>
        <w:t>, ar valstybės tarnautojų suvienodintų pareigybių kategorijų, nustatytų Valstybės tarnybos įstatymo 3 priede, pakeitimo nustatoma kita valstybės tarnautojo pareigybės kategorija.“</w:t>
      </w:r>
    </w:p>
    <w:p w14:paraId="53A86C09" w14:textId="77777777" w:rsidR="00EA583D" w:rsidRPr="008E4D5A" w:rsidRDefault="00EA583D" w:rsidP="00E0097B">
      <w:pPr>
        <w:pStyle w:val="Pagrindiniotekstotrauka3"/>
        <w:numPr>
          <w:ilvl w:val="0"/>
          <w:numId w:val="1"/>
        </w:numPr>
        <w:tabs>
          <w:tab w:val="left" w:pos="1134"/>
        </w:tabs>
        <w:spacing w:before="0" w:beforeAutospacing="0" w:after="0" w:afterAutospacing="0"/>
        <w:ind w:left="0" w:firstLine="720"/>
        <w:jc w:val="both"/>
        <w:rPr>
          <w:color w:val="000000"/>
        </w:rPr>
      </w:pPr>
      <w:r w:rsidRPr="000B12B1">
        <w:rPr>
          <w:color w:val="000000"/>
        </w:rPr>
        <w:t xml:space="preserve">Nustatyti, kad iki šio nutarimo įsigaliojimo dienos pradėtos valstybės tarnautojų tarnybinės veiklos vertinimo </w:t>
      </w:r>
      <w:r w:rsidRPr="008E4D5A">
        <w:rPr>
          <w:color w:val="000000"/>
        </w:rPr>
        <w:t>procedūros užbaigiamos pagal iki šio nutarimo įsigaliojimo galiojusią tvarką.</w:t>
      </w:r>
    </w:p>
    <w:p w14:paraId="7F4568F6" w14:textId="77777777" w:rsidR="009B6BB7" w:rsidRDefault="009B6BB7" w:rsidP="009B6BB7">
      <w:pPr>
        <w:widowControl w:val="0"/>
      </w:pPr>
    </w:p>
    <w:p w14:paraId="24D8A173" w14:textId="77777777" w:rsidR="00011D6F" w:rsidRDefault="00011D6F" w:rsidP="009B6BB7">
      <w:pPr>
        <w:widowControl w:val="0"/>
      </w:pPr>
    </w:p>
    <w:p w14:paraId="25B68AD3" w14:textId="77777777" w:rsidR="009B6BB7" w:rsidRDefault="009B6BB7" w:rsidP="009B6BB7">
      <w:pPr>
        <w:widowControl w:val="0"/>
        <w:rPr>
          <w:szCs w:val="24"/>
        </w:rPr>
      </w:pPr>
      <w:r>
        <w:rPr>
          <w:szCs w:val="24"/>
        </w:rPr>
        <w:t>Ministras Pirmininkas</w:t>
      </w:r>
    </w:p>
    <w:p w14:paraId="66F89685" w14:textId="77777777" w:rsidR="009B6BB7" w:rsidRDefault="009B6BB7" w:rsidP="009B6BB7">
      <w:pPr>
        <w:widowControl w:val="0"/>
        <w:rPr>
          <w:szCs w:val="24"/>
        </w:rPr>
      </w:pPr>
    </w:p>
    <w:p w14:paraId="69B34C4C" w14:textId="77777777" w:rsidR="009B6BB7" w:rsidRDefault="009B6BB7" w:rsidP="009B6BB7">
      <w:pPr>
        <w:widowControl w:val="0"/>
        <w:rPr>
          <w:szCs w:val="24"/>
        </w:rPr>
      </w:pPr>
    </w:p>
    <w:p w14:paraId="1E82F39A" w14:textId="77777777" w:rsidR="00011D6F" w:rsidRDefault="00011D6F" w:rsidP="009B6BB7">
      <w:pPr>
        <w:widowControl w:val="0"/>
        <w:rPr>
          <w:szCs w:val="24"/>
        </w:rPr>
      </w:pPr>
    </w:p>
    <w:p w14:paraId="20C81551" w14:textId="77777777" w:rsidR="009B6BB7" w:rsidRDefault="009B6BB7" w:rsidP="009B6BB7">
      <w:pPr>
        <w:widowControl w:val="0"/>
        <w:rPr>
          <w:szCs w:val="24"/>
        </w:rPr>
      </w:pPr>
      <w:r>
        <w:rPr>
          <w:szCs w:val="24"/>
        </w:rPr>
        <w:t>Vidaus reikalų ministras</w:t>
      </w:r>
    </w:p>
    <w:p w14:paraId="36E68B02" w14:textId="77777777" w:rsidR="00C40C89" w:rsidRDefault="00C40C89"/>
    <w:sectPr w:rsidR="00C40C89" w:rsidSect="0098064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B4DBA" w14:textId="77777777" w:rsidR="008D2DD2" w:rsidRDefault="008D2DD2">
      <w:r>
        <w:separator/>
      </w:r>
    </w:p>
  </w:endnote>
  <w:endnote w:type="continuationSeparator" w:id="0">
    <w:p w14:paraId="30120E52" w14:textId="77777777" w:rsidR="008D2DD2" w:rsidRDefault="008D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F15E7" w14:textId="77777777" w:rsidR="00700FB4" w:rsidRDefault="00EF60B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8B50A" w14:textId="77777777" w:rsidR="00700FB4" w:rsidRDefault="00EF60B4">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030C3" w14:textId="77777777" w:rsidR="00700FB4" w:rsidRDefault="00EF60B4">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29996" w14:textId="77777777" w:rsidR="008D2DD2" w:rsidRDefault="008D2DD2">
      <w:r>
        <w:separator/>
      </w:r>
    </w:p>
  </w:footnote>
  <w:footnote w:type="continuationSeparator" w:id="0">
    <w:p w14:paraId="515A9F43" w14:textId="77777777" w:rsidR="008D2DD2" w:rsidRDefault="008D2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DF42D" w14:textId="77777777" w:rsidR="00700FB4" w:rsidRDefault="00EF60B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777653"/>
      <w:docPartObj>
        <w:docPartGallery w:val="Page Numbers (Top of Page)"/>
        <w:docPartUnique/>
      </w:docPartObj>
    </w:sdtPr>
    <w:sdtEndPr/>
    <w:sdtContent>
      <w:p w14:paraId="2BB4FA90" w14:textId="7332131B" w:rsidR="00980640" w:rsidRDefault="0024183A">
        <w:pPr>
          <w:pStyle w:val="Antrats"/>
          <w:jc w:val="center"/>
        </w:pPr>
        <w:r>
          <w:fldChar w:fldCharType="begin"/>
        </w:r>
        <w:r>
          <w:instrText>PAGE   \* MERGEFORMAT</w:instrText>
        </w:r>
        <w:r>
          <w:fldChar w:fldCharType="separate"/>
        </w:r>
        <w:r w:rsidR="00EF60B4">
          <w:rPr>
            <w:noProof/>
          </w:rPr>
          <w:t>2</w:t>
        </w:r>
        <w:r>
          <w:fldChar w:fldCharType="end"/>
        </w:r>
      </w:p>
    </w:sdtContent>
  </w:sdt>
  <w:p w14:paraId="58FD434C" w14:textId="77777777" w:rsidR="00980640" w:rsidRDefault="00EF60B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828B" w14:textId="77777777" w:rsidR="00700FB4" w:rsidRDefault="00EF60B4">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3222"/>
    <w:multiLevelType w:val="multilevel"/>
    <w:tmpl w:val="374CBD7A"/>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B7"/>
    <w:rsid w:val="00003B5D"/>
    <w:rsid w:val="00011D6F"/>
    <w:rsid w:val="000131E9"/>
    <w:rsid w:val="000B12B1"/>
    <w:rsid w:val="000C2605"/>
    <w:rsid w:val="00124FC6"/>
    <w:rsid w:val="00187A1D"/>
    <w:rsid w:val="0024183A"/>
    <w:rsid w:val="0024608F"/>
    <w:rsid w:val="00295ED6"/>
    <w:rsid w:val="00345763"/>
    <w:rsid w:val="00370F07"/>
    <w:rsid w:val="00426DFD"/>
    <w:rsid w:val="00451F6E"/>
    <w:rsid w:val="004D0D11"/>
    <w:rsid w:val="005A3656"/>
    <w:rsid w:val="00653E64"/>
    <w:rsid w:val="006E0676"/>
    <w:rsid w:val="006F18D1"/>
    <w:rsid w:val="008D2DD2"/>
    <w:rsid w:val="008E4D5A"/>
    <w:rsid w:val="008F5F54"/>
    <w:rsid w:val="009267C6"/>
    <w:rsid w:val="009B6BB7"/>
    <w:rsid w:val="00A164EB"/>
    <w:rsid w:val="00A21D79"/>
    <w:rsid w:val="00AD54CD"/>
    <w:rsid w:val="00B04776"/>
    <w:rsid w:val="00BD32BE"/>
    <w:rsid w:val="00C05EE1"/>
    <w:rsid w:val="00C40C89"/>
    <w:rsid w:val="00C61FBD"/>
    <w:rsid w:val="00D13AD4"/>
    <w:rsid w:val="00DB74FA"/>
    <w:rsid w:val="00DD1BCC"/>
    <w:rsid w:val="00E0097B"/>
    <w:rsid w:val="00EA583D"/>
    <w:rsid w:val="00EF6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D383"/>
  <w15:chartTrackingRefBased/>
  <w15:docId w15:val="{07A3BFD0-DAB7-42F1-BAF9-F8A0B06C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6BB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B6BB7"/>
    <w:pPr>
      <w:ind w:left="720"/>
      <w:contextualSpacing/>
    </w:pPr>
  </w:style>
  <w:style w:type="paragraph" w:styleId="Antrats">
    <w:name w:val="header"/>
    <w:basedOn w:val="prastasis"/>
    <w:link w:val="AntratsDiagrama"/>
    <w:uiPriority w:val="99"/>
    <w:unhideWhenUsed/>
    <w:rsid w:val="009B6BB7"/>
    <w:pPr>
      <w:tabs>
        <w:tab w:val="center" w:pos="4819"/>
        <w:tab w:val="right" w:pos="9638"/>
      </w:tabs>
    </w:pPr>
  </w:style>
  <w:style w:type="character" w:customStyle="1" w:styleId="AntratsDiagrama">
    <w:name w:val="Antraštės Diagrama"/>
    <w:basedOn w:val="Numatytasispastraiposriftas"/>
    <w:link w:val="Antrats"/>
    <w:uiPriority w:val="99"/>
    <w:rsid w:val="009B6BB7"/>
    <w:rPr>
      <w:rFonts w:ascii="Times New Roman" w:eastAsia="Times New Roman" w:hAnsi="Times New Roman" w:cs="Times New Roman"/>
      <w:sz w:val="24"/>
      <w:szCs w:val="20"/>
      <w:lang w:val="lt-LT"/>
    </w:rPr>
  </w:style>
  <w:style w:type="paragraph" w:styleId="Pagrindiniotekstotrauka3">
    <w:name w:val="Body Text Indent 3"/>
    <w:basedOn w:val="prastasis"/>
    <w:link w:val="Pagrindiniotekstotrauka3Diagrama"/>
    <w:uiPriority w:val="99"/>
    <w:unhideWhenUsed/>
    <w:rsid w:val="009B6BB7"/>
    <w:pPr>
      <w:spacing w:before="100" w:beforeAutospacing="1" w:after="100" w:afterAutospacing="1"/>
    </w:pPr>
    <w:rPr>
      <w:szCs w:val="24"/>
      <w:lang w:eastAsia="lt-LT"/>
    </w:rPr>
  </w:style>
  <w:style w:type="character" w:customStyle="1" w:styleId="Pagrindiniotekstotrauka3Diagrama">
    <w:name w:val="Pagrindinio teksto įtrauka 3 Diagrama"/>
    <w:basedOn w:val="Numatytasispastraiposriftas"/>
    <w:link w:val="Pagrindiniotekstotrauka3"/>
    <w:uiPriority w:val="99"/>
    <w:rsid w:val="009B6BB7"/>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24183A"/>
    <w:rPr>
      <w:b/>
      <w:bCs/>
    </w:rPr>
  </w:style>
  <w:style w:type="paragraph" w:styleId="Debesliotekstas">
    <w:name w:val="Balloon Text"/>
    <w:basedOn w:val="prastasis"/>
    <w:link w:val="DebesliotekstasDiagrama"/>
    <w:uiPriority w:val="99"/>
    <w:semiHidden/>
    <w:unhideWhenUsed/>
    <w:rsid w:val="00EA58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583D"/>
    <w:rPr>
      <w:rFonts w:ascii="Segoe UI" w:eastAsia="Times New Roman" w:hAnsi="Segoe UI" w:cs="Segoe UI"/>
      <w:sz w:val="18"/>
      <w:szCs w:val="18"/>
      <w:lang w:val="lt-LT"/>
    </w:rPr>
  </w:style>
  <w:style w:type="character" w:styleId="Hipersaitas">
    <w:name w:val="Hyperlink"/>
    <w:basedOn w:val="Numatytasispastraiposriftas"/>
    <w:uiPriority w:val="99"/>
    <w:semiHidden/>
    <w:unhideWhenUsed/>
    <w:rsid w:val="00295ED6"/>
    <w:rPr>
      <w:color w:val="0000FF"/>
      <w:u w:val="single"/>
    </w:rPr>
  </w:style>
  <w:style w:type="character" w:styleId="Komentaronuoroda">
    <w:name w:val="annotation reference"/>
    <w:basedOn w:val="Numatytasispastraiposriftas"/>
    <w:uiPriority w:val="99"/>
    <w:semiHidden/>
    <w:unhideWhenUsed/>
    <w:rsid w:val="008F5F54"/>
    <w:rPr>
      <w:sz w:val="16"/>
      <w:szCs w:val="16"/>
    </w:rPr>
  </w:style>
  <w:style w:type="paragraph" w:styleId="Komentarotekstas">
    <w:name w:val="annotation text"/>
    <w:basedOn w:val="prastasis"/>
    <w:link w:val="KomentarotekstasDiagrama"/>
    <w:uiPriority w:val="99"/>
    <w:semiHidden/>
    <w:unhideWhenUsed/>
    <w:rsid w:val="008F5F54"/>
    <w:rPr>
      <w:sz w:val="20"/>
    </w:rPr>
  </w:style>
  <w:style w:type="character" w:customStyle="1" w:styleId="KomentarotekstasDiagrama">
    <w:name w:val="Komentaro tekstas Diagrama"/>
    <w:basedOn w:val="Numatytasispastraiposriftas"/>
    <w:link w:val="Komentarotekstas"/>
    <w:uiPriority w:val="99"/>
    <w:semiHidden/>
    <w:rsid w:val="008F5F5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F5F54"/>
    <w:rPr>
      <w:b/>
      <w:bCs/>
    </w:rPr>
  </w:style>
  <w:style w:type="character" w:customStyle="1" w:styleId="KomentarotemaDiagrama">
    <w:name w:val="Komentaro tema Diagrama"/>
    <w:basedOn w:val="KomentarotekstasDiagrama"/>
    <w:link w:val="Komentarotema"/>
    <w:uiPriority w:val="99"/>
    <w:semiHidden/>
    <w:rsid w:val="008F5F5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55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6613</Words>
  <Characters>3770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2018-08-09T06:29:00Z</dcterms:created>
  <dc:creator>Adrianas Mečkovskis</dc:creator>
  <cp:lastModifiedBy>Adrianas Mečkovskis</cp:lastModifiedBy>
  <dcterms:modified xsi:type="dcterms:W3CDTF">2018-08-10T11:56:00Z</dcterms:modified>
  <cp:revision>9</cp:revision>
</cp:coreProperties>
</file>