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Heading1"/>
        <w:spacing w:before="0"/>
      </w:pPr>
      <w:bookmarkStart w:id="0" w:name="_GoBack"/>
      <w:bookmarkEnd w:id="0"/>
    </w:p>
    <w:p w:rsidR="00BD7592" w:rsidRPr="005C4593" w:rsidRDefault="002E1DEB" w:rsidP="00856C13">
      <w:pPr>
        <w:pStyle w:val="Heading1"/>
        <w:spacing w:before="0"/>
        <w:rPr>
          <w:b w:val="0"/>
          <w:caps w:val="0"/>
          <w:szCs w:val="24"/>
        </w:rPr>
      </w:pPr>
      <w:r>
        <w:rPr>
          <w:b w:val="0"/>
          <w:caps w:val="0"/>
          <w:szCs w:val="24"/>
        </w:rPr>
        <w:t>2015 m. spalio 19 d.</w:t>
      </w:r>
      <w:r w:rsidR="00BD7592" w:rsidRPr="005C4593">
        <w:rPr>
          <w:b w:val="0"/>
          <w:caps w:val="0"/>
          <w:szCs w:val="24"/>
        </w:rPr>
        <w:br/>
      </w:r>
    </w:p>
    <w:p w:rsidR="00BD7592" w:rsidRPr="00202421" w:rsidRDefault="002E1DEB">
      <w:pPr>
        <w:jc w:val="center"/>
        <w:rPr>
          <w:b/>
          <w:u w:val="single"/>
        </w:rPr>
      </w:pPr>
      <w:r w:rsidRPr="00202421">
        <w:rPr>
          <w:b/>
          <w:u w:val="single"/>
        </w:rPr>
        <w:t>10</w:t>
      </w:r>
      <w:r w:rsidR="00856C13" w:rsidRPr="00202421">
        <w:rPr>
          <w:b/>
          <w:u w:val="single"/>
        </w:rPr>
        <w:t xml:space="preserve"> valandą</w:t>
      </w:r>
    </w:p>
    <w:p w:rsidR="002E1DEB" w:rsidRDefault="002E1DEB" w:rsidP="002E1DEB">
      <w:pPr>
        <w:pStyle w:val="BodyTextIndent2"/>
        <w:tabs>
          <w:tab w:val="left" w:pos="993"/>
        </w:tabs>
        <w:spacing w:before="0"/>
        <w:ind w:firstLine="0"/>
        <w:rPr>
          <w:b/>
          <w:i/>
          <w:iCs/>
        </w:rPr>
      </w:pPr>
    </w:p>
    <w:p w:rsidR="002E1DEB" w:rsidRDefault="002E1DEB" w:rsidP="002E1DEB">
      <w:pPr>
        <w:pStyle w:val="BodyTextIndent2"/>
        <w:framePr w:w="970" w:h="1002" w:hRule="exact" w:hSpace="181" w:wrap="notBeside" w:vAnchor="text" w:hAnchor="page" w:x="261" w:y="246"/>
        <w:tabs>
          <w:tab w:val="left" w:pos="993"/>
        </w:tabs>
        <w:ind w:firstLine="0"/>
        <w:jc w:val="center"/>
        <w:rPr>
          <w:b/>
          <w:sz w:val="16"/>
        </w:rPr>
      </w:pPr>
    </w:p>
    <w:p w:rsidR="002E1DEB" w:rsidRDefault="002E1DEB" w:rsidP="002E1DEB">
      <w:pPr>
        <w:pStyle w:val="BodyTextIndent2"/>
        <w:tabs>
          <w:tab w:val="left" w:pos="993"/>
        </w:tabs>
        <w:spacing w:before="0"/>
        <w:rPr>
          <w:b/>
          <w:bCs/>
        </w:rPr>
      </w:pPr>
      <w:r>
        <w:rPr>
          <w:b/>
        </w:rPr>
        <w:t xml:space="preserve">1. Dėl akcijų išpirkimo (Nr. 15-0643-02-N) (15-8701(3)) </w:t>
      </w:r>
    </w:p>
    <w:p w:rsidR="002E1DEB" w:rsidRDefault="002E1DEB" w:rsidP="002E1DEB">
      <w:pPr>
        <w:tabs>
          <w:tab w:val="left" w:pos="1985"/>
          <w:tab w:val="left" w:pos="2268"/>
        </w:tabs>
        <w:spacing w:before="120"/>
        <w:ind w:left="2268" w:hanging="1559"/>
      </w:pPr>
      <w:r>
        <w:t>Pranešėjas</w:t>
      </w:r>
      <w:r>
        <w:tab/>
        <w:t>–</w:t>
      </w:r>
      <w:r>
        <w:tab/>
        <w:t>energetikos ministras R. Masiulis</w:t>
      </w:r>
    </w:p>
    <w:p w:rsidR="002E1DEB" w:rsidRDefault="002E1DEB" w:rsidP="002E1DEB">
      <w:pPr>
        <w:tabs>
          <w:tab w:val="left" w:pos="1985"/>
          <w:tab w:val="left" w:pos="2268"/>
        </w:tabs>
        <w:spacing w:before="120" w:after="120"/>
        <w:ind w:left="2268" w:hanging="1559"/>
      </w:pPr>
      <w:r>
        <w:t>Dalyvauja</w:t>
      </w:r>
      <w:r>
        <w:tab/>
        <w:t>–</w:t>
      </w:r>
      <w:r>
        <w:tab/>
        <w:t xml:space="preserve">Energetikos ministerijos Teisės skyriaus vedėjo pavaduotoja </w:t>
      </w:r>
      <w:r w:rsidRPr="005C4593">
        <w:rPr>
          <w:b/>
          <w:caps/>
          <w:szCs w:val="24"/>
        </w:rPr>
        <w:br/>
      </w:r>
      <w:r>
        <w:t xml:space="preserve">R. </w:t>
      </w:r>
      <w:proofErr w:type="spellStart"/>
      <w:r>
        <w:t>Mikalauskienė</w:t>
      </w:r>
      <w:proofErr w:type="spellEnd"/>
      <w:r>
        <w:br/>
        <w:t>Vyriausybės kanceliarijos Administracinio departamento Posėdžių rengimo skyriaus patarėja G. Dovydėnienė</w:t>
      </w:r>
    </w:p>
    <w:p w:rsidR="002E1DEB" w:rsidRDefault="002E1DEB" w:rsidP="002E1DEB">
      <w:pPr>
        <w:pStyle w:val="BodyTextIndent2"/>
        <w:tabs>
          <w:tab w:val="left" w:pos="993"/>
        </w:tabs>
        <w:spacing w:before="0"/>
        <w:ind w:firstLine="0"/>
        <w:rPr>
          <w:b/>
          <w:i/>
          <w:iCs/>
        </w:rPr>
      </w:pPr>
    </w:p>
    <w:p w:rsidR="002E1DEB" w:rsidRDefault="002E1DEB" w:rsidP="002E1DEB">
      <w:pPr>
        <w:pStyle w:val="BodyTextIndent2"/>
        <w:framePr w:w="970" w:h="1002" w:hRule="exact" w:hSpace="181" w:wrap="notBeside" w:vAnchor="text" w:hAnchor="page" w:x="261" w:y="246"/>
        <w:tabs>
          <w:tab w:val="left" w:pos="993"/>
        </w:tabs>
        <w:ind w:firstLine="0"/>
        <w:jc w:val="center"/>
        <w:rPr>
          <w:b/>
          <w:sz w:val="16"/>
        </w:rPr>
      </w:pPr>
    </w:p>
    <w:p w:rsidR="002E1DEB" w:rsidRDefault="002E1DEB" w:rsidP="002E1DEB">
      <w:pPr>
        <w:pStyle w:val="BodyTextIndent2"/>
        <w:tabs>
          <w:tab w:val="left" w:pos="993"/>
        </w:tabs>
        <w:spacing w:before="0"/>
        <w:rPr>
          <w:b/>
          <w:bCs/>
        </w:rPr>
      </w:pPr>
      <w:r>
        <w:rPr>
          <w:b/>
        </w:rPr>
        <w:t xml:space="preserve">2. Dėl Vyriausybės skiriamų asmenų skyrimo į regionų plėtros tarybas, jų atskaitomybės ir atšaukimo tvarkos aprašo patvirtinimo (Nr. 15-0658-02-N) (15-6215(4)) </w:t>
      </w:r>
    </w:p>
    <w:p w:rsidR="002E1DEB" w:rsidRDefault="002E1DEB" w:rsidP="002E1DEB">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2E1DEB" w:rsidRDefault="002E1DEB" w:rsidP="002E1DEB">
      <w:pPr>
        <w:tabs>
          <w:tab w:val="left" w:pos="1985"/>
          <w:tab w:val="left" w:pos="2268"/>
        </w:tabs>
        <w:spacing w:before="120" w:after="120"/>
        <w:ind w:left="2268" w:hanging="1559"/>
      </w:pPr>
      <w:r>
        <w:t>Dalyvauja</w:t>
      </w:r>
      <w:r>
        <w:tab/>
        <w:t>–</w:t>
      </w:r>
      <w:r>
        <w:tab/>
        <w:t>Regioninės plėtros departamento prie Vidaus reikalų ministerijos Techninės paramos administravimo ir veiklos koordinavimo skyriaus patarėjas A. Petkevičius</w:t>
      </w:r>
      <w:r>
        <w:br/>
        <w:t xml:space="preserve">Vyriausybės kanceliarijos Administracinio departamento Posėdžių rengimo skyriaus patarėjas P. </w:t>
      </w:r>
      <w:proofErr w:type="spellStart"/>
      <w:r>
        <w:t>Gerasimovič</w:t>
      </w:r>
      <w:proofErr w:type="spellEnd"/>
    </w:p>
    <w:p w:rsidR="002E1DEB" w:rsidRDefault="002E1DEB" w:rsidP="002E1DEB">
      <w:pPr>
        <w:pStyle w:val="BodyTextIndent2"/>
        <w:tabs>
          <w:tab w:val="left" w:pos="993"/>
        </w:tabs>
        <w:spacing w:before="0"/>
        <w:ind w:firstLine="0"/>
        <w:rPr>
          <w:b/>
          <w:i/>
          <w:iCs/>
        </w:rPr>
      </w:pPr>
    </w:p>
    <w:p w:rsidR="002E1DEB" w:rsidRDefault="002E1DEB" w:rsidP="002E1DEB">
      <w:pPr>
        <w:pStyle w:val="BodyTextIndent2"/>
        <w:framePr w:w="970" w:h="1002" w:hRule="exact" w:hSpace="181" w:wrap="notBeside" w:vAnchor="text" w:hAnchor="page" w:x="261" w:y="246"/>
        <w:tabs>
          <w:tab w:val="left" w:pos="993"/>
        </w:tabs>
        <w:ind w:firstLine="0"/>
        <w:jc w:val="center"/>
        <w:rPr>
          <w:b/>
          <w:sz w:val="16"/>
        </w:rPr>
      </w:pPr>
    </w:p>
    <w:p w:rsidR="002E1DEB" w:rsidRDefault="002E1DEB" w:rsidP="002E1DEB">
      <w:pPr>
        <w:pStyle w:val="BodyTextIndent2"/>
        <w:tabs>
          <w:tab w:val="left" w:pos="993"/>
        </w:tabs>
        <w:spacing w:before="0"/>
        <w:rPr>
          <w:b/>
          <w:bCs/>
        </w:rPr>
      </w:pPr>
      <w:r>
        <w:rPr>
          <w:b/>
        </w:rPr>
        <w:t xml:space="preserve">3. Dėl Gamtinių dujų tranzito per Lietuvos Respublikos teritoriją ataskaitos už 2014 metus </w:t>
      </w:r>
    </w:p>
    <w:p w:rsidR="002E1DEB" w:rsidRDefault="002E1DEB" w:rsidP="002E1DEB">
      <w:pPr>
        <w:tabs>
          <w:tab w:val="left" w:pos="1985"/>
          <w:tab w:val="left" w:pos="2268"/>
        </w:tabs>
        <w:spacing w:before="120"/>
        <w:ind w:left="2268" w:hanging="1559"/>
      </w:pPr>
      <w:r>
        <w:t>Pranešėjas</w:t>
      </w:r>
      <w:r>
        <w:tab/>
        <w:t>–</w:t>
      </w:r>
      <w:r>
        <w:tab/>
        <w:t xml:space="preserve">Valstybinės kainų ir energetikos kontrolės komisijos pirmininkė </w:t>
      </w:r>
      <w:r w:rsidRPr="005C4593">
        <w:rPr>
          <w:b/>
          <w:caps/>
          <w:szCs w:val="24"/>
        </w:rPr>
        <w:br/>
      </w:r>
      <w:r>
        <w:t>I. Žilienė</w:t>
      </w:r>
    </w:p>
    <w:p w:rsidR="002E1DEB" w:rsidRDefault="002E1DEB" w:rsidP="002E1DEB">
      <w:pPr>
        <w:tabs>
          <w:tab w:val="left" w:pos="1985"/>
          <w:tab w:val="left" w:pos="2268"/>
        </w:tabs>
        <w:spacing w:before="120" w:after="120"/>
        <w:ind w:left="2268" w:hanging="1559"/>
      </w:pPr>
      <w:r>
        <w:t>Dalyvauja</w:t>
      </w:r>
      <w:r>
        <w:tab/>
        <w:t>–</w:t>
      </w:r>
      <w:r>
        <w:tab/>
        <w:t>Vyriausybės kanceliarijos Ekonomikos pažangos departamento Ekonomikos skyriaus patarėja L. Žongolavičiūtė</w:t>
      </w:r>
    </w:p>
    <w:p w:rsidR="00A173EF" w:rsidRDefault="00A173EF" w:rsidP="00A173EF">
      <w:pPr>
        <w:pStyle w:val="BodyTextIndent2"/>
        <w:tabs>
          <w:tab w:val="left" w:pos="993"/>
        </w:tabs>
        <w:spacing w:before="0"/>
        <w:ind w:firstLine="0"/>
        <w:rPr>
          <w:b/>
          <w:i/>
          <w:iCs/>
        </w:rPr>
      </w:pPr>
    </w:p>
    <w:p w:rsidR="00A173EF" w:rsidRDefault="00A173EF" w:rsidP="00A173EF">
      <w:pPr>
        <w:pStyle w:val="BodyTextIndent2"/>
        <w:framePr w:w="970" w:h="1002" w:hRule="exact" w:hSpace="181" w:wrap="notBeside" w:vAnchor="text" w:hAnchor="page" w:x="261" w:y="246"/>
        <w:tabs>
          <w:tab w:val="left" w:pos="993"/>
        </w:tabs>
        <w:ind w:firstLine="0"/>
        <w:jc w:val="center"/>
        <w:rPr>
          <w:b/>
          <w:sz w:val="16"/>
        </w:rPr>
      </w:pPr>
    </w:p>
    <w:p w:rsidR="00A173EF" w:rsidRDefault="00A173EF" w:rsidP="00A173EF">
      <w:pPr>
        <w:pStyle w:val="BodyTextIndent2"/>
        <w:tabs>
          <w:tab w:val="left" w:pos="993"/>
        </w:tabs>
        <w:spacing w:before="0"/>
        <w:rPr>
          <w:b/>
          <w:bCs/>
        </w:rPr>
      </w:pPr>
      <w:r>
        <w:rPr>
          <w:b/>
        </w:rPr>
        <w:t xml:space="preserve">4. Dėl metinės 2014 metų ataskaitos apie valstybės valdomų įmonių veiklą </w:t>
      </w:r>
    </w:p>
    <w:p w:rsidR="00A173EF" w:rsidRDefault="00A173EF" w:rsidP="00A173EF">
      <w:pPr>
        <w:tabs>
          <w:tab w:val="left" w:pos="1985"/>
          <w:tab w:val="left" w:pos="2268"/>
        </w:tabs>
        <w:spacing w:before="120"/>
        <w:ind w:left="2268" w:hanging="1559"/>
      </w:pPr>
      <w:r>
        <w:t>Pranešėjas</w:t>
      </w:r>
      <w:r>
        <w:tab/>
        <w:t>–</w:t>
      </w:r>
      <w:r>
        <w:tab/>
        <w:t>ūkio ministras E. Gustas</w:t>
      </w:r>
    </w:p>
    <w:p w:rsidR="00A173EF" w:rsidRDefault="00A173EF" w:rsidP="00A173EF">
      <w:pPr>
        <w:tabs>
          <w:tab w:val="left" w:pos="1985"/>
          <w:tab w:val="left" w:pos="2268"/>
        </w:tabs>
        <w:spacing w:before="120" w:after="120"/>
        <w:ind w:left="2268" w:hanging="1559"/>
      </w:pPr>
      <w:r>
        <w:t>Dalyvauja</w:t>
      </w:r>
      <w:r>
        <w:tab/>
        <w:t>–</w:t>
      </w:r>
      <w:r>
        <w:tab/>
        <w:t xml:space="preserve">Ūkio ministerijos Įmonių teisės ir nemokumo politikos departamento Valstybės valdomų įmonių  politikos skyriaus vedėja L. </w:t>
      </w:r>
      <w:proofErr w:type="spellStart"/>
      <w:r>
        <w:t>Garbauskienė</w:t>
      </w:r>
      <w:proofErr w:type="spellEnd"/>
      <w:r>
        <w:br/>
        <w:t>VĮ Turto banko generalinis direktorius V. Aleksius</w:t>
      </w:r>
      <w:r>
        <w:br/>
        <w:t>Vyriausybės kanceliarijos Ekonomikos pažangos departamento Ekonomikos skyriaus patarėjas A. Duksa</w:t>
      </w:r>
    </w:p>
    <w:p w:rsidR="00A173EF" w:rsidRDefault="00A173EF" w:rsidP="00A173EF">
      <w:pPr>
        <w:pStyle w:val="BodyTextIndent2"/>
        <w:tabs>
          <w:tab w:val="left" w:pos="993"/>
        </w:tabs>
        <w:spacing w:before="0"/>
        <w:ind w:firstLine="0"/>
        <w:rPr>
          <w:b/>
          <w:i/>
          <w:iCs/>
        </w:rPr>
      </w:pPr>
    </w:p>
    <w:p w:rsidR="002E1DEB" w:rsidRDefault="002E1DEB" w:rsidP="002E1DEB">
      <w:pPr>
        <w:pStyle w:val="BodyTextIndent2"/>
        <w:framePr w:w="970" w:h="1002" w:hRule="exact" w:hSpace="181" w:wrap="notBeside" w:vAnchor="text" w:hAnchor="page" w:x="261" w:y="246"/>
        <w:tabs>
          <w:tab w:val="left" w:pos="993"/>
        </w:tabs>
        <w:ind w:firstLine="0"/>
        <w:jc w:val="center"/>
        <w:rPr>
          <w:b/>
          <w:sz w:val="16"/>
        </w:rPr>
      </w:pPr>
    </w:p>
    <w:p w:rsidR="002E1DEB" w:rsidRDefault="002E1DEB" w:rsidP="002E1DEB">
      <w:pPr>
        <w:pStyle w:val="BodyTextIndent2"/>
        <w:tabs>
          <w:tab w:val="left" w:pos="993"/>
        </w:tabs>
        <w:spacing w:before="0"/>
        <w:rPr>
          <w:b/>
          <w:bCs/>
        </w:rPr>
      </w:pPr>
      <w:r>
        <w:rPr>
          <w:b/>
        </w:rPr>
        <w:t xml:space="preserve">5. Dėl Vyriausybės 2002 m. rugpjūčio 23 d. nutarimo Nr. 1341 „Dėl valstybės įmonių ir valstybės kontroliuojamų akcinių bendrovių, uždarųjų akcinių bendrovių vadovų, jų pavaduotojų ir vyriausiųjų buhalterių darbo apmokėjimo“ įgyvendinimo 2014 metais </w:t>
      </w:r>
    </w:p>
    <w:p w:rsidR="002E1DEB" w:rsidRDefault="002E1DEB" w:rsidP="002E1DEB">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2E1DEB" w:rsidRDefault="002E1DEB" w:rsidP="00C60DCB">
      <w:pPr>
        <w:tabs>
          <w:tab w:val="left" w:pos="1985"/>
          <w:tab w:val="left" w:pos="2268"/>
        </w:tabs>
        <w:spacing w:before="120" w:after="120"/>
        <w:ind w:left="2268" w:hanging="1559"/>
      </w:pPr>
      <w:r>
        <w:t>Dalyvauja</w:t>
      </w:r>
      <w:r>
        <w:tab/>
        <w:t>–</w:t>
      </w:r>
      <w:r>
        <w:tab/>
        <w:t>Socialinės apsaugos ir darbo ministerijos Darbo departamento direktorė E. Radišauskienė</w:t>
      </w:r>
      <w:r>
        <w:br/>
        <w:t>Vyriausybės kanceliarijos Viešojo valdymo ir socialinės aplinkos departamento Socialinių ir sveikatos reikalų skyriaus patarėja</w:t>
      </w:r>
      <w:r>
        <w:br/>
      </w:r>
    </w:p>
    <w:p w:rsidR="00BD7592" w:rsidRDefault="00BD7592">
      <w:pPr>
        <w:pStyle w:val="Header"/>
        <w:tabs>
          <w:tab w:val="clear" w:pos="4153"/>
          <w:tab w:val="clear" w:pos="8306"/>
          <w:tab w:val="left" w:pos="6804"/>
        </w:tabs>
        <w:rPr>
          <w:b/>
          <w:i/>
          <w:iCs/>
        </w:rPr>
      </w:pPr>
    </w:p>
    <w:p w:rsidR="00BD7592" w:rsidRDefault="00BD7592">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2E1DEB">
      <w:pPr>
        <w:pStyle w:val="Header"/>
        <w:tabs>
          <w:tab w:val="clear" w:pos="4153"/>
          <w:tab w:val="clear" w:pos="8306"/>
          <w:tab w:val="left" w:pos="6804"/>
        </w:tabs>
      </w:pPr>
      <w:r>
        <w:t>Ministras Pirmininkas</w:t>
      </w:r>
      <w:r w:rsidR="00BD7592">
        <w:tab/>
      </w:r>
      <w:r>
        <w:t>Algirdas  Butkevičius</w:t>
      </w:r>
    </w:p>
    <w:p w:rsidR="00BD7592" w:rsidRDefault="002E1DEB">
      <w:pPr>
        <w:tabs>
          <w:tab w:val="left" w:pos="6237"/>
        </w:tabs>
        <w:spacing w:before="120"/>
      </w:pPr>
      <w:r>
        <w:t>2015-10-15</w:t>
      </w:r>
    </w:p>
    <w:p w:rsidR="00BD7592" w:rsidRDefault="00BD7592">
      <w:pPr>
        <w:tabs>
          <w:tab w:val="left" w:pos="6237"/>
        </w:tabs>
        <w:jc w:val="center"/>
      </w:pPr>
    </w:p>
    <w:sectPr w:rsidR="00BD7592" w:rsidSect="007C56C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DEB" w:rsidRDefault="002E1DEB">
      <w:r>
        <w:separator/>
      </w:r>
    </w:p>
  </w:endnote>
  <w:endnote w:type="continuationSeparator" w:id="0">
    <w:p w:rsidR="002E1DEB" w:rsidRDefault="002E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DCB" w:rsidRDefault="00C60D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DCB" w:rsidRDefault="00C60D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DCB" w:rsidRDefault="00C60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DEB" w:rsidRDefault="002E1DEB">
      <w:r>
        <w:separator/>
      </w:r>
    </w:p>
  </w:footnote>
  <w:footnote w:type="continuationSeparator" w:id="0">
    <w:p w:rsidR="002E1DEB" w:rsidRDefault="002E1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1EC6">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421" w:rsidRPr="00EE70D1" w:rsidRDefault="00202421" w:rsidP="00202421">
    <w:pPr>
      <w:jc w:val="right"/>
      <w:rPr>
        <w:rFonts w:ascii="Arial Black" w:hAnsi="Arial Black" w:cs="Arial"/>
        <w:sz w:val="20"/>
        <w:u w:val="single"/>
      </w:rPr>
    </w:pPr>
    <w:r w:rsidRPr="00EE70D1">
      <w:rPr>
        <w:rFonts w:ascii="Arial Black" w:hAnsi="Arial Black" w:cs="Arial"/>
        <w:sz w:val="20"/>
        <w:u w:val="single"/>
      </w:rPr>
      <w:t>Patikslinta</w:t>
    </w:r>
    <w:r w:rsidR="00C60DCB">
      <w:rPr>
        <w:rFonts w:ascii="Arial Black" w:hAnsi="Arial Black" w:cs="Arial"/>
        <w:sz w:val="20"/>
        <w:u w:val="single"/>
      </w:rPr>
      <w:t xml:space="preserve"> 2</w:t>
    </w:r>
  </w:p>
  <w:p w:rsidR="00856C13" w:rsidRPr="00856C13" w:rsidRDefault="00856C13" w:rsidP="00856C13">
    <w:pPr>
      <w:rPr>
        <w:rFonts w:ascii="Arial" w:hAnsi="Arial" w:cs="Arial"/>
      </w:rPr>
    </w:pPr>
  </w:p>
  <w:p w:rsidR="00856C13" w:rsidRPr="00856C13" w:rsidRDefault="00856C13" w:rsidP="00856C13">
    <w:pPr>
      <w:rPr>
        <w:rFonts w:ascii="Arial" w:hAnsi="Arial" w:cs="Arial"/>
      </w:rPr>
    </w:pPr>
  </w:p>
  <w:p w:rsidR="00BD7592" w:rsidRDefault="002E1DEB">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B1A82"/>
    <w:rsid w:val="00202421"/>
    <w:rsid w:val="00211B5E"/>
    <w:rsid w:val="002E1DEB"/>
    <w:rsid w:val="00391354"/>
    <w:rsid w:val="005C4593"/>
    <w:rsid w:val="00601EC6"/>
    <w:rsid w:val="007C56C6"/>
    <w:rsid w:val="00856C13"/>
    <w:rsid w:val="00A173EF"/>
    <w:rsid w:val="00B34717"/>
    <w:rsid w:val="00BD7592"/>
    <w:rsid w:val="00BF0067"/>
    <w:rsid w:val="00C0772F"/>
    <w:rsid w:val="00C60DCB"/>
    <w:rsid w:val="00C81767"/>
    <w:rsid w:val="00D14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A173E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A173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4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1895</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20151019</vt:lpstr>
      <vt:lpstr>20151019</vt:lpstr>
    </vt:vector>
  </TitlesOfParts>
  <Company>LRVK</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20151019</dc:title>
  <dc:subject>20151019</dc:subject>
  <dc:creator>Rimutė Petružienė</dc:creator>
  <cp:lastModifiedBy>Taisija Duplina</cp:lastModifiedBy>
  <cp:revision>2</cp:revision>
  <cp:lastPrinted>2015-10-15T09:53:00Z</cp:lastPrinted>
  <dcterms:created xsi:type="dcterms:W3CDTF">2015-10-16T07:31:00Z</dcterms:created>
  <dcterms:modified xsi:type="dcterms:W3CDTF">2015-10-16T07:31:00Z</dcterms:modified>
</cp:coreProperties>
</file>