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E5EC" w14:textId="77777777" w:rsidR="008B595B" w:rsidRPr="00A026EB" w:rsidRDefault="008B595B" w:rsidP="00CC1F6C">
      <w:pPr>
        <w:tabs>
          <w:tab w:val="left" w:pos="124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6EB">
        <w:rPr>
          <w:rFonts w:ascii="Times New Roman" w:hAnsi="Times New Roman" w:cs="Times New Roman"/>
          <w:b/>
          <w:sz w:val="24"/>
          <w:szCs w:val="24"/>
        </w:rPr>
        <w:t>Vilniaus universitet</w:t>
      </w:r>
      <w:r w:rsidR="0092540B" w:rsidRPr="00A026EB">
        <w:rPr>
          <w:rFonts w:ascii="Times New Roman" w:hAnsi="Times New Roman" w:cs="Times New Roman"/>
          <w:b/>
          <w:sz w:val="24"/>
          <w:szCs w:val="24"/>
        </w:rPr>
        <w:t>ui</w:t>
      </w:r>
      <w:r w:rsidRPr="00A026EB">
        <w:rPr>
          <w:rFonts w:ascii="Times New Roman" w:hAnsi="Times New Roman" w:cs="Times New Roman"/>
          <w:b/>
          <w:sz w:val="24"/>
          <w:szCs w:val="24"/>
        </w:rPr>
        <w:t xml:space="preserve"> ir Šiaulių universitet</w:t>
      </w:r>
      <w:r w:rsidR="0092540B" w:rsidRPr="00A026EB">
        <w:rPr>
          <w:rFonts w:ascii="Times New Roman" w:hAnsi="Times New Roman" w:cs="Times New Roman"/>
          <w:b/>
          <w:sz w:val="24"/>
          <w:szCs w:val="24"/>
        </w:rPr>
        <w:t>ui skirtos lėšos</w:t>
      </w:r>
      <w:r w:rsidRPr="00A026EB">
        <w:rPr>
          <w:rFonts w:ascii="Times New Roman" w:hAnsi="Times New Roman" w:cs="Times New Roman"/>
          <w:b/>
          <w:sz w:val="24"/>
          <w:szCs w:val="24"/>
        </w:rPr>
        <w:t xml:space="preserve"> iš ESF paramos</w:t>
      </w:r>
    </w:p>
    <w:p w14:paraId="463083B3" w14:textId="6DD44941" w:rsidR="00376409" w:rsidRPr="00A026EB" w:rsidRDefault="008B595B" w:rsidP="00CC1F6C">
      <w:pPr>
        <w:tabs>
          <w:tab w:val="left" w:pos="12474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A026EB">
        <w:rPr>
          <w:rFonts w:ascii="Times New Roman" w:hAnsi="Times New Roman" w:cs="Times New Roman"/>
          <w:b/>
          <w:sz w:val="24"/>
          <w:szCs w:val="24"/>
        </w:rPr>
        <w:t xml:space="preserve"> ir valstybės biudžeto</w:t>
      </w:r>
    </w:p>
    <w:tbl>
      <w:tblPr>
        <w:tblStyle w:val="Lentelstinklelis"/>
        <w:tblpPr w:leftFromText="180" w:rightFromText="180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5382"/>
        <w:gridCol w:w="3402"/>
        <w:gridCol w:w="1984"/>
      </w:tblGrid>
      <w:tr w:rsidR="008B595B" w:rsidRPr="00AE5976" w14:paraId="434C80EF" w14:textId="77777777" w:rsidTr="0092540B">
        <w:trPr>
          <w:trHeight w:val="71"/>
        </w:trPr>
        <w:tc>
          <w:tcPr>
            <w:tcW w:w="5382" w:type="dxa"/>
          </w:tcPr>
          <w:p w14:paraId="4E393242" w14:textId="77777777" w:rsidR="008B595B" w:rsidRPr="00AE5976" w:rsidRDefault="008B595B" w:rsidP="00426E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  <w:b/>
              </w:rPr>
              <w:t>ES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Pr="00AE5976">
              <w:rPr>
                <w:rFonts w:ascii="Times New Roman" w:hAnsi="Times New Roman" w:cs="Times New Roman"/>
                <w:b/>
              </w:rPr>
              <w:t xml:space="preserve"> lėšos</w:t>
            </w:r>
          </w:p>
          <w:p w14:paraId="0349EBB7" w14:textId="77777777" w:rsidR="008B595B" w:rsidRPr="00AE5976" w:rsidRDefault="008B595B" w:rsidP="00D378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5E487DF" w14:textId="040B418C" w:rsidR="008B595B" w:rsidRPr="00AE5976" w:rsidRDefault="008B595B" w:rsidP="009254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VIP </w:t>
            </w:r>
            <w:r w:rsidR="0092540B">
              <w:rPr>
                <w:rFonts w:ascii="Times New Roman" w:hAnsi="Times New Roman" w:cs="Times New Roman"/>
                <w:b/>
              </w:rPr>
              <w:t xml:space="preserve">/ </w:t>
            </w:r>
            <w:r w:rsidR="0009537E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alstybės biudžet</w:t>
            </w:r>
            <w:r w:rsidR="0092540B">
              <w:rPr>
                <w:rFonts w:ascii="Times New Roman" w:hAnsi="Times New Roman" w:cs="Times New Roman"/>
                <w:b/>
              </w:rPr>
              <w:t xml:space="preserve">o lėšos </w:t>
            </w:r>
            <w:r w:rsidRPr="00AE5976">
              <w:rPr>
                <w:rFonts w:ascii="Times New Roman" w:hAnsi="Times New Roman" w:cs="Times New Roman"/>
                <w:b/>
              </w:rPr>
              <w:t xml:space="preserve"> </w:t>
            </w:r>
            <w:r w:rsidR="0092540B">
              <w:rPr>
                <w:rFonts w:ascii="Times New Roman" w:hAnsi="Times New Roman" w:cs="Times New Roman"/>
                <w:b/>
              </w:rPr>
              <w:t>(</w:t>
            </w:r>
            <w:r w:rsidRPr="00AE5976">
              <w:rPr>
                <w:rFonts w:ascii="Times New Roman" w:hAnsi="Times New Roman" w:cs="Times New Roman"/>
              </w:rPr>
              <w:t>tūkst. Eur</w:t>
            </w:r>
            <w:r w:rsidR="009254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6B3D5F49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Investuotas t</w:t>
            </w:r>
            <w:r w:rsidRPr="00AE5976">
              <w:rPr>
                <w:rFonts w:ascii="Times New Roman" w:hAnsi="Times New Roman" w:cs="Times New Roman"/>
                <w:b/>
              </w:rPr>
              <w:t>urtas</w:t>
            </w:r>
          </w:p>
          <w:p w14:paraId="2C7D6C3B" w14:textId="77777777" w:rsidR="0092540B" w:rsidRPr="00AE5976" w:rsidRDefault="0092540B" w:rsidP="009254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5976">
              <w:rPr>
                <w:rFonts w:ascii="Times New Roman" w:hAnsi="Times New Roman" w:cs="Times New Roman"/>
              </w:rPr>
              <w:t>mln.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5976">
              <w:rPr>
                <w:rFonts w:ascii="Times New Roman" w:hAnsi="Times New Roman" w:cs="Times New Roman"/>
              </w:rPr>
              <w:t>Eur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2ADDEE2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595B" w:rsidRPr="00AE5976" w14:paraId="1CF6C2E4" w14:textId="77777777" w:rsidTr="00D378F6">
        <w:trPr>
          <w:trHeight w:val="6163"/>
        </w:trPr>
        <w:tc>
          <w:tcPr>
            <w:tcW w:w="5382" w:type="dxa"/>
          </w:tcPr>
          <w:p w14:paraId="68FB1BD3" w14:textId="77777777" w:rsidR="008B595B" w:rsidRDefault="00A026EB" w:rsidP="004D6805">
            <w:pPr>
              <w:rPr>
                <w:rFonts w:ascii="Times New Roman" w:hAnsi="Times New Roman" w:cs="Times New Roman"/>
                <w:b/>
              </w:rPr>
            </w:pPr>
            <w:r w:rsidRPr="00D378F6">
              <w:rPr>
                <w:rFonts w:ascii="Times New Roman" w:hAnsi="Times New Roman" w:cs="Times New Roman"/>
                <w:b/>
              </w:rPr>
              <w:t>Iš viso: 3</w:t>
            </w:r>
            <w:r w:rsidRPr="00D378F6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D378F6">
              <w:rPr>
                <w:rFonts w:ascii="Times New Roman" w:hAnsi="Times New Roman" w:cs="Times New Roman"/>
                <w:b/>
              </w:rPr>
              <w:t>,9</w:t>
            </w:r>
            <w:r w:rsidR="00BF0896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D378F6">
              <w:rPr>
                <w:rFonts w:ascii="Times New Roman" w:hAnsi="Times New Roman" w:cs="Times New Roman"/>
                <w:b/>
              </w:rPr>
              <w:t>:</w:t>
            </w:r>
          </w:p>
          <w:p w14:paraId="0467670A" w14:textId="77777777" w:rsidR="00D378F6" w:rsidRPr="00D378F6" w:rsidRDefault="00D378F6" w:rsidP="004D6805">
            <w:pPr>
              <w:rPr>
                <w:rFonts w:ascii="Times New Roman" w:hAnsi="Times New Roman" w:cs="Times New Roman"/>
                <w:b/>
              </w:rPr>
            </w:pPr>
          </w:p>
          <w:p w14:paraId="127EEA66" w14:textId="77777777" w:rsidR="00126E3A" w:rsidRDefault="008B595B" w:rsidP="0013554D">
            <w:pPr>
              <w:rPr>
                <w:rFonts w:ascii="Times New Roman" w:hAnsi="Times New Roman"/>
                <w:b/>
              </w:rPr>
            </w:pPr>
            <w:r w:rsidRPr="00D378F6">
              <w:rPr>
                <w:rFonts w:ascii="Times New Roman" w:hAnsi="Times New Roman"/>
              </w:rPr>
              <w:t>Aukštųjų mokyklų tinklo optimizavimas ir studijų kokybės gerinimas</w:t>
            </w:r>
            <w:r w:rsidR="0009537E">
              <w:rPr>
                <w:rFonts w:ascii="Times New Roman" w:hAnsi="Times New Roman"/>
              </w:rPr>
              <w:t>,</w:t>
            </w:r>
            <w:r w:rsidRPr="00D378F6">
              <w:rPr>
                <w:rFonts w:ascii="Times New Roman" w:hAnsi="Times New Roman"/>
              </w:rPr>
              <w:t xml:space="preserve"> Šiaulių universitetą prijungiant prie Vilniaus universiteto</w:t>
            </w:r>
            <w:r w:rsidR="0009537E">
              <w:rPr>
                <w:rFonts w:ascii="Times New Roman" w:hAnsi="Times New Roman"/>
              </w:rPr>
              <w:t>.</w:t>
            </w:r>
            <w:r w:rsidR="0013554D" w:rsidRPr="00D378F6">
              <w:rPr>
                <w:rFonts w:ascii="Times New Roman" w:hAnsi="Times New Roman"/>
                <w:b/>
              </w:rPr>
              <w:t xml:space="preserve"> </w:t>
            </w:r>
          </w:p>
          <w:p w14:paraId="0DE8A801" w14:textId="29F2FE88" w:rsidR="0013554D" w:rsidRPr="00D378F6" w:rsidRDefault="0009537E" w:rsidP="001355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C7408E">
              <w:rPr>
                <w:rFonts w:ascii="Times New Roman" w:hAnsi="Times New Roman"/>
                <w:b/>
              </w:rPr>
              <w:t>kirta</w:t>
            </w:r>
            <w:r w:rsidR="0013554D" w:rsidRPr="00D378F6">
              <w:rPr>
                <w:rFonts w:ascii="Times New Roman" w:hAnsi="Times New Roman"/>
                <w:b/>
              </w:rPr>
              <w:t xml:space="preserve"> suma – </w:t>
            </w:r>
            <w:r w:rsidR="0013554D" w:rsidRPr="00D378F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3554D" w:rsidRPr="00D378F6">
              <w:rPr>
                <w:rFonts w:ascii="Times New Roman" w:hAnsi="Times New Roman" w:cs="Times New Roman"/>
                <w:b/>
              </w:rPr>
              <w:t>459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3554D" w:rsidRPr="00D378F6">
              <w:rPr>
                <w:rFonts w:ascii="Times New Roman" w:hAnsi="Times New Roman" w:cs="Times New Roman"/>
                <w:b/>
              </w:rPr>
              <w:t>170,86</w:t>
            </w:r>
            <w:r w:rsidR="00D378F6" w:rsidRPr="00D378F6">
              <w:rPr>
                <w:rFonts w:ascii="Times New Roman" w:hAnsi="Times New Roman" w:cs="Times New Roman"/>
                <w:b/>
              </w:rPr>
              <w:t xml:space="preserve"> Eur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3181D8C6" w14:textId="4F02CCCB" w:rsidR="0013554D" w:rsidRPr="00D378F6" w:rsidRDefault="008B595B" w:rsidP="0013554D">
            <w:pPr>
              <w:rPr>
                <w:rFonts w:ascii="Times New Roman" w:hAnsi="Times New Roman"/>
                <w:b/>
              </w:rPr>
            </w:pPr>
            <w:r w:rsidRPr="00D378F6">
              <w:rPr>
                <w:rFonts w:ascii="Times New Roman" w:hAnsi="Times New Roman"/>
              </w:rPr>
              <w:t xml:space="preserve">Projekto sutartis </w:t>
            </w:r>
            <w:r w:rsidR="0009537E">
              <w:rPr>
                <w:rFonts w:ascii="Times New Roman" w:hAnsi="Times New Roman"/>
              </w:rPr>
              <w:t>–</w:t>
            </w:r>
            <w:r w:rsidRPr="00D378F6">
              <w:rPr>
                <w:rFonts w:ascii="Times New Roman" w:hAnsi="Times New Roman"/>
              </w:rPr>
              <w:t xml:space="preserve"> 2020-04-15</w:t>
            </w:r>
            <w:r w:rsidR="0009537E">
              <w:rPr>
                <w:rFonts w:ascii="Times New Roman" w:hAnsi="Times New Roman"/>
              </w:rPr>
              <w:t>.</w:t>
            </w:r>
            <w:r w:rsidR="0013554D" w:rsidRPr="00D378F6">
              <w:rPr>
                <w:rFonts w:ascii="Times New Roman" w:hAnsi="Times New Roman"/>
                <w:b/>
              </w:rPr>
              <w:t xml:space="preserve"> </w:t>
            </w:r>
          </w:p>
          <w:p w14:paraId="5D65F66D" w14:textId="397769D4" w:rsidR="008B595B" w:rsidRPr="00D378F6" w:rsidRDefault="008B595B" w:rsidP="00115FBC">
            <w:pPr>
              <w:rPr>
                <w:rFonts w:ascii="Times New Roman" w:hAnsi="Times New Roman" w:cs="Times New Roman"/>
              </w:rPr>
            </w:pPr>
            <w:r w:rsidRPr="00D378F6">
              <w:rPr>
                <w:rFonts w:ascii="Times New Roman" w:hAnsi="Times New Roman"/>
              </w:rPr>
              <w:t>Planuojama</w:t>
            </w:r>
            <w:r w:rsidR="0013554D" w:rsidRPr="00D378F6">
              <w:rPr>
                <w:rFonts w:ascii="Times New Roman" w:hAnsi="Times New Roman"/>
              </w:rPr>
              <w:t xml:space="preserve"> projekto pabaiga </w:t>
            </w:r>
            <w:r w:rsidR="0009537E">
              <w:rPr>
                <w:rFonts w:ascii="Times New Roman" w:hAnsi="Times New Roman"/>
              </w:rPr>
              <w:t>–</w:t>
            </w:r>
            <w:r w:rsidR="0013554D" w:rsidRPr="00D378F6">
              <w:rPr>
                <w:rFonts w:ascii="Times New Roman" w:hAnsi="Times New Roman"/>
              </w:rPr>
              <w:t xml:space="preserve"> 2022-04-15</w:t>
            </w:r>
            <w:r w:rsidR="0009537E">
              <w:rPr>
                <w:rFonts w:ascii="Times New Roman" w:hAnsi="Times New Roman"/>
              </w:rPr>
              <w:t>.</w:t>
            </w:r>
            <w:r w:rsidRPr="00D378F6">
              <w:rPr>
                <w:rFonts w:ascii="Times New Roman" w:hAnsi="Times New Roman"/>
              </w:rPr>
              <w:t xml:space="preserve"> </w:t>
            </w:r>
          </w:p>
          <w:p w14:paraId="2BAB8CEA" w14:textId="77777777" w:rsidR="0092540B" w:rsidRPr="00D378F6" w:rsidRDefault="0092540B" w:rsidP="008B595B">
            <w:pPr>
              <w:rPr>
                <w:rFonts w:ascii="Times New Roman" w:hAnsi="Times New Roman" w:cs="Times New Roman"/>
                <w:b/>
              </w:rPr>
            </w:pPr>
          </w:p>
          <w:p w14:paraId="6A1B7913" w14:textId="77777777" w:rsidR="00126E3A" w:rsidRDefault="008B595B" w:rsidP="0013554D">
            <w:pPr>
              <w:rPr>
                <w:rFonts w:ascii="Times New Roman" w:hAnsi="Times New Roman"/>
              </w:rPr>
            </w:pPr>
            <w:r w:rsidRPr="00D378F6">
              <w:rPr>
                <w:rFonts w:ascii="Times New Roman" w:hAnsi="Times New Roman" w:cs="Times New Roman"/>
              </w:rPr>
              <w:t xml:space="preserve">ŠU </w:t>
            </w:r>
            <w:r w:rsidRPr="00D378F6">
              <w:rPr>
                <w:rFonts w:ascii="Times New Roman" w:hAnsi="Times New Roman" w:cs="Times New Roman"/>
                <w:bCs/>
              </w:rPr>
              <w:t>Ugdymo mokslų ir socialinės gerovės studijų</w:t>
            </w:r>
            <w:r w:rsidR="0013554D" w:rsidRPr="00D378F6">
              <w:rPr>
                <w:rFonts w:ascii="Times New Roman" w:hAnsi="Times New Roman" w:cs="Times New Roman"/>
                <w:bCs/>
              </w:rPr>
              <w:t xml:space="preserve"> infrastruktūros modernizavimas</w:t>
            </w:r>
            <w:r w:rsidR="00745A53">
              <w:rPr>
                <w:rFonts w:ascii="Times New Roman" w:hAnsi="Times New Roman" w:cs="Times New Roman"/>
                <w:bCs/>
              </w:rPr>
              <w:t>.</w:t>
            </w:r>
            <w:r w:rsidR="0013554D" w:rsidRPr="00D378F6">
              <w:rPr>
                <w:rFonts w:ascii="Times New Roman" w:hAnsi="Times New Roman"/>
              </w:rPr>
              <w:t xml:space="preserve"> </w:t>
            </w:r>
          </w:p>
          <w:p w14:paraId="6F49B443" w14:textId="3B00CDA8" w:rsidR="0013554D" w:rsidRPr="00D378F6" w:rsidRDefault="00745A53" w:rsidP="001355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126E3A">
              <w:rPr>
                <w:rFonts w:ascii="Times New Roman" w:hAnsi="Times New Roman"/>
                <w:b/>
              </w:rPr>
              <w:t>kirta</w:t>
            </w:r>
            <w:r w:rsidR="0013554D" w:rsidRPr="00D378F6">
              <w:rPr>
                <w:rFonts w:ascii="Times New Roman" w:hAnsi="Times New Roman"/>
                <w:b/>
              </w:rPr>
              <w:t xml:space="preserve"> suma – </w:t>
            </w:r>
            <w:r w:rsidR="0013554D" w:rsidRPr="00D378F6">
              <w:rPr>
                <w:rFonts w:ascii="Times New Roman" w:hAnsi="Times New Roman" w:cs="Times New Roman"/>
                <w:b/>
              </w:rPr>
              <w:t>1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13554D" w:rsidRPr="00D378F6">
              <w:rPr>
                <w:rFonts w:ascii="Times New Roman" w:hAnsi="Times New Roman" w:cs="Times New Roman"/>
                <w:b/>
              </w:rPr>
              <w:t>361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13554D" w:rsidRPr="00D378F6">
              <w:rPr>
                <w:rFonts w:ascii="Times New Roman" w:hAnsi="Times New Roman" w:cs="Times New Roman"/>
                <w:b/>
              </w:rPr>
              <w:t>000,00</w:t>
            </w:r>
            <w:r w:rsidR="00D378F6" w:rsidRPr="00D378F6">
              <w:rPr>
                <w:rFonts w:ascii="Times New Roman" w:hAnsi="Times New Roman" w:cs="Times New Roman"/>
                <w:b/>
              </w:rPr>
              <w:t xml:space="preserve"> Eur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  <w:p w14:paraId="79956493" w14:textId="77777777" w:rsidR="008B595B" w:rsidRPr="00D378F6" w:rsidRDefault="008B595B" w:rsidP="008B595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378F6">
              <w:rPr>
                <w:rFonts w:ascii="Times New Roman" w:hAnsi="Times New Roman" w:cs="Times New Roman"/>
                <w:bCs/>
              </w:rPr>
              <w:t xml:space="preserve">Projekto sutartis – </w:t>
            </w:r>
            <w:r w:rsidRPr="00D378F6">
              <w:rPr>
                <w:rFonts w:ascii="Times New Roman" w:hAnsi="Times New Roman" w:cs="Times New Roman"/>
                <w:bCs/>
                <w:lang w:val="en-GB"/>
              </w:rPr>
              <w:t>2019-11-25</w:t>
            </w:r>
            <w:r w:rsidR="0009537E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73404D84" w14:textId="77777777" w:rsidR="008B595B" w:rsidRPr="00D378F6" w:rsidRDefault="008B595B" w:rsidP="008B595B">
            <w:pPr>
              <w:rPr>
                <w:rFonts w:ascii="Times New Roman" w:hAnsi="Times New Roman" w:cs="Times New Roman"/>
                <w:bCs/>
              </w:rPr>
            </w:pPr>
            <w:r w:rsidRPr="00D378F6">
              <w:rPr>
                <w:rFonts w:ascii="Times New Roman" w:hAnsi="Times New Roman" w:cs="Times New Roman"/>
                <w:bCs/>
              </w:rPr>
              <w:t>Planuojama pabaiga – 2021-12-30</w:t>
            </w:r>
            <w:r w:rsidR="0009537E">
              <w:rPr>
                <w:rFonts w:ascii="Times New Roman" w:hAnsi="Times New Roman" w:cs="Times New Roman"/>
                <w:bCs/>
              </w:rPr>
              <w:t>.</w:t>
            </w:r>
          </w:p>
          <w:p w14:paraId="04EAB35F" w14:textId="77777777" w:rsidR="0092540B" w:rsidRPr="00D378F6" w:rsidRDefault="0092540B" w:rsidP="008B595B">
            <w:pPr>
              <w:rPr>
                <w:rFonts w:ascii="Times New Roman" w:hAnsi="Times New Roman" w:cs="Times New Roman"/>
                <w:b/>
              </w:rPr>
            </w:pPr>
          </w:p>
          <w:p w14:paraId="23F1BAD2" w14:textId="77777777" w:rsidR="00126E3A" w:rsidRDefault="008B595B" w:rsidP="00D378F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378F6">
              <w:rPr>
                <w:rFonts w:ascii="Times New Roman" w:hAnsi="Times New Roman" w:cs="Times New Roman"/>
                <w:shd w:val="clear" w:color="auto" w:fill="FFFFFF"/>
              </w:rPr>
              <w:t>Vilniaus universiteto studijų procesui reikalingos infrastruktūros modernizavimas ir plėtra</w:t>
            </w:r>
            <w:r w:rsidR="00745A5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D378F6" w:rsidRPr="00D378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3AF00513" w14:textId="0B98DF30" w:rsidR="00D378F6" w:rsidRPr="00D378F6" w:rsidRDefault="00745A53" w:rsidP="00D37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S</w:t>
            </w:r>
            <w:r w:rsidR="00C7408E" w:rsidRPr="00C7408E">
              <w:rPr>
                <w:rFonts w:ascii="Times New Roman" w:hAnsi="Times New Roman" w:cs="Times New Roman"/>
                <w:b/>
                <w:shd w:val="clear" w:color="auto" w:fill="FFFFFF"/>
              </w:rPr>
              <w:t>kirta</w:t>
            </w:r>
            <w:r w:rsidR="00D378F6" w:rsidRPr="00C7408E">
              <w:rPr>
                <w:rFonts w:ascii="Times New Roman" w:hAnsi="Times New Roman"/>
                <w:b/>
              </w:rPr>
              <w:t xml:space="preserve"> suma –</w:t>
            </w:r>
            <w:r w:rsidR="00D378F6" w:rsidRPr="00D378F6">
              <w:rPr>
                <w:rFonts w:ascii="Times New Roman" w:hAnsi="Times New Roman"/>
              </w:rPr>
              <w:t xml:space="preserve"> </w:t>
            </w:r>
            <w:r w:rsidR="00D378F6" w:rsidRPr="00D378F6">
              <w:rPr>
                <w:rFonts w:ascii="Times New Roman" w:hAnsi="Times New Roman" w:cs="Times New Roman"/>
                <w:b/>
              </w:rPr>
              <w:t>3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D378F6" w:rsidRPr="00D378F6">
              <w:rPr>
                <w:rFonts w:ascii="Times New Roman" w:hAnsi="Times New Roman" w:cs="Times New Roman"/>
                <w:b/>
              </w:rPr>
              <w:t>990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D378F6" w:rsidRPr="00D378F6">
              <w:rPr>
                <w:rFonts w:ascii="Times New Roman" w:hAnsi="Times New Roman" w:cs="Times New Roman"/>
                <w:b/>
              </w:rPr>
              <w:t xml:space="preserve">000,00 </w:t>
            </w:r>
            <w:r w:rsidR="00D378F6" w:rsidRPr="00D378F6">
              <w:rPr>
                <w:rFonts w:ascii="Times New Roman" w:hAnsi="Times New Roman" w:cs="Times New Roman"/>
              </w:rPr>
              <w:t>Eur</w:t>
            </w:r>
            <w:r w:rsidR="0009537E">
              <w:rPr>
                <w:rFonts w:ascii="Times New Roman" w:hAnsi="Times New Roman" w:cs="Times New Roman"/>
              </w:rPr>
              <w:t>.</w:t>
            </w:r>
          </w:p>
          <w:p w14:paraId="24FF8145" w14:textId="77777777" w:rsidR="008B595B" w:rsidRPr="00D378F6" w:rsidRDefault="008B595B" w:rsidP="008B595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378F6">
              <w:rPr>
                <w:rFonts w:ascii="Times New Roman" w:hAnsi="Times New Roman" w:cs="Times New Roman"/>
                <w:shd w:val="clear" w:color="auto" w:fill="FFFFFF"/>
              </w:rPr>
              <w:t>Projekto sutartis – 2020-04-09</w:t>
            </w:r>
            <w:r w:rsidR="0009537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90F05F6" w14:textId="77777777" w:rsidR="008B595B" w:rsidRPr="00D378F6" w:rsidRDefault="008B595B" w:rsidP="008B595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378F6">
              <w:rPr>
                <w:rFonts w:ascii="Times New Roman" w:hAnsi="Times New Roman" w:cs="Times New Roman"/>
                <w:shd w:val="clear" w:color="auto" w:fill="FFFFFF"/>
              </w:rPr>
              <w:t>Planuojama pabaiga</w:t>
            </w:r>
            <w:r w:rsidRPr="00D378F6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– 2023-03-31</w:t>
            </w:r>
            <w:r w:rsidR="0009537E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.</w:t>
            </w:r>
            <w:r w:rsidRPr="00D378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0649CA9" w14:textId="77777777" w:rsidR="008B595B" w:rsidRPr="00D378F6" w:rsidRDefault="008B595B" w:rsidP="008B595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2B6E033" w14:textId="77777777" w:rsidR="00126E3A" w:rsidRDefault="008B595B" w:rsidP="00D378F6">
            <w:pPr>
              <w:rPr>
                <w:rFonts w:ascii="Times New Roman" w:hAnsi="Times New Roman" w:cs="Times New Roman"/>
              </w:rPr>
            </w:pPr>
            <w:r w:rsidRPr="00D378F6">
              <w:rPr>
                <w:rFonts w:ascii="Times New Roman" w:hAnsi="Times New Roman" w:cs="Times New Roman"/>
              </w:rPr>
              <w:t>VU Medicinos fakulteto mokslo centro kūrimas</w:t>
            </w:r>
            <w:r w:rsidR="00745A53">
              <w:rPr>
                <w:rFonts w:ascii="Times New Roman" w:hAnsi="Times New Roman" w:cs="Times New Roman"/>
              </w:rPr>
              <w:t>.</w:t>
            </w:r>
            <w:r w:rsidR="00D378F6" w:rsidRPr="00D378F6">
              <w:rPr>
                <w:rFonts w:ascii="Times New Roman" w:hAnsi="Times New Roman" w:cs="Times New Roman"/>
              </w:rPr>
              <w:t xml:space="preserve"> </w:t>
            </w:r>
          </w:p>
          <w:p w14:paraId="3EDAE79F" w14:textId="3CC3BB00" w:rsidR="00D378F6" w:rsidRPr="00D378F6" w:rsidRDefault="00745A53" w:rsidP="00D37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C7408E">
              <w:rPr>
                <w:rFonts w:ascii="Times New Roman" w:hAnsi="Times New Roman" w:cs="Times New Roman"/>
                <w:b/>
              </w:rPr>
              <w:t>kirta</w:t>
            </w:r>
            <w:r w:rsidR="00D378F6" w:rsidRPr="00D378F6">
              <w:rPr>
                <w:rFonts w:ascii="Times New Roman" w:hAnsi="Times New Roman"/>
                <w:b/>
              </w:rPr>
              <w:t xml:space="preserve"> suma – </w:t>
            </w:r>
            <w:r w:rsidR="00D378F6" w:rsidRPr="00D378F6">
              <w:rPr>
                <w:rFonts w:ascii="Times New Roman" w:hAnsi="Times New Roman" w:cs="Times New Roman"/>
                <w:b/>
              </w:rPr>
              <w:t>23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D378F6" w:rsidRPr="00D378F6">
              <w:rPr>
                <w:rFonts w:ascii="Times New Roman" w:hAnsi="Times New Roman" w:cs="Times New Roman"/>
                <w:b/>
              </w:rPr>
              <w:t>169</w:t>
            </w:r>
            <w:r w:rsidR="0009537E">
              <w:rPr>
                <w:rFonts w:ascii="Times New Roman" w:hAnsi="Times New Roman" w:cs="Times New Roman"/>
                <w:b/>
              </w:rPr>
              <w:t xml:space="preserve"> </w:t>
            </w:r>
            <w:r w:rsidR="00D378F6" w:rsidRPr="00D378F6">
              <w:rPr>
                <w:rFonts w:ascii="Times New Roman" w:hAnsi="Times New Roman" w:cs="Times New Roman"/>
                <w:b/>
              </w:rPr>
              <w:t>000,00 Eur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  <w:p w14:paraId="6EF48BA3" w14:textId="77777777" w:rsidR="008B595B" w:rsidRPr="00D378F6" w:rsidRDefault="008B595B" w:rsidP="008B595B">
            <w:pPr>
              <w:rPr>
                <w:rFonts w:ascii="Times New Roman" w:hAnsi="Times New Roman" w:cs="Times New Roman"/>
              </w:rPr>
            </w:pPr>
            <w:r w:rsidRPr="00D378F6">
              <w:rPr>
                <w:rFonts w:ascii="Times New Roman" w:hAnsi="Times New Roman" w:cs="Times New Roman"/>
              </w:rPr>
              <w:t>Projekto sutartis 2018-12-05</w:t>
            </w:r>
            <w:r w:rsidR="0009537E">
              <w:rPr>
                <w:rFonts w:ascii="Times New Roman" w:hAnsi="Times New Roman" w:cs="Times New Roman"/>
              </w:rPr>
              <w:t>.</w:t>
            </w:r>
          </w:p>
          <w:p w14:paraId="369DD3FE" w14:textId="77777777" w:rsidR="008B595B" w:rsidRPr="00D378F6" w:rsidRDefault="008B595B" w:rsidP="008B595B">
            <w:pPr>
              <w:rPr>
                <w:rFonts w:ascii="Times New Roman" w:hAnsi="Times New Roman" w:cs="Times New Roman"/>
              </w:rPr>
            </w:pPr>
            <w:r w:rsidRPr="00D378F6">
              <w:rPr>
                <w:rFonts w:ascii="Times New Roman" w:hAnsi="Times New Roman" w:cs="Times New Roman"/>
              </w:rPr>
              <w:t>Planuojama pabaiga 2021-11-30</w:t>
            </w:r>
            <w:r w:rsidR="0009537E">
              <w:rPr>
                <w:rFonts w:ascii="Times New Roman" w:hAnsi="Times New Roman" w:cs="Times New Roman"/>
              </w:rPr>
              <w:t>.</w:t>
            </w:r>
          </w:p>
          <w:p w14:paraId="5FDA80C7" w14:textId="77777777" w:rsidR="008B595B" w:rsidRPr="008B595B" w:rsidRDefault="008B595B" w:rsidP="00916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C8B3366" w14:textId="77777777" w:rsidR="008B595B" w:rsidRPr="00BB1E98" w:rsidRDefault="008B595B" w:rsidP="004D6805">
            <w:pPr>
              <w:rPr>
                <w:rFonts w:ascii="Times New Roman" w:hAnsi="Times New Roman" w:cs="Times New Roman"/>
                <w:b/>
              </w:rPr>
            </w:pPr>
            <w:r w:rsidRPr="00BB1E98">
              <w:rPr>
                <w:rFonts w:ascii="Times New Roman" w:hAnsi="Times New Roman" w:cs="Times New Roman"/>
                <w:b/>
              </w:rPr>
              <w:t>VIP</w:t>
            </w:r>
          </w:p>
          <w:p w14:paraId="633FB97A" w14:textId="77777777" w:rsidR="008B595B" w:rsidRPr="00AE5976" w:rsidRDefault="008B595B" w:rsidP="004D6805">
            <w:pPr>
              <w:rPr>
                <w:rFonts w:ascii="Times New Roman" w:hAnsi="Times New Roman" w:cs="Times New Roman"/>
              </w:rPr>
            </w:pPr>
            <w:r w:rsidRPr="00AE5976">
              <w:rPr>
                <w:rFonts w:ascii="Times New Roman" w:hAnsi="Times New Roman" w:cs="Times New Roman"/>
              </w:rPr>
              <w:t>Senosios VU bibliotekos pastato Vilniuje, Universiteto g. 3, rekonstravimas</w:t>
            </w:r>
            <w:r w:rsidR="0092540B">
              <w:rPr>
                <w:rFonts w:ascii="Times New Roman" w:hAnsi="Times New Roman" w:cs="Times New Roman"/>
              </w:rPr>
              <w:t>:</w:t>
            </w:r>
          </w:p>
          <w:p w14:paraId="1EBB6CF7" w14:textId="77777777" w:rsidR="008B595B" w:rsidRPr="00AE5976" w:rsidRDefault="008B595B" w:rsidP="004D6805">
            <w:pPr>
              <w:rPr>
                <w:rFonts w:ascii="Times New Roman" w:hAnsi="Times New Roman" w:cs="Times New Roman"/>
              </w:rPr>
            </w:pPr>
            <w:r w:rsidRPr="00AE5976">
              <w:rPr>
                <w:rFonts w:ascii="Times New Roman" w:hAnsi="Times New Roman" w:cs="Times New Roman"/>
              </w:rPr>
              <w:t xml:space="preserve">2018 m. – </w:t>
            </w:r>
            <w:r w:rsidRPr="00AE5976">
              <w:rPr>
                <w:rFonts w:ascii="Times New Roman" w:hAnsi="Times New Roman" w:cs="Times New Roman"/>
                <w:b/>
              </w:rPr>
              <w:t>200</w:t>
            </w:r>
            <w:r w:rsidR="0009537E">
              <w:rPr>
                <w:rFonts w:ascii="Times New Roman" w:hAnsi="Times New Roman" w:cs="Times New Roman"/>
                <w:b/>
              </w:rPr>
              <w:t>;</w:t>
            </w:r>
          </w:p>
          <w:p w14:paraId="17500BEF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</w:rPr>
              <w:t xml:space="preserve">2019 m. </w:t>
            </w:r>
            <w:r w:rsidRPr="00AE5976">
              <w:rPr>
                <w:rFonts w:ascii="Times New Roman" w:hAnsi="Times New Roman" w:cs="Times New Roman"/>
              </w:rPr>
              <w:t xml:space="preserve">– </w:t>
            </w:r>
            <w:r w:rsidRPr="00AE5976">
              <w:rPr>
                <w:rFonts w:ascii="Times New Roman" w:hAnsi="Times New Roman" w:cs="Times New Roman"/>
                <w:b/>
              </w:rPr>
              <w:t>255</w:t>
            </w:r>
            <w:r w:rsidR="0009537E">
              <w:rPr>
                <w:rFonts w:ascii="Times New Roman" w:hAnsi="Times New Roman" w:cs="Times New Roman"/>
                <w:b/>
              </w:rPr>
              <w:t>;</w:t>
            </w:r>
          </w:p>
          <w:p w14:paraId="74E69F3F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  <w:b/>
              </w:rPr>
              <w:t>2020 m. – 304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  <w:p w14:paraId="4E782268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</w:p>
          <w:p w14:paraId="71CCC69F" w14:textId="77777777" w:rsidR="008B595B" w:rsidRPr="00AE5976" w:rsidRDefault="008B595B" w:rsidP="004D6805">
            <w:pPr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  <w:b/>
              </w:rPr>
              <w:t>VB</w:t>
            </w:r>
          </w:p>
          <w:p w14:paraId="57ECAF9B" w14:textId="3BE9CADD" w:rsidR="008B595B" w:rsidRDefault="008B595B" w:rsidP="004D6805">
            <w:pPr>
              <w:rPr>
                <w:rFonts w:ascii="Times New Roman" w:hAnsi="Times New Roman" w:cs="Times New Roman"/>
              </w:rPr>
            </w:pPr>
            <w:r w:rsidRPr="00AE5976">
              <w:rPr>
                <w:rFonts w:ascii="Times New Roman" w:hAnsi="Times New Roman" w:cs="Times New Roman"/>
              </w:rPr>
              <w:t xml:space="preserve">ŠU </w:t>
            </w:r>
            <w:r>
              <w:rPr>
                <w:rFonts w:ascii="Times New Roman" w:hAnsi="Times New Roman" w:cs="Times New Roman"/>
              </w:rPr>
              <w:t>įsiskolinimams</w:t>
            </w:r>
            <w:r w:rsidRPr="00AE5976">
              <w:rPr>
                <w:rFonts w:ascii="Times New Roman" w:hAnsi="Times New Roman" w:cs="Times New Roman"/>
              </w:rPr>
              <w:t xml:space="preserve"> </w:t>
            </w:r>
            <w:r w:rsidR="0092540B" w:rsidRPr="00AE5976">
              <w:rPr>
                <w:rFonts w:ascii="Times New Roman" w:hAnsi="Times New Roman" w:cs="Times New Roman"/>
              </w:rPr>
              <w:t xml:space="preserve">2019 m. </w:t>
            </w:r>
            <w:r w:rsidRPr="00AE5976">
              <w:rPr>
                <w:rFonts w:ascii="Times New Roman" w:hAnsi="Times New Roman" w:cs="Times New Roman"/>
              </w:rPr>
              <w:t xml:space="preserve">– </w:t>
            </w:r>
            <w:r w:rsidRPr="00AE5976">
              <w:rPr>
                <w:rFonts w:ascii="Times New Roman" w:hAnsi="Times New Roman" w:cs="Times New Roman"/>
                <w:b/>
              </w:rPr>
              <w:t>350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  <w:p w14:paraId="2E19B23D" w14:textId="77777777" w:rsidR="008B595B" w:rsidRDefault="008B595B" w:rsidP="004D6805">
            <w:pPr>
              <w:rPr>
                <w:rFonts w:ascii="Times New Roman" w:hAnsi="Times New Roman" w:cs="Times New Roman"/>
              </w:rPr>
            </w:pPr>
          </w:p>
          <w:p w14:paraId="2AD79B57" w14:textId="77777777" w:rsidR="008B595B" w:rsidRPr="00126E3A" w:rsidRDefault="008B595B" w:rsidP="00426EAB">
            <w:pPr>
              <w:rPr>
                <w:rFonts w:ascii="Times New Roman" w:hAnsi="Times New Roman" w:cs="Times New Roman"/>
                <w:b/>
              </w:rPr>
            </w:pPr>
            <w:r w:rsidRPr="00126E3A">
              <w:rPr>
                <w:rFonts w:ascii="Times New Roman" w:hAnsi="Times New Roman" w:cs="Times New Roman"/>
                <w:b/>
              </w:rPr>
              <w:t xml:space="preserve">LRV </w:t>
            </w:r>
          </w:p>
          <w:p w14:paraId="2C6F0F88" w14:textId="77777777" w:rsidR="008B595B" w:rsidRPr="0013554D" w:rsidRDefault="008B595B" w:rsidP="00426EAB">
            <w:pPr>
              <w:rPr>
                <w:rFonts w:ascii="Times New Roman" w:hAnsi="Times New Roman" w:cs="Times New Roman"/>
                <w:b/>
              </w:rPr>
            </w:pPr>
            <w:r w:rsidRPr="0013554D">
              <w:rPr>
                <w:rFonts w:ascii="Times New Roman" w:hAnsi="Times New Roman" w:cs="Times New Roman"/>
              </w:rPr>
              <w:t xml:space="preserve">Vilniaus universiteto architektūrinio ansamblio statinių, kiemelių </w:t>
            </w:r>
            <w:r w:rsidRPr="0013554D">
              <w:rPr>
                <w:rFonts w:ascii="Times New Roman" w:hAnsi="Times New Roman" w:cs="Times New Roman"/>
              </w:rPr>
              <w:t xml:space="preserve">ir inžinerinių tinklų remontui – </w:t>
            </w:r>
            <w:r w:rsidRPr="0013554D">
              <w:rPr>
                <w:rFonts w:ascii="Times New Roman" w:hAnsi="Times New Roman" w:cs="Times New Roman"/>
                <w:b/>
              </w:rPr>
              <w:t>25</w:t>
            </w:r>
            <w:r w:rsidR="0092540B" w:rsidRPr="0013554D">
              <w:rPr>
                <w:rFonts w:ascii="Times New Roman" w:hAnsi="Times New Roman" w:cs="Times New Roman"/>
                <w:b/>
                <w:lang w:val="en-US"/>
              </w:rPr>
              <w:t>00</w:t>
            </w:r>
            <w:r w:rsidR="0009537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14:paraId="3BB38D5A" w14:textId="77777777" w:rsidR="008B595B" w:rsidRPr="0013554D" w:rsidRDefault="008B595B" w:rsidP="00426EAB">
            <w:pPr>
              <w:rPr>
                <w:rFonts w:ascii="Times New Roman" w:hAnsi="Times New Roman" w:cs="Times New Roman"/>
                <w:b/>
              </w:rPr>
            </w:pPr>
            <w:r w:rsidRPr="0013554D">
              <w:rPr>
                <w:rFonts w:ascii="Times New Roman" w:hAnsi="Times New Roman" w:cs="Times New Roman"/>
              </w:rPr>
              <w:t xml:space="preserve">Senosios Vilniaus </w:t>
            </w:r>
            <w:r w:rsidRPr="0013554D">
              <w:rPr>
                <w:rFonts w:ascii="Times New Roman" w:hAnsi="Times New Roman" w:cs="Times New Roman"/>
              </w:rPr>
              <w:t>universiteto bibliotekos pastato Vilniuje, Univ</w:t>
            </w:r>
            <w:r w:rsidR="0092540B" w:rsidRPr="0013554D">
              <w:rPr>
                <w:rFonts w:ascii="Times New Roman" w:hAnsi="Times New Roman" w:cs="Times New Roman"/>
              </w:rPr>
              <w:t>ersiteto g. 3, rekonstravimui –</w:t>
            </w:r>
            <w:r w:rsidRPr="0013554D">
              <w:rPr>
                <w:rFonts w:ascii="Times New Roman" w:hAnsi="Times New Roman" w:cs="Times New Roman"/>
                <w:b/>
              </w:rPr>
              <w:t>3</w:t>
            </w:r>
            <w:r w:rsidR="0092540B" w:rsidRPr="0013554D">
              <w:rPr>
                <w:rFonts w:ascii="Times New Roman" w:hAnsi="Times New Roman" w:cs="Times New Roman"/>
                <w:b/>
              </w:rPr>
              <w:t>00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  <w:p w14:paraId="72429154" w14:textId="77777777" w:rsidR="008B595B" w:rsidRPr="0013554D" w:rsidRDefault="008B595B" w:rsidP="00426EAB">
            <w:pPr>
              <w:rPr>
                <w:b/>
              </w:rPr>
            </w:pPr>
          </w:p>
          <w:p w14:paraId="7ECE4956" w14:textId="77777777" w:rsidR="008B595B" w:rsidRPr="00426EAB" w:rsidRDefault="008B595B" w:rsidP="00426EA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</w:tcPr>
          <w:p w14:paraId="4AE051F7" w14:textId="1318654B" w:rsidR="008B595B" w:rsidRPr="00AE5976" w:rsidRDefault="0009537E" w:rsidP="007F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</w:t>
            </w:r>
            <w:r w:rsidR="008B595B" w:rsidRPr="00AE5976">
              <w:rPr>
                <w:rFonts w:ascii="Times New Roman" w:hAnsi="Times New Roman" w:cs="Times New Roman"/>
              </w:rPr>
              <w:t xml:space="preserve"> </w:t>
            </w:r>
            <w:r w:rsidR="008B595B" w:rsidRPr="00AE5976">
              <w:rPr>
                <w:rFonts w:ascii="Times New Roman" w:hAnsi="Times New Roman" w:cs="Times New Roman"/>
              </w:rPr>
              <w:t xml:space="preserve">VU investuota turto už </w:t>
            </w:r>
            <w:r w:rsidR="008B595B" w:rsidRPr="00BB1E98">
              <w:rPr>
                <w:rFonts w:ascii="Times New Roman" w:hAnsi="Times New Roman" w:cs="Times New Roman"/>
                <w:b/>
                <w:sz w:val="24"/>
                <w:szCs w:val="24"/>
              </w:rPr>
              <w:t>10,6</w:t>
            </w:r>
            <w:r w:rsidR="00D378F6">
              <w:rPr>
                <w:rFonts w:ascii="Times New Roman" w:hAnsi="Times New Roman" w:cs="Times New Roman"/>
              </w:rPr>
              <w:t xml:space="preserve"> mln. Eur.</w:t>
            </w:r>
            <w:r w:rsidR="008B595B" w:rsidRPr="00AE5976">
              <w:rPr>
                <w:rFonts w:ascii="Times New Roman" w:hAnsi="Times New Roman" w:cs="Times New Roman"/>
              </w:rPr>
              <w:t xml:space="preserve"> Vykdomas turto pardavimas.</w:t>
            </w:r>
          </w:p>
          <w:p w14:paraId="1AB555F6" w14:textId="77777777" w:rsidR="008B595B" w:rsidRPr="00AE5976" w:rsidRDefault="008B595B" w:rsidP="007F1C1D">
            <w:pPr>
              <w:rPr>
                <w:rFonts w:ascii="Times New Roman" w:hAnsi="Times New Roman" w:cs="Times New Roman"/>
              </w:rPr>
            </w:pPr>
          </w:p>
          <w:p w14:paraId="39AF810E" w14:textId="77777777" w:rsidR="008B595B" w:rsidRPr="00AE5976" w:rsidRDefault="008B595B" w:rsidP="007F1C1D">
            <w:pPr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</w:rPr>
              <w:t>ŠU naujai įsivertino galimybes, dalį turto atiduos VĮ Turto bankui, dalį prašys investuoti.</w:t>
            </w:r>
          </w:p>
        </w:tc>
      </w:tr>
    </w:tbl>
    <w:p w14:paraId="419F5F46" w14:textId="77777777" w:rsidR="000B6C38" w:rsidRDefault="000B6C38" w:rsidP="000B6C3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16CDFC" w14:textId="77777777" w:rsidR="0092540B" w:rsidRPr="00126E3A" w:rsidRDefault="0092540B" w:rsidP="0092540B">
      <w:pPr>
        <w:tabs>
          <w:tab w:val="left" w:pos="124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3A">
        <w:rPr>
          <w:rFonts w:ascii="Times New Roman" w:hAnsi="Times New Roman" w:cs="Times New Roman"/>
          <w:b/>
          <w:sz w:val="24"/>
          <w:szCs w:val="24"/>
        </w:rPr>
        <w:t>Vilniaus universiteto Šiaulių akademijai p</w:t>
      </w:r>
      <w:r w:rsidR="00D378F6" w:rsidRPr="00126E3A">
        <w:rPr>
          <w:rFonts w:ascii="Times New Roman" w:hAnsi="Times New Roman" w:cs="Times New Roman"/>
          <w:b/>
          <w:sz w:val="24"/>
          <w:szCs w:val="24"/>
        </w:rPr>
        <w:t xml:space="preserve">lanuojamos </w:t>
      </w:r>
      <w:r w:rsidRPr="00126E3A">
        <w:rPr>
          <w:rFonts w:ascii="Times New Roman" w:hAnsi="Times New Roman" w:cs="Times New Roman"/>
          <w:b/>
          <w:sz w:val="24"/>
          <w:szCs w:val="24"/>
        </w:rPr>
        <w:t>skir</w:t>
      </w:r>
      <w:r w:rsidR="00D378F6" w:rsidRPr="00126E3A">
        <w:rPr>
          <w:rFonts w:ascii="Times New Roman" w:hAnsi="Times New Roman" w:cs="Times New Roman"/>
          <w:b/>
          <w:sz w:val="24"/>
          <w:szCs w:val="24"/>
        </w:rPr>
        <w:t>ti</w:t>
      </w:r>
      <w:r w:rsidRPr="00126E3A">
        <w:rPr>
          <w:rFonts w:ascii="Times New Roman" w:hAnsi="Times New Roman" w:cs="Times New Roman"/>
          <w:b/>
          <w:sz w:val="24"/>
          <w:szCs w:val="24"/>
        </w:rPr>
        <w:t xml:space="preserve"> lėšos iš ESF paramos</w:t>
      </w:r>
    </w:p>
    <w:p w14:paraId="77E8EFF2" w14:textId="77777777" w:rsidR="0092540B" w:rsidRPr="00126E3A" w:rsidRDefault="0092540B" w:rsidP="0092540B">
      <w:pPr>
        <w:tabs>
          <w:tab w:val="left" w:pos="1247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3A">
        <w:rPr>
          <w:rFonts w:ascii="Times New Roman" w:hAnsi="Times New Roman" w:cs="Times New Roman"/>
          <w:b/>
          <w:sz w:val="24"/>
          <w:szCs w:val="24"/>
        </w:rPr>
        <w:t xml:space="preserve"> ir valstybės biudžeto </w:t>
      </w:r>
    </w:p>
    <w:tbl>
      <w:tblPr>
        <w:tblStyle w:val="Lentelstinklelis"/>
        <w:tblpPr w:leftFromText="180" w:rightFromText="180" w:vertAnchor="text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366"/>
        <w:gridCol w:w="3402"/>
      </w:tblGrid>
      <w:tr w:rsidR="0092540B" w:rsidRPr="00AE5976" w14:paraId="3978401E" w14:textId="77777777" w:rsidTr="00D378F6">
        <w:trPr>
          <w:trHeight w:val="71"/>
        </w:trPr>
        <w:tc>
          <w:tcPr>
            <w:tcW w:w="7366" w:type="dxa"/>
          </w:tcPr>
          <w:p w14:paraId="3E4A07FB" w14:textId="77777777" w:rsidR="0092540B" w:rsidRPr="00AE5976" w:rsidRDefault="0092540B" w:rsidP="00F15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  <w:b/>
              </w:rPr>
              <w:t>ES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Pr="00AE5976">
              <w:rPr>
                <w:rFonts w:ascii="Times New Roman" w:hAnsi="Times New Roman" w:cs="Times New Roman"/>
                <w:b/>
              </w:rPr>
              <w:t xml:space="preserve"> lėšos</w:t>
            </w:r>
          </w:p>
          <w:p w14:paraId="392105C5" w14:textId="77777777" w:rsidR="0092540B" w:rsidRPr="00AE5976" w:rsidRDefault="0092540B" w:rsidP="00D378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2E72B63" w14:textId="29F29C07" w:rsidR="0092540B" w:rsidRPr="00AE5976" w:rsidRDefault="0092540B" w:rsidP="00D37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VIP / </w:t>
            </w:r>
            <w:r w:rsidR="0009537E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alstybės biudžeto lėšos </w:t>
            </w:r>
            <w:r w:rsidRPr="00AE59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2540B" w:rsidRPr="00AE5976" w14:paraId="223D0763" w14:textId="77777777" w:rsidTr="00D378F6">
        <w:trPr>
          <w:trHeight w:val="1773"/>
        </w:trPr>
        <w:tc>
          <w:tcPr>
            <w:tcW w:w="7366" w:type="dxa"/>
          </w:tcPr>
          <w:p w14:paraId="55409FDB" w14:textId="77777777" w:rsidR="0092540B" w:rsidRPr="00A026EB" w:rsidRDefault="00A026EB" w:rsidP="00F15DF6">
            <w:pPr>
              <w:rPr>
                <w:rFonts w:ascii="Times New Roman" w:hAnsi="Times New Roman" w:cs="Times New Roman"/>
                <w:b/>
              </w:rPr>
            </w:pPr>
            <w:r w:rsidRPr="00A026EB">
              <w:rPr>
                <w:rFonts w:ascii="Times New Roman" w:hAnsi="Times New Roman" w:cs="Times New Roman"/>
                <w:b/>
              </w:rPr>
              <w:t>Iš viso: 4,75</w:t>
            </w:r>
            <w:r w:rsidR="00D378F6">
              <w:rPr>
                <w:rFonts w:ascii="Times New Roman" w:hAnsi="Times New Roman" w:cs="Times New Roman"/>
                <w:b/>
              </w:rPr>
              <w:t xml:space="preserve"> mln. Eur</w:t>
            </w:r>
          </w:p>
          <w:p w14:paraId="2B41700C" w14:textId="33161CCE" w:rsidR="0092540B" w:rsidRPr="008B595B" w:rsidRDefault="0092540B" w:rsidP="00F15D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lang w:val="en-029"/>
              </w:rPr>
              <w:t>2,8</w:t>
            </w:r>
            <w:r w:rsidR="00D378F6">
              <w:rPr>
                <w:rFonts w:ascii="Times New Roman" w:hAnsi="Times New Roman" w:cs="Times New Roman"/>
                <w:b/>
                <w:lang w:val="en-029"/>
              </w:rPr>
              <w:t xml:space="preserve"> mln. Eur</w:t>
            </w:r>
            <w:r w:rsidRPr="008B595B">
              <w:rPr>
                <w:rFonts w:ascii="Times New Roman" w:hAnsi="Times New Roman" w:cs="Times New Roman"/>
                <w:b/>
                <w:lang w:val="en-029"/>
              </w:rPr>
              <w:t xml:space="preserve"> </w:t>
            </w:r>
            <w:r w:rsidR="0009537E">
              <w:rPr>
                <w:rFonts w:ascii="Times New Roman" w:hAnsi="Times New Roman"/>
              </w:rPr>
              <w:t>–</w:t>
            </w:r>
            <w:r w:rsidRPr="008B595B">
              <w:rPr>
                <w:rFonts w:ascii="Times New Roman" w:hAnsi="Times New Roman"/>
              </w:rPr>
              <w:t xml:space="preserve"> </w:t>
            </w:r>
            <w:r w:rsidR="00FF7F0F">
              <w:rPr>
                <w:rFonts w:ascii="Times New Roman" w:hAnsi="Times New Roman"/>
              </w:rPr>
              <w:t>studijų kokybei gerinti</w:t>
            </w:r>
            <w:bookmarkStart w:id="0" w:name="_GoBack"/>
            <w:r w:rsidR="0009537E">
              <w:rPr>
                <w:rFonts w:ascii="Times New Roman" w:hAnsi="Times New Roman"/>
              </w:rPr>
              <w:t>.</w:t>
            </w:r>
            <w:bookmarkEnd w:id="0"/>
            <w:r w:rsidR="00FF7F0F">
              <w:rPr>
                <w:rFonts w:ascii="Times New Roman" w:hAnsi="Times New Roman"/>
              </w:rPr>
              <w:t xml:space="preserve"> </w:t>
            </w:r>
          </w:p>
          <w:p w14:paraId="08744DE3" w14:textId="77777777" w:rsidR="0092540B" w:rsidRDefault="0092540B" w:rsidP="00F15DF6">
            <w:pPr>
              <w:rPr>
                <w:rFonts w:ascii="Times New Roman" w:hAnsi="Times New Roman" w:cs="Times New Roman"/>
                <w:b/>
              </w:rPr>
            </w:pPr>
          </w:p>
          <w:p w14:paraId="70DCA28D" w14:textId="77777777" w:rsidR="0092540B" w:rsidRDefault="0092540B" w:rsidP="00F15DF6">
            <w:pPr>
              <w:rPr>
                <w:rFonts w:ascii="Times New Roman" w:hAnsi="Times New Roman" w:cs="Times New Roman"/>
                <w:b/>
              </w:rPr>
            </w:pPr>
            <w:r w:rsidRPr="001D00F3">
              <w:rPr>
                <w:rFonts w:ascii="Times New Roman" w:hAnsi="Times New Roman" w:cs="Times New Roman"/>
                <w:b/>
              </w:rPr>
              <w:t>1,</w:t>
            </w:r>
            <w:r>
              <w:rPr>
                <w:rFonts w:ascii="Times New Roman" w:hAnsi="Times New Roman" w:cs="Times New Roman"/>
                <w:b/>
              </w:rPr>
              <w:t>95</w:t>
            </w:r>
            <w:r w:rsidR="00D378F6">
              <w:rPr>
                <w:rFonts w:ascii="Times New Roman" w:hAnsi="Times New Roman" w:cs="Times New Roman"/>
                <w:b/>
              </w:rPr>
              <w:t xml:space="preserve"> mln. Eur</w:t>
            </w:r>
            <w:r w:rsidRPr="001D00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1D00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papildomas jau vykdomo projekto „</w:t>
            </w:r>
            <w:r w:rsidRPr="001D00F3">
              <w:rPr>
                <w:rFonts w:ascii="Times New Roman" w:hAnsi="Times New Roman" w:cs="Times New Roman"/>
              </w:rPr>
              <w:t xml:space="preserve">ŠU </w:t>
            </w:r>
            <w:r w:rsidRPr="001D00F3">
              <w:rPr>
                <w:rFonts w:ascii="Times New Roman" w:hAnsi="Times New Roman" w:cs="Times New Roman"/>
                <w:bCs/>
              </w:rPr>
              <w:t>Ugdymo mokslų ir socialinės gerovės studijų infrastruktūros modernizavimas</w:t>
            </w:r>
            <w:r>
              <w:rPr>
                <w:rFonts w:ascii="Times New Roman" w:hAnsi="Times New Roman" w:cs="Times New Roman"/>
                <w:bCs/>
              </w:rPr>
              <w:t>“ finansavimas</w:t>
            </w:r>
            <w:r w:rsidRPr="001D00F3">
              <w:rPr>
                <w:rFonts w:ascii="Times New Roman" w:hAnsi="Times New Roman" w:cs="Times New Roman"/>
                <w:bCs/>
              </w:rPr>
              <w:t>.</w:t>
            </w:r>
          </w:p>
          <w:p w14:paraId="5B54F80D" w14:textId="77777777" w:rsidR="0092540B" w:rsidRPr="008B595B" w:rsidRDefault="0092540B" w:rsidP="00F15DF6">
            <w:pPr>
              <w:rPr>
                <w:rFonts w:ascii="Times New Roman" w:hAnsi="Times New Roman" w:cs="Times New Roman"/>
              </w:rPr>
            </w:pPr>
            <w:r w:rsidRPr="001D00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65BCFC3D" w14:textId="77777777" w:rsidR="0092540B" w:rsidRPr="00AE5976" w:rsidRDefault="0092540B" w:rsidP="00F15DF6">
            <w:pPr>
              <w:rPr>
                <w:rFonts w:ascii="Times New Roman" w:hAnsi="Times New Roman" w:cs="Times New Roman"/>
                <w:b/>
              </w:rPr>
            </w:pPr>
            <w:r w:rsidRPr="00AE5976">
              <w:rPr>
                <w:rFonts w:ascii="Times New Roman" w:hAnsi="Times New Roman" w:cs="Times New Roman"/>
                <w:b/>
              </w:rPr>
              <w:t>VB</w:t>
            </w:r>
          </w:p>
          <w:p w14:paraId="1E25911F" w14:textId="6FDAAC6F" w:rsidR="0092540B" w:rsidRPr="00426EAB" w:rsidRDefault="0092540B" w:rsidP="0092540B">
            <w:pPr>
              <w:rPr>
                <w:rFonts w:ascii="Times New Roman" w:hAnsi="Times New Roman" w:cs="Times New Roman"/>
                <w:highlight w:val="yellow"/>
              </w:rPr>
            </w:pPr>
            <w:r w:rsidRPr="00AE5976">
              <w:rPr>
                <w:rFonts w:ascii="Times New Roman" w:hAnsi="Times New Roman" w:cs="Times New Roman"/>
              </w:rPr>
              <w:t xml:space="preserve">ŠU </w:t>
            </w:r>
            <w:r>
              <w:rPr>
                <w:rFonts w:ascii="Times New Roman" w:hAnsi="Times New Roman" w:cs="Times New Roman"/>
              </w:rPr>
              <w:t>dėstytojų atlyginim</w:t>
            </w:r>
            <w:r w:rsidR="0009537E">
              <w:rPr>
                <w:rFonts w:ascii="Times New Roman" w:hAnsi="Times New Roman" w:cs="Times New Roman"/>
              </w:rPr>
              <w:t>ams</w:t>
            </w:r>
            <w:r>
              <w:rPr>
                <w:rFonts w:ascii="Times New Roman" w:hAnsi="Times New Roman" w:cs="Times New Roman"/>
              </w:rPr>
              <w:t xml:space="preserve"> suvienodin</w:t>
            </w:r>
            <w:r w:rsidR="0009537E">
              <w:rPr>
                <w:rFonts w:ascii="Times New Roman" w:hAnsi="Times New Roman" w:cs="Times New Roman"/>
              </w:rPr>
              <w:t>ti</w:t>
            </w:r>
            <w:r w:rsidRPr="00AE5976">
              <w:rPr>
                <w:rFonts w:ascii="Times New Roman" w:hAnsi="Times New Roman" w:cs="Times New Roman"/>
              </w:rPr>
              <w:t xml:space="preserve"> 2020 m. – </w:t>
            </w:r>
            <w:r w:rsidRPr="00AE597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AE5976">
              <w:rPr>
                <w:rFonts w:ascii="Times New Roman" w:hAnsi="Times New Roman" w:cs="Times New Roman"/>
                <w:b/>
              </w:rPr>
              <w:t>0</w:t>
            </w:r>
            <w:r w:rsidR="00D378F6">
              <w:rPr>
                <w:rFonts w:ascii="Times New Roman" w:hAnsi="Times New Roman" w:cs="Times New Roman"/>
                <w:b/>
              </w:rPr>
              <w:t xml:space="preserve"> tūkst. </w:t>
            </w:r>
            <w:r w:rsidRPr="00AE5976">
              <w:rPr>
                <w:rFonts w:ascii="Times New Roman" w:hAnsi="Times New Roman" w:cs="Times New Roman"/>
                <w:b/>
              </w:rPr>
              <w:t xml:space="preserve"> </w:t>
            </w:r>
            <w:r w:rsidR="00D378F6">
              <w:rPr>
                <w:rFonts w:ascii="Times New Roman" w:hAnsi="Times New Roman" w:cs="Times New Roman"/>
                <w:b/>
              </w:rPr>
              <w:t>Eur</w:t>
            </w:r>
            <w:r w:rsidR="0009537E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14:paraId="1A51327D" w14:textId="77777777" w:rsidR="008B595B" w:rsidRDefault="008B595B" w:rsidP="00D378F6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8B595B" w:rsidSect="008B595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88F2A" w14:textId="77777777" w:rsidR="005F09A7" w:rsidRDefault="005F09A7" w:rsidP="002B5977">
      <w:pPr>
        <w:spacing w:after="0" w:line="240" w:lineRule="auto"/>
      </w:pPr>
      <w:r>
        <w:separator/>
      </w:r>
    </w:p>
  </w:endnote>
  <w:endnote w:type="continuationSeparator" w:id="0">
    <w:p w14:paraId="474FAA2F" w14:textId="77777777" w:rsidR="005F09A7" w:rsidRDefault="005F09A7" w:rsidP="002B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57CFD" w14:textId="77777777" w:rsidR="005F09A7" w:rsidRDefault="005F09A7" w:rsidP="002B5977">
      <w:pPr>
        <w:spacing w:after="0" w:line="240" w:lineRule="auto"/>
      </w:pPr>
      <w:r>
        <w:separator/>
      </w:r>
    </w:p>
  </w:footnote>
  <w:footnote w:type="continuationSeparator" w:id="0">
    <w:p w14:paraId="438285F8" w14:textId="77777777" w:rsidR="005F09A7" w:rsidRDefault="005F09A7" w:rsidP="002B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359B"/>
    <w:multiLevelType w:val="hybridMultilevel"/>
    <w:tmpl w:val="754445B2"/>
    <w:lvl w:ilvl="0" w:tplc="BDA639C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11B2"/>
    <w:multiLevelType w:val="hybridMultilevel"/>
    <w:tmpl w:val="4C1E7296"/>
    <w:lvl w:ilvl="0" w:tplc="47AAA6B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7FD8"/>
    <w:multiLevelType w:val="hybridMultilevel"/>
    <w:tmpl w:val="E13E858E"/>
    <w:lvl w:ilvl="0" w:tplc="CB121076">
      <w:start w:val="2018"/>
      <w:numFmt w:val="bullet"/>
      <w:lvlText w:val="-"/>
      <w:lvlJc w:val="left"/>
      <w:pPr>
        <w:ind w:left="1299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" w15:restartNumberingAfterBreak="0">
    <w:nsid w:val="20604D6E"/>
    <w:multiLevelType w:val="hybridMultilevel"/>
    <w:tmpl w:val="A3F430C0"/>
    <w:lvl w:ilvl="0" w:tplc="3EBAE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C72"/>
    <w:multiLevelType w:val="hybridMultilevel"/>
    <w:tmpl w:val="4EB02804"/>
    <w:lvl w:ilvl="0" w:tplc="0D221EA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26F1"/>
    <w:multiLevelType w:val="hybridMultilevel"/>
    <w:tmpl w:val="A8A8E7B6"/>
    <w:lvl w:ilvl="0" w:tplc="1CCAF49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B3E4D"/>
    <w:multiLevelType w:val="hybridMultilevel"/>
    <w:tmpl w:val="D7DCBA8A"/>
    <w:lvl w:ilvl="0" w:tplc="3684ECB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430C"/>
    <w:multiLevelType w:val="multilevel"/>
    <w:tmpl w:val="AAA89C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48"/>
        </w:tabs>
        <w:ind w:left="1248" w:hanging="964"/>
      </w:pPr>
      <w:rPr>
        <w:rFonts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9"/>
    <w:rsid w:val="0001758F"/>
    <w:rsid w:val="000428A9"/>
    <w:rsid w:val="000429AE"/>
    <w:rsid w:val="00055A16"/>
    <w:rsid w:val="00057F7C"/>
    <w:rsid w:val="000729C4"/>
    <w:rsid w:val="0008340D"/>
    <w:rsid w:val="00086855"/>
    <w:rsid w:val="00093A1C"/>
    <w:rsid w:val="0009537E"/>
    <w:rsid w:val="00097CEC"/>
    <w:rsid w:val="00097D49"/>
    <w:rsid w:val="000B53D7"/>
    <w:rsid w:val="000B6C38"/>
    <w:rsid w:val="000C0D9E"/>
    <w:rsid w:val="000C5360"/>
    <w:rsid w:val="000D0362"/>
    <w:rsid w:val="000D1F3F"/>
    <w:rsid w:val="000D3768"/>
    <w:rsid w:val="00104278"/>
    <w:rsid w:val="001055AF"/>
    <w:rsid w:val="00115FBC"/>
    <w:rsid w:val="00126E3A"/>
    <w:rsid w:val="0013554D"/>
    <w:rsid w:val="00137A13"/>
    <w:rsid w:val="00137DCB"/>
    <w:rsid w:val="0014157F"/>
    <w:rsid w:val="0015140D"/>
    <w:rsid w:val="00154EB2"/>
    <w:rsid w:val="001556EE"/>
    <w:rsid w:val="00162B0F"/>
    <w:rsid w:val="00177910"/>
    <w:rsid w:val="001837A4"/>
    <w:rsid w:val="00187052"/>
    <w:rsid w:val="0019498B"/>
    <w:rsid w:val="001A3AE5"/>
    <w:rsid w:val="001A640C"/>
    <w:rsid w:val="001B3365"/>
    <w:rsid w:val="001B3BC1"/>
    <w:rsid w:val="001B757E"/>
    <w:rsid w:val="001C4A7F"/>
    <w:rsid w:val="001D00F3"/>
    <w:rsid w:val="001D60C5"/>
    <w:rsid w:val="001E4B32"/>
    <w:rsid w:val="001E5E8E"/>
    <w:rsid w:val="001F7956"/>
    <w:rsid w:val="0020017D"/>
    <w:rsid w:val="00201CEF"/>
    <w:rsid w:val="00203C1D"/>
    <w:rsid w:val="00212CC5"/>
    <w:rsid w:val="00213A25"/>
    <w:rsid w:val="0021411B"/>
    <w:rsid w:val="002313D2"/>
    <w:rsid w:val="002346B4"/>
    <w:rsid w:val="002347D2"/>
    <w:rsid w:val="00235827"/>
    <w:rsid w:val="00242701"/>
    <w:rsid w:val="00243739"/>
    <w:rsid w:val="00244955"/>
    <w:rsid w:val="00247205"/>
    <w:rsid w:val="00250692"/>
    <w:rsid w:val="002543DF"/>
    <w:rsid w:val="002658A6"/>
    <w:rsid w:val="00282EA3"/>
    <w:rsid w:val="002844A9"/>
    <w:rsid w:val="0029763B"/>
    <w:rsid w:val="002A0A19"/>
    <w:rsid w:val="002B5977"/>
    <w:rsid w:val="002B63DE"/>
    <w:rsid w:val="002C551B"/>
    <w:rsid w:val="002C64E2"/>
    <w:rsid w:val="002E0C48"/>
    <w:rsid w:val="002E4640"/>
    <w:rsid w:val="002E4CC1"/>
    <w:rsid w:val="002E78E9"/>
    <w:rsid w:val="003143BE"/>
    <w:rsid w:val="003166C5"/>
    <w:rsid w:val="00316A12"/>
    <w:rsid w:val="00322BCF"/>
    <w:rsid w:val="003274D2"/>
    <w:rsid w:val="00331074"/>
    <w:rsid w:val="00345F1C"/>
    <w:rsid w:val="003544BA"/>
    <w:rsid w:val="003609B8"/>
    <w:rsid w:val="00370905"/>
    <w:rsid w:val="00376409"/>
    <w:rsid w:val="00384657"/>
    <w:rsid w:val="00386791"/>
    <w:rsid w:val="00391D01"/>
    <w:rsid w:val="003A143B"/>
    <w:rsid w:val="003B4C50"/>
    <w:rsid w:val="003C059F"/>
    <w:rsid w:val="003C28B8"/>
    <w:rsid w:val="003D2C26"/>
    <w:rsid w:val="003D2CFA"/>
    <w:rsid w:val="003E1AAF"/>
    <w:rsid w:val="003E2BF5"/>
    <w:rsid w:val="003E32D8"/>
    <w:rsid w:val="003E6A90"/>
    <w:rsid w:val="003F1EF1"/>
    <w:rsid w:val="003F4E33"/>
    <w:rsid w:val="003F67AD"/>
    <w:rsid w:val="003F6ABD"/>
    <w:rsid w:val="00417F27"/>
    <w:rsid w:val="00426EAB"/>
    <w:rsid w:val="00433F1E"/>
    <w:rsid w:val="004351ED"/>
    <w:rsid w:val="00445964"/>
    <w:rsid w:val="00446991"/>
    <w:rsid w:val="0045426F"/>
    <w:rsid w:val="00461740"/>
    <w:rsid w:val="004622BE"/>
    <w:rsid w:val="0048217F"/>
    <w:rsid w:val="004A6E2B"/>
    <w:rsid w:val="004D1F10"/>
    <w:rsid w:val="004D6805"/>
    <w:rsid w:val="004E52C2"/>
    <w:rsid w:val="004E5465"/>
    <w:rsid w:val="004E56F0"/>
    <w:rsid w:val="004E5C14"/>
    <w:rsid w:val="00510D33"/>
    <w:rsid w:val="00521BC3"/>
    <w:rsid w:val="0054051B"/>
    <w:rsid w:val="0054379F"/>
    <w:rsid w:val="00545042"/>
    <w:rsid w:val="00547BBB"/>
    <w:rsid w:val="0055053D"/>
    <w:rsid w:val="0056074C"/>
    <w:rsid w:val="00571BE2"/>
    <w:rsid w:val="00576A10"/>
    <w:rsid w:val="005851DC"/>
    <w:rsid w:val="00591636"/>
    <w:rsid w:val="005C0CAA"/>
    <w:rsid w:val="005D0D0F"/>
    <w:rsid w:val="005D2CD5"/>
    <w:rsid w:val="005F09A7"/>
    <w:rsid w:val="00600CCC"/>
    <w:rsid w:val="00613AD6"/>
    <w:rsid w:val="00616C8F"/>
    <w:rsid w:val="00622418"/>
    <w:rsid w:val="00635461"/>
    <w:rsid w:val="00656B4A"/>
    <w:rsid w:val="0067286D"/>
    <w:rsid w:val="00673704"/>
    <w:rsid w:val="00682A08"/>
    <w:rsid w:val="00683C72"/>
    <w:rsid w:val="0068666B"/>
    <w:rsid w:val="0068769A"/>
    <w:rsid w:val="00691A2D"/>
    <w:rsid w:val="006A5D34"/>
    <w:rsid w:val="006B00B8"/>
    <w:rsid w:val="006B4C42"/>
    <w:rsid w:val="006C7EB9"/>
    <w:rsid w:val="006D4FA0"/>
    <w:rsid w:val="006E37EE"/>
    <w:rsid w:val="006E482B"/>
    <w:rsid w:val="006E757B"/>
    <w:rsid w:val="006F0EFE"/>
    <w:rsid w:val="0070403D"/>
    <w:rsid w:val="00706242"/>
    <w:rsid w:val="0071026B"/>
    <w:rsid w:val="00711B7D"/>
    <w:rsid w:val="0071437D"/>
    <w:rsid w:val="007244C5"/>
    <w:rsid w:val="007304A1"/>
    <w:rsid w:val="00736440"/>
    <w:rsid w:val="007423D7"/>
    <w:rsid w:val="00745A53"/>
    <w:rsid w:val="00751E68"/>
    <w:rsid w:val="00751FFE"/>
    <w:rsid w:val="0076168A"/>
    <w:rsid w:val="007634F0"/>
    <w:rsid w:val="007768B9"/>
    <w:rsid w:val="00776F94"/>
    <w:rsid w:val="00786A8C"/>
    <w:rsid w:val="0079234E"/>
    <w:rsid w:val="00795803"/>
    <w:rsid w:val="00797F18"/>
    <w:rsid w:val="007A021D"/>
    <w:rsid w:val="007A102D"/>
    <w:rsid w:val="007B28F7"/>
    <w:rsid w:val="007C6C8E"/>
    <w:rsid w:val="007C709A"/>
    <w:rsid w:val="007D2AA7"/>
    <w:rsid w:val="007D416C"/>
    <w:rsid w:val="007F14F6"/>
    <w:rsid w:val="007F1C1D"/>
    <w:rsid w:val="007F1C64"/>
    <w:rsid w:val="007F5F5D"/>
    <w:rsid w:val="00800FB6"/>
    <w:rsid w:val="00802823"/>
    <w:rsid w:val="00825E57"/>
    <w:rsid w:val="008426AB"/>
    <w:rsid w:val="0086211D"/>
    <w:rsid w:val="00863FA2"/>
    <w:rsid w:val="00880CFD"/>
    <w:rsid w:val="00881A71"/>
    <w:rsid w:val="00885CBC"/>
    <w:rsid w:val="008979EA"/>
    <w:rsid w:val="008B1B70"/>
    <w:rsid w:val="008B595B"/>
    <w:rsid w:val="008B6F29"/>
    <w:rsid w:val="008C0604"/>
    <w:rsid w:val="008D03B9"/>
    <w:rsid w:val="008E1BED"/>
    <w:rsid w:val="008E24D7"/>
    <w:rsid w:val="00901C24"/>
    <w:rsid w:val="00906236"/>
    <w:rsid w:val="009109A4"/>
    <w:rsid w:val="00910CAF"/>
    <w:rsid w:val="00912B3A"/>
    <w:rsid w:val="00917F28"/>
    <w:rsid w:val="00922563"/>
    <w:rsid w:val="009228B1"/>
    <w:rsid w:val="0092540B"/>
    <w:rsid w:val="00926740"/>
    <w:rsid w:val="00944F18"/>
    <w:rsid w:val="00967FCA"/>
    <w:rsid w:val="00970DA2"/>
    <w:rsid w:val="009718B0"/>
    <w:rsid w:val="00972BB0"/>
    <w:rsid w:val="00972CEC"/>
    <w:rsid w:val="009A18F8"/>
    <w:rsid w:val="009A5D66"/>
    <w:rsid w:val="009B5B9E"/>
    <w:rsid w:val="009C0A4C"/>
    <w:rsid w:val="009C0C27"/>
    <w:rsid w:val="009C3DAB"/>
    <w:rsid w:val="009D455B"/>
    <w:rsid w:val="009E17BF"/>
    <w:rsid w:val="009E3366"/>
    <w:rsid w:val="009E69D0"/>
    <w:rsid w:val="00A005A2"/>
    <w:rsid w:val="00A020BA"/>
    <w:rsid w:val="00A026EB"/>
    <w:rsid w:val="00A03858"/>
    <w:rsid w:val="00A16E68"/>
    <w:rsid w:val="00A171CE"/>
    <w:rsid w:val="00A23717"/>
    <w:rsid w:val="00A60EBF"/>
    <w:rsid w:val="00A62FDF"/>
    <w:rsid w:val="00A63FD8"/>
    <w:rsid w:val="00A73406"/>
    <w:rsid w:val="00A747CA"/>
    <w:rsid w:val="00A83C43"/>
    <w:rsid w:val="00A85011"/>
    <w:rsid w:val="00A913B2"/>
    <w:rsid w:val="00A918FF"/>
    <w:rsid w:val="00A96B7C"/>
    <w:rsid w:val="00AA0FB5"/>
    <w:rsid w:val="00AA0FDB"/>
    <w:rsid w:val="00AA5C4C"/>
    <w:rsid w:val="00AA636D"/>
    <w:rsid w:val="00AC05ED"/>
    <w:rsid w:val="00AC169F"/>
    <w:rsid w:val="00AC43B1"/>
    <w:rsid w:val="00AC54F3"/>
    <w:rsid w:val="00AD3A3C"/>
    <w:rsid w:val="00AD5FC4"/>
    <w:rsid w:val="00AE14CF"/>
    <w:rsid w:val="00AE4B1F"/>
    <w:rsid w:val="00AE5976"/>
    <w:rsid w:val="00AF3A44"/>
    <w:rsid w:val="00AF51F2"/>
    <w:rsid w:val="00B0064F"/>
    <w:rsid w:val="00B06627"/>
    <w:rsid w:val="00B17D62"/>
    <w:rsid w:val="00B17F1B"/>
    <w:rsid w:val="00B262A2"/>
    <w:rsid w:val="00B263F3"/>
    <w:rsid w:val="00B31930"/>
    <w:rsid w:val="00B32F29"/>
    <w:rsid w:val="00B346BE"/>
    <w:rsid w:val="00B44F3D"/>
    <w:rsid w:val="00B45B9D"/>
    <w:rsid w:val="00B52F03"/>
    <w:rsid w:val="00B743EF"/>
    <w:rsid w:val="00B87522"/>
    <w:rsid w:val="00B91734"/>
    <w:rsid w:val="00B97370"/>
    <w:rsid w:val="00BB1E98"/>
    <w:rsid w:val="00BB4227"/>
    <w:rsid w:val="00BD3B03"/>
    <w:rsid w:val="00BE67EB"/>
    <w:rsid w:val="00BE77C0"/>
    <w:rsid w:val="00BF0896"/>
    <w:rsid w:val="00C04C78"/>
    <w:rsid w:val="00C05AEB"/>
    <w:rsid w:val="00C138B6"/>
    <w:rsid w:val="00C156CE"/>
    <w:rsid w:val="00C2421F"/>
    <w:rsid w:val="00C24D2F"/>
    <w:rsid w:val="00C377C1"/>
    <w:rsid w:val="00C45FDF"/>
    <w:rsid w:val="00C55268"/>
    <w:rsid w:val="00C60104"/>
    <w:rsid w:val="00C63723"/>
    <w:rsid w:val="00C64554"/>
    <w:rsid w:val="00C7408E"/>
    <w:rsid w:val="00C76D9E"/>
    <w:rsid w:val="00C81255"/>
    <w:rsid w:val="00C8280D"/>
    <w:rsid w:val="00C87893"/>
    <w:rsid w:val="00CC1F6C"/>
    <w:rsid w:val="00CC36C0"/>
    <w:rsid w:val="00CC6556"/>
    <w:rsid w:val="00CD2ECB"/>
    <w:rsid w:val="00CD6040"/>
    <w:rsid w:val="00CE725A"/>
    <w:rsid w:val="00CF16C1"/>
    <w:rsid w:val="00CF1A76"/>
    <w:rsid w:val="00CF2CCC"/>
    <w:rsid w:val="00D02EC1"/>
    <w:rsid w:val="00D12593"/>
    <w:rsid w:val="00D13ECA"/>
    <w:rsid w:val="00D1509A"/>
    <w:rsid w:val="00D30A3C"/>
    <w:rsid w:val="00D378F6"/>
    <w:rsid w:val="00D4001B"/>
    <w:rsid w:val="00D436D9"/>
    <w:rsid w:val="00D56D02"/>
    <w:rsid w:val="00D574FA"/>
    <w:rsid w:val="00D625DD"/>
    <w:rsid w:val="00D80D40"/>
    <w:rsid w:val="00D81C39"/>
    <w:rsid w:val="00D82EFF"/>
    <w:rsid w:val="00D9009D"/>
    <w:rsid w:val="00DB181A"/>
    <w:rsid w:val="00DB29D8"/>
    <w:rsid w:val="00DB490D"/>
    <w:rsid w:val="00DC60A5"/>
    <w:rsid w:val="00DE7245"/>
    <w:rsid w:val="00DF1625"/>
    <w:rsid w:val="00E01C7E"/>
    <w:rsid w:val="00E028DC"/>
    <w:rsid w:val="00E10A46"/>
    <w:rsid w:val="00E11516"/>
    <w:rsid w:val="00E34D4B"/>
    <w:rsid w:val="00E34F1E"/>
    <w:rsid w:val="00E365D6"/>
    <w:rsid w:val="00E412ED"/>
    <w:rsid w:val="00E43CAA"/>
    <w:rsid w:val="00E506E8"/>
    <w:rsid w:val="00E54967"/>
    <w:rsid w:val="00E60288"/>
    <w:rsid w:val="00E622DB"/>
    <w:rsid w:val="00E62951"/>
    <w:rsid w:val="00E63E3D"/>
    <w:rsid w:val="00E758F2"/>
    <w:rsid w:val="00E773A7"/>
    <w:rsid w:val="00E80BFC"/>
    <w:rsid w:val="00E86003"/>
    <w:rsid w:val="00E90BCC"/>
    <w:rsid w:val="00E913FC"/>
    <w:rsid w:val="00E9495E"/>
    <w:rsid w:val="00E975AF"/>
    <w:rsid w:val="00EB2E25"/>
    <w:rsid w:val="00EB5422"/>
    <w:rsid w:val="00EC15DA"/>
    <w:rsid w:val="00EC3DD1"/>
    <w:rsid w:val="00ED5990"/>
    <w:rsid w:val="00ED7C2E"/>
    <w:rsid w:val="00EE2547"/>
    <w:rsid w:val="00EE2952"/>
    <w:rsid w:val="00EE4D2C"/>
    <w:rsid w:val="00EF231A"/>
    <w:rsid w:val="00EF6DC6"/>
    <w:rsid w:val="00EF7716"/>
    <w:rsid w:val="00F00831"/>
    <w:rsid w:val="00F06C1E"/>
    <w:rsid w:val="00F1542A"/>
    <w:rsid w:val="00F25465"/>
    <w:rsid w:val="00F25767"/>
    <w:rsid w:val="00F277D1"/>
    <w:rsid w:val="00F33A5F"/>
    <w:rsid w:val="00F6103A"/>
    <w:rsid w:val="00F72031"/>
    <w:rsid w:val="00F814C7"/>
    <w:rsid w:val="00F83D65"/>
    <w:rsid w:val="00F85DA4"/>
    <w:rsid w:val="00FB36BF"/>
    <w:rsid w:val="00FC58F7"/>
    <w:rsid w:val="00FD27B3"/>
    <w:rsid w:val="00FD55A0"/>
    <w:rsid w:val="00FD577D"/>
    <w:rsid w:val="00FE6171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96B"/>
  <w15:chartTrackingRefBased/>
  <w15:docId w15:val="{8D321982-CB5E-4696-B1D2-C61426E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6409"/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057F7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7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2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211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93A1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423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597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597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B597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7F7C"/>
    <w:rPr>
      <w:rFonts w:ascii="Times New Roman" w:hAnsi="Times New Roman" w:cs="Times New Roman"/>
      <w:b/>
      <w:bCs/>
      <w:sz w:val="36"/>
      <w:szCs w:val="3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F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5F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5F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F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FC4"/>
    <w:rPr>
      <w:b/>
      <w:bCs/>
      <w:sz w:val="20"/>
      <w:szCs w:val="20"/>
    </w:rPr>
  </w:style>
  <w:style w:type="paragraph" w:customStyle="1" w:styleId="TableParagraph">
    <w:name w:val="Table Paragraph"/>
    <w:basedOn w:val="prastasis"/>
    <w:uiPriority w:val="1"/>
    <w:qFormat/>
    <w:rsid w:val="000B6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D1CAF-DAC1-4255-A859-742F5419B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B670E-DBCB-4773-882C-54C8CA3AB564}"/>
</file>

<file path=customXml/itemProps3.xml><?xml version="1.0" encoding="utf-8"?>
<ds:datastoreItem xmlns:ds="http://schemas.openxmlformats.org/officeDocument/2006/customXml" ds:itemID="{3423FE9C-B886-49E1-ACD7-0CF314A0041D}"/>
</file>

<file path=customXml/itemProps4.xml><?xml version="1.0" encoding="utf-8"?>
<ds:datastoreItem xmlns:ds="http://schemas.openxmlformats.org/officeDocument/2006/customXml" ds:itemID="{F89AF81E-9F0D-4FCF-9513-E419ABF4C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5bbe2e8d-5152-4912-857a-dc8fdb2f2574</dc:title>
  <dc:subject/>
  <dc:creator>Lukošiūnienė Daina</dc:creator>
  <cp:keywords/>
  <dc:description/>
  <cp:lastModifiedBy>Lukošiūnienė Daina</cp:lastModifiedBy>
  <cp:revision>2</cp:revision>
  <cp:lastPrinted>2020-02-11T11:21:00Z</cp:lastPrinted>
  <dcterms:created xsi:type="dcterms:W3CDTF">2020-06-05T08:22:00Z</dcterms:created>
  <dcterms:modified xsi:type="dcterms:W3CDTF">2020-06-05T08:22:00Z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