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04C2B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7C104C5A" wp14:editId="7C104C5B">
            <wp:simplePos x="0" y="0"/>
            <wp:positionH relativeFrom="page">
              <wp:posOffset>3543935</wp:posOffset>
            </wp:positionH>
            <wp:positionV relativeFrom="page">
              <wp:posOffset>720090</wp:posOffset>
            </wp:positionV>
            <wp:extent cx="543560" cy="595630"/>
            <wp:effectExtent l="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30611C" w:rsidRPr="0030611C">
        <w:rPr>
          <w:b/>
          <w:caps/>
        </w:rPr>
        <w:t>EKONOMIKOS IR INOVACIJŲ</w:t>
      </w:r>
      <w:r w:rsidR="00675A68">
        <w:rPr>
          <w:b/>
          <w:caps/>
        </w:rPr>
        <w:t xml:space="preserve"> MINISTERIJA</w:t>
      </w:r>
    </w:p>
    <w:p w14:paraId="7C104C2C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7C104C2D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 8 706 64 845, 8 706 64 868,</w:t>
      </w:r>
      <w:r>
        <w:rPr>
          <w:sz w:val="17"/>
        </w:rPr>
        <w:br/>
      </w:r>
      <w:r w:rsidR="00D84AD0" w:rsidRPr="00D84AD0">
        <w:rPr>
          <w:sz w:val="17"/>
        </w:rPr>
        <w:t xml:space="preserve">faks. 8 706 64 762, el. p. </w:t>
      </w:r>
      <w:proofErr w:type="spellStart"/>
      <w:r w:rsidR="00D84AD0" w:rsidRPr="00D84AD0">
        <w:rPr>
          <w:sz w:val="17"/>
        </w:rPr>
        <w:t>kanc@eimin.lt</w:t>
      </w:r>
      <w:proofErr w:type="spellEnd"/>
      <w:r w:rsidR="00D84AD0" w:rsidRPr="00D84AD0">
        <w:rPr>
          <w:sz w:val="17"/>
        </w:rPr>
        <w:t>, http://www.eimin.lt.</w:t>
      </w:r>
    </w:p>
    <w:p w14:paraId="7C104C2E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7C104C2F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104C5C" wp14:editId="7C104C5D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23ABD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p w14:paraId="01CFA086" w14:textId="587D493D" w:rsidR="00790F19" w:rsidRDefault="00790F19" w:rsidP="00790F19">
      <w:pPr>
        <w:rPr>
          <w:bCs/>
          <w:szCs w:val="24"/>
        </w:rPr>
      </w:pPr>
      <w:r w:rsidRPr="00790F19">
        <w:rPr>
          <w:bCs/>
          <w:szCs w:val="24"/>
        </w:rPr>
        <w:t>Lietuvos</w:t>
      </w:r>
      <w:r>
        <w:rPr>
          <w:bCs/>
          <w:szCs w:val="24"/>
        </w:rPr>
        <w:t xml:space="preserve"> Respublikos </w:t>
      </w:r>
      <w:r w:rsidR="00C96FA7">
        <w:rPr>
          <w:bCs/>
          <w:szCs w:val="24"/>
        </w:rPr>
        <w:t>teisingumo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2019-01-      </w:t>
      </w:r>
      <w:r w:rsidR="009501F3">
        <w:rPr>
          <w:bCs/>
          <w:szCs w:val="24"/>
        </w:rPr>
        <w:t xml:space="preserve">    </w:t>
      </w:r>
      <w:r>
        <w:rPr>
          <w:bCs/>
          <w:szCs w:val="24"/>
        </w:rPr>
        <w:t xml:space="preserve"> Nr.</w:t>
      </w:r>
      <w:r w:rsidR="009501F3" w:rsidRPr="009501F3">
        <w:rPr>
          <w:bCs/>
          <w:szCs w:val="24"/>
        </w:rPr>
        <w:t xml:space="preserve"> </w:t>
      </w:r>
      <w:r w:rsidR="009501F3" w:rsidRPr="00B33570">
        <w:rPr>
          <w:bCs/>
          <w:szCs w:val="24"/>
        </w:rPr>
        <w:t>(41.</w:t>
      </w:r>
      <w:r w:rsidR="009501F3">
        <w:rPr>
          <w:bCs/>
          <w:szCs w:val="24"/>
        </w:rPr>
        <w:t>2</w:t>
      </w:r>
      <w:r w:rsidR="009501F3" w:rsidRPr="00B33570">
        <w:rPr>
          <w:bCs/>
          <w:szCs w:val="24"/>
        </w:rPr>
        <w:t>-91</w:t>
      </w:r>
      <w:r w:rsidR="009501F3">
        <w:rPr>
          <w:bCs/>
          <w:szCs w:val="24"/>
        </w:rPr>
        <w:t xml:space="preserve">E) </w:t>
      </w:r>
      <w:r w:rsidR="009501F3" w:rsidRPr="00B33570">
        <w:rPr>
          <w:bCs/>
          <w:szCs w:val="24"/>
        </w:rPr>
        <w:t>3-</w:t>
      </w:r>
    </w:p>
    <w:p w14:paraId="6DE8821A" w14:textId="4DACE905" w:rsidR="00790F19" w:rsidRPr="00790F19" w:rsidRDefault="00C96FA7" w:rsidP="00790F19">
      <w:pPr>
        <w:rPr>
          <w:bCs/>
          <w:caps/>
          <w:szCs w:val="24"/>
        </w:rPr>
      </w:pPr>
      <w:r>
        <w:rPr>
          <w:bCs/>
          <w:szCs w:val="24"/>
        </w:rPr>
        <w:t>ministerijai</w:t>
      </w:r>
      <w:r w:rsidR="00790F19">
        <w:rPr>
          <w:bCs/>
          <w:szCs w:val="24"/>
        </w:rPr>
        <w:tab/>
      </w:r>
      <w:r w:rsidR="00790F19">
        <w:rPr>
          <w:bCs/>
          <w:szCs w:val="24"/>
        </w:rPr>
        <w:tab/>
      </w:r>
      <w:r w:rsidR="00790F19">
        <w:rPr>
          <w:bCs/>
          <w:szCs w:val="24"/>
        </w:rPr>
        <w:tab/>
      </w:r>
      <w:r w:rsidR="00790F19">
        <w:rPr>
          <w:bCs/>
          <w:szCs w:val="24"/>
        </w:rPr>
        <w:tab/>
      </w:r>
      <w:r w:rsidR="00790F19">
        <w:rPr>
          <w:bCs/>
          <w:szCs w:val="24"/>
        </w:rPr>
        <w:tab/>
      </w:r>
      <w:r w:rsidR="00790F19">
        <w:rPr>
          <w:bCs/>
          <w:szCs w:val="24"/>
        </w:rPr>
        <w:tab/>
      </w:r>
      <w:r>
        <w:rPr>
          <w:bCs/>
          <w:szCs w:val="24"/>
        </w:rPr>
        <w:tab/>
      </w:r>
      <w:r w:rsidR="00790F19">
        <w:rPr>
          <w:bCs/>
          <w:szCs w:val="24"/>
        </w:rPr>
        <w:t>Į 2018-12-</w:t>
      </w:r>
      <w:r w:rsidR="0062014B">
        <w:rPr>
          <w:bCs/>
          <w:szCs w:val="24"/>
        </w:rPr>
        <w:t>19</w:t>
      </w:r>
      <w:r w:rsidR="00790F19">
        <w:rPr>
          <w:bCs/>
          <w:szCs w:val="24"/>
        </w:rPr>
        <w:t xml:space="preserve"> </w:t>
      </w:r>
      <w:r w:rsidR="009501F3">
        <w:rPr>
          <w:bCs/>
          <w:szCs w:val="24"/>
        </w:rPr>
        <w:t xml:space="preserve">   </w:t>
      </w:r>
      <w:r>
        <w:rPr>
          <w:bCs/>
          <w:szCs w:val="24"/>
        </w:rPr>
        <w:t xml:space="preserve"> </w:t>
      </w:r>
      <w:r w:rsidR="00790F19">
        <w:rPr>
          <w:bCs/>
          <w:szCs w:val="24"/>
        </w:rPr>
        <w:t xml:space="preserve">Nr. </w:t>
      </w:r>
      <w:r>
        <w:rPr>
          <w:bCs/>
          <w:szCs w:val="24"/>
        </w:rPr>
        <w:t>(1.8E) 2T-10</w:t>
      </w:r>
      <w:r w:rsidR="0062014B">
        <w:rPr>
          <w:bCs/>
          <w:szCs w:val="24"/>
        </w:rPr>
        <w:t>37</w:t>
      </w:r>
    </w:p>
    <w:p w14:paraId="0BD40BDF" w14:textId="77777777" w:rsidR="00790F19" w:rsidRDefault="00790F19" w:rsidP="00790F19">
      <w:pPr>
        <w:rPr>
          <w:b/>
          <w:bCs/>
          <w:caps/>
          <w:szCs w:val="24"/>
        </w:rPr>
      </w:pPr>
    </w:p>
    <w:p w14:paraId="2DFA7D85" w14:textId="77777777" w:rsidR="00790F19" w:rsidRDefault="00790F19" w:rsidP="00790F19">
      <w:pPr>
        <w:rPr>
          <w:b/>
          <w:bCs/>
          <w:caps/>
          <w:szCs w:val="24"/>
        </w:rPr>
      </w:pPr>
    </w:p>
    <w:p w14:paraId="7DAE2B75" w14:textId="77777777" w:rsidR="00790F19" w:rsidRDefault="00790F19" w:rsidP="00790F19">
      <w:pPr>
        <w:rPr>
          <w:b/>
          <w:bCs/>
          <w:caps/>
          <w:szCs w:val="24"/>
        </w:rPr>
      </w:pPr>
    </w:p>
    <w:p w14:paraId="4A5161B6" w14:textId="77777777" w:rsidR="00790F19" w:rsidRDefault="00790F19" w:rsidP="00790F19">
      <w:pPr>
        <w:rPr>
          <w:b/>
          <w:bCs/>
          <w:caps/>
          <w:szCs w:val="24"/>
        </w:rPr>
      </w:pPr>
    </w:p>
    <w:p w14:paraId="7C104C3D" w14:textId="559303F7" w:rsidR="00CC68AB" w:rsidRDefault="00790F19" w:rsidP="00790F19">
      <w:pPr>
        <w:rPr>
          <w:b/>
          <w:bCs/>
          <w:caps/>
          <w:szCs w:val="24"/>
        </w:rPr>
      </w:pPr>
      <w:r w:rsidRPr="0023564D">
        <w:rPr>
          <w:b/>
          <w:bCs/>
          <w:caps/>
          <w:szCs w:val="24"/>
        </w:rPr>
        <w:t xml:space="preserve">dėl </w:t>
      </w:r>
      <w:r w:rsidR="00C96FA7">
        <w:rPr>
          <w:b/>
          <w:bCs/>
          <w:caps/>
          <w:szCs w:val="24"/>
        </w:rPr>
        <w:t xml:space="preserve">LIETUVOS RESPUBLIKOS VYRIAUSYBĖS </w:t>
      </w:r>
      <w:r w:rsidR="005860CE">
        <w:rPr>
          <w:b/>
          <w:bCs/>
          <w:caps/>
          <w:szCs w:val="24"/>
        </w:rPr>
        <w:t xml:space="preserve">nutarimo </w:t>
      </w:r>
      <w:r w:rsidR="00C96FA7">
        <w:rPr>
          <w:b/>
          <w:bCs/>
          <w:caps/>
          <w:szCs w:val="24"/>
        </w:rPr>
        <w:t>PROJEKTO DERINIMO</w:t>
      </w:r>
    </w:p>
    <w:p w14:paraId="36C3DEF2" w14:textId="77777777" w:rsidR="00790F19" w:rsidRDefault="00790F19" w:rsidP="00790F19">
      <w:pPr>
        <w:rPr>
          <w:szCs w:val="24"/>
        </w:rPr>
      </w:pPr>
    </w:p>
    <w:p w14:paraId="7C104C3F" w14:textId="65F77281" w:rsidR="00D77878" w:rsidRDefault="00C96FA7" w:rsidP="009501F3">
      <w:pPr>
        <w:tabs>
          <w:tab w:val="left" w:pos="709"/>
        </w:tabs>
        <w:spacing w:line="360" w:lineRule="auto"/>
        <w:ind w:firstLine="720"/>
      </w:pPr>
      <w:r>
        <w:rPr>
          <w:szCs w:val="24"/>
        </w:rPr>
        <w:t xml:space="preserve">Lietuvos Respublikos ekonomikos ir inovacijų ministerija, įvertinusi pateiktą derinti </w:t>
      </w:r>
      <w:r w:rsidR="0062014B">
        <w:rPr>
          <w:szCs w:val="24"/>
        </w:rPr>
        <w:t xml:space="preserve">Lietuvos </w:t>
      </w:r>
      <w:r w:rsidR="0062014B">
        <w:t>Respublikos Vyriausybės nutarimo „Dėl Lietuvos Respublikos Vyriausybės 2001 m. spalio 18 d. nutarimo Nr.</w:t>
      </w:r>
      <w:r w:rsidR="0062014B">
        <w:t xml:space="preserve"> </w:t>
      </w:r>
      <w:r w:rsidR="0062014B">
        <w:t>1246 „Dėl Lietuvos Respublikos hipotekos registro reorganizavimo ir Lietuvos Respublikos hipotekos registro nuostatų patvirtinimo“ pakeitimo“ projektą</w:t>
      </w:r>
      <w:r w:rsidR="009501F3">
        <w:t>, pagal kompetenciją pastabų ir pasiūlymų neturi.</w:t>
      </w:r>
    </w:p>
    <w:p w14:paraId="7C104C40" w14:textId="77777777" w:rsidR="00D77878" w:rsidRPr="0023564D" w:rsidRDefault="00D77878" w:rsidP="009D2B90">
      <w:pPr>
        <w:spacing w:line="276" w:lineRule="auto"/>
        <w:ind w:firstLine="720"/>
        <w:rPr>
          <w:szCs w:val="24"/>
        </w:rPr>
      </w:pPr>
    </w:p>
    <w:p w14:paraId="7C104C41" w14:textId="77777777" w:rsidR="0026732C" w:rsidRDefault="0026732C" w:rsidP="005A3712">
      <w:bookmarkStart w:id="0" w:name="_GoBack"/>
      <w:bookmarkEnd w:id="0"/>
    </w:p>
    <w:p w14:paraId="1B9B07CE" w14:textId="77777777" w:rsidR="009501F3" w:rsidRDefault="009501F3" w:rsidP="005A3712"/>
    <w:p w14:paraId="258717EC" w14:textId="77777777" w:rsidR="009501F3" w:rsidRDefault="009501F3" w:rsidP="005A3712"/>
    <w:p w14:paraId="4AAD780C" w14:textId="77777777" w:rsidR="009501F3" w:rsidRDefault="009501F3" w:rsidP="005A3712"/>
    <w:p w14:paraId="7C104C42" w14:textId="77777777" w:rsidR="00D77878" w:rsidRDefault="00D77878" w:rsidP="005A3712"/>
    <w:p w14:paraId="7C104C43" w14:textId="4A3DAFD2" w:rsidR="00A22FAF" w:rsidRDefault="00A31951" w:rsidP="005A3712">
      <w:r w:rsidRPr="00A31951">
        <w:t xml:space="preserve">Ekonomikos ir inovacijų </w:t>
      </w:r>
      <w:r w:rsidR="009D2B90">
        <w:t>viceministras</w:t>
      </w:r>
      <w:r w:rsidR="00AE07E5">
        <w:tab/>
      </w:r>
      <w:r>
        <w:t xml:space="preserve">  </w:t>
      </w:r>
      <w:r w:rsidR="0077017D">
        <w:t xml:space="preserve">          </w:t>
      </w:r>
      <w:r w:rsidR="005A3712">
        <w:tab/>
      </w:r>
      <w:r w:rsidR="005A3712">
        <w:tab/>
      </w:r>
      <w:r w:rsidR="001B23EB">
        <w:t xml:space="preserve">         </w:t>
      </w:r>
      <w:r w:rsidR="009D2B90">
        <w:tab/>
      </w:r>
      <w:r w:rsidR="00467EC7">
        <w:t xml:space="preserve">Elijus </w:t>
      </w:r>
      <w:proofErr w:type="spellStart"/>
      <w:r w:rsidR="00467EC7">
        <w:t>Čivilis</w:t>
      </w:r>
      <w:proofErr w:type="spellEnd"/>
    </w:p>
    <w:p w14:paraId="7C104C44" w14:textId="77777777" w:rsidR="008C5F53" w:rsidRDefault="008C5F53"/>
    <w:p w14:paraId="7C104C45" w14:textId="77777777" w:rsidR="008C5F53" w:rsidRDefault="008C5F53"/>
    <w:p w14:paraId="7C104C46" w14:textId="77777777" w:rsidR="008C5F53" w:rsidRDefault="008C5F53"/>
    <w:p w14:paraId="7C104C47" w14:textId="77777777" w:rsidR="00D26B04" w:rsidRDefault="00D26B04"/>
    <w:p w14:paraId="12CD1467" w14:textId="77777777" w:rsidR="00467EC7" w:rsidRDefault="00467EC7"/>
    <w:p w14:paraId="609481CB" w14:textId="77777777" w:rsidR="00467EC7" w:rsidRDefault="00467EC7"/>
    <w:p w14:paraId="3C442270" w14:textId="77777777" w:rsidR="00467EC7" w:rsidRDefault="00467EC7"/>
    <w:p w14:paraId="1CE9E66D" w14:textId="77777777" w:rsidR="00467EC7" w:rsidRDefault="00467EC7"/>
    <w:p w14:paraId="54399EDD" w14:textId="77777777" w:rsidR="00467EC7" w:rsidRDefault="00467EC7"/>
    <w:p w14:paraId="41907820" w14:textId="77777777" w:rsidR="00467EC7" w:rsidRDefault="00467EC7"/>
    <w:p w14:paraId="5E5D366B" w14:textId="77777777" w:rsidR="00467EC7" w:rsidRDefault="00467EC7"/>
    <w:p w14:paraId="0D13F3DE" w14:textId="77777777" w:rsidR="00467EC7" w:rsidRDefault="00467EC7"/>
    <w:p w14:paraId="517F4950" w14:textId="77777777" w:rsidR="00467EC7" w:rsidRDefault="00467EC7"/>
    <w:p w14:paraId="1B2C6EB6" w14:textId="77777777" w:rsidR="00467EC7" w:rsidRDefault="00467EC7"/>
    <w:p w14:paraId="129FFE22" w14:textId="77777777" w:rsidR="00467EC7" w:rsidRDefault="00467EC7"/>
    <w:p w14:paraId="1EE512CE" w14:textId="77777777" w:rsidR="00467EC7" w:rsidRDefault="00467EC7"/>
    <w:p w14:paraId="550F2201" w14:textId="77777777" w:rsidR="00467EC7" w:rsidRDefault="00467EC7"/>
    <w:p w14:paraId="7C104C57" w14:textId="77777777" w:rsidR="005A3712" w:rsidRDefault="005A3712"/>
    <w:p w14:paraId="009EB70D" w14:textId="7BE350DA" w:rsidR="0051146C" w:rsidRDefault="0051146C"/>
    <w:p w14:paraId="0E1BED4C" w14:textId="77777777" w:rsidR="0051146C" w:rsidRDefault="0051146C"/>
    <w:p w14:paraId="7C104C59" w14:textId="5E2F1892" w:rsidR="00A22FAF" w:rsidRDefault="00790F19">
      <w:r>
        <w:t>Neringa Šimkienė, tel.8 706 64 882, el. p. neringa.simkiene@eimin.lt</w:t>
      </w:r>
    </w:p>
    <w:sectPr w:rsidR="00A22FAF" w:rsidSect="00A22F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F2BD4" w14:textId="77777777" w:rsidR="00A76D5D" w:rsidRDefault="00A76D5D">
      <w:r>
        <w:separator/>
      </w:r>
    </w:p>
  </w:endnote>
  <w:endnote w:type="continuationSeparator" w:id="0">
    <w:p w14:paraId="56742479" w14:textId="77777777" w:rsidR="00A76D5D" w:rsidRDefault="00A7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04C64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104C65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04C66" w14:textId="77777777" w:rsidR="00E7260E" w:rsidRDefault="00E726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04C68" w14:textId="77777777" w:rsidR="009D2E5B" w:rsidRDefault="00A22FAF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04C69" wp14:editId="7C104C6A">
              <wp:simplePos x="0" y="0"/>
              <wp:positionH relativeFrom="column">
                <wp:posOffset>4272915</wp:posOffset>
              </wp:positionH>
              <wp:positionV relativeFrom="paragraph">
                <wp:posOffset>-355600</wp:posOffset>
              </wp:positionV>
              <wp:extent cx="1628775" cy="63817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104C6B" w14:textId="77777777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6.45pt;margin-top:-28pt;width:128.2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" fillcolor="white [3201]" stroked="f" strokeweight=".5pt">
              <v:textbox>
                <w:txbxContent>
                  <w:p w14:paraId="7C104C6B" w14:textId="77777777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875FE" w14:textId="77777777" w:rsidR="00A76D5D" w:rsidRDefault="00A76D5D">
      <w:r>
        <w:separator/>
      </w:r>
    </w:p>
  </w:footnote>
  <w:footnote w:type="continuationSeparator" w:id="0">
    <w:p w14:paraId="5A92EA2B" w14:textId="77777777" w:rsidR="00A76D5D" w:rsidRDefault="00A7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04C62" w14:textId="77777777" w:rsidR="00E7260E" w:rsidRDefault="00E726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04C63" w14:textId="77777777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014B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04C67" w14:textId="77777777"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3BF"/>
    <w:multiLevelType w:val="hybridMultilevel"/>
    <w:tmpl w:val="748E0E10"/>
    <w:lvl w:ilvl="0" w:tplc="206E82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0B75FA"/>
    <w:multiLevelType w:val="hybridMultilevel"/>
    <w:tmpl w:val="644881E4"/>
    <w:lvl w:ilvl="0" w:tplc="9C8AD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94081F"/>
    <w:multiLevelType w:val="hybridMultilevel"/>
    <w:tmpl w:val="2F88F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11CE2"/>
    <w:multiLevelType w:val="hybridMultilevel"/>
    <w:tmpl w:val="23F03796"/>
    <w:lvl w:ilvl="0" w:tplc="1B8E7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nukiskis Paulius">
    <w15:presenceInfo w15:providerId="AD" w15:userId="S-1-5-21-1010461775-1311123373-317593308-50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C7"/>
    <w:rsid w:val="000018CD"/>
    <w:rsid w:val="000026D3"/>
    <w:rsid w:val="00015E01"/>
    <w:rsid w:val="00040D16"/>
    <w:rsid w:val="00051C5C"/>
    <w:rsid w:val="00055697"/>
    <w:rsid w:val="00060740"/>
    <w:rsid w:val="000845B5"/>
    <w:rsid w:val="0009649D"/>
    <w:rsid w:val="00125004"/>
    <w:rsid w:val="00134ECE"/>
    <w:rsid w:val="0015572E"/>
    <w:rsid w:val="00155C93"/>
    <w:rsid w:val="00163D79"/>
    <w:rsid w:val="00170FD7"/>
    <w:rsid w:val="00192B85"/>
    <w:rsid w:val="00193AD9"/>
    <w:rsid w:val="001B23EB"/>
    <w:rsid w:val="001B48DC"/>
    <w:rsid w:val="001D326A"/>
    <w:rsid w:val="001D5080"/>
    <w:rsid w:val="002114A6"/>
    <w:rsid w:val="00216990"/>
    <w:rsid w:val="002427BC"/>
    <w:rsid w:val="002428B6"/>
    <w:rsid w:val="0026102F"/>
    <w:rsid w:val="002650CA"/>
    <w:rsid w:val="0026732C"/>
    <w:rsid w:val="0027097F"/>
    <w:rsid w:val="00282963"/>
    <w:rsid w:val="002A05AA"/>
    <w:rsid w:val="002A490D"/>
    <w:rsid w:val="002A5CAF"/>
    <w:rsid w:val="002C04E5"/>
    <w:rsid w:val="002C0CD1"/>
    <w:rsid w:val="002C6615"/>
    <w:rsid w:val="002C7AAA"/>
    <w:rsid w:val="002F4890"/>
    <w:rsid w:val="0030611C"/>
    <w:rsid w:val="00314211"/>
    <w:rsid w:val="003168D0"/>
    <w:rsid w:val="00316DAE"/>
    <w:rsid w:val="00327A2A"/>
    <w:rsid w:val="00330224"/>
    <w:rsid w:val="00331148"/>
    <w:rsid w:val="00332C42"/>
    <w:rsid w:val="00335C5D"/>
    <w:rsid w:val="00342F66"/>
    <w:rsid w:val="00346165"/>
    <w:rsid w:val="003477C0"/>
    <w:rsid w:val="00356DD2"/>
    <w:rsid w:val="00361917"/>
    <w:rsid w:val="00374A9A"/>
    <w:rsid w:val="00386CCB"/>
    <w:rsid w:val="003876D3"/>
    <w:rsid w:val="00390CBB"/>
    <w:rsid w:val="003C5E81"/>
    <w:rsid w:val="003E1B57"/>
    <w:rsid w:val="004265D2"/>
    <w:rsid w:val="00446272"/>
    <w:rsid w:val="004559A1"/>
    <w:rsid w:val="004629C7"/>
    <w:rsid w:val="00467EC7"/>
    <w:rsid w:val="004715C7"/>
    <w:rsid w:val="00490E5C"/>
    <w:rsid w:val="004B0000"/>
    <w:rsid w:val="004B1D53"/>
    <w:rsid w:val="004C547A"/>
    <w:rsid w:val="004D5A4B"/>
    <w:rsid w:val="00510FBC"/>
    <w:rsid w:val="0051146C"/>
    <w:rsid w:val="00512DB5"/>
    <w:rsid w:val="00530126"/>
    <w:rsid w:val="00543611"/>
    <w:rsid w:val="00547122"/>
    <w:rsid w:val="00564871"/>
    <w:rsid w:val="005777A4"/>
    <w:rsid w:val="005858B1"/>
    <w:rsid w:val="005860CE"/>
    <w:rsid w:val="00587923"/>
    <w:rsid w:val="0059270B"/>
    <w:rsid w:val="005A3712"/>
    <w:rsid w:val="005B1429"/>
    <w:rsid w:val="005D13FE"/>
    <w:rsid w:val="005E31B4"/>
    <w:rsid w:val="005E34F5"/>
    <w:rsid w:val="005E605E"/>
    <w:rsid w:val="005F0656"/>
    <w:rsid w:val="005F5189"/>
    <w:rsid w:val="0062014B"/>
    <w:rsid w:val="00620FCC"/>
    <w:rsid w:val="00621FF1"/>
    <w:rsid w:val="00624FB4"/>
    <w:rsid w:val="00637B3E"/>
    <w:rsid w:val="00647770"/>
    <w:rsid w:val="00672B55"/>
    <w:rsid w:val="00675A68"/>
    <w:rsid w:val="00685784"/>
    <w:rsid w:val="006A0A79"/>
    <w:rsid w:val="006C56C9"/>
    <w:rsid w:val="006E4290"/>
    <w:rsid w:val="00715E97"/>
    <w:rsid w:val="0073469A"/>
    <w:rsid w:val="007374F4"/>
    <w:rsid w:val="00746BB6"/>
    <w:rsid w:val="00765735"/>
    <w:rsid w:val="0077017D"/>
    <w:rsid w:val="00780517"/>
    <w:rsid w:val="00790F19"/>
    <w:rsid w:val="00793C0E"/>
    <w:rsid w:val="007953D8"/>
    <w:rsid w:val="007A083C"/>
    <w:rsid w:val="007B6892"/>
    <w:rsid w:val="007C33F2"/>
    <w:rsid w:val="007C6457"/>
    <w:rsid w:val="007D1DBD"/>
    <w:rsid w:val="007D7318"/>
    <w:rsid w:val="007E58D6"/>
    <w:rsid w:val="007F2B88"/>
    <w:rsid w:val="008011C9"/>
    <w:rsid w:val="00817FE2"/>
    <w:rsid w:val="00837100"/>
    <w:rsid w:val="00857CAE"/>
    <w:rsid w:val="00880F45"/>
    <w:rsid w:val="0089021C"/>
    <w:rsid w:val="00891A6B"/>
    <w:rsid w:val="008B0745"/>
    <w:rsid w:val="008C2BA6"/>
    <w:rsid w:val="008C5C3B"/>
    <w:rsid w:val="008C5F53"/>
    <w:rsid w:val="008C61D3"/>
    <w:rsid w:val="008D710A"/>
    <w:rsid w:val="008E0F57"/>
    <w:rsid w:val="008F0152"/>
    <w:rsid w:val="00935B44"/>
    <w:rsid w:val="0094308F"/>
    <w:rsid w:val="009501F3"/>
    <w:rsid w:val="00984E67"/>
    <w:rsid w:val="009853E1"/>
    <w:rsid w:val="009B250A"/>
    <w:rsid w:val="009C569E"/>
    <w:rsid w:val="009D2B90"/>
    <w:rsid w:val="009D2E5B"/>
    <w:rsid w:val="009D6B78"/>
    <w:rsid w:val="009F47A4"/>
    <w:rsid w:val="00A05B52"/>
    <w:rsid w:val="00A22FAF"/>
    <w:rsid w:val="00A2301D"/>
    <w:rsid w:val="00A24806"/>
    <w:rsid w:val="00A27813"/>
    <w:rsid w:val="00A31951"/>
    <w:rsid w:val="00A465FF"/>
    <w:rsid w:val="00A519B4"/>
    <w:rsid w:val="00A56F39"/>
    <w:rsid w:val="00A601BB"/>
    <w:rsid w:val="00A74E27"/>
    <w:rsid w:val="00A76D5D"/>
    <w:rsid w:val="00A844E2"/>
    <w:rsid w:val="00AB4166"/>
    <w:rsid w:val="00AC66A6"/>
    <w:rsid w:val="00AD037B"/>
    <w:rsid w:val="00AE07E5"/>
    <w:rsid w:val="00AE0B44"/>
    <w:rsid w:val="00B25A85"/>
    <w:rsid w:val="00B31505"/>
    <w:rsid w:val="00B41E8C"/>
    <w:rsid w:val="00B60BCE"/>
    <w:rsid w:val="00B7065D"/>
    <w:rsid w:val="00B86C4D"/>
    <w:rsid w:val="00BA005A"/>
    <w:rsid w:val="00BA3632"/>
    <w:rsid w:val="00BB270B"/>
    <w:rsid w:val="00BC528F"/>
    <w:rsid w:val="00BD0A8E"/>
    <w:rsid w:val="00BF24AB"/>
    <w:rsid w:val="00C00CFD"/>
    <w:rsid w:val="00C022EC"/>
    <w:rsid w:val="00C04DB2"/>
    <w:rsid w:val="00C235A4"/>
    <w:rsid w:val="00C416DF"/>
    <w:rsid w:val="00C43E06"/>
    <w:rsid w:val="00C714F3"/>
    <w:rsid w:val="00C73186"/>
    <w:rsid w:val="00C8145A"/>
    <w:rsid w:val="00C96FA7"/>
    <w:rsid w:val="00CA630C"/>
    <w:rsid w:val="00CB438D"/>
    <w:rsid w:val="00CC1A4E"/>
    <w:rsid w:val="00CC20C3"/>
    <w:rsid w:val="00CC68AB"/>
    <w:rsid w:val="00CD69B0"/>
    <w:rsid w:val="00CE13C0"/>
    <w:rsid w:val="00CF03FA"/>
    <w:rsid w:val="00D048C3"/>
    <w:rsid w:val="00D06B1E"/>
    <w:rsid w:val="00D26B04"/>
    <w:rsid w:val="00D355E8"/>
    <w:rsid w:val="00D77878"/>
    <w:rsid w:val="00D84AD0"/>
    <w:rsid w:val="00D93A9F"/>
    <w:rsid w:val="00DA5F4A"/>
    <w:rsid w:val="00DA6E75"/>
    <w:rsid w:val="00DD0BED"/>
    <w:rsid w:val="00DE0BF2"/>
    <w:rsid w:val="00E14DA4"/>
    <w:rsid w:val="00E17D1A"/>
    <w:rsid w:val="00E4006E"/>
    <w:rsid w:val="00E4706A"/>
    <w:rsid w:val="00E477F8"/>
    <w:rsid w:val="00E54D78"/>
    <w:rsid w:val="00E5737B"/>
    <w:rsid w:val="00E7260E"/>
    <w:rsid w:val="00E8139C"/>
    <w:rsid w:val="00E84599"/>
    <w:rsid w:val="00E87481"/>
    <w:rsid w:val="00E914D7"/>
    <w:rsid w:val="00E9155C"/>
    <w:rsid w:val="00E926C5"/>
    <w:rsid w:val="00E931C5"/>
    <w:rsid w:val="00EB72C5"/>
    <w:rsid w:val="00EC30C8"/>
    <w:rsid w:val="00EE0DFC"/>
    <w:rsid w:val="00EE1962"/>
    <w:rsid w:val="00EE793F"/>
    <w:rsid w:val="00F05E86"/>
    <w:rsid w:val="00F16942"/>
    <w:rsid w:val="00F26BDA"/>
    <w:rsid w:val="00F2751B"/>
    <w:rsid w:val="00F36A63"/>
    <w:rsid w:val="00F61ECB"/>
    <w:rsid w:val="00F700D9"/>
    <w:rsid w:val="00FC1C9C"/>
    <w:rsid w:val="00FD1BE7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04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4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315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2401-6C80-477B-BAE4-8C5C006F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Kozemiakiene Ruta</dc:creator>
  <cp:lastModifiedBy>Simkiene Neringa</cp:lastModifiedBy>
  <cp:revision>8</cp:revision>
  <cp:lastPrinted>2019-01-07T13:41:00Z</cp:lastPrinted>
  <dcterms:created xsi:type="dcterms:W3CDTF">2019-01-04T11:28:00Z</dcterms:created>
  <dcterms:modified xsi:type="dcterms:W3CDTF">2019-01-10T09:08:00Z</dcterms:modified>
</cp:coreProperties>
</file>