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3"/>
        <w:tblW w:w="0" w:type="auto"/>
        <w:tblLayout w:type="fixed"/>
        <w:tblLook w:val="0000" w:firstRow="0" w:lastRow="0" w:firstColumn="0" w:lastColumn="0" w:noHBand="0" w:noVBand="0"/>
      </w:tblPr>
      <w:tblGrid>
        <w:gridCol w:w="4253"/>
      </w:tblGrid>
      <w:tr w:rsidR="00D41078" w14:paraId="1814ECBD" w14:textId="77777777" w:rsidTr="00D41078">
        <w:trPr>
          <w:cantSplit/>
          <w:trHeight w:val="340"/>
        </w:trPr>
        <w:tc>
          <w:tcPr>
            <w:tcW w:w="4253" w:type="dxa"/>
          </w:tcPr>
          <w:p w14:paraId="1814ECBB" w14:textId="77777777" w:rsidR="00D41078" w:rsidRDefault="00D41078" w:rsidP="00D41078">
            <w:pPr>
              <w:ind w:right="24"/>
            </w:pPr>
            <w:bookmarkStart w:id="0" w:name="_GoBack"/>
            <w:bookmarkEnd w:id="0"/>
            <w:r>
              <w:t xml:space="preserve"> </w:t>
            </w:r>
            <w:r w:rsidRPr="00247DA1">
              <w:rPr>
                <w:sz w:val="32"/>
                <w:szCs w:val="32"/>
              </w:rPr>
              <w:t xml:space="preserve"> </w:t>
            </w:r>
            <w:r>
              <w:rPr>
                <w:sz w:val="32"/>
                <w:szCs w:val="32"/>
              </w:rPr>
              <w:t xml:space="preserve">   </w:t>
            </w:r>
            <w:r w:rsidRPr="00D41078">
              <w:rPr>
                <w:sz w:val="22"/>
                <w:szCs w:val="22"/>
              </w:rPr>
              <w:t xml:space="preserve"> </w:t>
            </w:r>
            <w:r w:rsidR="006D355C">
              <w:t>2020-06</w:t>
            </w:r>
            <w:r>
              <w:t xml:space="preserve">-      Nr. </w:t>
            </w:r>
          </w:p>
          <w:p w14:paraId="1814ECBC" w14:textId="77777777" w:rsidR="00D41078" w:rsidRDefault="00D41078" w:rsidP="006D355C">
            <w:pPr>
              <w:ind w:right="-108"/>
            </w:pPr>
            <w:r>
              <w:t xml:space="preserve">     </w:t>
            </w:r>
            <w:r w:rsidR="006D355C">
              <w:t>Į 2020-05-25</w:t>
            </w:r>
            <w:r>
              <w:t xml:space="preserve">  Nr. </w:t>
            </w:r>
            <w:r w:rsidR="006D355C">
              <w:rPr>
                <w:color w:val="000000"/>
              </w:rPr>
              <w:t>(24.1E-56</w:t>
            </w:r>
            <w:r w:rsidR="007E3BC4">
              <w:rPr>
                <w:color w:val="000000"/>
              </w:rPr>
              <w:t>)</w:t>
            </w:r>
            <w:r w:rsidR="006D355C">
              <w:rPr>
                <w:color w:val="000000"/>
              </w:rPr>
              <w:t>STAP-391</w:t>
            </w:r>
            <w:r>
              <w:t xml:space="preserve"> </w:t>
            </w:r>
          </w:p>
        </w:tc>
      </w:tr>
      <w:tr w:rsidR="00D41078" w14:paraId="1814ECBF" w14:textId="77777777" w:rsidTr="00D41078">
        <w:trPr>
          <w:cantSplit/>
          <w:trHeight w:val="340"/>
        </w:trPr>
        <w:tc>
          <w:tcPr>
            <w:tcW w:w="4253" w:type="dxa"/>
          </w:tcPr>
          <w:p w14:paraId="1814ECBE" w14:textId="77777777" w:rsidR="00D41078" w:rsidRDefault="00D41078" w:rsidP="00D41078">
            <w:pPr>
              <w:ind w:right="24"/>
            </w:pPr>
          </w:p>
        </w:tc>
      </w:tr>
    </w:tbl>
    <w:p w14:paraId="1814ECC0" w14:textId="77777777" w:rsidR="006D355C" w:rsidRDefault="002C42FC" w:rsidP="003E1880">
      <w:pPr>
        <w:pStyle w:val="Adresas"/>
        <w:ind w:right="0"/>
      </w:pPr>
      <w:r>
        <w:t>Lietuvos Respublikos s</w:t>
      </w:r>
      <w:r w:rsidR="006D355C">
        <w:t>ocialinė</w:t>
      </w:r>
      <w:r w:rsidR="00E15916">
        <w:t>s apsaugos</w:t>
      </w:r>
      <w:r w:rsidR="006D355C">
        <w:t xml:space="preserve"> </w:t>
      </w:r>
    </w:p>
    <w:p w14:paraId="1814ECC1" w14:textId="77777777" w:rsidR="0075539B" w:rsidRPr="003E1880" w:rsidRDefault="006D355C" w:rsidP="003E1880">
      <w:pPr>
        <w:pStyle w:val="Adresas"/>
        <w:ind w:right="0"/>
      </w:pPr>
      <w:r>
        <w:t>ir darbo</w:t>
      </w:r>
      <w:r w:rsidR="00E15916">
        <w:t xml:space="preserve"> ministerijai</w:t>
      </w:r>
    </w:p>
    <w:p w14:paraId="1814ECC2" w14:textId="77777777" w:rsidR="0075539B" w:rsidRDefault="0075539B" w:rsidP="00E15916">
      <w:pPr>
        <w:pStyle w:val="Pavadinimas1"/>
        <w:ind w:right="-1"/>
        <w:jc w:val="both"/>
        <w:rPr>
          <w:caps w:val="0"/>
        </w:rPr>
      </w:pPr>
    </w:p>
    <w:p w14:paraId="1814ECC3" w14:textId="77777777" w:rsidR="009A2C80" w:rsidRDefault="009A2C80" w:rsidP="00E15916">
      <w:pPr>
        <w:pStyle w:val="Pavadinimas1"/>
        <w:ind w:right="-1"/>
        <w:jc w:val="both"/>
        <w:rPr>
          <w:caps w:val="0"/>
        </w:rPr>
      </w:pPr>
    </w:p>
    <w:p w14:paraId="1814ECC4" w14:textId="77777777" w:rsidR="001E5B81" w:rsidRDefault="00E15916" w:rsidP="003E1880">
      <w:pPr>
        <w:pStyle w:val="Pavadinimas1"/>
        <w:ind w:right="-1"/>
        <w:jc w:val="both"/>
      </w:pPr>
      <w:r>
        <w:rPr>
          <w:b/>
        </w:rPr>
        <w:t xml:space="preserve">dėl </w:t>
      </w:r>
      <w:r w:rsidR="006D355C">
        <w:rPr>
          <w:b/>
        </w:rPr>
        <w:t>įstatymo</w:t>
      </w:r>
      <w:r>
        <w:rPr>
          <w:b/>
        </w:rPr>
        <w:t xml:space="preserve"> </w:t>
      </w:r>
      <w:r w:rsidR="006D355C">
        <w:rPr>
          <w:b/>
          <w:lang w:eastAsia="lt-LT"/>
        </w:rPr>
        <w:t>PROJEKTo</w:t>
      </w:r>
    </w:p>
    <w:p w14:paraId="1814ECC5" w14:textId="77777777" w:rsidR="009A2C80" w:rsidRDefault="009A2C80" w:rsidP="00D83132">
      <w:pPr>
        <w:jc w:val="both"/>
      </w:pPr>
    </w:p>
    <w:p w14:paraId="1814ECC6" w14:textId="77777777" w:rsidR="009A2C80" w:rsidRDefault="009A2C80" w:rsidP="00E15916">
      <w:pPr>
        <w:ind w:firstLine="720"/>
        <w:jc w:val="both"/>
      </w:pPr>
    </w:p>
    <w:p w14:paraId="1814ECC7" w14:textId="77777777" w:rsidR="007763CF" w:rsidRDefault="00D251AC" w:rsidP="007763CF">
      <w:pPr>
        <w:ind w:firstLine="720"/>
        <w:jc w:val="both"/>
      </w:pPr>
      <w:r>
        <w:t>T</w:t>
      </w:r>
      <w:r w:rsidRPr="0034246A">
        <w:t xml:space="preserve">eisingumo ministerija, </w:t>
      </w:r>
      <w:r w:rsidRPr="00ED39A4">
        <w:t>išnagrinėjusi</w:t>
      </w:r>
      <w:r w:rsidR="007763CF">
        <w:t xml:space="preserve"> pateiktą</w:t>
      </w:r>
      <w:r w:rsidR="002C42FC">
        <w:t xml:space="preserve"> derinimui </w:t>
      </w:r>
      <w:hyperlink r:id="rId9" w:history="1">
        <w:r w:rsidR="007763CF" w:rsidRPr="00ED5BE3">
          <w:rPr>
            <w:rStyle w:val="Hipersaitas"/>
          </w:rPr>
          <w:t>Lietuvos Respublikos pareigūnų ir karių valstybinių pensijų įstatymo Nr. I-693 6 straipsnio pakeitimo, Įstatymo papildymo 17 straipsniu ir priedu įstatymo projektą</w:t>
        </w:r>
      </w:hyperlink>
      <w:r w:rsidR="007763CF">
        <w:t xml:space="preserve"> (toliau – Įstatymo projektas), </w:t>
      </w:r>
      <w:r w:rsidR="00BC59D5">
        <w:t>teikia šias pastabas ir pasiūlymus:</w:t>
      </w:r>
    </w:p>
    <w:p w14:paraId="1814ECC8" w14:textId="77777777" w:rsidR="002D55EB" w:rsidRDefault="002D55EB" w:rsidP="002D55EB">
      <w:pPr>
        <w:ind w:firstLine="720"/>
        <w:jc w:val="both"/>
      </w:pPr>
      <w:r>
        <w:rPr>
          <w:rFonts w:asciiTheme="majorBidi" w:hAnsiTheme="majorBidi" w:cstheme="majorBidi"/>
        </w:rPr>
        <w:t xml:space="preserve">1. </w:t>
      </w:r>
      <w:r w:rsidR="003B46B1" w:rsidRPr="007763CF">
        <w:rPr>
          <w:rFonts w:asciiTheme="majorBidi" w:hAnsiTheme="majorBidi" w:cstheme="majorBidi"/>
        </w:rPr>
        <w:t xml:space="preserve">Įstatymo projekto 1 straipsniu keičiamo Lietuvos Respublikos pareigūnų ir karių valstybinių pensijų įstatymo (toliau – keičiamas įstatymas) 6 straipsnio 1 dalies 6 punktą siūloma papildyti nuostata, numatančia, kad Vidaus reikalų, vidaus tarnybos, valstybės saugumo, krašto apsaugos, prokuratūros, muitinės sistemų, Specialiųjų tyrimų tarnybos, Kalėjimų departamento, jam pavaldžių įstaigų bei valstybės įmonių pareigūnams ir kariams </w:t>
      </w:r>
      <w:bookmarkStart w:id="1" w:name="_Hlk42084898"/>
      <w:r w:rsidR="003B46B1" w:rsidRPr="007763CF">
        <w:rPr>
          <w:rFonts w:asciiTheme="majorBidi" w:hAnsiTheme="majorBidi" w:cstheme="majorBidi"/>
        </w:rPr>
        <w:t>į tarnybos laiką pensijai skirti įskaitomas darbo laikas, kai pareigūnas „Reglamento (ES) 2017/1939 nustatyta tvarka buvo deleguotas eiti prokuroro Europos prokuratūroje pareigas“</w:t>
      </w:r>
      <w:bookmarkEnd w:id="1"/>
      <w:r w:rsidR="003B46B1" w:rsidRPr="007763CF">
        <w:rPr>
          <w:rFonts w:asciiTheme="majorBidi" w:hAnsiTheme="majorBidi" w:cstheme="majorBidi"/>
        </w:rPr>
        <w:t>. Įstatymo projekto aiškinamajame rašte nurodoma, kad Įstatymo projektu siekiama užtikrinti prokuratūros pareigūnų, skiriamų Europos deleguotaisiais prokurorais, stažo tęstinumą. Pažymėtina, kad Lietuvos Respublikos Seime svarstomo Lietuvos Respublikos prokuratūros įstatymo Nr. I-599 1, 11, 28, 29, 34</w:t>
      </w:r>
      <w:r w:rsidR="003B46B1" w:rsidRPr="007763CF">
        <w:rPr>
          <w:rFonts w:asciiTheme="majorBidi" w:hAnsiTheme="majorBidi" w:cstheme="majorBidi"/>
          <w:vertAlign w:val="superscript"/>
        </w:rPr>
        <w:t>1</w:t>
      </w:r>
      <w:r w:rsidR="003B46B1" w:rsidRPr="007763CF">
        <w:rPr>
          <w:rFonts w:asciiTheme="majorBidi" w:hAnsiTheme="majorBidi" w:cstheme="majorBidi"/>
        </w:rPr>
        <w:t xml:space="preserve"> straipsnių pakeitimo ir Įstatymo papildymo 37</w:t>
      </w:r>
      <w:r w:rsidR="003B46B1" w:rsidRPr="007763CF">
        <w:rPr>
          <w:rFonts w:asciiTheme="majorBidi" w:hAnsiTheme="majorBidi" w:cstheme="majorBidi"/>
          <w:vertAlign w:val="superscript"/>
        </w:rPr>
        <w:t>11</w:t>
      </w:r>
      <w:r w:rsidR="003B46B1" w:rsidRPr="007763CF">
        <w:rPr>
          <w:rFonts w:asciiTheme="majorBidi" w:hAnsiTheme="majorBidi" w:cstheme="majorBidi"/>
        </w:rPr>
        <w:t>, 37</w:t>
      </w:r>
      <w:r w:rsidR="003B46B1" w:rsidRPr="007763CF">
        <w:rPr>
          <w:rFonts w:asciiTheme="majorBidi" w:hAnsiTheme="majorBidi" w:cstheme="majorBidi"/>
          <w:vertAlign w:val="superscript"/>
        </w:rPr>
        <w:t>12</w:t>
      </w:r>
      <w:r w:rsidR="003B46B1" w:rsidRPr="007763CF">
        <w:rPr>
          <w:rFonts w:asciiTheme="majorBidi" w:hAnsiTheme="majorBidi" w:cstheme="majorBidi"/>
        </w:rPr>
        <w:t xml:space="preserve"> straipsniais įstatymo projekto Nr. XIIIP-4654(2) 3 straipsnyje numatyta, kad tarnybos prokuroru stažą, nustatant karjeros tvarką, sudaro tarnybos prokuroru Europos Sąjungos institucijose laikas, o 5 straipsnyje numatyta galimybė buvusiam prokurorui, atleistam iš pareigų jį paskyrus Europos prokuroru, pasibaigus Europos prokuroro kadencijai be atrankos būti paskirtam į tokias pačias ar žemesnes prokuroro pareigas. Taigi, nors vadovaujantis Reglamento (ES) 2017/1939</w:t>
      </w:r>
      <w:r w:rsidR="003B46B1">
        <w:rPr>
          <w:rStyle w:val="Puslapioinaosnuoroda"/>
          <w:rFonts w:asciiTheme="majorBidi" w:hAnsiTheme="majorBidi" w:cstheme="majorBidi"/>
        </w:rPr>
        <w:footnoteReference w:id="1"/>
      </w:r>
      <w:r w:rsidR="003B46B1" w:rsidRPr="007763CF">
        <w:rPr>
          <w:rFonts w:asciiTheme="majorBidi" w:hAnsiTheme="majorBidi" w:cstheme="majorBidi"/>
        </w:rPr>
        <w:t xml:space="preserve"> 96 straipsnio 6 dalimi valstybė narė turi pareigą užtikrinti, kad būtų nustatytos tinkamos priemonės, kad būtų išlaikytos su socialine apsauga, pensijomis ir draudimu susijusios būtent Europos deleguotųjų prokurorų teisės, tačiau Europos prokurorai, kurie prieš juos paskiriant Europos prokurorais</w:t>
      </w:r>
      <w:r w:rsidR="00AC39E1">
        <w:rPr>
          <w:rFonts w:asciiTheme="majorBidi" w:hAnsiTheme="majorBidi" w:cstheme="majorBidi"/>
        </w:rPr>
        <w:t>,</w:t>
      </w:r>
      <w:r w:rsidR="003B46B1" w:rsidRPr="007763CF">
        <w:rPr>
          <w:rFonts w:asciiTheme="majorBidi" w:hAnsiTheme="majorBidi" w:cstheme="majorBidi"/>
        </w:rPr>
        <w:t xml:space="preserve"> taip pat yra pagal Lietuvos Respublikos prokuratūros įstatymą veikiantys prokurorai ir kurie galės grįžti į tokias pačias ar žemesnes prokuroro pareigas, neturėtų atsidurti mažiau palankioje padėtyje nei Europos deleguotieji </w:t>
      </w:r>
      <w:r w:rsidR="003B46B1" w:rsidRPr="007763CF">
        <w:rPr>
          <w:rFonts w:asciiTheme="majorBidi" w:hAnsiTheme="majorBidi" w:cstheme="majorBidi"/>
        </w:rPr>
        <w:lastRenderedPageBreak/>
        <w:t>prokurorai. Remiantis Teisingumo Teismo praktika</w:t>
      </w:r>
      <w:r w:rsidR="003B46B1">
        <w:rPr>
          <w:rStyle w:val="Puslapioinaosnuoroda"/>
          <w:rFonts w:asciiTheme="majorBidi" w:hAnsiTheme="majorBidi" w:cstheme="majorBidi"/>
        </w:rPr>
        <w:footnoteReference w:id="2"/>
      </w:r>
      <w:r w:rsidR="003B46B1" w:rsidRPr="007763CF">
        <w:rPr>
          <w:rFonts w:asciiTheme="majorBidi" w:hAnsiTheme="majorBidi" w:cstheme="majorBidi"/>
        </w:rPr>
        <w:t xml:space="preserve"> nuostatos, galinčios kliudyti ir todėl atgrasyti nuo profesinės veiklos vykdymo Sąjungos institucijoje arba organe, nes priimdamas vienos iš jų darbo pasiūlymą darbuotojas, anksčiau priklausęs nacionalinei pensijų sistemai, galėtų prarasti galimybę gauti pagal šią sistemą senatvės pensiją, į kurią jis turėtų teisę, jeigu nebūtų sutikęs priimti tokio darbo pasiūlymo, prieštarauja Europos Sąjungos sutarties 4 straipsnio 3 dalyje įtvirtintam lojalaus bendradarbiavimo principui. </w:t>
      </w:r>
    </w:p>
    <w:p w14:paraId="1814ECC9" w14:textId="77777777" w:rsidR="002D55EB" w:rsidRDefault="003B46B1" w:rsidP="002D55EB">
      <w:pPr>
        <w:ind w:firstLine="720"/>
        <w:jc w:val="both"/>
      </w:pPr>
      <w:r w:rsidRPr="002D55EB">
        <w:rPr>
          <w:rFonts w:asciiTheme="majorBidi" w:hAnsiTheme="majorBidi" w:cstheme="majorBidi"/>
        </w:rPr>
        <w:t xml:space="preserve">Atsižvelgdami į tai, siūlytume patikslinti Įstatymo projekto aiškinamąjį raštą, nurodant, kad Įstatymo projektu siekiama užtikrinti prokuratūros pareigūnų, skiriamų tiek Europos deleguotaisiais prokurorais, tiek ir Europos prokurorais, stažo tęstinumą, o Įstatymo </w:t>
      </w:r>
      <w:r w:rsidR="00AC39E1">
        <w:rPr>
          <w:rFonts w:asciiTheme="majorBidi" w:hAnsiTheme="majorBidi" w:cstheme="majorBidi"/>
        </w:rPr>
        <w:t>projekto 1 straipsnio formuluotę patikslinti, nustatant, kad</w:t>
      </w:r>
      <w:r w:rsidRPr="002D55EB">
        <w:rPr>
          <w:rFonts w:asciiTheme="majorBidi" w:hAnsiTheme="majorBidi" w:cstheme="majorBidi"/>
        </w:rPr>
        <w:t xml:space="preserve"> pareigūnas, Reglamento (ES) 2017/1939 nustatyta tvarka paskirtas eiti prokuroro Europos prokuratūroje pareigas, apima tiek Europos prokurorus, tiek ir Europos deleguotuosius prokurorus. Remiantis Reglamento (ES) 2017/1939 14-17 straipsniuose vartojamomis formuluotėmis Įstatymo projekto 1 straipsnyje formuluotę „deleguotas eiti</w:t>
      </w:r>
      <w:r w:rsidR="006974C9">
        <w:rPr>
          <w:rFonts w:asciiTheme="majorBidi" w:hAnsiTheme="majorBidi" w:cstheme="majorBidi"/>
        </w:rPr>
        <w:t xml:space="preserve"> prokuroro Europos prokuratūroje pareigas</w:t>
      </w:r>
      <w:r w:rsidRPr="002D55EB">
        <w:rPr>
          <w:rFonts w:asciiTheme="majorBidi" w:hAnsiTheme="majorBidi" w:cstheme="majorBidi"/>
        </w:rPr>
        <w:t xml:space="preserve">“ siūlytume keisti formuluote „paskirtas </w:t>
      </w:r>
      <w:r w:rsidR="006974C9" w:rsidRPr="009057A5">
        <w:rPr>
          <w:rFonts w:asciiTheme="majorBidi" w:hAnsiTheme="majorBidi" w:cstheme="majorBidi"/>
        </w:rPr>
        <w:t xml:space="preserve">eiti </w:t>
      </w:r>
      <w:r w:rsidR="006974C9">
        <w:rPr>
          <w:rFonts w:asciiTheme="majorBidi" w:hAnsiTheme="majorBidi" w:cstheme="majorBidi"/>
        </w:rPr>
        <w:t xml:space="preserve">Europos </w:t>
      </w:r>
      <w:r w:rsidR="006974C9" w:rsidRPr="009057A5">
        <w:rPr>
          <w:rFonts w:asciiTheme="majorBidi" w:hAnsiTheme="majorBidi" w:cstheme="majorBidi"/>
        </w:rPr>
        <w:t xml:space="preserve">prokuroro </w:t>
      </w:r>
      <w:r w:rsidR="006974C9">
        <w:rPr>
          <w:rFonts w:asciiTheme="majorBidi" w:hAnsiTheme="majorBidi" w:cstheme="majorBidi"/>
        </w:rPr>
        <w:t xml:space="preserve">ar Europos deleguotojo prokuroro </w:t>
      </w:r>
      <w:r w:rsidR="006974C9" w:rsidRPr="009057A5">
        <w:rPr>
          <w:rFonts w:asciiTheme="majorBidi" w:hAnsiTheme="majorBidi" w:cstheme="majorBidi"/>
        </w:rPr>
        <w:t>Europos prokuratūroje pareigas</w:t>
      </w:r>
      <w:r w:rsidRPr="002D55EB">
        <w:rPr>
          <w:rFonts w:asciiTheme="majorBidi" w:hAnsiTheme="majorBidi" w:cstheme="majorBidi"/>
        </w:rPr>
        <w:t xml:space="preserve">“. </w:t>
      </w:r>
    </w:p>
    <w:p w14:paraId="1814ECCA" w14:textId="77777777" w:rsidR="002D55EB" w:rsidRDefault="002D55EB" w:rsidP="002D55EB">
      <w:pPr>
        <w:ind w:firstLine="720"/>
        <w:jc w:val="both"/>
      </w:pPr>
      <w:r>
        <w:t xml:space="preserve">2. </w:t>
      </w:r>
      <w:r w:rsidR="003B46B1" w:rsidRPr="002D55EB">
        <w:rPr>
          <w:rFonts w:asciiTheme="majorBidi" w:hAnsiTheme="majorBidi" w:cstheme="majorBidi"/>
        </w:rPr>
        <w:t xml:space="preserve">Atkreipiame dėmesį į tai, kad vadovaujantis Nuorodų į Europos Sąjungos teisės aktus teikimo teisės aktuose reikalavimų aprašo, patvirtinto Lietuvos Respublikos teisingumo ministro 2020 m. kovo 6 d. įsakymu Nr. 1R-72 „Dėl </w:t>
      </w:r>
      <w:r w:rsidR="00CC18EB">
        <w:rPr>
          <w:rFonts w:asciiTheme="majorBidi" w:hAnsiTheme="majorBidi" w:cstheme="majorBidi"/>
        </w:rPr>
        <w:t>N</w:t>
      </w:r>
      <w:r w:rsidR="00CC18EB" w:rsidRPr="002D55EB">
        <w:rPr>
          <w:rFonts w:asciiTheme="majorBidi" w:hAnsiTheme="majorBidi" w:cstheme="majorBidi"/>
        </w:rPr>
        <w:t xml:space="preserve">uorodų </w:t>
      </w:r>
      <w:r w:rsidR="003B46B1" w:rsidRPr="002D55EB">
        <w:rPr>
          <w:rFonts w:asciiTheme="majorBidi" w:hAnsiTheme="majorBidi" w:cstheme="majorBidi"/>
        </w:rPr>
        <w:t xml:space="preserve">į Europos Sąjungos teisės aktus teikimo teisės aktuose reikalavimų aprašo patvirtinimo“,  (toliau – Aprašas) 10 punktu įgyvendinami Europos Sąjungos teisės aktai nurodomi įstatymo priede, </w:t>
      </w:r>
      <w:r w:rsidR="003B46B1" w:rsidRPr="002D55EB">
        <w:rPr>
          <w:rFonts w:asciiTheme="majorBidi" w:hAnsiTheme="majorBidi" w:cstheme="majorBidi"/>
          <w:i/>
          <w:iCs/>
        </w:rPr>
        <w:t>įstatymo pradžioje</w:t>
      </w:r>
      <w:r w:rsidR="003B46B1" w:rsidRPr="002D55EB">
        <w:rPr>
          <w:rFonts w:asciiTheme="majorBidi" w:hAnsiTheme="majorBidi" w:cstheme="majorBidi"/>
        </w:rPr>
        <w:t xml:space="preserve"> (nurodant įstatymo paskirtį, tikslus ir kitas bendrąsias nuostatas) pateikiant nuorodą į įstatymo priedą.</w:t>
      </w:r>
    </w:p>
    <w:p w14:paraId="1814ECCB" w14:textId="77777777" w:rsidR="003B46B1" w:rsidRDefault="002D55EB" w:rsidP="002D55EB">
      <w:pPr>
        <w:ind w:firstLine="720"/>
        <w:jc w:val="both"/>
        <w:rPr>
          <w:rFonts w:asciiTheme="majorBidi" w:hAnsiTheme="majorBidi" w:cstheme="majorBidi"/>
        </w:rPr>
      </w:pPr>
      <w:r>
        <w:t xml:space="preserve">3. </w:t>
      </w:r>
      <w:r w:rsidR="003B46B1" w:rsidRPr="002D55EB">
        <w:rPr>
          <w:rFonts w:asciiTheme="majorBidi" w:hAnsiTheme="majorBidi" w:cstheme="majorBidi"/>
        </w:rPr>
        <w:t>Pažymėtina, kad įsigaliojus Aprašui, teikiant nuorodas į Europos Sąjungos teisės aktus neturi būti nurodomas Europos Sąjungos teisės akto paskelbimo šaltinis Europos Sąjungos oficialiajame leidinyje. Atsižvelgiant į tai, Įstatymo projekto 3 straipsnyje brauktina nuoroda į Europos Sąjungos teisės aktų paskelbimo šaltinį Europos Sąjungos oficialiajame leidinyje „(OL  2017  L 283, p. 1)“. Taip pat Europos Sąjungos teisės akto pavadinime žodis „reglamentas“ rašytinas mažąja raide.</w:t>
      </w:r>
    </w:p>
    <w:p w14:paraId="1814ECCC" w14:textId="77777777" w:rsidR="003B46B1" w:rsidRPr="003D1DF9" w:rsidRDefault="00D14FE8" w:rsidP="00D14FE8">
      <w:pPr>
        <w:ind w:firstLine="720"/>
        <w:jc w:val="both"/>
      </w:pPr>
      <w:r w:rsidRPr="003D1DF9">
        <w:t xml:space="preserve">4. Atsižvelgiant į tai, kad </w:t>
      </w:r>
      <w:r w:rsidRPr="003D1DF9">
        <w:rPr>
          <w:color w:val="000000"/>
          <w:shd w:val="clear" w:color="auto" w:fill="FFFFFF"/>
        </w:rPr>
        <w:t xml:space="preserve">Kandidatų į Europos prokurorus atrankos tvarkos apraše, patvirtintame </w:t>
      </w:r>
      <w:r w:rsidRPr="003D1DF9">
        <w:rPr>
          <w:color w:val="000000"/>
        </w:rPr>
        <w:t xml:space="preserve">Lietuvos Respublikos teisingumo ministro ir Lietuvos Respublikos generalinio prokuroro 2019 m. kovo 6 d. įsakymu Nr. 1R-105/I-95, nustatyta, kad dalyvauti </w:t>
      </w:r>
      <w:r w:rsidRPr="003D1DF9">
        <w:t xml:space="preserve"> </w:t>
      </w:r>
      <w:r w:rsidR="007F21B5">
        <w:rPr>
          <w:color w:val="000000"/>
          <w:shd w:val="clear" w:color="auto" w:fill="FFFFFF"/>
        </w:rPr>
        <w:t>kandidatų į</w:t>
      </w:r>
      <w:r w:rsidRPr="003D1DF9">
        <w:rPr>
          <w:color w:val="000000"/>
          <w:shd w:val="clear" w:color="auto" w:fill="FFFFFF"/>
        </w:rPr>
        <w:t xml:space="preserve"> Europos prokurorus atrankoje </w:t>
      </w:r>
      <w:r w:rsidR="00AC39E1">
        <w:rPr>
          <w:color w:val="000000"/>
          <w:shd w:val="clear" w:color="auto" w:fill="FFFFFF"/>
        </w:rPr>
        <w:t xml:space="preserve">turi teisę </w:t>
      </w:r>
      <w:r w:rsidRPr="003D1DF9">
        <w:rPr>
          <w:color w:val="000000"/>
          <w:shd w:val="clear" w:color="auto" w:fill="FFFFFF"/>
        </w:rPr>
        <w:t xml:space="preserve">ir teisėjai, </w:t>
      </w:r>
      <w:r w:rsidR="00AC39E1">
        <w:rPr>
          <w:color w:val="000000"/>
          <w:shd w:val="clear" w:color="auto" w:fill="FFFFFF"/>
        </w:rPr>
        <w:t xml:space="preserve">įgyvendinant </w:t>
      </w:r>
      <w:r w:rsidRPr="003D1DF9">
        <w:rPr>
          <w:color w:val="000000"/>
          <w:shd w:val="clear" w:color="auto" w:fill="FFFFFF"/>
        </w:rPr>
        <w:t>Reglamento (ES) 2017/1939 96 strai</w:t>
      </w:r>
      <w:r w:rsidR="003D1DF9">
        <w:rPr>
          <w:color w:val="000000"/>
          <w:shd w:val="clear" w:color="auto" w:fill="FFFFFF"/>
        </w:rPr>
        <w:t>psnio</w:t>
      </w:r>
      <w:r w:rsidRPr="003D1DF9">
        <w:rPr>
          <w:color w:val="000000"/>
          <w:shd w:val="clear" w:color="auto" w:fill="FFFFFF"/>
        </w:rPr>
        <w:t xml:space="preserve"> 6 dalies įpareigojimą </w:t>
      </w:r>
      <w:r w:rsidR="00AC39E1">
        <w:rPr>
          <w:color w:val="000000"/>
          <w:shd w:val="clear" w:color="auto" w:fill="FFFFFF"/>
        </w:rPr>
        <w:t>užtikrinti</w:t>
      </w:r>
      <w:r w:rsidR="00AC39E1">
        <w:t xml:space="preserve"> tinkamas priemone</w:t>
      </w:r>
      <w:r w:rsidRPr="003D1DF9">
        <w:t>s, kad būtų išlaikytos su socialine apsauga, pensijomis ir draudimu susijusios Europos deleguotųjų prokurorų teisės pagal nacionalinę sistemą, tur</w:t>
      </w:r>
      <w:r w:rsidR="00AC39E1">
        <w:t>ėtų</w:t>
      </w:r>
      <w:r w:rsidRPr="003D1DF9">
        <w:t xml:space="preserve"> būti rengiamos ir </w:t>
      </w:r>
      <w:r w:rsidR="003D1DF9" w:rsidRPr="00CC18EB">
        <w:t>Lietuvos Respublikos teisėjų valstybinių pensijų įstatymo analogiškos</w:t>
      </w:r>
      <w:r w:rsidR="00AC39E1" w:rsidRPr="00CC18EB">
        <w:t>, kaip ir Įs</w:t>
      </w:r>
      <w:r w:rsidR="007F21B5" w:rsidRPr="00CC18EB">
        <w:t>tatymo</w:t>
      </w:r>
      <w:r w:rsidR="00AC39E1" w:rsidRPr="00CC18EB">
        <w:t xml:space="preserve"> projekto,</w:t>
      </w:r>
      <w:r w:rsidR="003D1DF9" w:rsidRPr="00CC18EB">
        <w:t xml:space="preserve"> pataisos.</w:t>
      </w:r>
    </w:p>
    <w:p w14:paraId="1814ECCD" w14:textId="77777777" w:rsidR="00D14FE8" w:rsidRDefault="00D14FE8" w:rsidP="00D14FE8">
      <w:pPr>
        <w:ind w:firstLine="720"/>
        <w:jc w:val="both"/>
      </w:pPr>
    </w:p>
    <w:p w14:paraId="1814ECCE" w14:textId="77777777" w:rsidR="00D14FE8" w:rsidRDefault="00D14FE8" w:rsidP="00D14FE8">
      <w:pPr>
        <w:ind w:firstLine="720"/>
        <w:jc w:val="both"/>
      </w:pPr>
    </w:p>
    <w:p w14:paraId="1814ECCF" w14:textId="77777777" w:rsidR="003D1DF9" w:rsidRDefault="003D1DF9" w:rsidP="00D14FE8">
      <w:pPr>
        <w:ind w:firstLine="720"/>
        <w:jc w:val="both"/>
      </w:pPr>
    </w:p>
    <w:p w14:paraId="1814ECD0" w14:textId="77777777" w:rsidR="0075539B" w:rsidRDefault="00E15916" w:rsidP="00BC59D5">
      <w:r>
        <w:t xml:space="preserve">Teisingumo ministras                                                                                        </w:t>
      </w:r>
      <w:r w:rsidR="002C42FC">
        <w:t xml:space="preserve">   Elvinas Jankevičius</w:t>
      </w:r>
      <w:r>
        <w:t xml:space="preserve">           </w:t>
      </w:r>
    </w:p>
    <w:p w14:paraId="1814ECD1" w14:textId="77777777" w:rsidR="00E71A64" w:rsidRDefault="00E71A64" w:rsidP="00BC59D5">
      <w:pPr>
        <w:tabs>
          <w:tab w:val="decimal" w:pos="9638"/>
        </w:tabs>
        <w:rPr>
          <w:color w:val="000000" w:themeColor="text1"/>
          <w:sz w:val="20"/>
          <w:szCs w:val="20"/>
        </w:rPr>
      </w:pPr>
    </w:p>
    <w:p w14:paraId="1814ECD2" w14:textId="77777777" w:rsidR="009A2C80" w:rsidRDefault="009A2C80" w:rsidP="00BC59D5">
      <w:pPr>
        <w:tabs>
          <w:tab w:val="decimal" w:pos="9638"/>
        </w:tabs>
        <w:rPr>
          <w:color w:val="000000" w:themeColor="text1"/>
          <w:sz w:val="20"/>
          <w:szCs w:val="20"/>
        </w:rPr>
      </w:pPr>
    </w:p>
    <w:p w14:paraId="1814ECD3" w14:textId="77777777" w:rsidR="00B41887" w:rsidRDefault="00B41887" w:rsidP="00BC59D5">
      <w:pPr>
        <w:tabs>
          <w:tab w:val="decimal" w:pos="9638"/>
        </w:tabs>
        <w:rPr>
          <w:color w:val="000000" w:themeColor="text1"/>
          <w:sz w:val="20"/>
          <w:szCs w:val="20"/>
        </w:rPr>
      </w:pPr>
    </w:p>
    <w:p w14:paraId="1814ECD4" w14:textId="77777777" w:rsidR="009A2C80" w:rsidRDefault="009A2C80" w:rsidP="00BC59D5">
      <w:pPr>
        <w:tabs>
          <w:tab w:val="decimal" w:pos="9638"/>
        </w:tabs>
        <w:rPr>
          <w:color w:val="000000" w:themeColor="text1"/>
          <w:sz w:val="20"/>
          <w:szCs w:val="20"/>
        </w:rPr>
      </w:pPr>
    </w:p>
    <w:p w14:paraId="1814ECD5" w14:textId="77777777" w:rsidR="00BC59D5" w:rsidRPr="00C417D5" w:rsidRDefault="00BC59D5" w:rsidP="00C417D5">
      <w:pPr>
        <w:tabs>
          <w:tab w:val="decimal" w:pos="9638"/>
        </w:tabs>
        <w:rPr>
          <w:color w:val="000000" w:themeColor="text1"/>
          <w:sz w:val="20"/>
          <w:szCs w:val="20"/>
        </w:rPr>
      </w:pPr>
      <w:r w:rsidRPr="00C417D5">
        <w:rPr>
          <w:color w:val="000000" w:themeColor="text1"/>
          <w:sz w:val="20"/>
          <w:szCs w:val="20"/>
        </w:rPr>
        <w:t xml:space="preserve">Inga Grigienė, (8 5) </w:t>
      </w:r>
      <w:r w:rsidRPr="00C417D5">
        <w:rPr>
          <w:color w:val="333333"/>
          <w:sz w:val="20"/>
          <w:szCs w:val="20"/>
        </w:rPr>
        <w:t>2662963</w:t>
      </w:r>
      <w:r w:rsidRPr="00C417D5">
        <w:rPr>
          <w:color w:val="000000" w:themeColor="text1"/>
          <w:sz w:val="20"/>
          <w:szCs w:val="20"/>
        </w:rPr>
        <w:t xml:space="preserve">, el. p. </w:t>
      </w:r>
      <w:hyperlink r:id="rId10" w:history="1">
        <w:r w:rsidRPr="00C417D5">
          <w:rPr>
            <w:rStyle w:val="Hipersaitas"/>
            <w:sz w:val="20"/>
            <w:szCs w:val="20"/>
          </w:rPr>
          <w:t>i.grigiene@tm.lt</w:t>
        </w:r>
      </w:hyperlink>
      <w:r w:rsidRPr="00C417D5">
        <w:rPr>
          <w:color w:val="000000" w:themeColor="text1"/>
          <w:sz w:val="20"/>
          <w:szCs w:val="20"/>
        </w:rPr>
        <w:t xml:space="preserve"> </w:t>
      </w:r>
    </w:p>
    <w:p w14:paraId="1814ECD6" w14:textId="77777777" w:rsidR="00B80CCA" w:rsidRPr="00C417D5" w:rsidRDefault="0018238C" w:rsidP="00C417D5">
      <w:pPr>
        <w:rPr>
          <w:sz w:val="20"/>
          <w:szCs w:val="20"/>
        </w:rPr>
      </w:pPr>
      <w:r w:rsidRPr="00C417D5">
        <w:rPr>
          <w:rFonts w:eastAsiaTheme="minorHAnsi"/>
          <w:sz w:val="20"/>
          <w:szCs w:val="20"/>
          <w:lang w:val="pt-BR"/>
        </w:rPr>
        <w:t>Viktorija Vasiliauskienė</w:t>
      </w:r>
      <w:r w:rsidR="00BC59D5" w:rsidRPr="00C417D5">
        <w:rPr>
          <w:rFonts w:eastAsiaTheme="minorHAnsi"/>
          <w:sz w:val="20"/>
          <w:szCs w:val="20"/>
          <w:lang w:val="pt-BR"/>
        </w:rPr>
        <w:t xml:space="preserve">, (8 5) </w:t>
      </w:r>
      <w:r w:rsidR="00B80CCA" w:rsidRPr="00C417D5">
        <w:rPr>
          <w:sz w:val="20"/>
          <w:szCs w:val="20"/>
        </w:rPr>
        <w:t>2662852</w:t>
      </w:r>
      <w:r w:rsidR="00BC59D5" w:rsidRPr="00C417D5">
        <w:rPr>
          <w:rFonts w:eastAsiaTheme="minorHAnsi"/>
          <w:sz w:val="20"/>
          <w:szCs w:val="20"/>
          <w:lang w:val="pt-BR"/>
        </w:rPr>
        <w:t xml:space="preserve">, el. p. </w:t>
      </w:r>
      <w:r w:rsidRPr="00C417D5">
        <w:rPr>
          <w:rFonts w:eastAsiaTheme="minorHAnsi"/>
          <w:color w:val="0000FF"/>
          <w:sz w:val="20"/>
          <w:szCs w:val="20"/>
          <w:u w:val="single"/>
          <w:lang w:val="fr-FR"/>
        </w:rPr>
        <w:t>v.vasiliauskiene</w:t>
      </w:r>
      <w:r w:rsidR="00BC59D5" w:rsidRPr="00C417D5">
        <w:rPr>
          <w:rFonts w:eastAsiaTheme="minorHAnsi"/>
          <w:color w:val="0000FF"/>
          <w:sz w:val="20"/>
          <w:szCs w:val="20"/>
          <w:u w:val="single"/>
          <w:lang w:val="fr-FR"/>
        </w:rPr>
        <w:t>@tm.lt</w:t>
      </w:r>
      <w:r w:rsidR="00BC59D5" w:rsidRPr="00C417D5">
        <w:rPr>
          <w:sz w:val="20"/>
          <w:szCs w:val="20"/>
        </w:rPr>
        <w:t xml:space="preserve">   </w:t>
      </w:r>
    </w:p>
    <w:p w14:paraId="1814ECD7" w14:textId="77777777" w:rsidR="00BC59D5" w:rsidRPr="00C417D5" w:rsidRDefault="00BC59D5" w:rsidP="00C417D5">
      <w:pPr>
        <w:rPr>
          <w:rFonts w:eastAsiaTheme="minorHAnsi"/>
          <w:color w:val="0000FF"/>
          <w:sz w:val="20"/>
          <w:szCs w:val="20"/>
          <w:u w:val="single"/>
        </w:rPr>
      </w:pPr>
    </w:p>
    <w:sectPr w:rsidR="00BC59D5" w:rsidRPr="00C417D5" w:rsidSect="00D41078">
      <w:headerReference w:type="default" r:id="rId11"/>
      <w:headerReference w:type="first" r:id="rId12"/>
      <w:footerReference w:type="first" r:id="rId13"/>
      <w:footnotePr>
        <w:pos w:val="beneathText"/>
      </w:footnotePr>
      <w:pgSz w:w="11905" w:h="16837"/>
      <w:pgMar w:top="1134" w:right="565" w:bottom="1134" w:left="1701" w:header="1123" w:footer="571"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4ECDA" w14:textId="77777777" w:rsidR="0043051C" w:rsidRDefault="0043051C" w:rsidP="00E15916">
      <w:r>
        <w:separator/>
      </w:r>
    </w:p>
  </w:endnote>
  <w:endnote w:type="continuationSeparator" w:id="0">
    <w:p w14:paraId="1814ECDB" w14:textId="77777777" w:rsidR="0043051C" w:rsidRDefault="0043051C" w:rsidP="00E1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4ECEA" w14:textId="77777777" w:rsidR="005E2B6B" w:rsidRDefault="005E2B6B" w:rsidP="00BC59D5">
    <w:pPr>
      <w:pStyle w:val="Porat"/>
      <w:tabs>
        <w:tab w:val="clear" w:pos="8306"/>
        <w:tab w:val="left" w:pos="8080"/>
        <w:tab w:val="right" w:pos="9356"/>
      </w:tabs>
      <w:ind w:left="1296"/>
      <w:jc w:val="left"/>
    </w:pPr>
    <w:r>
      <w:tab/>
    </w:r>
    <w:r>
      <w:tab/>
      <w:t xml:space="preserve">                                                                      </w:t>
    </w:r>
  </w:p>
  <w:p w14:paraId="1814ECEB" w14:textId="77777777" w:rsidR="005E2B6B" w:rsidRDefault="005E2B6B" w:rsidP="005B6C51">
    <w:pPr>
      <w:pStyle w:val="Porat"/>
    </w:pPr>
    <w:r>
      <w:rPr>
        <w:noProof/>
        <w:lang w:eastAsia="lt-LT"/>
      </w:rPr>
      <w:drawing>
        <wp:inline distT="0" distB="0" distL="0" distR="0" wp14:anchorId="1814ECEE" wp14:editId="1814ECEF">
          <wp:extent cx="1085215" cy="817245"/>
          <wp:effectExtent l="0" t="0" r="635"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4ECD8" w14:textId="77777777" w:rsidR="0043051C" w:rsidRDefault="0043051C" w:rsidP="00E15916">
      <w:r>
        <w:separator/>
      </w:r>
    </w:p>
  </w:footnote>
  <w:footnote w:type="continuationSeparator" w:id="0">
    <w:p w14:paraId="1814ECD9" w14:textId="77777777" w:rsidR="0043051C" w:rsidRDefault="0043051C" w:rsidP="00E15916">
      <w:r>
        <w:continuationSeparator/>
      </w:r>
    </w:p>
  </w:footnote>
  <w:footnote w:id="1">
    <w:p w14:paraId="1814ECF0" w14:textId="77777777" w:rsidR="003B46B1" w:rsidRPr="001759D8" w:rsidRDefault="003B46B1" w:rsidP="003B46B1">
      <w:pPr>
        <w:pStyle w:val="Puslapioinaostekstas"/>
        <w:jc w:val="mediumKashida"/>
        <w:rPr>
          <w:rFonts w:asciiTheme="majorBidi" w:hAnsiTheme="majorBidi" w:cstheme="majorBidi"/>
          <w:bCs/>
        </w:rPr>
      </w:pPr>
      <w:r>
        <w:rPr>
          <w:rStyle w:val="Puslapioinaosnuoroda"/>
        </w:rPr>
        <w:footnoteRef/>
      </w:r>
      <w:r w:rsidRPr="001759D8">
        <w:rPr>
          <w:rFonts w:asciiTheme="majorBidi" w:hAnsiTheme="majorBidi" w:cstheme="majorBidi"/>
          <w:bCs/>
        </w:rPr>
        <w:t>2017 m. spalio 12 d. Europos Tarybos reglamentas (ES) 2017/1939, kuriuo įgyvendinamas tvirtesnis bendradarbiavimas Europos prokuratūros įsteigimo srityje</w:t>
      </w:r>
    </w:p>
  </w:footnote>
  <w:footnote w:id="2">
    <w:p w14:paraId="1814ECF1" w14:textId="77777777" w:rsidR="003B46B1" w:rsidRDefault="003B46B1" w:rsidP="003B46B1">
      <w:pPr>
        <w:pStyle w:val="Puslapioinaostekstas"/>
        <w:jc w:val="mediumKashida"/>
      </w:pPr>
      <w:r>
        <w:rPr>
          <w:rStyle w:val="Puslapioinaosnuoroda"/>
        </w:rPr>
        <w:footnoteRef/>
      </w:r>
      <w:r w:rsidRPr="00961280">
        <w:t xml:space="preserve">Žr. pvz.,  2015 m. rugsėjo 10 d. Teisingumo Teismo sprendimo byloje </w:t>
      </w:r>
      <w:proofErr w:type="spellStart"/>
      <w:r w:rsidRPr="00961280">
        <w:t>Wojciechowski</w:t>
      </w:r>
      <w:proofErr w:type="spellEnd"/>
      <w:r w:rsidRPr="00961280">
        <w:t>, C-408/14,ECLI:EU:C:2015:591  35-41 punktus ir juose nurodytą Teismo praktiką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453056"/>
      <w:docPartObj>
        <w:docPartGallery w:val="Page Numbers (Top of Page)"/>
        <w:docPartUnique/>
      </w:docPartObj>
    </w:sdtPr>
    <w:sdtEndPr/>
    <w:sdtContent>
      <w:p w14:paraId="1814ECDC" w14:textId="77777777" w:rsidR="005E2B6B" w:rsidRDefault="00CB22A7">
        <w:pPr>
          <w:pStyle w:val="Antrats"/>
          <w:jc w:val="center"/>
        </w:pPr>
        <w:r>
          <w:rPr>
            <w:noProof/>
          </w:rPr>
          <w:fldChar w:fldCharType="begin"/>
        </w:r>
        <w:r w:rsidR="005E2B6B">
          <w:rPr>
            <w:noProof/>
          </w:rPr>
          <w:instrText>PAGE   \* MERGEFORMAT</w:instrText>
        </w:r>
        <w:r>
          <w:rPr>
            <w:noProof/>
          </w:rPr>
          <w:fldChar w:fldCharType="separate"/>
        </w:r>
        <w:r w:rsidR="00134BD0">
          <w:rPr>
            <w:noProof/>
          </w:rPr>
          <w:t>2</w:t>
        </w:r>
        <w:r>
          <w:rPr>
            <w:noProof/>
          </w:rPr>
          <w:fldChar w:fldCharType="end"/>
        </w:r>
      </w:p>
    </w:sdtContent>
  </w:sdt>
  <w:p w14:paraId="1814ECDD" w14:textId="77777777" w:rsidR="005E2B6B" w:rsidRDefault="005E2B6B" w:rsidP="005B6C51">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4ECDE" w14:textId="77777777" w:rsidR="005E2B6B" w:rsidRDefault="005E2B6B" w:rsidP="005B6C51">
    <w:pPr>
      <w:tabs>
        <w:tab w:val="right" w:pos="8306"/>
      </w:tabs>
      <w:suppressAutoHyphens w:val="0"/>
      <w:jc w:val="center"/>
      <w:rPr>
        <w:sz w:val="28"/>
        <w:szCs w:val="28"/>
        <w:lang w:eastAsia="en-US"/>
      </w:rPr>
    </w:pPr>
  </w:p>
  <w:p w14:paraId="1814ECDF" w14:textId="77777777" w:rsidR="005E2B6B" w:rsidRDefault="005E2B6B" w:rsidP="005B6C51">
    <w:pPr>
      <w:tabs>
        <w:tab w:val="right" w:pos="8306"/>
      </w:tabs>
      <w:suppressAutoHyphens w:val="0"/>
      <w:jc w:val="center"/>
      <w:rPr>
        <w:sz w:val="28"/>
        <w:szCs w:val="28"/>
        <w:lang w:eastAsia="en-US"/>
      </w:rPr>
    </w:pPr>
  </w:p>
  <w:p w14:paraId="1814ECE0" w14:textId="77777777" w:rsidR="005E2B6B" w:rsidRPr="00095F50" w:rsidRDefault="005E2B6B" w:rsidP="005B6C51">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1814ECEC" wp14:editId="1814ECED">
          <wp:extent cx="563880" cy="556260"/>
          <wp:effectExtent l="0" t="0" r="7620" b="0"/>
          <wp:docPr id="3" name="Paveikslėlis 3"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1814ECE1" w14:textId="77777777" w:rsidR="005E2B6B" w:rsidRPr="006A0169" w:rsidRDefault="005E2B6B" w:rsidP="005B6C51">
    <w:pPr>
      <w:tabs>
        <w:tab w:val="right" w:pos="8306"/>
      </w:tabs>
      <w:suppressAutoHyphens w:val="0"/>
      <w:jc w:val="center"/>
      <w:rPr>
        <w:sz w:val="16"/>
        <w:lang w:eastAsia="en-US"/>
      </w:rPr>
    </w:pPr>
  </w:p>
  <w:p w14:paraId="1814ECE2" w14:textId="77777777" w:rsidR="005E2B6B" w:rsidRPr="006A0169" w:rsidRDefault="005E2B6B" w:rsidP="005B6C51">
    <w:pPr>
      <w:suppressAutoHyphens w:val="0"/>
      <w:jc w:val="center"/>
      <w:rPr>
        <w:b/>
        <w:bCs/>
        <w:sz w:val="26"/>
        <w:lang w:eastAsia="en-US"/>
      </w:rPr>
    </w:pPr>
    <w:r w:rsidRPr="006A0169">
      <w:rPr>
        <w:b/>
        <w:bCs/>
        <w:sz w:val="26"/>
        <w:lang w:eastAsia="en-US"/>
      </w:rPr>
      <w:t>LIETUVOS RESPUBLIKOS TEISINGUMO MINISTERIJA</w:t>
    </w:r>
  </w:p>
  <w:p w14:paraId="1814ECE3" w14:textId="77777777" w:rsidR="005E2B6B" w:rsidRPr="006A0169" w:rsidRDefault="005E2B6B" w:rsidP="005B6C51">
    <w:pPr>
      <w:suppressAutoHyphens w:val="0"/>
      <w:jc w:val="center"/>
      <w:rPr>
        <w:b/>
        <w:bCs/>
        <w:sz w:val="26"/>
        <w:lang w:eastAsia="en-US"/>
      </w:rPr>
    </w:pPr>
  </w:p>
  <w:p w14:paraId="1814ECE4" w14:textId="77777777" w:rsidR="005E2B6B" w:rsidRDefault="005E2B6B" w:rsidP="005B6C51">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1814ECE5" w14:textId="77777777" w:rsidR="005E2B6B" w:rsidRDefault="005E2B6B" w:rsidP="005B6C51">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1814ECE6" w14:textId="77777777" w:rsidR="005E2B6B" w:rsidRDefault="005E2B6B" w:rsidP="005B6C51">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w:t>
    </w:r>
    <w:r>
      <w:rPr>
        <w:sz w:val="20"/>
        <w:szCs w:val="20"/>
        <w:lang w:eastAsia="en-US"/>
      </w:rPr>
      <w:t>, banko kodas 40100.</w:t>
    </w:r>
  </w:p>
  <w:p w14:paraId="1814ECE7" w14:textId="77777777" w:rsidR="005E2B6B" w:rsidRDefault="005E2B6B" w:rsidP="005B6C51">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1814ECE8" w14:textId="77777777" w:rsidR="005E2B6B" w:rsidRDefault="005E2B6B" w:rsidP="003E1880">
    <w:pPr>
      <w:pStyle w:val="Antrats"/>
      <w:tabs>
        <w:tab w:val="left" w:pos="1755"/>
        <w:tab w:val="left" w:pos="2160"/>
      </w:tabs>
      <w:rPr>
        <w:szCs w:val="14"/>
      </w:rPr>
    </w:pPr>
    <w:r>
      <w:rPr>
        <w:szCs w:val="14"/>
      </w:rPr>
      <w:tab/>
    </w:r>
  </w:p>
  <w:p w14:paraId="1814ECE9" w14:textId="77777777" w:rsidR="005E2B6B" w:rsidRPr="006A0169" w:rsidRDefault="005E2B6B" w:rsidP="003E1880">
    <w:pPr>
      <w:pStyle w:val="Antrats"/>
      <w:tabs>
        <w:tab w:val="left" w:pos="1755"/>
        <w:tab w:val="left" w:pos="2160"/>
      </w:tabs>
      <w:rPr>
        <w:szCs w:val="14"/>
      </w:rPr>
    </w:pPr>
    <w:r>
      <w:rPr>
        <w:szCs w:val="1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0492"/>
    <w:multiLevelType w:val="hybridMultilevel"/>
    <w:tmpl w:val="FAB0B698"/>
    <w:lvl w:ilvl="0" w:tplc="C26E97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6281113"/>
    <w:multiLevelType w:val="hybridMultilevel"/>
    <w:tmpl w:val="4EDCB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916"/>
    <w:rsid w:val="00015161"/>
    <w:rsid w:val="00036C3C"/>
    <w:rsid w:val="00046B3F"/>
    <w:rsid w:val="00053DC3"/>
    <w:rsid w:val="00063525"/>
    <w:rsid w:val="0006380B"/>
    <w:rsid w:val="0008010F"/>
    <w:rsid w:val="00097610"/>
    <w:rsid w:val="000A3EB6"/>
    <w:rsid w:val="000B0217"/>
    <w:rsid w:val="000D613A"/>
    <w:rsid w:val="000F1FB2"/>
    <w:rsid w:val="00103345"/>
    <w:rsid w:val="00121D98"/>
    <w:rsid w:val="00123444"/>
    <w:rsid w:val="0012548B"/>
    <w:rsid w:val="001311CC"/>
    <w:rsid w:val="00134BD0"/>
    <w:rsid w:val="001354CA"/>
    <w:rsid w:val="00141155"/>
    <w:rsid w:val="001679C0"/>
    <w:rsid w:val="00176DAF"/>
    <w:rsid w:val="00177226"/>
    <w:rsid w:val="0018238C"/>
    <w:rsid w:val="00190BDA"/>
    <w:rsid w:val="00191D4C"/>
    <w:rsid w:val="001A0701"/>
    <w:rsid w:val="001B5089"/>
    <w:rsid w:val="001B69EF"/>
    <w:rsid w:val="001B7508"/>
    <w:rsid w:val="001D55AB"/>
    <w:rsid w:val="001E5B81"/>
    <w:rsid w:val="001F3462"/>
    <w:rsid w:val="00207602"/>
    <w:rsid w:val="002124E4"/>
    <w:rsid w:val="0021734E"/>
    <w:rsid w:val="00227994"/>
    <w:rsid w:val="00232FAC"/>
    <w:rsid w:val="00237E63"/>
    <w:rsid w:val="0024057D"/>
    <w:rsid w:val="00247DA1"/>
    <w:rsid w:val="00247EA9"/>
    <w:rsid w:val="002571F6"/>
    <w:rsid w:val="002A4974"/>
    <w:rsid w:val="002B09E1"/>
    <w:rsid w:val="002C30D0"/>
    <w:rsid w:val="002C42FC"/>
    <w:rsid w:val="002C6721"/>
    <w:rsid w:val="002D0686"/>
    <w:rsid w:val="002D55EB"/>
    <w:rsid w:val="002D734E"/>
    <w:rsid w:val="002F4CDC"/>
    <w:rsid w:val="003021AA"/>
    <w:rsid w:val="0030310C"/>
    <w:rsid w:val="00321CBE"/>
    <w:rsid w:val="00327F76"/>
    <w:rsid w:val="00330944"/>
    <w:rsid w:val="003335FE"/>
    <w:rsid w:val="003463A5"/>
    <w:rsid w:val="0035108E"/>
    <w:rsid w:val="00353ACC"/>
    <w:rsid w:val="00395B5E"/>
    <w:rsid w:val="003A7A14"/>
    <w:rsid w:val="003B0BB3"/>
    <w:rsid w:val="003B15F9"/>
    <w:rsid w:val="003B46B1"/>
    <w:rsid w:val="003B7A56"/>
    <w:rsid w:val="003C7FB1"/>
    <w:rsid w:val="003D1DF9"/>
    <w:rsid w:val="003E1880"/>
    <w:rsid w:val="003E45C9"/>
    <w:rsid w:val="003E702F"/>
    <w:rsid w:val="004257F4"/>
    <w:rsid w:val="0043051C"/>
    <w:rsid w:val="0043558C"/>
    <w:rsid w:val="00444D74"/>
    <w:rsid w:val="0044581D"/>
    <w:rsid w:val="004540E4"/>
    <w:rsid w:val="004840B7"/>
    <w:rsid w:val="004927E3"/>
    <w:rsid w:val="004B2302"/>
    <w:rsid w:val="004B4739"/>
    <w:rsid w:val="004C182D"/>
    <w:rsid w:val="004E799F"/>
    <w:rsid w:val="00531B14"/>
    <w:rsid w:val="00534C53"/>
    <w:rsid w:val="0054185C"/>
    <w:rsid w:val="00561963"/>
    <w:rsid w:val="00564356"/>
    <w:rsid w:val="00566207"/>
    <w:rsid w:val="0056732D"/>
    <w:rsid w:val="0057460B"/>
    <w:rsid w:val="0057613A"/>
    <w:rsid w:val="0057707E"/>
    <w:rsid w:val="005825F7"/>
    <w:rsid w:val="0058490B"/>
    <w:rsid w:val="0058639D"/>
    <w:rsid w:val="005950A9"/>
    <w:rsid w:val="00596FA7"/>
    <w:rsid w:val="005A1184"/>
    <w:rsid w:val="005A12E8"/>
    <w:rsid w:val="005A13B9"/>
    <w:rsid w:val="005B6C51"/>
    <w:rsid w:val="005D0B4F"/>
    <w:rsid w:val="005D5258"/>
    <w:rsid w:val="005E2B6B"/>
    <w:rsid w:val="005F457A"/>
    <w:rsid w:val="0062566C"/>
    <w:rsid w:val="00635082"/>
    <w:rsid w:val="00636FE7"/>
    <w:rsid w:val="00660371"/>
    <w:rsid w:val="0066669F"/>
    <w:rsid w:val="00673406"/>
    <w:rsid w:val="00682FD0"/>
    <w:rsid w:val="006974C9"/>
    <w:rsid w:val="006A16CC"/>
    <w:rsid w:val="006D355C"/>
    <w:rsid w:val="006D7E55"/>
    <w:rsid w:val="006F0061"/>
    <w:rsid w:val="006F3498"/>
    <w:rsid w:val="006F4751"/>
    <w:rsid w:val="0070102A"/>
    <w:rsid w:val="00712681"/>
    <w:rsid w:val="0075539B"/>
    <w:rsid w:val="007568CC"/>
    <w:rsid w:val="00766338"/>
    <w:rsid w:val="007763CF"/>
    <w:rsid w:val="0077668A"/>
    <w:rsid w:val="007951AC"/>
    <w:rsid w:val="007B1FEC"/>
    <w:rsid w:val="007B447A"/>
    <w:rsid w:val="007C14FE"/>
    <w:rsid w:val="007D5DAC"/>
    <w:rsid w:val="007E25F9"/>
    <w:rsid w:val="007E3310"/>
    <w:rsid w:val="007E3BC4"/>
    <w:rsid w:val="007F21B5"/>
    <w:rsid w:val="007F374E"/>
    <w:rsid w:val="0080221D"/>
    <w:rsid w:val="00806763"/>
    <w:rsid w:val="0081242D"/>
    <w:rsid w:val="00821814"/>
    <w:rsid w:val="0082427C"/>
    <w:rsid w:val="00826795"/>
    <w:rsid w:val="00843858"/>
    <w:rsid w:val="00860659"/>
    <w:rsid w:val="008B3602"/>
    <w:rsid w:val="008E0FEB"/>
    <w:rsid w:val="008E3EA6"/>
    <w:rsid w:val="008F128C"/>
    <w:rsid w:val="008F6FFC"/>
    <w:rsid w:val="00901226"/>
    <w:rsid w:val="009061D1"/>
    <w:rsid w:val="009171F5"/>
    <w:rsid w:val="00932F52"/>
    <w:rsid w:val="00940148"/>
    <w:rsid w:val="00952BE8"/>
    <w:rsid w:val="00973B4F"/>
    <w:rsid w:val="00981AEF"/>
    <w:rsid w:val="0098647F"/>
    <w:rsid w:val="00991FDD"/>
    <w:rsid w:val="0099313B"/>
    <w:rsid w:val="009933A5"/>
    <w:rsid w:val="00993893"/>
    <w:rsid w:val="009A2C80"/>
    <w:rsid w:val="009A3ECF"/>
    <w:rsid w:val="009B072B"/>
    <w:rsid w:val="009B12DD"/>
    <w:rsid w:val="009B3002"/>
    <w:rsid w:val="009C3218"/>
    <w:rsid w:val="009C3E09"/>
    <w:rsid w:val="009D6B98"/>
    <w:rsid w:val="009E6951"/>
    <w:rsid w:val="009F54D2"/>
    <w:rsid w:val="009F7722"/>
    <w:rsid w:val="00A03EB3"/>
    <w:rsid w:val="00A048D8"/>
    <w:rsid w:val="00A366C3"/>
    <w:rsid w:val="00A44983"/>
    <w:rsid w:val="00A508B8"/>
    <w:rsid w:val="00A6135F"/>
    <w:rsid w:val="00A64C89"/>
    <w:rsid w:val="00A9003F"/>
    <w:rsid w:val="00A94894"/>
    <w:rsid w:val="00A95AD5"/>
    <w:rsid w:val="00AA2FA2"/>
    <w:rsid w:val="00AA590B"/>
    <w:rsid w:val="00AA6C4C"/>
    <w:rsid w:val="00AC19C4"/>
    <w:rsid w:val="00AC39E1"/>
    <w:rsid w:val="00AD3F63"/>
    <w:rsid w:val="00AE2EAB"/>
    <w:rsid w:val="00AE6C18"/>
    <w:rsid w:val="00AF6396"/>
    <w:rsid w:val="00B15751"/>
    <w:rsid w:val="00B15FC2"/>
    <w:rsid w:val="00B30A89"/>
    <w:rsid w:val="00B41887"/>
    <w:rsid w:val="00B53549"/>
    <w:rsid w:val="00B6080A"/>
    <w:rsid w:val="00B67D74"/>
    <w:rsid w:val="00B709CF"/>
    <w:rsid w:val="00B710B9"/>
    <w:rsid w:val="00B80CCA"/>
    <w:rsid w:val="00B8590A"/>
    <w:rsid w:val="00B90DBC"/>
    <w:rsid w:val="00BC38B3"/>
    <w:rsid w:val="00BC4C5E"/>
    <w:rsid w:val="00BC59D5"/>
    <w:rsid w:val="00BD5112"/>
    <w:rsid w:val="00BD6959"/>
    <w:rsid w:val="00BF5939"/>
    <w:rsid w:val="00C020CF"/>
    <w:rsid w:val="00C11205"/>
    <w:rsid w:val="00C30D66"/>
    <w:rsid w:val="00C32333"/>
    <w:rsid w:val="00C366F8"/>
    <w:rsid w:val="00C417D5"/>
    <w:rsid w:val="00C41899"/>
    <w:rsid w:val="00C41C89"/>
    <w:rsid w:val="00C52A0F"/>
    <w:rsid w:val="00C52DB7"/>
    <w:rsid w:val="00C55EC4"/>
    <w:rsid w:val="00C63CBC"/>
    <w:rsid w:val="00C72F6D"/>
    <w:rsid w:val="00C74042"/>
    <w:rsid w:val="00C76833"/>
    <w:rsid w:val="00C77B0E"/>
    <w:rsid w:val="00C77EA3"/>
    <w:rsid w:val="00C819E5"/>
    <w:rsid w:val="00C977A1"/>
    <w:rsid w:val="00CA0887"/>
    <w:rsid w:val="00CA271D"/>
    <w:rsid w:val="00CA43D9"/>
    <w:rsid w:val="00CB22A7"/>
    <w:rsid w:val="00CB3F96"/>
    <w:rsid w:val="00CB564B"/>
    <w:rsid w:val="00CB6C54"/>
    <w:rsid w:val="00CC02E9"/>
    <w:rsid w:val="00CC18EB"/>
    <w:rsid w:val="00CD0205"/>
    <w:rsid w:val="00CD4552"/>
    <w:rsid w:val="00CE4124"/>
    <w:rsid w:val="00D000EE"/>
    <w:rsid w:val="00D10987"/>
    <w:rsid w:val="00D14FE8"/>
    <w:rsid w:val="00D17991"/>
    <w:rsid w:val="00D251AC"/>
    <w:rsid w:val="00D259B6"/>
    <w:rsid w:val="00D33E9D"/>
    <w:rsid w:val="00D37563"/>
    <w:rsid w:val="00D40E9A"/>
    <w:rsid w:val="00D41078"/>
    <w:rsid w:val="00D52A5B"/>
    <w:rsid w:val="00D54198"/>
    <w:rsid w:val="00D566AC"/>
    <w:rsid w:val="00D64BA3"/>
    <w:rsid w:val="00D673D6"/>
    <w:rsid w:val="00D758D6"/>
    <w:rsid w:val="00D77C3B"/>
    <w:rsid w:val="00D83132"/>
    <w:rsid w:val="00D84E03"/>
    <w:rsid w:val="00DA5010"/>
    <w:rsid w:val="00DA54CF"/>
    <w:rsid w:val="00DB46A6"/>
    <w:rsid w:val="00DC0936"/>
    <w:rsid w:val="00DD50FC"/>
    <w:rsid w:val="00DD5686"/>
    <w:rsid w:val="00DD6021"/>
    <w:rsid w:val="00DE03F4"/>
    <w:rsid w:val="00DE547A"/>
    <w:rsid w:val="00DF1886"/>
    <w:rsid w:val="00DF6446"/>
    <w:rsid w:val="00E12B31"/>
    <w:rsid w:val="00E1386C"/>
    <w:rsid w:val="00E1397F"/>
    <w:rsid w:val="00E14DCB"/>
    <w:rsid w:val="00E15916"/>
    <w:rsid w:val="00E17AC3"/>
    <w:rsid w:val="00E20B99"/>
    <w:rsid w:val="00E26DFF"/>
    <w:rsid w:val="00E50CC0"/>
    <w:rsid w:val="00E51324"/>
    <w:rsid w:val="00E60E6B"/>
    <w:rsid w:val="00E71A64"/>
    <w:rsid w:val="00E7394C"/>
    <w:rsid w:val="00E83205"/>
    <w:rsid w:val="00E87614"/>
    <w:rsid w:val="00E90953"/>
    <w:rsid w:val="00EA417B"/>
    <w:rsid w:val="00EA4876"/>
    <w:rsid w:val="00EC1396"/>
    <w:rsid w:val="00ED5BE3"/>
    <w:rsid w:val="00EE06A0"/>
    <w:rsid w:val="00F12380"/>
    <w:rsid w:val="00F24A9C"/>
    <w:rsid w:val="00F4045A"/>
    <w:rsid w:val="00F46B32"/>
    <w:rsid w:val="00F51BD9"/>
    <w:rsid w:val="00F524F7"/>
    <w:rsid w:val="00F90021"/>
    <w:rsid w:val="00FA295C"/>
    <w:rsid w:val="00FB6375"/>
    <w:rsid w:val="00FC1ECB"/>
    <w:rsid w:val="00FD5338"/>
    <w:rsid w:val="00FD5740"/>
    <w:rsid w:val="00FF2A57"/>
    <w:rsid w:val="00FF30D7"/>
    <w:rsid w:val="00FF4B4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916"/>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E15916"/>
    <w:pPr>
      <w:keepNext/>
      <w:spacing w:after="119"/>
      <w:jc w:val="center"/>
    </w:pPr>
    <w:rPr>
      <w:rFonts w:eastAsia="MS Mincho" w:cs="Tahoma"/>
      <w:szCs w:val="28"/>
    </w:rPr>
  </w:style>
  <w:style w:type="paragraph" w:styleId="Porat">
    <w:name w:val="footer"/>
    <w:basedOn w:val="prastasis"/>
    <w:link w:val="PoratDiagrama"/>
    <w:rsid w:val="00E15916"/>
    <w:pPr>
      <w:tabs>
        <w:tab w:val="right" w:pos="8306"/>
      </w:tabs>
      <w:jc w:val="right"/>
    </w:pPr>
    <w:rPr>
      <w:sz w:val="16"/>
    </w:rPr>
  </w:style>
  <w:style w:type="character" w:customStyle="1" w:styleId="PoratDiagrama">
    <w:name w:val="Poraštė Diagrama"/>
    <w:basedOn w:val="Numatytasispastraiposriftas"/>
    <w:link w:val="Porat"/>
    <w:rsid w:val="00E15916"/>
    <w:rPr>
      <w:rFonts w:ascii="Times New Roman" w:eastAsia="Times New Roman" w:hAnsi="Times New Roman" w:cs="Times New Roman"/>
      <w:sz w:val="16"/>
      <w:szCs w:val="24"/>
      <w:lang w:eastAsia="ar-SA"/>
    </w:rPr>
  </w:style>
  <w:style w:type="paragraph" w:customStyle="1" w:styleId="Pavadinimas1">
    <w:name w:val="Pavadinimas1"/>
    <w:basedOn w:val="prastasis"/>
    <w:rsid w:val="00E15916"/>
    <w:pPr>
      <w:spacing w:before="40" w:after="40"/>
      <w:ind w:right="1959"/>
    </w:pPr>
    <w:rPr>
      <w:caps/>
    </w:rPr>
  </w:style>
  <w:style w:type="paragraph" w:customStyle="1" w:styleId="Adresas">
    <w:name w:val="Adresas"/>
    <w:basedOn w:val="prastasis"/>
    <w:qFormat/>
    <w:rsid w:val="00E15916"/>
    <w:pPr>
      <w:ind w:right="318"/>
    </w:pPr>
  </w:style>
  <w:style w:type="paragraph" w:customStyle="1" w:styleId="Kopija">
    <w:name w:val="Kopija"/>
    <w:basedOn w:val="Adresas"/>
    <w:rsid w:val="00E15916"/>
    <w:pPr>
      <w:ind w:right="3999"/>
    </w:pPr>
  </w:style>
  <w:style w:type="paragraph" w:styleId="Antrats">
    <w:name w:val="header"/>
    <w:basedOn w:val="prastasis"/>
    <w:link w:val="AntratsDiagrama"/>
    <w:uiPriority w:val="99"/>
    <w:rsid w:val="00E15916"/>
    <w:pPr>
      <w:suppressLineNumbers/>
      <w:tabs>
        <w:tab w:val="center" w:pos="-568"/>
        <w:tab w:val="right" w:pos="-1135"/>
      </w:tabs>
    </w:pPr>
  </w:style>
  <w:style w:type="character" w:customStyle="1" w:styleId="AntratsDiagrama">
    <w:name w:val="Antraštės Diagrama"/>
    <w:basedOn w:val="Numatytasispastraiposriftas"/>
    <w:link w:val="Antrats"/>
    <w:uiPriority w:val="99"/>
    <w:rsid w:val="00E15916"/>
    <w:rPr>
      <w:rFonts w:ascii="Times New Roman" w:eastAsia="Times New Roman" w:hAnsi="Times New Roman" w:cs="Times New Roman"/>
      <w:sz w:val="24"/>
      <w:szCs w:val="24"/>
      <w:lang w:eastAsia="ar-SA"/>
    </w:rPr>
  </w:style>
  <w:style w:type="paragraph" w:styleId="Sraopastraipa">
    <w:name w:val="List Paragraph"/>
    <w:basedOn w:val="prastasis"/>
    <w:uiPriority w:val="34"/>
    <w:qFormat/>
    <w:rsid w:val="00E15916"/>
    <w:pPr>
      <w:ind w:left="720"/>
      <w:contextualSpacing/>
    </w:pPr>
  </w:style>
  <w:style w:type="paragraph" w:styleId="Pagrindinistekstas">
    <w:name w:val="Body Text"/>
    <w:basedOn w:val="prastasis"/>
    <w:link w:val="PagrindinistekstasDiagrama"/>
    <w:uiPriority w:val="99"/>
    <w:semiHidden/>
    <w:unhideWhenUsed/>
    <w:rsid w:val="00E15916"/>
    <w:pPr>
      <w:spacing w:after="120"/>
    </w:pPr>
  </w:style>
  <w:style w:type="character" w:customStyle="1" w:styleId="PagrindinistekstasDiagrama">
    <w:name w:val="Pagrindinis tekstas Diagrama"/>
    <w:basedOn w:val="Numatytasispastraiposriftas"/>
    <w:link w:val="Pagrindinistekstas"/>
    <w:uiPriority w:val="99"/>
    <w:semiHidden/>
    <w:rsid w:val="00E15916"/>
    <w:rPr>
      <w:rFonts w:ascii="Times New Roman" w:eastAsia="Times New Roman" w:hAnsi="Times New Roman" w:cs="Times New Roman"/>
      <w:sz w:val="24"/>
      <w:szCs w:val="24"/>
      <w:lang w:eastAsia="ar-SA"/>
    </w:rPr>
  </w:style>
  <w:style w:type="character" w:styleId="Hipersaitas">
    <w:name w:val="Hyperlink"/>
    <w:basedOn w:val="Numatytasispastraiposriftas"/>
    <w:uiPriority w:val="99"/>
    <w:unhideWhenUsed/>
    <w:rsid w:val="00247DA1"/>
    <w:rPr>
      <w:color w:val="0563C1" w:themeColor="hyperlink"/>
      <w:u w:val="single"/>
    </w:rPr>
  </w:style>
  <w:style w:type="paragraph" w:styleId="Debesliotekstas">
    <w:name w:val="Balloon Text"/>
    <w:basedOn w:val="prastasis"/>
    <w:link w:val="DebesliotekstasDiagrama"/>
    <w:uiPriority w:val="99"/>
    <w:semiHidden/>
    <w:unhideWhenUsed/>
    <w:rsid w:val="004540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40E4"/>
    <w:rPr>
      <w:rFonts w:ascii="Segoe UI" w:eastAsia="Times New Roman" w:hAnsi="Segoe UI" w:cs="Segoe UI"/>
      <w:sz w:val="18"/>
      <w:szCs w:val="18"/>
      <w:lang w:eastAsia="ar-SA"/>
    </w:rPr>
  </w:style>
  <w:style w:type="character" w:styleId="Perirtashipersaitas">
    <w:name w:val="FollowedHyperlink"/>
    <w:basedOn w:val="Numatytasispastraiposriftas"/>
    <w:uiPriority w:val="99"/>
    <w:semiHidden/>
    <w:unhideWhenUsed/>
    <w:rsid w:val="0024057D"/>
    <w:rPr>
      <w:color w:val="954F72" w:themeColor="followedHyperlink"/>
      <w:u w:val="single"/>
    </w:rPr>
  </w:style>
  <w:style w:type="paragraph" w:customStyle="1" w:styleId="tactin">
    <w:name w:val="tactin"/>
    <w:basedOn w:val="prastasis"/>
    <w:rsid w:val="00EC1396"/>
    <w:pPr>
      <w:suppressAutoHyphens w:val="0"/>
      <w:spacing w:before="100" w:beforeAutospacing="1" w:after="100" w:afterAutospacing="1"/>
    </w:pPr>
    <w:rPr>
      <w:lang w:eastAsia="lt-LT"/>
    </w:rPr>
  </w:style>
  <w:style w:type="paragraph" w:customStyle="1" w:styleId="tajtip">
    <w:name w:val="tajtip"/>
    <w:basedOn w:val="prastasis"/>
    <w:rsid w:val="00EC1396"/>
    <w:pPr>
      <w:suppressAutoHyphens w:val="0"/>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1F3462"/>
    <w:rPr>
      <w:sz w:val="16"/>
      <w:szCs w:val="16"/>
    </w:rPr>
  </w:style>
  <w:style w:type="paragraph" w:styleId="Komentarotekstas">
    <w:name w:val="annotation text"/>
    <w:basedOn w:val="prastasis"/>
    <w:link w:val="KomentarotekstasDiagrama"/>
    <w:uiPriority w:val="99"/>
    <w:semiHidden/>
    <w:unhideWhenUsed/>
    <w:rsid w:val="001F3462"/>
    <w:rPr>
      <w:sz w:val="20"/>
      <w:szCs w:val="20"/>
    </w:rPr>
  </w:style>
  <w:style w:type="character" w:customStyle="1" w:styleId="KomentarotekstasDiagrama">
    <w:name w:val="Komentaro tekstas Diagrama"/>
    <w:basedOn w:val="Numatytasispastraiposriftas"/>
    <w:link w:val="Komentarotekstas"/>
    <w:uiPriority w:val="99"/>
    <w:semiHidden/>
    <w:rsid w:val="001F3462"/>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1F3462"/>
    <w:rPr>
      <w:b/>
      <w:bCs/>
    </w:rPr>
  </w:style>
  <w:style w:type="character" w:customStyle="1" w:styleId="KomentarotemaDiagrama">
    <w:name w:val="Komentaro tema Diagrama"/>
    <w:basedOn w:val="KomentarotekstasDiagrama"/>
    <w:link w:val="Komentarotema"/>
    <w:uiPriority w:val="99"/>
    <w:semiHidden/>
    <w:rsid w:val="001F3462"/>
    <w:rPr>
      <w:rFonts w:ascii="Times New Roman" w:eastAsia="Times New Roman" w:hAnsi="Times New Roman" w:cs="Times New Roman"/>
      <w:b/>
      <w:bCs/>
      <w:sz w:val="20"/>
      <w:szCs w:val="20"/>
      <w:lang w:eastAsia="ar-SA"/>
    </w:rPr>
  </w:style>
  <w:style w:type="paragraph" w:styleId="Puslapioinaostekstas">
    <w:name w:val="footnote text"/>
    <w:basedOn w:val="prastasis"/>
    <w:link w:val="PuslapioinaostekstasDiagrama"/>
    <w:uiPriority w:val="99"/>
    <w:semiHidden/>
    <w:unhideWhenUsed/>
    <w:rsid w:val="005D0B4F"/>
    <w:rPr>
      <w:sz w:val="20"/>
      <w:szCs w:val="20"/>
    </w:rPr>
  </w:style>
  <w:style w:type="character" w:customStyle="1" w:styleId="PuslapioinaostekstasDiagrama">
    <w:name w:val="Puslapio išnašos tekstas Diagrama"/>
    <w:basedOn w:val="Numatytasispastraiposriftas"/>
    <w:link w:val="Puslapioinaostekstas"/>
    <w:uiPriority w:val="99"/>
    <w:semiHidden/>
    <w:rsid w:val="005D0B4F"/>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5D0B4F"/>
    <w:rPr>
      <w:vertAlign w:val="superscript"/>
    </w:rPr>
  </w:style>
  <w:style w:type="paragraph" w:styleId="Pataisymai">
    <w:name w:val="Revision"/>
    <w:hidden/>
    <w:uiPriority w:val="99"/>
    <w:semiHidden/>
    <w:rsid w:val="00DA54CF"/>
    <w:pPr>
      <w:spacing w:after="0" w:line="240" w:lineRule="auto"/>
    </w:pPr>
    <w:rPr>
      <w:rFonts w:ascii="Times New Roman" w:eastAsia="Times New Roman" w:hAnsi="Times New Roman" w:cs="Times New Roman"/>
      <w:sz w:val="24"/>
      <w:szCs w:val="24"/>
      <w:lang w:eastAsia="ar-SA"/>
    </w:rPr>
  </w:style>
  <w:style w:type="character" w:customStyle="1" w:styleId="UnresolvedMention">
    <w:name w:val="Unresolved Mention"/>
    <w:basedOn w:val="Numatytasispastraiposriftas"/>
    <w:uiPriority w:val="99"/>
    <w:semiHidden/>
    <w:unhideWhenUsed/>
    <w:rsid w:val="00B80CCA"/>
    <w:rPr>
      <w:color w:val="605E5C"/>
      <w:shd w:val="clear" w:color="auto" w:fill="E1DFDD"/>
    </w:rPr>
  </w:style>
  <w:style w:type="paragraph" w:customStyle="1" w:styleId="tin">
    <w:name w:val="tin"/>
    <w:basedOn w:val="prastasis"/>
    <w:rsid w:val="00D14FE8"/>
    <w:pPr>
      <w:suppressAutoHyphens w:val="0"/>
      <w:spacing w:before="100" w:beforeAutospacing="1" w:after="100" w:afterAutospacing="1"/>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916"/>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E15916"/>
    <w:pPr>
      <w:keepNext/>
      <w:spacing w:after="119"/>
      <w:jc w:val="center"/>
    </w:pPr>
    <w:rPr>
      <w:rFonts w:eastAsia="MS Mincho" w:cs="Tahoma"/>
      <w:szCs w:val="28"/>
    </w:rPr>
  </w:style>
  <w:style w:type="paragraph" w:styleId="Porat">
    <w:name w:val="footer"/>
    <w:basedOn w:val="prastasis"/>
    <w:link w:val="PoratDiagrama"/>
    <w:rsid w:val="00E15916"/>
    <w:pPr>
      <w:tabs>
        <w:tab w:val="right" w:pos="8306"/>
      </w:tabs>
      <w:jc w:val="right"/>
    </w:pPr>
    <w:rPr>
      <w:sz w:val="16"/>
    </w:rPr>
  </w:style>
  <w:style w:type="character" w:customStyle="1" w:styleId="PoratDiagrama">
    <w:name w:val="Poraštė Diagrama"/>
    <w:basedOn w:val="Numatytasispastraiposriftas"/>
    <w:link w:val="Porat"/>
    <w:rsid w:val="00E15916"/>
    <w:rPr>
      <w:rFonts w:ascii="Times New Roman" w:eastAsia="Times New Roman" w:hAnsi="Times New Roman" w:cs="Times New Roman"/>
      <w:sz w:val="16"/>
      <w:szCs w:val="24"/>
      <w:lang w:eastAsia="ar-SA"/>
    </w:rPr>
  </w:style>
  <w:style w:type="paragraph" w:customStyle="1" w:styleId="Pavadinimas1">
    <w:name w:val="Pavadinimas1"/>
    <w:basedOn w:val="prastasis"/>
    <w:rsid w:val="00E15916"/>
    <w:pPr>
      <w:spacing w:before="40" w:after="40"/>
      <w:ind w:right="1959"/>
    </w:pPr>
    <w:rPr>
      <w:caps/>
    </w:rPr>
  </w:style>
  <w:style w:type="paragraph" w:customStyle="1" w:styleId="Adresas">
    <w:name w:val="Adresas"/>
    <w:basedOn w:val="prastasis"/>
    <w:qFormat/>
    <w:rsid w:val="00E15916"/>
    <w:pPr>
      <w:ind w:right="318"/>
    </w:pPr>
  </w:style>
  <w:style w:type="paragraph" w:customStyle="1" w:styleId="Kopija">
    <w:name w:val="Kopija"/>
    <w:basedOn w:val="Adresas"/>
    <w:rsid w:val="00E15916"/>
    <w:pPr>
      <w:ind w:right="3999"/>
    </w:pPr>
  </w:style>
  <w:style w:type="paragraph" w:styleId="Antrats">
    <w:name w:val="header"/>
    <w:basedOn w:val="prastasis"/>
    <w:link w:val="AntratsDiagrama"/>
    <w:uiPriority w:val="99"/>
    <w:rsid w:val="00E15916"/>
    <w:pPr>
      <w:suppressLineNumbers/>
      <w:tabs>
        <w:tab w:val="center" w:pos="-568"/>
        <w:tab w:val="right" w:pos="-1135"/>
      </w:tabs>
    </w:pPr>
  </w:style>
  <w:style w:type="character" w:customStyle="1" w:styleId="AntratsDiagrama">
    <w:name w:val="Antraštės Diagrama"/>
    <w:basedOn w:val="Numatytasispastraiposriftas"/>
    <w:link w:val="Antrats"/>
    <w:uiPriority w:val="99"/>
    <w:rsid w:val="00E15916"/>
    <w:rPr>
      <w:rFonts w:ascii="Times New Roman" w:eastAsia="Times New Roman" w:hAnsi="Times New Roman" w:cs="Times New Roman"/>
      <w:sz w:val="24"/>
      <w:szCs w:val="24"/>
      <w:lang w:eastAsia="ar-SA"/>
    </w:rPr>
  </w:style>
  <w:style w:type="paragraph" w:styleId="Sraopastraipa">
    <w:name w:val="List Paragraph"/>
    <w:basedOn w:val="prastasis"/>
    <w:uiPriority w:val="34"/>
    <w:qFormat/>
    <w:rsid w:val="00E15916"/>
    <w:pPr>
      <w:ind w:left="720"/>
      <w:contextualSpacing/>
    </w:pPr>
  </w:style>
  <w:style w:type="paragraph" w:styleId="Pagrindinistekstas">
    <w:name w:val="Body Text"/>
    <w:basedOn w:val="prastasis"/>
    <w:link w:val="PagrindinistekstasDiagrama"/>
    <w:uiPriority w:val="99"/>
    <w:semiHidden/>
    <w:unhideWhenUsed/>
    <w:rsid w:val="00E15916"/>
    <w:pPr>
      <w:spacing w:after="120"/>
    </w:pPr>
  </w:style>
  <w:style w:type="character" w:customStyle="1" w:styleId="PagrindinistekstasDiagrama">
    <w:name w:val="Pagrindinis tekstas Diagrama"/>
    <w:basedOn w:val="Numatytasispastraiposriftas"/>
    <w:link w:val="Pagrindinistekstas"/>
    <w:uiPriority w:val="99"/>
    <w:semiHidden/>
    <w:rsid w:val="00E15916"/>
    <w:rPr>
      <w:rFonts w:ascii="Times New Roman" w:eastAsia="Times New Roman" w:hAnsi="Times New Roman" w:cs="Times New Roman"/>
      <w:sz w:val="24"/>
      <w:szCs w:val="24"/>
      <w:lang w:eastAsia="ar-SA"/>
    </w:rPr>
  </w:style>
  <w:style w:type="character" w:styleId="Hipersaitas">
    <w:name w:val="Hyperlink"/>
    <w:basedOn w:val="Numatytasispastraiposriftas"/>
    <w:uiPriority w:val="99"/>
    <w:unhideWhenUsed/>
    <w:rsid w:val="00247DA1"/>
    <w:rPr>
      <w:color w:val="0563C1" w:themeColor="hyperlink"/>
      <w:u w:val="single"/>
    </w:rPr>
  </w:style>
  <w:style w:type="paragraph" w:styleId="Debesliotekstas">
    <w:name w:val="Balloon Text"/>
    <w:basedOn w:val="prastasis"/>
    <w:link w:val="DebesliotekstasDiagrama"/>
    <w:uiPriority w:val="99"/>
    <w:semiHidden/>
    <w:unhideWhenUsed/>
    <w:rsid w:val="004540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40E4"/>
    <w:rPr>
      <w:rFonts w:ascii="Segoe UI" w:eastAsia="Times New Roman" w:hAnsi="Segoe UI" w:cs="Segoe UI"/>
      <w:sz w:val="18"/>
      <w:szCs w:val="18"/>
      <w:lang w:eastAsia="ar-SA"/>
    </w:rPr>
  </w:style>
  <w:style w:type="character" w:styleId="Perirtashipersaitas">
    <w:name w:val="FollowedHyperlink"/>
    <w:basedOn w:val="Numatytasispastraiposriftas"/>
    <w:uiPriority w:val="99"/>
    <w:semiHidden/>
    <w:unhideWhenUsed/>
    <w:rsid w:val="0024057D"/>
    <w:rPr>
      <w:color w:val="954F72" w:themeColor="followedHyperlink"/>
      <w:u w:val="single"/>
    </w:rPr>
  </w:style>
  <w:style w:type="paragraph" w:customStyle="1" w:styleId="tactin">
    <w:name w:val="tactin"/>
    <w:basedOn w:val="prastasis"/>
    <w:rsid w:val="00EC1396"/>
    <w:pPr>
      <w:suppressAutoHyphens w:val="0"/>
      <w:spacing w:before="100" w:beforeAutospacing="1" w:after="100" w:afterAutospacing="1"/>
    </w:pPr>
    <w:rPr>
      <w:lang w:eastAsia="lt-LT"/>
    </w:rPr>
  </w:style>
  <w:style w:type="paragraph" w:customStyle="1" w:styleId="tajtip">
    <w:name w:val="tajtip"/>
    <w:basedOn w:val="prastasis"/>
    <w:rsid w:val="00EC1396"/>
    <w:pPr>
      <w:suppressAutoHyphens w:val="0"/>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1F3462"/>
    <w:rPr>
      <w:sz w:val="16"/>
      <w:szCs w:val="16"/>
    </w:rPr>
  </w:style>
  <w:style w:type="paragraph" w:styleId="Komentarotekstas">
    <w:name w:val="annotation text"/>
    <w:basedOn w:val="prastasis"/>
    <w:link w:val="KomentarotekstasDiagrama"/>
    <w:uiPriority w:val="99"/>
    <w:semiHidden/>
    <w:unhideWhenUsed/>
    <w:rsid w:val="001F3462"/>
    <w:rPr>
      <w:sz w:val="20"/>
      <w:szCs w:val="20"/>
    </w:rPr>
  </w:style>
  <w:style w:type="character" w:customStyle="1" w:styleId="KomentarotekstasDiagrama">
    <w:name w:val="Komentaro tekstas Diagrama"/>
    <w:basedOn w:val="Numatytasispastraiposriftas"/>
    <w:link w:val="Komentarotekstas"/>
    <w:uiPriority w:val="99"/>
    <w:semiHidden/>
    <w:rsid w:val="001F3462"/>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1F3462"/>
    <w:rPr>
      <w:b/>
      <w:bCs/>
    </w:rPr>
  </w:style>
  <w:style w:type="character" w:customStyle="1" w:styleId="KomentarotemaDiagrama">
    <w:name w:val="Komentaro tema Diagrama"/>
    <w:basedOn w:val="KomentarotekstasDiagrama"/>
    <w:link w:val="Komentarotema"/>
    <w:uiPriority w:val="99"/>
    <w:semiHidden/>
    <w:rsid w:val="001F3462"/>
    <w:rPr>
      <w:rFonts w:ascii="Times New Roman" w:eastAsia="Times New Roman" w:hAnsi="Times New Roman" w:cs="Times New Roman"/>
      <w:b/>
      <w:bCs/>
      <w:sz w:val="20"/>
      <w:szCs w:val="20"/>
      <w:lang w:eastAsia="ar-SA"/>
    </w:rPr>
  </w:style>
  <w:style w:type="paragraph" w:styleId="Puslapioinaostekstas">
    <w:name w:val="footnote text"/>
    <w:basedOn w:val="prastasis"/>
    <w:link w:val="PuslapioinaostekstasDiagrama"/>
    <w:uiPriority w:val="99"/>
    <w:semiHidden/>
    <w:unhideWhenUsed/>
    <w:rsid w:val="005D0B4F"/>
    <w:rPr>
      <w:sz w:val="20"/>
      <w:szCs w:val="20"/>
    </w:rPr>
  </w:style>
  <w:style w:type="character" w:customStyle="1" w:styleId="PuslapioinaostekstasDiagrama">
    <w:name w:val="Puslapio išnašos tekstas Diagrama"/>
    <w:basedOn w:val="Numatytasispastraiposriftas"/>
    <w:link w:val="Puslapioinaostekstas"/>
    <w:uiPriority w:val="99"/>
    <w:semiHidden/>
    <w:rsid w:val="005D0B4F"/>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5D0B4F"/>
    <w:rPr>
      <w:vertAlign w:val="superscript"/>
    </w:rPr>
  </w:style>
  <w:style w:type="paragraph" w:styleId="Pataisymai">
    <w:name w:val="Revision"/>
    <w:hidden/>
    <w:uiPriority w:val="99"/>
    <w:semiHidden/>
    <w:rsid w:val="00DA54CF"/>
    <w:pPr>
      <w:spacing w:after="0" w:line="240" w:lineRule="auto"/>
    </w:pPr>
    <w:rPr>
      <w:rFonts w:ascii="Times New Roman" w:eastAsia="Times New Roman" w:hAnsi="Times New Roman" w:cs="Times New Roman"/>
      <w:sz w:val="24"/>
      <w:szCs w:val="24"/>
      <w:lang w:eastAsia="ar-SA"/>
    </w:rPr>
  </w:style>
  <w:style w:type="character" w:customStyle="1" w:styleId="UnresolvedMention">
    <w:name w:val="Unresolved Mention"/>
    <w:basedOn w:val="Numatytasispastraiposriftas"/>
    <w:uiPriority w:val="99"/>
    <w:semiHidden/>
    <w:unhideWhenUsed/>
    <w:rsid w:val="00B80CCA"/>
    <w:rPr>
      <w:color w:val="605E5C"/>
      <w:shd w:val="clear" w:color="auto" w:fill="E1DFDD"/>
    </w:rPr>
  </w:style>
  <w:style w:type="paragraph" w:customStyle="1" w:styleId="tin">
    <w:name w:val="tin"/>
    <w:basedOn w:val="prastasis"/>
    <w:rsid w:val="00D14FE8"/>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89306">
      <w:bodyDiv w:val="1"/>
      <w:marLeft w:val="0"/>
      <w:marRight w:val="0"/>
      <w:marTop w:val="0"/>
      <w:marBottom w:val="0"/>
      <w:divBdr>
        <w:top w:val="none" w:sz="0" w:space="0" w:color="auto"/>
        <w:left w:val="none" w:sz="0" w:space="0" w:color="auto"/>
        <w:bottom w:val="none" w:sz="0" w:space="0" w:color="auto"/>
        <w:right w:val="none" w:sz="0" w:space="0" w:color="auto"/>
      </w:divBdr>
      <w:divsChild>
        <w:div w:id="375668873">
          <w:marLeft w:val="0"/>
          <w:marRight w:val="0"/>
          <w:marTop w:val="0"/>
          <w:marBottom w:val="0"/>
          <w:divBdr>
            <w:top w:val="none" w:sz="0" w:space="0" w:color="auto"/>
            <w:left w:val="none" w:sz="0" w:space="0" w:color="auto"/>
            <w:bottom w:val="none" w:sz="0" w:space="0" w:color="auto"/>
            <w:right w:val="none" w:sz="0" w:space="0" w:color="auto"/>
          </w:divBdr>
        </w:div>
        <w:div w:id="1904639031">
          <w:marLeft w:val="0"/>
          <w:marRight w:val="0"/>
          <w:marTop w:val="0"/>
          <w:marBottom w:val="0"/>
          <w:divBdr>
            <w:top w:val="none" w:sz="0" w:space="0" w:color="auto"/>
            <w:left w:val="none" w:sz="0" w:space="0" w:color="auto"/>
            <w:bottom w:val="none" w:sz="0" w:space="0" w:color="auto"/>
            <w:right w:val="none" w:sz="0" w:space="0" w:color="auto"/>
          </w:divBdr>
        </w:div>
        <w:div w:id="1846362223">
          <w:marLeft w:val="0"/>
          <w:marRight w:val="0"/>
          <w:marTop w:val="0"/>
          <w:marBottom w:val="0"/>
          <w:divBdr>
            <w:top w:val="none" w:sz="0" w:space="0" w:color="auto"/>
            <w:left w:val="none" w:sz="0" w:space="0" w:color="auto"/>
            <w:bottom w:val="none" w:sz="0" w:space="0" w:color="auto"/>
            <w:right w:val="none" w:sz="0" w:space="0" w:color="auto"/>
          </w:divBdr>
        </w:div>
        <w:div w:id="155996394">
          <w:marLeft w:val="0"/>
          <w:marRight w:val="0"/>
          <w:marTop w:val="0"/>
          <w:marBottom w:val="0"/>
          <w:divBdr>
            <w:top w:val="none" w:sz="0" w:space="0" w:color="auto"/>
            <w:left w:val="none" w:sz="0" w:space="0" w:color="auto"/>
            <w:bottom w:val="none" w:sz="0" w:space="0" w:color="auto"/>
            <w:right w:val="none" w:sz="0" w:space="0" w:color="auto"/>
          </w:divBdr>
        </w:div>
        <w:div w:id="1026172853">
          <w:marLeft w:val="0"/>
          <w:marRight w:val="0"/>
          <w:marTop w:val="0"/>
          <w:marBottom w:val="0"/>
          <w:divBdr>
            <w:top w:val="none" w:sz="0" w:space="0" w:color="auto"/>
            <w:left w:val="none" w:sz="0" w:space="0" w:color="auto"/>
            <w:bottom w:val="none" w:sz="0" w:space="0" w:color="auto"/>
            <w:right w:val="none" w:sz="0" w:space="0" w:color="auto"/>
          </w:divBdr>
        </w:div>
        <w:div w:id="1423837055">
          <w:marLeft w:val="0"/>
          <w:marRight w:val="0"/>
          <w:marTop w:val="0"/>
          <w:marBottom w:val="0"/>
          <w:divBdr>
            <w:top w:val="none" w:sz="0" w:space="0" w:color="auto"/>
            <w:left w:val="none" w:sz="0" w:space="0" w:color="auto"/>
            <w:bottom w:val="none" w:sz="0" w:space="0" w:color="auto"/>
            <w:right w:val="none" w:sz="0" w:space="0" w:color="auto"/>
          </w:divBdr>
        </w:div>
      </w:divsChild>
    </w:div>
    <w:div w:id="290285554">
      <w:bodyDiv w:val="1"/>
      <w:marLeft w:val="0"/>
      <w:marRight w:val="0"/>
      <w:marTop w:val="0"/>
      <w:marBottom w:val="0"/>
      <w:divBdr>
        <w:top w:val="none" w:sz="0" w:space="0" w:color="auto"/>
        <w:left w:val="none" w:sz="0" w:space="0" w:color="auto"/>
        <w:bottom w:val="none" w:sz="0" w:space="0" w:color="auto"/>
        <w:right w:val="none" w:sz="0" w:space="0" w:color="auto"/>
      </w:divBdr>
      <w:divsChild>
        <w:div w:id="727723976">
          <w:marLeft w:val="0"/>
          <w:marRight w:val="0"/>
          <w:marTop w:val="0"/>
          <w:marBottom w:val="0"/>
          <w:divBdr>
            <w:top w:val="none" w:sz="0" w:space="0" w:color="auto"/>
            <w:left w:val="none" w:sz="0" w:space="0" w:color="auto"/>
            <w:bottom w:val="none" w:sz="0" w:space="0" w:color="auto"/>
            <w:right w:val="none" w:sz="0" w:space="0" w:color="auto"/>
          </w:divBdr>
        </w:div>
      </w:divsChild>
    </w:div>
    <w:div w:id="326710276">
      <w:bodyDiv w:val="1"/>
      <w:marLeft w:val="0"/>
      <w:marRight w:val="0"/>
      <w:marTop w:val="0"/>
      <w:marBottom w:val="0"/>
      <w:divBdr>
        <w:top w:val="none" w:sz="0" w:space="0" w:color="auto"/>
        <w:left w:val="none" w:sz="0" w:space="0" w:color="auto"/>
        <w:bottom w:val="none" w:sz="0" w:space="0" w:color="auto"/>
        <w:right w:val="none" w:sz="0" w:space="0" w:color="auto"/>
      </w:divBdr>
      <w:divsChild>
        <w:div w:id="353649820">
          <w:marLeft w:val="0"/>
          <w:marRight w:val="0"/>
          <w:marTop w:val="0"/>
          <w:marBottom w:val="0"/>
          <w:divBdr>
            <w:top w:val="none" w:sz="0" w:space="0" w:color="auto"/>
            <w:left w:val="none" w:sz="0" w:space="0" w:color="auto"/>
            <w:bottom w:val="none" w:sz="0" w:space="0" w:color="auto"/>
            <w:right w:val="none" w:sz="0" w:space="0" w:color="auto"/>
          </w:divBdr>
        </w:div>
        <w:div w:id="678654929">
          <w:marLeft w:val="0"/>
          <w:marRight w:val="0"/>
          <w:marTop w:val="0"/>
          <w:marBottom w:val="0"/>
          <w:divBdr>
            <w:top w:val="none" w:sz="0" w:space="0" w:color="auto"/>
            <w:left w:val="none" w:sz="0" w:space="0" w:color="auto"/>
            <w:bottom w:val="none" w:sz="0" w:space="0" w:color="auto"/>
            <w:right w:val="none" w:sz="0" w:space="0" w:color="auto"/>
          </w:divBdr>
        </w:div>
        <w:div w:id="1416972610">
          <w:marLeft w:val="0"/>
          <w:marRight w:val="0"/>
          <w:marTop w:val="0"/>
          <w:marBottom w:val="0"/>
          <w:divBdr>
            <w:top w:val="none" w:sz="0" w:space="0" w:color="auto"/>
            <w:left w:val="none" w:sz="0" w:space="0" w:color="auto"/>
            <w:bottom w:val="none" w:sz="0" w:space="0" w:color="auto"/>
            <w:right w:val="none" w:sz="0" w:space="0" w:color="auto"/>
          </w:divBdr>
        </w:div>
        <w:div w:id="435058404">
          <w:marLeft w:val="0"/>
          <w:marRight w:val="0"/>
          <w:marTop w:val="0"/>
          <w:marBottom w:val="0"/>
          <w:divBdr>
            <w:top w:val="none" w:sz="0" w:space="0" w:color="auto"/>
            <w:left w:val="none" w:sz="0" w:space="0" w:color="auto"/>
            <w:bottom w:val="none" w:sz="0" w:space="0" w:color="auto"/>
            <w:right w:val="none" w:sz="0" w:space="0" w:color="auto"/>
          </w:divBdr>
        </w:div>
        <w:div w:id="798450001">
          <w:marLeft w:val="0"/>
          <w:marRight w:val="0"/>
          <w:marTop w:val="0"/>
          <w:marBottom w:val="0"/>
          <w:divBdr>
            <w:top w:val="none" w:sz="0" w:space="0" w:color="auto"/>
            <w:left w:val="none" w:sz="0" w:space="0" w:color="auto"/>
            <w:bottom w:val="none" w:sz="0" w:space="0" w:color="auto"/>
            <w:right w:val="none" w:sz="0" w:space="0" w:color="auto"/>
          </w:divBdr>
        </w:div>
      </w:divsChild>
    </w:div>
    <w:div w:id="392430395">
      <w:bodyDiv w:val="1"/>
      <w:marLeft w:val="0"/>
      <w:marRight w:val="0"/>
      <w:marTop w:val="0"/>
      <w:marBottom w:val="0"/>
      <w:divBdr>
        <w:top w:val="none" w:sz="0" w:space="0" w:color="auto"/>
        <w:left w:val="none" w:sz="0" w:space="0" w:color="auto"/>
        <w:bottom w:val="none" w:sz="0" w:space="0" w:color="auto"/>
        <w:right w:val="none" w:sz="0" w:space="0" w:color="auto"/>
      </w:divBdr>
      <w:divsChild>
        <w:div w:id="686443411">
          <w:marLeft w:val="0"/>
          <w:marRight w:val="0"/>
          <w:marTop w:val="0"/>
          <w:marBottom w:val="0"/>
          <w:divBdr>
            <w:top w:val="none" w:sz="0" w:space="0" w:color="auto"/>
            <w:left w:val="none" w:sz="0" w:space="0" w:color="auto"/>
            <w:bottom w:val="none" w:sz="0" w:space="0" w:color="auto"/>
            <w:right w:val="none" w:sz="0" w:space="0" w:color="auto"/>
          </w:divBdr>
        </w:div>
        <w:div w:id="1566260730">
          <w:marLeft w:val="0"/>
          <w:marRight w:val="0"/>
          <w:marTop w:val="0"/>
          <w:marBottom w:val="0"/>
          <w:divBdr>
            <w:top w:val="none" w:sz="0" w:space="0" w:color="auto"/>
            <w:left w:val="none" w:sz="0" w:space="0" w:color="auto"/>
            <w:bottom w:val="none" w:sz="0" w:space="0" w:color="auto"/>
            <w:right w:val="none" w:sz="0" w:space="0" w:color="auto"/>
          </w:divBdr>
        </w:div>
        <w:div w:id="964121629">
          <w:marLeft w:val="0"/>
          <w:marRight w:val="0"/>
          <w:marTop w:val="0"/>
          <w:marBottom w:val="0"/>
          <w:divBdr>
            <w:top w:val="none" w:sz="0" w:space="0" w:color="auto"/>
            <w:left w:val="none" w:sz="0" w:space="0" w:color="auto"/>
            <w:bottom w:val="none" w:sz="0" w:space="0" w:color="auto"/>
            <w:right w:val="none" w:sz="0" w:space="0" w:color="auto"/>
          </w:divBdr>
        </w:div>
        <w:div w:id="1918860200">
          <w:marLeft w:val="0"/>
          <w:marRight w:val="0"/>
          <w:marTop w:val="0"/>
          <w:marBottom w:val="0"/>
          <w:divBdr>
            <w:top w:val="none" w:sz="0" w:space="0" w:color="auto"/>
            <w:left w:val="none" w:sz="0" w:space="0" w:color="auto"/>
            <w:bottom w:val="none" w:sz="0" w:space="0" w:color="auto"/>
            <w:right w:val="none" w:sz="0" w:space="0" w:color="auto"/>
          </w:divBdr>
        </w:div>
        <w:div w:id="463617532">
          <w:marLeft w:val="0"/>
          <w:marRight w:val="0"/>
          <w:marTop w:val="0"/>
          <w:marBottom w:val="0"/>
          <w:divBdr>
            <w:top w:val="none" w:sz="0" w:space="0" w:color="auto"/>
            <w:left w:val="none" w:sz="0" w:space="0" w:color="auto"/>
            <w:bottom w:val="none" w:sz="0" w:space="0" w:color="auto"/>
            <w:right w:val="none" w:sz="0" w:space="0" w:color="auto"/>
          </w:divBdr>
        </w:div>
        <w:div w:id="376125560">
          <w:marLeft w:val="0"/>
          <w:marRight w:val="0"/>
          <w:marTop w:val="0"/>
          <w:marBottom w:val="0"/>
          <w:divBdr>
            <w:top w:val="none" w:sz="0" w:space="0" w:color="auto"/>
            <w:left w:val="none" w:sz="0" w:space="0" w:color="auto"/>
            <w:bottom w:val="none" w:sz="0" w:space="0" w:color="auto"/>
            <w:right w:val="none" w:sz="0" w:space="0" w:color="auto"/>
          </w:divBdr>
        </w:div>
        <w:div w:id="1725790201">
          <w:marLeft w:val="0"/>
          <w:marRight w:val="0"/>
          <w:marTop w:val="0"/>
          <w:marBottom w:val="0"/>
          <w:divBdr>
            <w:top w:val="none" w:sz="0" w:space="0" w:color="auto"/>
            <w:left w:val="none" w:sz="0" w:space="0" w:color="auto"/>
            <w:bottom w:val="none" w:sz="0" w:space="0" w:color="auto"/>
            <w:right w:val="none" w:sz="0" w:space="0" w:color="auto"/>
          </w:divBdr>
        </w:div>
        <w:div w:id="634678994">
          <w:marLeft w:val="0"/>
          <w:marRight w:val="0"/>
          <w:marTop w:val="0"/>
          <w:marBottom w:val="0"/>
          <w:divBdr>
            <w:top w:val="none" w:sz="0" w:space="0" w:color="auto"/>
            <w:left w:val="none" w:sz="0" w:space="0" w:color="auto"/>
            <w:bottom w:val="none" w:sz="0" w:space="0" w:color="auto"/>
            <w:right w:val="none" w:sz="0" w:space="0" w:color="auto"/>
          </w:divBdr>
        </w:div>
        <w:div w:id="621957169">
          <w:marLeft w:val="0"/>
          <w:marRight w:val="0"/>
          <w:marTop w:val="0"/>
          <w:marBottom w:val="0"/>
          <w:divBdr>
            <w:top w:val="none" w:sz="0" w:space="0" w:color="auto"/>
            <w:left w:val="none" w:sz="0" w:space="0" w:color="auto"/>
            <w:bottom w:val="none" w:sz="0" w:space="0" w:color="auto"/>
            <w:right w:val="none" w:sz="0" w:space="0" w:color="auto"/>
          </w:divBdr>
        </w:div>
        <w:div w:id="437679397">
          <w:marLeft w:val="0"/>
          <w:marRight w:val="0"/>
          <w:marTop w:val="0"/>
          <w:marBottom w:val="0"/>
          <w:divBdr>
            <w:top w:val="none" w:sz="0" w:space="0" w:color="auto"/>
            <w:left w:val="none" w:sz="0" w:space="0" w:color="auto"/>
            <w:bottom w:val="none" w:sz="0" w:space="0" w:color="auto"/>
            <w:right w:val="none" w:sz="0" w:space="0" w:color="auto"/>
          </w:divBdr>
        </w:div>
        <w:div w:id="825628485">
          <w:marLeft w:val="0"/>
          <w:marRight w:val="0"/>
          <w:marTop w:val="0"/>
          <w:marBottom w:val="0"/>
          <w:divBdr>
            <w:top w:val="none" w:sz="0" w:space="0" w:color="auto"/>
            <w:left w:val="none" w:sz="0" w:space="0" w:color="auto"/>
            <w:bottom w:val="none" w:sz="0" w:space="0" w:color="auto"/>
            <w:right w:val="none" w:sz="0" w:space="0" w:color="auto"/>
          </w:divBdr>
        </w:div>
        <w:div w:id="1390106825">
          <w:marLeft w:val="0"/>
          <w:marRight w:val="0"/>
          <w:marTop w:val="0"/>
          <w:marBottom w:val="0"/>
          <w:divBdr>
            <w:top w:val="none" w:sz="0" w:space="0" w:color="auto"/>
            <w:left w:val="none" w:sz="0" w:space="0" w:color="auto"/>
            <w:bottom w:val="none" w:sz="0" w:space="0" w:color="auto"/>
            <w:right w:val="none" w:sz="0" w:space="0" w:color="auto"/>
          </w:divBdr>
        </w:div>
        <w:div w:id="977151997">
          <w:marLeft w:val="0"/>
          <w:marRight w:val="0"/>
          <w:marTop w:val="0"/>
          <w:marBottom w:val="0"/>
          <w:divBdr>
            <w:top w:val="none" w:sz="0" w:space="0" w:color="auto"/>
            <w:left w:val="none" w:sz="0" w:space="0" w:color="auto"/>
            <w:bottom w:val="none" w:sz="0" w:space="0" w:color="auto"/>
            <w:right w:val="none" w:sz="0" w:space="0" w:color="auto"/>
          </w:divBdr>
        </w:div>
        <w:div w:id="822281358">
          <w:marLeft w:val="0"/>
          <w:marRight w:val="0"/>
          <w:marTop w:val="0"/>
          <w:marBottom w:val="0"/>
          <w:divBdr>
            <w:top w:val="none" w:sz="0" w:space="0" w:color="auto"/>
            <w:left w:val="none" w:sz="0" w:space="0" w:color="auto"/>
            <w:bottom w:val="none" w:sz="0" w:space="0" w:color="auto"/>
            <w:right w:val="none" w:sz="0" w:space="0" w:color="auto"/>
          </w:divBdr>
        </w:div>
        <w:div w:id="1184435447">
          <w:marLeft w:val="0"/>
          <w:marRight w:val="0"/>
          <w:marTop w:val="0"/>
          <w:marBottom w:val="0"/>
          <w:divBdr>
            <w:top w:val="none" w:sz="0" w:space="0" w:color="auto"/>
            <w:left w:val="none" w:sz="0" w:space="0" w:color="auto"/>
            <w:bottom w:val="none" w:sz="0" w:space="0" w:color="auto"/>
            <w:right w:val="none" w:sz="0" w:space="0" w:color="auto"/>
          </w:divBdr>
        </w:div>
        <w:div w:id="1686590526">
          <w:marLeft w:val="0"/>
          <w:marRight w:val="0"/>
          <w:marTop w:val="0"/>
          <w:marBottom w:val="0"/>
          <w:divBdr>
            <w:top w:val="none" w:sz="0" w:space="0" w:color="auto"/>
            <w:left w:val="none" w:sz="0" w:space="0" w:color="auto"/>
            <w:bottom w:val="none" w:sz="0" w:space="0" w:color="auto"/>
            <w:right w:val="none" w:sz="0" w:space="0" w:color="auto"/>
          </w:divBdr>
        </w:div>
        <w:div w:id="1987972196">
          <w:marLeft w:val="0"/>
          <w:marRight w:val="0"/>
          <w:marTop w:val="0"/>
          <w:marBottom w:val="0"/>
          <w:divBdr>
            <w:top w:val="none" w:sz="0" w:space="0" w:color="auto"/>
            <w:left w:val="none" w:sz="0" w:space="0" w:color="auto"/>
            <w:bottom w:val="none" w:sz="0" w:space="0" w:color="auto"/>
            <w:right w:val="none" w:sz="0" w:space="0" w:color="auto"/>
          </w:divBdr>
        </w:div>
        <w:div w:id="1865747270">
          <w:marLeft w:val="0"/>
          <w:marRight w:val="0"/>
          <w:marTop w:val="0"/>
          <w:marBottom w:val="0"/>
          <w:divBdr>
            <w:top w:val="none" w:sz="0" w:space="0" w:color="auto"/>
            <w:left w:val="none" w:sz="0" w:space="0" w:color="auto"/>
            <w:bottom w:val="none" w:sz="0" w:space="0" w:color="auto"/>
            <w:right w:val="none" w:sz="0" w:space="0" w:color="auto"/>
          </w:divBdr>
        </w:div>
      </w:divsChild>
    </w:div>
    <w:div w:id="445736832">
      <w:bodyDiv w:val="1"/>
      <w:marLeft w:val="0"/>
      <w:marRight w:val="0"/>
      <w:marTop w:val="0"/>
      <w:marBottom w:val="0"/>
      <w:divBdr>
        <w:top w:val="none" w:sz="0" w:space="0" w:color="auto"/>
        <w:left w:val="none" w:sz="0" w:space="0" w:color="auto"/>
        <w:bottom w:val="none" w:sz="0" w:space="0" w:color="auto"/>
        <w:right w:val="none" w:sz="0" w:space="0" w:color="auto"/>
      </w:divBdr>
      <w:divsChild>
        <w:div w:id="712967997">
          <w:marLeft w:val="0"/>
          <w:marRight w:val="0"/>
          <w:marTop w:val="0"/>
          <w:marBottom w:val="0"/>
          <w:divBdr>
            <w:top w:val="none" w:sz="0" w:space="0" w:color="auto"/>
            <w:left w:val="none" w:sz="0" w:space="0" w:color="auto"/>
            <w:bottom w:val="none" w:sz="0" w:space="0" w:color="auto"/>
            <w:right w:val="none" w:sz="0" w:space="0" w:color="auto"/>
          </w:divBdr>
        </w:div>
        <w:div w:id="1081021065">
          <w:marLeft w:val="0"/>
          <w:marRight w:val="0"/>
          <w:marTop w:val="0"/>
          <w:marBottom w:val="0"/>
          <w:divBdr>
            <w:top w:val="none" w:sz="0" w:space="0" w:color="auto"/>
            <w:left w:val="none" w:sz="0" w:space="0" w:color="auto"/>
            <w:bottom w:val="none" w:sz="0" w:space="0" w:color="auto"/>
            <w:right w:val="none" w:sz="0" w:space="0" w:color="auto"/>
          </w:divBdr>
        </w:div>
        <w:div w:id="399403925">
          <w:marLeft w:val="0"/>
          <w:marRight w:val="0"/>
          <w:marTop w:val="0"/>
          <w:marBottom w:val="0"/>
          <w:divBdr>
            <w:top w:val="none" w:sz="0" w:space="0" w:color="auto"/>
            <w:left w:val="none" w:sz="0" w:space="0" w:color="auto"/>
            <w:bottom w:val="none" w:sz="0" w:space="0" w:color="auto"/>
            <w:right w:val="none" w:sz="0" w:space="0" w:color="auto"/>
          </w:divBdr>
        </w:div>
        <w:div w:id="1840272322">
          <w:marLeft w:val="0"/>
          <w:marRight w:val="0"/>
          <w:marTop w:val="0"/>
          <w:marBottom w:val="0"/>
          <w:divBdr>
            <w:top w:val="none" w:sz="0" w:space="0" w:color="auto"/>
            <w:left w:val="none" w:sz="0" w:space="0" w:color="auto"/>
            <w:bottom w:val="none" w:sz="0" w:space="0" w:color="auto"/>
            <w:right w:val="none" w:sz="0" w:space="0" w:color="auto"/>
          </w:divBdr>
        </w:div>
        <w:div w:id="1412459890">
          <w:marLeft w:val="0"/>
          <w:marRight w:val="0"/>
          <w:marTop w:val="0"/>
          <w:marBottom w:val="0"/>
          <w:divBdr>
            <w:top w:val="none" w:sz="0" w:space="0" w:color="auto"/>
            <w:left w:val="none" w:sz="0" w:space="0" w:color="auto"/>
            <w:bottom w:val="none" w:sz="0" w:space="0" w:color="auto"/>
            <w:right w:val="none" w:sz="0" w:space="0" w:color="auto"/>
          </w:divBdr>
        </w:div>
        <w:div w:id="1214270376">
          <w:marLeft w:val="0"/>
          <w:marRight w:val="0"/>
          <w:marTop w:val="0"/>
          <w:marBottom w:val="0"/>
          <w:divBdr>
            <w:top w:val="none" w:sz="0" w:space="0" w:color="auto"/>
            <w:left w:val="none" w:sz="0" w:space="0" w:color="auto"/>
            <w:bottom w:val="none" w:sz="0" w:space="0" w:color="auto"/>
            <w:right w:val="none" w:sz="0" w:space="0" w:color="auto"/>
          </w:divBdr>
        </w:div>
        <w:div w:id="2084985983">
          <w:marLeft w:val="0"/>
          <w:marRight w:val="0"/>
          <w:marTop w:val="0"/>
          <w:marBottom w:val="0"/>
          <w:divBdr>
            <w:top w:val="none" w:sz="0" w:space="0" w:color="auto"/>
            <w:left w:val="none" w:sz="0" w:space="0" w:color="auto"/>
            <w:bottom w:val="none" w:sz="0" w:space="0" w:color="auto"/>
            <w:right w:val="none" w:sz="0" w:space="0" w:color="auto"/>
          </w:divBdr>
        </w:div>
      </w:divsChild>
    </w:div>
    <w:div w:id="488060277">
      <w:bodyDiv w:val="1"/>
      <w:marLeft w:val="0"/>
      <w:marRight w:val="0"/>
      <w:marTop w:val="0"/>
      <w:marBottom w:val="0"/>
      <w:divBdr>
        <w:top w:val="none" w:sz="0" w:space="0" w:color="auto"/>
        <w:left w:val="none" w:sz="0" w:space="0" w:color="auto"/>
        <w:bottom w:val="none" w:sz="0" w:space="0" w:color="auto"/>
        <w:right w:val="none" w:sz="0" w:space="0" w:color="auto"/>
      </w:divBdr>
      <w:divsChild>
        <w:div w:id="890381253">
          <w:marLeft w:val="0"/>
          <w:marRight w:val="0"/>
          <w:marTop w:val="0"/>
          <w:marBottom w:val="0"/>
          <w:divBdr>
            <w:top w:val="none" w:sz="0" w:space="0" w:color="auto"/>
            <w:left w:val="none" w:sz="0" w:space="0" w:color="auto"/>
            <w:bottom w:val="none" w:sz="0" w:space="0" w:color="auto"/>
            <w:right w:val="none" w:sz="0" w:space="0" w:color="auto"/>
          </w:divBdr>
        </w:div>
        <w:div w:id="1215891804">
          <w:marLeft w:val="0"/>
          <w:marRight w:val="0"/>
          <w:marTop w:val="0"/>
          <w:marBottom w:val="0"/>
          <w:divBdr>
            <w:top w:val="none" w:sz="0" w:space="0" w:color="auto"/>
            <w:left w:val="none" w:sz="0" w:space="0" w:color="auto"/>
            <w:bottom w:val="none" w:sz="0" w:space="0" w:color="auto"/>
            <w:right w:val="none" w:sz="0" w:space="0" w:color="auto"/>
          </w:divBdr>
        </w:div>
        <w:div w:id="236477508">
          <w:marLeft w:val="0"/>
          <w:marRight w:val="0"/>
          <w:marTop w:val="0"/>
          <w:marBottom w:val="0"/>
          <w:divBdr>
            <w:top w:val="none" w:sz="0" w:space="0" w:color="auto"/>
            <w:left w:val="none" w:sz="0" w:space="0" w:color="auto"/>
            <w:bottom w:val="none" w:sz="0" w:space="0" w:color="auto"/>
            <w:right w:val="none" w:sz="0" w:space="0" w:color="auto"/>
          </w:divBdr>
        </w:div>
        <w:div w:id="1358046297">
          <w:marLeft w:val="0"/>
          <w:marRight w:val="0"/>
          <w:marTop w:val="0"/>
          <w:marBottom w:val="0"/>
          <w:divBdr>
            <w:top w:val="none" w:sz="0" w:space="0" w:color="auto"/>
            <w:left w:val="none" w:sz="0" w:space="0" w:color="auto"/>
            <w:bottom w:val="none" w:sz="0" w:space="0" w:color="auto"/>
            <w:right w:val="none" w:sz="0" w:space="0" w:color="auto"/>
          </w:divBdr>
        </w:div>
        <w:div w:id="1846705044">
          <w:marLeft w:val="0"/>
          <w:marRight w:val="0"/>
          <w:marTop w:val="0"/>
          <w:marBottom w:val="0"/>
          <w:divBdr>
            <w:top w:val="none" w:sz="0" w:space="0" w:color="auto"/>
            <w:left w:val="none" w:sz="0" w:space="0" w:color="auto"/>
            <w:bottom w:val="none" w:sz="0" w:space="0" w:color="auto"/>
            <w:right w:val="none" w:sz="0" w:space="0" w:color="auto"/>
          </w:divBdr>
        </w:div>
        <w:div w:id="318925206">
          <w:marLeft w:val="0"/>
          <w:marRight w:val="0"/>
          <w:marTop w:val="0"/>
          <w:marBottom w:val="0"/>
          <w:divBdr>
            <w:top w:val="none" w:sz="0" w:space="0" w:color="auto"/>
            <w:left w:val="none" w:sz="0" w:space="0" w:color="auto"/>
            <w:bottom w:val="none" w:sz="0" w:space="0" w:color="auto"/>
            <w:right w:val="none" w:sz="0" w:space="0" w:color="auto"/>
          </w:divBdr>
        </w:div>
        <w:div w:id="1145389003">
          <w:marLeft w:val="0"/>
          <w:marRight w:val="0"/>
          <w:marTop w:val="0"/>
          <w:marBottom w:val="0"/>
          <w:divBdr>
            <w:top w:val="none" w:sz="0" w:space="0" w:color="auto"/>
            <w:left w:val="none" w:sz="0" w:space="0" w:color="auto"/>
            <w:bottom w:val="none" w:sz="0" w:space="0" w:color="auto"/>
            <w:right w:val="none" w:sz="0" w:space="0" w:color="auto"/>
          </w:divBdr>
        </w:div>
        <w:div w:id="2002930201">
          <w:marLeft w:val="0"/>
          <w:marRight w:val="0"/>
          <w:marTop w:val="0"/>
          <w:marBottom w:val="0"/>
          <w:divBdr>
            <w:top w:val="none" w:sz="0" w:space="0" w:color="auto"/>
            <w:left w:val="none" w:sz="0" w:space="0" w:color="auto"/>
            <w:bottom w:val="none" w:sz="0" w:space="0" w:color="auto"/>
            <w:right w:val="none" w:sz="0" w:space="0" w:color="auto"/>
          </w:divBdr>
        </w:div>
        <w:div w:id="942348911">
          <w:marLeft w:val="0"/>
          <w:marRight w:val="0"/>
          <w:marTop w:val="0"/>
          <w:marBottom w:val="0"/>
          <w:divBdr>
            <w:top w:val="none" w:sz="0" w:space="0" w:color="auto"/>
            <w:left w:val="none" w:sz="0" w:space="0" w:color="auto"/>
            <w:bottom w:val="none" w:sz="0" w:space="0" w:color="auto"/>
            <w:right w:val="none" w:sz="0" w:space="0" w:color="auto"/>
          </w:divBdr>
        </w:div>
        <w:div w:id="845829797">
          <w:marLeft w:val="0"/>
          <w:marRight w:val="0"/>
          <w:marTop w:val="0"/>
          <w:marBottom w:val="0"/>
          <w:divBdr>
            <w:top w:val="none" w:sz="0" w:space="0" w:color="auto"/>
            <w:left w:val="none" w:sz="0" w:space="0" w:color="auto"/>
            <w:bottom w:val="none" w:sz="0" w:space="0" w:color="auto"/>
            <w:right w:val="none" w:sz="0" w:space="0" w:color="auto"/>
          </w:divBdr>
        </w:div>
        <w:div w:id="588931657">
          <w:marLeft w:val="0"/>
          <w:marRight w:val="0"/>
          <w:marTop w:val="0"/>
          <w:marBottom w:val="0"/>
          <w:divBdr>
            <w:top w:val="none" w:sz="0" w:space="0" w:color="auto"/>
            <w:left w:val="none" w:sz="0" w:space="0" w:color="auto"/>
            <w:bottom w:val="none" w:sz="0" w:space="0" w:color="auto"/>
            <w:right w:val="none" w:sz="0" w:space="0" w:color="auto"/>
          </w:divBdr>
        </w:div>
        <w:div w:id="748116289">
          <w:marLeft w:val="0"/>
          <w:marRight w:val="0"/>
          <w:marTop w:val="0"/>
          <w:marBottom w:val="0"/>
          <w:divBdr>
            <w:top w:val="none" w:sz="0" w:space="0" w:color="auto"/>
            <w:left w:val="none" w:sz="0" w:space="0" w:color="auto"/>
            <w:bottom w:val="none" w:sz="0" w:space="0" w:color="auto"/>
            <w:right w:val="none" w:sz="0" w:space="0" w:color="auto"/>
          </w:divBdr>
        </w:div>
        <w:div w:id="604507167">
          <w:marLeft w:val="0"/>
          <w:marRight w:val="0"/>
          <w:marTop w:val="0"/>
          <w:marBottom w:val="0"/>
          <w:divBdr>
            <w:top w:val="none" w:sz="0" w:space="0" w:color="auto"/>
            <w:left w:val="none" w:sz="0" w:space="0" w:color="auto"/>
            <w:bottom w:val="none" w:sz="0" w:space="0" w:color="auto"/>
            <w:right w:val="none" w:sz="0" w:space="0" w:color="auto"/>
          </w:divBdr>
        </w:div>
      </w:divsChild>
    </w:div>
    <w:div w:id="520825843">
      <w:bodyDiv w:val="1"/>
      <w:marLeft w:val="0"/>
      <w:marRight w:val="0"/>
      <w:marTop w:val="0"/>
      <w:marBottom w:val="0"/>
      <w:divBdr>
        <w:top w:val="none" w:sz="0" w:space="0" w:color="auto"/>
        <w:left w:val="none" w:sz="0" w:space="0" w:color="auto"/>
        <w:bottom w:val="none" w:sz="0" w:space="0" w:color="auto"/>
        <w:right w:val="none" w:sz="0" w:space="0" w:color="auto"/>
      </w:divBdr>
      <w:divsChild>
        <w:div w:id="1067217620">
          <w:marLeft w:val="0"/>
          <w:marRight w:val="0"/>
          <w:marTop w:val="0"/>
          <w:marBottom w:val="0"/>
          <w:divBdr>
            <w:top w:val="none" w:sz="0" w:space="0" w:color="auto"/>
            <w:left w:val="none" w:sz="0" w:space="0" w:color="auto"/>
            <w:bottom w:val="none" w:sz="0" w:space="0" w:color="auto"/>
            <w:right w:val="none" w:sz="0" w:space="0" w:color="auto"/>
          </w:divBdr>
        </w:div>
        <w:div w:id="1519393980">
          <w:marLeft w:val="0"/>
          <w:marRight w:val="0"/>
          <w:marTop w:val="0"/>
          <w:marBottom w:val="0"/>
          <w:divBdr>
            <w:top w:val="none" w:sz="0" w:space="0" w:color="auto"/>
            <w:left w:val="none" w:sz="0" w:space="0" w:color="auto"/>
            <w:bottom w:val="none" w:sz="0" w:space="0" w:color="auto"/>
            <w:right w:val="none" w:sz="0" w:space="0" w:color="auto"/>
          </w:divBdr>
        </w:div>
        <w:div w:id="1654481157">
          <w:marLeft w:val="0"/>
          <w:marRight w:val="0"/>
          <w:marTop w:val="0"/>
          <w:marBottom w:val="0"/>
          <w:divBdr>
            <w:top w:val="none" w:sz="0" w:space="0" w:color="auto"/>
            <w:left w:val="none" w:sz="0" w:space="0" w:color="auto"/>
            <w:bottom w:val="none" w:sz="0" w:space="0" w:color="auto"/>
            <w:right w:val="none" w:sz="0" w:space="0" w:color="auto"/>
          </w:divBdr>
        </w:div>
        <w:div w:id="876698458">
          <w:marLeft w:val="0"/>
          <w:marRight w:val="0"/>
          <w:marTop w:val="0"/>
          <w:marBottom w:val="0"/>
          <w:divBdr>
            <w:top w:val="none" w:sz="0" w:space="0" w:color="auto"/>
            <w:left w:val="none" w:sz="0" w:space="0" w:color="auto"/>
            <w:bottom w:val="none" w:sz="0" w:space="0" w:color="auto"/>
            <w:right w:val="none" w:sz="0" w:space="0" w:color="auto"/>
          </w:divBdr>
        </w:div>
      </w:divsChild>
    </w:div>
    <w:div w:id="811018195">
      <w:bodyDiv w:val="1"/>
      <w:marLeft w:val="0"/>
      <w:marRight w:val="0"/>
      <w:marTop w:val="0"/>
      <w:marBottom w:val="0"/>
      <w:divBdr>
        <w:top w:val="none" w:sz="0" w:space="0" w:color="auto"/>
        <w:left w:val="none" w:sz="0" w:space="0" w:color="auto"/>
        <w:bottom w:val="none" w:sz="0" w:space="0" w:color="auto"/>
        <w:right w:val="none" w:sz="0" w:space="0" w:color="auto"/>
      </w:divBdr>
      <w:divsChild>
        <w:div w:id="1885869021">
          <w:marLeft w:val="0"/>
          <w:marRight w:val="0"/>
          <w:marTop w:val="0"/>
          <w:marBottom w:val="0"/>
          <w:divBdr>
            <w:top w:val="none" w:sz="0" w:space="0" w:color="auto"/>
            <w:left w:val="none" w:sz="0" w:space="0" w:color="auto"/>
            <w:bottom w:val="none" w:sz="0" w:space="0" w:color="auto"/>
            <w:right w:val="none" w:sz="0" w:space="0" w:color="auto"/>
          </w:divBdr>
        </w:div>
        <w:div w:id="474639612">
          <w:marLeft w:val="0"/>
          <w:marRight w:val="0"/>
          <w:marTop w:val="0"/>
          <w:marBottom w:val="0"/>
          <w:divBdr>
            <w:top w:val="none" w:sz="0" w:space="0" w:color="auto"/>
            <w:left w:val="none" w:sz="0" w:space="0" w:color="auto"/>
            <w:bottom w:val="none" w:sz="0" w:space="0" w:color="auto"/>
            <w:right w:val="none" w:sz="0" w:space="0" w:color="auto"/>
          </w:divBdr>
        </w:div>
      </w:divsChild>
    </w:div>
    <w:div w:id="829324540">
      <w:bodyDiv w:val="1"/>
      <w:marLeft w:val="0"/>
      <w:marRight w:val="0"/>
      <w:marTop w:val="0"/>
      <w:marBottom w:val="0"/>
      <w:divBdr>
        <w:top w:val="none" w:sz="0" w:space="0" w:color="auto"/>
        <w:left w:val="none" w:sz="0" w:space="0" w:color="auto"/>
        <w:bottom w:val="none" w:sz="0" w:space="0" w:color="auto"/>
        <w:right w:val="none" w:sz="0" w:space="0" w:color="auto"/>
      </w:divBdr>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48290970">
          <w:marLeft w:val="0"/>
          <w:marRight w:val="0"/>
          <w:marTop w:val="0"/>
          <w:marBottom w:val="0"/>
          <w:divBdr>
            <w:top w:val="none" w:sz="0" w:space="0" w:color="auto"/>
            <w:left w:val="none" w:sz="0" w:space="0" w:color="auto"/>
            <w:bottom w:val="none" w:sz="0" w:space="0" w:color="auto"/>
            <w:right w:val="none" w:sz="0" w:space="0" w:color="auto"/>
          </w:divBdr>
        </w:div>
        <w:div w:id="1035277838">
          <w:marLeft w:val="0"/>
          <w:marRight w:val="0"/>
          <w:marTop w:val="0"/>
          <w:marBottom w:val="0"/>
          <w:divBdr>
            <w:top w:val="none" w:sz="0" w:space="0" w:color="auto"/>
            <w:left w:val="none" w:sz="0" w:space="0" w:color="auto"/>
            <w:bottom w:val="none" w:sz="0" w:space="0" w:color="auto"/>
            <w:right w:val="none" w:sz="0" w:space="0" w:color="auto"/>
          </w:divBdr>
        </w:div>
        <w:div w:id="778529225">
          <w:marLeft w:val="0"/>
          <w:marRight w:val="0"/>
          <w:marTop w:val="0"/>
          <w:marBottom w:val="0"/>
          <w:divBdr>
            <w:top w:val="none" w:sz="0" w:space="0" w:color="auto"/>
            <w:left w:val="none" w:sz="0" w:space="0" w:color="auto"/>
            <w:bottom w:val="none" w:sz="0" w:space="0" w:color="auto"/>
            <w:right w:val="none" w:sz="0" w:space="0" w:color="auto"/>
          </w:divBdr>
        </w:div>
        <w:div w:id="1550262741">
          <w:marLeft w:val="0"/>
          <w:marRight w:val="0"/>
          <w:marTop w:val="0"/>
          <w:marBottom w:val="0"/>
          <w:divBdr>
            <w:top w:val="none" w:sz="0" w:space="0" w:color="auto"/>
            <w:left w:val="none" w:sz="0" w:space="0" w:color="auto"/>
            <w:bottom w:val="none" w:sz="0" w:space="0" w:color="auto"/>
            <w:right w:val="none" w:sz="0" w:space="0" w:color="auto"/>
          </w:divBdr>
        </w:div>
        <w:div w:id="1813521674">
          <w:marLeft w:val="0"/>
          <w:marRight w:val="0"/>
          <w:marTop w:val="0"/>
          <w:marBottom w:val="0"/>
          <w:divBdr>
            <w:top w:val="none" w:sz="0" w:space="0" w:color="auto"/>
            <w:left w:val="none" w:sz="0" w:space="0" w:color="auto"/>
            <w:bottom w:val="none" w:sz="0" w:space="0" w:color="auto"/>
            <w:right w:val="none" w:sz="0" w:space="0" w:color="auto"/>
          </w:divBdr>
        </w:div>
        <w:div w:id="155649704">
          <w:marLeft w:val="0"/>
          <w:marRight w:val="0"/>
          <w:marTop w:val="0"/>
          <w:marBottom w:val="0"/>
          <w:divBdr>
            <w:top w:val="none" w:sz="0" w:space="0" w:color="auto"/>
            <w:left w:val="none" w:sz="0" w:space="0" w:color="auto"/>
            <w:bottom w:val="none" w:sz="0" w:space="0" w:color="auto"/>
            <w:right w:val="none" w:sz="0" w:space="0" w:color="auto"/>
          </w:divBdr>
        </w:div>
        <w:div w:id="1948468496">
          <w:marLeft w:val="0"/>
          <w:marRight w:val="0"/>
          <w:marTop w:val="0"/>
          <w:marBottom w:val="0"/>
          <w:divBdr>
            <w:top w:val="none" w:sz="0" w:space="0" w:color="auto"/>
            <w:left w:val="none" w:sz="0" w:space="0" w:color="auto"/>
            <w:bottom w:val="none" w:sz="0" w:space="0" w:color="auto"/>
            <w:right w:val="none" w:sz="0" w:space="0" w:color="auto"/>
          </w:divBdr>
        </w:div>
        <w:div w:id="268047973">
          <w:marLeft w:val="0"/>
          <w:marRight w:val="0"/>
          <w:marTop w:val="0"/>
          <w:marBottom w:val="0"/>
          <w:divBdr>
            <w:top w:val="none" w:sz="0" w:space="0" w:color="auto"/>
            <w:left w:val="none" w:sz="0" w:space="0" w:color="auto"/>
            <w:bottom w:val="none" w:sz="0" w:space="0" w:color="auto"/>
            <w:right w:val="none" w:sz="0" w:space="0" w:color="auto"/>
          </w:divBdr>
        </w:div>
        <w:div w:id="989556466">
          <w:marLeft w:val="0"/>
          <w:marRight w:val="0"/>
          <w:marTop w:val="0"/>
          <w:marBottom w:val="0"/>
          <w:divBdr>
            <w:top w:val="none" w:sz="0" w:space="0" w:color="auto"/>
            <w:left w:val="none" w:sz="0" w:space="0" w:color="auto"/>
            <w:bottom w:val="none" w:sz="0" w:space="0" w:color="auto"/>
            <w:right w:val="none" w:sz="0" w:space="0" w:color="auto"/>
          </w:divBdr>
        </w:div>
        <w:div w:id="1927569240">
          <w:marLeft w:val="0"/>
          <w:marRight w:val="0"/>
          <w:marTop w:val="0"/>
          <w:marBottom w:val="0"/>
          <w:divBdr>
            <w:top w:val="none" w:sz="0" w:space="0" w:color="auto"/>
            <w:left w:val="none" w:sz="0" w:space="0" w:color="auto"/>
            <w:bottom w:val="none" w:sz="0" w:space="0" w:color="auto"/>
            <w:right w:val="none" w:sz="0" w:space="0" w:color="auto"/>
          </w:divBdr>
        </w:div>
        <w:div w:id="1712729368">
          <w:marLeft w:val="0"/>
          <w:marRight w:val="0"/>
          <w:marTop w:val="0"/>
          <w:marBottom w:val="0"/>
          <w:divBdr>
            <w:top w:val="none" w:sz="0" w:space="0" w:color="auto"/>
            <w:left w:val="none" w:sz="0" w:space="0" w:color="auto"/>
            <w:bottom w:val="none" w:sz="0" w:space="0" w:color="auto"/>
            <w:right w:val="none" w:sz="0" w:space="0" w:color="auto"/>
          </w:divBdr>
        </w:div>
        <w:div w:id="364792142">
          <w:marLeft w:val="0"/>
          <w:marRight w:val="0"/>
          <w:marTop w:val="0"/>
          <w:marBottom w:val="0"/>
          <w:divBdr>
            <w:top w:val="none" w:sz="0" w:space="0" w:color="auto"/>
            <w:left w:val="none" w:sz="0" w:space="0" w:color="auto"/>
            <w:bottom w:val="none" w:sz="0" w:space="0" w:color="auto"/>
            <w:right w:val="none" w:sz="0" w:space="0" w:color="auto"/>
          </w:divBdr>
        </w:div>
        <w:div w:id="1246575133">
          <w:marLeft w:val="0"/>
          <w:marRight w:val="0"/>
          <w:marTop w:val="0"/>
          <w:marBottom w:val="0"/>
          <w:divBdr>
            <w:top w:val="none" w:sz="0" w:space="0" w:color="auto"/>
            <w:left w:val="none" w:sz="0" w:space="0" w:color="auto"/>
            <w:bottom w:val="none" w:sz="0" w:space="0" w:color="auto"/>
            <w:right w:val="none" w:sz="0" w:space="0" w:color="auto"/>
          </w:divBdr>
        </w:div>
        <w:div w:id="39017448">
          <w:marLeft w:val="0"/>
          <w:marRight w:val="0"/>
          <w:marTop w:val="0"/>
          <w:marBottom w:val="0"/>
          <w:divBdr>
            <w:top w:val="none" w:sz="0" w:space="0" w:color="auto"/>
            <w:left w:val="none" w:sz="0" w:space="0" w:color="auto"/>
            <w:bottom w:val="none" w:sz="0" w:space="0" w:color="auto"/>
            <w:right w:val="none" w:sz="0" w:space="0" w:color="auto"/>
          </w:divBdr>
        </w:div>
        <w:div w:id="1881622158">
          <w:marLeft w:val="0"/>
          <w:marRight w:val="0"/>
          <w:marTop w:val="0"/>
          <w:marBottom w:val="0"/>
          <w:divBdr>
            <w:top w:val="none" w:sz="0" w:space="0" w:color="auto"/>
            <w:left w:val="none" w:sz="0" w:space="0" w:color="auto"/>
            <w:bottom w:val="none" w:sz="0" w:space="0" w:color="auto"/>
            <w:right w:val="none" w:sz="0" w:space="0" w:color="auto"/>
          </w:divBdr>
        </w:div>
        <w:div w:id="1223560796">
          <w:marLeft w:val="0"/>
          <w:marRight w:val="0"/>
          <w:marTop w:val="0"/>
          <w:marBottom w:val="0"/>
          <w:divBdr>
            <w:top w:val="none" w:sz="0" w:space="0" w:color="auto"/>
            <w:left w:val="none" w:sz="0" w:space="0" w:color="auto"/>
            <w:bottom w:val="none" w:sz="0" w:space="0" w:color="auto"/>
            <w:right w:val="none" w:sz="0" w:space="0" w:color="auto"/>
          </w:divBdr>
        </w:div>
        <w:div w:id="1587379133">
          <w:marLeft w:val="0"/>
          <w:marRight w:val="0"/>
          <w:marTop w:val="0"/>
          <w:marBottom w:val="0"/>
          <w:divBdr>
            <w:top w:val="none" w:sz="0" w:space="0" w:color="auto"/>
            <w:left w:val="none" w:sz="0" w:space="0" w:color="auto"/>
            <w:bottom w:val="none" w:sz="0" w:space="0" w:color="auto"/>
            <w:right w:val="none" w:sz="0" w:space="0" w:color="auto"/>
          </w:divBdr>
        </w:div>
        <w:div w:id="859780351">
          <w:marLeft w:val="0"/>
          <w:marRight w:val="0"/>
          <w:marTop w:val="0"/>
          <w:marBottom w:val="0"/>
          <w:divBdr>
            <w:top w:val="none" w:sz="0" w:space="0" w:color="auto"/>
            <w:left w:val="none" w:sz="0" w:space="0" w:color="auto"/>
            <w:bottom w:val="none" w:sz="0" w:space="0" w:color="auto"/>
            <w:right w:val="none" w:sz="0" w:space="0" w:color="auto"/>
          </w:divBdr>
        </w:div>
        <w:div w:id="941768001">
          <w:marLeft w:val="0"/>
          <w:marRight w:val="0"/>
          <w:marTop w:val="0"/>
          <w:marBottom w:val="0"/>
          <w:divBdr>
            <w:top w:val="none" w:sz="0" w:space="0" w:color="auto"/>
            <w:left w:val="none" w:sz="0" w:space="0" w:color="auto"/>
            <w:bottom w:val="none" w:sz="0" w:space="0" w:color="auto"/>
            <w:right w:val="none" w:sz="0" w:space="0" w:color="auto"/>
          </w:divBdr>
        </w:div>
        <w:div w:id="202908319">
          <w:marLeft w:val="0"/>
          <w:marRight w:val="0"/>
          <w:marTop w:val="0"/>
          <w:marBottom w:val="0"/>
          <w:divBdr>
            <w:top w:val="none" w:sz="0" w:space="0" w:color="auto"/>
            <w:left w:val="none" w:sz="0" w:space="0" w:color="auto"/>
            <w:bottom w:val="none" w:sz="0" w:space="0" w:color="auto"/>
            <w:right w:val="none" w:sz="0" w:space="0" w:color="auto"/>
          </w:divBdr>
        </w:div>
      </w:divsChild>
    </w:div>
    <w:div w:id="1003437591">
      <w:bodyDiv w:val="1"/>
      <w:marLeft w:val="0"/>
      <w:marRight w:val="0"/>
      <w:marTop w:val="0"/>
      <w:marBottom w:val="0"/>
      <w:divBdr>
        <w:top w:val="none" w:sz="0" w:space="0" w:color="auto"/>
        <w:left w:val="none" w:sz="0" w:space="0" w:color="auto"/>
        <w:bottom w:val="none" w:sz="0" w:space="0" w:color="auto"/>
        <w:right w:val="none" w:sz="0" w:space="0" w:color="auto"/>
      </w:divBdr>
      <w:divsChild>
        <w:div w:id="1013992912">
          <w:marLeft w:val="0"/>
          <w:marRight w:val="0"/>
          <w:marTop w:val="0"/>
          <w:marBottom w:val="0"/>
          <w:divBdr>
            <w:top w:val="none" w:sz="0" w:space="0" w:color="auto"/>
            <w:left w:val="none" w:sz="0" w:space="0" w:color="auto"/>
            <w:bottom w:val="none" w:sz="0" w:space="0" w:color="auto"/>
            <w:right w:val="none" w:sz="0" w:space="0" w:color="auto"/>
          </w:divBdr>
        </w:div>
      </w:divsChild>
    </w:div>
    <w:div w:id="1056851085">
      <w:bodyDiv w:val="1"/>
      <w:marLeft w:val="0"/>
      <w:marRight w:val="0"/>
      <w:marTop w:val="0"/>
      <w:marBottom w:val="0"/>
      <w:divBdr>
        <w:top w:val="none" w:sz="0" w:space="0" w:color="auto"/>
        <w:left w:val="none" w:sz="0" w:space="0" w:color="auto"/>
        <w:bottom w:val="none" w:sz="0" w:space="0" w:color="auto"/>
        <w:right w:val="none" w:sz="0" w:space="0" w:color="auto"/>
      </w:divBdr>
      <w:divsChild>
        <w:div w:id="1989899664">
          <w:marLeft w:val="0"/>
          <w:marRight w:val="0"/>
          <w:marTop w:val="0"/>
          <w:marBottom w:val="0"/>
          <w:divBdr>
            <w:top w:val="none" w:sz="0" w:space="0" w:color="auto"/>
            <w:left w:val="none" w:sz="0" w:space="0" w:color="auto"/>
            <w:bottom w:val="none" w:sz="0" w:space="0" w:color="auto"/>
            <w:right w:val="none" w:sz="0" w:space="0" w:color="auto"/>
          </w:divBdr>
        </w:div>
      </w:divsChild>
    </w:div>
    <w:div w:id="1085345960">
      <w:bodyDiv w:val="1"/>
      <w:marLeft w:val="0"/>
      <w:marRight w:val="0"/>
      <w:marTop w:val="0"/>
      <w:marBottom w:val="0"/>
      <w:divBdr>
        <w:top w:val="none" w:sz="0" w:space="0" w:color="auto"/>
        <w:left w:val="none" w:sz="0" w:space="0" w:color="auto"/>
        <w:bottom w:val="none" w:sz="0" w:space="0" w:color="auto"/>
        <w:right w:val="none" w:sz="0" w:space="0" w:color="auto"/>
      </w:divBdr>
      <w:divsChild>
        <w:div w:id="559678719">
          <w:marLeft w:val="0"/>
          <w:marRight w:val="0"/>
          <w:marTop w:val="0"/>
          <w:marBottom w:val="0"/>
          <w:divBdr>
            <w:top w:val="none" w:sz="0" w:space="0" w:color="auto"/>
            <w:left w:val="none" w:sz="0" w:space="0" w:color="auto"/>
            <w:bottom w:val="none" w:sz="0" w:space="0" w:color="auto"/>
            <w:right w:val="none" w:sz="0" w:space="0" w:color="auto"/>
          </w:divBdr>
        </w:div>
        <w:div w:id="961152850">
          <w:marLeft w:val="0"/>
          <w:marRight w:val="0"/>
          <w:marTop w:val="0"/>
          <w:marBottom w:val="0"/>
          <w:divBdr>
            <w:top w:val="none" w:sz="0" w:space="0" w:color="auto"/>
            <w:left w:val="none" w:sz="0" w:space="0" w:color="auto"/>
            <w:bottom w:val="none" w:sz="0" w:space="0" w:color="auto"/>
            <w:right w:val="none" w:sz="0" w:space="0" w:color="auto"/>
          </w:divBdr>
        </w:div>
        <w:div w:id="1531988723">
          <w:marLeft w:val="0"/>
          <w:marRight w:val="0"/>
          <w:marTop w:val="0"/>
          <w:marBottom w:val="0"/>
          <w:divBdr>
            <w:top w:val="none" w:sz="0" w:space="0" w:color="auto"/>
            <w:left w:val="none" w:sz="0" w:space="0" w:color="auto"/>
            <w:bottom w:val="none" w:sz="0" w:space="0" w:color="auto"/>
            <w:right w:val="none" w:sz="0" w:space="0" w:color="auto"/>
          </w:divBdr>
        </w:div>
        <w:div w:id="1640838445">
          <w:marLeft w:val="0"/>
          <w:marRight w:val="0"/>
          <w:marTop w:val="0"/>
          <w:marBottom w:val="0"/>
          <w:divBdr>
            <w:top w:val="none" w:sz="0" w:space="0" w:color="auto"/>
            <w:left w:val="none" w:sz="0" w:space="0" w:color="auto"/>
            <w:bottom w:val="none" w:sz="0" w:space="0" w:color="auto"/>
            <w:right w:val="none" w:sz="0" w:space="0" w:color="auto"/>
          </w:divBdr>
        </w:div>
        <w:div w:id="280259220">
          <w:marLeft w:val="0"/>
          <w:marRight w:val="0"/>
          <w:marTop w:val="0"/>
          <w:marBottom w:val="0"/>
          <w:divBdr>
            <w:top w:val="none" w:sz="0" w:space="0" w:color="auto"/>
            <w:left w:val="none" w:sz="0" w:space="0" w:color="auto"/>
            <w:bottom w:val="none" w:sz="0" w:space="0" w:color="auto"/>
            <w:right w:val="none" w:sz="0" w:space="0" w:color="auto"/>
          </w:divBdr>
        </w:div>
        <w:div w:id="1581521653">
          <w:marLeft w:val="0"/>
          <w:marRight w:val="0"/>
          <w:marTop w:val="0"/>
          <w:marBottom w:val="0"/>
          <w:divBdr>
            <w:top w:val="none" w:sz="0" w:space="0" w:color="auto"/>
            <w:left w:val="none" w:sz="0" w:space="0" w:color="auto"/>
            <w:bottom w:val="none" w:sz="0" w:space="0" w:color="auto"/>
            <w:right w:val="none" w:sz="0" w:space="0" w:color="auto"/>
          </w:divBdr>
        </w:div>
        <w:div w:id="1160005238">
          <w:marLeft w:val="0"/>
          <w:marRight w:val="0"/>
          <w:marTop w:val="0"/>
          <w:marBottom w:val="0"/>
          <w:divBdr>
            <w:top w:val="none" w:sz="0" w:space="0" w:color="auto"/>
            <w:left w:val="none" w:sz="0" w:space="0" w:color="auto"/>
            <w:bottom w:val="none" w:sz="0" w:space="0" w:color="auto"/>
            <w:right w:val="none" w:sz="0" w:space="0" w:color="auto"/>
          </w:divBdr>
        </w:div>
        <w:div w:id="1026098497">
          <w:marLeft w:val="0"/>
          <w:marRight w:val="0"/>
          <w:marTop w:val="0"/>
          <w:marBottom w:val="0"/>
          <w:divBdr>
            <w:top w:val="none" w:sz="0" w:space="0" w:color="auto"/>
            <w:left w:val="none" w:sz="0" w:space="0" w:color="auto"/>
            <w:bottom w:val="none" w:sz="0" w:space="0" w:color="auto"/>
            <w:right w:val="none" w:sz="0" w:space="0" w:color="auto"/>
          </w:divBdr>
        </w:div>
        <w:div w:id="411699619">
          <w:marLeft w:val="0"/>
          <w:marRight w:val="0"/>
          <w:marTop w:val="0"/>
          <w:marBottom w:val="0"/>
          <w:divBdr>
            <w:top w:val="none" w:sz="0" w:space="0" w:color="auto"/>
            <w:left w:val="none" w:sz="0" w:space="0" w:color="auto"/>
            <w:bottom w:val="none" w:sz="0" w:space="0" w:color="auto"/>
            <w:right w:val="none" w:sz="0" w:space="0" w:color="auto"/>
          </w:divBdr>
        </w:div>
        <w:div w:id="811095864">
          <w:marLeft w:val="0"/>
          <w:marRight w:val="0"/>
          <w:marTop w:val="0"/>
          <w:marBottom w:val="0"/>
          <w:divBdr>
            <w:top w:val="none" w:sz="0" w:space="0" w:color="auto"/>
            <w:left w:val="none" w:sz="0" w:space="0" w:color="auto"/>
            <w:bottom w:val="none" w:sz="0" w:space="0" w:color="auto"/>
            <w:right w:val="none" w:sz="0" w:space="0" w:color="auto"/>
          </w:divBdr>
        </w:div>
        <w:div w:id="837579916">
          <w:marLeft w:val="0"/>
          <w:marRight w:val="0"/>
          <w:marTop w:val="0"/>
          <w:marBottom w:val="0"/>
          <w:divBdr>
            <w:top w:val="none" w:sz="0" w:space="0" w:color="auto"/>
            <w:left w:val="none" w:sz="0" w:space="0" w:color="auto"/>
            <w:bottom w:val="none" w:sz="0" w:space="0" w:color="auto"/>
            <w:right w:val="none" w:sz="0" w:space="0" w:color="auto"/>
          </w:divBdr>
        </w:div>
        <w:div w:id="1350717376">
          <w:marLeft w:val="0"/>
          <w:marRight w:val="0"/>
          <w:marTop w:val="0"/>
          <w:marBottom w:val="0"/>
          <w:divBdr>
            <w:top w:val="none" w:sz="0" w:space="0" w:color="auto"/>
            <w:left w:val="none" w:sz="0" w:space="0" w:color="auto"/>
            <w:bottom w:val="none" w:sz="0" w:space="0" w:color="auto"/>
            <w:right w:val="none" w:sz="0" w:space="0" w:color="auto"/>
          </w:divBdr>
        </w:div>
        <w:div w:id="566652381">
          <w:marLeft w:val="0"/>
          <w:marRight w:val="0"/>
          <w:marTop w:val="0"/>
          <w:marBottom w:val="0"/>
          <w:divBdr>
            <w:top w:val="none" w:sz="0" w:space="0" w:color="auto"/>
            <w:left w:val="none" w:sz="0" w:space="0" w:color="auto"/>
            <w:bottom w:val="none" w:sz="0" w:space="0" w:color="auto"/>
            <w:right w:val="none" w:sz="0" w:space="0" w:color="auto"/>
          </w:divBdr>
        </w:div>
        <w:div w:id="1682662213">
          <w:marLeft w:val="0"/>
          <w:marRight w:val="0"/>
          <w:marTop w:val="0"/>
          <w:marBottom w:val="0"/>
          <w:divBdr>
            <w:top w:val="none" w:sz="0" w:space="0" w:color="auto"/>
            <w:left w:val="none" w:sz="0" w:space="0" w:color="auto"/>
            <w:bottom w:val="none" w:sz="0" w:space="0" w:color="auto"/>
            <w:right w:val="none" w:sz="0" w:space="0" w:color="auto"/>
          </w:divBdr>
        </w:div>
        <w:div w:id="1836989329">
          <w:marLeft w:val="0"/>
          <w:marRight w:val="0"/>
          <w:marTop w:val="0"/>
          <w:marBottom w:val="0"/>
          <w:divBdr>
            <w:top w:val="none" w:sz="0" w:space="0" w:color="auto"/>
            <w:left w:val="none" w:sz="0" w:space="0" w:color="auto"/>
            <w:bottom w:val="none" w:sz="0" w:space="0" w:color="auto"/>
            <w:right w:val="none" w:sz="0" w:space="0" w:color="auto"/>
          </w:divBdr>
        </w:div>
        <w:div w:id="1104769940">
          <w:marLeft w:val="0"/>
          <w:marRight w:val="0"/>
          <w:marTop w:val="0"/>
          <w:marBottom w:val="0"/>
          <w:divBdr>
            <w:top w:val="none" w:sz="0" w:space="0" w:color="auto"/>
            <w:left w:val="none" w:sz="0" w:space="0" w:color="auto"/>
            <w:bottom w:val="none" w:sz="0" w:space="0" w:color="auto"/>
            <w:right w:val="none" w:sz="0" w:space="0" w:color="auto"/>
          </w:divBdr>
        </w:div>
        <w:div w:id="240024336">
          <w:marLeft w:val="0"/>
          <w:marRight w:val="0"/>
          <w:marTop w:val="0"/>
          <w:marBottom w:val="0"/>
          <w:divBdr>
            <w:top w:val="none" w:sz="0" w:space="0" w:color="auto"/>
            <w:left w:val="none" w:sz="0" w:space="0" w:color="auto"/>
            <w:bottom w:val="none" w:sz="0" w:space="0" w:color="auto"/>
            <w:right w:val="none" w:sz="0" w:space="0" w:color="auto"/>
          </w:divBdr>
        </w:div>
        <w:div w:id="1393846790">
          <w:marLeft w:val="0"/>
          <w:marRight w:val="0"/>
          <w:marTop w:val="0"/>
          <w:marBottom w:val="0"/>
          <w:divBdr>
            <w:top w:val="none" w:sz="0" w:space="0" w:color="auto"/>
            <w:left w:val="none" w:sz="0" w:space="0" w:color="auto"/>
            <w:bottom w:val="none" w:sz="0" w:space="0" w:color="auto"/>
            <w:right w:val="none" w:sz="0" w:space="0" w:color="auto"/>
          </w:divBdr>
        </w:div>
        <w:div w:id="414088034">
          <w:marLeft w:val="0"/>
          <w:marRight w:val="0"/>
          <w:marTop w:val="0"/>
          <w:marBottom w:val="0"/>
          <w:divBdr>
            <w:top w:val="none" w:sz="0" w:space="0" w:color="auto"/>
            <w:left w:val="none" w:sz="0" w:space="0" w:color="auto"/>
            <w:bottom w:val="none" w:sz="0" w:space="0" w:color="auto"/>
            <w:right w:val="none" w:sz="0" w:space="0" w:color="auto"/>
          </w:divBdr>
        </w:div>
        <w:div w:id="116996214">
          <w:marLeft w:val="0"/>
          <w:marRight w:val="0"/>
          <w:marTop w:val="0"/>
          <w:marBottom w:val="0"/>
          <w:divBdr>
            <w:top w:val="none" w:sz="0" w:space="0" w:color="auto"/>
            <w:left w:val="none" w:sz="0" w:space="0" w:color="auto"/>
            <w:bottom w:val="none" w:sz="0" w:space="0" w:color="auto"/>
            <w:right w:val="none" w:sz="0" w:space="0" w:color="auto"/>
          </w:divBdr>
        </w:div>
        <w:div w:id="215898458">
          <w:marLeft w:val="0"/>
          <w:marRight w:val="0"/>
          <w:marTop w:val="0"/>
          <w:marBottom w:val="0"/>
          <w:divBdr>
            <w:top w:val="none" w:sz="0" w:space="0" w:color="auto"/>
            <w:left w:val="none" w:sz="0" w:space="0" w:color="auto"/>
            <w:bottom w:val="none" w:sz="0" w:space="0" w:color="auto"/>
            <w:right w:val="none" w:sz="0" w:space="0" w:color="auto"/>
          </w:divBdr>
        </w:div>
        <w:div w:id="2012641671">
          <w:marLeft w:val="0"/>
          <w:marRight w:val="0"/>
          <w:marTop w:val="0"/>
          <w:marBottom w:val="0"/>
          <w:divBdr>
            <w:top w:val="none" w:sz="0" w:space="0" w:color="auto"/>
            <w:left w:val="none" w:sz="0" w:space="0" w:color="auto"/>
            <w:bottom w:val="none" w:sz="0" w:space="0" w:color="auto"/>
            <w:right w:val="none" w:sz="0" w:space="0" w:color="auto"/>
          </w:divBdr>
        </w:div>
        <w:div w:id="1582252380">
          <w:marLeft w:val="0"/>
          <w:marRight w:val="0"/>
          <w:marTop w:val="0"/>
          <w:marBottom w:val="0"/>
          <w:divBdr>
            <w:top w:val="none" w:sz="0" w:space="0" w:color="auto"/>
            <w:left w:val="none" w:sz="0" w:space="0" w:color="auto"/>
            <w:bottom w:val="none" w:sz="0" w:space="0" w:color="auto"/>
            <w:right w:val="none" w:sz="0" w:space="0" w:color="auto"/>
          </w:divBdr>
        </w:div>
        <w:div w:id="1895506891">
          <w:marLeft w:val="0"/>
          <w:marRight w:val="0"/>
          <w:marTop w:val="0"/>
          <w:marBottom w:val="0"/>
          <w:divBdr>
            <w:top w:val="none" w:sz="0" w:space="0" w:color="auto"/>
            <w:left w:val="none" w:sz="0" w:space="0" w:color="auto"/>
            <w:bottom w:val="none" w:sz="0" w:space="0" w:color="auto"/>
            <w:right w:val="none" w:sz="0" w:space="0" w:color="auto"/>
          </w:divBdr>
        </w:div>
        <w:div w:id="1172185249">
          <w:marLeft w:val="0"/>
          <w:marRight w:val="0"/>
          <w:marTop w:val="0"/>
          <w:marBottom w:val="0"/>
          <w:divBdr>
            <w:top w:val="none" w:sz="0" w:space="0" w:color="auto"/>
            <w:left w:val="none" w:sz="0" w:space="0" w:color="auto"/>
            <w:bottom w:val="none" w:sz="0" w:space="0" w:color="auto"/>
            <w:right w:val="none" w:sz="0" w:space="0" w:color="auto"/>
          </w:divBdr>
        </w:div>
      </w:divsChild>
    </w:div>
    <w:div w:id="1206867633">
      <w:bodyDiv w:val="1"/>
      <w:marLeft w:val="0"/>
      <w:marRight w:val="0"/>
      <w:marTop w:val="0"/>
      <w:marBottom w:val="0"/>
      <w:divBdr>
        <w:top w:val="none" w:sz="0" w:space="0" w:color="auto"/>
        <w:left w:val="none" w:sz="0" w:space="0" w:color="auto"/>
        <w:bottom w:val="none" w:sz="0" w:space="0" w:color="auto"/>
        <w:right w:val="none" w:sz="0" w:space="0" w:color="auto"/>
      </w:divBdr>
      <w:divsChild>
        <w:div w:id="378631862">
          <w:marLeft w:val="0"/>
          <w:marRight w:val="0"/>
          <w:marTop w:val="0"/>
          <w:marBottom w:val="0"/>
          <w:divBdr>
            <w:top w:val="none" w:sz="0" w:space="0" w:color="auto"/>
            <w:left w:val="none" w:sz="0" w:space="0" w:color="auto"/>
            <w:bottom w:val="none" w:sz="0" w:space="0" w:color="auto"/>
            <w:right w:val="none" w:sz="0" w:space="0" w:color="auto"/>
          </w:divBdr>
        </w:div>
      </w:divsChild>
    </w:div>
    <w:div w:id="1351418428">
      <w:bodyDiv w:val="1"/>
      <w:marLeft w:val="0"/>
      <w:marRight w:val="0"/>
      <w:marTop w:val="0"/>
      <w:marBottom w:val="0"/>
      <w:divBdr>
        <w:top w:val="none" w:sz="0" w:space="0" w:color="auto"/>
        <w:left w:val="none" w:sz="0" w:space="0" w:color="auto"/>
        <w:bottom w:val="none" w:sz="0" w:space="0" w:color="auto"/>
        <w:right w:val="none" w:sz="0" w:space="0" w:color="auto"/>
      </w:divBdr>
    </w:div>
    <w:div w:id="1377391763">
      <w:bodyDiv w:val="1"/>
      <w:marLeft w:val="0"/>
      <w:marRight w:val="0"/>
      <w:marTop w:val="0"/>
      <w:marBottom w:val="0"/>
      <w:divBdr>
        <w:top w:val="none" w:sz="0" w:space="0" w:color="auto"/>
        <w:left w:val="none" w:sz="0" w:space="0" w:color="auto"/>
        <w:bottom w:val="none" w:sz="0" w:space="0" w:color="auto"/>
        <w:right w:val="none" w:sz="0" w:space="0" w:color="auto"/>
      </w:divBdr>
    </w:div>
    <w:div w:id="1406420342">
      <w:bodyDiv w:val="1"/>
      <w:marLeft w:val="0"/>
      <w:marRight w:val="0"/>
      <w:marTop w:val="0"/>
      <w:marBottom w:val="0"/>
      <w:divBdr>
        <w:top w:val="none" w:sz="0" w:space="0" w:color="auto"/>
        <w:left w:val="none" w:sz="0" w:space="0" w:color="auto"/>
        <w:bottom w:val="none" w:sz="0" w:space="0" w:color="auto"/>
        <w:right w:val="none" w:sz="0" w:space="0" w:color="auto"/>
      </w:divBdr>
      <w:divsChild>
        <w:div w:id="730268281">
          <w:marLeft w:val="0"/>
          <w:marRight w:val="0"/>
          <w:marTop w:val="0"/>
          <w:marBottom w:val="0"/>
          <w:divBdr>
            <w:top w:val="none" w:sz="0" w:space="0" w:color="auto"/>
            <w:left w:val="none" w:sz="0" w:space="0" w:color="auto"/>
            <w:bottom w:val="none" w:sz="0" w:space="0" w:color="auto"/>
            <w:right w:val="none" w:sz="0" w:space="0" w:color="auto"/>
          </w:divBdr>
        </w:div>
        <w:div w:id="1899241869">
          <w:marLeft w:val="0"/>
          <w:marRight w:val="0"/>
          <w:marTop w:val="0"/>
          <w:marBottom w:val="0"/>
          <w:divBdr>
            <w:top w:val="none" w:sz="0" w:space="0" w:color="auto"/>
            <w:left w:val="none" w:sz="0" w:space="0" w:color="auto"/>
            <w:bottom w:val="none" w:sz="0" w:space="0" w:color="auto"/>
            <w:right w:val="none" w:sz="0" w:space="0" w:color="auto"/>
          </w:divBdr>
        </w:div>
        <w:div w:id="539322455">
          <w:marLeft w:val="0"/>
          <w:marRight w:val="0"/>
          <w:marTop w:val="0"/>
          <w:marBottom w:val="0"/>
          <w:divBdr>
            <w:top w:val="none" w:sz="0" w:space="0" w:color="auto"/>
            <w:left w:val="none" w:sz="0" w:space="0" w:color="auto"/>
            <w:bottom w:val="none" w:sz="0" w:space="0" w:color="auto"/>
            <w:right w:val="none" w:sz="0" w:space="0" w:color="auto"/>
          </w:divBdr>
        </w:div>
        <w:div w:id="105274612">
          <w:marLeft w:val="0"/>
          <w:marRight w:val="0"/>
          <w:marTop w:val="0"/>
          <w:marBottom w:val="0"/>
          <w:divBdr>
            <w:top w:val="none" w:sz="0" w:space="0" w:color="auto"/>
            <w:left w:val="none" w:sz="0" w:space="0" w:color="auto"/>
            <w:bottom w:val="none" w:sz="0" w:space="0" w:color="auto"/>
            <w:right w:val="none" w:sz="0" w:space="0" w:color="auto"/>
          </w:divBdr>
        </w:div>
        <w:div w:id="735009126">
          <w:marLeft w:val="0"/>
          <w:marRight w:val="0"/>
          <w:marTop w:val="0"/>
          <w:marBottom w:val="0"/>
          <w:divBdr>
            <w:top w:val="none" w:sz="0" w:space="0" w:color="auto"/>
            <w:left w:val="none" w:sz="0" w:space="0" w:color="auto"/>
            <w:bottom w:val="none" w:sz="0" w:space="0" w:color="auto"/>
            <w:right w:val="none" w:sz="0" w:space="0" w:color="auto"/>
          </w:divBdr>
        </w:div>
        <w:div w:id="1157914119">
          <w:marLeft w:val="0"/>
          <w:marRight w:val="0"/>
          <w:marTop w:val="0"/>
          <w:marBottom w:val="0"/>
          <w:divBdr>
            <w:top w:val="none" w:sz="0" w:space="0" w:color="auto"/>
            <w:left w:val="none" w:sz="0" w:space="0" w:color="auto"/>
            <w:bottom w:val="none" w:sz="0" w:space="0" w:color="auto"/>
            <w:right w:val="none" w:sz="0" w:space="0" w:color="auto"/>
          </w:divBdr>
        </w:div>
        <w:div w:id="1591233571">
          <w:marLeft w:val="0"/>
          <w:marRight w:val="0"/>
          <w:marTop w:val="0"/>
          <w:marBottom w:val="0"/>
          <w:divBdr>
            <w:top w:val="none" w:sz="0" w:space="0" w:color="auto"/>
            <w:left w:val="none" w:sz="0" w:space="0" w:color="auto"/>
            <w:bottom w:val="none" w:sz="0" w:space="0" w:color="auto"/>
            <w:right w:val="none" w:sz="0" w:space="0" w:color="auto"/>
          </w:divBdr>
        </w:div>
        <w:div w:id="1885751865">
          <w:marLeft w:val="0"/>
          <w:marRight w:val="0"/>
          <w:marTop w:val="0"/>
          <w:marBottom w:val="0"/>
          <w:divBdr>
            <w:top w:val="none" w:sz="0" w:space="0" w:color="auto"/>
            <w:left w:val="none" w:sz="0" w:space="0" w:color="auto"/>
            <w:bottom w:val="none" w:sz="0" w:space="0" w:color="auto"/>
            <w:right w:val="none" w:sz="0" w:space="0" w:color="auto"/>
          </w:divBdr>
        </w:div>
        <w:div w:id="2081713231">
          <w:marLeft w:val="0"/>
          <w:marRight w:val="0"/>
          <w:marTop w:val="0"/>
          <w:marBottom w:val="0"/>
          <w:divBdr>
            <w:top w:val="none" w:sz="0" w:space="0" w:color="auto"/>
            <w:left w:val="none" w:sz="0" w:space="0" w:color="auto"/>
            <w:bottom w:val="none" w:sz="0" w:space="0" w:color="auto"/>
            <w:right w:val="none" w:sz="0" w:space="0" w:color="auto"/>
          </w:divBdr>
        </w:div>
        <w:div w:id="1211457780">
          <w:marLeft w:val="0"/>
          <w:marRight w:val="0"/>
          <w:marTop w:val="0"/>
          <w:marBottom w:val="0"/>
          <w:divBdr>
            <w:top w:val="none" w:sz="0" w:space="0" w:color="auto"/>
            <w:left w:val="none" w:sz="0" w:space="0" w:color="auto"/>
            <w:bottom w:val="none" w:sz="0" w:space="0" w:color="auto"/>
            <w:right w:val="none" w:sz="0" w:space="0" w:color="auto"/>
          </w:divBdr>
        </w:div>
        <w:div w:id="478107654">
          <w:marLeft w:val="0"/>
          <w:marRight w:val="0"/>
          <w:marTop w:val="0"/>
          <w:marBottom w:val="0"/>
          <w:divBdr>
            <w:top w:val="none" w:sz="0" w:space="0" w:color="auto"/>
            <w:left w:val="none" w:sz="0" w:space="0" w:color="auto"/>
            <w:bottom w:val="none" w:sz="0" w:space="0" w:color="auto"/>
            <w:right w:val="none" w:sz="0" w:space="0" w:color="auto"/>
          </w:divBdr>
        </w:div>
        <w:div w:id="2103644819">
          <w:marLeft w:val="0"/>
          <w:marRight w:val="0"/>
          <w:marTop w:val="0"/>
          <w:marBottom w:val="0"/>
          <w:divBdr>
            <w:top w:val="none" w:sz="0" w:space="0" w:color="auto"/>
            <w:left w:val="none" w:sz="0" w:space="0" w:color="auto"/>
            <w:bottom w:val="none" w:sz="0" w:space="0" w:color="auto"/>
            <w:right w:val="none" w:sz="0" w:space="0" w:color="auto"/>
          </w:divBdr>
        </w:div>
        <w:div w:id="413864580">
          <w:marLeft w:val="0"/>
          <w:marRight w:val="0"/>
          <w:marTop w:val="0"/>
          <w:marBottom w:val="0"/>
          <w:divBdr>
            <w:top w:val="none" w:sz="0" w:space="0" w:color="auto"/>
            <w:left w:val="none" w:sz="0" w:space="0" w:color="auto"/>
            <w:bottom w:val="none" w:sz="0" w:space="0" w:color="auto"/>
            <w:right w:val="none" w:sz="0" w:space="0" w:color="auto"/>
          </w:divBdr>
        </w:div>
        <w:div w:id="1744376584">
          <w:marLeft w:val="0"/>
          <w:marRight w:val="0"/>
          <w:marTop w:val="0"/>
          <w:marBottom w:val="0"/>
          <w:divBdr>
            <w:top w:val="none" w:sz="0" w:space="0" w:color="auto"/>
            <w:left w:val="none" w:sz="0" w:space="0" w:color="auto"/>
            <w:bottom w:val="none" w:sz="0" w:space="0" w:color="auto"/>
            <w:right w:val="none" w:sz="0" w:space="0" w:color="auto"/>
          </w:divBdr>
        </w:div>
        <w:div w:id="387723820">
          <w:marLeft w:val="0"/>
          <w:marRight w:val="0"/>
          <w:marTop w:val="0"/>
          <w:marBottom w:val="0"/>
          <w:divBdr>
            <w:top w:val="none" w:sz="0" w:space="0" w:color="auto"/>
            <w:left w:val="none" w:sz="0" w:space="0" w:color="auto"/>
            <w:bottom w:val="none" w:sz="0" w:space="0" w:color="auto"/>
            <w:right w:val="none" w:sz="0" w:space="0" w:color="auto"/>
          </w:divBdr>
        </w:div>
        <w:div w:id="1236162961">
          <w:marLeft w:val="0"/>
          <w:marRight w:val="0"/>
          <w:marTop w:val="0"/>
          <w:marBottom w:val="0"/>
          <w:divBdr>
            <w:top w:val="none" w:sz="0" w:space="0" w:color="auto"/>
            <w:left w:val="none" w:sz="0" w:space="0" w:color="auto"/>
            <w:bottom w:val="none" w:sz="0" w:space="0" w:color="auto"/>
            <w:right w:val="none" w:sz="0" w:space="0" w:color="auto"/>
          </w:divBdr>
        </w:div>
        <w:div w:id="682246666">
          <w:marLeft w:val="0"/>
          <w:marRight w:val="0"/>
          <w:marTop w:val="0"/>
          <w:marBottom w:val="0"/>
          <w:divBdr>
            <w:top w:val="none" w:sz="0" w:space="0" w:color="auto"/>
            <w:left w:val="none" w:sz="0" w:space="0" w:color="auto"/>
            <w:bottom w:val="none" w:sz="0" w:space="0" w:color="auto"/>
            <w:right w:val="none" w:sz="0" w:space="0" w:color="auto"/>
          </w:divBdr>
        </w:div>
        <w:div w:id="194735778">
          <w:marLeft w:val="0"/>
          <w:marRight w:val="0"/>
          <w:marTop w:val="0"/>
          <w:marBottom w:val="0"/>
          <w:divBdr>
            <w:top w:val="none" w:sz="0" w:space="0" w:color="auto"/>
            <w:left w:val="none" w:sz="0" w:space="0" w:color="auto"/>
            <w:bottom w:val="none" w:sz="0" w:space="0" w:color="auto"/>
            <w:right w:val="none" w:sz="0" w:space="0" w:color="auto"/>
          </w:divBdr>
        </w:div>
      </w:divsChild>
    </w:div>
    <w:div w:id="1437869473">
      <w:bodyDiv w:val="1"/>
      <w:marLeft w:val="0"/>
      <w:marRight w:val="0"/>
      <w:marTop w:val="0"/>
      <w:marBottom w:val="0"/>
      <w:divBdr>
        <w:top w:val="none" w:sz="0" w:space="0" w:color="auto"/>
        <w:left w:val="none" w:sz="0" w:space="0" w:color="auto"/>
        <w:bottom w:val="none" w:sz="0" w:space="0" w:color="auto"/>
        <w:right w:val="none" w:sz="0" w:space="0" w:color="auto"/>
      </w:divBdr>
      <w:divsChild>
        <w:div w:id="1662738264">
          <w:marLeft w:val="0"/>
          <w:marRight w:val="0"/>
          <w:marTop w:val="0"/>
          <w:marBottom w:val="0"/>
          <w:divBdr>
            <w:top w:val="none" w:sz="0" w:space="0" w:color="auto"/>
            <w:left w:val="none" w:sz="0" w:space="0" w:color="auto"/>
            <w:bottom w:val="none" w:sz="0" w:space="0" w:color="auto"/>
            <w:right w:val="none" w:sz="0" w:space="0" w:color="auto"/>
          </w:divBdr>
        </w:div>
        <w:div w:id="1497502514">
          <w:marLeft w:val="0"/>
          <w:marRight w:val="0"/>
          <w:marTop w:val="0"/>
          <w:marBottom w:val="0"/>
          <w:divBdr>
            <w:top w:val="none" w:sz="0" w:space="0" w:color="auto"/>
            <w:left w:val="none" w:sz="0" w:space="0" w:color="auto"/>
            <w:bottom w:val="none" w:sz="0" w:space="0" w:color="auto"/>
            <w:right w:val="none" w:sz="0" w:space="0" w:color="auto"/>
          </w:divBdr>
        </w:div>
        <w:div w:id="1721399607">
          <w:marLeft w:val="0"/>
          <w:marRight w:val="0"/>
          <w:marTop w:val="0"/>
          <w:marBottom w:val="0"/>
          <w:divBdr>
            <w:top w:val="none" w:sz="0" w:space="0" w:color="auto"/>
            <w:left w:val="none" w:sz="0" w:space="0" w:color="auto"/>
            <w:bottom w:val="none" w:sz="0" w:space="0" w:color="auto"/>
            <w:right w:val="none" w:sz="0" w:space="0" w:color="auto"/>
          </w:divBdr>
        </w:div>
        <w:div w:id="1473131945">
          <w:marLeft w:val="0"/>
          <w:marRight w:val="0"/>
          <w:marTop w:val="0"/>
          <w:marBottom w:val="0"/>
          <w:divBdr>
            <w:top w:val="none" w:sz="0" w:space="0" w:color="auto"/>
            <w:left w:val="none" w:sz="0" w:space="0" w:color="auto"/>
            <w:bottom w:val="none" w:sz="0" w:space="0" w:color="auto"/>
            <w:right w:val="none" w:sz="0" w:space="0" w:color="auto"/>
          </w:divBdr>
        </w:div>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1604531428">
      <w:bodyDiv w:val="1"/>
      <w:marLeft w:val="0"/>
      <w:marRight w:val="0"/>
      <w:marTop w:val="0"/>
      <w:marBottom w:val="0"/>
      <w:divBdr>
        <w:top w:val="none" w:sz="0" w:space="0" w:color="auto"/>
        <w:left w:val="none" w:sz="0" w:space="0" w:color="auto"/>
        <w:bottom w:val="none" w:sz="0" w:space="0" w:color="auto"/>
        <w:right w:val="none" w:sz="0" w:space="0" w:color="auto"/>
      </w:divBdr>
      <w:divsChild>
        <w:div w:id="233710580">
          <w:marLeft w:val="0"/>
          <w:marRight w:val="0"/>
          <w:marTop w:val="0"/>
          <w:marBottom w:val="0"/>
          <w:divBdr>
            <w:top w:val="none" w:sz="0" w:space="0" w:color="auto"/>
            <w:left w:val="none" w:sz="0" w:space="0" w:color="auto"/>
            <w:bottom w:val="none" w:sz="0" w:space="0" w:color="auto"/>
            <w:right w:val="none" w:sz="0" w:space="0" w:color="auto"/>
          </w:divBdr>
        </w:div>
      </w:divsChild>
    </w:div>
    <w:div w:id="1745637945">
      <w:bodyDiv w:val="1"/>
      <w:marLeft w:val="0"/>
      <w:marRight w:val="0"/>
      <w:marTop w:val="0"/>
      <w:marBottom w:val="0"/>
      <w:divBdr>
        <w:top w:val="none" w:sz="0" w:space="0" w:color="auto"/>
        <w:left w:val="none" w:sz="0" w:space="0" w:color="auto"/>
        <w:bottom w:val="none" w:sz="0" w:space="0" w:color="auto"/>
        <w:right w:val="none" w:sz="0" w:space="0" w:color="auto"/>
      </w:divBdr>
    </w:div>
    <w:div w:id="2002542273">
      <w:bodyDiv w:val="1"/>
      <w:marLeft w:val="0"/>
      <w:marRight w:val="0"/>
      <w:marTop w:val="0"/>
      <w:marBottom w:val="0"/>
      <w:divBdr>
        <w:top w:val="none" w:sz="0" w:space="0" w:color="auto"/>
        <w:left w:val="none" w:sz="0" w:space="0" w:color="auto"/>
        <w:bottom w:val="none" w:sz="0" w:space="0" w:color="auto"/>
        <w:right w:val="none" w:sz="0" w:space="0" w:color="auto"/>
      </w:divBdr>
    </w:div>
    <w:div w:id="2055426883">
      <w:bodyDiv w:val="1"/>
      <w:marLeft w:val="0"/>
      <w:marRight w:val="0"/>
      <w:marTop w:val="0"/>
      <w:marBottom w:val="0"/>
      <w:divBdr>
        <w:top w:val="none" w:sz="0" w:space="0" w:color="auto"/>
        <w:left w:val="none" w:sz="0" w:space="0" w:color="auto"/>
        <w:bottom w:val="none" w:sz="0" w:space="0" w:color="auto"/>
        <w:right w:val="none" w:sz="0" w:space="0" w:color="auto"/>
      </w:divBdr>
    </w:div>
    <w:div w:id="2062359564">
      <w:bodyDiv w:val="1"/>
      <w:marLeft w:val="0"/>
      <w:marRight w:val="0"/>
      <w:marTop w:val="0"/>
      <w:marBottom w:val="0"/>
      <w:divBdr>
        <w:top w:val="none" w:sz="0" w:space="0" w:color="auto"/>
        <w:left w:val="none" w:sz="0" w:space="0" w:color="auto"/>
        <w:bottom w:val="none" w:sz="0" w:space="0" w:color="auto"/>
        <w:right w:val="none" w:sz="0" w:space="0" w:color="auto"/>
      </w:divBdr>
    </w:div>
    <w:div w:id="2117601576">
      <w:bodyDiv w:val="1"/>
      <w:marLeft w:val="0"/>
      <w:marRight w:val="0"/>
      <w:marTop w:val="0"/>
      <w:marBottom w:val="0"/>
      <w:divBdr>
        <w:top w:val="none" w:sz="0" w:space="0" w:color="auto"/>
        <w:left w:val="none" w:sz="0" w:space="0" w:color="auto"/>
        <w:bottom w:val="none" w:sz="0" w:space="0" w:color="auto"/>
        <w:right w:val="none" w:sz="0" w:space="0" w:color="auto"/>
      </w:divBdr>
      <w:divsChild>
        <w:div w:id="341781887">
          <w:marLeft w:val="0"/>
          <w:marRight w:val="0"/>
          <w:marTop w:val="0"/>
          <w:marBottom w:val="0"/>
          <w:divBdr>
            <w:top w:val="none" w:sz="0" w:space="0" w:color="auto"/>
            <w:left w:val="none" w:sz="0" w:space="0" w:color="auto"/>
            <w:bottom w:val="none" w:sz="0" w:space="0" w:color="auto"/>
            <w:right w:val="none" w:sz="0" w:space="0" w:color="auto"/>
          </w:divBdr>
        </w:div>
        <w:div w:id="1902323317">
          <w:marLeft w:val="0"/>
          <w:marRight w:val="0"/>
          <w:marTop w:val="0"/>
          <w:marBottom w:val="0"/>
          <w:divBdr>
            <w:top w:val="none" w:sz="0" w:space="0" w:color="auto"/>
            <w:left w:val="none" w:sz="0" w:space="0" w:color="auto"/>
            <w:bottom w:val="none" w:sz="0" w:space="0" w:color="auto"/>
            <w:right w:val="none" w:sz="0" w:space="0" w:color="auto"/>
          </w:divBdr>
        </w:div>
        <w:div w:id="1773433465">
          <w:marLeft w:val="0"/>
          <w:marRight w:val="0"/>
          <w:marTop w:val="0"/>
          <w:marBottom w:val="0"/>
          <w:divBdr>
            <w:top w:val="none" w:sz="0" w:space="0" w:color="auto"/>
            <w:left w:val="none" w:sz="0" w:space="0" w:color="auto"/>
            <w:bottom w:val="none" w:sz="0" w:space="0" w:color="auto"/>
            <w:right w:val="none" w:sz="0" w:space="0" w:color="auto"/>
          </w:divBdr>
        </w:div>
        <w:div w:id="1006787219">
          <w:marLeft w:val="0"/>
          <w:marRight w:val="0"/>
          <w:marTop w:val="0"/>
          <w:marBottom w:val="0"/>
          <w:divBdr>
            <w:top w:val="none" w:sz="0" w:space="0" w:color="auto"/>
            <w:left w:val="none" w:sz="0" w:space="0" w:color="auto"/>
            <w:bottom w:val="none" w:sz="0" w:space="0" w:color="auto"/>
            <w:right w:val="none" w:sz="0" w:space="0" w:color="auto"/>
          </w:divBdr>
        </w:div>
        <w:div w:id="1363356705">
          <w:marLeft w:val="0"/>
          <w:marRight w:val="0"/>
          <w:marTop w:val="0"/>
          <w:marBottom w:val="0"/>
          <w:divBdr>
            <w:top w:val="none" w:sz="0" w:space="0" w:color="auto"/>
            <w:left w:val="none" w:sz="0" w:space="0" w:color="auto"/>
            <w:bottom w:val="none" w:sz="0" w:space="0" w:color="auto"/>
            <w:right w:val="none" w:sz="0" w:space="0" w:color="auto"/>
          </w:divBdr>
        </w:div>
      </w:divsChild>
    </w:div>
    <w:div w:id="2127649620">
      <w:bodyDiv w:val="1"/>
      <w:marLeft w:val="0"/>
      <w:marRight w:val="0"/>
      <w:marTop w:val="0"/>
      <w:marBottom w:val="0"/>
      <w:divBdr>
        <w:top w:val="none" w:sz="0" w:space="0" w:color="auto"/>
        <w:left w:val="none" w:sz="0" w:space="0" w:color="auto"/>
        <w:bottom w:val="none" w:sz="0" w:space="0" w:color="auto"/>
        <w:right w:val="none" w:sz="0" w:space="0" w:color="auto"/>
      </w:divBdr>
      <w:divsChild>
        <w:div w:id="762453588">
          <w:marLeft w:val="0"/>
          <w:marRight w:val="0"/>
          <w:marTop w:val="0"/>
          <w:marBottom w:val="0"/>
          <w:divBdr>
            <w:top w:val="none" w:sz="0" w:space="0" w:color="auto"/>
            <w:left w:val="none" w:sz="0" w:space="0" w:color="auto"/>
            <w:bottom w:val="none" w:sz="0" w:space="0" w:color="auto"/>
            <w:right w:val="none" w:sz="0" w:space="0" w:color="auto"/>
          </w:divBdr>
        </w:div>
        <w:div w:id="161432844">
          <w:marLeft w:val="0"/>
          <w:marRight w:val="0"/>
          <w:marTop w:val="0"/>
          <w:marBottom w:val="0"/>
          <w:divBdr>
            <w:top w:val="none" w:sz="0" w:space="0" w:color="auto"/>
            <w:left w:val="none" w:sz="0" w:space="0" w:color="auto"/>
            <w:bottom w:val="none" w:sz="0" w:space="0" w:color="auto"/>
            <w:right w:val="none" w:sz="0" w:space="0" w:color="auto"/>
          </w:divBdr>
        </w:div>
        <w:div w:id="2030250313">
          <w:marLeft w:val="0"/>
          <w:marRight w:val="0"/>
          <w:marTop w:val="0"/>
          <w:marBottom w:val="0"/>
          <w:divBdr>
            <w:top w:val="none" w:sz="0" w:space="0" w:color="auto"/>
            <w:left w:val="none" w:sz="0" w:space="0" w:color="auto"/>
            <w:bottom w:val="none" w:sz="0" w:space="0" w:color="auto"/>
            <w:right w:val="none" w:sz="0" w:space="0" w:color="auto"/>
          </w:divBdr>
        </w:div>
        <w:div w:id="2029134534">
          <w:marLeft w:val="0"/>
          <w:marRight w:val="0"/>
          <w:marTop w:val="0"/>
          <w:marBottom w:val="0"/>
          <w:divBdr>
            <w:top w:val="none" w:sz="0" w:space="0" w:color="auto"/>
            <w:left w:val="none" w:sz="0" w:space="0" w:color="auto"/>
            <w:bottom w:val="none" w:sz="0" w:space="0" w:color="auto"/>
            <w:right w:val="none" w:sz="0" w:space="0" w:color="auto"/>
          </w:divBdr>
        </w:div>
        <w:div w:id="461853429">
          <w:marLeft w:val="0"/>
          <w:marRight w:val="0"/>
          <w:marTop w:val="0"/>
          <w:marBottom w:val="0"/>
          <w:divBdr>
            <w:top w:val="none" w:sz="0" w:space="0" w:color="auto"/>
            <w:left w:val="none" w:sz="0" w:space="0" w:color="auto"/>
            <w:bottom w:val="none" w:sz="0" w:space="0" w:color="auto"/>
            <w:right w:val="none" w:sz="0" w:space="0" w:color="auto"/>
          </w:divBdr>
        </w:div>
        <w:div w:id="817456810">
          <w:marLeft w:val="0"/>
          <w:marRight w:val="0"/>
          <w:marTop w:val="0"/>
          <w:marBottom w:val="0"/>
          <w:divBdr>
            <w:top w:val="none" w:sz="0" w:space="0" w:color="auto"/>
            <w:left w:val="none" w:sz="0" w:space="0" w:color="auto"/>
            <w:bottom w:val="none" w:sz="0" w:space="0" w:color="auto"/>
            <w:right w:val="none" w:sz="0" w:space="0" w:color="auto"/>
          </w:divBdr>
        </w:div>
        <w:div w:id="631402844">
          <w:marLeft w:val="0"/>
          <w:marRight w:val="0"/>
          <w:marTop w:val="0"/>
          <w:marBottom w:val="0"/>
          <w:divBdr>
            <w:top w:val="none" w:sz="0" w:space="0" w:color="auto"/>
            <w:left w:val="none" w:sz="0" w:space="0" w:color="auto"/>
            <w:bottom w:val="none" w:sz="0" w:space="0" w:color="auto"/>
            <w:right w:val="none" w:sz="0" w:space="0" w:color="auto"/>
          </w:divBdr>
        </w:div>
      </w:divsChild>
    </w:div>
    <w:div w:id="2134059667">
      <w:bodyDiv w:val="1"/>
      <w:marLeft w:val="0"/>
      <w:marRight w:val="0"/>
      <w:marTop w:val="0"/>
      <w:marBottom w:val="0"/>
      <w:divBdr>
        <w:top w:val="none" w:sz="0" w:space="0" w:color="auto"/>
        <w:left w:val="none" w:sz="0" w:space="0" w:color="auto"/>
        <w:bottom w:val="none" w:sz="0" w:space="0" w:color="auto"/>
        <w:right w:val="none" w:sz="0" w:space="0" w:color="auto"/>
      </w:divBdr>
      <w:divsChild>
        <w:div w:id="147288447">
          <w:marLeft w:val="0"/>
          <w:marRight w:val="0"/>
          <w:marTop w:val="0"/>
          <w:marBottom w:val="0"/>
          <w:divBdr>
            <w:top w:val="none" w:sz="0" w:space="0" w:color="auto"/>
            <w:left w:val="none" w:sz="0" w:space="0" w:color="auto"/>
            <w:bottom w:val="none" w:sz="0" w:space="0" w:color="auto"/>
            <w:right w:val="none" w:sz="0" w:space="0" w:color="auto"/>
          </w:divBdr>
        </w:div>
        <w:div w:id="1050811211">
          <w:marLeft w:val="0"/>
          <w:marRight w:val="0"/>
          <w:marTop w:val="0"/>
          <w:marBottom w:val="0"/>
          <w:divBdr>
            <w:top w:val="none" w:sz="0" w:space="0" w:color="auto"/>
            <w:left w:val="none" w:sz="0" w:space="0" w:color="auto"/>
            <w:bottom w:val="none" w:sz="0" w:space="0" w:color="auto"/>
            <w:right w:val="none" w:sz="0" w:space="0" w:color="auto"/>
          </w:divBdr>
        </w:div>
        <w:div w:id="221914470">
          <w:marLeft w:val="0"/>
          <w:marRight w:val="0"/>
          <w:marTop w:val="0"/>
          <w:marBottom w:val="0"/>
          <w:divBdr>
            <w:top w:val="none" w:sz="0" w:space="0" w:color="auto"/>
            <w:left w:val="none" w:sz="0" w:space="0" w:color="auto"/>
            <w:bottom w:val="none" w:sz="0" w:space="0" w:color="auto"/>
            <w:right w:val="none" w:sz="0" w:space="0" w:color="auto"/>
          </w:divBdr>
        </w:div>
        <w:div w:id="99564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i.grigiene@t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K/9ab99b909e7c11eaa51db668f0092944?jfwid=13i8249sdf"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80FBD-6FFC-4461-85BE-E3AE569B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3778</Words>
  <Characters>2155</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2020-06-12T05:01:00Z</dcterms:created>
  <dc:creator>Tauras Rutkūnas</dc:creator>
  <cp:lastModifiedBy>Inga Barauskaitė</cp:lastModifiedBy>
  <cp:lastPrinted>2020-06-12T05:00:00Z</cp:lastPrinted>
  <dcterms:modified xsi:type="dcterms:W3CDTF">2020-06-12T05:01:00Z</dcterms:modified>
  <cp:revision>2</cp:revision>
</cp:coreProperties>
</file>