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61BA81BF" w14:textId="77777777" w:rsidR="00F451D9" w:rsidRDefault="009F551A" w:rsidP="00F6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F64C6F">
        <w:rPr>
          <w:b/>
          <w:bCs/>
          <w:sz w:val="24"/>
          <w:szCs w:val="24"/>
        </w:rPr>
        <w:t xml:space="preserve">DĖL </w:t>
      </w:r>
      <w:r w:rsidR="00F64C6F" w:rsidRPr="00F64C6F">
        <w:rPr>
          <w:b/>
          <w:bCs/>
          <w:caps/>
          <w:sz w:val="24"/>
          <w:szCs w:val="24"/>
        </w:rPr>
        <w:t xml:space="preserve">LIETUVOS RESPUBLIKOS </w:t>
      </w:r>
      <w:r w:rsidR="00F64C6F" w:rsidRPr="00F64C6F">
        <w:rPr>
          <w:b/>
          <w:bCs/>
          <w:caps/>
          <w:color w:val="000000"/>
          <w:sz w:val="24"/>
          <w:szCs w:val="24"/>
        </w:rPr>
        <w:t>vyriausybės ĮSTATYMO NR. I-464 22 ir 35 straipsnių PAKEITIMO įstatymo, Lietuvos respublikos VALSTYBĖS TARNYBOS ĮSTATYMO NR. VIII-1316 8, 10 ir 51 straipsnių PAKEITIMO įstatymO,</w:t>
      </w:r>
      <w:r w:rsidR="00F64C6F" w:rsidRPr="00F64C6F">
        <w:rPr>
          <w:b/>
          <w:bCs/>
          <w:caps/>
          <w:sz w:val="24"/>
          <w:szCs w:val="24"/>
        </w:rPr>
        <w:t xml:space="preserve"> LIETUVOS RESPUBLIKOS </w:t>
      </w:r>
      <w:r w:rsidR="00F64C6F" w:rsidRPr="00F64C6F">
        <w:rPr>
          <w:b/>
          <w:bCs/>
          <w:caps/>
          <w:color w:val="000000"/>
          <w:sz w:val="24"/>
          <w:szCs w:val="24"/>
        </w:rPr>
        <w:t xml:space="preserve">SAVIVALDYBIŲ ADMINISTRACINĖS PRIEŽIŪROS ĮSTATYMO NR. VIII-730 PAKEITIMO ĮSTATYMO Nr. XIII-1477 </w:t>
      </w:r>
      <w:r w:rsidR="00571D6F">
        <w:rPr>
          <w:b/>
          <w:bCs/>
          <w:caps/>
          <w:color w:val="000000"/>
          <w:sz w:val="24"/>
          <w:szCs w:val="24"/>
        </w:rPr>
        <w:t xml:space="preserve">1 IR </w:t>
      </w:r>
      <w:r w:rsidR="00F64C6F" w:rsidRPr="00F64C6F">
        <w:rPr>
          <w:b/>
          <w:bCs/>
          <w:caps/>
          <w:color w:val="000000"/>
          <w:sz w:val="24"/>
          <w:szCs w:val="24"/>
        </w:rPr>
        <w:t>2 straipsni</w:t>
      </w:r>
      <w:r w:rsidR="00571D6F">
        <w:rPr>
          <w:b/>
          <w:bCs/>
          <w:caps/>
          <w:color w:val="000000"/>
          <w:sz w:val="24"/>
          <w:szCs w:val="24"/>
        </w:rPr>
        <w:t>Ų</w:t>
      </w:r>
      <w:r w:rsidR="00F64C6F" w:rsidRPr="00F64C6F">
        <w:rPr>
          <w:b/>
          <w:bCs/>
          <w:caps/>
          <w:color w:val="000000"/>
          <w:sz w:val="24"/>
          <w:szCs w:val="24"/>
        </w:rPr>
        <w:t xml:space="preserve"> pakeitimo įstatymo</w:t>
      </w:r>
      <w:r w:rsidR="00543E46">
        <w:rPr>
          <w:b/>
          <w:bCs/>
          <w:caps/>
          <w:color w:val="000000"/>
          <w:sz w:val="24"/>
          <w:szCs w:val="24"/>
        </w:rPr>
        <w:t xml:space="preserve"> (</w:t>
      </w:r>
      <w:r w:rsidR="00543E46">
        <w:rPr>
          <w:b/>
          <w:bCs/>
          <w:color w:val="000000"/>
          <w:sz w:val="24"/>
          <w:szCs w:val="24"/>
        </w:rPr>
        <w:t>toliau</w:t>
      </w:r>
      <w:r w:rsidR="00DC5B40">
        <w:rPr>
          <w:b/>
          <w:bCs/>
          <w:color w:val="000000"/>
          <w:sz w:val="24"/>
          <w:szCs w:val="24"/>
        </w:rPr>
        <w:t xml:space="preserve"> </w:t>
      </w:r>
      <w:r w:rsidR="00543E46">
        <w:rPr>
          <w:b/>
          <w:bCs/>
          <w:color w:val="000000"/>
          <w:sz w:val="24"/>
          <w:szCs w:val="24"/>
        </w:rPr>
        <w:t>– Projektas</w:t>
      </w:r>
      <w:r w:rsidR="001434F3">
        <w:rPr>
          <w:b/>
          <w:bCs/>
          <w:color w:val="000000"/>
          <w:sz w:val="24"/>
          <w:szCs w:val="24"/>
        </w:rPr>
        <w:t xml:space="preserve"> Nr.1</w:t>
      </w:r>
      <w:r w:rsidR="00543E46">
        <w:rPr>
          <w:b/>
          <w:bCs/>
          <w:caps/>
          <w:color w:val="000000"/>
          <w:sz w:val="24"/>
          <w:szCs w:val="24"/>
        </w:rPr>
        <w:t>)</w:t>
      </w:r>
      <w:r w:rsidR="00F64C6F" w:rsidRPr="00F64C6F">
        <w:rPr>
          <w:b/>
          <w:bCs/>
          <w:caps/>
          <w:color w:val="000000"/>
          <w:sz w:val="24"/>
          <w:szCs w:val="24"/>
        </w:rPr>
        <w:t xml:space="preserve">, </w:t>
      </w:r>
      <w:r w:rsidR="00F64C6F" w:rsidRPr="00F64C6F">
        <w:rPr>
          <w:b/>
          <w:bCs/>
          <w:caps/>
          <w:sz w:val="24"/>
          <w:szCs w:val="24"/>
        </w:rPr>
        <w:t xml:space="preserve">LIETUVOS RESPUBLIKOS </w:t>
      </w:r>
      <w:r w:rsidR="00F64C6F" w:rsidRPr="00F64C6F">
        <w:rPr>
          <w:b/>
          <w:bCs/>
          <w:caps/>
          <w:color w:val="000000"/>
          <w:sz w:val="24"/>
          <w:szCs w:val="24"/>
        </w:rPr>
        <w:t>biudžetinių įstaigų ĮSTATYMO NR. I-1113 9</w:t>
      </w:r>
      <w:r w:rsidR="00F64C6F" w:rsidRPr="00F64C6F">
        <w:rPr>
          <w:b/>
          <w:bCs/>
          <w:caps/>
          <w:color w:val="000000"/>
          <w:sz w:val="24"/>
          <w:szCs w:val="24"/>
          <w:vertAlign w:val="superscript"/>
        </w:rPr>
        <w:t>1</w:t>
      </w:r>
      <w:r w:rsidR="00F64C6F" w:rsidRPr="00F64C6F">
        <w:rPr>
          <w:b/>
          <w:bCs/>
          <w:caps/>
          <w:color w:val="000000"/>
          <w:sz w:val="24"/>
          <w:szCs w:val="24"/>
        </w:rPr>
        <w:t xml:space="preserve"> straipsnio PAKEITIMo įstatymo ir </w:t>
      </w:r>
      <w:r w:rsidR="00F64C6F" w:rsidRPr="00F64C6F">
        <w:rPr>
          <w:b/>
          <w:bCs/>
          <w:caps/>
          <w:sz w:val="24"/>
          <w:szCs w:val="24"/>
        </w:rPr>
        <w:t xml:space="preserve">LIETUVOS RESPUBLIKOS </w:t>
      </w:r>
      <w:r w:rsidR="00F64C6F" w:rsidRPr="00F64C6F">
        <w:rPr>
          <w:b/>
          <w:bCs/>
          <w:caps/>
          <w:color w:val="000000"/>
          <w:sz w:val="24"/>
          <w:szCs w:val="24"/>
        </w:rPr>
        <w:t>buhalterinės apskaitos ĮSTATYMO NR. IX-574 10</w:t>
      </w:r>
      <w:r w:rsidR="00F64C6F" w:rsidRPr="00F64C6F">
        <w:rPr>
          <w:b/>
          <w:bCs/>
          <w:caps/>
          <w:color w:val="000000"/>
          <w:sz w:val="24"/>
          <w:szCs w:val="24"/>
          <w:vertAlign w:val="superscript"/>
        </w:rPr>
        <w:t>3</w:t>
      </w:r>
      <w:r w:rsidR="00F64C6F" w:rsidRPr="00F64C6F">
        <w:rPr>
          <w:b/>
          <w:bCs/>
          <w:caps/>
          <w:color w:val="000000"/>
          <w:sz w:val="24"/>
          <w:szCs w:val="24"/>
        </w:rPr>
        <w:t> straipsnio PAKEITIMO įstatymo</w:t>
      </w:r>
      <w:r w:rsidR="00F64C6F" w:rsidRPr="00F64C6F">
        <w:rPr>
          <w:b/>
          <w:bCs/>
          <w:sz w:val="24"/>
          <w:szCs w:val="24"/>
        </w:rPr>
        <w:t xml:space="preserve"> </w:t>
      </w:r>
    </w:p>
    <w:p w14:paraId="26D0535D" w14:textId="4B105DCB" w:rsidR="00074B0C" w:rsidRPr="00F64C6F" w:rsidRDefault="00F64C6F" w:rsidP="00F64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eastAsia="lt-LT"/>
        </w:rPr>
      </w:pPr>
      <w:bookmarkStart w:id="0" w:name="_GoBack"/>
      <w:bookmarkEnd w:id="0"/>
      <w:r w:rsidRPr="00F64C6F">
        <w:rPr>
          <w:b/>
          <w:bCs/>
          <w:sz w:val="24"/>
          <w:szCs w:val="24"/>
        </w:rPr>
        <w:t>(tol</w:t>
      </w:r>
      <w:r>
        <w:rPr>
          <w:b/>
          <w:bCs/>
          <w:sz w:val="24"/>
          <w:szCs w:val="24"/>
        </w:rPr>
        <w:t>iau</w:t>
      </w:r>
      <w:r w:rsidRPr="00F64C6F">
        <w:rPr>
          <w:b/>
          <w:bCs/>
          <w:sz w:val="24"/>
          <w:szCs w:val="24"/>
        </w:rPr>
        <w:t xml:space="preserve"> kartu –</w:t>
      </w:r>
      <w:r w:rsidR="00DC5B40"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F64C6F">
        <w:rPr>
          <w:b/>
          <w:sz w:val="24"/>
          <w:szCs w:val="24"/>
        </w:rPr>
        <w:t>rojektai)</w:t>
      </w:r>
      <w:r w:rsidR="003E1817" w:rsidRPr="00F64C6F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1BAF5789" w:rsidR="00A15F3A" w:rsidRPr="00F64C6F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F64C6F">
        <w:rPr>
          <w:b/>
          <w:sz w:val="24"/>
          <w:szCs w:val="24"/>
        </w:rPr>
        <w:t>(TAP-1</w:t>
      </w:r>
      <w:r w:rsidR="00F64C6F" w:rsidRPr="00F64C6F">
        <w:rPr>
          <w:b/>
          <w:sz w:val="24"/>
          <w:szCs w:val="24"/>
        </w:rPr>
        <w:t>9</w:t>
      </w:r>
      <w:r w:rsidRPr="00F64C6F">
        <w:rPr>
          <w:b/>
          <w:sz w:val="24"/>
          <w:szCs w:val="24"/>
        </w:rPr>
        <w:t>-</w:t>
      </w:r>
      <w:r w:rsidR="00F64C6F" w:rsidRPr="00F64C6F">
        <w:rPr>
          <w:b/>
          <w:sz w:val="24"/>
          <w:szCs w:val="24"/>
        </w:rPr>
        <w:t>576</w:t>
      </w:r>
      <w:r w:rsidR="00571D6F">
        <w:rPr>
          <w:b/>
          <w:sz w:val="24"/>
          <w:szCs w:val="24"/>
        </w:rPr>
        <w:t>(2</w:t>
      </w:r>
      <w:r w:rsidRPr="00F64C6F">
        <w:rPr>
          <w:b/>
          <w:sz w:val="24"/>
          <w:szCs w:val="24"/>
        </w:rPr>
        <w:t>) (</w:t>
      </w:r>
      <w:r w:rsidR="00F64C6F" w:rsidRPr="00F64C6F">
        <w:rPr>
          <w:b/>
          <w:sz w:val="24"/>
          <w:szCs w:val="24"/>
        </w:rPr>
        <w:t>TAIS Nr. 19-4278</w:t>
      </w:r>
      <w:r w:rsidR="00571D6F">
        <w:rPr>
          <w:b/>
          <w:sz w:val="24"/>
          <w:szCs w:val="24"/>
        </w:rPr>
        <w:t>(2</w:t>
      </w:r>
      <w:r w:rsidR="00F64C6F" w:rsidRPr="00F64C6F">
        <w:rPr>
          <w:b/>
          <w:sz w:val="24"/>
          <w:szCs w:val="24"/>
        </w:rPr>
        <w:t>)</w:t>
      </w:r>
      <w:r w:rsidR="00571D6F" w:rsidRPr="00571D6F">
        <w:rPr>
          <w:rFonts w:ascii="Arial" w:hAnsi="Arial" w:cs="Arial"/>
          <w:color w:val="333333"/>
        </w:rPr>
        <w:t xml:space="preserve"> 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9259CB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75121D72" w14:textId="77777777" w:rsidR="00EB5227" w:rsidRDefault="00EB5227" w:rsidP="00D66CCA">
      <w:pPr>
        <w:pStyle w:val="Preformatted"/>
        <w:rPr>
          <w:rFonts w:ascii="Times New Roman" w:hAnsi="Times New Roman"/>
          <w:sz w:val="24"/>
        </w:rPr>
      </w:pPr>
    </w:p>
    <w:p w14:paraId="7142A9CD" w14:textId="4EF5FA9E" w:rsidR="007B65F5" w:rsidRDefault="00671AE6" w:rsidP="003C29B8">
      <w:pPr>
        <w:spacing w:line="343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571D6F">
        <w:rPr>
          <w:sz w:val="24"/>
          <w:szCs w:val="24"/>
        </w:rPr>
        <w:t xml:space="preserve">patikslintų </w:t>
      </w:r>
      <w:r w:rsidR="00F64C6F">
        <w:rPr>
          <w:sz w:val="24"/>
          <w:szCs w:val="24"/>
        </w:rPr>
        <w:t>Projektų</w:t>
      </w:r>
      <w:r w:rsidR="007B65F5">
        <w:rPr>
          <w:sz w:val="24"/>
          <w:szCs w:val="24"/>
        </w:rPr>
        <w:t xml:space="preserve"> atitiktį įstatym</w:t>
      </w:r>
      <w:r w:rsidR="00F64C6F">
        <w:rPr>
          <w:sz w:val="24"/>
          <w:szCs w:val="24"/>
        </w:rPr>
        <w:t xml:space="preserve">ams </w:t>
      </w:r>
      <w:r w:rsidR="007B65F5">
        <w:rPr>
          <w:sz w:val="24"/>
          <w:szCs w:val="24"/>
        </w:rPr>
        <w:t xml:space="preserve">bei teisės technikos reikalavimams, </w:t>
      </w:r>
      <w:r w:rsidR="00EB5227">
        <w:rPr>
          <w:sz w:val="24"/>
          <w:szCs w:val="24"/>
        </w:rPr>
        <w:t>esminių pastabų Projektams neturime</w:t>
      </w:r>
      <w:r w:rsidR="001434F3">
        <w:rPr>
          <w:sz w:val="24"/>
          <w:szCs w:val="24"/>
        </w:rPr>
        <w:t>.</w:t>
      </w:r>
      <w:r w:rsidR="00EB5227">
        <w:rPr>
          <w:sz w:val="24"/>
          <w:szCs w:val="24"/>
        </w:rPr>
        <w:t xml:space="preserve"> </w:t>
      </w:r>
      <w:r w:rsidR="001434F3">
        <w:rPr>
          <w:sz w:val="24"/>
          <w:szCs w:val="24"/>
        </w:rPr>
        <w:t>T</w:t>
      </w:r>
      <w:r w:rsidR="00EB5227">
        <w:rPr>
          <w:sz w:val="24"/>
          <w:szCs w:val="24"/>
        </w:rPr>
        <w:t xml:space="preserve">ačiau atsižvelgiant į tai, kad Lietuvos Respublikos valstybės tarnybos įstatymo 29 straipsnio 4 dalies 4 punktas reguliuoja pareiginės algos nustatymą </w:t>
      </w:r>
      <w:r w:rsidR="00EB5227" w:rsidRPr="00FE6063">
        <w:rPr>
          <w:i/>
          <w:sz w:val="24"/>
          <w:szCs w:val="24"/>
        </w:rPr>
        <w:t>perkeliamam</w:t>
      </w:r>
      <w:r w:rsidR="00EB5227">
        <w:rPr>
          <w:sz w:val="24"/>
          <w:szCs w:val="24"/>
        </w:rPr>
        <w:t xml:space="preserve"> į žemesnes pareigas valstybės tarnautojui, siūlome Projektu</w:t>
      </w:r>
      <w:r w:rsidR="001434F3">
        <w:rPr>
          <w:sz w:val="24"/>
          <w:szCs w:val="24"/>
        </w:rPr>
        <w:t xml:space="preserve"> Nr.1</w:t>
      </w:r>
      <w:r w:rsidR="00EB5227">
        <w:rPr>
          <w:sz w:val="24"/>
          <w:szCs w:val="24"/>
        </w:rPr>
        <w:t xml:space="preserve"> keičiam</w:t>
      </w:r>
      <w:r w:rsidR="00DA1878">
        <w:rPr>
          <w:sz w:val="24"/>
          <w:szCs w:val="24"/>
        </w:rPr>
        <w:t>oje</w:t>
      </w:r>
      <w:r w:rsidR="00EB5227">
        <w:rPr>
          <w:sz w:val="24"/>
          <w:szCs w:val="24"/>
        </w:rPr>
        <w:t xml:space="preserve"> </w:t>
      </w:r>
      <w:r w:rsidR="00EB5227">
        <w:rPr>
          <w:sz w:val="24"/>
          <w:szCs w:val="24"/>
        </w:rPr>
        <w:t>S</w:t>
      </w:r>
      <w:r w:rsidR="00EB5227" w:rsidRPr="00543E46">
        <w:rPr>
          <w:sz w:val="24"/>
          <w:szCs w:val="24"/>
        </w:rPr>
        <w:t>avivaldybių administracinės priežiūros įstatymo</w:t>
      </w:r>
      <w:r w:rsidR="00EB5227">
        <w:rPr>
          <w:sz w:val="24"/>
          <w:szCs w:val="24"/>
        </w:rPr>
        <w:t xml:space="preserve"> 2 straipsn</w:t>
      </w:r>
      <w:r w:rsidR="00EB5227">
        <w:rPr>
          <w:sz w:val="24"/>
          <w:szCs w:val="24"/>
        </w:rPr>
        <w:t xml:space="preserve">io </w:t>
      </w:r>
      <w:r w:rsidR="00EB5227">
        <w:rPr>
          <w:sz w:val="24"/>
          <w:szCs w:val="24"/>
        </w:rPr>
        <w:t>3 dal</w:t>
      </w:r>
      <w:r w:rsidR="00DA1878">
        <w:rPr>
          <w:sz w:val="24"/>
          <w:szCs w:val="24"/>
        </w:rPr>
        <w:t>ies formuluotėje</w:t>
      </w:r>
      <w:r w:rsidR="00EB5227">
        <w:rPr>
          <w:sz w:val="24"/>
          <w:szCs w:val="24"/>
        </w:rPr>
        <w:t xml:space="preserve"> </w:t>
      </w:r>
      <w:r w:rsidR="00DA1878">
        <w:rPr>
          <w:sz w:val="24"/>
          <w:szCs w:val="24"/>
        </w:rPr>
        <w:t xml:space="preserve">vietoj nuostatos „paskiriami“ įrašyti nuostatą „perkeliami“ ir  ją </w:t>
      </w:r>
      <w:r w:rsidR="00DA1878">
        <w:rPr>
          <w:sz w:val="24"/>
          <w:szCs w:val="24"/>
        </w:rPr>
        <w:t xml:space="preserve">atitinkamai </w:t>
      </w:r>
      <w:r w:rsidR="001434F3">
        <w:rPr>
          <w:sz w:val="24"/>
          <w:szCs w:val="24"/>
        </w:rPr>
        <w:t>šioje formuluotėje</w:t>
      </w:r>
      <w:r w:rsidR="001434F3">
        <w:rPr>
          <w:sz w:val="24"/>
          <w:szCs w:val="24"/>
        </w:rPr>
        <w:t xml:space="preserve"> </w:t>
      </w:r>
      <w:r w:rsidR="00DA1878">
        <w:rPr>
          <w:sz w:val="24"/>
          <w:szCs w:val="24"/>
        </w:rPr>
        <w:t xml:space="preserve">toliau nuosekliai </w:t>
      </w:r>
      <w:r w:rsidR="00DA1878">
        <w:rPr>
          <w:sz w:val="24"/>
          <w:szCs w:val="24"/>
        </w:rPr>
        <w:t>vartoti</w:t>
      </w:r>
      <w:r w:rsidR="00DA1878">
        <w:rPr>
          <w:sz w:val="24"/>
          <w:szCs w:val="24"/>
        </w:rPr>
        <w:t xml:space="preserve">.  </w:t>
      </w:r>
      <w:r w:rsidR="00DA1878">
        <w:rPr>
          <w:sz w:val="24"/>
          <w:szCs w:val="24"/>
        </w:rPr>
        <w:t xml:space="preserve"> </w:t>
      </w:r>
    </w:p>
    <w:p w14:paraId="2E560368" w14:textId="77777777" w:rsidR="00571D6F" w:rsidRDefault="00571D6F" w:rsidP="003C29B8">
      <w:pPr>
        <w:spacing w:line="343" w:lineRule="auto"/>
        <w:jc w:val="both"/>
        <w:rPr>
          <w:sz w:val="24"/>
          <w:szCs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51FC30C0" w14:textId="6BAF8C67" w:rsidR="00BB1094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571D6F">
        <w:rPr>
          <w:rFonts w:ascii="Times New Roman" w:hAnsi="Times New Roman"/>
          <w:sz w:val="24"/>
          <w:szCs w:val="24"/>
        </w:rPr>
        <w:t xml:space="preserve">grupės vyriausiasis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571D6F">
        <w:rPr>
          <w:rFonts w:ascii="Times New Roman" w:hAnsi="Times New Roman"/>
          <w:sz w:val="24"/>
          <w:szCs w:val="24"/>
        </w:rPr>
        <w:t>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571D6F">
        <w:rPr>
          <w:rFonts w:ascii="Times New Roman" w:hAnsi="Times New Roman"/>
          <w:sz w:val="24"/>
          <w:szCs w:val="24"/>
        </w:rPr>
        <w:t>Rimvydas Pilibaitis</w:t>
      </w: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151E881" w14:textId="77777777" w:rsidR="001434F3" w:rsidRDefault="001434F3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E514806" w14:textId="77777777" w:rsidR="001434F3" w:rsidRDefault="001434F3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F44D9A2" w14:textId="77777777" w:rsidR="001434F3" w:rsidRDefault="001434F3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9259CB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312384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77171A">
      <w:headerReference w:type="even" r:id="rId8"/>
      <w:headerReference w:type="default" r:id="rId9"/>
      <w:footerReference w:type="even" r:id="rId10"/>
      <w:type w:val="continuous"/>
      <w:pgSz w:w="11907" w:h="16840" w:code="9"/>
      <w:pgMar w:top="709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E8FC3" w14:textId="77777777" w:rsidR="009259CB" w:rsidRDefault="009259CB">
      <w:r>
        <w:separator/>
      </w:r>
    </w:p>
  </w:endnote>
  <w:endnote w:type="continuationSeparator" w:id="0">
    <w:p w14:paraId="097F0493" w14:textId="77777777" w:rsidR="009259CB" w:rsidRDefault="0092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53F45" w14:textId="77777777" w:rsidR="009259CB" w:rsidRDefault="009259CB">
      <w:r>
        <w:separator/>
      </w:r>
    </w:p>
  </w:footnote>
  <w:footnote w:type="continuationSeparator" w:id="0">
    <w:p w14:paraId="7B4CDB36" w14:textId="77777777" w:rsidR="009259CB" w:rsidRDefault="0092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4F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3F0870"/>
    <w:multiLevelType w:val="hybridMultilevel"/>
    <w:tmpl w:val="D256DE5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36F593D"/>
    <w:multiLevelType w:val="hybridMultilevel"/>
    <w:tmpl w:val="A36A965E"/>
    <w:lvl w:ilvl="0" w:tplc="890630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3"/>
  </w:num>
  <w:num w:numId="3">
    <w:abstractNumId w:val="25"/>
  </w:num>
  <w:num w:numId="4">
    <w:abstractNumId w:val="7"/>
  </w:num>
  <w:num w:numId="5">
    <w:abstractNumId w:val="17"/>
  </w:num>
  <w:num w:numId="6">
    <w:abstractNumId w:val="28"/>
  </w:num>
  <w:num w:numId="7">
    <w:abstractNumId w:val="20"/>
  </w:num>
  <w:num w:numId="8">
    <w:abstractNumId w:val="31"/>
  </w:num>
  <w:num w:numId="9">
    <w:abstractNumId w:val="26"/>
  </w:num>
  <w:num w:numId="10">
    <w:abstractNumId w:val="8"/>
  </w:num>
  <w:num w:numId="11">
    <w:abstractNumId w:val="2"/>
  </w:num>
  <w:num w:numId="12">
    <w:abstractNumId w:val="15"/>
  </w:num>
  <w:num w:numId="13">
    <w:abstractNumId w:val="34"/>
  </w:num>
  <w:num w:numId="14">
    <w:abstractNumId w:val="23"/>
  </w:num>
  <w:num w:numId="15">
    <w:abstractNumId w:val="4"/>
  </w:num>
  <w:num w:numId="16">
    <w:abstractNumId w:val="13"/>
  </w:num>
  <w:num w:numId="17">
    <w:abstractNumId w:val="6"/>
  </w:num>
  <w:num w:numId="18">
    <w:abstractNumId w:val="22"/>
  </w:num>
  <w:num w:numId="19">
    <w:abstractNumId w:val="10"/>
  </w:num>
  <w:num w:numId="20">
    <w:abstractNumId w:val="5"/>
  </w:num>
  <w:num w:numId="21">
    <w:abstractNumId w:val="21"/>
  </w:num>
  <w:num w:numId="22">
    <w:abstractNumId w:val="30"/>
  </w:num>
  <w:num w:numId="23">
    <w:abstractNumId w:val="29"/>
  </w:num>
  <w:num w:numId="24">
    <w:abstractNumId w:val="3"/>
  </w:num>
  <w:num w:numId="25">
    <w:abstractNumId w:val="18"/>
  </w:num>
  <w:num w:numId="26">
    <w:abstractNumId w:val="1"/>
  </w:num>
  <w:num w:numId="27">
    <w:abstractNumId w:val="24"/>
  </w:num>
  <w:num w:numId="28">
    <w:abstractNumId w:val="14"/>
  </w:num>
  <w:num w:numId="29">
    <w:abstractNumId w:val="19"/>
  </w:num>
  <w:num w:numId="30">
    <w:abstractNumId w:val="27"/>
  </w:num>
  <w:num w:numId="31">
    <w:abstractNumId w:val="12"/>
  </w:num>
  <w:num w:numId="32">
    <w:abstractNumId w:val="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64F66"/>
    <w:rsid w:val="00074B0C"/>
    <w:rsid w:val="00075410"/>
    <w:rsid w:val="00075588"/>
    <w:rsid w:val="00080C39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4F3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C7F03"/>
    <w:rsid w:val="001D3BFC"/>
    <w:rsid w:val="001D4E3F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0BC7"/>
    <w:rsid w:val="00253749"/>
    <w:rsid w:val="00255507"/>
    <w:rsid w:val="00256841"/>
    <w:rsid w:val="00257F2D"/>
    <w:rsid w:val="002610F4"/>
    <w:rsid w:val="00263593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A4C0F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2384"/>
    <w:rsid w:val="003169BB"/>
    <w:rsid w:val="00317F57"/>
    <w:rsid w:val="003277C6"/>
    <w:rsid w:val="00332E4F"/>
    <w:rsid w:val="0033636B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C29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563D3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5C72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1293"/>
    <w:rsid w:val="0050490E"/>
    <w:rsid w:val="0050537C"/>
    <w:rsid w:val="00505BC5"/>
    <w:rsid w:val="00507E33"/>
    <w:rsid w:val="00515C21"/>
    <w:rsid w:val="005279BF"/>
    <w:rsid w:val="00532C68"/>
    <w:rsid w:val="005347E5"/>
    <w:rsid w:val="0053530B"/>
    <w:rsid w:val="00535D64"/>
    <w:rsid w:val="00543E46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1D6F"/>
    <w:rsid w:val="005724BC"/>
    <w:rsid w:val="00573320"/>
    <w:rsid w:val="00577475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457A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0A78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31081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329D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23F2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C7436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8F680B"/>
    <w:rsid w:val="00905AA3"/>
    <w:rsid w:val="0090798A"/>
    <w:rsid w:val="00913055"/>
    <w:rsid w:val="0092440B"/>
    <w:rsid w:val="009259C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C4950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0FBD"/>
    <w:rsid w:val="00A51949"/>
    <w:rsid w:val="00A5305E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0C2"/>
    <w:rsid w:val="00B413F5"/>
    <w:rsid w:val="00B44B0F"/>
    <w:rsid w:val="00B55D4C"/>
    <w:rsid w:val="00B57657"/>
    <w:rsid w:val="00B61B7B"/>
    <w:rsid w:val="00B65012"/>
    <w:rsid w:val="00B651B6"/>
    <w:rsid w:val="00B65BFE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1436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B7A6F"/>
    <w:rsid w:val="00CC0610"/>
    <w:rsid w:val="00CC3141"/>
    <w:rsid w:val="00CC4B47"/>
    <w:rsid w:val="00CD08FB"/>
    <w:rsid w:val="00CD479D"/>
    <w:rsid w:val="00CE122F"/>
    <w:rsid w:val="00CE51BD"/>
    <w:rsid w:val="00CF068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3DC"/>
    <w:rsid w:val="00D72FC3"/>
    <w:rsid w:val="00D85398"/>
    <w:rsid w:val="00D86700"/>
    <w:rsid w:val="00D921E2"/>
    <w:rsid w:val="00DA17D0"/>
    <w:rsid w:val="00DA1878"/>
    <w:rsid w:val="00DA5169"/>
    <w:rsid w:val="00DA5BC9"/>
    <w:rsid w:val="00DB2199"/>
    <w:rsid w:val="00DB21F8"/>
    <w:rsid w:val="00DB669E"/>
    <w:rsid w:val="00DB6AFA"/>
    <w:rsid w:val="00DB6B16"/>
    <w:rsid w:val="00DB739C"/>
    <w:rsid w:val="00DC3D91"/>
    <w:rsid w:val="00DC3F17"/>
    <w:rsid w:val="00DC58F7"/>
    <w:rsid w:val="00DC5B40"/>
    <w:rsid w:val="00DD0C02"/>
    <w:rsid w:val="00DD17FC"/>
    <w:rsid w:val="00DD1826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6582C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227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0E7"/>
    <w:rsid w:val="00F1654F"/>
    <w:rsid w:val="00F1719C"/>
    <w:rsid w:val="00F1764B"/>
    <w:rsid w:val="00F2283C"/>
    <w:rsid w:val="00F31AC7"/>
    <w:rsid w:val="00F325DC"/>
    <w:rsid w:val="00F35AC8"/>
    <w:rsid w:val="00F35DFE"/>
    <w:rsid w:val="00F374FD"/>
    <w:rsid w:val="00F451D9"/>
    <w:rsid w:val="00F5049B"/>
    <w:rsid w:val="00F6021B"/>
    <w:rsid w:val="00F64C6F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0A12"/>
    <w:rsid w:val="00FA7BC1"/>
    <w:rsid w:val="00FB283B"/>
    <w:rsid w:val="00FB3036"/>
    <w:rsid w:val="00FB5AD6"/>
    <w:rsid w:val="00FB5B01"/>
    <w:rsid w:val="00FB6E37"/>
    <w:rsid w:val="00FC625C"/>
    <w:rsid w:val="00FD2B5B"/>
    <w:rsid w:val="00FD465C"/>
    <w:rsid w:val="00FE2A5C"/>
    <w:rsid w:val="00FE6063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western">
    <w:name w:val="western"/>
    <w:basedOn w:val="Normal"/>
    <w:rsid w:val="00D723DC"/>
    <w:pPr>
      <w:spacing w:after="300" w:line="300" w:lineRule="atLeast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27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2E586C"/>
    <w:rsid w:val="00302F37"/>
    <w:rsid w:val="00340B77"/>
    <w:rsid w:val="00390B72"/>
    <w:rsid w:val="003C78B3"/>
    <w:rsid w:val="003F58B2"/>
    <w:rsid w:val="003F74D9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D7022"/>
    <w:rsid w:val="009E18B5"/>
    <w:rsid w:val="00A2663E"/>
    <w:rsid w:val="00A651D3"/>
    <w:rsid w:val="00A748A3"/>
    <w:rsid w:val="00AA7008"/>
    <w:rsid w:val="00AB064B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DE53BF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E1FAE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3648E-C03E-4334-A93A-BE89A8EE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74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2019-05-07T12:11:00Z</dcterms:created>
  <dc:creator>DULEVIČIŪTĖ-AKIMOVIENĖ, Akvilė</dc:creator>
  <cp:lastModifiedBy>Tatjana Knyzienė</cp:lastModifiedBy>
  <cp:lastPrinted>2019-05-07T13:20:00Z</cp:lastPrinted>
  <dcterms:modified xsi:type="dcterms:W3CDTF">2019-05-07T13:25:00Z</dcterms:modified>
  <cp:revision>6</cp:revision>
</cp:coreProperties>
</file>