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Layout w:type="fixed"/>
        <w:tblCellMar>
          <w:left w:w="0" w:type="dxa"/>
          <w:right w:w="0" w:type="dxa"/>
        </w:tblCellMar>
        <w:tblLook w:val="0000" w:firstRow="0" w:lastRow="0" w:firstColumn="0" w:lastColumn="0" w:noHBand="0" w:noVBand="0"/>
      </w:tblPr>
      <w:tblGrid>
        <w:gridCol w:w="3707"/>
        <w:gridCol w:w="1568"/>
        <w:gridCol w:w="4364"/>
      </w:tblGrid>
      <w:tr w:rsidR="00B51870" w:rsidRPr="00DB03AD" w14:paraId="3336619A" w14:textId="77777777" w:rsidTr="00FA6FF6">
        <w:trPr>
          <w:jc w:val="center"/>
        </w:trPr>
        <w:tc>
          <w:tcPr>
            <w:tcW w:w="9639" w:type="dxa"/>
            <w:gridSpan w:val="3"/>
          </w:tcPr>
          <w:p w14:paraId="33366199" w14:textId="77777777" w:rsidR="00B51870" w:rsidRPr="00DB03AD" w:rsidRDefault="00B51870">
            <w:pPr>
              <w:tabs>
                <w:tab w:val="left" w:pos="4820"/>
                <w:tab w:val="left" w:pos="7229"/>
              </w:tabs>
              <w:jc w:val="center"/>
              <w:rPr>
                <w:rFonts w:ascii="Trebuchet MS" w:hAnsi="Trebuchet MS"/>
                <w:color w:val="000000"/>
                <w:sz w:val="22"/>
                <w:szCs w:val="22"/>
              </w:rPr>
            </w:pPr>
            <w:bookmarkStart w:id="0" w:name="_GoBack"/>
            <w:bookmarkEnd w:id="0"/>
          </w:p>
        </w:tc>
      </w:tr>
      <w:tr w:rsidR="00B51870" w:rsidRPr="00DB03AD" w14:paraId="3336619C" w14:textId="77777777" w:rsidTr="00FA6FF6">
        <w:trPr>
          <w:jc w:val="center"/>
        </w:trPr>
        <w:tc>
          <w:tcPr>
            <w:tcW w:w="9639" w:type="dxa"/>
            <w:gridSpan w:val="3"/>
          </w:tcPr>
          <w:p w14:paraId="3336619B" w14:textId="77777777" w:rsidR="00B51870" w:rsidRPr="00DB03AD" w:rsidRDefault="00B51870">
            <w:pPr>
              <w:tabs>
                <w:tab w:val="left" w:pos="4820"/>
                <w:tab w:val="left" w:pos="7229"/>
              </w:tabs>
              <w:jc w:val="center"/>
              <w:rPr>
                <w:rFonts w:ascii="Trebuchet MS" w:hAnsi="Trebuchet MS"/>
                <w:color w:val="000000"/>
                <w:sz w:val="22"/>
                <w:szCs w:val="22"/>
              </w:rPr>
            </w:pPr>
          </w:p>
        </w:tc>
      </w:tr>
      <w:tr w:rsidR="00FA6FF6" w:rsidRPr="00DB03AD" w14:paraId="333661A1" w14:textId="77777777" w:rsidTr="00FA6FF6">
        <w:trPr>
          <w:trHeight w:val="165"/>
          <w:jc w:val="center"/>
        </w:trPr>
        <w:tc>
          <w:tcPr>
            <w:tcW w:w="3707" w:type="dxa"/>
            <w:vMerge w:val="restart"/>
          </w:tcPr>
          <w:p w14:paraId="3336619D" w14:textId="77777777" w:rsidR="009417D3" w:rsidRDefault="00D346B2" w:rsidP="007058A5">
            <w:pPr>
              <w:rPr>
                <w:rFonts w:ascii="Trebuchet MS" w:hAnsi="Trebuchet MS"/>
                <w:sz w:val="22"/>
                <w:szCs w:val="22"/>
              </w:rPr>
            </w:pPr>
            <w:r w:rsidRPr="00DB03AD">
              <w:rPr>
                <w:rFonts w:ascii="Trebuchet MS" w:hAnsi="Trebuchet MS"/>
                <w:sz w:val="22"/>
                <w:szCs w:val="22"/>
              </w:rPr>
              <w:t xml:space="preserve">Lietuvos Respublikos </w:t>
            </w:r>
            <w:r w:rsidR="00747C59">
              <w:rPr>
                <w:rFonts w:ascii="Trebuchet MS" w:hAnsi="Trebuchet MS"/>
                <w:sz w:val="22"/>
                <w:szCs w:val="22"/>
              </w:rPr>
              <w:t>žemės ūkio</w:t>
            </w:r>
            <w:r w:rsidRPr="00DB03AD">
              <w:rPr>
                <w:rFonts w:ascii="Trebuchet MS" w:hAnsi="Trebuchet MS"/>
                <w:sz w:val="22"/>
                <w:szCs w:val="22"/>
              </w:rPr>
              <w:t xml:space="preserve"> ministerijai</w:t>
            </w:r>
          </w:p>
          <w:p w14:paraId="3336619E" w14:textId="77777777" w:rsidR="007058A5" w:rsidRPr="003960A7" w:rsidRDefault="007058A5" w:rsidP="007058A5">
            <w:pPr>
              <w:rPr>
                <w:rFonts w:ascii="Trebuchet MS" w:hAnsi="Trebuchet MS"/>
                <w:sz w:val="22"/>
                <w:szCs w:val="22"/>
              </w:rPr>
            </w:pPr>
          </w:p>
        </w:tc>
        <w:tc>
          <w:tcPr>
            <w:tcW w:w="1568" w:type="dxa"/>
            <w:vMerge w:val="restart"/>
          </w:tcPr>
          <w:p w14:paraId="3336619F" w14:textId="77777777" w:rsidR="00FA6FF6" w:rsidRPr="00DB03AD" w:rsidRDefault="00FA6FF6">
            <w:pPr>
              <w:ind w:hanging="3"/>
              <w:rPr>
                <w:rFonts w:ascii="Trebuchet MS" w:hAnsi="Trebuchet MS"/>
                <w:color w:val="000000"/>
                <w:sz w:val="22"/>
                <w:szCs w:val="22"/>
              </w:rPr>
            </w:pPr>
          </w:p>
        </w:tc>
        <w:tc>
          <w:tcPr>
            <w:tcW w:w="4364" w:type="dxa"/>
          </w:tcPr>
          <w:p w14:paraId="333661A0" w14:textId="77777777" w:rsidR="00FA6FF6" w:rsidRPr="00DB03AD" w:rsidRDefault="00BC26D0" w:rsidP="00BC26D0">
            <w:pPr>
              <w:rPr>
                <w:rFonts w:ascii="Trebuchet MS" w:hAnsi="Trebuchet MS"/>
                <w:color w:val="000000"/>
                <w:sz w:val="22"/>
                <w:szCs w:val="22"/>
              </w:rPr>
            </w:pPr>
            <w:r>
              <w:rPr>
                <w:rFonts w:ascii="Trebuchet MS" w:hAnsi="Trebuchet MS"/>
                <w:color w:val="000000"/>
                <w:sz w:val="22"/>
                <w:szCs w:val="22"/>
              </w:rPr>
              <w:t>2019</w:t>
            </w:r>
            <w:r w:rsidR="00AE496E" w:rsidRPr="00DB03AD">
              <w:rPr>
                <w:rFonts w:ascii="Trebuchet MS" w:hAnsi="Trebuchet MS"/>
                <w:color w:val="000000"/>
                <w:sz w:val="22"/>
                <w:szCs w:val="22"/>
              </w:rPr>
              <w:t>-</w:t>
            </w:r>
            <w:r>
              <w:rPr>
                <w:rFonts w:ascii="Trebuchet MS" w:hAnsi="Trebuchet MS"/>
                <w:color w:val="000000"/>
                <w:sz w:val="22"/>
                <w:szCs w:val="22"/>
              </w:rPr>
              <w:t>01</w:t>
            </w:r>
            <w:r w:rsidR="00AE496E" w:rsidRPr="00DB03AD">
              <w:rPr>
                <w:rFonts w:ascii="Trebuchet MS" w:hAnsi="Trebuchet MS"/>
                <w:color w:val="000000"/>
                <w:sz w:val="22"/>
                <w:szCs w:val="22"/>
              </w:rPr>
              <w:t>-</w:t>
            </w:r>
            <w:r>
              <w:rPr>
                <w:rFonts w:ascii="Trebuchet MS" w:hAnsi="Trebuchet MS"/>
                <w:color w:val="000000"/>
                <w:sz w:val="22"/>
                <w:szCs w:val="22"/>
              </w:rPr>
              <w:t xml:space="preserve">  </w:t>
            </w:r>
            <w:r w:rsidR="002F5A6A">
              <w:rPr>
                <w:rFonts w:ascii="Trebuchet MS" w:hAnsi="Trebuchet MS"/>
                <w:color w:val="000000"/>
                <w:sz w:val="22"/>
                <w:szCs w:val="22"/>
              </w:rPr>
              <w:t xml:space="preserve">  </w:t>
            </w:r>
            <w:r w:rsidR="00FA6FF6" w:rsidRPr="00DB03AD">
              <w:rPr>
                <w:rFonts w:ascii="Trebuchet MS" w:hAnsi="Trebuchet MS"/>
                <w:color w:val="000000"/>
                <w:sz w:val="22"/>
                <w:szCs w:val="22"/>
              </w:rPr>
              <w:t xml:space="preserve">Nr. </w:t>
            </w:r>
            <w:r w:rsidR="00AE496E" w:rsidRPr="00DB03AD">
              <w:rPr>
                <w:rFonts w:ascii="Trebuchet MS" w:hAnsi="Trebuchet MS"/>
                <w:color w:val="000000"/>
                <w:sz w:val="22"/>
                <w:szCs w:val="22"/>
              </w:rPr>
              <w:t>(18.</w:t>
            </w:r>
            <w:r w:rsidR="00D346B2" w:rsidRPr="00DB03AD">
              <w:rPr>
                <w:rFonts w:ascii="Trebuchet MS" w:hAnsi="Trebuchet MS"/>
                <w:color w:val="000000"/>
                <w:sz w:val="22"/>
                <w:szCs w:val="22"/>
              </w:rPr>
              <w:t>4</w:t>
            </w:r>
            <w:r w:rsidR="00AE496E" w:rsidRPr="00DB03AD">
              <w:rPr>
                <w:rFonts w:ascii="Trebuchet MS" w:hAnsi="Trebuchet MS"/>
                <w:color w:val="000000"/>
                <w:sz w:val="22"/>
                <w:szCs w:val="22"/>
              </w:rPr>
              <w:t>-31-2 E) RM-</w:t>
            </w:r>
          </w:p>
        </w:tc>
      </w:tr>
      <w:tr w:rsidR="00FA6FF6" w:rsidRPr="00DB03AD" w14:paraId="333661A5" w14:textId="77777777" w:rsidTr="00FA6FF6">
        <w:trPr>
          <w:trHeight w:val="165"/>
          <w:jc w:val="center"/>
        </w:trPr>
        <w:tc>
          <w:tcPr>
            <w:tcW w:w="3707" w:type="dxa"/>
            <w:vMerge/>
          </w:tcPr>
          <w:p w14:paraId="333661A2" w14:textId="77777777" w:rsidR="00FA6FF6" w:rsidRPr="00DB03AD" w:rsidRDefault="00FA6FF6">
            <w:pPr>
              <w:ind w:hanging="3"/>
              <w:rPr>
                <w:rFonts w:ascii="Trebuchet MS" w:hAnsi="Trebuchet MS"/>
                <w:color w:val="000000"/>
                <w:sz w:val="22"/>
                <w:szCs w:val="22"/>
              </w:rPr>
            </w:pPr>
          </w:p>
        </w:tc>
        <w:tc>
          <w:tcPr>
            <w:tcW w:w="1568" w:type="dxa"/>
            <w:vMerge/>
          </w:tcPr>
          <w:p w14:paraId="333661A3" w14:textId="77777777" w:rsidR="00FA6FF6" w:rsidRPr="00DB03AD" w:rsidRDefault="00FA6FF6">
            <w:pPr>
              <w:ind w:hanging="3"/>
              <w:rPr>
                <w:rFonts w:ascii="Trebuchet MS" w:hAnsi="Trebuchet MS"/>
                <w:color w:val="000000"/>
                <w:sz w:val="22"/>
                <w:szCs w:val="22"/>
              </w:rPr>
            </w:pPr>
          </w:p>
        </w:tc>
        <w:tc>
          <w:tcPr>
            <w:tcW w:w="4364" w:type="dxa"/>
          </w:tcPr>
          <w:p w14:paraId="333661A4" w14:textId="77777777" w:rsidR="00FA6FF6" w:rsidRPr="00DB03AD" w:rsidRDefault="00747C59" w:rsidP="00AF7F40">
            <w:pPr>
              <w:rPr>
                <w:rFonts w:ascii="Trebuchet MS" w:hAnsi="Trebuchet MS"/>
                <w:color w:val="000000"/>
                <w:sz w:val="22"/>
                <w:szCs w:val="22"/>
              </w:rPr>
            </w:pPr>
            <w:r>
              <w:rPr>
                <w:rFonts w:ascii="Trebuchet MS" w:hAnsi="Trebuchet MS"/>
                <w:color w:val="000000"/>
                <w:sz w:val="22"/>
                <w:szCs w:val="22"/>
              </w:rPr>
              <w:t>Į 2019-01-17     Nr. b/n</w:t>
            </w:r>
          </w:p>
        </w:tc>
      </w:tr>
      <w:tr w:rsidR="00B51870" w:rsidRPr="00DB03AD" w14:paraId="333661A7" w14:textId="77777777" w:rsidTr="00FA6FF6">
        <w:trPr>
          <w:jc w:val="center"/>
        </w:trPr>
        <w:tc>
          <w:tcPr>
            <w:tcW w:w="9639" w:type="dxa"/>
            <w:gridSpan w:val="3"/>
          </w:tcPr>
          <w:p w14:paraId="333661A6" w14:textId="77777777" w:rsidR="00B51870" w:rsidRPr="00DB03AD" w:rsidRDefault="00B51870">
            <w:pPr>
              <w:rPr>
                <w:rFonts w:ascii="Trebuchet MS" w:hAnsi="Trebuchet MS"/>
                <w:color w:val="000000"/>
                <w:sz w:val="22"/>
                <w:szCs w:val="22"/>
              </w:rPr>
            </w:pPr>
          </w:p>
        </w:tc>
      </w:tr>
      <w:tr w:rsidR="00B51870" w:rsidRPr="00DB03AD" w14:paraId="333661AA" w14:textId="77777777" w:rsidTr="005E6AE4">
        <w:trPr>
          <w:trHeight w:val="108"/>
          <w:jc w:val="center"/>
        </w:trPr>
        <w:tc>
          <w:tcPr>
            <w:tcW w:w="9639" w:type="dxa"/>
            <w:gridSpan w:val="3"/>
          </w:tcPr>
          <w:p w14:paraId="333661A8" w14:textId="77777777" w:rsidR="00EF7440" w:rsidRPr="00EF7440" w:rsidRDefault="00747C59">
            <w:pPr>
              <w:rPr>
                <w:rFonts w:ascii="Trebuchet MS" w:hAnsi="Trebuchet MS"/>
                <w:b/>
                <w:sz w:val="22"/>
                <w:szCs w:val="22"/>
              </w:rPr>
            </w:pPr>
            <w:r w:rsidRPr="00720DC3">
              <w:rPr>
                <w:rFonts w:ascii="Trebuchet MS" w:hAnsi="Trebuchet MS"/>
                <w:b/>
                <w:sz w:val="22"/>
                <w:szCs w:val="22"/>
              </w:rPr>
              <w:t xml:space="preserve">DĖL </w:t>
            </w:r>
            <w:r w:rsidRPr="00747C59">
              <w:rPr>
                <w:rFonts w:ascii="Trebuchet MS" w:hAnsi="Trebuchet MS"/>
                <w:b/>
                <w:sz w:val="22"/>
                <w:szCs w:val="22"/>
              </w:rPr>
              <w:t>LIETUVOS RESPUBLIKOS VYRIAUSYBĖS NUTARIMO PROJEKTO</w:t>
            </w:r>
          </w:p>
          <w:p w14:paraId="333661A9" w14:textId="77777777" w:rsidR="00CB4DCC" w:rsidRPr="00DB03AD" w:rsidRDefault="00CB4DCC">
            <w:pPr>
              <w:rPr>
                <w:rFonts w:ascii="Trebuchet MS" w:hAnsi="Trebuchet MS"/>
                <w:color w:val="000000"/>
                <w:sz w:val="22"/>
                <w:szCs w:val="22"/>
              </w:rPr>
            </w:pPr>
          </w:p>
        </w:tc>
      </w:tr>
    </w:tbl>
    <w:p w14:paraId="333661AB" w14:textId="77777777" w:rsidR="00151881" w:rsidRDefault="00CA0E60" w:rsidP="00747C59">
      <w:pPr>
        <w:autoSpaceDE w:val="0"/>
        <w:autoSpaceDN w:val="0"/>
        <w:adjustRightInd w:val="0"/>
        <w:ind w:firstLine="709"/>
        <w:jc w:val="both"/>
        <w:rPr>
          <w:rFonts w:ascii="Trebuchet MS" w:hAnsi="Trebuchet MS"/>
          <w:sz w:val="22"/>
          <w:szCs w:val="22"/>
        </w:rPr>
      </w:pPr>
      <w:r w:rsidRPr="005E6AE4">
        <w:rPr>
          <w:rFonts w:ascii="Trebuchet MS" w:hAnsi="Trebuchet MS"/>
          <w:sz w:val="22"/>
          <w:szCs w:val="22"/>
        </w:rPr>
        <w:t>Valstybinė mokesčių inspekcija prie Lietuvos Respublikos finansų ministerijos</w:t>
      </w:r>
      <w:r w:rsidR="00BC26D0">
        <w:rPr>
          <w:rFonts w:ascii="Trebuchet MS" w:hAnsi="Trebuchet MS"/>
          <w:sz w:val="22"/>
          <w:szCs w:val="22"/>
        </w:rPr>
        <w:t xml:space="preserve"> (toliau </w:t>
      </w:r>
      <w:r w:rsidR="00BC26D0" w:rsidRPr="00BC26D0">
        <w:rPr>
          <w:rFonts w:ascii="Arial" w:hAnsi="Arial" w:cs="Arial"/>
          <w:sz w:val="22"/>
          <w:szCs w:val="22"/>
        </w:rPr>
        <w:t>‒</w:t>
      </w:r>
      <w:r w:rsidR="00BC26D0">
        <w:rPr>
          <w:rFonts w:ascii="Trebuchet MS" w:hAnsi="Trebuchet MS"/>
          <w:sz w:val="22"/>
          <w:szCs w:val="22"/>
        </w:rPr>
        <w:t xml:space="preserve"> VMI prie FM)</w:t>
      </w:r>
      <w:r w:rsidRPr="005E6AE4">
        <w:rPr>
          <w:rFonts w:ascii="Trebuchet MS" w:hAnsi="Trebuchet MS"/>
          <w:sz w:val="22"/>
          <w:szCs w:val="22"/>
        </w:rPr>
        <w:t>,</w:t>
      </w:r>
      <w:r w:rsidR="00747C59">
        <w:rPr>
          <w:rFonts w:ascii="Trebuchet MS" w:hAnsi="Trebuchet MS"/>
          <w:sz w:val="22"/>
          <w:szCs w:val="22"/>
        </w:rPr>
        <w:t xml:space="preserve"> išnagrinėjusi Jūsų parengtą ir pateiktą derinti Lietuvos Respublikos Vyriausybės nutarimo „Dėl Lietuvos Respublikos Vyriausybės 2001 m. sausio 22 d. nutarimo Nr. 67 „Dėl Alkoholio produktų gamybos licencijavimo taisyklių patvirtinimo“ pakeitimo“ (toliau </w:t>
      </w:r>
      <w:r w:rsidR="00747C59" w:rsidRPr="00BC26D0">
        <w:rPr>
          <w:rFonts w:ascii="Arial" w:hAnsi="Arial" w:cs="Arial"/>
          <w:sz w:val="22"/>
          <w:szCs w:val="22"/>
        </w:rPr>
        <w:t>‒</w:t>
      </w:r>
      <w:r w:rsidR="00747C59">
        <w:rPr>
          <w:rFonts w:ascii="Trebuchet MS" w:hAnsi="Trebuchet MS"/>
          <w:sz w:val="22"/>
          <w:szCs w:val="22"/>
        </w:rPr>
        <w:t xml:space="preserve"> Projektas), teikia pasiūlymus:</w:t>
      </w:r>
    </w:p>
    <w:p w14:paraId="333661AC" w14:textId="77777777" w:rsidR="005D2E06" w:rsidRDefault="006C52CC" w:rsidP="006C52CC">
      <w:pPr>
        <w:autoSpaceDE w:val="0"/>
        <w:autoSpaceDN w:val="0"/>
        <w:adjustRightInd w:val="0"/>
        <w:ind w:firstLine="709"/>
        <w:jc w:val="both"/>
        <w:rPr>
          <w:rFonts w:ascii="Trebuchet MS" w:hAnsi="Trebuchet MS"/>
          <w:sz w:val="22"/>
          <w:szCs w:val="22"/>
        </w:rPr>
      </w:pPr>
      <w:r w:rsidRPr="006C52CC">
        <w:rPr>
          <w:rFonts w:ascii="Trebuchet MS" w:hAnsi="Trebuchet MS"/>
          <w:b/>
          <w:sz w:val="22"/>
          <w:szCs w:val="22"/>
        </w:rPr>
        <w:t xml:space="preserve">Dėl Projekto </w:t>
      </w:r>
      <w:r>
        <w:rPr>
          <w:rFonts w:ascii="Trebuchet MS" w:hAnsi="Trebuchet MS"/>
          <w:b/>
          <w:sz w:val="22"/>
          <w:szCs w:val="22"/>
        </w:rPr>
        <w:t>1</w:t>
      </w:r>
      <w:r w:rsidRPr="006C52CC">
        <w:rPr>
          <w:rFonts w:ascii="Trebuchet MS" w:hAnsi="Trebuchet MS"/>
          <w:b/>
          <w:sz w:val="22"/>
          <w:szCs w:val="22"/>
        </w:rPr>
        <w:t xml:space="preserve"> pun</w:t>
      </w:r>
      <w:r w:rsidR="003079F4">
        <w:rPr>
          <w:rFonts w:ascii="Trebuchet MS" w:hAnsi="Trebuchet MS"/>
          <w:b/>
          <w:sz w:val="22"/>
          <w:szCs w:val="22"/>
        </w:rPr>
        <w:t>k</w:t>
      </w:r>
      <w:r>
        <w:rPr>
          <w:rFonts w:ascii="Trebuchet MS" w:hAnsi="Trebuchet MS"/>
          <w:b/>
          <w:sz w:val="22"/>
          <w:szCs w:val="22"/>
        </w:rPr>
        <w:t>t</w:t>
      </w:r>
      <w:r w:rsidRPr="006C52CC">
        <w:rPr>
          <w:rFonts w:ascii="Trebuchet MS" w:hAnsi="Trebuchet MS"/>
          <w:b/>
          <w:sz w:val="22"/>
          <w:szCs w:val="22"/>
        </w:rPr>
        <w:t>o.</w:t>
      </w:r>
      <w:r w:rsidRPr="0007192C">
        <w:rPr>
          <w:rFonts w:ascii="Trebuchet MS" w:hAnsi="Trebuchet MS"/>
          <w:sz w:val="22"/>
          <w:szCs w:val="22"/>
        </w:rPr>
        <w:t xml:space="preserve"> </w:t>
      </w:r>
      <w:r w:rsidR="00146979">
        <w:rPr>
          <w:rFonts w:ascii="Trebuchet MS" w:hAnsi="Trebuchet MS"/>
          <w:sz w:val="22"/>
          <w:szCs w:val="22"/>
        </w:rPr>
        <w:t xml:space="preserve">VMI prie FM </w:t>
      </w:r>
      <w:r w:rsidR="007145E7">
        <w:rPr>
          <w:rFonts w:ascii="Trebuchet MS" w:hAnsi="Trebuchet MS"/>
          <w:sz w:val="22"/>
          <w:szCs w:val="22"/>
        </w:rPr>
        <w:t>atkreipia dėmesį</w:t>
      </w:r>
      <w:r w:rsidR="005D2E06" w:rsidRPr="005D2E06">
        <w:rPr>
          <w:rFonts w:ascii="Trebuchet MS" w:hAnsi="Trebuchet MS"/>
          <w:sz w:val="22"/>
          <w:szCs w:val="22"/>
        </w:rPr>
        <w:t>, kad L</w:t>
      </w:r>
      <w:r w:rsidR="00146979">
        <w:rPr>
          <w:rFonts w:ascii="Trebuchet MS" w:hAnsi="Trebuchet MS"/>
          <w:sz w:val="22"/>
          <w:szCs w:val="22"/>
        </w:rPr>
        <w:t xml:space="preserve">ietuvos </w:t>
      </w:r>
      <w:r w:rsidR="005D2E06" w:rsidRPr="005D2E06">
        <w:rPr>
          <w:rFonts w:ascii="Trebuchet MS" w:hAnsi="Trebuchet MS"/>
          <w:sz w:val="22"/>
          <w:szCs w:val="22"/>
        </w:rPr>
        <w:t>R</w:t>
      </w:r>
      <w:r w:rsidR="00146979">
        <w:rPr>
          <w:rFonts w:ascii="Trebuchet MS" w:hAnsi="Trebuchet MS"/>
          <w:sz w:val="22"/>
          <w:szCs w:val="22"/>
        </w:rPr>
        <w:t>espublikos</w:t>
      </w:r>
      <w:r w:rsidR="005D2E06" w:rsidRPr="005D2E06">
        <w:rPr>
          <w:rFonts w:ascii="Trebuchet MS" w:hAnsi="Trebuchet MS"/>
          <w:sz w:val="22"/>
          <w:szCs w:val="22"/>
        </w:rPr>
        <w:t xml:space="preserve"> Vyriausybės nutarimuose, kuriuose numatyta pateikti paklausėjams VMI prie FM atsiskaitymo su biudžetais, pinigų fondais pažymas, </w:t>
      </w:r>
      <w:r w:rsidR="00704C2B">
        <w:rPr>
          <w:rFonts w:ascii="Trebuchet MS" w:hAnsi="Trebuchet MS"/>
          <w:sz w:val="22"/>
          <w:szCs w:val="22"/>
        </w:rPr>
        <w:t xml:space="preserve">yra </w:t>
      </w:r>
      <w:r w:rsidR="005D2E06" w:rsidRPr="005D2E06">
        <w:rPr>
          <w:rFonts w:ascii="Trebuchet MS" w:hAnsi="Trebuchet MS"/>
          <w:sz w:val="22"/>
          <w:szCs w:val="22"/>
        </w:rPr>
        <w:t>numatytas 10 darbo dienų terminas</w:t>
      </w:r>
      <w:r w:rsidR="00146979">
        <w:rPr>
          <w:rFonts w:ascii="Trebuchet MS" w:hAnsi="Trebuchet MS"/>
          <w:sz w:val="22"/>
          <w:szCs w:val="22"/>
        </w:rPr>
        <w:t xml:space="preserve"> (pvz.,</w:t>
      </w:r>
      <w:r w:rsidR="005D2E06" w:rsidRPr="005D2E06">
        <w:rPr>
          <w:rFonts w:ascii="Trebuchet MS" w:hAnsi="Trebuchet MS"/>
          <w:sz w:val="22"/>
          <w:szCs w:val="22"/>
        </w:rPr>
        <w:t xml:space="preserve"> Pažymos, patvirtinančios jungtinius kompetentingų institucijų tvarkomus duomenis apie viešųjų pirkimų procedūroje dalyvaujantį tiekėją, išdavimo taisyklių, patvirtintų </w:t>
      </w:r>
      <w:r w:rsidR="00146979" w:rsidRPr="005D2E06">
        <w:rPr>
          <w:rFonts w:ascii="Trebuchet MS" w:hAnsi="Trebuchet MS"/>
          <w:sz w:val="22"/>
          <w:szCs w:val="22"/>
        </w:rPr>
        <w:t>L</w:t>
      </w:r>
      <w:r w:rsidR="00146979">
        <w:rPr>
          <w:rFonts w:ascii="Trebuchet MS" w:hAnsi="Trebuchet MS"/>
          <w:sz w:val="22"/>
          <w:szCs w:val="22"/>
        </w:rPr>
        <w:t xml:space="preserve">ietuvos </w:t>
      </w:r>
      <w:r w:rsidR="00146979" w:rsidRPr="005D2E06">
        <w:rPr>
          <w:rFonts w:ascii="Trebuchet MS" w:hAnsi="Trebuchet MS"/>
          <w:sz w:val="22"/>
          <w:szCs w:val="22"/>
        </w:rPr>
        <w:t>R</w:t>
      </w:r>
      <w:r w:rsidR="00146979">
        <w:rPr>
          <w:rFonts w:ascii="Trebuchet MS" w:hAnsi="Trebuchet MS"/>
          <w:sz w:val="22"/>
          <w:szCs w:val="22"/>
        </w:rPr>
        <w:t>espublikos</w:t>
      </w:r>
      <w:r w:rsidR="00146979" w:rsidRPr="005D2E06">
        <w:rPr>
          <w:rFonts w:ascii="Trebuchet MS" w:hAnsi="Trebuchet MS"/>
          <w:sz w:val="22"/>
          <w:szCs w:val="22"/>
        </w:rPr>
        <w:t xml:space="preserve"> Vyriausybės </w:t>
      </w:r>
      <w:r w:rsidR="00146979">
        <w:rPr>
          <w:rFonts w:ascii="Trebuchet MS" w:hAnsi="Trebuchet MS"/>
          <w:sz w:val="22"/>
          <w:szCs w:val="22"/>
        </w:rPr>
        <w:t>2008 m. gruodžio 3 </w:t>
      </w:r>
      <w:r w:rsidR="005D2E06" w:rsidRPr="005D2E06">
        <w:rPr>
          <w:rFonts w:ascii="Trebuchet MS" w:hAnsi="Trebuchet MS"/>
          <w:sz w:val="22"/>
          <w:szCs w:val="22"/>
        </w:rPr>
        <w:t>d. nutarimu Nr. 1286</w:t>
      </w:r>
      <w:r w:rsidR="00146979">
        <w:rPr>
          <w:rFonts w:ascii="Trebuchet MS" w:hAnsi="Trebuchet MS"/>
          <w:sz w:val="22"/>
          <w:szCs w:val="22"/>
        </w:rPr>
        <w:t>,</w:t>
      </w:r>
      <w:r w:rsidR="005D2E06" w:rsidRPr="005D2E06">
        <w:rPr>
          <w:rFonts w:ascii="Trebuchet MS" w:hAnsi="Trebuchet MS"/>
          <w:sz w:val="22"/>
          <w:szCs w:val="22"/>
        </w:rPr>
        <w:t xml:space="preserve"> 14 p</w:t>
      </w:r>
      <w:r w:rsidR="00146979">
        <w:rPr>
          <w:rFonts w:ascii="Trebuchet MS" w:hAnsi="Trebuchet MS"/>
          <w:sz w:val="22"/>
          <w:szCs w:val="22"/>
        </w:rPr>
        <w:t>unkt</w:t>
      </w:r>
      <w:r w:rsidR="007E6A5D">
        <w:rPr>
          <w:rFonts w:ascii="Trebuchet MS" w:hAnsi="Trebuchet MS"/>
          <w:sz w:val="22"/>
          <w:szCs w:val="22"/>
        </w:rPr>
        <w:t>as</w:t>
      </w:r>
      <w:r w:rsidR="00146979">
        <w:rPr>
          <w:rFonts w:ascii="Trebuchet MS" w:hAnsi="Trebuchet MS"/>
          <w:sz w:val="22"/>
          <w:szCs w:val="22"/>
        </w:rPr>
        <w:t>)</w:t>
      </w:r>
      <w:r w:rsidR="005D2E06" w:rsidRPr="005D2E06">
        <w:rPr>
          <w:rFonts w:ascii="Trebuchet MS" w:hAnsi="Trebuchet MS"/>
          <w:sz w:val="22"/>
          <w:szCs w:val="22"/>
        </w:rPr>
        <w:t xml:space="preserve">. </w:t>
      </w:r>
      <w:r w:rsidR="00704C2B">
        <w:rPr>
          <w:rFonts w:ascii="Trebuchet MS" w:hAnsi="Trebuchet MS"/>
          <w:sz w:val="22"/>
          <w:szCs w:val="22"/>
        </w:rPr>
        <w:t>Be to,</w:t>
      </w:r>
      <w:r w:rsidR="00146979">
        <w:rPr>
          <w:rFonts w:ascii="Trebuchet MS" w:hAnsi="Trebuchet MS"/>
          <w:sz w:val="22"/>
          <w:szCs w:val="22"/>
        </w:rPr>
        <w:t xml:space="preserve"> a</w:t>
      </w:r>
      <w:r w:rsidR="005D2E06" w:rsidRPr="005D2E06">
        <w:rPr>
          <w:rFonts w:ascii="Trebuchet MS" w:hAnsi="Trebuchet MS"/>
          <w:sz w:val="22"/>
          <w:szCs w:val="22"/>
        </w:rPr>
        <w:t xml:space="preserve">titinkamai </w:t>
      </w:r>
      <w:r w:rsidR="00146979">
        <w:rPr>
          <w:rFonts w:ascii="Trebuchet MS" w:hAnsi="Trebuchet MS"/>
          <w:sz w:val="22"/>
          <w:szCs w:val="22"/>
        </w:rPr>
        <w:t xml:space="preserve">yra </w:t>
      </w:r>
      <w:r w:rsidR="005D2E06" w:rsidRPr="005D2E06">
        <w:rPr>
          <w:rFonts w:ascii="Trebuchet MS" w:hAnsi="Trebuchet MS"/>
          <w:sz w:val="22"/>
          <w:szCs w:val="22"/>
        </w:rPr>
        <w:t>suprogramuota</w:t>
      </w:r>
      <w:r w:rsidR="00306F5F">
        <w:rPr>
          <w:rFonts w:ascii="Trebuchet MS" w:hAnsi="Trebuchet MS"/>
          <w:sz w:val="22"/>
          <w:szCs w:val="22"/>
        </w:rPr>
        <w:t xml:space="preserve"> ir</w:t>
      </w:r>
      <w:r w:rsidR="00146979">
        <w:rPr>
          <w:rFonts w:ascii="Trebuchet MS" w:hAnsi="Trebuchet MS"/>
          <w:sz w:val="22"/>
          <w:szCs w:val="22"/>
        </w:rPr>
        <w:t xml:space="preserve"> VMI prie FM naudojama </w:t>
      </w:r>
      <w:r w:rsidR="00D463E1">
        <w:rPr>
          <w:rFonts w:ascii="Trebuchet MS" w:hAnsi="Trebuchet MS"/>
          <w:sz w:val="22"/>
          <w:szCs w:val="22"/>
        </w:rPr>
        <w:t>informacinė sistema</w:t>
      </w:r>
      <w:r w:rsidR="00146979">
        <w:rPr>
          <w:rFonts w:ascii="Trebuchet MS" w:hAnsi="Trebuchet MS"/>
          <w:sz w:val="22"/>
          <w:szCs w:val="22"/>
        </w:rPr>
        <w:t xml:space="preserve"> (</w:t>
      </w:r>
      <w:r w:rsidR="005D2E06" w:rsidRPr="005D2E06">
        <w:rPr>
          <w:rFonts w:ascii="Trebuchet MS" w:hAnsi="Trebuchet MS"/>
          <w:sz w:val="22"/>
          <w:szCs w:val="22"/>
        </w:rPr>
        <w:t>IMIS</w:t>
      </w:r>
      <w:r w:rsidR="00231CDD">
        <w:rPr>
          <w:rStyle w:val="Puslapioinaosnuoroda"/>
          <w:rFonts w:ascii="Trebuchet MS" w:hAnsi="Trebuchet MS"/>
          <w:sz w:val="22"/>
          <w:szCs w:val="22"/>
        </w:rPr>
        <w:footnoteReference w:id="1"/>
      </w:r>
      <w:r w:rsidR="005D2E06" w:rsidRPr="005D2E06">
        <w:rPr>
          <w:rFonts w:ascii="Trebuchet MS" w:hAnsi="Trebuchet MS"/>
          <w:sz w:val="22"/>
          <w:szCs w:val="22"/>
        </w:rPr>
        <w:t xml:space="preserve"> aplikacija Paslaugos</w:t>
      </w:r>
      <w:r w:rsidR="00146979">
        <w:rPr>
          <w:rFonts w:ascii="Trebuchet MS" w:hAnsi="Trebuchet MS"/>
          <w:sz w:val="22"/>
          <w:szCs w:val="22"/>
        </w:rPr>
        <w:t>)</w:t>
      </w:r>
      <w:r w:rsidR="00306F5F">
        <w:rPr>
          <w:rFonts w:ascii="Trebuchet MS" w:hAnsi="Trebuchet MS"/>
          <w:sz w:val="22"/>
          <w:szCs w:val="22"/>
        </w:rPr>
        <w:t>.</w:t>
      </w:r>
      <w:r>
        <w:rPr>
          <w:rFonts w:ascii="Trebuchet MS" w:hAnsi="Trebuchet MS"/>
          <w:sz w:val="22"/>
          <w:szCs w:val="22"/>
        </w:rPr>
        <w:t xml:space="preserve"> </w:t>
      </w:r>
      <w:r w:rsidR="005D2E06">
        <w:rPr>
          <w:rFonts w:ascii="Trebuchet MS" w:hAnsi="Trebuchet MS"/>
          <w:sz w:val="22"/>
          <w:szCs w:val="22"/>
        </w:rPr>
        <w:t>Atsižvelgiant į tai</w:t>
      </w:r>
      <w:r w:rsidR="002F7BFB" w:rsidRPr="002F7BFB">
        <w:rPr>
          <w:rFonts w:ascii="Trebuchet MS" w:hAnsi="Trebuchet MS"/>
          <w:sz w:val="22"/>
          <w:szCs w:val="22"/>
        </w:rPr>
        <w:t xml:space="preserve"> </w:t>
      </w:r>
      <w:r w:rsidR="002F7BFB">
        <w:rPr>
          <w:rFonts w:ascii="Trebuchet MS" w:hAnsi="Trebuchet MS"/>
          <w:sz w:val="22"/>
          <w:szCs w:val="22"/>
        </w:rPr>
        <w:t>ir s</w:t>
      </w:r>
      <w:r w:rsidR="002F7BFB" w:rsidRPr="005D2E06">
        <w:rPr>
          <w:rFonts w:ascii="Trebuchet MS" w:hAnsi="Trebuchet MS"/>
          <w:sz w:val="22"/>
          <w:szCs w:val="22"/>
        </w:rPr>
        <w:t>iekiant teisės aktų vientisumo</w:t>
      </w:r>
      <w:r w:rsidR="005D2E06">
        <w:rPr>
          <w:rFonts w:ascii="Trebuchet MS" w:hAnsi="Trebuchet MS"/>
          <w:sz w:val="22"/>
          <w:szCs w:val="22"/>
        </w:rPr>
        <w:t>, s</w:t>
      </w:r>
      <w:r w:rsidR="005D2E06" w:rsidRPr="005D2E06">
        <w:rPr>
          <w:rFonts w:ascii="Trebuchet MS" w:hAnsi="Trebuchet MS"/>
          <w:sz w:val="22"/>
          <w:szCs w:val="22"/>
        </w:rPr>
        <w:t>iūl</w:t>
      </w:r>
      <w:r w:rsidR="005D2E06">
        <w:rPr>
          <w:rFonts w:ascii="Trebuchet MS" w:hAnsi="Trebuchet MS"/>
          <w:sz w:val="22"/>
          <w:szCs w:val="22"/>
        </w:rPr>
        <w:t>ytina palikti 10 darbo dienų</w:t>
      </w:r>
      <w:r w:rsidR="005D2E06" w:rsidRPr="005D2E06">
        <w:rPr>
          <w:rFonts w:ascii="Trebuchet MS" w:hAnsi="Trebuchet MS"/>
          <w:sz w:val="22"/>
          <w:szCs w:val="22"/>
        </w:rPr>
        <w:t xml:space="preserve"> terminą</w:t>
      </w:r>
      <w:r w:rsidR="005D2E06">
        <w:rPr>
          <w:rFonts w:ascii="Trebuchet MS" w:hAnsi="Trebuchet MS"/>
          <w:sz w:val="22"/>
          <w:szCs w:val="22"/>
        </w:rPr>
        <w:t>.</w:t>
      </w:r>
    </w:p>
    <w:p w14:paraId="333661AD" w14:textId="77777777" w:rsidR="006C52CC" w:rsidRDefault="006C52CC" w:rsidP="00747C59">
      <w:pPr>
        <w:autoSpaceDE w:val="0"/>
        <w:autoSpaceDN w:val="0"/>
        <w:adjustRightInd w:val="0"/>
        <w:ind w:firstLine="709"/>
        <w:jc w:val="both"/>
        <w:rPr>
          <w:rFonts w:ascii="Trebuchet MS" w:hAnsi="Trebuchet MS"/>
          <w:sz w:val="22"/>
          <w:szCs w:val="22"/>
        </w:rPr>
      </w:pPr>
      <w:r>
        <w:rPr>
          <w:rFonts w:ascii="Trebuchet MS" w:hAnsi="Trebuchet MS"/>
          <w:sz w:val="22"/>
          <w:szCs w:val="22"/>
        </w:rPr>
        <w:t>Papildomai siūlytina nurodyti, kad duomenis apie mokestines nepriemokas pateikia ne teritorinės valstybinės mokesčių inspekcijos, o Valstybinė mokesčių inspekcija.</w:t>
      </w:r>
    </w:p>
    <w:p w14:paraId="333661AE" w14:textId="77777777" w:rsidR="006F220C" w:rsidRPr="006F220C" w:rsidRDefault="006F220C" w:rsidP="006F220C">
      <w:pPr>
        <w:tabs>
          <w:tab w:val="left" w:pos="993"/>
        </w:tabs>
        <w:ind w:right="-40" w:firstLine="709"/>
        <w:jc w:val="both"/>
        <w:rPr>
          <w:rFonts w:ascii="Trebuchet MS" w:hAnsi="Trebuchet MS"/>
          <w:sz w:val="22"/>
          <w:szCs w:val="22"/>
        </w:rPr>
      </w:pPr>
      <w:r w:rsidRPr="006C52CC">
        <w:rPr>
          <w:rFonts w:ascii="Trebuchet MS" w:hAnsi="Trebuchet MS"/>
          <w:b/>
          <w:sz w:val="22"/>
          <w:szCs w:val="22"/>
        </w:rPr>
        <w:t>Dėl Projekto 2.</w:t>
      </w:r>
      <w:r>
        <w:rPr>
          <w:rFonts w:ascii="Trebuchet MS" w:hAnsi="Trebuchet MS"/>
          <w:b/>
          <w:sz w:val="22"/>
          <w:szCs w:val="22"/>
        </w:rPr>
        <w:t>4</w:t>
      </w:r>
      <w:r w:rsidRPr="006C52CC">
        <w:rPr>
          <w:rFonts w:ascii="Trebuchet MS" w:hAnsi="Trebuchet MS"/>
          <w:b/>
          <w:sz w:val="22"/>
          <w:szCs w:val="22"/>
        </w:rPr>
        <w:t xml:space="preserve"> papunkčio</w:t>
      </w:r>
      <w:r>
        <w:rPr>
          <w:rFonts w:ascii="Trebuchet MS" w:hAnsi="Trebuchet MS"/>
          <w:b/>
          <w:sz w:val="22"/>
          <w:szCs w:val="22"/>
        </w:rPr>
        <w:t>.</w:t>
      </w:r>
      <w:r>
        <w:rPr>
          <w:rFonts w:ascii="Trebuchet MS" w:hAnsi="Trebuchet MS"/>
          <w:sz w:val="22"/>
          <w:szCs w:val="22"/>
        </w:rPr>
        <w:t xml:space="preserve"> </w:t>
      </w:r>
      <w:r w:rsidRPr="006F220C">
        <w:rPr>
          <w:rFonts w:ascii="Trebuchet MS" w:hAnsi="Trebuchet MS"/>
          <w:sz w:val="22"/>
          <w:szCs w:val="22"/>
        </w:rPr>
        <w:t>Pagal Alkoholio produktų gamybo</w:t>
      </w:r>
      <w:r>
        <w:rPr>
          <w:rFonts w:ascii="Trebuchet MS" w:hAnsi="Trebuchet MS"/>
          <w:sz w:val="22"/>
          <w:szCs w:val="22"/>
        </w:rPr>
        <w:t>s licencijavimo taisyklių 7.1.1 papunktį</w:t>
      </w:r>
      <w:r w:rsidRPr="006F220C">
        <w:rPr>
          <w:rFonts w:ascii="Trebuchet MS" w:hAnsi="Trebuchet MS"/>
          <w:sz w:val="22"/>
          <w:szCs w:val="22"/>
        </w:rPr>
        <w:t xml:space="preserve"> </w:t>
      </w:r>
      <w:r>
        <w:rPr>
          <w:rFonts w:ascii="Trebuchet MS" w:hAnsi="Trebuchet MS"/>
          <w:sz w:val="22"/>
          <w:szCs w:val="22"/>
        </w:rPr>
        <w:t>p</w:t>
      </w:r>
      <w:r w:rsidRPr="006F220C">
        <w:rPr>
          <w:rFonts w:ascii="Trebuchet MS" w:hAnsi="Trebuchet MS"/>
          <w:sz w:val="22"/>
          <w:szCs w:val="22"/>
        </w:rPr>
        <w:t xml:space="preserve">araiškoje išduoti licenciją privaloma nurodyti gamybos vietos adresą. </w:t>
      </w:r>
      <w:r w:rsidR="00CB4DCC">
        <w:rPr>
          <w:rFonts w:ascii="Trebuchet MS" w:hAnsi="Trebuchet MS"/>
          <w:sz w:val="22"/>
          <w:szCs w:val="22"/>
        </w:rPr>
        <w:t>M</w:t>
      </w:r>
      <w:r>
        <w:rPr>
          <w:rFonts w:ascii="Trebuchet MS" w:hAnsi="Trebuchet MS"/>
          <w:sz w:val="22"/>
          <w:szCs w:val="22"/>
        </w:rPr>
        <w:t>inėtų taisyklių 16 punkto antr</w:t>
      </w:r>
      <w:r w:rsidR="00CB4DCC">
        <w:rPr>
          <w:rFonts w:ascii="Trebuchet MS" w:hAnsi="Trebuchet MS"/>
          <w:sz w:val="22"/>
          <w:szCs w:val="22"/>
        </w:rPr>
        <w:t>oje</w:t>
      </w:r>
      <w:r>
        <w:rPr>
          <w:rFonts w:ascii="Trebuchet MS" w:hAnsi="Trebuchet MS"/>
          <w:sz w:val="22"/>
          <w:szCs w:val="22"/>
        </w:rPr>
        <w:t xml:space="preserve"> pastraip</w:t>
      </w:r>
      <w:r w:rsidR="00CB4DCC">
        <w:rPr>
          <w:rFonts w:ascii="Trebuchet MS" w:hAnsi="Trebuchet MS"/>
          <w:sz w:val="22"/>
          <w:szCs w:val="22"/>
        </w:rPr>
        <w:t>oje numatyta, kad</w:t>
      </w:r>
      <w:r w:rsidRPr="006F220C">
        <w:rPr>
          <w:rFonts w:ascii="Trebuchet MS" w:hAnsi="Trebuchet MS"/>
          <w:sz w:val="22"/>
          <w:szCs w:val="22"/>
        </w:rPr>
        <w:t xml:space="preserve"> licencija </w:t>
      </w:r>
      <w:r w:rsidRPr="006F220C">
        <w:rPr>
          <w:rFonts w:ascii="Trebuchet MS" w:hAnsi="Trebuchet MS"/>
          <w:sz w:val="22"/>
          <w:szCs w:val="22"/>
          <w:u w:val="single"/>
        </w:rPr>
        <w:t>gali</w:t>
      </w:r>
      <w:r w:rsidRPr="006F220C">
        <w:rPr>
          <w:rFonts w:ascii="Trebuchet MS" w:hAnsi="Trebuchet MS"/>
          <w:sz w:val="22"/>
          <w:szCs w:val="22"/>
        </w:rPr>
        <w:t xml:space="preserve"> būti patikslinta</w:t>
      </w:r>
      <w:r>
        <w:rPr>
          <w:rFonts w:ascii="Trebuchet MS" w:hAnsi="Trebuchet MS"/>
          <w:sz w:val="22"/>
          <w:szCs w:val="22"/>
        </w:rPr>
        <w:t>,</w:t>
      </w:r>
      <w:r w:rsidRPr="006F220C">
        <w:rPr>
          <w:rFonts w:ascii="Trebuchet MS" w:hAnsi="Trebuchet MS"/>
          <w:sz w:val="22"/>
          <w:szCs w:val="22"/>
        </w:rPr>
        <w:t xml:space="preserve"> kai įmonė prašo išbraukti sandėlių ir (ar) gamybos vietos adresus</w:t>
      </w:r>
      <w:r>
        <w:rPr>
          <w:rFonts w:ascii="Trebuchet MS" w:hAnsi="Trebuchet MS"/>
          <w:sz w:val="22"/>
          <w:szCs w:val="22"/>
        </w:rPr>
        <w:t xml:space="preserve">. Kitaip tariant, šioje pastraipoje nustatyta ne prievolė, o tik teisė minėtu atveju </w:t>
      </w:r>
      <w:r w:rsidRPr="006F220C">
        <w:rPr>
          <w:rFonts w:ascii="Trebuchet MS" w:hAnsi="Trebuchet MS"/>
          <w:sz w:val="22"/>
          <w:szCs w:val="22"/>
        </w:rPr>
        <w:t>patikslinti</w:t>
      </w:r>
      <w:r>
        <w:rPr>
          <w:rFonts w:ascii="Trebuchet MS" w:hAnsi="Trebuchet MS"/>
          <w:sz w:val="22"/>
          <w:szCs w:val="22"/>
        </w:rPr>
        <w:t xml:space="preserve"> licenciją</w:t>
      </w:r>
      <w:r w:rsidRPr="006F220C">
        <w:rPr>
          <w:rFonts w:ascii="Trebuchet MS" w:hAnsi="Trebuchet MS"/>
          <w:sz w:val="22"/>
          <w:szCs w:val="22"/>
        </w:rPr>
        <w:t xml:space="preserve">. </w:t>
      </w:r>
      <w:r>
        <w:rPr>
          <w:rFonts w:ascii="Trebuchet MS" w:hAnsi="Trebuchet MS"/>
          <w:sz w:val="22"/>
          <w:szCs w:val="22"/>
        </w:rPr>
        <w:t xml:space="preserve">VMI prie FM </w:t>
      </w:r>
      <w:r w:rsidRPr="006F220C">
        <w:rPr>
          <w:rFonts w:ascii="Trebuchet MS" w:hAnsi="Trebuchet MS"/>
          <w:sz w:val="22"/>
          <w:szCs w:val="22"/>
        </w:rPr>
        <w:t>nuomone,</w:t>
      </w:r>
      <w:r>
        <w:rPr>
          <w:rFonts w:ascii="Trebuchet MS" w:hAnsi="Trebuchet MS"/>
          <w:sz w:val="22"/>
          <w:szCs w:val="22"/>
        </w:rPr>
        <w:t xml:space="preserve"> ši pastraipa</w:t>
      </w:r>
      <w:r w:rsidRPr="006F220C">
        <w:rPr>
          <w:rFonts w:ascii="Trebuchet MS" w:hAnsi="Trebuchet MS"/>
          <w:sz w:val="22"/>
          <w:szCs w:val="22"/>
        </w:rPr>
        <w:t xml:space="preserve"> </w:t>
      </w:r>
      <w:r>
        <w:rPr>
          <w:rFonts w:ascii="Trebuchet MS" w:hAnsi="Trebuchet MS"/>
          <w:sz w:val="22"/>
          <w:szCs w:val="22"/>
        </w:rPr>
        <w:t xml:space="preserve">turėtų būti </w:t>
      </w:r>
      <w:r w:rsidR="00CB4DCC">
        <w:rPr>
          <w:rFonts w:ascii="Trebuchet MS" w:hAnsi="Trebuchet MS"/>
          <w:sz w:val="22"/>
          <w:szCs w:val="22"/>
        </w:rPr>
        <w:t>koreguojama</w:t>
      </w:r>
      <w:r w:rsidRPr="006F220C">
        <w:rPr>
          <w:rFonts w:ascii="Trebuchet MS" w:hAnsi="Trebuchet MS"/>
          <w:sz w:val="22"/>
          <w:szCs w:val="22"/>
        </w:rPr>
        <w:t>, numat</w:t>
      </w:r>
      <w:r>
        <w:rPr>
          <w:rFonts w:ascii="Trebuchet MS" w:hAnsi="Trebuchet MS"/>
          <w:sz w:val="22"/>
          <w:szCs w:val="22"/>
        </w:rPr>
        <w:t>ant, kad</w:t>
      </w:r>
      <w:r w:rsidRPr="006F220C">
        <w:rPr>
          <w:rFonts w:ascii="Trebuchet MS" w:hAnsi="Trebuchet MS"/>
          <w:sz w:val="22"/>
          <w:szCs w:val="22"/>
        </w:rPr>
        <w:t xml:space="preserve"> </w:t>
      </w:r>
      <w:r>
        <w:rPr>
          <w:rFonts w:ascii="Trebuchet MS" w:hAnsi="Trebuchet MS"/>
          <w:sz w:val="22"/>
          <w:szCs w:val="22"/>
        </w:rPr>
        <w:t>licencija turi (privalo) būti patikslinta, kai prašoma išbraukti</w:t>
      </w:r>
      <w:r w:rsidR="007B2039">
        <w:rPr>
          <w:rFonts w:ascii="Trebuchet MS" w:hAnsi="Trebuchet MS"/>
          <w:sz w:val="22"/>
          <w:szCs w:val="22"/>
        </w:rPr>
        <w:t>,</w:t>
      </w:r>
      <w:r>
        <w:rPr>
          <w:rFonts w:ascii="Trebuchet MS" w:hAnsi="Trebuchet MS"/>
          <w:sz w:val="22"/>
          <w:szCs w:val="22"/>
        </w:rPr>
        <w:t xml:space="preserve"> </w:t>
      </w:r>
      <w:r w:rsidR="007B2039">
        <w:rPr>
          <w:rFonts w:ascii="Trebuchet MS" w:hAnsi="Trebuchet MS"/>
          <w:sz w:val="22"/>
          <w:szCs w:val="22"/>
        </w:rPr>
        <w:t xml:space="preserve">papildyti ir (ar) pakeisti </w:t>
      </w:r>
      <w:r>
        <w:rPr>
          <w:rFonts w:ascii="Trebuchet MS" w:hAnsi="Trebuchet MS"/>
          <w:sz w:val="22"/>
          <w:szCs w:val="22"/>
        </w:rPr>
        <w:t>sandėlių</w:t>
      </w:r>
      <w:r w:rsidRPr="006F220C">
        <w:rPr>
          <w:rFonts w:ascii="Trebuchet MS" w:hAnsi="Trebuchet MS"/>
          <w:sz w:val="22"/>
          <w:szCs w:val="22"/>
        </w:rPr>
        <w:t xml:space="preserve"> ir (ar) gamybos vietos adresus.</w:t>
      </w:r>
    </w:p>
    <w:p w14:paraId="333661AF" w14:textId="77777777" w:rsidR="00093192" w:rsidRDefault="006C52CC" w:rsidP="00747C59">
      <w:pPr>
        <w:autoSpaceDE w:val="0"/>
        <w:autoSpaceDN w:val="0"/>
        <w:adjustRightInd w:val="0"/>
        <w:ind w:firstLine="709"/>
        <w:jc w:val="both"/>
        <w:rPr>
          <w:rFonts w:ascii="Trebuchet MS" w:hAnsi="Trebuchet MS"/>
          <w:sz w:val="22"/>
          <w:szCs w:val="22"/>
        </w:rPr>
      </w:pPr>
      <w:r w:rsidRPr="006C52CC">
        <w:rPr>
          <w:rFonts w:ascii="Trebuchet MS" w:hAnsi="Trebuchet MS"/>
          <w:b/>
          <w:sz w:val="22"/>
          <w:szCs w:val="22"/>
        </w:rPr>
        <w:t xml:space="preserve">Dėl </w:t>
      </w:r>
      <w:r w:rsidR="0056211D" w:rsidRPr="006C52CC">
        <w:rPr>
          <w:rFonts w:ascii="Trebuchet MS" w:hAnsi="Trebuchet MS"/>
          <w:b/>
          <w:sz w:val="22"/>
          <w:szCs w:val="22"/>
        </w:rPr>
        <w:t>Projekto 2.5 papunk</w:t>
      </w:r>
      <w:r w:rsidRPr="006C52CC">
        <w:rPr>
          <w:rFonts w:ascii="Trebuchet MS" w:hAnsi="Trebuchet MS"/>
          <w:b/>
          <w:sz w:val="22"/>
          <w:szCs w:val="22"/>
        </w:rPr>
        <w:t>čio.</w:t>
      </w:r>
      <w:r w:rsidR="0056211D">
        <w:rPr>
          <w:rFonts w:ascii="Trebuchet MS" w:hAnsi="Trebuchet MS"/>
          <w:sz w:val="22"/>
          <w:szCs w:val="22"/>
        </w:rPr>
        <w:t xml:space="preserve"> </w:t>
      </w:r>
      <w:r>
        <w:rPr>
          <w:rFonts w:ascii="Trebuchet MS" w:hAnsi="Trebuchet MS"/>
          <w:sz w:val="22"/>
          <w:szCs w:val="22"/>
        </w:rPr>
        <w:t xml:space="preserve">Siūlytina </w:t>
      </w:r>
      <w:r w:rsidR="0056211D">
        <w:rPr>
          <w:rFonts w:ascii="Trebuchet MS" w:hAnsi="Trebuchet MS"/>
          <w:sz w:val="22"/>
          <w:szCs w:val="22"/>
        </w:rPr>
        <w:t xml:space="preserve">išbraukti </w:t>
      </w:r>
      <w:r w:rsidR="0016441E">
        <w:rPr>
          <w:rFonts w:ascii="Trebuchet MS" w:hAnsi="Trebuchet MS"/>
          <w:sz w:val="22"/>
          <w:szCs w:val="22"/>
        </w:rPr>
        <w:t>įpareigojimą</w:t>
      </w:r>
      <w:r w:rsidR="0056211D">
        <w:rPr>
          <w:rFonts w:ascii="Trebuchet MS" w:hAnsi="Trebuchet MS"/>
          <w:sz w:val="22"/>
          <w:szCs w:val="22"/>
        </w:rPr>
        <w:t xml:space="preserve"> teritorinės valstybinės mokesčių inspekcijos pareigūnui dalyvauti inventorizacijoje ir pasirašyti inventorizacijos aktą.</w:t>
      </w:r>
    </w:p>
    <w:p w14:paraId="333661B0" w14:textId="77777777" w:rsidR="000E36EF" w:rsidRDefault="004C22EB" w:rsidP="006A2003">
      <w:pPr>
        <w:autoSpaceDE w:val="0"/>
        <w:autoSpaceDN w:val="0"/>
        <w:adjustRightInd w:val="0"/>
        <w:ind w:firstLine="709"/>
        <w:jc w:val="both"/>
        <w:rPr>
          <w:rFonts w:ascii="Trebuchet MS" w:hAnsi="Trebuchet MS"/>
          <w:sz w:val="22"/>
          <w:szCs w:val="22"/>
        </w:rPr>
      </w:pPr>
      <w:r>
        <w:rPr>
          <w:rFonts w:ascii="Trebuchet MS" w:hAnsi="Trebuchet MS"/>
          <w:sz w:val="22"/>
          <w:szCs w:val="22"/>
        </w:rPr>
        <w:t xml:space="preserve">Pažymėtina, kad alkoholio produktų gamyba iš esmės vykdoma akcizais apmokestinamų prekių sandėlyje, </w:t>
      </w:r>
      <w:r w:rsidR="00C1798C">
        <w:rPr>
          <w:rFonts w:ascii="Trebuchet MS" w:hAnsi="Trebuchet MS"/>
          <w:sz w:val="22"/>
          <w:szCs w:val="22"/>
        </w:rPr>
        <w:t xml:space="preserve">kurio </w:t>
      </w:r>
      <w:r>
        <w:rPr>
          <w:rFonts w:ascii="Trebuchet MS" w:hAnsi="Trebuchet MS"/>
          <w:sz w:val="22"/>
          <w:szCs w:val="22"/>
        </w:rPr>
        <w:t>veikl</w:t>
      </w:r>
      <w:r w:rsidR="00C1798C">
        <w:rPr>
          <w:rFonts w:ascii="Trebuchet MS" w:hAnsi="Trebuchet MS"/>
          <w:sz w:val="22"/>
          <w:szCs w:val="22"/>
        </w:rPr>
        <w:t>a</w:t>
      </w:r>
      <w:r>
        <w:rPr>
          <w:rFonts w:ascii="Trebuchet MS" w:hAnsi="Trebuchet MS"/>
          <w:sz w:val="22"/>
          <w:szCs w:val="22"/>
        </w:rPr>
        <w:t xml:space="preserve"> kontroliuoja</w:t>
      </w:r>
      <w:r w:rsidR="00C1798C">
        <w:rPr>
          <w:rFonts w:ascii="Trebuchet MS" w:hAnsi="Trebuchet MS"/>
          <w:sz w:val="22"/>
          <w:szCs w:val="22"/>
        </w:rPr>
        <w:t>ma</w:t>
      </w:r>
      <w:r>
        <w:rPr>
          <w:rFonts w:ascii="Trebuchet MS" w:hAnsi="Trebuchet MS"/>
          <w:sz w:val="22"/>
          <w:szCs w:val="22"/>
        </w:rPr>
        <w:t xml:space="preserve">, </w:t>
      </w:r>
      <w:r w:rsidR="007058A5">
        <w:rPr>
          <w:rFonts w:ascii="Trebuchet MS" w:hAnsi="Trebuchet MS"/>
          <w:sz w:val="22"/>
          <w:szCs w:val="22"/>
        </w:rPr>
        <w:t>taik</w:t>
      </w:r>
      <w:r w:rsidR="00C1798C">
        <w:rPr>
          <w:rFonts w:ascii="Trebuchet MS" w:hAnsi="Trebuchet MS"/>
          <w:sz w:val="22"/>
          <w:szCs w:val="22"/>
        </w:rPr>
        <w:t>ant</w:t>
      </w:r>
      <w:r>
        <w:rPr>
          <w:rFonts w:ascii="Trebuchet MS" w:hAnsi="Trebuchet MS"/>
          <w:sz w:val="22"/>
          <w:szCs w:val="22"/>
        </w:rPr>
        <w:t xml:space="preserve"> Lietuvos Respublikos mokesčių administravimo įstatyme, Lietuvos Respublikos akcizų įstatyme </w:t>
      </w:r>
      <w:r w:rsidR="007058A5">
        <w:rPr>
          <w:rFonts w:ascii="Trebuchet MS" w:hAnsi="Trebuchet MS"/>
          <w:sz w:val="22"/>
          <w:szCs w:val="22"/>
        </w:rPr>
        <w:t>bei</w:t>
      </w:r>
      <w:r>
        <w:rPr>
          <w:rFonts w:ascii="Trebuchet MS" w:hAnsi="Trebuchet MS"/>
          <w:sz w:val="22"/>
          <w:szCs w:val="22"/>
        </w:rPr>
        <w:t xml:space="preserve"> juos įgyvendinančiuose teisės aktuose nustatyt</w:t>
      </w:r>
      <w:r w:rsidR="00C1798C">
        <w:rPr>
          <w:rFonts w:ascii="Trebuchet MS" w:hAnsi="Trebuchet MS"/>
          <w:sz w:val="22"/>
          <w:szCs w:val="22"/>
        </w:rPr>
        <w:t>us</w:t>
      </w:r>
      <w:r>
        <w:rPr>
          <w:rFonts w:ascii="Trebuchet MS" w:hAnsi="Trebuchet MS"/>
          <w:sz w:val="22"/>
          <w:szCs w:val="22"/>
        </w:rPr>
        <w:t xml:space="preserve"> kontrolės ir stebėsenos priemones ir būdus</w:t>
      </w:r>
      <w:r w:rsidR="00EF7440">
        <w:rPr>
          <w:rFonts w:ascii="Trebuchet MS" w:hAnsi="Trebuchet MS"/>
          <w:sz w:val="22"/>
          <w:szCs w:val="22"/>
        </w:rPr>
        <w:t xml:space="preserve"> (pvz., </w:t>
      </w:r>
      <w:r w:rsidR="002F6C94">
        <w:rPr>
          <w:rFonts w:ascii="Trebuchet MS" w:hAnsi="Trebuchet MS"/>
          <w:sz w:val="22"/>
          <w:szCs w:val="22"/>
        </w:rPr>
        <w:t xml:space="preserve">atliekant </w:t>
      </w:r>
      <w:r w:rsidR="00EF7440">
        <w:rPr>
          <w:rFonts w:ascii="Trebuchet MS" w:hAnsi="Trebuchet MS"/>
          <w:sz w:val="22"/>
          <w:szCs w:val="22"/>
        </w:rPr>
        <w:t>mokestini</w:t>
      </w:r>
      <w:r w:rsidR="002F6C94">
        <w:rPr>
          <w:rFonts w:ascii="Trebuchet MS" w:hAnsi="Trebuchet MS"/>
          <w:sz w:val="22"/>
          <w:szCs w:val="22"/>
        </w:rPr>
        <w:t>us</w:t>
      </w:r>
      <w:r w:rsidR="00EF7440">
        <w:rPr>
          <w:rFonts w:ascii="Trebuchet MS" w:hAnsi="Trebuchet MS"/>
          <w:sz w:val="22"/>
          <w:szCs w:val="22"/>
        </w:rPr>
        <w:t xml:space="preserve"> </w:t>
      </w:r>
      <w:r w:rsidR="002F6C94">
        <w:rPr>
          <w:rFonts w:ascii="Trebuchet MS" w:hAnsi="Trebuchet MS"/>
          <w:sz w:val="22"/>
          <w:szCs w:val="22"/>
        </w:rPr>
        <w:t>patikrinimus</w:t>
      </w:r>
      <w:r w:rsidR="00EF7440">
        <w:rPr>
          <w:rFonts w:ascii="Trebuchet MS" w:hAnsi="Trebuchet MS"/>
          <w:sz w:val="22"/>
          <w:szCs w:val="22"/>
        </w:rPr>
        <w:t xml:space="preserve"> ir pan.)</w:t>
      </w:r>
      <w:r>
        <w:rPr>
          <w:rFonts w:ascii="Trebuchet MS" w:hAnsi="Trebuchet MS"/>
          <w:sz w:val="22"/>
          <w:szCs w:val="22"/>
        </w:rPr>
        <w:t>.</w:t>
      </w:r>
      <w:r w:rsidR="00C1798C">
        <w:rPr>
          <w:rFonts w:ascii="Trebuchet MS" w:hAnsi="Trebuchet MS"/>
          <w:sz w:val="22"/>
          <w:szCs w:val="22"/>
        </w:rPr>
        <w:t xml:space="preserve"> Atsižvelgiant į tai, abejotina, ar tikslinga numatyti</w:t>
      </w:r>
      <w:r w:rsidR="006A2003">
        <w:rPr>
          <w:rFonts w:ascii="Trebuchet MS" w:hAnsi="Trebuchet MS"/>
          <w:sz w:val="22"/>
          <w:szCs w:val="22"/>
        </w:rPr>
        <w:t xml:space="preserve"> įpareigojimą </w:t>
      </w:r>
      <w:r w:rsidR="00C1798C">
        <w:rPr>
          <w:rFonts w:ascii="Trebuchet MS" w:hAnsi="Trebuchet MS"/>
          <w:sz w:val="22"/>
          <w:szCs w:val="22"/>
        </w:rPr>
        <w:t>mokesčių administratoriu</w:t>
      </w:r>
      <w:r w:rsidR="006A2003">
        <w:rPr>
          <w:rFonts w:ascii="Trebuchet MS" w:hAnsi="Trebuchet MS"/>
          <w:sz w:val="22"/>
          <w:szCs w:val="22"/>
        </w:rPr>
        <w:t>i</w:t>
      </w:r>
      <w:r w:rsidR="00C1798C">
        <w:rPr>
          <w:rFonts w:ascii="Trebuchet MS" w:hAnsi="Trebuchet MS"/>
          <w:sz w:val="22"/>
          <w:szCs w:val="22"/>
        </w:rPr>
        <w:t xml:space="preserve"> </w:t>
      </w:r>
      <w:r w:rsidR="006A2003">
        <w:rPr>
          <w:rFonts w:ascii="Trebuchet MS" w:hAnsi="Trebuchet MS"/>
          <w:sz w:val="22"/>
          <w:szCs w:val="22"/>
        </w:rPr>
        <w:t>papildomai dalyvauti dar ir inventorizuojant alkoholio likučius bei pasirašyti inventorizacijos aktą.</w:t>
      </w:r>
    </w:p>
    <w:p w14:paraId="333661B1" w14:textId="77777777" w:rsidR="007B2039" w:rsidRPr="008D16F4" w:rsidRDefault="007B2039" w:rsidP="0003447C">
      <w:pPr>
        <w:tabs>
          <w:tab w:val="left" w:pos="993"/>
        </w:tabs>
        <w:ind w:firstLine="709"/>
        <w:jc w:val="both"/>
        <w:rPr>
          <w:rFonts w:ascii="Trebuchet MS" w:hAnsi="Trebuchet MS"/>
          <w:sz w:val="22"/>
          <w:szCs w:val="22"/>
        </w:rPr>
      </w:pPr>
    </w:p>
    <w:tbl>
      <w:tblPr>
        <w:tblW w:w="9631" w:type="dxa"/>
        <w:tblInd w:w="8" w:type="dxa"/>
        <w:tblLayout w:type="fixed"/>
        <w:tblCellMar>
          <w:left w:w="0" w:type="dxa"/>
          <w:right w:w="0" w:type="dxa"/>
        </w:tblCellMar>
        <w:tblLook w:val="0000" w:firstRow="0" w:lastRow="0" w:firstColumn="0" w:lastColumn="0" w:noHBand="0" w:noVBand="0"/>
      </w:tblPr>
      <w:tblGrid>
        <w:gridCol w:w="3402"/>
        <w:gridCol w:w="2694"/>
        <w:gridCol w:w="3535"/>
      </w:tblGrid>
      <w:tr w:rsidR="00E6306C" w:rsidRPr="00DB03AD" w14:paraId="333661B5" w14:textId="77777777" w:rsidTr="0066682F">
        <w:trPr>
          <w:trHeight w:val="80"/>
        </w:trPr>
        <w:tc>
          <w:tcPr>
            <w:tcW w:w="3402" w:type="dxa"/>
            <w:vAlign w:val="bottom"/>
          </w:tcPr>
          <w:p w14:paraId="333661B2" w14:textId="77777777" w:rsidR="00ED1C3D" w:rsidRPr="00DB03AD" w:rsidRDefault="00747C59" w:rsidP="000714CE">
            <w:pPr>
              <w:tabs>
                <w:tab w:val="left" w:pos="4820"/>
                <w:tab w:val="left" w:pos="7229"/>
              </w:tabs>
              <w:jc w:val="both"/>
              <w:rPr>
                <w:rFonts w:ascii="Trebuchet MS" w:hAnsi="Trebuchet MS"/>
                <w:color w:val="000000"/>
                <w:sz w:val="22"/>
                <w:szCs w:val="22"/>
              </w:rPr>
            </w:pPr>
            <w:r>
              <w:rPr>
                <w:rFonts w:ascii="Trebuchet MS" w:hAnsi="Trebuchet MS" w:cs="Arial"/>
                <w:sz w:val="22"/>
                <w:szCs w:val="22"/>
              </w:rPr>
              <w:t>Viršininkė</w:t>
            </w:r>
          </w:p>
        </w:tc>
        <w:tc>
          <w:tcPr>
            <w:tcW w:w="2694" w:type="dxa"/>
            <w:vAlign w:val="bottom"/>
          </w:tcPr>
          <w:p w14:paraId="333661B3" w14:textId="77777777" w:rsidR="00E6306C" w:rsidRPr="00DB03AD" w:rsidRDefault="00E6306C" w:rsidP="00AE496E">
            <w:pPr>
              <w:tabs>
                <w:tab w:val="left" w:pos="4820"/>
                <w:tab w:val="left" w:pos="7229"/>
              </w:tabs>
              <w:jc w:val="center"/>
              <w:rPr>
                <w:rFonts w:ascii="Trebuchet MS" w:hAnsi="Trebuchet MS"/>
                <w:color w:val="000000"/>
                <w:sz w:val="22"/>
                <w:szCs w:val="22"/>
              </w:rPr>
            </w:pPr>
            <w:r w:rsidRPr="00DB03AD">
              <w:rPr>
                <w:rFonts w:ascii="Trebuchet MS" w:hAnsi="Trebuchet MS"/>
                <w:sz w:val="22"/>
                <w:szCs w:val="22"/>
              </w:rPr>
              <w:t xml:space="preserve">    </w:t>
            </w:r>
          </w:p>
        </w:tc>
        <w:tc>
          <w:tcPr>
            <w:tcW w:w="3535" w:type="dxa"/>
            <w:vAlign w:val="bottom"/>
          </w:tcPr>
          <w:p w14:paraId="333661B4" w14:textId="77777777" w:rsidR="00E6306C" w:rsidRPr="00DB03AD" w:rsidRDefault="00747C59" w:rsidP="00747C59">
            <w:pPr>
              <w:tabs>
                <w:tab w:val="left" w:pos="3241"/>
                <w:tab w:val="left" w:pos="4820"/>
                <w:tab w:val="left" w:pos="7229"/>
              </w:tabs>
              <w:ind w:right="150"/>
              <w:jc w:val="right"/>
              <w:rPr>
                <w:rFonts w:ascii="Trebuchet MS" w:hAnsi="Trebuchet MS"/>
                <w:color w:val="000000"/>
                <w:sz w:val="22"/>
                <w:szCs w:val="22"/>
              </w:rPr>
            </w:pPr>
            <w:r>
              <w:rPr>
                <w:rFonts w:ascii="Trebuchet MS" w:hAnsi="Trebuchet MS"/>
                <w:color w:val="000000"/>
                <w:sz w:val="22"/>
                <w:szCs w:val="22"/>
              </w:rPr>
              <w:t>Edita Janušienė</w:t>
            </w:r>
          </w:p>
        </w:tc>
      </w:tr>
    </w:tbl>
    <w:p w14:paraId="333661B6" w14:textId="77777777" w:rsidR="00B71EA0" w:rsidRPr="00DB03AD" w:rsidRDefault="00B71EA0" w:rsidP="00B71EA0">
      <w:pPr>
        <w:keepNext/>
        <w:jc w:val="right"/>
        <w:rPr>
          <w:rFonts w:ascii="Trebuchet MS" w:hAnsi="Trebuchet MS"/>
          <w:sz w:val="22"/>
          <w:szCs w:val="22"/>
        </w:rPr>
      </w:pPr>
      <w:r w:rsidRPr="00DB03AD">
        <w:rPr>
          <w:rFonts w:ascii="Trebuchet MS" w:hAnsi="Trebuchet MS"/>
          <w:noProof/>
          <w:sz w:val="22"/>
          <w:szCs w:val="22"/>
          <w:lang w:eastAsia="lt-LT"/>
        </w:rPr>
        <w:drawing>
          <wp:inline distT="0" distB="0" distL="0" distR="0" wp14:anchorId="333661B8" wp14:editId="333661B9">
            <wp:extent cx="581025" cy="581025"/>
            <wp:effectExtent l="0" t="0" r="9525" b="9525"/>
            <wp:docPr id="6" name="Picture 25" descr="C:\Users\A.Klimas\Desktop\Temp\eV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Klimas\Desktop\Temp\eVM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DB03AD">
        <w:rPr>
          <w:rFonts w:ascii="Trebuchet MS" w:hAnsi="Trebuchet MS"/>
          <w:noProof/>
          <w:sz w:val="22"/>
          <w:szCs w:val="22"/>
          <w:lang w:eastAsia="lt-LT"/>
        </w:rPr>
        <w:drawing>
          <wp:inline distT="0" distB="0" distL="0" distR="0" wp14:anchorId="333661BA" wp14:editId="333661BB">
            <wp:extent cx="581025" cy="581025"/>
            <wp:effectExtent l="0" t="0" r="9525" b="9525"/>
            <wp:docPr id="3" name="Picture 31" descr="C:\Users\A.Klimas\Desktop\Temp\Prane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Klimas\Desktop\Temp\Pranes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333661B7" w14:textId="77777777" w:rsidR="000744B5" w:rsidRDefault="00AE496E" w:rsidP="00D346B2">
      <w:pPr>
        <w:keepNext/>
        <w:rPr>
          <w:rFonts w:ascii="Trebuchet MS" w:hAnsi="Trebuchet MS"/>
          <w:sz w:val="22"/>
          <w:szCs w:val="22"/>
        </w:rPr>
      </w:pPr>
      <w:r w:rsidRPr="00DB03AD">
        <w:rPr>
          <w:rFonts w:ascii="Trebuchet MS" w:hAnsi="Trebuchet MS"/>
          <w:sz w:val="22"/>
          <w:szCs w:val="22"/>
        </w:rPr>
        <w:t xml:space="preserve">Aurika Bukauskaitė, tel. (8 5) 2687 887, el. p. </w:t>
      </w:r>
      <w:hyperlink r:id="rId10" w:history="1">
        <w:r w:rsidR="00161708" w:rsidRPr="009D7EF8">
          <w:rPr>
            <w:rStyle w:val="Hipersaitas"/>
            <w:rFonts w:ascii="Trebuchet MS" w:hAnsi="Trebuchet MS"/>
            <w:sz w:val="22"/>
            <w:szCs w:val="22"/>
          </w:rPr>
          <w:t>Aurika.Bukauskaite</w:t>
        </w:r>
        <w:r w:rsidR="00161708" w:rsidRPr="009D7EF8">
          <w:rPr>
            <w:rStyle w:val="Hipersaitas"/>
            <w:rFonts w:ascii="Trebuchet MS" w:hAnsi="Trebuchet MS"/>
            <w:sz w:val="22"/>
            <w:szCs w:val="22"/>
            <w:lang w:val="nl-BE"/>
          </w:rPr>
          <w:t>@vmi.lt</w:t>
        </w:r>
      </w:hyperlink>
    </w:p>
    <w:sectPr w:rsidR="000744B5" w:rsidSect="0028441B">
      <w:headerReference w:type="even" r:id="rId11"/>
      <w:headerReference w:type="default" r:id="rId12"/>
      <w:footerReference w:type="default" r:id="rId13"/>
      <w:headerReference w:type="first" r:id="rId14"/>
      <w:footerReference w:type="first" r:id="rId15"/>
      <w:pgSz w:w="11906" w:h="16838" w:code="9"/>
      <w:pgMar w:top="1134" w:right="746" w:bottom="1134" w:left="1701" w:header="540" w:footer="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661BE" w14:textId="77777777" w:rsidR="00950238" w:rsidRDefault="00950238">
      <w:r>
        <w:separator/>
      </w:r>
    </w:p>
  </w:endnote>
  <w:endnote w:type="continuationSeparator" w:id="0">
    <w:p w14:paraId="333661BF" w14:textId="77777777" w:rsidR="00950238" w:rsidRDefault="00950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61C5" w14:textId="77777777" w:rsidR="00993DC6" w:rsidRDefault="00C26727">
    <w:pPr>
      <w:pStyle w:val="Porat"/>
      <w:rPr>
        <w:lang w:val="lt-LT"/>
      </w:rPr>
    </w:pPr>
    <w:r w:rsidRPr="00A61428">
      <w:rPr>
        <w:rFonts w:ascii="Trebuchet MS" w:hAnsi="Trebuchet MS"/>
        <w:noProof/>
        <w:sz w:val="16"/>
        <w:szCs w:val="18"/>
        <w:lang w:val="lt-LT" w:eastAsia="lt-LT"/>
      </w:rPr>
      <w:drawing>
        <wp:inline distT="0" distB="0" distL="0" distR="0" wp14:anchorId="333661E3" wp14:editId="333661E4">
          <wp:extent cx="6000750" cy="85725"/>
          <wp:effectExtent l="0" t="0" r="0" b="9525"/>
          <wp:docPr id="8"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0" cy="85725"/>
                  </a:xfrm>
                  <a:prstGeom prst="rect">
                    <a:avLst/>
                  </a:prstGeom>
                  <a:noFill/>
                  <a:ln>
                    <a:noFill/>
                  </a:ln>
                </pic:spPr>
              </pic:pic>
            </a:graphicData>
          </a:graphic>
        </wp:inline>
      </w:drawing>
    </w:r>
  </w:p>
  <w:p w14:paraId="333661C6" w14:textId="77777777" w:rsidR="003470D0" w:rsidRDefault="003470D0">
    <w:pPr>
      <w:pStyle w:val="Porat"/>
      <w:rPr>
        <w:lang w:val="lt-LT"/>
      </w:rPr>
    </w:pPr>
  </w:p>
  <w:p w14:paraId="333661C7" w14:textId="77777777" w:rsidR="003470D0" w:rsidRDefault="003470D0">
    <w:pPr>
      <w:pStyle w:val="Porat"/>
      <w:rPr>
        <w:lang w:val="lt-LT"/>
      </w:rPr>
    </w:pPr>
  </w:p>
  <w:p w14:paraId="333661C8" w14:textId="77777777" w:rsidR="003470D0" w:rsidRPr="003470D0" w:rsidRDefault="003470D0">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57" w:tblpY="1"/>
      <w:tblOverlap w:val="never"/>
      <w:tblW w:w="9639" w:type="dxa"/>
      <w:tblBorders>
        <w:top w:val="single" w:sz="4" w:space="0" w:color="auto"/>
      </w:tblBorders>
      <w:tblLook w:val="01E0" w:firstRow="1" w:lastRow="1" w:firstColumn="1" w:lastColumn="1" w:noHBand="0" w:noVBand="0"/>
    </w:tblPr>
    <w:tblGrid>
      <w:gridCol w:w="2532"/>
      <w:gridCol w:w="2166"/>
      <w:gridCol w:w="2167"/>
      <w:gridCol w:w="2774"/>
    </w:tblGrid>
    <w:tr w:rsidR="00802A5C" w:rsidRPr="00323351" w14:paraId="333661E1" w14:textId="77777777" w:rsidTr="002A62FF">
      <w:tc>
        <w:tcPr>
          <w:tcW w:w="2532" w:type="dxa"/>
          <w:vAlign w:val="center"/>
        </w:tcPr>
        <w:p w14:paraId="333661D1" w14:textId="77777777" w:rsidR="00802A5C" w:rsidRPr="00CF40D8" w:rsidRDefault="00802A5C" w:rsidP="00802A5C">
          <w:pPr>
            <w:ind w:left="-227"/>
            <w:rPr>
              <w:sz w:val="20"/>
              <w:szCs w:val="20"/>
            </w:rPr>
          </w:pPr>
          <w:r w:rsidRPr="00BB5A70">
            <w:rPr>
              <w:noProof/>
              <w:lang w:eastAsia="lt-LT"/>
            </w:rPr>
            <w:drawing>
              <wp:inline distT="0" distB="0" distL="0" distR="0" wp14:anchorId="333661E9" wp14:editId="333661EA">
                <wp:extent cx="1333500" cy="695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5325"/>
                        </a:xfrm>
                        <a:prstGeom prst="rect">
                          <a:avLst/>
                        </a:prstGeom>
                        <a:noFill/>
                        <a:ln>
                          <a:noFill/>
                        </a:ln>
                      </pic:spPr>
                    </pic:pic>
                  </a:graphicData>
                </a:graphic>
              </wp:inline>
            </w:drawing>
          </w:r>
        </w:p>
      </w:tc>
      <w:tc>
        <w:tcPr>
          <w:tcW w:w="2166" w:type="dxa"/>
        </w:tcPr>
        <w:p w14:paraId="333661D2" w14:textId="77777777" w:rsidR="00802A5C" w:rsidRDefault="00802A5C" w:rsidP="00802A5C">
          <w:pPr>
            <w:rPr>
              <w:rFonts w:ascii="Trebuchet MS" w:hAnsi="Trebuchet MS"/>
              <w:sz w:val="16"/>
              <w:szCs w:val="16"/>
            </w:rPr>
          </w:pPr>
        </w:p>
        <w:p w14:paraId="333661D3" w14:textId="77777777" w:rsidR="00802A5C" w:rsidRDefault="00802A5C" w:rsidP="00802A5C">
          <w:pPr>
            <w:rPr>
              <w:rFonts w:ascii="Trebuchet MS" w:hAnsi="Trebuchet MS"/>
              <w:sz w:val="16"/>
              <w:szCs w:val="16"/>
            </w:rPr>
          </w:pPr>
        </w:p>
        <w:p w14:paraId="333661D4" w14:textId="77777777" w:rsidR="00802A5C" w:rsidRPr="00323351" w:rsidRDefault="00802A5C" w:rsidP="00802A5C">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333661D5" w14:textId="77777777" w:rsidR="00802A5C" w:rsidRPr="00323351" w:rsidRDefault="00802A5C" w:rsidP="00802A5C">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14:paraId="333661D6" w14:textId="77777777" w:rsidR="00802A5C" w:rsidRPr="00323351" w:rsidRDefault="00802A5C" w:rsidP="00802A5C">
          <w:pPr>
            <w:rPr>
              <w:rFonts w:ascii="Trebuchet MS" w:hAnsi="Trebuchet MS"/>
              <w:sz w:val="16"/>
              <w:szCs w:val="16"/>
            </w:rPr>
          </w:pPr>
          <w:r>
            <w:rPr>
              <w:rFonts w:ascii="Trebuchet MS" w:hAnsi="Trebuchet MS"/>
              <w:sz w:val="16"/>
              <w:szCs w:val="16"/>
            </w:rPr>
            <w:t>LT-</w:t>
          </w:r>
          <w:r w:rsidRPr="00323351">
            <w:rPr>
              <w:rFonts w:ascii="Trebuchet MS" w:hAnsi="Trebuchet MS"/>
              <w:sz w:val="16"/>
              <w:szCs w:val="16"/>
            </w:rPr>
            <w:t>01514 Vilnius</w:t>
          </w:r>
        </w:p>
      </w:tc>
      <w:tc>
        <w:tcPr>
          <w:tcW w:w="2167" w:type="dxa"/>
        </w:tcPr>
        <w:p w14:paraId="333661D7" w14:textId="77777777" w:rsidR="00802A5C" w:rsidRDefault="00802A5C" w:rsidP="00802A5C">
          <w:pPr>
            <w:rPr>
              <w:rFonts w:ascii="Trebuchet MS" w:hAnsi="Trebuchet MS"/>
              <w:sz w:val="16"/>
              <w:szCs w:val="16"/>
            </w:rPr>
          </w:pPr>
        </w:p>
        <w:p w14:paraId="333661D8" w14:textId="77777777" w:rsidR="00802A5C" w:rsidRDefault="00802A5C" w:rsidP="00802A5C">
          <w:pPr>
            <w:rPr>
              <w:rFonts w:ascii="Trebuchet MS" w:hAnsi="Trebuchet MS"/>
              <w:sz w:val="16"/>
              <w:szCs w:val="16"/>
            </w:rPr>
          </w:pPr>
        </w:p>
        <w:p w14:paraId="333661D9" w14:textId="77777777" w:rsidR="00802A5C" w:rsidRPr="00323351" w:rsidRDefault="00802A5C" w:rsidP="00802A5C">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14:paraId="333661DA" w14:textId="77777777" w:rsidR="00802A5C" w:rsidRPr="00323351" w:rsidRDefault="00802A5C" w:rsidP="00802A5C">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333661DB" w14:textId="77777777" w:rsidR="00802A5C" w:rsidRPr="00323351" w:rsidRDefault="00802A5C" w:rsidP="00802A5C">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ipersaitas"/>
                <w:rFonts w:ascii="Trebuchet MS" w:hAnsi="Trebuchet MS"/>
                <w:sz w:val="16"/>
                <w:szCs w:val="16"/>
              </w:rPr>
              <w:t>vmi@vmi.lt</w:t>
            </w:r>
          </w:hyperlink>
          <w:r>
            <w:rPr>
              <w:rFonts w:ascii="Trebuchet MS" w:hAnsi="Trebuchet MS"/>
              <w:sz w:val="16"/>
              <w:szCs w:val="16"/>
            </w:rPr>
            <w:t>,</w:t>
          </w:r>
        </w:p>
        <w:p w14:paraId="333661DC" w14:textId="77777777" w:rsidR="00802A5C" w:rsidRPr="00950743" w:rsidRDefault="00802A5C" w:rsidP="00802A5C">
          <w:pPr>
            <w:rPr>
              <w:rFonts w:ascii="Trebuchet MS" w:hAnsi="Trebuchet MS"/>
              <w:sz w:val="16"/>
              <w:szCs w:val="16"/>
            </w:rPr>
          </w:pPr>
          <w:r>
            <w:rPr>
              <w:rFonts w:ascii="Trebuchet MS" w:hAnsi="Trebuchet MS"/>
              <w:sz w:val="16"/>
              <w:szCs w:val="16"/>
            </w:rPr>
            <w:t>www.vmi.lt</w:t>
          </w:r>
        </w:p>
      </w:tc>
      <w:tc>
        <w:tcPr>
          <w:tcW w:w="2774" w:type="dxa"/>
        </w:tcPr>
        <w:p w14:paraId="333661DD" w14:textId="77777777" w:rsidR="00802A5C" w:rsidRDefault="00802A5C" w:rsidP="00802A5C">
          <w:pPr>
            <w:rPr>
              <w:rFonts w:ascii="Trebuchet MS" w:hAnsi="Trebuchet MS"/>
              <w:sz w:val="16"/>
              <w:szCs w:val="16"/>
            </w:rPr>
          </w:pPr>
        </w:p>
        <w:p w14:paraId="333661DE" w14:textId="77777777" w:rsidR="00802A5C" w:rsidRDefault="00802A5C" w:rsidP="00802A5C">
          <w:pPr>
            <w:rPr>
              <w:rFonts w:ascii="Trebuchet MS" w:hAnsi="Trebuchet MS"/>
              <w:sz w:val="16"/>
              <w:szCs w:val="16"/>
            </w:rPr>
          </w:pPr>
        </w:p>
        <w:p w14:paraId="333661DF" w14:textId="77777777" w:rsidR="00802A5C" w:rsidRDefault="00802A5C" w:rsidP="00802A5C">
          <w:pPr>
            <w:rPr>
              <w:rFonts w:ascii="Trebuchet MS" w:hAnsi="Trebuchet MS"/>
              <w:sz w:val="16"/>
              <w:szCs w:val="16"/>
            </w:rPr>
          </w:pPr>
          <w:r w:rsidRPr="00323351">
            <w:rPr>
              <w:rFonts w:ascii="Trebuchet MS" w:hAnsi="Trebuchet MS"/>
              <w:sz w:val="16"/>
              <w:szCs w:val="16"/>
            </w:rPr>
            <w:t>Duomenys kaupiami ir saugomi Juridinių asmenų registre,</w:t>
          </w:r>
        </w:p>
        <w:p w14:paraId="333661E0" w14:textId="77777777" w:rsidR="00802A5C" w:rsidRPr="00323351" w:rsidRDefault="00802A5C" w:rsidP="00802A5C">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bl>
  <w:p w14:paraId="333661E2" w14:textId="77777777" w:rsidR="00E0027A" w:rsidRDefault="00E0027A" w:rsidP="002F65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61BC" w14:textId="77777777" w:rsidR="00950238" w:rsidRDefault="00950238">
      <w:r>
        <w:separator/>
      </w:r>
    </w:p>
  </w:footnote>
  <w:footnote w:type="continuationSeparator" w:id="0">
    <w:p w14:paraId="333661BD" w14:textId="77777777" w:rsidR="00950238" w:rsidRDefault="00950238">
      <w:r>
        <w:continuationSeparator/>
      </w:r>
    </w:p>
  </w:footnote>
  <w:footnote w:id="1">
    <w:p w14:paraId="333661EB" w14:textId="77777777" w:rsidR="00231CDD" w:rsidRPr="00231CDD" w:rsidRDefault="00231CDD">
      <w:pPr>
        <w:pStyle w:val="Puslapioinaostekstas"/>
        <w:rPr>
          <w:rFonts w:ascii="Trebuchet MS" w:hAnsi="Trebuchet MS"/>
        </w:rPr>
      </w:pPr>
      <w:r w:rsidRPr="00231CDD">
        <w:rPr>
          <w:rStyle w:val="Puslapioinaosnuoroda"/>
          <w:rFonts w:ascii="Trebuchet MS" w:hAnsi="Trebuchet MS"/>
        </w:rPr>
        <w:footnoteRef/>
      </w:r>
      <w:r w:rsidRPr="00231CDD">
        <w:rPr>
          <w:rFonts w:ascii="Trebuchet MS" w:hAnsi="Trebuchet MS"/>
        </w:rPr>
        <w:t xml:space="preserve"> </w:t>
      </w:r>
      <w:r w:rsidRPr="00231CDD">
        <w:rPr>
          <w:rFonts w:ascii="Trebuchet MS" w:hAnsi="Trebuchet MS" w:cs="Arial"/>
        </w:rPr>
        <w:t>Valstybinės mokesčių inspekcijos integruota mokesčių informacinė sistema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61C0" w14:textId="77777777"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3661C1" w14:textId="77777777" w:rsidR="002F65AA" w:rsidRDefault="002F65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61C2" w14:textId="77777777"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7440">
      <w:rPr>
        <w:rStyle w:val="Puslapionumeris"/>
        <w:noProof/>
      </w:rPr>
      <w:t>2</w:t>
    </w:r>
    <w:r>
      <w:rPr>
        <w:rStyle w:val="Puslapionumeris"/>
      </w:rPr>
      <w:fldChar w:fldCharType="end"/>
    </w:r>
  </w:p>
  <w:p w14:paraId="333661C3" w14:textId="77777777" w:rsidR="002F65AA" w:rsidRDefault="002F65AA">
    <w:pPr>
      <w:pStyle w:val="Antrats"/>
    </w:pPr>
  </w:p>
  <w:p w14:paraId="333661C4" w14:textId="77777777" w:rsidR="0028441B" w:rsidRDefault="002844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61C9" w14:textId="77777777" w:rsidR="00B51870" w:rsidRPr="002F65AA" w:rsidRDefault="00C26727">
    <w:pPr>
      <w:pStyle w:val="Antrats"/>
      <w:jc w:val="center"/>
      <w:rPr>
        <w:sz w:val="18"/>
        <w:szCs w:val="18"/>
      </w:rPr>
    </w:pPr>
    <w:r>
      <w:rPr>
        <w:noProof/>
        <w:lang w:val="lt-LT" w:eastAsia="lt-LT"/>
      </w:rPr>
      <mc:AlternateContent>
        <mc:Choice Requires="wps">
          <w:drawing>
            <wp:anchor distT="0" distB="0" distL="114300" distR="114300" simplePos="0" relativeHeight="251657728" behindDoc="0" locked="0" layoutInCell="0" allowOverlap="1" wp14:anchorId="333661E5" wp14:editId="333661E6">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661EC" w14:textId="77777777" w:rsidR="00B51870" w:rsidRDefault="00B51870">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661E5"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" o:allowincell="f" stroked="f">
              <v:textbox inset="0,0,0,0">
                <w:txbxContent>
                  <w:p w14:paraId="333661EC" w14:textId="77777777" w:rsidR="00B51870" w:rsidRDefault="00B51870">
                    <w:pPr>
                      <w:pStyle w:val="Porat"/>
                      <w:tabs>
                        <w:tab w:val="clear" w:pos="4153"/>
                        <w:tab w:val="clear" w:pos="8306"/>
                      </w:tabs>
                      <w:rPr>
                        <w:b/>
                        <w:lang w:val="en-US"/>
                      </w:rPr>
                    </w:pPr>
                  </w:p>
                </w:txbxContent>
              </v:textbox>
              <w10:wrap type="tight"/>
            </v:shape>
          </w:pict>
        </mc:Fallback>
      </mc:AlternateContent>
    </w:r>
  </w:p>
  <w:p w14:paraId="333661CA" w14:textId="77777777" w:rsidR="00B51870" w:rsidRPr="002F65AA" w:rsidRDefault="00B51870">
    <w:pPr>
      <w:pStyle w:val="Antrats"/>
      <w:jc w:val="center"/>
      <w:rPr>
        <w:sz w:val="18"/>
        <w:szCs w:val="18"/>
      </w:rPr>
    </w:pPr>
  </w:p>
  <w:p w14:paraId="333661CB" w14:textId="77777777" w:rsidR="00B51870" w:rsidRDefault="00B51870">
    <w:pPr>
      <w:pStyle w:val="Antrats"/>
      <w:jc w:val="center"/>
    </w:pPr>
  </w:p>
  <w:p w14:paraId="333661CC" w14:textId="77777777" w:rsidR="00B51870" w:rsidRDefault="00274A87" w:rsidP="00274A87">
    <w:pPr>
      <w:pStyle w:val="Antrats"/>
      <w:tabs>
        <w:tab w:val="left" w:pos="3765"/>
        <w:tab w:val="center" w:pos="4729"/>
      </w:tabs>
    </w:pPr>
    <w:r>
      <w:tab/>
    </w:r>
    <w:r>
      <w:tab/>
    </w:r>
    <w:r>
      <w:tab/>
    </w:r>
    <w:r w:rsidR="00C26727" w:rsidRPr="00A61428">
      <w:rPr>
        <w:noProof/>
        <w:color w:val="000000"/>
        <w:lang w:val="lt-LT" w:eastAsia="lt-LT"/>
      </w:rPr>
      <w:drawing>
        <wp:inline distT="0" distB="0" distL="0" distR="0" wp14:anchorId="333661E7" wp14:editId="333661E8">
          <wp:extent cx="542925" cy="55245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33661CD" w14:textId="77777777" w:rsidR="00EF592A" w:rsidRDefault="00EF592A" w:rsidP="00EF592A">
    <w:pPr>
      <w:pStyle w:val="Antrats"/>
      <w:jc w:val="center"/>
      <w:rPr>
        <w:lang w:val="lt-LT"/>
      </w:rPr>
    </w:pPr>
  </w:p>
  <w:p w14:paraId="333661CE" w14:textId="77777777" w:rsidR="00EF592A" w:rsidRPr="005E70D8" w:rsidRDefault="00EF592A" w:rsidP="00EF592A">
    <w:pPr>
      <w:jc w:val="center"/>
      <w:rPr>
        <w:rFonts w:ascii="Trebuchet MS" w:hAnsi="Trebuchet MS"/>
        <w:b/>
      </w:rPr>
    </w:pPr>
    <w:r w:rsidRPr="005E70D8">
      <w:rPr>
        <w:rFonts w:ascii="Trebuchet MS" w:hAnsi="Trebuchet MS"/>
        <w:b/>
      </w:rPr>
      <w:t>VALSTYBINĖ MOKESČIŲ INSPEKCIJA</w:t>
    </w:r>
  </w:p>
  <w:p w14:paraId="333661CF" w14:textId="77777777" w:rsidR="00EF592A" w:rsidRDefault="00EF592A" w:rsidP="00EF592A">
    <w:pPr>
      <w:pStyle w:val="Antrat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14:paraId="333661D0" w14:textId="77777777" w:rsidR="00EF592A" w:rsidRPr="003E7C96" w:rsidRDefault="00EF592A" w:rsidP="00EF592A">
    <w:pPr>
      <w:pStyle w:val="Antrats"/>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1E97"/>
    <w:multiLevelType w:val="hybridMultilevel"/>
    <w:tmpl w:val="A410A596"/>
    <w:lvl w:ilvl="0" w:tplc="5F9409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0B81A62"/>
    <w:multiLevelType w:val="hybridMultilevel"/>
    <w:tmpl w:val="6BF27988"/>
    <w:lvl w:ilvl="0" w:tplc="04270001">
      <w:start w:val="1"/>
      <w:numFmt w:val="bullet"/>
      <w:lvlText w:val=""/>
      <w:lvlJc w:val="left"/>
      <w:pPr>
        <w:ind w:left="1468" w:hanging="360"/>
      </w:pPr>
      <w:rPr>
        <w:rFonts w:ascii="Symbol" w:hAnsi="Symbol" w:hint="default"/>
      </w:rPr>
    </w:lvl>
    <w:lvl w:ilvl="1" w:tplc="04270003" w:tentative="1">
      <w:start w:val="1"/>
      <w:numFmt w:val="bullet"/>
      <w:lvlText w:val="o"/>
      <w:lvlJc w:val="left"/>
      <w:pPr>
        <w:ind w:left="2188" w:hanging="360"/>
      </w:pPr>
      <w:rPr>
        <w:rFonts w:ascii="Courier New" w:hAnsi="Courier New" w:cs="Courier New" w:hint="default"/>
      </w:rPr>
    </w:lvl>
    <w:lvl w:ilvl="2" w:tplc="04270005" w:tentative="1">
      <w:start w:val="1"/>
      <w:numFmt w:val="bullet"/>
      <w:lvlText w:val=""/>
      <w:lvlJc w:val="left"/>
      <w:pPr>
        <w:ind w:left="2908" w:hanging="360"/>
      </w:pPr>
      <w:rPr>
        <w:rFonts w:ascii="Wingdings" w:hAnsi="Wingdings" w:hint="default"/>
      </w:rPr>
    </w:lvl>
    <w:lvl w:ilvl="3" w:tplc="04270001" w:tentative="1">
      <w:start w:val="1"/>
      <w:numFmt w:val="bullet"/>
      <w:lvlText w:val=""/>
      <w:lvlJc w:val="left"/>
      <w:pPr>
        <w:ind w:left="3628" w:hanging="360"/>
      </w:pPr>
      <w:rPr>
        <w:rFonts w:ascii="Symbol" w:hAnsi="Symbol" w:hint="default"/>
      </w:rPr>
    </w:lvl>
    <w:lvl w:ilvl="4" w:tplc="04270003" w:tentative="1">
      <w:start w:val="1"/>
      <w:numFmt w:val="bullet"/>
      <w:lvlText w:val="o"/>
      <w:lvlJc w:val="left"/>
      <w:pPr>
        <w:ind w:left="4348" w:hanging="360"/>
      </w:pPr>
      <w:rPr>
        <w:rFonts w:ascii="Courier New" w:hAnsi="Courier New" w:cs="Courier New" w:hint="default"/>
      </w:rPr>
    </w:lvl>
    <w:lvl w:ilvl="5" w:tplc="04270005" w:tentative="1">
      <w:start w:val="1"/>
      <w:numFmt w:val="bullet"/>
      <w:lvlText w:val=""/>
      <w:lvlJc w:val="left"/>
      <w:pPr>
        <w:ind w:left="5068" w:hanging="360"/>
      </w:pPr>
      <w:rPr>
        <w:rFonts w:ascii="Wingdings" w:hAnsi="Wingdings" w:hint="default"/>
      </w:rPr>
    </w:lvl>
    <w:lvl w:ilvl="6" w:tplc="04270001" w:tentative="1">
      <w:start w:val="1"/>
      <w:numFmt w:val="bullet"/>
      <w:lvlText w:val=""/>
      <w:lvlJc w:val="left"/>
      <w:pPr>
        <w:ind w:left="5788" w:hanging="360"/>
      </w:pPr>
      <w:rPr>
        <w:rFonts w:ascii="Symbol" w:hAnsi="Symbol" w:hint="default"/>
      </w:rPr>
    </w:lvl>
    <w:lvl w:ilvl="7" w:tplc="04270003" w:tentative="1">
      <w:start w:val="1"/>
      <w:numFmt w:val="bullet"/>
      <w:lvlText w:val="o"/>
      <w:lvlJc w:val="left"/>
      <w:pPr>
        <w:ind w:left="6508" w:hanging="360"/>
      </w:pPr>
      <w:rPr>
        <w:rFonts w:ascii="Courier New" w:hAnsi="Courier New" w:cs="Courier New" w:hint="default"/>
      </w:rPr>
    </w:lvl>
    <w:lvl w:ilvl="8" w:tplc="04270005" w:tentative="1">
      <w:start w:val="1"/>
      <w:numFmt w:val="bullet"/>
      <w:lvlText w:val=""/>
      <w:lvlJc w:val="left"/>
      <w:pPr>
        <w:ind w:left="7228" w:hanging="360"/>
      </w:pPr>
      <w:rPr>
        <w:rFonts w:ascii="Wingdings" w:hAnsi="Wingdings" w:hint="default"/>
      </w:rPr>
    </w:lvl>
  </w:abstractNum>
  <w:abstractNum w:abstractNumId="2" w15:restartNumberingAfterBreak="0">
    <w:nsid w:val="13C117F5"/>
    <w:multiLevelType w:val="hybridMultilevel"/>
    <w:tmpl w:val="BA64383C"/>
    <w:lvl w:ilvl="0" w:tplc="772C4AD8">
      <w:start w:val="2017"/>
      <w:numFmt w:val="bullet"/>
      <w:lvlText w:val="-"/>
      <w:lvlJc w:val="left"/>
      <w:pPr>
        <w:ind w:left="1069" w:hanging="360"/>
      </w:pPr>
      <w:rPr>
        <w:rFonts w:ascii="Trebuchet MS" w:eastAsia="Times New Roman" w:hAnsi="Trebuchet MS"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35B1DE0"/>
    <w:multiLevelType w:val="hybridMultilevel"/>
    <w:tmpl w:val="377AB7BA"/>
    <w:lvl w:ilvl="0" w:tplc="687001A4">
      <w:numFmt w:val="bullet"/>
      <w:lvlText w:val="-"/>
      <w:lvlJc w:val="left"/>
      <w:pPr>
        <w:ind w:left="1069" w:hanging="360"/>
      </w:pPr>
      <w:rPr>
        <w:rFonts w:ascii="Trebuchet MS" w:eastAsia="Times New Roman" w:hAnsi="Trebuchet MS"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3B781E89"/>
    <w:multiLevelType w:val="hybridMultilevel"/>
    <w:tmpl w:val="CD524B56"/>
    <w:lvl w:ilvl="0" w:tplc="6B52BC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8094413"/>
    <w:multiLevelType w:val="hybridMultilevel"/>
    <w:tmpl w:val="C3982EE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52B069F9"/>
    <w:multiLevelType w:val="hybridMultilevel"/>
    <w:tmpl w:val="355085AE"/>
    <w:lvl w:ilvl="0" w:tplc="113CAFE4">
      <w:numFmt w:val="bullet"/>
      <w:lvlText w:val="-"/>
      <w:lvlJc w:val="left"/>
      <w:pPr>
        <w:ind w:left="1069" w:hanging="360"/>
      </w:pPr>
      <w:rPr>
        <w:rFonts w:ascii="Trebuchet MS" w:eastAsia="Times New Roman" w:hAnsi="Trebuchet MS"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5FFD4834"/>
    <w:multiLevelType w:val="hybridMultilevel"/>
    <w:tmpl w:val="87961046"/>
    <w:lvl w:ilvl="0" w:tplc="FCE6CED6">
      <w:numFmt w:val="bullet"/>
      <w:lvlText w:val="-"/>
      <w:lvlJc w:val="left"/>
      <w:pPr>
        <w:ind w:left="1069" w:hanging="360"/>
      </w:pPr>
      <w:rPr>
        <w:rFonts w:ascii="Trebuchet MS" w:eastAsia="Times New Roman" w:hAnsi="Trebuchet MS"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14555DD"/>
    <w:multiLevelType w:val="hybridMultilevel"/>
    <w:tmpl w:val="716E002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66465E73"/>
    <w:multiLevelType w:val="hybridMultilevel"/>
    <w:tmpl w:val="6B58A48A"/>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1" w15:restartNumberingAfterBreak="0">
    <w:nsid w:val="68357DB5"/>
    <w:multiLevelType w:val="hybridMultilevel"/>
    <w:tmpl w:val="4E940F02"/>
    <w:lvl w:ilvl="0" w:tplc="444477E6">
      <w:numFmt w:val="bullet"/>
      <w:lvlText w:val="-"/>
      <w:lvlJc w:val="left"/>
      <w:pPr>
        <w:ind w:left="1080" w:hanging="360"/>
      </w:pPr>
      <w:rPr>
        <w:rFonts w:ascii="Trebuchet MS" w:eastAsia="Times New Roman" w:hAnsi="Trebuchet MS"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A100AB8"/>
    <w:multiLevelType w:val="hybridMultilevel"/>
    <w:tmpl w:val="68D2BA9C"/>
    <w:lvl w:ilvl="0" w:tplc="F6281A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1"/>
  </w:num>
  <w:num w:numId="3">
    <w:abstractNumId w:val="11"/>
  </w:num>
  <w:num w:numId="4">
    <w:abstractNumId w:val="0"/>
  </w:num>
  <w:num w:numId="5">
    <w:abstractNumId w:val="5"/>
  </w:num>
  <w:num w:numId="6">
    <w:abstractNumId w:val="9"/>
  </w:num>
  <w:num w:numId="7">
    <w:abstractNumId w:val="6"/>
  </w:num>
  <w:num w:numId="8">
    <w:abstractNumId w:val="2"/>
  </w:num>
  <w:num w:numId="9">
    <w:abstractNumId w:val="7"/>
  </w:num>
  <w:num w:numId="10">
    <w:abstractNumId w:val="3"/>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5C"/>
    <w:rsid w:val="00002894"/>
    <w:rsid w:val="000131BF"/>
    <w:rsid w:val="00027193"/>
    <w:rsid w:val="000304B7"/>
    <w:rsid w:val="0003346F"/>
    <w:rsid w:val="0003447C"/>
    <w:rsid w:val="00035BF6"/>
    <w:rsid w:val="00037354"/>
    <w:rsid w:val="00044F62"/>
    <w:rsid w:val="000467B0"/>
    <w:rsid w:val="00056EA8"/>
    <w:rsid w:val="00057D50"/>
    <w:rsid w:val="000714CE"/>
    <w:rsid w:val="0007192C"/>
    <w:rsid w:val="000744B5"/>
    <w:rsid w:val="0007567B"/>
    <w:rsid w:val="000821DD"/>
    <w:rsid w:val="000825F0"/>
    <w:rsid w:val="00083299"/>
    <w:rsid w:val="0008647C"/>
    <w:rsid w:val="00090E26"/>
    <w:rsid w:val="00092A0E"/>
    <w:rsid w:val="00093192"/>
    <w:rsid w:val="00095965"/>
    <w:rsid w:val="00096890"/>
    <w:rsid w:val="000A1615"/>
    <w:rsid w:val="000C1883"/>
    <w:rsid w:val="000C5616"/>
    <w:rsid w:val="000C7047"/>
    <w:rsid w:val="000E36EF"/>
    <w:rsid w:val="000E6DCA"/>
    <w:rsid w:val="00102130"/>
    <w:rsid w:val="00111DCB"/>
    <w:rsid w:val="00112E9E"/>
    <w:rsid w:val="00113FB1"/>
    <w:rsid w:val="00122990"/>
    <w:rsid w:val="00123292"/>
    <w:rsid w:val="00126A37"/>
    <w:rsid w:val="001276CA"/>
    <w:rsid w:val="00146979"/>
    <w:rsid w:val="00151881"/>
    <w:rsid w:val="00157045"/>
    <w:rsid w:val="00157C77"/>
    <w:rsid w:val="00161708"/>
    <w:rsid w:val="0016441E"/>
    <w:rsid w:val="00166E2E"/>
    <w:rsid w:val="001768D0"/>
    <w:rsid w:val="00184FE6"/>
    <w:rsid w:val="00193575"/>
    <w:rsid w:val="001A087D"/>
    <w:rsid w:val="001A2311"/>
    <w:rsid w:val="001A26FF"/>
    <w:rsid w:val="001A6E23"/>
    <w:rsid w:val="001B11C8"/>
    <w:rsid w:val="001B36FC"/>
    <w:rsid w:val="001E1746"/>
    <w:rsid w:val="001E52ED"/>
    <w:rsid w:val="001F0B32"/>
    <w:rsid w:val="001F0E93"/>
    <w:rsid w:val="001F7D5C"/>
    <w:rsid w:val="002032AE"/>
    <w:rsid w:val="002073FD"/>
    <w:rsid w:val="0021596A"/>
    <w:rsid w:val="00220275"/>
    <w:rsid w:val="00222CEE"/>
    <w:rsid w:val="00231CDD"/>
    <w:rsid w:val="00233C69"/>
    <w:rsid w:val="00235400"/>
    <w:rsid w:val="00236763"/>
    <w:rsid w:val="00242DA2"/>
    <w:rsid w:val="00270865"/>
    <w:rsid w:val="00274A87"/>
    <w:rsid w:val="0028441B"/>
    <w:rsid w:val="00290835"/>
    <w:rsid w:val="00292D1C"/>
    <w:rsid w:val="002B2D6B"/>
    <w:rsid w:val="002B3797"/>
    <w:rsid w:val="002B4113"/>
    <w:rsid w:val="002B5223"/>
    <w:rsid w:val="002B7045"/>
    <w:rsid w:val="002C7247"/>
    <w:rsid w:val="002D6686"/>
    <w:rsid w:val="002E3779"/>
    <w:rsid w:val="002E44B4"/>
    <w:rsid w:val="002E6BBC"/>
    <w:rsid w:val="002F5A6A"/>
    <w:rsid w:val="002F65AA"/>
    <w:rsid w:val="002F6C94"/>
    <w:rsid w:val="002F7BFB"/>
    <w:rsid w:val="002F7CEA"/>
    <w:rsid w:val="003016A6"/>
    <w:rsid w:val="00306F5F"/>
    <w:rsid w:val="003079F4"/>
    <w:rsid w:val="00314583"/>
    <w:rsid w:val="00322E56"/>
    <w:rsid w:val="00323351"/>
    <w:rsid w:val="00335D51"/>
    <w:rsid w:val="00341B8D"/>
    <w:rsid w:val="0034594F"/>
    <w:rsid w:val="00345C93"/>
    <w:rsid w:val="003470D0"/>
    <w:rsid w:val="00354B69"/>
    <w:rsid w:val="0036724E"/>
    <w:rsid w:val="00367EFA"/>
    <w:rsid w:val="00372F97"/>
    <w:rsid w:val="00380433"/>
    <w:rsid w:val="003831A7"/>
    <w:rsid w:val="00395A31"/>
    <w:rsid w:val="003960A7"/>
    <w:rsid w:val="003A166F"/>
    <w:rsid w:val="003B0186"/>
    <w:rsid w:val="003B6394"/>
    <w:rsid w:val="003B733F"/>
    <w:rsid w:val="003C3B93"/>
    <w:rsid w:val="003D1424"/>
    <w:rsid w:val="003E3835"/>
    <w:rsid w:val="003E7C96"/>
    <w:rsid w:val="003F0EB8"/>
    <w:rsid w:val="003F7DBF"/>
    <w:rsid w:val="003F7FF0"/>
    <w:rsid w:val="00401035"/>
    <w:rsid w:val="0040482A"/>
    <w:rsid w:val="00413419"/>
    <w:rsid w:val="00422BE9"/>
    <w:rsid w:val="00427E8C"/>
    <w:rsid w:val="0043193B"/>
    <w:rsid w:val="00432F7B"/>
    <w:rsid w:val="00433AF2"/>
    <w:rsid w:val="00434478"/>
    <w:rsid w:val="004431EF"/>
    <w:rsid w:val="004445A3"/>
    <w:rsid w:val="004449B8"/>
    <w:rsid w:val="00445804"/>
    <w:rsid w:val="00450E4F"/>
    <w:rsid w:val="0048736D"/>
    <w:rsid w:val="00487A66"/>
    <w:rsid w:val="0049343D"/>
    <w:rsid w:val="004A543B"/>
    <w:rsid w:val="004B14EB"/>
    <w:rsid w:val="004B1E21"/>
    <w:rsid w:val="004B22C7"/>
    <w:rsid w:val="004B4A28"/>
    <w:rsid w:val="004B64F1"/>
    <w:rsid w:val="004C22EB"/>
    <w:rsid w:val="004C2502"/>
    <w:rsid w:val="004D1882"/>
    <w:rsid w:val="004E0708"/>
    <w:rsid w:val="004E41CA"/>
    <w:rsid w:val="004E60C0"/>
    <w:rsid w:val="004F54B2"/>
    <w:rsid w:val="00500503"/>
    <w:rsid w:val="00502B1C"/>
    <w:rsid w:val="00522263"/>
    <w:rsid w:val="00523CD3"/>
    <w:rsid w:val="00527DC9"/>
    <w:rsid w:val="00531D27"/>
    <w:rsid w:val="00534F6E"/>
    <w:rsid w:val="00536B17"/>
    <w:rsid w:val="0054190D"/>
    <w:rsid w:val="00552271"/>
    <w:rsid w:val="0056107C"/>
    <w:rsid w:val="0056192C"/>
    <w:rsid w:val="0056211D"/>
    <w:rsid w:val="0056515E"/>
    <w:rsid w:val="0057418F"/>
    <w:rsid w:val="00582BD8"/>
    <w:rsid w:val="00587058"/>
    <w:rsid w:val="00591185"/>
    <w:rsid w:val="005A1BFE"/>
    <w:rsid w:val="005B6514"/>
    <w:rsid w:val="005D2E06"/>
    <w:rsid w:val="005D487C"/>
    <w:rsid w:val="005E2B11"/>
    <w:rsid w:val="005E6AE4"/>
    <w:rsid w:val="005E70D8"/>
    <w:rsid w:val="005F77F5"/>
    <w:rsid w:val="00601D67"/>
    <w:rsid w:val="00605C2A"/>
    <w:rsid w:val="00605D4A"/>
    <w:rsid w:val="006112B1"/>
    <w:rsid w:val="0061219A"/>
    <w:rsid w:val="00614A01"/>
    <w:rsid w:val="00622CC7"/>
    <w:rsid w:val="006231A0"/>
    <w:rsid w:val="00626A69"/>
    <w:rsid w:val="00631030"/>
    <w:rsid w:val="00640109"/>
    <w:rsid w:val="00644DA8"/>
    <w:rsid w:val="00644DE9"/>
    <w:rsid w:val="006633BF"/>
    <w:rsid w:val="0066682F"/>
    <w:rsid w:val="00671741"/>
    <w:rsid w:val="006A2003"/>
    <w:rsid w:val="006A6A3B"/>
    <w:rsid w:val="006C52CC"/>
    <w:rsid w:val="006C56B7"/>
    <w:rsid w:val="006D669B"/>
    <w:rsid w:val="006D7438"/>
    <w:rsid w:val="006E05EF"/>
    <w:rsid w:val="006E5B54"/>
    <w:rsid w:val="006F220C"/>
    <w:rsid w:val="006F2B44"/>
    <w:rsid w:val="006F70C1"/>
    <w:rsid w:val="007001AB"/>
    <w:rsid w:val="00704C2B"/>
    <w:rsid w:val="007058A5"/>
    <w:rsid w:val="007145E7"/>
    <w:rsid w:val="00714E64"/>
    <w:rsid w:val="00723FCC"/>
    <w:rsid w:val="007327EA"/>
    <w:rsid w:val="0073383A"/>
    <w:rsid w:val="00740E76"/>
    <w:rsid w:val="00744C87"/>
    <w:rsid w:val="00747C59"/>
    <w:rsid w:val="00751A04"/>
    <w:rsid w:val="00755BB8"/>
    <w:rsid w:val="007611FA"/>
    <w:rsid w:val="007623B5"/>
    <w:rsid w:val="007728A8"/>
    <w:rsid w:val="0077613A"/>
    <w:rsid w:val="007768BB"/>
    <w:rsid w:val="0078578B"/>
    <w:rsid w:val="007978F9"/>
    <w:rsid w:val="007B2039"/>
    <w:rsid w:val="007B7773"/>
    <w:rsid w:val="007C0B8A"/>
    <w:rsid w:val="007C7C8C"/>
    <w:rsid w:val="007E2A6B"/>
    <w:rsid w:val="007E433B"/>
    <w:rsid w:val="007E6A5D"/>
    <w:rsid w:val="007F543F"/>
    <w:rsid w:val="00800B5D"/>
    <w:rsid w:val="00802A5C"/>
    <w:rsid w:val="00807488"/>
    <w:rsid w:val="00807811"/>
    <w:rsid w:val="008103EA"/>
    <w:rsid w:val="00815D4C"/>
    <w:rsid w:val="008241BC"/>
    <w:rsid w:val="0085045B"/>
    <w:rsid w:val="00853B0C"/>
    <w:rsid w:val="00854981"/>
    <w:rsid w:val="00854C37"/>
    <w:rsid w:val="00886253"/>
    <w:rsid w:val="00890D65"/>
    <w:rsid w:val="00893B2F"/>
    <w:rsid w:val="00897D5C"/>
    <w:rsid w:val="008A2CC7"/>
    <w:rsid w:val="008A4A20"/>
    <w:rsid w:val="008B3C7E"/>
    <w:rsid w:val="008B411D"/>
    <w:rsid w:val="008B6670"/>
    <w:rsid w:val="008C29BB"/>
    <w:rsid w:val="008D16F4"/>
    <w:rsid w:val="008D33AD"/>
    <w:rsid w:val="008D7A3F"/>
    <w:rsid w:val="008F12C7"/>
    <w:rsid w:val="008F4204"/>
    <w:rsid w:val="008F6530"/>
    <w:rsid w:val="008F6870"/>
    <w:rsid w:val="008F7B2D"/>
    <w:rsid w:val="0090772D"/>
    <w:rsid w:val="00907DF6"/>
    <w:rsid w:val="00924CDC"/>
    <w:rsid w:val="0092640A"/>
    <w:rsid w:val="00933A92"/>
    <w:rsid w:val="009417D3"/>
    <w:rsid w:val="009430D7"/>
    <w:rsid w:val="00950238"/>
    <w:rsid w:val="00950743"/>
    <w:rsid w:val="009520CA"/>
    <w:rsid w:val="00952550"/>
    <w:rsid w:val="00986A34"/>
    <w:rsid w:val="00993DC6"/>
    <w:rsid w:val="00995A95"/>
    <w:rsid w:val="00997DDB"/>
    <w:rsid w:val="009A52B3"/>
    <w:rsid w:val="009A773E"/>
    <w:rsid w:val="009B1D12"/>
    <w:rsid w:val="009C665A"/>
    <w:rsid w:val="009D1077"/>
    <w:rsid w:val="009D2A9A"/>
    <w:rsid w:val="009E2517"/>
    <w:rsid w:val="009F0CD9"/>
    <w:rsid w:val="00A01AB7"/>
    <w:rsid w:val="00A10A9F"/>
    <w:rsid w:val="00A21115"/>
    <w:rsid w:val="00A249E3"/>
    <w:rsid w:val="00A36079"/>
    <w:rsid w:val="00A43576"/>
    <w:rsid w:val="00A44CDA"/>
    <w:rsid w:val="00A61428"/>
    <w:rsid w:val="00A63495"/>
    <w:rsid w:val="00A71D06"/>
    <w:rsid w:val="00A745DE"/>
    <w:rsid w:val="00A7475F"/>
    <w:rsid w:val="00A75E49"/>
    <w:rsid w:val="00A87FFA"/>
    <w:rsid w:val="00A90CBC"/>
    <w:rsid w:val="00A93D6A"/>
    <w:rsid w:val="00A95378"/>
    <w:rsid w:val="00A95D56"/>
    <w:rsid w:val="00AA5F4B"/>
    <w:rsid w:val="00AB35C6"/>
    <w:rsid w:val="00AC3EFF"/>
    <w:rsid w:val="00AD1D7F"/>
    <w:rsid w:val="00AE12AF"/>
    <w:rsid w:val="00AE496E"/>
    <w:rsid w:val="00AE5703"/>
    <w:rsid w:val="00AF183D"/>
    <w:rsid w:val="00AF1FF8"/>
    <w:rsid w:val="00AF6007"/>
    <w:rsid w:val="00AF65D2"/>
    <w:rsid w:val="00AF7F40"/>
    <w:rsid w:val="00B0669A"/>
    <w:rsid w:val="00B211A4"/>
    <w:rsid w:val="00B27F6D"/>
    <w:rsid w:val="00B306E6"/>
    <w:rsid w:val="00B34AD2"/>
    <w:rsid w:val="00B3719C"/>
    <w:rsid w:val="00B417D6"/>
    <w:rsid w:val="00B44678"/>
    <w:rsid w:val="00B50B5F"/>
    <w:rsid w:val="00B51870"/>
    <w:rsid w:val="00B524AB"/>
    <w:rsid w:val="00B54E39"/>
    <w:rsid w:val="00B56A4E"/>
    <w:rsid w:val="00B56E4C"/>
    <w:rsid w:val="00B62787"/>
    <w:rsid w:val="00B71EA0"/>
    <w:rsid w:val="00B76A1A"/>
    <w:rsid w:val="00B76DE1"/>
    <w:rsid w:val="00B77968"/>
    <w:rsid w:val="00B87BFD"/>
    <w:rsid w:val="00B93FB8"/>
    <w:rsid w:val="00B97CA3"/>
    <w:rsid w:val="00BA3751"/>
    <w:rsid w:val="00BA42C9"/>
    <w:rsid w:val="00BA5DA3"/>
    <w:rsid w:val="00BA7541"/>
    <w:rsid w:val="00BB2496"/>
    <w:rsid w:val="00BB2B45"/>
    <w:rsid w:val="00BC1ED9"/>
    <w:rsid w:val="00BC26D0"/>
    <w:rsid w:val="00BD0D28"/>
    <w:rsid w:val="00BD2B14"/>
    <w:rsid w:val="00BD6D3C"/>
    <w:rsid w:val="00BF41AB"/>
    <w:rsid w:val="00BF4E63"/>
    <w:rsid w:val="00BF57D2"/>
    <w:rsid w:val="00C162E5"/>
    <w:rsid w:val="00C1798C"/>
    <w:rsid w:val="00C26727"/>
    <w:rsid w:val="00C27AEA"/>
    <w:rsid w:val="00C4214D"/>
    <w:rsid w:val="00C43F5C"/>
    <w:rsid w:val="00C57013"/>
    <w:rsid w:val="00C64481"/>
    <w:rsid w:val="00C72FFA"/>
    <w:rsid w:val="00C743FC"/>
    <w:rsid w:val="00C755C1"/>
    <w:rsid w:val="00C855A5"/>
    <w:rsid w:val="00C95362"/>
    <w:rsid w:val="00CA0E60"/>
    <w:rsid w:val="00CB4DCC"/>
    <w:rsid w:val="00CC19B3"/>
    <w:rsid w:val="00CC23DC"/>
    <w:rsid w:val="00CC5668"/>
    <w:rsid w:val="00CD0F41"/>
    <w:rsid w:val="00CD49D5"/>
    <w:rsid w:val="00CE1720"/>
    <w:rsid w:val="00CE542C"/>
    <w:rsid w:val="00CF40D8"/>
    <w:rsid w:val="00D00006"/>
    <w:rsid w:val="00D04490"/>
    <w:rsid w:val="00D046B4"/>
    <w:rsid w:val="00D156C2"/>
    <w:rsid w:val="00D346B2"/>
    <w:rsid w:val="00D463E1"/>
    <w:rsid w:val="00D74D57"/>
    <w:rsid w:val="00D76BED"/>
    <w:rsid w:val="00D8219A"/>
    <w:rsid w:val="00D86FFC"/>
    <w:rsid w:val="00D92683"/>
    <w:rsid w:val="00D96188"/>
    <w:rsid w:val="00DA0759"/>
    <w:rsid w:val="00DA08FD"/>
    <w:rsid w:val="00DB03AD"/>
    <w:rsid w:val="00DC4C33"/>
    <w:rsid w:val="00DC574A"/>
    <w:rsid w:val="00DD6A57"/>
    <w:rsid w:val="00DE4295"/>
    <w:rsid w:val="00DF19CA"/>
    <w:rsid w:val="00E0027A"/>
    <w:rsid w:val="00E10513"/>
    <w:rsid w:val="00E1125C"/>
    <w:rsid w:val="00E12C26"/>
    <w:rsid w:val="00E15C59"/>
    <w:rsid w:val="00E16BC2"/>
    <w:rsid w:val="00E20E51"/>
    <w:rsid w:val="00E22AF9"/>
    <w:rsid w:val="00E26FB2"/>
    <w:rsid w:val="00E302CB"/>
    <w:rsid w:val="00E324F1"/>
    <w:rsid w:val="00E420FA"/>
    <w:rsid w:val="00E43308"/>
    <w:rsid w:val="00E4357D"/>
    <w:rsid w:val="00E44BC7"/>
    <w:rsid w:val="00E45477"/>
    <w:rsid w:val="00E50BF2"/>
    <w:rsid w:val="00E615D1"/>
    <w:rsid w:val="00E6306C"/>
    <w:rsid w:val="00E764E1"/>
    <w:rsid w:val="00E933E7"/>
    <w:rsid w:val="00E95B0E"/>
    <w:rsid w:val="00EA7462"/>
    <w:rsid w:val="00EC1710"/>
    <w:rsid w:val="00EC6CFD"/>
    <w:rsid w:val="00EC7224"/>
    <w:rsid w:val="00ED1C3D"/>
    <w:rsid w:val="00EF0541"/>
    <w:rsid w:val="00EF266A"/>
    <w:rsid w:val="00EF592A"/>
    <w:rsid w:val="00EF7440"/>
    <w:rsid w:val="00EF7499"/>
    <w:rsid w:val="00F10E67"/>
    <w:rsid w:val="00F22984"/>
    <w:rsid w:val="00F30A62"/>
    <w:rsid w:val="00F320C1"/>
    <w:rsid w:val="00F35153"/>
    <w:rsid w:val="00F443BA"/>
    <w:rsid w:val="00F47A1C"/>
    <w:rsid w:val="00F53AE9"/>
    <w:rsid w:val="00F8386F"/>
    <w:rsid w:val="00F86EE7"/>
    <w:rsid w:val="00F910C4"/>
    <w:rsid w:val="00FA45EA"/>
    <w:rsid w:val="00FA6FF6"/>
    <w:rsid w:val="00FB09C2"/>
    <w:rsid w:val="00FB0EC1"/>
    <w:rsid w:val="00FB3DCD"/>
    <w:rsid w:val="00FB3DE5"/>
    <w:rsid w:val="00FC6742"/>
    <w:rsid w:val="00FD5F18"/>
    <w:rsid w:val="00FE2F2A"/>
    <w:rsid w:val="00FE6709"/>
    <w:rsid w:val="00FE7B8B"/>
    <w:rsid w:val="00FF669B"/>
    <w:rsid w:val="00FF7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366199"/>
  <w15:docId w15:val="{8452F2BA-BF42-40AC-BC80-86DADC42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szCs w:val="20"/>
      <w:lang w:val="en-GB"/>
    </w:rPr>
  </w:style>
  <w:style w:type="paragraph" w:styleId="Porat">
    <w:name w:val="footer"/>
    <w:basedOn w:val="prastasis"/>
    <w:link w:val="PoratDiagrama"/>
    <w:pPr>
      <w:tabs>
        <w:tab w:val="center" w:pos="4153"/>
        <w:tab w:val="right" w:pos="8306"/>
      </w:tabs>
    </w:pPr>
    <w:rPr>
      <w:lang w:val="en-GB"/>
    </w:rPr>
  </w:style>
  <w:style w:type="paragraph" w:styleId="Pagrindinistekstas">
    <w:name w:val="Body Text"/>
    <w:basedOn w:val="prastasis"/>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pPr>
      <w:ind w:firstLine="720"/>
      <w:jc w:val="both"/>
    </w:pPr>
  </w:style>
  <w:style w:type="character" w:styleId="Hipersaitas">
    <w:name w:val="Hyperlink"/>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semiHidden/>
    <w:rsid w:val="002F65AA"/>
    <w:rPr>
      <w:rFonts w:ascii="Tahoma" w:hAnsi="Tahoma" w:cs="Tahoma"/>
      <w:sz w:val="16"/>
      <w:szCs w:val="16"/>
    </w:rPr>
  </w:style>
  <w:style w:type="paragraph" w:styleId="Pagrindiniotekstotrauka3">
    <w:name w:val="Body Text Indent 3"/>
    <w:basedOn w:val="prastasis"/>
    <w:link w:val="Pagrindiniotekstotrauka3Diagrama"/>
    <w:rsid w:val="00AE496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E496E"/>
    <w:rPr>
      <w:sz w:val="16"/>
      <w:szCs w:val="16"/>
      <w:lang w:eastAsia="en-US"/>
    </w:rPr>
  </w:style>
  <w:style w:type="paragraph" w:customStyle="1" w:styleId="tajtip">
    <w:name w:val="tajtip"/>
    <w:basedOn w:val="prastasis"/>
    <w:rsid w:val="00D346B2"/>
    <w:pPr>
      <w:spacing w:before="100" w:beforeAutospacing="1" w:after="100" w:afterAutospacing="1"/>
    </w:pPr>
    <w:rPr>
      <w:lang w:eastAsia="lt-LT"/>
    </w:rPr>
  </w:style>
  <w:style w:type="character" w:customStyle="1" w:styleId="PoratDiagrama">
    <w:name w:val="Poraštė Diagrama"/>
    <w:link w:val="Porat"/>
    <w:locked/>
    <w:rsid w:val="00D346B2"/>
    <w:rPr>
      <w:sz w:val="24"/>
      <w:szCs w:val="24"/>
      <w:lang w:val="en-GB" w:eastAsia="en-US"/>
    </w:rPr>
  </w:style>
  <w:style w:type="paragraph" w:styleId="Sraopastraipa">
    <w:name w:val="List Paragraph"/>
    <w:basedOn w:val="prastasis"/>
    <w:uiPriority w:val="34"/>
    <w:qFormat/>
    <w:rsid w:val="003E7C96"/>
    <w:pPr>
      <w:ind w:left="720"/>
      <w:contextualSpacing/>
    </w:pPr>
  </w:style>
  <w:style w:type="character" w:styleId="Perirtashipersaitas">
    <w:name w:val="FollowedHyperlink"/>
    <w:basedOn w:val="Numatytasispastraiposriftas"/>
    <w:semiHidden/>
    <w:unhideWhenUsed/>
    <w:rsid w:val="00FC6742"/>
    <w:rPr>
      <w:color w:val="954F72" w:themeColor="followedHyperlink"/>
      <w:u w:val="single"/>
    </w:rPr>
  </w:style>
  <w:style w:type="paragraph" w:customStyle="1" w:styleId="title-doc-first">
    <w:name w:val="title-doc-first"/>
    <w:basedOn w:val="prastasis"/>
    <w:rsid w:val="009417D3"/>
    <w:pPr>
      <w:spacing w:before="100" w:beforeAutospacing="1" w:after="100" w:afterAutospacing="1"/>
    </w:pPr>
    <w:rPr>
      <w:lang w:eastAsia="lt-LT"/>
    </w:rPr>
  </w:style>
  <w:style w:type="paragraph" w:styleId="Puslapioinaostekstas">
    <w:name w:val="footnote text"/>
    <w:basedOn w:val="prastasis"/>
    <w:link w:val="PuslapioinaostekstasDiagrama"/>
    <w:semiHidden/>
    <w:unhideWhenUsed/>
    <w:rsid w:val="0021596A"/>
    <w:rPr>
      <w:sz w:val="20"/>
      <w:szCs w:val="20"/>
    </w:rPr>
  </w:style>
  <w:style w:type="character" w:customStyle="1" w:styleId="PuslapioinaostekstasDiagrama">
    <w:name w:val="Puslapio išnašos tekstas Diagrama"/>
    <w:basedOn w:val="Numatytasispastraiposriftas"/>
    <w:link w:val="Puslapioinaostekstas"/>
    <w:semiHidden/>
    <w:rsid w:val="0021596A"/>
    <w:rPr>
      <w:lang w:eastAsia="en-US"/>
    </w:rPr>
  </w:style>
  <w:style w:type="character" w:styleId="Puslapioinaosnuoroda">
    <w:name w:val="footnote reference"/>
    <w:basedOn w:val="Numatytasispastraiposriftas"/>
    <w:semiHidden/>
    <w:unhideWhenUsed/>
    <w:rsid w:val="0021596A"/>
    <w:rPr>
      <w:vertAlign w:val="superscript"/>
    </w:rPr>
  </w:style>
  <w:style w:type="character" w:styleId="Komentaronuoroda">
    <w:name w:val="annotation reference"/>
    <w:basedOn w:val="Numatytasispastraiposriftas"/>
    <w:semiHidden/>
    <w:unhideWhenUsed/>
    <w:rsid w:val="006F22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190440">
      <w:bodyDiv w:val="1"/>
      <w:marLeft w:val="0"/>
      <w:marRight w:val="0"/>
      <w:marTop w:val="0"/>
      <w:marBottom w:val="0"/>
      <w:divBdr>
        <w:top w:val="none" w:sz="0" w:space="0" w:color="auto"/>
        <w:left w:val="none" w:sz="0" w:space="0" w:color="auto"/>
        <w:bottom w:val="none" w:sz="0" w:space="0" w:color="auto"/>
        <w:right w:val="none" w:sz="0" w:space="0" w:color="auto"/>
      </w:divBdr>
    </w:div>
    <w:div w:id="1308632310">
      <w:bodyDiv w:val="1"/>
      <w:marLeft w:val="0"/>
      <w:marRight w:val="0"/>
      <w:marTop w:val="0"/>
      <w:marBottom w:val="0"/>
      <w:divBdr>
        <w:top w:val="none" w:sz="0" w:space="0" w:color="auto"/>
        <w:left w:val="none" w:sz="0" w:space="0" w:color="auto"/>
        <w:bottom w:val="none" w:sz="0" w:space="0" w:color="auto"/>
        <w:right w:val="none" w:sz="0" w:space="0" w:color="auto"/>
      </w:divBdr>
    </w:div>
    <w:div w:id="14856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urika.Bukauskaite@vmi.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vmi@vmi.lt"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36F21-0F8C-4BD3-AB2B-1E57D4552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2644</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2997</CharactersWithSpaces>
  <SharedDoc>false</SharedDoc>
  <HLinks>
    <vt:vector size="6" baseType="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L.Zukiene</dc:creator>
  <cp:lastModifiedBy>Jolita Martutaitytė</cp:lastModifiedBy>
  <cp:revision>2</cp:revision>
  <cp:lastPrinted>2019-01-28T10:16:00Z</cp:lastPrinted>
  <dcterms:created xsi:type="dcterms:W3CDTF">2019-01-30T12:33:00Z</dcterms:created>
  <dcterms:modified xsi:type="dcterms:W3CDTF">2019-01-30T12:33:00Z</dcterms:modified>
</cp:coreProperties>
</file>