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6"/>
        <w:gridCol w:w="4820"/>
        <w:gridCol w:w="8"/>
      </w:tblGrid>
      <w:tr w:rsidR="000E58D2" w14:paraId="34531648" w14:textId="77777777" w:rsidTr="00792FCB">
        <w:trPr>
          <w:gridAfter w:val="1"/>
          <w:wAfter w:w="8" w:type="dxa"/>
          <w:cantSplit/>
          <w:trHeight w:val="2126"/>
        </w:trPr>
        <w:tc>
          <w:tcPr>
            <w:tcW w:w="9356" w:type="dxa"/>
            <w:gridSpan w:val="2"/>
            <w:shd w:val="clear" w:color="auto" w:fill="auto"/>
          </w:tcPr>
          <w:p w14:paraId="3453163D" w14:textId="77777777" w:rsidR="000E58D2" w:rsidRDefault="000E58D2" w:rsidP="00385FBF">
            <w:pPr>
              <w:tabs>
                <w:tab w:val="left" w:pos="3969"/>
              </w:tabs>
              <w:jc w:val="center"/>
              <w:rPr>
                <w:b/>
                <w:caps/>
                <w:sz w:val="30"/>
              </w:rPr>
            </w:pPr>
            <w:bookmarkStart w:id="0" w:name="r01"/>
            <w:r>
              <w:rPr>
                <w:b/>
                <w:noProof/>
                <w:sz w:val="30"/>
                <w:lang w:eastAsia="lt-LT"/>
              </w:rPr>
              <w:drawing>
                <wp:inline distT="0" distB="0" distL="0" distR="0" wp14:anchorId="3453165E" wp14:editId="3453165F">
                  <wp:extent cx="523875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53163E" w14:textId="77777777" w:rsidR="000E58D2" w:rsidRDefault="000E58D2" w:rsidP="00385FBF">
            <w:pPr>
              <w:jc w:val="center"/>
              <w:rPr>
                <w:b/>
                <w:caps/>
              </w:rPr>
            </w:pPr>
          </w:p>
          <w:p w14:paraId="3453163F" w14:textId="77777777" w:rsidR="000E58D2" w:rsidRPr="00441D96" w:rsidRDefault="000E58D2" w:rsidP="00385FBF">
            <w:pPr>
              <w:jc w:val="center"/>
              <w:rPr>
                <w:b/>
                <w:caps/>
                <w:sz w:val="24"/>
                <w:szCs w:val="24"/>
              </w:rPr>
            </w:pPr>
            <w:r w:rsidRPr="00441D96">
              <w:rPr>
                <w:b/>
                <w:caps/>
                <w:sz w:val="24"/>
                <w:szCs w:val="24"/>
              </w:rPr>
              <w:t>LIETUVOS RESPUBLIKOS UŽSIENIO REIKALŲ MINISTERIJA</w:t>
            </w:r>
          </w:p>
          <w:p w14:paraId="34531640" w14:textId="77777777" w:rsidR="000E58D2" w:rsidRDefault="000E58D2" w:rsidP="00385FBF">
            <w:pPr>
              <w:jc w:val="center"/>
              <w:rPr>
                <w:b/>
              </w:rPr>
            </w:pPr>
          </w:p>
          <w:p w14:paraId="34531641" w14:textId="2DF4A837" w:rsidR="000E58D2" w:rsidRPr="007C4944" w:rsidRDefault="000E58D2" w:rsidP="00385FBF">
            <w:pPr>
              <w:pStyle w:val="Footer"/>
              <w:spacing w:before="40"/>
              <w:jc w:val="center"/>
              <w:rPr>
                <w:sz w:val="19"/>
              </w:rPr>
            </w:pPr>
            <w:r w:rsidRPr="005B7123">
              <w:rPr>
                <w:sz w:val="19"/>
              </w:rPr>
              <w:t>Biudžetinė įstaiga, J.Tumo-Vaižganto g. 2,</w:t>
            </w:r>
            <w:r w:rsidRPr="007C4944">
              <w:rPr>
                <w:sz w:val="19"/>
              </w:rPr>
              <w:t xml:space="preserve"> LT-</w:t>
            </w:r>
            <w:r w:rsidR="00CC0538">
              <w:rPr>
                <w:sz w:val="19"/>
              </w:rPr>
              <w:t>01108</w:t>
            </w:r>
            <w:r w:rsidRPr="007C4944">
              <w:rPr>
                <w:sz w:val="19"/>
              </w:rPr>
              <w:t xml:space="preserve"> Vilnius, tel.</w:t>
            </w:r>
            <w:r>
              <w:rPr>
                <w:sz w:val="19"/>
              </w:rPr>
              <w:t>:</w:t>
            </w:r>
            <w:r w:rsidRPr="007C4944">
              <w:rPr>
                <w:sz w:val="19"/>
              </w:rPr>
              <w:t xml:space="preserve"> 8</w:t>
            </w:r>
            <w:r>
              <w:rPr>
                <w:sz w:val="19"/>
              </w:rPr>
              <w:t>-7065 24</w:t>
            </w:r>
            <w:r w:rsidRPr="007C4944">
              <w:rPr>
                <w:sz w:val="19"/>
              </w:rPr>
              <w:t>44, 8</w:t>
            </w:r>
            <w:r>
              <w:rPr>
                <w:sz w:val="19"/>
              </w:rPr>
              <w:t>-7065 24</w:t>
            </w:r>
            <w:r w:rsidRPr="007C4944">
              <w:rPr>
                <w:sz w:val="19"/>
              </w:rPr>
              <w:t>00,</w:t>
            </w:r>
          </w:p>
          <w:p w14:paraId="34531642" w14:textId="786606AA" w:rsidR="000E58D2" w:rsidRPr="007C4944" w:rsidRDefault="000E58D2" w:rsidP="00385FBF">
            <w:pPr>
              <w:pStyle w:val="Footer"/>
              <w:jc w:val="center"/>
              <w:rPr>
                <w:sz w:val="19"/>
              </w:rPr>
            </w:pPr>
            <w:r w:rsidRPr="007C4944">
              <w:rPr>
                <w:sz w:val="19"/>
              </w:rPr>
              <w:t>faks. 8</w:t>
            </w:r>
            <w:r>
              <w:rPr>
                <w:sz w:val="19"/>
              </w:rPr>
              <w:t xml:space="preserve">-7065 </w:t>
            </w:r>
            <w:r w:rsidR="00CC0538">
              <w:rPr>
                <w:sz w:val="19"/>
              </w:rPr>
              <w:t>2626</w:t>
            </w:r>
            <w:r>
              <w:rPr>
                <w:sz w:val="19"/>
              </w:rPr>
              <w:t>,</w:t>
            </w:r>
            <w:r w:rsidRPr="007C4944">
              <w:rPr>
                <w:sz w:val="19"/>
              </w:rPr>
              <w:t xml:space="preserve"> el.</w:t>
            </w:r>
            <w:r>
              <w:rPr>
                <w:sz w:val="19"/>
              </w:rPr>
              <w:t xml:space="preserve"> </w:t>
            </w:r>
            <w:r w:rsidRPr="007C4944">
              <w:rPr>
                <w:sz w:val="19"/>
              </w:rPr>
              <w:t xml:space="preserve">p. </w:t>
            </w:r>
            <w:hyperlink r:id="rId9" w:history="1">
              <w:r w:rsidRPr="00441D96">
                <w:rPr>
                  <w:rStyle w:val="Hyperlink"/>
                  <w:sz w:val="19"/>
                </w:rPr>
                <w:t>urm@urm.lt</w:t>
              </w:r>
            </w:hyperlink>
            <w:r w:rsidRPr="007C4944">
              <w:rPr>
                <w:sz w:val="19"/>
              </w:rPr>
              <w:t xml:space="preserve">, </w:t>
            </w:r>
            <w:hyperlink r:id="rId10" w:history="1">
              <w:r w:rsidRPr="00441D96">
                <w:rPr>
                  <w:rStyle w:val="Hyperlink"/>
                  <w:sz w:val="19"/>
                </w:rPr>
                <w:t>http://www.urm.lt</w:t>
              </w:r>
            </w:hyperlink>
          </w:p>
          <w:p w14:paraId="34531643" w14:textId="77777777" w:rsidR="000E58D2" w:rsidRPr="007C4944" w:rsidRDefault="000E58D2" w:rsidP="00385FBF">
            <w:pPr>
              <w:pStyle w:val="Footer"/>
              <w:jc w:val="center"/>
              <w:rPr>
                <w:sz w:val="19"/>
              </w:rPr>
            </w:pPr>
            <w:r w:rsidRPr="007C4944">
              <w:rPr>
                <w:sz w:val="19"/>
              </w:rPr>
              <w:t>Duomenys kaupiami ir saugomi Juridinių asmenų registre, kodas 188613242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1"/>
            </w:tblGrid>
            <w:tr w:rsidR="000E58D2" w14:paraId="34531645" w14:textId="77777777" w:rsidTr="00385FBF">
              <w:tc>
                <w:tcPr>
                  <w:tcW w:w="9341" w:type="dxa"/>
                </w:tcPr>
                <w:p w14:paraId="34531644" w14:textId="77777777" w:rsidR="000E58D2" w:rsidRDefault="000E58D2" w:rsidP="00385FBF">
                  <w:pPr>
                    <w:pStyle w:val="Footer"/>
                    <w:jc w:val="center"/>
                  </w:pPr>
                </w:p>
              </w:tc>
            </w:tr>
          </w:tbl>
          <w:p w14:paraId="34531646" w14:textId="77777777" w:rsidR="000E58D2" w:rsidRDefault="000E58D2" w:rsidP="00385FBF">
            <w:pPr>
              <w:pStyle w:val="Footer"/>
              <w:jc w:val="center"/>
            </w:pPr>
          </w:p>
          <w:p w14:paraId="34531647" w14:textId="77777777" w:rsidR="000E58D2" w:rsidRDefault="000E58D2" w:rsidP="00385FBF">
            <w:pPr>
              <w:pStyle w:val="Header"/>
              <w:rPr>
                <w:b/>
                <w:sz w:val="30"/>
              </w:rPr>
            </w:pPr>
            <w:bookmarkStart w:id="1" w:name="_GoBack"/>
            <w:bookmarkEnd w:id="1"/>
          </w:p>
        </w:tc>
      </w:tr>
      <w:bookmarkEnd w:id="0"/>
      <w:tr w:rsidR="000E58D2" w14:paraId="3453164E" w14:textId="77777777" w:rsidTr="00B93E65">
        <w:trPr>
          <w:trHeight w:hRule="exact" w:val="1262"/>
        </w:trPr>
        <w:tc>
          <w:tcPr>
            <w:tcW w:w="4536" w:type="dxa"/>
          </w:tcPr>
          <w:p w14:paraId="6DC610C6" w14:textId="758975EC" w:rsidR="0012012C" w:rsidRDefault="00666F76" w:rsidP="00F75C5C">
            <w:pPr>
              <w:rPr>
                <w:sz w:val="24"/>
              </w:rPr>
            </w:pPr>
            <w:r>
              <w:rPr>
                <w:sz w:val="24"/>
              </w:rPr>
              <w:t>Finansų</w:t>
            </w:r>
            <w:r w:rsidR="00787EF6">
              <w:rPr>
                <w:sz w:val="24"/>
              </w:rPr>
              <w:t xml:space="preserve"> ministerijai</w:t>
            </w:r>
          </w:p>
          <w:p w14:paraId="3453164A" w14:textId="77777777" w:rsidR="000E58D2" w:rsidRPr="00F21600" w:rsidRDefault="000E58D2" w:rsidP="00062969">
            <w:pPr>
              <w:spacing w:line="360" w:lineRule="auto"/>
            </w:pPr>
          </w:p>
        </w:tc>
        <w:tc>
          <w:tcPr>
            <w:tcW w:w="4828" w:type="dxa"/>
            <w:gridSpan w:val="2"/>
          </w:tcPr>
          <w:p w14:paraId="3453164B" w14:textId="612D0B4E" w:rsidR="000E58D2" w:rsidRDefault="000E58D2" w:rsidP="00385FBF">
            <w:pPr>
              <w:tabs>
                <w:tab w:val="left" w:pos="1985"/>
                <w:tab w:val="left" w:pos="297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20</w:t>
            </w:r>
            <w:r w:rsidR="00666F76">
              <w:rPr>
                <w:sz w:val="24"/>
              </w:rPr>
              <w:t>20</w:t>
            </w:r>
            <w:r>
              <w:rPr>
                <w:sz w:val="24"/>
              </w:rPr>
              <w:t>-</w:t>
            </w:r>
            <w:r w:rsidR="00221531">
              <w:rPr>
                <w:sz w:val="24"/>
                <w:szCs w:val="24"/>
              </w:rPr>
              <w:t>08</w:t>
            </w:r>
            <w:r>
              <w:rPr>
                <w:sz w:val="24"/>
              </w:rPr>
              <w:t>-</w:t>
            </w:r>
            <w:r w:rsidR="00787EF6">
              <w:rPr>
                <w:sz w:val="24"/>
              </w:rPr>
              <w:t xml:space="preserve">  </w:t>
            </w:r>
            <w:r w:rsidR="006E543B">
              <w:rPr>
                <w:sz w:val="24"/>
              </w:rPr>
              <w:t xml:space="preserve">     </w:t>
            </w:r>
            <w:r w:rsidR="00787EF6">
              <w:rPr>
                <w:sz w:val="24"/>
              </w:rPr>
              <w:t xml:space="preserve">  </w:t>
            </w:r>
            <w:r w:rsidR="00776A3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Nr. </w:t>
            </w:r>
            <w:r w:rsidR="00C94572">
              <w:rPr>
                <w:sz w:val="24"/>
              </w:rPr>
              <w:t>(22.21</w:t>
            </w:r>
            <w:r w:rsidR="00787EF6">
              <w:rPr>
                <w:sz w:val="24"/>
              </w:rPr>
              <w:t>E</w:t>
            </w:r>
            <w:r w:rsidR="00C94572">
              <w:rPr>
                <w:sz w:val="24"/>
              </w:rPr>
              <w:t>)3-</w:t>
            </w:r>
          </w:p>
          <w:p w14:paraId="3453164D" w14:textId="3D87B66F" w:rsidR="000E58D2" w:rsidRDefault="00DA73A3" w:rsidP="000A46D1">
            <w:pPr>
              <w:tabs>
                <w:tab w:val="left" w:pos="1985"/>
                <w:tab w:val="left" w:pos="2977"/>
              </w:tabs>
              <w:spacing w:line="360" w:lineRule="auto"/>
              <w:ind w:left="3831" w:hanging="3831"/>
              <w:rPr>
                <w:sz w:val="24"/>
                <w:szCs w:val="24"/>
              </w:rPr>
            </w:pPr>
            <w:r>
              <w:rPr>
                <w:sz w:val="24"/>
              </w:rPr>
              <w:t>Į 20</w:t>
            </w:r>
            <w:r w:rsidR="00666F76">
              <w:rPr>
                <w:sz w:val="24"/>
              </w:rPr>
              <w:t>20</w:t>
            </w:r>
            <w:r>
              <w:rPr>
                <w:sz w:val="24"/>
              </w:rPr>
              <w:t>-</w:t>
            </w:r>
            <w:r w:rsidR="00221531">
              <w:rPr>
                <w:sz w:val="24"/>
              </w:rPr>
              <w:t>07</w:t>
            </w:r>
            <w:r>
              <w:rPr>
                <w:sz w:val="24"/>
              </w:rPr>
              <w:t>-</w:t>
            </w:r>
            <w:r w:rsidR="00221531">
              <w:rPr>
                <w:sz w:val="24"/>
              </w:rPr>
              <w:t>24</w:t>
            </w:r>
            <w:r>
              <w:rPr>
                <w:sz w:val="24"/>
              </w:rPr>
              <w:t xml:space="preserve"> Nr. </w:t>
            </w:r>
            <w:r w:rsidR="000A46D1">
              <w:rPr>
                <w:sz w:val="24"/>
              </w:rPr>
              <w:t>(</w:t>
            </w:r>
            <w:r w:rsidR="00666F76" w:rsidRPr="00666F76">
              <w:rPr>
                <w:sz w:val="24"/>
              </w:rPr>
              <w:t>(25.</w:t>
            </w:r>
            <w:r w:rsidR="000A46D1">
              <w:rPr>
                <w:sz w:val="24"/>
              </w:rPr>
              <w:t>33E-03</w:t>
            </w:r>
            <w:r w:rsidR="00666F76" w:rsidRPr="00666F76">
              <w:rPr>
                <w:sz w:val="24"/>
              </w:rPr>
              <w:t>)-</w:t>
            </w:r>
            <w:r w:rsidR="000A46D1">
              <w:rPr>
                <w:sz w:val="24"/>
              </w:rPr>
              <w:t>5</w:t>
            </w:r>
            <w:r w:rsidR="00666F76" w:rsidRPr="00666F76">
              <w:rPr>
                <w:sz w:val="24"/>
              </w:rPr>
              <w:t>K-20</w:t>
            </w:r>
            <w:r w:rsidR="000A46D1">
              <w:rPr>
                <w:sz w:val="24"/>
              </w:rPr>
              <w:t>10949)-6K-       2004270</w:t>
            </w:r>
          </w:p>
        </w:tc>
      </w:tr>
      <w:tr w:rsidR="00C05813" w14:paraId="34531650" w14:textId="77777777" w:rsidTr="00B93E65">
        <w:trPr>
          <w:gridAfter w:val="1"/>
          <w:wAfter w:w="8" w:type="dxa"/>
          <w:cantSplit/>
          <w:trHeight w:val="429"/>
        </w:trPr>
        <w:tc>
          <w:tcPr>
            <w:tcW w:w="9356" w:type="dxa"/>
            <w:gridSpan w:val="2"/>
          </w:tcPr>
          <w:p w14:paraId="715CCE60" w14:textId="77777777" w:rsidR="000A46D1" w:rsidRDefault="000A46D1" w:rsidP="00666F76">
            <w:pPr>
              <w:tabs>
                <w:tab w:val="left" w:pos="198"/>
                <w:tab w:val="left" w:pos="1985"/>
                <w:tab w:val="left" w:pos="2977"/>
              </w:tabs>
              <w:jc w:val="both"/>
              <w:rPr>
                <w:b/>
                <w:sz w:val="24"/>
              </w:rPr>
            </w:pPr>
          </w:p>
          <w:p w14:paraId="3453164F" w14:textId="36102010" w:rsidR="00C05813" w:rsidRDefault="0092001F" w:rsidP="00666F76">
            <w:pPr>
              <w:tabs>
                <w:tab w:val="left" w:pos="198"/>
                <w:tab w:val="left" w:pos="1985"/>
                <w:tab w:val="left" w:pos="2977"/>
              </w:tabs>
              <w:jc w:val="both"/>
              <w:rPr>
                <w:b/>
                <w:sz w:val="24"/>
              </w:rPr>
            </w:pPr>
            <w:r w:rsidRPr="0092001F">
              <w:rPr>
                <w:b/>
                <w:sz w:val="24"/>
              </w:rPr>
              <w:t xml:space="preserve">DĖL </w:t>
            </w:r>
            <w:r w:rsidR="000A46D1">
              <w:rPr>
                <w:b/>
                <w:sz w:val="24"/>
              </w:rPr>
              <w:t xml:space="preserve">LIETUVOS RESPUBLIKOS </w:t>
            </w:r>
            <w:r w:rsidR="00666F76">
              <w:rPr>
                <w:b/>
                <w:sz w:val="24"/>
              </w:rPr>
              <w:t xml:space="preserve">VYRIAUSYBĖS NUTARIMO </w:t>
            </w:r>
            <w:r w:rsidR="000A46D1">
              <w:rPr>
                <w:b/>
                <w:sz w:val="24"/>
              </w:rPr>
              <w:t xml:space="preserve">„DĖL ĮGALIOJIMŲ SUTEIKIMO V. ŠAPOKAI“ </w:t>
            </w:r>
            <w:r w:rsidR="00666F76">
              <w:rPr>
                <w:b/>
                <w:sz w:val="24"/>
              </w:rPr>
              <w:t>PROJEKTO</w:t>
            </w:r>
          </w:p>
        </w:tc>
      </w:tr>
    </w:tbl>
    <w:p w14:paraId="34531651" w14:textId="77777777" w:rsidR="000E58D2" w:rsidRDefault="000E58D2" w:rsidP="000E58D2">
      <w:pPr>
        <w:sectPr w:rsidR="000E58D2" w:rsidSect="00F13CC5">
          <w:headerReference w:type="even" r:id="rId11"/>
          <w:headerReference w:type="default" r:id="rId12"/>
          <w:type w:val="continuous"/>
          <w:pgSz w:w="11907" w:h="16840" w:code="9"/>
          <w:pgMar w:top="1134" w:right="567" w:bottom="1134" w:left="1701" w:header="340" w:footer="406" w:gutter="0"/>
          <w:cols w:space="1296"/>
          <w:titlePg/>
        </w:sectPr>
      </w:pPr>
    </w:p>
    <w:p w14:paraId="4B02DFAB" w14:textId="77777777" w:rsidR="00813DD4" w:rsidRDefault="00666F76" w:rsidP="00850188">
      <w:pPr>
        <w:spacing w:line="360" w:lineRule="auto"/>
        <w:ind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Užsienio reikalų ministerij</w:t>
      </w:r>
      <w:r w:rsidR="000A46D1">
        <w:rPr>
          <w:sz w:val="24"/>
          <w:szCs w:val="24"/>
          <w:lang w:eastAsia="lt-LT"/>
        </w:rPr>
        <w:t xml:space="preserve">a, pagal savo kompetenciją išnagrinėjusi pateiktą derinti </w:t>
      </w:r>
      <w:r w:rsidRPr="00666F76">
        <w:rPr>
          <w:sz w:val="24"/>
          <w:szCs w:val="24"/>
          <w:lang w:eastAsia="lt-LT"/>
        </w:rPr>
        <w:t>Lietuvos Respublikos Vyriausybės nutarimo „</w:t>
      </w:r>
      <w:r w:rsidR="000A46D1">
        <w:rPr>
          <w:sz w:val="24"/>
          <w:szCs w:val="24"/>
          <w:lang w:eastAsia="lt-LT"/>
        </w:rPr>
        <w:t>Dėl įgaliojimų suteikimo V. Šapokai</w:t>
      </w:r>
      <w:r w:rsidRPr="00666F76">
        <w:rPr>
          <w:sz w:val="24"/>
          <w:szCs w:val="24"/>
          <w:lang w:eastAsia="lt-LT"/>
        </w:rPr>
        <w:t xml:space="preserve">“ </w:t>
      </w:r>
      <w:r>
        <w:rPr>
          <w:sz w:val="24"/>
          <w:szCs w:val="24"/>
          <w:lang w:eastAsia="lt-LT"/>
        </w:rPr>
        <w:t xml:space="preserve">(toliau – Nutarimas) </w:t>
      </w:r>
      <w:r w:rsidRPr="00666F76">
        <w:rPr>
          <w:sz w:val="24"/>
          <w:szCs w:val="24"/>
          <w:lang w:eastAsia="lt-LT"/>
        </w:rPr>
        <w:t>projektą</w:t>
      </w:r>
      <w:r w:rsidR="005E6D13">
        <w:rPr>
          <w:sz w:val="24"/>
          <w:szCs w:val="24"/>
          <w:lang w:eastAsia="lt-LT"/>
        </w:rPr>
        <w:t xml:space="preserve"> ir susipažinusi su 2020-08-05 Teisingumo ministerijos išvada</w:t>
      </w:r>
      <w:r>
        <w:rPr>
          <w:sz w:val="24"/>
          <w:szCs w:val="24"/>
          <w:lang w:eastAsia="lt-LT"/>
        </w:rPr>
        <w:t xml:space="preserve">, </w:t>
      </w:r>
      <w:r w:rsidR="000A46D1">
        <w:rPr>
          <w:sz w:val="24"/>
          <w:szCs w:val="24"/>
          <w:lang w:eastAsia="lt-LT"/>
        </w:rPr>
        <w:t>informuoja, kad pateiktam Nut</w:t>
      </w:r>
      <w:r w:rsidR="00850188">
        <w:rPr>
          <w:sz w:val="24"/>
          <w:szCs w:val="24"/>
          <w:lang w:eastAsia="lt-LT"/>
        </w:rPr>
        <w:t xml:space="preserve">arimo projektui pastabų neturi. </w:t>
      </w:r>
    </w:p>
    <w:p w14:paraId="078AF95D" w14:textId="02283C86" w:rsidR="00666F76" w:rsidRDefault="00850188" w:rsidP="00850188">
      <w:pPr>
        <w:spacing w:line="360" w:lineRule="auto"/>
        <w:ind w:firstLine="851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Taip pat, atsižvelgdami į tai, kad kartu </w:t>
      </w:r>
      <w:r w:rsidR="00E8246A">
        <w:rPr>
          <w:sz w:val="24"/>
          <w:szCs w:val="24"/>
          <w:lang w:eastAsia="lt-LT"/>
        </w:rPr>
        <w:t xml:space="preserve">su Nutarimo projektu </w:t>
      </w:r>
      <w:r w:rsidR="006E543B">
        <w:rPr>
          <w:sz w:val="24"/>
          <w:szCs w:val="24"/>
          <w:lang w:eastAsia="lt-LT"/>
        </w:rPr>
        <w:t>pridėtas</w:t>
      </w:r>
      <w:r>
        <w:rPr>
          <w:sz w:val="24"/>
          <w:szCs w:val="24"/>
          <w:lang w:eastAsia="lt-LT"/>
        </w:rPr>
        <w:t xml:space="preserve"> Lietuvos banko ir Tarptautinio valiutos fondo skolinimosi susitarimo </w:t>
      </w:r>
      <w:r w:rsidR="00E8246A">
        <w:rPr>
          <w:sz w:val="24"/>
          <w:szCs w:val="24"/>
          <w:lang w:eastAsia="lt-LT"/>
        </w:rPr>
        <w:t xml:space="preserve">(toliau – Susitarimas) </w:t>
      </w:r>
      <w:r>
        <w:rPr>
          <w:sz w:val="24"/>
          <w:szCs w:val="24"/>
          <w:lang w:eastAsia="lt-LT"/>
        </w:rPr>
        <w:t xml:space="preserve">projektas labiau atitinka tarpžinybinių susitarimų, kurie sudaromi pagal Lietuvos Respublikos tarptautinių sutarčių rengimo ir sudarymo taisyklių, </w:t>
      </w:r>
      <w:r w:rsidRPr="00F26E6D">
        <w:rPr>
          <w:sz w:val="24"/>
          <w:szCs w:val="24"/>
          <w:lang w:eastAsia="lt-LT"/>
        </w:rPr>
        <w:t>patvirtintų Lietuvos Respublikos Vyriausybės 2001 m. spalio 1 d. nutarimu Nr. 1179</w:t>
      </w:r>
      <w:r>
        <w:rPr>
          <w:sz w:val="24"/>
          <w:szCs w:val="24"/>
          <w:lang w:eastAsia="lt-LT"/>
        </w:rPr>
        <w:t xml:space="preserve">, 13 punktą, pobūdį, informuojame, kad iš esmės pritariame </w:t>
      </w:r>
      <w:r w:rsidR="00E8246A">
        <w:rPr>
          <w:sz w:val="24"/>
          <w:szCs w:val="24"/>
          <w:lang w:eastAsia="lt-LT"/>
        </w:rPr>
        <w:t>S</w:t>
      </w:r>
      <w:r>
        <w:rPr>
          <w:sz w:val="24"/>
          <w:szCs w:val="24"/>
          <w:lang w:eastAsia="lt-LT"/>
        </w:rPr>
        <w:t xml:space="preserve">usitarimo sudarymui. </w:t>
      </w:r>
    </w:p>
    <w:p w14:paraId="162F24A1" w14:textId="74A0C4BE" w:rsidR="0092001F" w:rsidRDefault="0092001F" w:rsidP="009B1364">
      <w:pPr>
        <w:spacing w:line="360" w:lineRule="auto"/>
        <w:jc w:val="both"/>
        <w:rPr>
          <w:sz w:val="24"/>
        </w:rPr>
      </w:pPr>
    </w:p>
    <w:p w14:paraId="56A89CE4" w14:textId="1D97B803" w:rsidR="00E8246A" w:rsidRDefault="00E8246A" w:rsidP="009B1364">
      <w:pPr>
        <w:spacing w:line="360" w:lineRule="auto"/>
        <w:jc w:val="both"/>
        <w:rPr>
          <w:sz w:val="24"/>
        </w:rPr>
      </w:pPr>
    </w:p>
    <w:p w14:paraId="607B151E" w14:textId="5050FACF" w:rsidR="00E8246A" w:rsidRDefault="00E8246A" w:rsidP="009B1364">
      <w:pPr>
        <w:spacing w:line="360" w:lineRule="auto"/>
        <w:jc w:val="both"/>
        <w:rPr>
          <w:sz w:val="24"/>
        </w:rPr>
      </w:pPr>
    </w:p>
    <w:p w14:paraId="4DB2C99D" w14:textId="02502CAB" w:rsidR="00E8246A" w:rsidRDefault="00E8246A" w:rsidP="009B1364">
      <w:pPr>
        <w:spacing w:line="360" w:lineRule="auto"/>
        <w:jc w:val="both"/>
        <w:rPr>
          <w:sz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1284"/>
        <w:gridCol w:w="3394"/>
      </w:tblGrid>
      <w:tr w:rsidR="008819A7" w14:paraId="7879B4DB" w14:textId="77777777" w:rsidTr="00D47949">
        <w:trPr>
          <w:cantSplit/>
          <w:trHeight w:val="262"/>
        </w:trPr>
        <w:tc>
          <w:tcPr>
            <w:tcW w:w="4670" w:type="dxa"/>
          </w:tcPr>
          <w:p w14:paraId="1B4D38EB" w14:textId="4C142B0C" w:rsidR="008819A7" w:rsidRPr="002C43D6" w:rsidRDefault="00E8246A" w:rsidP="009B1364">
            <w:pPr>
              <w:keepNext/>
              <w:tabs>
                <w:tab w:val="left" w:pos="709"/>
                <w:tab w:val="left" w:pos="7777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</w:rPr>
              <w:t>K</w:t>
            </w:r>
            <w:r w:rsidRPr="00E8246A">
              <w:rPr>
                <w:sz w:val="24"/>
              </w:rPr>
              <w:t>onsulinio departamento direktorius, laikinai atliekantis ministerijos kanclerio funkcijas</w:t>
            </w:r>
          </w:p>
        </w:tc>
        <w:tc>
          <w:tcPr>
            <w:tcW w:w="1284" w:type="dxa"/>
          </w:tcPr>
          <w:p w14:paraId="7C8D5F51" w14:textId="77777777" w:rsidR="008819A7" w:rsidRDefault="008819A7" w:rsidP="009B1364">
            <w:pPr>
              <w:keepNext/>
              <w:tabs>
                <w:tab w:val="left" w:pos="7777"/>
              </w:tabs>
              <w:spacing w:line="360" w:lineRule="auto"/>
              <w:jc w:val="center"/>
              <w:rPr>
                <w:vanish/>
                <w:color w:val="0000FF"/>
                <w:sz w:val="24"/>
              </w:rPr>
            </w:pPr>
            <w:r>
              <w:rPr>
                <w:vanish/>
                <w:color w:val="0000FF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>
              <w:rPr>
                <w:vanish/>
                <w:color w:val="0000FF"/>
                <w:sz w:val="24"/>
              </w:rPr>
              <w:instrText xml:space="preserve"> FORMTEXT </w:instrText>
            </w:r>
            <w:r>
              <w:rPr>
                <w:vanish/>
                <w:color w:val="0000FF"/>
                <w:sz w:val="24"/>
              </w:rPr>
            </w:r>
            <w:r>
              <w:rPr>
                <w:vanish/>
                <w:color w:val="0000FF"/>
                <w:sz w:val="24"/>
              </w:rPr>
              <w:fldChar w:fldCharType="separate"/>
            </w:r>
            <w:r>
              <w:rPr>
                <w:noProof/>
                <w:vanish/>
                <w:color w:val="0000FF"/>
                <w:sz w:val="24"/>
              </w:rPr>
              <w:t>Parašo vieta</w:t>
            </w:r>
            <w:r>
              <w:rPr>
                <w:vanish/>
                <w:color w:val="0000FF"/>
                <w:sz w:val="24"/>
              </w:rPr>
              <w:fldChar w:fldCharType="end"/>
            </w:r>
          </w:p>
        </w:tc>
        <w:tc>
          <w:tcPr>
            <w:tcW w:w="3394" w:type="dxa"/>
          </w:tcPr>
          <w:p w14:paraId="4F3B173C" w14:textId="77777777" w:rsidR="00E8246A" w:rsidRDefault="00E8246A" w:rsidP="00E8246A">
            <w:pPr>
              <w:keepNext/>
              <w:tabs>
                <w:tab w:val="left" w:pos="7777"/>
              </w:tabs>
              <w:spacing w:line="360" w:lineRule="auto"/>
              <w:jc w:val="right"/>
              <w:rPr>
                <w:sz w:val="24"/>
              </w:rPr>
            </w:pPr>
          </w:p>
          <w:p w14:paraId="4B50DEA1" w14:textId="3CC43BE8" w:rsidR="008819A7" w:rsidRDefault="00E8246A" w:rsidP="00E8246A">
            <w:pPr>
              <w:keepNext/>
              <w:tabs>
                <w:tab w:val="left" w:pos="7777"/>
              </w:tabs>
              <w:spacing w:line="360" w:lineRule="auto"/>
              <w:jc w:val="right"/>
              <w:rPr>
                <w:sz w:val="24"/>
              </w:rPr>
            </w:pPr>
            <w:r w:rsidRPr="00E8246A">
              <w:rPr>
                <w:sz w:val="24"/>
              </w:rPr>
              <w:t>Giedrius Kazakevičius</w:t>
            </w:r>
            <w:r>
              <w:rPr>
                <w:sz w:val="24"/>
              </w:rPr>
              <w:t xml:space="preserve"> </w:t>
            </w:r>
          </w:p>
        </w:tc>
      </w:tr>
    </w:tbl>
    <w:p w14:paraId="3453165A" w14:textId="251C03AA" w:rsidR="000E58D2" w:rsidRPr="008819A7" w:rsidRDefault="000E58D2" w:rsidP="009B1364">
      <w:pPr>
        <w:spacing w:line="360" w:lineRule="auto"/>
        <w:jc w:val="both"/>
        <w:rPr>
          <w:sz w:val="24"/>
        </w:rPr>
      </w:pPr>
    </w:p>
    <w:p w14:paraId="3453165C" w14:textId="148E63FC" w:rsidR="000E58D2" w:rsidRPr="00E8246A" w:rsidRDefault="00E8246A" w:rsidP="00E8246A">
      <w:pPr>
        <w:keepNext/>
        <w:framePr w:w="9537" w:h="436" w:hRule="exact" w:hSpace="181" w:wrap="around" w:vAnchor="page" w:hAnchor="page" w:x="1635" w:y="15256" w:anchorLock="1"/>
        <w:tabs>
          <w:tab w:val="left" w:pos="426"/>
        </w:tabs>
        <w:spacing w:after="480"/>
        <w:ind w:left="142"/>
        <w:rPr>
          <w:sz w:val="24"/>
          <w:lang w:val="en-US"/>
        </w:rPr>
      </w:pPr>
      <w:r>
        <w:rPr>
          <w:sz w:val="24"/>
        </w:rPr>
        <w:t>I.Kirkaitė</w:t>
      </w:r>
      <w:r w:rsidR="00C94572" w:rsidRPr="00E8246A">
        <w:rPr>
          <w:sz w:val="24"/>
        </w:rPr>
        <w:t xml:space="preserve">, </w:t>
      </w:r>
      <w:r w:rsidR="003C44E3" w:rsidRPr="00E8246A">
        <w:rPr>
          <w:sz w:val="24"/>
        </w:rPr>
        <w:t>87065</w:t>
      </w:r>
      <w:r>
        <w:rPr>
          <w:sz w:val="24"/>
        </w:rPr>
        <w:t>2522</w:t>
      </w:r>
      <w:r w:rsidR="00C94572" w:rsidRPr="00E8246A">
        <w:rPr>
          <w:sz w:val="24"/>
        </w:rPr>
        <w:t xml:space="preserve">, </w:t>
      </w:r>
      <w:r>
        <w:rPr>
          <w:sz w:val="24"/>
        </w:rPr>
        <w:t>ieva.kirkaite</w:t>
      </w:r>
      <w:r w:rsidR="00C94572" w:rsidRPr="00E8246A">
        <w:rPr>
          <w:sz w:val="24"/>
          <w:lang w:val="en-US"/>
        </w:rPr>
        <w:t>@urm.lt</w:t>
      </w:r>
    </w:p>
    <w:sectPr w:rsidR="000E58D2" w:rsidRPr="00E8246A" w:rsidSect="00C84EB5">
      <w:footerReference w:type="default" r:id="rId13"/>
      <w:type w:val="continuous"/>
      <w:pgSz w:w="11907" w:h="16840" w:code="9"/>
      <w:pgMar w:top="1134" w:right="850" w:bottom="1134" w:left="1701" w:header="340" w:footer="40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FCEF7" w14:textId="77777777" w:rsidR="000D7318" w:rsidRDefault="000D7318">
      <w:r>
        <w:separator/>
      </w:r>
    </w:p>
  </w:endnote>
  <w:endnote w:type="continuationSeparator" w:id="0">
    <w:p w14:paraId="24936DF6" w14:textId="77777777" w:rsidR="000D7318" w:rsidRDefault="000D7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F96A73" w14:paraId="3453166B" w14:textId="77777777">
      <w:trPr>
        <w:trHeight w:hRule="exact" w:val="794"/>
      </w:trPr>
      <w:tc>
        <w:tcPr>
          <w:tcW w:w="5184" w:type="dxa"/>
        </w:tcPr>
        <w:p w14:paraId="34531668" w14:textId="77777777" w:rsidR="00F96A73" w:rsidRDefault="000D7318">
          <w:pPr>
            <w:pStyle w:val="Footer"/>
          </w:pPr>
        </w:p>
      </w:tc>
      <w:tc>
        <w:tcPr>
          <w:tcW w:w="2592" w:type="dxa"/>
        </w:tcPr>
        <w:p w14:paraId="34531669" w14:textId="77777777" w:rsidR="00F96A73" w:rsidRDefault="000D7318">
          <w:pPr>
            <w:pStyle w:val="Footer"/>
          </w:pPr>
        </w:p>
      </w:tc>
      <w:tc>
        <w:tcPr>
          <w:tcW w:w="2592" w:type="dxa"/>
        </w:tcPr>
        <w:p w14:paraId="3453166A" w14:textId="77777777" w:rsidR="00F96A73" w:rsidRDefault="000D7318">
          <w:pPr>
            <w:pStyle w:val="Footer"/>
            <w:tabs>
              <w:tab w:val="left" w:pos="304"/>
              <w:tab w:val="left" w:pos="2005"/>
            </w:tabs>
            <w:jc w:val="center"/>
          </w:pPr>
        </w:p>
      </w:tc>
    </w:tr>
  </w:tbl>
  <w:p w14:paraId="3453166C" w14:textId="77777777" w:rsidR="00F96A73" w:rsidRDefault="000D7318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625CA" w14:textId="77777777" w:rsidR="000D7318" w:rsidRDefault="000D7318">
      <w:r>
        <w:separator/>
      </w:r>
    </w:p>
  </w:footnote>
  <w:footnote w:type="continuationSeparator" w:id="0">
    <w:p w14:paraId="3D00D8DE" w14:textId="77777777" w:rsidR="000D7318" w:rsidRDefault="000D7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31664" w14:textId="77777777" w:rsidR="000E58D2" w:rsidRDefault="000E58D2" w:rsidP="00AC5A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531665" w14:textId="77777777" w:rsidR="000E58D2" w:rsidRDefault="000E58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531666" w14:textId="21668248" w:rsidR="000E58D2" w:rsidRDefault="000E58D2" w:rsidP="00AC5A4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246A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531667" w14:textId="77777777" w:rsidR="000E58D2" w:rsidRDefault="000E58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40523"/>
    <w:multiLevelType w:val="hybridMultilevel"/>
    <w:tmpl w:val="64D23F04"/>
    <w:lvl w:ilvl="0" w:tplc="E78A2A0C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3A7E453A"/>
    <w:multiLevelType w:val="hybridMultilevel"/>
    <w:tmpl w:val="E38E74DE"/>
    <w:lvl w:ilvl="0" w:tplc="0427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0292798"/>
    <w:multiLevelType w:val="hybridMultilevel"/>
    <w:tmpl w:val="89CA76DE"/>
    <w:lvl w:ilvl="0" w:tplc="CBB6A48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511F5080"/>
    <w:multiLevelType w:val="hybridMultilevel"/>
    <w:tmpl w:val="2568642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76886"/>
    <w:multiLevelType w:val="hybridMultilevel"/>
    <w:tmpl w:val="28082EBE"/>
    <w:lvl w:ilvl="0" w:tplc="0D60999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39"/>
    <w:rsid w:val="00001491"/>
    <w:rsid w:val="00004C6F"/>
    <w:rsid w:val="00010263"/>
    <w:rsid w:val="00015F76"/>
    <w:rsid w:val="00016331"/>
    <w:rsid w:val="00016AB8"/>
    <w:rsid w:val="00017EDC"/>
    <w:rsid w:val="00024879"/>
    <w:rsid w:val="00035765"/>
    <w:rsid w:val="00053E2F"/>
    <w:rsid w:val="0005546D"/>
    <w:rsid w:val="00061C49"/>
    <w:rsid w:val="00062969"/>
    <w:rsid w:val="00081F23"/>
    <w:rsid w:val="000A46D1"/>
    <w:rsid w:val="000D2BF9"/>
    <w:rsid w:val="000D7318"/>
    <w:rsid w:val="000E58D2"/>
    <w:rsid w:val="000F0B66"/>
    <w:rsid w:val="00106D70"/>
    <w:rsid w:val="00107516"/>
    <w:rsid w:val="0010790B"/>
    <w:rsid w:val="0011092D"/>
    <w:rsid w:val="0012012C"/>
    <w:rsid w:val="001269FE"/>
    <w:rsid w:val="001313C2"/>
    <w:rsid w:val="00131F9D"/>
    <w:rsid w:val="00135D9C"/>
    <w:rsid w:val="001374FE"/>
    <w:rsid w:val="00157008"/>
    <w:rsid w:val="00160B46"/>
    <w:rsid w:val="00164C4E"/>
    <w:rsid w:val="00174B4E"/>
    <w:rsid w:val="00174B73"/>
    <w:rsid w:val="0019611E"/>
    <w:rsid w:val="001B3A34"/>
    <w:rsid w:val="001E1946"/>
    <w:rsid w:val="001E1CEF"/>
    <w:rsid w:val="001F1FE8"/>
    <w:rsid w:val="001F3A69"/>
    <w:rsid w:val="00205BAE"/>
    <w:rsid w:val="00217DBE"/>
    <w:rsid w:val="00221531"/>
    <w:rsid w:val="00223D02"/>
    <w:rsid w:val="0023103C"/>
    <w:rsid w:val="002440E1"/>
    <w:rsid w:val="00245F1D"/>
    <w:rsid w:val="002470EF"/>
    <w:rsid w:val="00251605"/>
    <w:rsid w:val="002545D8"/>
    <w:rsid w:val="00257E8D"/>
    <w:rsid w:val="00291FCD"/>
    <w:rsid w:val="002A532D"/>
    <w:rsid w:val="002A536C"/>
    <w:rsid w:val="002A7E9D"/>
    <w:rsid w:val="002E09FD"/>
    <w:rsid w:val="002E3EE2"/>
    <w:rsid w:val="003275C8"/>
    <w:rsid w:val="00327C1E"/>
    <w:rsid w:val="00332606"/>
    <w:rsid w:val="00337FBF"/>
    <w:rsid w:val="00340E58"/>
    <w:rsid w:val="003410AD"/>
    <w:rsid w:val="0035308D"/>
    <w:rsid w:val="00357A87"/>
    <w:rsid w:val="003769B4"/>
    <w:rsid w:val="0037700C"/>
    <w:rsid w:val="00385332"/>
    <w:rsid w:val="003926CF"/>
    <w:rsid w:val="003938B8"/>
    <w:rsid w:val="003A169B"/>
    <w:rsid w:val="003A568A"/>
    <w:rsid w:val="003A7153"/>
    <w:rsid w:val="003C1DAC"/>
    <w:rsid w:val="003C3442"/>
    <w:rsid w:val="003C44E3"/>
    <w:rsid w:val="003C65B8"/>
    <w:rsid w:val="003E54BF"/>
    <w:rsid w:val="003E58A8"/>
    <w:rsid w:val="003F19D5"/>
    <w:rsid w:val="003F1C96"/>
    <w:rsid w:val="003F3334"/>
    <w:rsid w:val="003F372C"/>
    <w:rsid w:val="00411931"/>
    <w:rsid w:val="00463D19"/>
    <w:rsid w:val="0049124E"/>
    <w:rsid w:val="00501494"/>
    <w:rsid w:val="00511E91"/>
    <w:rsid w:val="00511FAA"/>
    <w:rsid w:val="005131CC"/>
    <w:rsid w:val="00513ED3"/>
    <w:rsid w:val="00521506"/>
    <w:rsid w:val="0052396C"/>
    <w:rsid w:val="00526751"/>
    <w:rsid w:val="00545BA8"/>
    <w:rsid w:val="005535FA"/>
    <w:rsid w:val="00554902"/>
    <w:rsid w:val="0056025E"/>
    <w:rsid w:val="005729FD"/>
    <w:rsid w:val="00584200"/>
    <w:rsid w:val="00585E34"/>
    <w:rsid w:val="005C7851"/>
    <w:rsid w:val="005D4184"/>
    <w:rsid w:val="005E0D2D"/>
    <w:rsid w:val="005E29CE"/>
    <w:rsid w:val="005E69C1"/>
    <w:rsid w:val="005E6D13"/>
    <w:rsid w:val="005F6C0A"/>
    <w:rsid w:val="00625B43"/>
    <w:rsid w:val="00626A9C"/>
    <w:rsid w:val="006619C9"/>
    <w:rsid w:val="00663DE7"/>
    <w:rsid w:val="00666F76"/>
    <w:rsid w:val="00676450"/>
    <w:rsid w:val="00692CC4"/>
    <w:rsid w:val="006A493D"/>
    <w:rsid w:val="006D7779"/>
    <w:rsid w:val="006E543B"/>
    <w:rsid w:val="006F3BA0"/>
    <w:rsid w:val="006F44C5"/>
    <w:rsid w:val="006F5FFC"/>
    <w:rsid w:val="007007E8"/>
    <w:rsid w:val="00701055"/>
    <w:rsid w:val="0072717E"/>
    <w:rsid w:val="00733E2F"/>
    <w:rsid w:val="00746A6F"/>
    <w:rsid w:val="007669B9"/>
    <w:rsid w:val="00776A34"/>
    <w:rsid w:val="00787EF6"/>
    <w:rsid w:val="0079106E"/>
    <w:rsid w:val="00792FCB"/>
    <w:rsid w:val="007C5E39"/>
    <w:rsid w:val="007D046D"/>
    <w:rsid w:val="007D7934"/>
    <w:rsid w:val="007E27D5"/>
    <w:rsid w:val="007E387D"/>
    <w:rsid w:val="00812378"/>
    <w:rsid w:val="00813DD4"/>
    <w:rsid w:val="00850188"/>
    <w:rsid w:val="008573EE"/>
    <w:rsid w:val="00860A5E"/>
    <w:rsid w:val="00866554"/>
    <w:rsid w:val="008732B0"/>
    <w:rsid w:val="0087736C"/>
    <w:rsid w:val="008819A7"/>
    <w:rsid w:val="00886248"/>
    <w:rsid w:val="008876C9"/>
    <w:rsid w:val="008955DE"/>
    <w:rsid w:val="008D6AD2"/>
    <w:rsid w:val="008E584E"/>
    <w:rsid w:val="008F7701"/>
    <w:rsid w:val="00917439"/>
    <w:rsid w:val="0092001F"/>
    <w:rsid w:val="00924895"/>
    <w:rsid w:val="00940B45"/>
    <w:rsid w:val="009445CE"/>
    <w:rsid w:val="00952780"/>
    <w:rsid w:val="00953260"/>
    <w:rsid w:val="00961920"/>
    <w:rsid w:val="00972FD9"/>
    <w:rsid w:val="00973101"/>
    <w:rsid w:val="009A7876"/>
    <w:rsid w:val="009B1364"/>
    <w:rsid w:val="009C542F"/>
    <w:rsid w:val="009D33C0"/>
    <w:rsid w:val="009D3670"/>
    <w:rsid w:val="009D71F0"/>
    <w:rsid w:val="00A30653"/>
    <w:rsid w:val="00A41603"/>
    <w:rsid w:val="00A57AA7"/>
    <w:rsid w:val="00A70701"/>
    <w:rsid w:val="00A7579D"/>
    <w:rsid w:val="00A815EB"/>
    <w:rsid w:val="00A90698"/>
    <w:rsid w:val="00A916D4"/>
    <w:rsid w:val="00A95CEE"/>
    <w:rsid w:val="00A96959"/>
    <w:rsid w:val="00AB3AD3"/>
    <w:rsid w:val="00AC4AA0"/>
    <w:rsid w:val="00AF03A6"/>
    <w:rsid w:val="00AF5155"/>
    <w:rsid w:val="00AF6217"/>
    <w:rsid w:val="00B24289"/>
    <w:rsid w:val="00B40C20"/>
    <w:rsid w:val="00B659D4"/>
    <w:rsid w:val="00B7274A"/>
    <w:rsid w:val="00B75E33"/>
    <w:rsid w:val="00B93E65"/>
    <w:rsid w:val="00B96C6D"/>
    <w:rsid w:val="00BB4BF0"/>
    <w:rsid w:val="00BC44EA"/>
    <w:rsid w:val="00BC6817"/>
    <w:rsid w:val="00BD14BC"/>
    <w:rsid w:val="00BD41BB"/>
    <w:rsid w:val="00BE5ED7"/>
    <w:rsid w:val="00BF3664"/>
    <w:rsid w:val="00C05813"/>
    <w:rsid w:val="00C0660A"/>
    <w:rsid w:val="00C138B7"/>
    <w:rsid w:val="00C22013"/>
    <w:rsid w:val="00C34C00"/>
    <w:rsid w:val="00C602F1"/>
    <w:rsid w:val="00C6525C"/>
    <w:rsid w:val="00C653E5"/>
    <w:rsid w:val="00C84EB5"/>
    <w:rsid w:val="00C94572"/>
    <w:rsid w:val="00C95DD0"/>
    <w:rsid w:val="00CC0538"/>
    <w:rsid w:val="00CE303F"/>
    <w:rsid w:val="00CE34A0"/>
    <w:rsid w:val="00CF31AE"/>
    <w:rsid w:val="00D01235"/>
    <w:rsid w:val="00D34205"/>
    <w:rsid w:val="00D41290"/>
    <w:rsid w:val="00D43A35"/>
    <w:rsid w:val="00D4602B"/>
    <w:rsid w:val="00D559BB"/>
    <w:rsid w:val="00D65120"/>
    <w:rsid w:val="00D6535D"/>
    <w:rsid w:val="00D66BD5"/>
    <w:rsid w:val="00D96B32"/>
    <w:rsid w:val="00DA0715"/>
    <w:rsid w:val="00DA73A3"/>
    <w:rsid w:val="00DB2713"/>
    <w:rsid w:val="00DC1E64"/>
    <w:rsid w:val="00DD4013"/>
    <w:rsid w:val="00DD50C2"/>
    <w:rsid w:val="00E16DE3"/>
    <w:rsid w:val="00E16EE4"/>
    <w:rsid w:val="00E4516C"/>
    <w:rsid w:val="00E54954"/>
    <w:rsid w:val="00E671BB"/>
    <w:rsid w:val="00E8246A"/>
    <w:rsid w:val="00E876A7"/>
    <w:rsid w:val="00EA37B9"/>
    <w:rsid w:val="00EB214D"/>
    <w:rsid w:val="00EC4BDC"/>
    <w:rsid w:val="00EF11B4"/>
    <w:rsid w:val="00EF36E7"/>
    <w:rsid w:val="00F0043E"/>
    <w:rsid w:val="00F0344E"/>
    <w:rsid w:val="00F03C8A"/>
    <w:rsid w:val="00F14E7B"/>
    <w:rsid w:val="00F21600"/>
    <w:rsid w:val="00F26E6D"/>
    <w:rsid w:val="00F53A7B"/>
    <w:rsid w:val="00F547FA"/>
    <w:rsid w:val="00F61B83"/>
    <w:rsid w:val="00F64B17"/>
    <w:rsid w:val="00F655BB"/>
    <w:rsid w:val="00F75C5C"/>
    <w:rsid w:val="00F8002A"/>
    <w:rsid w:val="00F80505"/>
    <w:rsid w:val="00F87A75"/>
    <w:rsid w:val="00F9497C"/>
    <w:rsid w:val="00FA4EB0"/>
    <w:rsid w:val="00FB0E24"/>
    <w:rsid w:val="00FC109A"/>
    <w:rsid w:val="00FC4497"/>
    <w:rsid w:val="00FD1875"/>
    <w:rsid w:val="00FE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163D"/>
  <w15:docId w15:val="{E6F4BE57-DDC5-4DE8-AB6A-FD937E23D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58D2"/>
    <w:pPr>
      <w:tabs>
        <w:tab w:val="center" w:pos="4153"/>
        <w:tab w:val="right" w:pos="8306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0E58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E58D2"/>
    <w:pPr>
      <w:tabs>
        <w:tab w:val="center" w:pos="4153"/>
        <w:tab w:val="right" w:pos="8306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0E58D2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0E58D2"/>
  </w:style>
  <w:style w:type="character" w:styleId="Hyperlink">
    <w:name w:val="Hyperlink"/>
    <w:rsid w:val="000E58D2"/>
    <w:rPr>
      <w:color w:val="0000FF"/>
      <w:u w:val="single"/>
    </w:rPr>
  </w:style>
  <w:style w:type="table" w:styleId="TableGrid">
    <w:name w:val="Table Grid"/>
    <w:basedOn w:val="TableNormal"/>
    <w:rsid w:val="000E5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16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60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4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ttp://www.urm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mailto:urm@urm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3A859-9907-48A7-B68A-5CBBB1174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984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www.urm.lt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2020-08-05T14:31:00Z</dcterms:created>
  <dc:creator>Nerijus Šveistys</dc:creator>
  <cp:lastModifiedBy>Ieva KIRKAITĖ</cp:lastModifiedBy>
  <cp:lastPrinted>2020-08-05T15:07:00Z</cp:lastPrinted>
  <dcterms:modified xsi:type="dcterms:W3CDTF">2020-08-05T15:20:00Z</dcterms:modified>
  <cp:revision>11</cp:revision>
</cp:coreProperties>
</file>