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42445" w14:textId="77777777" w:rsidR="00F516B4" w:rsidRPr="00845F30" w:rsidRDefault="00F516B4" w:rsidP="00F516B4">
      <w:pPr>
        <w:spacing w:line="288" w:lineRule="auto"/>
        <w:ind w:left="6803" w:firstLine="312"/>
        <w:jc w:val="both"/>
        <w:textAlignment w:val="center"/>
        <w:rPr>
          <w:szCs w:val="24"/>
          <w:lang w:eastAsia="lt-LT"/>
        </w:rPr>
      </w:pPr>
      <w:r w:rsidRPr="00845F30">
        <w:rPr>
          <w:b/>
          <w:bCs/>
          <w:szCs w:val="24"/>
          <w:lang w:eastAsia="lt-LT"/>
        </w:rPr>
        <w:t>Projekto</w:t>
      </w:r>
    </w:p>
    <w:p w14:paraId="34D07516" w14:textId="77777777" w:rsidR="00F516B4" w:rsidRPr="00845F30" w:rsidRDefault="00F516B4" w:rsidP="00F516B4">
      <w:pPr>
        <w:spacing w:line="288" w:lineRule="auto"/>
        <w:ind w:left="7088"/>
        <w:jc w:val="both"/>
        <w:textAlignment w:val="center"/>
        <w:rPr>
          <w:szCs w:val="24"/>
          <w:lang w:eastAsia="lt-LT"/>
        </w:rPr>
      </w:pPr>
      <w:r w:rsidRPr="00845F30">
        <w:rPr>
          <w:b/>
          <w:bCs/>
          <w:szCs w:val="24"/>
          <w:lang w:eastAsia="lt-LT"/>
        </w:rPr>
        <w:t>lyginamasis variantas</w:t>
      </w:r>
    </w:p>
    <w:p w14:paraId="3C2896F2" w14:textId="77777777" w:rsidR="00876204" w:rsidRPr="00845F30" w:rsidRDefault="00876204" w:rsidP="00876204">
      <w:pPr>
        <w:ind w:firstLine="6804"/>
        <w:jc w:val="both"/>
        <w:rPr>
          <w:rFonts w:eastAsia="Calibri"/>
          <w:b/>
          <w:szCs w:val="24"/>
        </w:rPr>
      </w:pPr>
    </w:p>
    <w:p w14:paraId="7C33A677" w14:textId="77777777" w:rsidR="00876204" w:rsidRPr="00845F30" w:rsidRDefault="00876204" w:rsidP="00876204"/>
    <w:p w14:paraId="64861A4A" w14:textId="77777777" w:rsidR="00675379" w:rsidRPr="00845F30" w:rsidRDefault="00876204" w:rsidP="00876204">
      <w:pPr>
        <w:jc w:val="center"/>
        <w:rPr>
          <w:b/>
          <w:bCs/>
          <w:caps/>
          <w:szCs w:val="24"/>
          <w:lang w:eastAsia="lt-LT"/>
        </w:rPr>
      </w:pPr>
      <w:r w:rsidRPr="00845F30">
        <w:rPr>
          <w:b/>
          <w:bCs/>
          <w:caps/>
          <w:szCs w:val="24"/>
          <w:lang w:eastAsia="lt-LT"/>
        </w:rPr>
        <w:t>LIETUVOS RESPUBLIKOS</w:t>
      </w:r>
    </w:p>
    <w:p w14:paraId="07AB7ADA" w14:textId="109C9661" w:rsidR="00B40112" w:rsidRPr="00845F30" w:rsidRDefault="003F1EDE" w:rsidP="00876204">
      <w:pPr>
        <w:jc w:val="center"/>
        <w:rPr>
          <w:b/>
          <w:bCs/>
        </w:rPr>
      </w:pPr>
      <w:r w:rsidRPr="00845F30">
        <w:rPr>
          <w:b/>
          <w:bCs/>
        </w:rPr>
        <w:t>KORUPCIJOS PREVENCIJOS</w:t>
      </w:r>
      <w:r w:rsidR="00876204" w:rsidRPr="00845F30">
        <w:rPr>
          <w:b/>
          <w:bCs/>
        </w:rPr>
        <w:t xml:space="preserve"> ĮSTATYMO NR. </w:t>
      </w:r>
      <w:r w:rsidRPr="00845F30">
        <w:rPr>
          <w:b/>
          <w:bCs/>
        </w:rPr>
        <w:t>IX-904</w:t>
      </w:r>
    </w:p>
    <w:p w14:paraId="5894BB3C" w14:textId="3DCED051" w:rsidR="00C34608" w:rsidRPr="00845F30" w:rsidRDefault="003067EB" w:rsidP="00F236FF">
      <w:pPr>
        <w:jc w:val="center"/>
        <w:rPr>
          <w:b/>
          <w:bCs/>
        </w:rPr>
      </w:pPr>
      <w:r w:rsidRPr="00845F30">
        <w:rPr>
          <w:b/>
          <w:bCs/>
        </w:rPr>
        <w:t>7, 13</w:t>
      </w:r>
      <w:r w:rsidR="00A4587C" w:rsidRPr="00845F30">
        <w:rPr>
          <w:b/>
          <w:bCs/>
        </w:rPr>
        <w:t>, 14</w:t>
      </w:r>
      <w:r w:rsidR="00ED515B" w:rsidRPr="00845F30">
        <w:rPr>
          <w:b/>
          <w:bCs/>
        </w:rPr>
        <w:t xml:space="preserve"> IR </w:t>
      </w:r>
      <w:r w:rsidRPr="00845F30">
        <w:rPr>
          <w:b/>
          <w:bCs/>
        </w:rPr>
        <w:t xml:space="preserve">15 STRAIPSNIŲ </w:t>
      </w:r>
      <w:r w:rsidR="00876204" w:rsidRPr="00845F30">
        <w:rPr>
          <w:b/>
          <w:bCs/>
        </w:rPr>
        <w:t xml:space="preserve">PAKEITIMO </w:t>
      </w:r>
    </w:p>
    <w:p w14:paraId="5CDFD5EB" w14:textId="77777777" w:rsidR="00876204" w:rsidRPr="00845F30" w:rsidRDefault="00876204" w:rsidP="00876204">
      <w:pPr>
        <w:jc w:val="center"/>
        <w:rPr>
          <w:szCs w:val="24"/>
          <w:lang w:eastAsia="lt-LT"/>
        </w:rPr>
      </w:pPr>
      <w:r w:rsidRPr="00845F30">
        <w:rPr>
          <w:b/>
          <w:bCs/>
          <w:caps/>
          <w:szCs w:val="24"/>
          <w:lang w:eastAsia="lt-LT"/>
        </w:rPr>
        <w:t>ĮSTATYMAS</w:t>
      </w:r>
    </w:p>
    <w:p w14:paraId="121E9282" w14:textId="77777777" w:rsidR="00876204" w:rsidRPr="00845F30" w:rsidRDefault="00876204" w:rsidP="00876204"/>
    <w:p w14:paraId="39E73B8D" w14:textId="77777777" w:rsidR="00876204" w:rsidRPr="00845F30" w:rsidRDefault="00876204" w:rsidP="00876204">
      <w:pPr>
        <w:jc w:val="center"/>
        <w:rPr>
          <w:rFonts w:eastAsia="Calibri"/>
          <w:szCs w:val="24"/>
        </w:rPr>
      </w:pPr>
      <w:r w:rsidRPr="00845F30">
        <w:rPr>
          <w:rFonts w:eastAsia="Calibri"/>
          <w:szCs w:val="24"/>
        </w:rPr>
        <w:t xml:space="preserve">2019 m.             d. Nr. </w:t>
      </w:r>
    </w:p>
    <w:p w14:paraId="76E45E25" w14:textId="77777777" w:rsidR="00876204" w:rsidRPr="00845F30" w:rsidRDefault="00876204" w:rsidP="00876204">
      <w:pPr>
        <w:jc w:val="center"/>
        <w:rPr>
          <w:rFonts w:eastAsia="Calibri"/>
          <w:szCs w:val="24"/>
        </w:rPr>
      </w:pPr>
      <w:r w:rsidRPr="00845F30">
        <w:rPr>
          <w:rFonts w:eastAsia="Calibri"/>
          <w:szCs w:val="24"/>
        </w:rPr>
        <w:t>Vilnius</w:t>
      </w:r>
    </w:p>
    <w:p w14:paraId="31FCAE0C" w14:textId="77777777" w:rsidR="00876204" w:rsidRPr="00845F30" w:rsidRDefault="00876204" w:rsidP="00876204">
      <w:pPr>
        <w:jc w:val="center"/>
        <w:rPr>
          <w:rFonts w:eastAsia="Calibri"/>
          <w:szCs w:val="24"/>
        </w:rPr>
      </w:pPr>
    </w:p>
    <w:p w14:paraId="45ADDEE5" w14:textId="498D33B4" w:rsidR="00876204" w:rsidRPr="00845F30" w:rsidRDefault="002A4DF2" w:rsidP="00391FEC">
      <w:pPr>
        <w:ind w:firstLine="709"/>
        <w:jc w:val="both"/>
        <w:rPr>
          <w:rFonts w:eastAsia="Calibri"/>
          <w:b/>
          <w:szCs w:val="24"/>
        </w:rPr>
      </w:pPr>
      <w:r w:rsidRPr="00845F30">
        <w:rPr>
          <w:rFonts w:eastAsia="Calibri"/>
          <w:b/>
          <w:szCs w:val="24"/>
        </w:rPr>
        <w:t xml:space="preserve">1 straipsnis. </w:t>
      </w:r>
      <w:r w:rsidR="003067EB" w:rsidRPr="00845F30">
        <w:rPr>
          <w:rFonts w:eastAsia="Calibri"/>
          <w:b/>
          <w:szCs w:val="24"/>
        </w:rPr>
        <w:t xml:space="preserve">7 </w:t>
      </w:r>
      <w:r w:rsidR="00876204" w:rsidRPr="00845F30">
        <w:rPr>
          <w:rFonts w:eastAsia="Calibri"/>
          <w:b/>
          <w:szCs w:val="24"/>
        </w:rPr>
        <w:t>straipsnio pakeitimas</w:t>
      </w:r>
    </w:p>
    <w:p w14:paraId="3A4CDD8B" w14:textId="1CA1CD70" w:rsidR="00C34608" w:rsidRPr="00845F30" w:rsidRDefault="003067EB" w:rsidP="00813BBA">
      <w:pPr>
        <w:pStyle w:val="Sraopastraipa"/>
        <w:ind w:left="709"/>
        <w:jc w:val="both"/>
        <w:rPr>
          <w:rFonts w:eastAsia="Calibri"/>
          <w:szCs w:val="24"/>
        </w:rPr>
      </w:pPr>
      <w:r w:rsidRPr="00845F30">
        <w:rPr>
          <w:rFonts w:eastAsia="Calibri"/>
          <w:szCs w:val="24"/>
        </w:rPr>
        <w:t>Pakeisti 7</w:t>
      </w:r>
      <w:r w:rsidR="00C34608" w:rsidRPr="00845F30">
        <w:rPr>
          <w:rFonts w:eastAsia="Calibri"/>
          <w:szCs w:val="24"/>
        </w:rPr>
        <w:t xml:space="preserve"> straipsn</w:t>
      </w:r>
      <w:r w:rsidRPr="00845F30">
        <w:rPr>
          <w:rFonts w:eastAsia="Calibri"/>
          <w:szCs w:val="24"/>
        </w:rPr>
        <w:t>į</w:t>
      </w:r>
      <w:r w:rsidR="00C34608" w:rsidRPr="00845F30">
        <w:rPr>
          <w:rFonts w:eastAsia="Calibri"/>
          <w:szCs w:val="24"/>
        </w:rPr>
        <w:t xml:space="preserve"> </w:t>
      </w:r>
      <w:r w:rsidRPr="00845F30">
        <w:rPr>
          <w:rFonts w:eastAsia="Calibri"/>
          <w:szCs w:val="24"/>
        </w:rPr>
        <w:t>ir jį išdėstyti taip</w:t>
      </w:r>
      <w:r w:rsidR="00C34608" w:rsidRPr="00845F30">
        <w:rPr>
          <w:rFonts w:eastAsia="Calibri"/>
          <w:szCs w:val="24"/>
        </w:rPr>
        <w:t>:</w:t>
      </w:r>
    </w:p>
    <w:p w14:paraId="4E58A240" w14:textId="6F75942F" w:rsidR="003067EB" w:rsidRPr="00845F30" w:rsidRDefault="00ED515B" w:rsidP="003067EB">
      <w:pPr>
        <w:ind w:firstLine="708"/>
        <w:jc w:val="both"/>
        <w:rPr>
          <w:b/>
          <w:szCs w:val="24"/>
          <w:lang w:eastAsia="lt-LT"/>
        </w:rPr>
      </w:pPr>
      <w:r w:rsidRPr="00845F30">
        <w:rPr>
          <w:bCs/>
          <w:szCs w:val="24"/>
          <w:lang w:eastAsia="lt-LT"/>
        </w:rPr>
        <w:t>„</w:t>
      </w:r>
      <w:r w:rsidR="003067EB" w:rsidRPr="00845F30">
        <w:rPr>
          <w:b/>
          <w:bCs/>
          <w:szCs w:val="24"/>
          <w:lang w:eastAsia="lt-LT"/>
        </w:rPr>
        <w:t>7</w:t>
      </w:r>
      <w:r w:rsidR="005E7878" w:rsidRPr="00845F30">
        <w:rPr>
          <w:b/>
          <w:bCs/>
          <w:szCs w:val="24"/>
          <w:lang w:eastAsia="lt-LT"/>
        </w:rPr>
        <w:t xml:space="preserve"> </w:t>
      </w:r>
      <w:r w:rsidR="003067EB" w:rsidRPr="00845F30">
        <w:rPr>
          <w:b/>
          <w:bCs/>
          <w:szCs w:val="24"/>
          <w:lang w:eastAsia="lt-LT"/>
        </w:rPr>
        <w:t>straipsnis.</w:t>
      </w:r>
      <w:r w:rsidR="00B044E8" w:rsidRPr="00845F30">
        <w:rPr>
          <w:b/>
          <w:bCs/>
          <w:szCs w:val="24"/>
          <w:lang w:eastAsia="lt-LT"/>
        </w:rPr>
        <w:t xml:space="preserve"> </w:t>
      </w:r>
      <w:r w:rsidR="003067EB" w:rsidRPr="00845F30">
        <w:rPr>
          <w:b/>
          <w:bCs/>
          <w:strike/>
          <w:szCs w:val="24"/>
          <w:lang w:eastAsia="lt-LT"/>
        </w:rPr>
        <w:t>Kovos su korupcija programos</w:t>
      </w:r>
      <w:r w:rsidR="007928BF" w:rsidRPr="00845F30">
        <w:rPr>
          <w:b/>
          <w:bCs/>
          <w:strike/>
          <w:szCs w:val="24"/>
          <w:lang w:eastAsia="lt-LT"/>
        </w:rPr>
        <w:t xml:space="preserve"> </w:t>
      </w:r>
      <w:r w:rsidR="005E7878" w:rsidRPr="00845F30">
        <w:rPr>
          <w:b/>
          <w:bCs/>
          <w:szCs w:val="24"/>
          <w:lang w:eastAsia="lt-LT"/>
        </w:rPr>
        <w:t>Korupcijos prevencijos planavimo dokumentai</w:t>
      </w:r>
    </w:p>
    <w:p w14:paraId="261AA3B7" w14:textId="04F44656" w:rsidR="005E7878" w:rsidRPr="00845F30" w:rsidRDefault="003067EB" w:rsidP="00950114">
      <w:pPr>
        <w:ind w:firstLine="708"/>
        <w:jc w:val="both"/>
        <w:rPr>
          <w:szCs w:val="24"/>
        </w:rPr>
      </w:pPr>
      <w:bookmarkStart w:id="0" w:name="part_4baa7aa5179042058d11bcc76c969a79"/>
      <w:bookmarkEnd w:id="0"/>
      <w:r w:rsidRPr="00845F30">
        <w:rPr>
          <w:szCs w:val="24"/>
          <w:lang w:eastAsia="lt-LT"/>
        </w:rPr>
        <w:t xml:space="preserve">1. </w:t>
      </w:r>
      <w:r w:rsidR="00950114" w:rsidRPr="00845F30">
        <w:rPr>
          <w:strike/>
          <w:szCs w:val="24"/>
        </w:rPr>
        <w:t>Kovos su korupcija programos gali būti Lietuvos Respublikos nacionalinė, šakinės, institucinės ir kitos.</w:t>
      </w:r>
      <w:r w:rsidR="00950114" w:rsidRPr="00845F30">
        <w:rPr>
          <w:szCs w:val="24"/>
        </w:rPr>
        <w:t xml:space="preserve"> </w:t>
      </w:r>
      <w:r w:rsidR="005E7878" w:rsidRPr="00845F30">
        <w:rPr>
          <w:b/>
          <w:szCs w:val="24"/>
          <w:lang w:eastAsia="lt-LT"/>
        </w:rPr>
        <w:t>Korupcijos prevencijos planavimo dokumentai yra:</w:t>
      </w:r>
    </w:p>
    <w:p w14:paraId="1DBA459D" w14:textId="77777777" w:rsidR="005E7878" w:rsidRPr="00845F30" w:rsidRDefault="005E7878" w:rsidP="003067EB">
      <w:pPr>
        <w:ind w:firstLine="708"/>
        <w:jc w:val="both"/>
        <w:rPr>
          <w:b/>
          <w:szCs w:val="24"/>
          <w:lang w:eastAsia="lt-LT"/>
        </w:rPr>
      </w:pPr>
      <w:r w:rsidRPr="00845F30">
        <w:rPr>
          <w:b/>
          <w:szCs w:val="24"/>
          <w:lang w:eastAsia="lt-LT"/>
        </w:rPr>
        <w:t>1) Nacionalinė korupcijos prevencijos darbotvarkė;</w:t>
      </w:r>
      <w:bookmarkStart w:id="1" w:name="_GoBack"/>
      <w:bookmarkEnd w:id="1"/>
    </w:p>
    <w:p w14:paraId="0ED523CC" w14:textId="303E1056" w:rsidR="00237EC5" w:rsidRPr="00845F30" w:rsidRDefault="005E7878" w:rsidP="003067EB">
      <w:pPr>
        <w:ind w:firstLine="708"/>
        <w:jc w:val="both"/>
        <w:rPr>
          <w:b/>
          <w:szCs w:val="24"/>
          <w:lang w:eastAsia="lt-LT"/>
        </w:rPr>
      </w:pPr>
      <w:r w:rsidRPr="00845F30">
        <w:rPr>
          <w:b/>
          <w:szCs w:val="24"/>
          <w:lang w:eastAsia="lt-LT"/>
        </w:rPr>
        <w:t xml:space="preserve">2) </w:t>
      </w:r>
      <w:r w:rsidR="00237EC5" w:rsidRPr="00845F30">
        <w:rPr>
          <w:b/>
          <w:szCs w:val="24"/>
          <w:lang w:eastAsia="lt-LT"/>
        </w:rPr>
        <w:t xml:space="preserve">Šakinės </w:t>
      </w:r>
      <w:r w:rsidR="00A4587C" w:rsidRPr="00845F30">
        <w:rPr>
          <w:b/>
          <w:szCs w:val="24"/>
          <w:lang w:eastAsia="lt-LT"/>
        </w:rPr>
        <w:t xml:space="preserve">korupcijos prevencijos </w:t>
      </w:r>
      <w:r w:rsidR="003067EB" w:rsidRPr="00845F30">
        <w:rPr>
          <w:b/>
          <w:szCs w:val="24"/>
          <w:lang w:eastAsia="lt-LT"/>
        </w:rPr>
        <w:t>programos</w:t>
      </w:r>
      <w:r w:rsidR="00237EC5" w:rsidRPr="00845F30">
        <w:rPr>
          <w:b/>
          <w:szCs w:val="24"/>
          <w:lang w:eastAsia="lt-LT"/>
        </w:rPr>
        <w:t>;</w:t>
      </w:r>
    </w:p>
    <w:p w14:paraId="0B1DE682" w14:textId="1B5779BC" w:rsidR="00237EC5" w:rsidRPr="00845F30" w:rsidRDefault="00237EC5" w:rsidP="003067EB">
      <w:pPr>
        <w:ind w:firstLine="708"/>
        <w:jc w:val="both"/>
        <w:rPr>
          <w:b/>
          <w:szCs w:val="24"/>
          <w:lang w:eastAsia="lt-LT"/>
        </w:rPr>
      </w:pPr>
      <w:r w:rsidRPr="00845F30">
        <w:rPr>
          <w:b/>
          <w:szCs w:val="24"/>
          <w:lang w:eastAsia="lt-LT"/>
        </w:rPr>
        <w:t>3)</w:t>
      </w:r>
      <w:r w:rsidR="00950114" w:rsidRPr="00845F30">
        <w:rPr>
          <w:b/>
          <w:szCs w:val="24"/>
          <w:lang w:eastAsia="lt-LT"/>
        </w:rPr>
        <w:t xml:space="preserve"> </w:t>
      </w:r>
      <w:r w:rsidRPr="00845F30">
        <w:rPr>
          <w:b/>
          <w:szCs w:val="24"/>
          <w:lang w:eastAsia="lt-LT"/>
        </w:rPr>
        <w:t>I</w:t>
      </w:r>
      <w:r w:rsidR="003067EB" w:rsidRPr="00845F30">
        <w:rPr>
          <w:b/>
          <w:szCs w:val="24"/>
          <w:lang w:eastAsia="lt-LT"/>
        </w:rPr>
        <w:t xml:space="preserve">nstitucinės </w:t>
      </w:r>
      <w:r w:rsidR="00A4587C" w:rsidRPr="00845F30">
        <w:rPr>
          <w:b/>
          <w:szCs w:val="24"/>
          <w:lang w:eastAsia="lt-LT"/>
        </w:rPr>
        <w:t>korupcijos prevencijos</w:t>
      </w:r>
      <w:r w:rsidR="00A4587C" w:rsidRPr="00845F30">
        <w:rPr>
          <w:b/>
          <w:strike/>
          <w:szCs w:val="24"/>
          <w:lang w:eastAsia="lt-LT"/>
        </w:rPr>
        <w:t xml:space="preserve"> </w:t>
      </w:r>
      <w:r w:rsidRPr="00845F30">
        <w:rPr>
          <w:b/>
          <w:szCs w:val="24"/>
          <w:lang w:eastAsia="lt-LT"/>
        </w:rPr>
        <w:t>programos;</w:t>
      </w:r>
    </w:p>
    <w:p w14:paraId="39555ECC" w14:textId="77D95114" w:rsidR="003067EB" w:rsidRPr="00845F30" w:rsidRDefault="00237EC5" w:rsidP="003067EB">
      <w:pPr>
        <w:ind w:firstLine="708"/>
        <w:jc w:val="both"/>
        <w:rPr>
          <w:b/>
          <w:szCs w:val="24"/>
          <w:lang w:eastAsia="lt-LT"/>
        </w:rPr>
      </w:pPr>
      <w:r w:rsidRPr="00845F30">
        <w:rPr>
          <w:b/>
          <w:szCs w:val="24"/>
          <w:lang w:eastAsia="lt-LT"/>
        </w:rPr>
        <w:t>4) K</w:t>
      </w:r>
      <w:r w:rsidR="003067EB" w:rsidRPr="00845F30">
        <w:rPr>
          <w:b/>
          <w:szCs w:val="24"/>
          <w:lang w:eastAsia="lt-LT"/>
        </w:rPr>
        <w:t>itos</w:t>
      </w:r>
      <w:r w:rsidRPr="00845F30">
        <w:rPr>
          <w:b/>
          <w:szCs w:val="24"/>
          <w:lang w:eastAsia="lt-LT"/>
        </w:rPr>
        <w:t xml:space="preserve"> </w:t>
      </w:r>
      <w:r w:rsidR="00A4587C" w:rsidRPr="00845F30">
        <w:rPr>
          <w:b/>
          <w:szCs w:val="24"/>
          <w:lang w:eastAsia="lt-LT"/>
        </w:rPr>
        <w:t xml:space="preserve">korupcijos prevencijos </w:t>
      </w:r>
      <w:r w:rsidRPr="00845F30">
        <w:rPr>
          <w:b/>
          <w:szCs w:val="24"/>
          <w:lang w:eastAsia="lt-LT"/>
        </w:rPr>
        <w:t>programos</w:t>
      </w:r>
      <w:r w:rsidR="003067EB" w:rsidRPr="00845F30">
        <w:rPr>
          <w:b/>
          <w:szCs w:val="24"/>
          <w:lang w:eastAsia="lt-LT"/>
        </w:rPr>
        <w:t>.</w:t>
      </w:r>
    </w:p>
    <w:p w14:paraId="6209DAA8" w14:textId="67085FE1" w:rsidR="00A4587C" w:rsidRPr="00845F30" w:rsidRDefault="003067EB" w:rsidP="00A4587C">
      <w:pPr>
        <w:ind w:firstLine="708"/>
        <w:jc w:val="both"/>
        <w:rPr>
          <w:strike/>
          <w:szCs w:val="24"/>
          <w:lang w:eastAsia="lt-LT"/>
        </w:rPr>
      </w:pPr>
      <w:bookmarkStart w:id="2" w:name="part_91a7f2dc1e2a4312887e996fafaa46b1"/>
      <w:bookmarkEnd w:id="2"/>
      <w:r w:rsidRPr="00845F30">
        <w:rPr>
          <w:szCs w:val="24"/>
          <w:lang w:eastAsia="lt-LT"/>
        </w:rPr>
        <w:t xml:space="preserve">2. </w:t>
      </w:r>
      <w:r w:rsidRPr="00845F30">
        <w:rPr>
          <w:strike/>
          <w:szCs w:val="24"/>
          <w:lang w:eastAsia="lt-LT"/>
        </w:rPr>
        <w:t>Nacionalinę</w:t>
      </w:r>
      <w:r w:rsidRPr="00845F30">
        <w:rPr>
          <w:szCs w:val="24"/>
          <w:lang w:eastAsia="lt-LT"/>
        </w:rPr>
        <w:t xml:space="preserve"> </w:t>
      </w:r>
      <w:r w:rsidRPr="00845F30">
        <w:rPr>
          <w:strike/>
          <w:szCs w:val="24"/>
          <w:lang w:eastAsia="lt-LT"/>
        </w:rPr>
        <w:t xml:space="preserve">kovos su korupcija </w:t>
      </w:r>
      <w:proofErr w:type="spellStart"/>
      <w:r w:rsidRPr="00845F30">
        <w:rPr>
          <w:strike/>
          <w:szCs w:val="24"/>
          <w:lang w:eastAsia="lt-LT"/>
        </w:rPr>
        <w:t>programą</w:t>
      </w:r>
      <w:r w:rsidR="00237EC5" w:rsidRPr="00845F30">
        <w:rPr>
          <w:b/>
          <w:szCs w:val="24"/>
          <w:lang w:eastAsia="lt-LT"/>
        </w:rPr>
        <w:t>Nacionalinė</w:t>
      </w:r>
      <w:proofErr w:type="spellEnd"/>
      <w:r w:rsidR="00237EC5" w:rsidRPr="00845F30">
        <w:rPr>
          <w:b/>
          <w:szCs w:val="24"/>
          <w:lang w:eastAsia="lt-LT"/>
        </w:rPr>
        <w:t xml:space="preserve"> korupcijos prevencijos </w:t>
      </w:r>
      <w:r w:rsidR="0018507E" w:rsidRPr="00845F30">
        <w:rPr>
          <w:b/>
          <w:szCs w:val="24"/>
          <w:lang w:eastAsia="lt-LT"/>
        </w:rPr>
        <w:t>darbotvark</w:t>
      </w:r>
      <w:r w:rsidR="0018507E">
        <w:rPr>
          <w:b/>
          <w:szCs w:val="24"/>
          <w:lang w:eastAsia="lt-LT"/>
        </w:rPr>
        <w:t>ė</w:t>
      </w:r>
      <w:r w:rsidR="0018507E" w:rsidRPr="00845F30">
        <w:rPr>
          <w:b/>
          <w:szCs w:val="24"/>
          <w:lang w:eastAsia="lt-LT"/>
        </w:rPr>
        <w:t xml:space="preserve"> </w:t>
      </w:r>
      <w:r w:rsidRPr="0018507E">
        <w:rPr>
          <w:strike/>
          <w:szCs w:val="24"/>
          <w:lang w:eastAsia="lt-LT"/>
        </w:rPr>
        <w:t>rengia</w:t>
      </w:r>
      <w:r w:rsidR="0018507E">
        <w:rPr>
          <w:b/>
          <w:strike/>
          <w:szCs w:val="24"/>
          <w:lang w:eastAsia="lt-LT"/>
        </w:rPr>
        <w:t xml:space="preserve"> </w:t>
      </w:r>
      <w:r w:rsidR="0018507E">
        <w:rPr>
          <w:b/>
          <w:szCs w:val="24"/>
          <w:lang w:eastAsia="lt-LT"/>
        </w:rPr>
        <w:t>rengiama</w:t>
      </w:r>
      <w:r w:rsidR="0018507E">
        <w:rPr>
          <w:szCs w:val="24"/>
          <w:lang w:eastAsia="lt-LT"/>
        </w:rPr>
        <w:t xml:space="preserve"> </w:t>
      </w:r>
      <w:r w:rsidR="0018507E" w:rsidRPr="00845F30">
        <w:rPr>
          <w:b/>
          <w:bCs/>
          <w:szCs w:val="24"/>
          <w:lang w:eastAsia="lt-LT"/>
        </w:rPr>
        <w:t>Lietuvos Respublikos strateginio valdymo įstatymo nustatyta tvarka</w:t>
      </w:r>
      <w:r w:rsidRPr="00845F30">
        <w:rPr>
          <w:szCs w:val="24"/>
          <w:lang w:eastAsia="lt-LT"/>
        </w:rPr>
        <w:t>, jos įgyvendinimą organizuoja ir kontroliuoja Vyriausybė dalyvaujant</w:t>
      </w:r>
      <w:r w:rsidR="00950114" w:rsidRPr="00845F30">
        <w:rPr>
          <w:i/>
          <w:iCs/>
          <w:szCs w:val="24"/>
          <w:lang w:eastAsia="lt-LT"/>
        </w:rPr>
        <w:t xml:space="preserve"> </w:t>
      </w:r>
      <w:r w:rsidRPr="00845F30">
        <w:rPr>
          <w:szCs w:val="24"/>
          <w:lang w:eastAsia="lt-LT"/>
        </w:rPr>
        <w:t>Specialiųjų tyrimų tarnybai</w:t>
      </w:r>
      <w:r w:rsidR="00A4587C" w:rsidRPr="00845F30">
        <w:rPr>
          <w:bCs/>
          <w:szCs w:val="24"/>
          <w:lang w:eastAsia="lt-LT"/>
        </w:rPr>
        <w:t>.</w:t>
      </w:r>
    </w:p>
    <w:p w14:paraId="15BC462E" w14:textId="017744C8" w:rsidR="003067EB" w:rsidRPr="00845F30" w:rsidRDefault="003067EB" w:rsidP="003067EB">
      <w:pPr>
        <w:ind w:firstLine="708"/>
        <w:jc w:val="both"/>
        <w:rPr>
          <w:szCs w:val="24"/>
          <w:lang w:eastAsia="lt-LT"/>
        </w:rPr>
      </w:pPr>
      <w:bookmarkStart w:id="3" w:name="part_013dd40c6c5543b1b39aefcd63423d29"/>
      <w:bookmarkStart w:id="4" w:name="part_9df63d4898ad4e0ba113d2c8ee47481d"/>
      <w:bookmarkEnd w:id="3"/>
      <w:bookmarkEnd w:id="4"/>
      <w:r w:rsidRPr="00845F30">
        <w:rPr>
          <w:szCs w:val="24"/>
          <w:lang w:eastAsia="lt-LT"/>
        </w:rPr>
        <w:t xml:space="preserve">3. Šakines (apimančias kelių valstybės ar savivaldybių įstaigų veiklos sritis), institucines ir kitas </w:t>
      </w:r>
      <w:r w:rsidRPr="00845F30">
        <w:rPr>
          <w:strike/>
          <w:szCs w:val="24"/>
          <w:lang w:eastAsia="lt-LT"/>
        </w:rPr>
        <w:t>kovos su korupcija</w:t>
      </w:r>
      <w:r w:rsidRPr="00845F30">
        <w:rPr>
          <w:szCs w:val="24"/>
          <w:lang w:eastAsia="lt-LT"/>
        </w:rPr>
        <w:t xml:space="preserve"> </w:t>
      </w:r>
      <w:r w:rsidR="00950114" w:rsidRPr="00845F30">
        <w:rPr>
          <w:b/>
          <w:szCs w:val="24"/>
          <w:lang w:eastAsia="lt-LT"/>
        </w:rPr>
        <w:t xml:space="preserve">korupcijos prevencijos </w:t>
      </w:r>
      <w:r w:rsidRPr="00845F30">
        <w:rPr>
          <w:szCs w:val="24"/>
          <w:lang w:eastAsia="lt-LT"/>
        </w:rPr>
        <w:t xml:space="preserve">programas rengia valstybės ir savivaldybių bei nevalstybinės įstaigos, kurias </w:t>
      </w:r>
      <w:r w:rsidRPr="00845F30">
        <w:rPr>
          <w:strike/>
          <w:szCs w:val="24"/>
          <w:lang w:eastAsia="lt-LT"/>
        </w:rPr>
        <w:t>Nacionalinė kovos su korupcija programa</w:t>
      </w:r>
      <w:r w:rsidRPr="00845F30">
        <w:rPr>
          <w:szCs w:val="24"/>
          <w:lang w:eastAsia="lt-LT"/>
        </w:rPr>
        <w:t xml:space="preserve"> </w:t>
      </w:r>
      <w:r w:rsidR="00237EC5" w:rsidRPr="00845F30">
        <w:rPr>
          <w:b/>
          <w:szCs w:val="24"/>
          <w:lang w:eastAsia="lt-LT"/>
        </w:rPr>
        <w:t>Nacionalinė korupcijos prevencijos darbotvarkė</w:t>
      </w:r>
      <w:r w:rsidR="00237EC5" w:rsidRPr="00845F30">
        <w:rPr>
          <w:szCs w:val="24"/>
          <w:lang w:eastAsia="lt-LT"/>
        </w:rPr>
        <w:t xml:space="preserve"> </w:t>
      </w:r>
      <w:r w:rsidRPr="00845F30">
        <w:rPr>
          <w:szCs w:val="24"/>
          <w:lang w:eastAsia="lt-LT"/>
        </w:rPr>
        <w:t xml:space="preserve">ir kiti norminiai aktai įpareigoja tokias programas parengti. Institucines </w:t>
      </w:r>
      <w:r w:rsidRPr="00845F30">
        <w:rPr>
          <w:strike/>
          <w:szCs w:val="24"/>
          <w:lang w:eastAsia="lt-LT"/>
        </w:rPr>
        <w:t>kovos su korupcija</w:t>
      </w:r>
      <w:r w:rsidRPr="00845F30">
        <w:rPr>
          <w:szCs w:val="24"/>
          <w:lang w:eastAsia="lt-LT"/>
        </w:rPr>
        <w:t xml:space="preserve"> </w:t>
      </w:r>
      <w:r w:rsidR="00950114" w:rsidRPr="00845F30">
        <w:rPr>
          <w:b/>
          <w:szCs w:val="24"/>
          <w:lang w:eastAsia="lt-LT"/>
        </w:rPr>
        <w:t xml:space="preserve">korupcijos prevencijos </w:t>
      </w:r>
      <w:r w:rsidRPr="00845F30">
        <w:rPr>
          <w:szCs w:val="24"/>
          <w:lang w:eastAsia="lt-LT"/>
        </w:rPr>
        <w:t>programas taip pat rengia valstybės ar savivaldybių įstaigos, kuriose buvo atlikta korupcijos rizikos analizė ir pasiūlyta parengti tokią programą.</w:t>
      </w:r>
    </w:p>
    <w:p w14:paraId="72DD1060" w14:textId="64DBE493" w:rsidR="003067EB" w:rsidRPr="00845F30" w:rsidRDefault="003067EB" w:rsidP="003067EB">
      <w:pPr>
        <w:ind w:firstLine="708"/>
        <w:jc w:val="both"/>
        <w:rPr>
          <w:szCs w:val="24"/>
          <w:lang w:eastAsia="lt-LT"/>
        </w:rPr>
      </w:pPr>
      <w:bookmarkStart w:id="5" w:name="part_ffdab03bafe54d3ebc7ecb2be4c2ee52"/>
      <w:bookmarkEnd w:id="5"/>
      <w:r w:rsidRPr="00845F30">
        <w:rPr>
          <w:szCs w:val="24"/>
          <w:lang w:eastAsia="lt-LT"/>
        </w:rPr>
        <w:t xml:space="preserve">4. </w:t>
      </w:r>
      <w:r w:rsidR="00237EC5" w:rsidRPr="00845F30">
        <w:rPr>
          <w:b/>
          <w:szCs w:val="24"/>
          <w:lang w:eastAsia="lt-LT"/>
        </w:rPr>
        <w:t>Šio straipsnio 1 dalies 2, 3 ir 4 punktuose nurodytos</w:t>
      </w:r>
      <w:r w:rsidR="00237EC5" w:rsidRPr="00845F30">
        <w:rPr>
          <w:szCs w:val="24"/>
          <w:lang w:eastAsia="lt-LT"/>
        </w:rPr>
        <w:t xml:space="preserve"> </w:t>
      </w:r>
      <w:r w:rsidRPr="00845F30">
        <w:rPr>
          <w:strike/>
          <w:szCs w:val="24"/>
          <w:lang w:eastAsia="lt-LT"/>
        </w:rPr>
        <w:t>Kovos</w:t>
      </w:r>
      <w:r w:rsidRPr="00845F30">
        <w:rPr>
          <w:szCs w:val="24"/>
          <w:lang w:eastAsia="lt-LT"/>
        </w:rPr>
        <w:t xml:space="preserve"> </w:t>
      </w:r>
      <w:r w:rsidR="005821A3" w:rsidRPr="00845F30">
        <w:rPr>
          <w:szCs w:val="24"/>
          <w:lang w:eastAsia="lt-LT"/>
        </w:rPr>
        <w:t xml:space="preserve"> </w:t>
      </w:r>
      <w:r w:rsidRPr="00845F30">
        <w:rPr>
          <w:strike/>
          <w:szCs w:val="24"/>
          <w:lang w:eastAsia="lt-LT"/>
        </w:rPr>
        <w:t>su korupcija</w:t>
      </w:r>
      <w:r w:rsidRPr="00845F30">
        <w:rPr>
          <w:szCs w:val="24"/>
          <w:lang w:eastAsia="lt-LT"/>
        </w:rPr>
        <w:t xml:space="preserve"> </w:t>
      </w:r>
      <w:r w:rsidR="00950114" w:rsidRPr="00845F30">
        <w:rPr>
          <w:b/>
          <w:szCs w:val="24"/>
          <w:lang w:eastAsia="lt-LT"/>
        </w:rPr>
        <w:t>korupcijos prevencijos</w:t>
      </w:r>
      <w:r w:rsidR="00950114" w:rsidRPr="00845F30">
        <w:rPr>
          <w:szCs w:val="24"/>
          <w:lang w:eastAsia="lt-LT"/>
        </w:rPr>
        <w:t xml:space="preserve"> </w:t>
      </w:r>
      <w:r w:rsidRPr="00845F30">
        <w:rPr>
          <w:szCs w:val="24"/>
          <w:lang w:eastAsia="lt-LT"/>
        </w:rPr>
        <w:t>programos rengiamos vadovaujantis šiuo Įstatymu</w:t>
      </w:r>
      <w:r w:rsidRPr="00845F30">
        <w:rPr>
          <w:strike/>
          <w:szCs w:val="24"/>
          <w:lang w:eastAsia="lt-LT"/>
        </w:rPr>
        <w:t>, Nacionaline kovos su korupcija programa</w:t>
      </w:r>
      <w:r w:rsidRPr="00845F30">
        <w:rPr>
          <w:szCs w:val="24"/>
          <w:lang w:eastAsia="lt-LT"/>
        </w:rPr>
        <w:t xml:space="preserve"> </w:t>
      </w:r>
      <w:r w:rsidR="00237EC5" w:rsidRPr="00845F30">
        <w:rPr>
          <w:b/>
          <w:szCs w:val="24"/>
          <w:lang w:eastAsia="lt-LT"/>
        </w:rPr>
        <w:t>Nacionalinė korupcijos prevencijos darbotvarke</w:t>
      </w:r>
      <w:r w:rsidR="00237EC5" w:rsidRPr="00845F30">
        <w:rPr>
          <w:szCs w:val="24"/>
          <w:lang w:eastAsia="lt-LT"/>
        </w:rPr>
        <w:t xml:space="preserve"> </w:t>
      </w:r>
      <w:r w:rsidRPr="00845F30">
        <w:rPr>
          <w:szCs w:val="24"/>
          <w:lang w:eastAsia="lt-LT"/>
        </w:rPr>
        <w:t>bei kitais teisės aktais, atsižvelgiant į Specialiųjų tyrimų tarnybos pasiūlymus ir kitą informaciją.</w:t>
      </w:r>
    </w:p>
    <w:p w14:paraId="25CA1F86" w14:textId="4BB11433" w:rsidR="003067EB" w:rsidRPr="00845F30" w:rsidRDefault="003067EB" w:rsidP="003067EB">
      <w:pPr>
        <w:ind w:firstLine="708"/>
        <w:jc w:val="both"/>
        <w:rPr>
          <w:szCs w:val="24"/>
          <w:lang w:eastAsia="lt-LT"/>
        </w:rPr>
      </w:pPr>
      <w:bookmarkStart w:id="6" w:name="part_a8e57d0bb520424b8f7b30d43859dbac"/>
      <w:bookmarkEnd w:id="6"/>
      <w:r w:rsidRPr="00845F30">
        <w:rPr>
          <w:szCs w:val="24"/>
          <w:lang w:eastAsia="lt-LT"/>
        </w:rPr>
        <w:t xml:space="preserve">5. </w:t>
      </w:r>
      <w:r w:rsidRPr="00845F30">
        <w:rPr>
          <w:strike/>
          <w:szCs w:val="24"/>
          <w:lang w:eastAsia="lt-LT"/>
        </w:rPr>
        <w:t>Nacionalinę kovos su korupcija programą Vyriausybės teikimu tvirtina Seimas, o kitas</w:t>
      </w:r>
      <w:r w:rsidRPr="00845F30">
        <w:rPr>
          <w:szCs w:val="24"/>
          <w:lang w:eastAsia="lt-LT"/>
        </w:rPr>
        <w:t xml:space="preserve"> </w:t>
      </w:r>
      <w:r w:rsidR="00950114" w:rsidRPr="00845F30">
        <w:rPr>
          <w:b/>
          <w:szCs w:val="24"/>
          <w:lang w:eastAsia="lt-LT"/>
        </w:rPr>
        <w:t>Korupcijos prevencijos</w:t>
      </w:r>
      <w:r w:rsidR="00950114" w:rsidRPr="00845F30">
        <w:rPr>
          <w:szCs w:val="24"/>
          <w:lang w:eastAsia="lt-LT"/>
        </w:rPr>
        <w:t xml:space="preserve"> </w:t>
      </w:r>
      <w:r w:rsidRPr="00845F30">
        <w:rPr>
          <w:szCs w:val="24"/>
          <w:lang w:eastAsia="lt-LT"/>
        </w:rPr>
        <w:t>programas</w:t>
      </w:r>
      <w:r w:rsidR="00B044E8" w:rsidRPr="00845F30">
        <w:rPr>
          <w:szCs w:val="24"/>
          <w:lang w:eastAsia="lt-LT"/>
        </w:rPr>
        <w:t xml:space="preserve">, </w:t>
      </w:r>
      <w:r w:rsidR="00B044E8" w:rsidRPr="00845F30">
        <w:rPr>
          <w:b/>
          <w:szCs w:val="24"/>
          <w:lang w:eastAsia="lt-LT"/>
        </w:rPr>
        <w:t>nurodytas šio straipsnio 1 dalies 2, 3 ir 4</w:t>
      </w:r>
      <w:r w:rsidR="00B044E8" w:rsidRPr="00845F30">
        <w:rPr>
          <w:szCs w:val="24"/>
          <w:lang w:eastAsia="lt-LT"/>
        </w:rPr>
        <w:t xml:space="preserve"> </w:t>
      </w:r>
      <w:r w:rsidR="00B044E8" w:rsidRPr="00845F30">
        <w:rPr>
          <w:b/>
          <w:szCs w:val="24"/>
          <w:lang w:eastAsia="lt-LT"/>
        </w:rPr>
        <w:t>punktuose</w:t>
      </w:r>
      <w:r w:rsidR="00885E03" w:rsidRPr="00845F30">
        <w:rPr>
          <w:b/>
          <w:szCs w:val="24"/>
          <w:lang w:eastAsia="lt-LT"/>
        </w:rPr>
        <w:t>,</w:t>
      </w:r>
      <w:r w:rsidRPr="00845F30">
        <w:rPr>
          <w:szCs w:val="24"/>
          <w:lang w:eastAsia="lt-LT"/>
        </w:rPr>
        <w:t xml:space="preserve"> </w:t>
      </w:r>
      <w:r w:rsidR="00B044E8" w:rsidRPr="00845F30">
        <w:rPr>
          <w:szCs w:val="24"/>
          <w:lang w:eastAsia="lt-LT"/>
        </w:rPr>
        <w:t xml:space="preserve"> </w:t>
      </w:r>
      <w:r w:rsidR="00B044E8" w:rsidRPr="00845F30">
        <w:rPr>
          <w:b/>
          <w:szCs w:val="24"/>
          <w:lang w:eastAsia="lt-LT"/>
        </w:rPr>
        <w:t>tvirtina</w:t>
      </w:r>
      <w:r w:rsidRPr="00845F30">
        <w:rPr>
          <w:szCs w:val="24"/>
          <w:lang w:eastAsia="lt-LT"/>
        </w:rPr>
        <w:t xml:space="preserve"> jas parengusios valstybės ar savivaldybės įstaigos ar nevalstybinės įstaigos</w:t>
      </w:r>
      <w:r w:rsidR="00B044E8" w:rsidRPr="00845F30">
        <w:rPr>
          <w:b/>
          <w:bCs/>
          <w:szCs w:val="24"/>
          <w:lang w:eastAsia="lt-LT"/>
        </w:rPr>
        <w:t xml:space="preserve"> </w:t>
      </w:r>
      <w:r w:rsidRPr="00845F30">
        <w:rPr>
          <w:szCs w:val="24"/>
          <w:lang w:eastAsia="lt-LT"/>
        </w:rPr>
        <w:t>vadovas. Jis asmeniškai atsako už patvirtintos programos įgyvendinimą.</w:t>
      </w:r>
    </w:p>
    <w:p w14:paraId="774C1E44" w14:textId="633727D8" w:rsidR="00950114" w:rsidRPr="00845F30" w:rsidRDefault="003067EB" w:rsidP="00950114">
      <w:pPr>
        <w:ind w:firstLine="708"/>
        <w:jc w:val="both"/>
        <w:rPr>
          <w:szCs w:val="24"/>
        </w:rPr>
      </w:pPr>
      <w:bookmarkStart w:id="7" w:name="part_fb88b4240f1e4ef7b144568f8a5e69f5"/>
      <w:bookmarkEnd w:id="7"/>
      <w:r w:rsidRPr="00845F30">
        <w:rPr>
          <w:szCs w:val="24"/>
          <w:lang w:eastAsia="lt-LT"/>
        </w:rPr>
        <w:t xml:space="preserve">6. </w:t>
      </w:r>
      <w:proofErr w:type="spellStart"/>
      <w:r w:rsidRPr="00845F30">
        <w:rPr>
          <w:strike/>
          <w:szCs w:val="24"/>
          <w:lang w:eastAsia="lt-LT"/>
        </w:rPr>
        <w:t>Programų</w:t>
      </w:r>
      <w:r w:rsidR="00950114" w:rsidRPr="00845F30">
        <w:rPr>
          <w:b/>
          <w:szCs w:val="24"/>
          <w:lang w:eastAsia="lt-LT"/>
        </w:rPr>
        <w:t>Korupcijos</w:t>
      </w:r>
      <w:proofErr w:type="spellEnd"/>
      <w:r w:rsidR="00950114" w:rsidRPr="00845F30">
        <w:rPr>
          <w:b/>
          <w:szCs w:val="24"/>
          <w:lang w:eastAsia="lt-LT"/>
        </w:rPr>
        <w:t xml:space="preserve"> prevencijos programų</w:t>
      </w:r>
      <w:r w:rsidR="00B044E8" w:rsidRPr="00845F30">
        <w:rPr>
          <w:szCs w:val="24"/>
          <w:lang w:eastAsia="lt-LT"/>
        </w:rPr>
        <w:t xml:space="preserve">, </w:t>
      </w:r>
      <w:r w:rsidR="00B044E8" w:rsidRPr="00845F30">
        <w:rPr>
          <w:b/>
          <w:szCs w:val="24"/>
          <w:lang w:eastAsia="lt-LT"/>
        </w:rPr>
        <w:t>nurodytų šio straipsnio 1 dalies 2, 3 ir 4 punktuose,</w:t>
      </w:r>
      <w:r w:rsidRPr="00845F30">
        <w:rPr>
          <w:b/>
          <w:szCs w:val="24"/>
          <w:lang w:eastAsia="lt-LT"/>
        </w:rPr>
        <w:t xml:space="preserve"> </w:t>
      </w:r>
      <w:r w:rsidRPr="00845F30">
        <w:rPr>
          <w:szCs w:val="24"/>
          <w:lang w:eastAsia="lt-LT"/>
        </w:rPr>
        <w:t>įgyvendinimą koordinuoja ir kontroliuoja įstaigų vadovai ar šių įstaigų struktūriniai padaliniai arba asmenys, įstaigos vadovo įgalioti vykdyti korupcijos prevenciją ir jos kontrolę įstaigoje. Specialiųjų tyrimų tarnyba stebi, kaip įgyvendinami jos pateikti pasiūlymai.</w:t>
      </w:r>
      <w:r w:rsidR="00ED515B" w:rsidRPr="00845F30">
        <w:rPr>
          <w:szCs w:val="24"/>
          <w:lang w:eastAsia="lt-LT"/>
        </w:rPr>
        <w:t>“</w:t>
      </w:r>
      <w:r w:rsidR="007B0A57" w:rsidRPr="00845F30">
        <w:rPr>
          <w:szCs w:val="24"/>
          <w:lang w:eastAsia="lt-LT"/>
        </w:rPr>
        <w:t>.</w:t>
      </w:r>
    </w:p>
    <w:p w14:paraId="3CA0D914" w14:textId="4BE407F1" w:rsidR="003067EB" w:rsidRPr="00845F30" w:rsidRDefault="003067EB" w:rsidP="00ED515B">
      <w:pPr>
        <w:spacing w:before="120"/>
        <w:ind w:firstLine="709"/>
        <w:jc w:val="both"/>
        <w:rPr>
          <w:rFonts w:eastAsia="Calibri"/>
          <w:b/>
          <w:szCs w:val="24"/>
        </w:rPr>
      </w:pPr>
      <w:r w:rsidRPr="00845F30">
        <w:rPr>
          <w:rFonts w:eastAsia="Calibri"/>
          <w:b/>
          <w:szCs w:val="24"/>
        </w:rPr>
        <w:t xml:space="preserve">2 straipsnis. </w:t>
      </w:r>
      <w:r w:rsidR="00AC6F03" w:rsidRPr="00845F30">
        <w:rPr>
          <w:rFonts w:eastAsia="Calibri"/>
          <w:b/>
          <w:szCs w:val="24"/>
        </w:rPr>
        <w:t xml:space="preserve">13 </w:t>
      </w:r>
      <w:r w:rsidRPr="00845F30">
        <w:rPr>
          <w:rFonts w:eastAsia="Calibri"/>
          <w:b/>
          <w:szCs w:val="24"/>
        </w:rPr>
        <w:t>straipsnio pakeitimas</w:t>
      </w:r>
    </w:p>
    <w:p w14:paraId="0678728B" w14:textId="77777777" w:rsidR="0099110A" w:rsidRPr="00845F30" w:rsidRDefault="00B044E8" w:rsidP="00B044E8">
      <w:pPr>
        <w:pStyle w:val="Sraopastraipa"/>
        <w:ind w:left="0" w:firstLine="567"/>
        <w:jc w:val="both"/>
        <w:rPr>
          <w:rFonts w:eastAsia="Calibri"/>
          <w:szCs w:val="24"/>
        </w:rPr>
      </w:pPr>
      <w:r w:rsidRPr="00845F30">
        <w:rPr>
          <w:rFonts w:eastAsia="Calibri"/>
          <w:szCs w:val="24"/>
        </w:rPr>
        <w:t>Pakeisti 13 straipsnio 3 punktą ir jį išdėstyti taip:</w:t>
      </w:r>
      <w:bookmarkStart w:id="8" w:name="part_5e90188a2f814ada998e76e6413787a1"/>
      <w:bookmarkStart w:id="9" w:name="part_97cf6ec072424e4a8b1416d03b422b37"/>
      <w:bookmarkStart w:id="10" w:name="part_66a391c5716c4d2b8538f33510831645"/>
      <w:bookmarkStart w:id="11" w:name="part_fa7c0d6a79744a42bc8862cbde57b1d3"/>
      <w:bookmarkEnd w:id="8"/>
      <w:bookmarkEnd w:id="9"/>
      <w:bookmarkEnd w:id="10"/>
      <w:bookmarkEnd w:id="11"/>
    </w:p>
    <w:p w14:paraId="08D4D900" w14:textId="5600658E" w:rsidR="00AC6F03" w:rsidRPr="00845F30" w:rsidRDefault="00ED515B" w:rsidP="00B044E8">
      <w:pPr>
        <w:pStyle w:val="Sraopastraipa"/>
        <w:ind w:left="0" w:firstLine="567"/>
        <w:jc w:val="both"/>
        <w:rPr>
          <w:szCs w:val="24"/>
          <w:lang w:eastAsia="lt-LT"/>
        </w:rPr>
      </w:pPr>
      <w:r w:rsidRPr="00845F30">
        <w:rPr>
          <w:szCs w:val="24"/>
          <w:lang w:eastAsia="lt-LT"/>
        </w:rPr>
        <w:t>„</w:t>
      </w:r>
      <w:r w:rsidR="00AC6F03" w:rsidRPr="00845F30">
        <w:rPr>
          <w:szCs w:val="24"/>
          <w:lang w:eastAsia="lt-LT"/>
        </w:rPr>
        <w:t xml:space="preserve">3) dalyvaujant Specialiųjų tyrimų tarnybai, rengia Nacionalinę </w:t>
      </w:r>
      <w:r w:rsidR="00AC6F03" w:rsidRPr="00845F30">
        <w:rPr>
          <w:strike/>
          <w:szCs w:val="24"/>
          <w:lang w:eastAsia="lt-LT"/>
        </w:rPr>
        <w:t>kovos su korupcija programą</w:t>
      </w:r>
      <w:r w:rsidR="00AC6F03" w:rsidRPr="00845F30">
        <w:rPr>
          <w:szCs w:val="24"/>
          <w:lang w:eastAsia="lt-LT"/>
        </w:rPr>
        <w:t xml:space="preserve"> </w:t>
      </w:r>
      <w:r w:rsidR="00B044E8" w:rsidRPr="00845F30">
        <w:rPr>
          <w:b/>
          <w:szCs w:val="24"/>
          <w:lang w:eastAsia="lt-LT"/>
        </w:rPr>
        <w:t xml:space="preserve">korupcijos prevencijos darbotvarkę </w:t>
      </w:r>
      <w:r w:rsidR="00AC6F03" w:rsidRPr="00845F30">
        <w:rPr>
          <w:szCs w:val="24"/>
          <w:lang w:eastAsia="lt-LT"/>
        </w:rPr>
        <w:t>ir teikia ją Seimui tvirtinti, taip pat teikia pasiūlymus dėl jos papildymo ar pakeitimo;</w:t>
      </w:r>
      <w:r w:rsidRPr="00845F30">
        <w:rPr>
          <w:szCs w:val="24"/>
          <w:lang w:eastAsia="lt-LT"/>
        </w:rPr>
        <w:t>“</w:t>
      </w:r>
      <w:r w:rsidR="007B0A57" w:rsidRPr="00845F30">
        <w:rPr>
          <w:szCs w:val="24"/>
          <w:lang w:eastAsia="lt-LT"/>
        </w:rPr>
        <w:t>.</w:t>
      </w:r>
    </w:p>
    <w:p w14:paraId="47EE84C4" w14:textId="466F71D9" w:rsidR="00A4587C" w:rsidRPr="00845F30" w:rsidRDefault="00A4587C" w:rsidP="0099110A">
      <w:pPr>
        <w:spacing w:before="120"/>
        <w:ind w:firstLine="709"/>
        <w:jc w:val="both"/>
        <w:rPr>
          <w:rFonts w:eastAsia="Calibri"/>
          <w:b/>
          <w:szCs w:val="24"/>
        </w:rPr>
      </w:pPr>
      <w:r w:rsidRPr="00845F30">
        <w:rPr>
          <w:rFonts w:eastAsia="Calibri"/>
          <w:b/>
          <w:szCs w:val="24"/>
        </w:rPr>
        <w:lastRenderedPageBreak/>
        <w:t>3 straipsnis. 14 straipsnio pakeitimas</w:t>
      </w:r>
    </w:p>
    <w:p w14:paraId="24683164" w14:textId="6FD5B323" w:rsidR="00A4587C" w:rsidRPr="00845F30" w:rsidRDefault="00A4587C" w:rsidP="00A4587C">
      <w:pPr>
        <w:pStyle w:val="Sraopastraipa"/>
        <w:ind w:left="709"/>
        <w:jc w:val="both"/>
        <w:rPr>
          <w:rFonts w:eastAsia="Calibri"/>
          <w:szCs w:val="24"/>
        </w:rPr>
      </w:pPr>
      <w:r w:rsidRPr="00845F30">
        <w:rPr>
          <w:rFonts w:eastAsia="Calibri"/>
          <w:szCs w:val="24"/>
        </w:rPr>
        <w:t xml:space="preserve">Pakeisti </w:t>
      </w:r>
      <w:r w:rsidR="00950114" w:rsidRPr="00845F30">
        <w:rPr>
          <w:rFonts w:eastAsia="Calibri"/>
          <w:szCs w:val="24"/>
        </w:rPr>
        <w:t>14</w:t>
      </w:r>
      <w:r w:rsidRPr="00845F30">
        <w:rPr>
          <w:rFonts w:eastAsia="Calibri"/>
          <w:szCs w:val="24"/>
        </w:rPr>
        <w:t xml:space="preserve"> straipsnio 1 punktą ir jį išdėstyti taip:</w:t>
      </w:r>
    </w:p>
    <w:p w14:paraId="4C3B892B" w14:textId="6844DB7D" w:rsidR="00A4587C" w:rsidRPr="00845F30" w:rsidRDefault="00A4587C" w:rsidP="00A4587C">
      <w:pPr>
        <w:ind w:firstLine="708"/>
        <w:jc w:val="both"/>
        <w:rPr>
          <w:szCs w:val="24"/>
          <w:lang w:eastAsia="lt-LT"/>
        </w:rPr>
      </w:pPr>
      <w:r w:rsidRPr="00845F30">
        <w:rPr>
          <w:szCs w:val="24"/>
          <w:lang w:eastAsia="lt-LT"/>
        </w:rPr>
        <w:t>„</w:t>
      </w:r>
      <w:r w:rsidR="00950114" w:rsidRPr="00845F30">
        <w:rPr>
          <w:color w:val="000000"/>
          <w:szCs w:val="24"/>
        </w:rPr>
        <w:t xml:space="preserve">1) analizuoja valstybės tarnautojų etikos problemas ir, siekdama panaikinti prielaidas viešųjų ir privačių interesų konfliktui valstybinėje tarnyboje, teikia pasiūlymus dėl </w:t>
      </w:r>
      <w:r w:rsidR="00950114" w:rsidRPr="00845F30">
        <w:rPr>
          <w:strike/>
          <w:color w:val="000000"/>
          <w:szCs w:val="24"/>
        </w:rPr>
        <w:t>kovos su korupcija programų</w:t>
      </w:r>
      <w:r w:rsidR="0099110A" w:rsidRPr="00845F30">
        <w:rPr>
          <w:b/>
          <w:szCs w:val="24"/>
          <w:lang w:eastAsia="lt-LT"/>
        </w:rPr>
        <w:t xml:space="preserve"> korupcijos prevencijos planavimo dokumentų</w:t>
      </w:r>
      <w:r w:rsidR="00950114" w:rsidRPr="00845F30">
        <w:rPr>
          <w:color w:val="000000"/>
          <w:szCs w:val="24"/>
        </w:rPr>
        <w:t>, teisės aktų priėmimo bei tobulinimo;</w:t>
      </w:r>
      <w:r w:rsidRPr="00845F30">
        <w:rPr>
          <w:szCs w:val="24"/>
          <w:lang w:eastAsia="lt-LT"/>
        </w:rPr>
        <w:t>“</w:t>
      </w:r>
      <w:r w:rsidR="007B0A57" w:rsidRPr="00845F30">
        <w:rPr>
          <w:szCs w:val="24"/>
          <w:lang w:eastAsia="lt-LT"/>
        </w:rPr>
        <w:t>.</w:t>
      </w:r>
    </w:p>
    <w:p w14:paraId="418913C3" w14:textId="09996C2E" w:rsidR="003067EB" w:rsidRPr="00845F30" w:rsidRDefault="00A4587C" w:rsidP="0099110A">
      <w:pPr>
        <w:spacing w:before="120"/>
        <w:ind w:firstLine="709"/>
        <w:jc w:val="both"/>
        <w:rPr>
          <w:rFonts w:eastAsia="Calibri"/>
          <w:b/>
          <w:szCs w:val="24"/>
        </w:rPr>
      </w:pPr>
      <w:bookmarkStart w:id="12" w:name="part_b438c68559f642e4a7bb593f2cdef2bc"/>
      <w:bookmarkEnd w:id="12"/>
      <w:r w:rsidRPr="00845F30">
        <w:rPr>
          <w:rFonts w:eastAsia="Calibri"/>
          <w:b/>
          <w:szCs w:val="24"/>
        </w:rPr>
        <w:t xml:space="preserve">4 </w:t>
      </w:r>
      <w:r w:rsidR="003067EB" w:rsidRPr="00845F30">
        <w:rPr>
          <w:rFonts w:eastAsia="Calibri"/>
          <w:b/>
          <w:szCs w:val="24"/>
        </w:rPr>
        <w:t xml:space="preserve">straipsnis. </w:t>
      </w:r>
      <w:r w:rsidR="00AC6F03" w:rsidRPr="00845F30">
        <w:rPr>
          <w:rFonts w:eastAsia="Calibri"/>
          <w:b/>
          <w:szCs w:val="24"/>
        </w:rPr>
        <w:t>15</w:t>
      </w:r>
      <w:r w:rsidR="003067EB" w:rsidRPr="00845F30">
        <w:rPr>
          <w:rFonts w:eastAsia="Calibri"/>
          <w:b/>
          <w:szCs w:val="24"/>
        </w:rPr>
        <w:t xml:space="preserve"> straipsnio pakeitimas</w:t>
      </w:r>
    </w:p>
    <w:p w14:paraId="42C807B1" w14:textId="71BC7677" w:rsidR="003067EB" w:rsidRPr="00845F30" w:rsidRDefault="00ED515B" w:rsidP="003067EB">
      <w:pPr>
        <w:pStyle w:val="Sraopastraipa"/>
        <w:ind w:left="709"/>
        <w:jc w:val="both"/>
        <w:rPr>
          <w:rFonts w:eastAsia="Calibri"/>
          <w:szCs w:val="24"/>
        </w:rPr>
      </w:pPr>
      <w:r w:rsidRPr="00845F30">
        <w:rPr>
          <w:rFonts w:eastAsia="Calibri"/>
          <w:szCs w:val="24"/>
        </w:rPr>
        <w:t>1. Pakeisti 15</w:t>
      </w:r>
      <w:r w:rsidR="003067EB" w:rsidRPr="00845F30">
        <w:rPr>
          <w:rFonts w:eastAsia="Calibri"/>
          <w:szCs w:val="24"/>
        </w:rPr>
        <w:t xml:space="preserve"> straipsnio </w:t>
      </w:r>
      <w:r w:rsidRPr="00845F30">
        <w:rPr>
          <w:rFonts w:eastAsia="Calibri"/>
          <w:szCs w:val="24"/>
        </w:rPr>
        <w:t xml:space="preserve">1 </w:t>
      </w:r>
      <w:r w:rsidR="003067EB" w:rsidRPr="00845F30">
        <w:rPr>
          <w:rFonts w:eastAsia="Calibri"/>
          <w:szCs w:val="24"/>
        </w:rPr>
        <w:t xml:space="preserve">punktą </w:t>
      </w:r>
      <w:r w:rsidRPr="00845F30">
        <w:rPr>
          <w:rFonts w:eastAsia="Calibri"/>
          <w:szCs w:val="24"/>
        </w:rPr>
        <w:t>ir jį išdėstyti taip:</w:t>
      </w:r>
    </w:p>
    <w:p w14:paraId="21F0B963" w14:textId="34A5419F" w:rsidR="00AC6F03" w:rsidRPr="00845F30" w:rsidRDefault="00ED515B" w:rsidP="00AC6F03">
      <w:pPr>
        <w:ind w:firstLine="708"/>
        <w:jc w:val="both"/>
        <w:rPr>
          <w:szCs w:val="24"/>
          <w:lang w:eastAsia="lt-LT"/>
        </w:rPr>
      </w:pPr>
      <w:bookmarkStart w:id="13" w:name="part_b791bdcddb584526b45024c66cc6d77e"/>
      <w:bookmarkStart w:id="14" w:name="part_ffbfa792b3db40f5a69a7f90a2eecc06"/>
      <w:bookmarkEnd w:id="13"/>
      <w:bookmarkEnd w:id="14"/>
      <w:r w:rsidRPr="00845F30">
        <w:rPr>
          <w:szCs w:val="24"/>
          <w:lang w:eastAsia="lt-LT"/>
        </w:rPr>
        <w:t>„</w:t>
      </w:r>
      <w:r w:rsidR="00AC6F03" w:rsidRPr="00845F30">
        <w:rPr>
          <w:szCs w:val="24"/>
          <w:lang w:eastAsia="lt-LT"/>
        </w:rPr>
        <w:t xml:space="preserve">1) dalyvauja Vyriausybei rengiant Nacionalinę </w:t>
      </w:r>
      <w:r w:rsidR="00AC6F03" w:rsidRPr="00845F30">
        <w:rPr>
          <w:strike/>
          <w:szCs w:val="24"/>
          <w:lang w:eastAsia="lt-LT"/>
        </w:rPr>
        <w:t>kovos su korupcija programą</w:t>
      </w:r>
      <w:r w:rsidRPr="00845F30">
        <w:rPr>
          <w:b/>
          <w:szCs w:val="24"/>
          <w:lang w:eastAsia="lt-LT"/>
        </w:rPr>
        <w:t xml:space="preserve"> korupcijos prevencijos darbotvarkę</w:t>
      </w:r>
      <w:r w:rsidR="00AC6F03" w:rsidRPr="00845F30">
        <w:rPr>
          <w:szCs w:val="24"/>
          <w:lang w:eastAsia="lt-LT"/>
        </w:rPr>
        <w:t>, taip pat teikia pasiūlymus dėl jos papildymo ar pakeitimo;</w:t>
      </w:r>
      <w:r w:rsidRPr="00845F30">
        <w:rPr>
          <w:szCs w:val="24"/>
          <w:lang w:eastAsia="lt-LT"/>
        </w:rPr>
        <w:t>“</w:t>
      </w:r>
      <w:r w:rsidR="007B0A57" w:rsidRPr="00845F30">
        <w:rPr>
          <w:szCs w:val="24"/>
          <w:lang w:eastAsia="lt-LT"/>
        </w:rPr>
        <w:t>.</w:t>
      </w:r>
    </w:p>
    <w:p w14:paraId="0876F865" w14:textId="570B023F" w:rsidR="00ED515B" w:rsidRPr="00845F30" w:rsidRDefault="00ED515B" w:rsidP="00ED515B">
      <w:pPr>
        <w:pStyle w:val="Sraopastraipa"/>
        <w:ind w:left="709"/>
        <w:jc w:val="both"/>
        <w:rPr>
          <w:rFonts w:eastAsia="Calibri"/>
          <w:szCs w:val="24"/>
        </w:rPr>
      </w:pPr>
      <w:bookmarkStart w:id="15" w:name="part_dfc3561b94494bc8bd11d17aa6e57d74"/>
      <w:bookmarkEnd w:id="15"/>
      <w:r w:rsidRPr="00845F30">
        <w:rPr>
          <w:rFonts w:eastAsia="Calibri"/>
          <w:szCs w:val="24"/>
        </w:rPr>
        <w:t>2. Pakeisti 15 straipsnio 5 punktą ir jį išdėstyti taip:</w:t>
      </w:r>
    </w:p>
    <w:p w14:paraId="6EFF9028" w14:textId="42D34A3A" w:rsidR="00AC6F03" w:rsidRPr="00845F30" w:rsidRDefault="00ED515B" w:rsidP="00AC6F03">
      <w:pPr>
        <w:ind w:firstLine="708"/>
        <w:jc w:val="both"/>
        <w:rPr>
          <w:szCs w:val="24"/>
          <w:lang w:eastAsia="lt-LT"/>
        </w:rPr>
      </w:pPr>
      <w:bookmarkStart w:id="16" w:name="part_139a006b96d0466d8b44062f7e6b3b87"/>
      <w:bookmarkStart w:id="17" w:name="part_b27d2046554445dfbbe681d94e24fe48"/>
      <w:bookmarkStart w:id="18" w:name="part_d9951150f8aa4eeeb387fa7c6f4008b5"/>
      <w:bookmarkEnd w:id="16"/>
      <w:bookmarkEnd w:id="17"/>
      <w:bookmarkEnd w:id="18"/>
      <w:r w:rsidRPr="00845F30">
        <w:rPr>
          <w:szCs w:val="24"/>
          <w:lang w:eastAsia="lt-LT"/>
        </w:rPr>
        <w:t>„</w:t>
      </w:r>
      <w:r w:rsidR="00AC6F03" w:rsidRPr="00845F30">
        <w:rPr>
          <w:szCs w:val="24"/>
          <w:lang w:eastAsia="lt-LT"/>
        </w:rPr>
        <w:t xml:space="preserve">5) kartu su kitomis valstybės ar savivaldybių įstaigomis įgyvendina Nacionalinę </w:t>
      </w:r>
      <w:r w:rsidR="00AC6F03" w:rsidRPr="00845F30">
        <w:rPr>
          <w:strike/>
          <w:szCs w:val="24"/>
          <w:lang w:eastAsia="lt-LT"/>
        </w:rPr>
        <w:t>kovos su korupcija programą</w:t>
      </w:r>
      <w:r w:rsidR="00B6522B" w:rsidRPr="00845F30">
        <w:rPr>
          <w:strike/>
          <w:szCs w:val="24"/>
          <w:lang w:eastAsia="lt-LT"/>
        </w:rPr>
        <w:t xml:space="preserve"> </w:t>
      </w:r>
      <w:r w:rsidRPr="00845F30">
        <w:rPr>
          <w:b/>
          <w:szCs w:val="24"/>
          <w:lang w:eastAsia="lt-LT"/>
        </w:rPr>
        <w:t>korupcijos prevencijos darbotvarkę</w:t>
      </w:r>
      <w:r w:rsidR="00AC6F03" w:rsidRPr="00845F30">
        <w:rPr>
          <w:szCs w:val="24"/>
          <w:lang w:eastAsia="lt-LT"/>
        </w:rPr>
        <w:t>.</w:t>
      </w:r>
      <w:r w:rsidRPr="00845F30">
        <w:rPr>
          <w:szCs w:val="24"/>
          <w:lang w:eastAsia="lt-LT"/>
        </w:rPr>
        <w:t>“</w:t>
      </w:r>
      <w:r w:rsidR="007B0A57" w:rsidRPr="00845F30">
        <w:rPr>
          <w:szCs w:val="24"/>
          <w:lang w:eastAsia="lt-LT"/>
        </w:rPr>
        <w:t>.</w:t>
      </w:r>
    </w:p>
    <w:p w14:paraId="5D80CD4A" w14:textId="39B2411B" w:rsidR="005E1FB5" w:rsidRPr="00845F30" w:rsidRDefault="00A4587C" w:rsidP="00111F94">
      <w:pPr>
        <w:tabs>
          <w:tab w:val="left" w:pos="1080"/>
        </w:tabs>
        <w:spacing w:before="120"/>
        <w:ind w:firstLine="720"/>
        <w:jc w:val="both"/>
        <w:rPr>
          <w:rFonts w:eastAsia="Calibri"/>
          <w:b/>
          <w:szCs w:val="24"/>
        </w:rPr>
      </w:pPr>
      <w:bookmarkStart w:id="19" w:name="part_d8a887f15d974c6ab93cdd698d81edbf"/>
      <w:bookmarkStart w:id="20" w:name="part_25cec6cf0d714b5a981c3011e793e909"/>
      <w:bookmarkStart w:id="21" w:name="part_adb8f5bf016145e6903e71f8c99f31cf"/>
      <w:bookmarkStart w:id="22" w:name="part_24f9ee00c32748bb81c06e4dfc537380"/>
      <w:bookmarkStart w:id="23" w:name="part_e0955ba40a9d43a79e52f075c27a30b8"/>
      <w:bookmarkStart w:id="24" w:name="part_4d63053af72e4105a3002754388594da"/>
      <w:bookmarkStart w:id="25" w:name="part_34607ddff7894d0794bd86be46ad8c12"/>
      <w:bookmarkStart w:id="26" w:name="part_bf9a40106f274702bbda5832a3318360"/>
      <w:bookmarkStart w:id="27" w:name="part_9d015cf1280042678c12101edd1e0c65"/>
      <w:bookmarkStart w:id="28" w:name="part_422d60231ee54de0a5baee007e63369c"/>
      <w:bookmarkStart w:id="29" w:name="part_d1be3eecfd9046baa65da42bacd4468a"/>
      <w:bookmarkStart w:id="30" w:name="part_4630801974154f8dbdb7e353a4bc68fc"/>
      <w:bookmarkStart w:id="31" w:name="part_4d632d9a09844dae993744bb62b78733"/>
      <w:bookmarkStart w:id="32" w:name="part_fa8600c9d7d5449ab3342cd220b69088"/>
      <w:bookmarkStart w:id="33" w:name="part_909b4ce7697344f5a2ef59da98a08b10"/>
      <w:bookmarkStart w:id="34" w:name="part_cac3f42e7e1c4bebbbfecf18b9451e8b"/>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845F30">
        <w:rPr>
          <w:rFonts w:eastAsia="Calibri"/>
          <w:b/>
          <w:szCs w:val="24"/>
        </w:rPr>
        <w:t xml:space="preserve">5 </w:t>
      </w:r>
      <w:r w:rsidR="005E1FB5" w:rsidRPr="00845F30">
        <w:rPr>
          <w:rFonts w:eastAsia="Calibri"/>
          <w:b/>
          <w:szCs w:val="24"/>
        </w:rPr>
        <w:t>straipsnis. Įstatymo įsigaliojimas</w:t>
      </w:r>
    </w:p>
    <w:p w14:paraId="31506647" w14:textId="77777777" w:rsidR="005E1FB5" w:rsidRPr="00845F30" w:rsidRDefault="005E1FB5" w:rsidP="005E1FB5">
      <w:pPr>
        <w:tabs>
          <w:tab w:val="left" w:pos="1080"/>
        </w:tabs>
        <w:ind w:firstLine="720"/>
        <w:jc w:val="both"/>
        <w:rPr>
          <w:rFonts w:eastAsia="Calibri"/>
          <w:szCs w:val="24"/>
        </w:rPr>
      </w:pPr>
      <w:r w:rsidRPr="00845F30">
        <w:rPr>
          <w:rFonts w:eastAsia="Calibri"/>
          <w:szCs w:val="24"/>
        </w:rPr>
        <w:t>Šis įstatymas įsigalioja 2021 m. sausio 1 d.</w:t>
      </w:r>
    </w:p>
    <w:p w14:paraId="747075D3" w14:textId="77777777" w:rsidR="00876204" w:rsidRPr="00845F30" w:rsidRDefault="00876204" w:rsidP="00A0208F">
      <w:pPr>
        <w:jc w:val="both"/>
        <w:rPr>
          <w:rFonts w:eastAsia="Calibri"/>
          <w:szCs w:val="24"/>
        </w:rPr>
      </w:pPr>
    </w:p>
    <w:p w14:paraId="19651D29" w14:textId="77777777" w:rsidR="00876204" w:rsidRPr="00845F30" w:rsidRDefault="00876204" w:rsidP="009100D8">
      <w:pPr>
        <w:ind w:firstLine="567"/>
        <w:jc w:val="both"/>
        <w:rPr>
          <w:rFonts w:eastAsia="Calibri"/>
          <w:i/>
          <w:iCs/>
          <w:szCs w:val="24"/>
        </w:rPr>
      </w:pPr>
      <w:r w:rsidRPr="00845F30">
        <w:rPr>
          <w:rFonts w:eastAsia="Calibri"/>
          <w:i/>
          <w:iCs/>
          <w:szCs w:val="24"/>
        </w:rPr>
        <w:t>Skelbiu šį Lietuvos Respublikos Seimo priimtą įstatymą.</w:t>
      </w:r>
    </w:p>
    <w:p w14:paraId="571C6AF6" w14:textId="77777777" w:rsidR="00876204" w:rsidRPr="00845F30" w:rsidRDefault="00876204" w:rsidP="00876204">
      <w:pPr>
        <w:jc w:val="both"/>
        <w:rPr>
          <w:rFonts w:eastAsia="Calibri"/>
          <w:szCs w:val="24"/>
        </w:rPr>
      </w:pPr>
    </w:p>
    <w:p w14:paraId="78403AA0" w14:textId="77777777" w:rsidR="00893B2D" w:rsidRPr="00845F30" w:rsidRDefault="00A1585F">
      <w:pPr>
        <w:rPr>
          <w:szCs w:val="24"/>
        </w:rPr>
      </w:pPr>
      <w:r w:rsidRPr="00845F30">
        <w:rPr>
          <w:szCs w:val="24"/>
        </w:rPr>
        <w:t>Respublikos Prezidentas</w:t>
      </w:r>
    </w:p>
    <w:sectPr w:rsidR="00893B2D" w:rsidRPr="00845F30" w:rsidSect="00856DF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07D7D4" w15:done="0"/>
  <w15:commentEx w15:paraId="6D4CCAE5" w15:done="0"/>
  <w15:commentEx w15:paraId="262067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07D7D4" w16cid:durableId="2178E029"/>
  <w16cid:commentId w16cid:paraId="6D4CCAE5" w16cid:durableId="2178DD55"/>
  <w16cid:commentId w16cid:paraId="26206741" w16cid:durableId="2178DE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37C7B" w14:textId="77777777" w:rsidR="0032209D" w:rsidRDefault="0032209D">
      <w:r>
        <w:separator/>
      </w:r>
    </w:p>
  </w:endnote>
  <w:endnote w:type="continuationSeparator" w:id="0">
    <w:p w14:paraId="3A02BD3C" w14:textId="77777777" w:rsidR="0032209D" w:rsidRDefault="0032209D">
      <w:r>
        <w:continuationSeparator/>
      </w:r>
    </w:p>
  </w:endnote>
  <w:endnote w:type="continuationNotice" w:id="1">
    <w:p w14:paraId="42CAD49D" w14:textId="77777777" w:rsidR="0032209D" w:rsidRDefault="00322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8A344" w14:textId="77777777" w:rsidR="009549F8" w:rsidRDefault="0018507E">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8DFAE" w14:textId="77777777" w:rsidR="009549F8" w:rsidRDefault="0018507E">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C3D76" w14:textId="77777777" w:rsidR="009549F8" w:rsidRDefault="0018507E">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CA7F6" w14:textId="77777777" w:rsidR="0032209D" w:rsidRDefault="0032209D">
      <w:r>
        <w:separator/>
      </w:r>
    </w:p>
  </w:footnote>
  <w:footnote w:type="continuationSeparator" w:id="0">
    <w:p w14:paraId="0C325092" w14:textId="77777777" w:rsidR="0032209D" w:rsidRDefault="0032209D">
      <w:r>
        <w:continuationSeparator/>
      </w:r>
    </w:p>
  </w:footnote>
  <w:footnote w:type="continuationNotice" w:id="1">
    <w:p w14:paraId="020B0430" w14:textId="77777777" w:rsidR="0032209D" w:rsidRDefault="003220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CCA48" w14:textId="77777777" w:rsidR="009549F8" w:rsidRDefault="0018507E">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659C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18507E">
      <w:rPr>
        <w:rFonts w:eastAsia="Calibri"/>
        <w:noProof/>
        <w:szCs w:val="24"/>
      </w:rPr>
      <w:t>2</w:t>
    </w:r>
    <w:r>
      <w:rPr>
        <w:rFonts w:eastAsia="Calibri"/>
        <w:szCs w:val="24"/>
      </w:rPr>
      <w:fldChar w:fldCharType="end"/>
    </w:r>
  </w:p>
  <w:p w14:paraId="027EB289" w14:textId="77777777" w:rsidR="009549F8" w:rsidRDefault="0018507E">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C90CA" w14:textId="77777777" w:rsidR="009549F8" w:rsidRDefault="0018507E">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9BF2024"/>
    <w:multiLevelType w:val="hybridMultilevel"/>
    <w:tmpl w:val="88885898"/>
    <w:lvl w:ilvl="0" w:tplc="1E8405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2933B8"/>
    <w:multiLevelType w:val="hybridMultilevel"/>
    <w:tmpl w:val="9BF81226"/>
    <w:lvl w:ilvl="0" w:tplc="CB02B4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3C776928"/>
    <w:multiLevelType w:val="hybridMultilevel"/>
    <w:tmpl w:val="0B087EF8"/>
    <w:lvl w:ilvl="0" w:tplc="BC2C9D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5FF926BA"/>
    <w:multiLevelType w:val="hybridMultilevel"/>
    <w:tmpl w:val="62BC41A6"/>
    <w:lvl w:ilvl="0" w:tplc="BC2C9D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4"/>
  </w:num>
  <w:num w:numId="2">
    <w:abstractNumId w:val="0"/>
  </w:num>
  <w:num w:numId="3">
    <w:abstractNumId w:val="6"/>
  </w:num>
  <w:num w:numId="4">
    <w:abstractNumId w:val="3"/>
  </w:num>
  <w:num w:numId="5">
    <w:abstractNumId w:val="5"/>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eva Peciukonienė">
    <w15:presenceInfo w15:providerId="AD" w15:userId="S::Ieva.Peciukoniene@lrv.lt::4bdf110f-10d9-46ce-9d25-b252ee0ad8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1507A"/>
    <w:rsid w:val="00023200"/>
    <w:rsid w:val="00025B3E"/>
    <w:rsid w:val="00040FAC"/>
    <w:rsid w:val="00046F42"/>
    <w:rsid w:val="00054062"/>
    <w:rsid w:val="000A1DE1"/>
    <w:rsid w:val="000A37DF"/>
    <w:rsid w:val="000B1F76"/>
    <w:rsid w:val="000B2610"/>
    <w:rsid w:val="000B6ADD"/>
    <w:rsid w:val="000D07D7"/>
    <w:rsid w:val="00111F94"/>
    <w:rsid w:val="001139CD"/>
    <w:rsid w:val="00122C64"/>
    <w:rsid w:val="0012590D"/>
    <w:rsid w:val="00142DCB"/>
    <w:rsid w:val="001458A5"/>
    <w:rsid w:val="00151674"/>
    <w:rsid w:val="00156E5E"/>
    <w:rsid w:val="00161238"/>
    <w:rsid w:val="0016697A"/>
    <w:rsid w:val="0017267A"/>
    <w:rsid w:val="00174833"/>
    <w:rsid w:val="00184991"/>
    <w:rsid w:val="0018507E"/>
    <w:rsid w:val="00186807"/>
    <w:rsid w:val="00191F2C"/>
    <w:rsid w:val="00194380"/>
    <w:rsid w:val="0019611C"/>
    <w:rsid w:val="001B06F4"/>
    <w:rsid w:val="001D0BC4"/>
    <w:rsid w:val="001D328C"/>
    <w:rsid w:val="001D6227"/>
    <w:rsid w:val="001E58D2"/>
    <w:rsid w:val="001F44BF"/>
    <w:rsid w:val="00217867"/>
    <w:rsid w:val="00220CCF"/>
    <w:rsid w:val="002231ED"/>
    <w:rsid w:val="00237EC5"/>
    <w:rsid w:val="00246898"/>
    <w:rsid w:val="002679E5"/>
    <w:rsid w:val="0028033B"/>
    <w:rsid w:val="002936F9"/>
    <w:rsid w:val="002948BF"/>
    <w:rsid w:val="002A4DF2"/>
    <w:rsid w:val="002C54D5"/>
    <w:rsid w:val="002E542C"/>
    <w:rsid w:val="002F10D1"/>
    <w:rsid w:val="003002D4"/>
    <w:rsid w:val="0030472B"/>
    <w:rsid w:val="003067EB"/>
    <w:rsid w:val="003072B1"/>
    <w:rsid w:val="00307B19"/>
    <w:rsid w:val="003170CF"/>
    <w:rsid w:val="0032209D"/>
    <w:rsid w:val="00322521"/>
    <w:rsid w:val="00327993"/>
    <w:rsid w:val="0033344B"/>
    <w:rsid w:val="0033526C"/>
    <w:rsid w:val="00341436"/>
    <w:rsid w:val="0035485B"/>
    <w:rsid w:val="003675F2"/>
    <w:rsid w:val="0038178E"/>
    <w:rsid w:val="00387652"/>
    <w:rsid w:val="00391FEC"/>
    <w:rsid w:val="00396082"/>
    <w:rsid w:val="003A15A6"/>
    <w:rsid w:val="003A3794"/>
    <w:rsid w:val="003A4441"/>
    <w:rsid w:val="003A513B"/>
    <w:rsid w:val="003C21D2"/>
    <w:rsid w:val="003E0BA0"/>
    <w:rsid w:val="003F1EDE"/>
    <w:rsid w:val="003F3121"/>
    <w:rsid w:val="0042560C"/>
    <w:rsid w:val="004279EF"/>
    <w:rsid w:val="00431EC9"/>
    <w:rsid w:val="004331C2"/>
    <w:rsid w:val="00433301"/>
    <w:rsid w:val="00435568"/>
    <w:rsid w:val="0045743B"/>
    <w:rsid w:val="004650F4"/>
    <w:rsid w:val="00465CB3"/>
    <w:rsid w:val="004925D8"/>
    <w:rsid w:val="004943E4"/>
    <w:rsid w:val="004E293C"/>
    <w:rsid w:val="00524F54"/>
    <w:rsid w:val="005257C3"/>
    <w:rsid w:val="00534C88"/>
    <w:rsid w:val="005368F5"/>
    <w:rsid w:val="00543EF6"/>
    <w:rsid w:val="005738D0"/>
    <w:rsid w:val="00576D9B"/>
    <w:rsid w:val="005821A3"/>
    <w:rsid w:val="005873FC"/>
    <w:rsid w:val="005A228B"/>
    <w:rsid w:val="005B6865"/>
    <w:rsid w:val="005B6D60"/>
    <w:rsid w:val="005C6055"/>
    <w:rsid w:val="005E1FB5"/>
    <w:rsid w:val="005E7878"/>
    <w:rsid w:val="005F1C58"/>
    <w:rsid w:val="005F2012"/>
    <w:rsid w:val="005F3ABE"/>
    <w:rsid w:val="0061002F"/>
    <w:rsid w:val="006160BF"/>
    <w:rsid w:val="0063748C"/>
    <w:rsid w:val="00653ECB"/>
    <w:rsid w:val="00667218"/>
    <w:rsid w:val="00673831"/>
    <w:rsid w:val="00675379"/>
    <w:rsid w:val="006963DE"/>
    <w:rsid w:val="006A2E5A"/>
    <w:rsid w:val="006F4FD7"/>
    <w:rsid w:val="006F5032"/>
    <w:rsid w:val="00701CCB"/>
    <w:rsid w:val="00701FC8"/>
    <w:rsid w:val="0070752C"/>
    <w:rsid w:val="007109F4"/>
    <w:rsid w:val="007141DA"/>
    <w:rsid w:val="007161EB"/>
    <w:rsid w:val="00726711"/>
    <w:rsid w:val="00736888"/>
    <w:rsid w:val="00747A1C"/>
    <w:rsid w:val="0075534B"/>
    <w:rsid w:val="007867D9"/>
    <w:rsid w:val="007928BF"/>
    <w:rsid w:val="00794081"/>
    <w:rsid w:val="007A0058"/>
    <w:rsid w:val="007A7F83"/>
    <w:rsid w:val="007B0A57"/>
    <w:rsid w:val="007B2684"/>
    <w:rsid w:val="007B35F8"/>
    <w:rsid w:val="007B507A"/>
    <w:rsid w:val="007C2790"/>
    <w:rsid w:val="007D7AC6"/>
    <w:rsid w:val="007E249A"/>
    <w:rsid w:val="007E46CD"/>
    <w:rsid w:val="007F79E1"/>
    <w:rsid w:val="00813BBA"/>
    <w:rsid w:val="008247CE"/>
    <w:rsid w:val="00841A51"/>
    <w:rsid w:val="00845F30"/>
    <w:rsid w:val="008476D5"/>
    <w:rsid w:val="00856DFF"/>
    <w:rsid w:val="00863A93"/>
    <w:rsid w:val="00876204"/>
    <w:rsid w:val="00885E03"/>
    <w:rsid w:val="00893B2D"/>
    <w:rsid w:val="008A446C"/>
    <w:rsid w:val="008A6360"/>
    <w:rsid w:val="008C6AA0"/>
    <w:rsid w:val="008D53FD"/>
    <w:rsid w:val="008E0980"/>
    <w:rsid w:val="008F2F9F"/>
    <w:rsid w:val="00907997"/>
    <w:rsid w:val="009100D8"/>
    <w:rsid w:val="0091052E"/>
    <w:rsid w:val="00911475"/>
    <w:rsid w:val="00932D65"/>
    <w:rsid w:val="00932EB8"/>
    <w:rsid w:val="00942A15"/>
    <w:rsid w:val="00950114"/>
    <w:rsid w:val="00964299"/>
    <w:rsid w:val="00976B77"/>
    <w:rsid w:val="0099110A"/>
    <w:rsid w:val="0099705C"/>
    <w:rsid w:val="009C44F8"/>
    <w:rsid w:val="009C5129"/>
    <w:rsid w:val="00A0208F"/>
    <w:rsid w:val="00A1585F"/>
    <w:rsid w:val="00A23D22"/>
    <w:rsid w:val="00A4587C"/>
    <w:rsid w:val="00A46864"/>
    <w:rsid w:val="00A4723A"/>
    <w:rsid w:val="00A52D38"/>
    <w:rsid w:val="00A54477"/>
    <w:rsid w:val="00A54D3E"/>
    <w:rsid w:val="00A601BE"/>
    <w:rsid w:val="00A63AE7"/>
    <w:rsid w:val="00A64AC9"/>
    <w:rsid w:val="00A70B40"/>
    <w:rsid w:val="00A81ECF"/>
    <w:rsid w:val="00A964AE"/>
    <w:rsid w:val="00AA17F5"/>
    <w:rsid w:val="00AB46C1"/>
    <w:rsid w:val="00AC3A01"/>
    <w:rsid w:val="00AC51F0"/>
    <w:rsid w:val="00AC6F03"/>
    <w:rsid w:val="00AF08AD"/>
    <w:rsid w:val="00AF13D5"/>
    <w:rsid w:val="00AF6969"/>
    <w:rsid w:val="00B044E8"/>
    <w:rsid w:val="00B0583C"/>
    <w:rsid w:val="00B06F76"/>
    <w:rsid w:val="00B27791"/>
    <w:rsid w:val="00B326BD"/>
    <w:rsid w:val="00B40112"/>
    <w:rsid w:val="00B6299A"/>
    <w:rsid w:val="00B6522B"/>
    <w:rsid w:val="00B66D3F"/>
    <w:rsid w:val="00B676A0"/>
    <w:rsid w:val="00B877C9"/>
    <w:rsid w:val="00B94294"/>
    <w:rsid w:val="00B94E7C"/>
    <w:rsid w:val="00BA208E"/>
    <w:rsid w:val="00C13BFD"/>
    <w:rsid w:val="00C34608"/>
    <w:rsid w:val="00C34BD8"/>
    <w:rsid w:val="00C52325"/>
    <w:rsid w:val="00C66411"/>
    <w:rsid w:val="00C847E0"/>
    <w:rsid w:val="00CA175B"/>
    <w:rsid w:val="00CC7453"/>
    <w:rsid w:val="00CE133F"/>
    <w:rsid w:val="00CE606D"/>
    <w:rsid w:val="00D23BD8"/>
    <w:rsid w:val="00D63CFD"/>
    <w:rsid w:val="00D66F65"/>
    <w:rsid w:val="00D77166"/>
    <w:rsid w:val="00D86156"/>
    <w:rsid w:val="00DA2D02"/>
    <w:rsid w:val="00DA738A"/>
    <w:rsid w:val="00DB0EF3"/>
    <w:rsid w:val="00DC2101"/>
    <w:rsid w:val="00DC3983"/>
    <w:rsid w:val="00DE28ED"/>
    <w:rsid w:val="00DE6CED"/>
    <w:rsid w:val="00DF2D86"/>
    <w:rsid w:val="00E00BB4"/>
    <w:rsid w:val="00E06AE5"/>
    <w:rsid w:val="00E12C58"/>
    <w:rsid w:val="00E13949"/>
    <w:rsid w:val="00E16D3F"/>
    <w:rsid w:val="00E17212"/>
    <w:rsid w:val="00E27E4D"/>
    <w:rsid w:val="00E32397"/>
    <w:rsid w:val="00E37ED9"/>
    <w:rsid w:val="00E73C02"/>
    <w:rsid w:val="00E92A5D"/>
    <w:rsid w:val="00E93D07"/>
    <w:rsid w:val="00E95B19"/>
    <w:rsid w:val="00EA4AC4"/>
    <w:rsid w:val="00EA6C9E"/>
    <w:rsid w:val="00EA7E73"/>
    <w:rsid w:val="00ED515B"/>
    <w:rsid w:val="00F11C19"/>
    <w:rsid w:val="00F16A7D"/>
    <w:rsid w:val="00F236FF"/>
    <w:rsid w:val="00F327A0"/>
    <w:rsid w:val="00F33EB9"/>
    <w:rsid w:val="00F41BAD"/>
    <w:rsid w:val="00F516B4"/>
    <w:rsid w:val="00F56DD4"/>
    <w:rsid w:val="00F62C1F"/>
    <w:rsid w:val="00F72DDF"/>
    <w:rsid w:val="00F8420F"/>
    <w:rsid w:val="00FA640D"/>
    <w:rsid w:val="00FA7310"/>
    <w:rsid w:val="00FB0426"/>
    <w:rsid w:val="00FD2A09"/>
    <w:rsid w:val="00FD63F2"/>
    <w:rsid w:val="00FE7421"/>
    <w:rsid w:val="00FF2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5622">
      <w:bodyDiv w:val="1"/>
      <w:marLeft w:val="0"/>
      <w:marRight w:val="0"/>
      <w:marTop w:val="0"/>
      <w:marBottom w:val="0"/>
      <w:divBdr>
        <w:top w:val="none" w:sz="0" w:space="0" w:color="auto"/>
        <w:left w:val="none" w:sz="0" w:space="0" w:color="auto"/>
        <w:bottom w:val="none" w:sz="0" w:space="0" w:color="auto"/>
        <w:right w:val="none" w:sz="0" w:space="0" w:color="auto"/>
      </w:divBdr>
      <w:divsChild>
        <w:div w:id="634602112">
          <w:marLeft w:val="0"/>
          <w:marRight w:val="0"/>
          <w:marTop w:val="0"/>
          <w:marBottom w:val="0"/>
          <w:divBdr>
            <w:top w:val="none" w:sz="0" w:space="0" w:color="auto"/>
            <w:left w:val="none" w:sz="0" w:space="0" w:color="auto"/>
            <w:bottom w:val="none" w:sz="0" w:space="0" w:color="auto"/>
            <w:right w:val="none" w:sz="0" w:space="0" w:color="auto"/>
          </w:divBdr>
          <w:divsChild>
            <w:div w:id="2031368978">
              <w:marLeft w:val="0"/>
              <w:marRight w:val="0"/>
              <w:marTop w:val="0"/>
              <w:marBottom w:val="0"/>
              <w:divBdr>
                <w:top w:val="none" w:sz="0" w:space="0" w:color="auto"/>
                <w:left w:val="none" w:sz="0" w:space="0" w:color="auto"/>
                <w:bottom w:val="none" w:sz="0" w:space="0" w:color="auto"/>
                <w:right w:val="none" w:sz="0" w:space="0" w:color="auto"/>
              </w:divBdr>
            </w:div>
            <w:div w:id="932318656">
              <w:marLeft w:val="0"/>
              <w:marRight w:val="0"/>
              <w:marTop w:val="0"/>
              <w:marBottom w:val="0"/>
              <w:divBdr>
                <w:top w:val="none" w:sz="0" w:space="0" w:color="auto"/>
                <w:left w:val="none" w:sz="0" w:space="0" w:color="auto"/>
                <w:bottom w:val="none" w:sz="0" w:space="0" w:color="auto"/>
                <w:right w:val="none" w:sz="0" w:space="0" w:color="auto"/>
              </w:divBdr>
            </w:div>
            <w:div w:id="431164525">
              <w:marLeft w:val="0"/>
              <w:marRight w:val="0"/>
              <w:marTop w:val="0"/>
              <w:marBottom w:val="0"/>
              <w:divBdr>
                <w:top w:val="none" w:sz="0" w:space="0" w:color="auto"/>
                <w:left w:val="none" w:sz="0" w:space="0" w:color="auto"/>
                <w:bottom w:val="none" w:sz="0" w:space="0" w:color="auto"/>
                <w:right w:val="none" w:sz="0" w:space="0" w:color="auto"/>
              </w:divBdr>
            </w:div>
            <w:div w:id="847141608">
              <w:marLeft w:val="0"/>
              <w:marRight w:val="0"/>
              <w:marTop w:val="0"/>
              <w:marBottom w:val="0"/>
              <w:divBdr>
                <w:top w:val="none" w:sz="0" w:space="0" w:color="auto"/>
                <w:left w:val="none" w:sz="0" w:space="0" w:color="auto"/>
                <w:bottom w:val="none" w:sz="0" w:space="0" w:color="auto"/>
                <w:right w:val="none" w:sz="0" w:space="0" w:color="auto"/>
              </w:divBdr>
            </w:div>
          </w:divsChild>
        </w:div>
        <w:div w:id="1878934730">
          <w:marLeft w:val="0"/>
          <w:marRight w:val="0"/>
          <w:marTop w:val="0"/>
          <w:marBottom w:val="0"/>
          <w:divBdr>
            <w:top w:val="none" w:sz="0" w:space="0" w:color="auto"/>
            <w:left w:val="none" w:sz="0" w:space="0" w:color="auto"/>
            <w:bottom w:val="none" w:sz="0" w:space="0" w:color="auto"/>
            <w:right w:val="none" w:sz="0" w:space="0" w:color="auto"/>
          </w:divBdr>
          <w:divsChild>
            <w:div w:id="953632320">
              <w:marLeft w:val="0"/>
              <w:marRight w:val="0"/>
              <w:marTop w:val="0"/>
              <w:marBottom w:val="0"/>
              <w:divBdr>
                <w:top w:val="none" w:sz="0" w:space="0" w:color="auto"/>
                <w:left w:val="none" w:sz="0" w:space="0" w:color="auto"/>
                <w:bottom w:val="none" w:sz="0" w:space="0" w:color="auto"/>
                <w:right w:val="none" w:sz="0" w:space="0" w:color="auto"/>
              </w:divBdr>
            </w:div>
            <w:div w:id="267129099">
              <w:marLeft w:val="0"/>
              <w:marRight w:val="0"/>
              <w:marTop w:val="0"/>
              <w:marBottom w:val="0"/>
              <w:divBdr>
                <w:top w:val="none" w:sz="0" w:space="0" w:color="auto"/>
                <w:left w:val="none" w:sz="0" w:space="0" w:color="auto"/>
                <w:bottom w:val="none" w:sz="0" w:space="0" w:color="auto"/>
                <w:right w:val="none" w:sz="0" w:space="0" w:color="auto"/>
              </w:divBdr>
            </w:div>
            <w:div w:id="1386102697">
              <w:marLeft w:val="0"/>
              <w:marRight w:val="0"/>
              <w:marTop w:val="0"/>
              <w:marBottom w:val="0"/>
              <w:divBdr>
                <w:top w:val="none" w:sz="0" w:space="0" w:color="auto"/>
                <w:left w:val="none" w:sz="0" w:space="0" w:color="auto"/>
                <w:bottom w:val="none" w:sz="0" w:space="0" w:color="auto"/>
                <w:right w:val="none" w:sz="0" w:space="0" w:color="auto"/>
              </w:divBdr>
            </w:div>
            <w:div w:id="1056129290">
              <w:marLeft w:val="0"/>
              <w:marRight w:val="0"/>
              <w:marTop w:val="0"/>
              <w:marBottom w:val="0"/>
              <w:divBdr>
                <w:top w:val="none" w:sz="0" w:space="0" w:color="auto"/>
                <w:left w:val="none" w:sz="0" w:space="0" w:color="auto"/>
                <w:bottom w:val="none" w:sz="0" w:space="0" w:color="auto"/>
                <w:right w:val="none" w:sz="0" w:space="0" w:color="auto"/>
              </w:divBdr>
            </w:div>
            <w:div w:id="634481571">
              <w:marLeft w:val="0"/>
              <w:marRight w:val="0"/>
              <w:marTop w:val="0"/>
              <w:marBottom w:val="0"/>
              <w:divBdr>
                <w:top w:val="none" w:sz="0" w:space="0" w:color="auto"/>
                <w:left w:val="none" w:sz="0" w:space="0" w:color="auto"/>
                <w:bottom w:val="none" w:sz="0" w:space="0" w:color="auto"/>
                <w:right w:val="none" w:sz="0" w:space="0" w:color="auto"/>
              </w:divBdr>
            </w:div>
            <w:div w:id="186170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0329">
      <w:bodyDiv w:val="1"/>
      <w:marLeft w:val="0"/>
      <w:marRight w:val="0"/>
      <w:marTop w:val="0"/>
      <w:marBottom w:val="0"/>
      <w:divBdr>
        <w:top w:val="none" w:sz="0" w:space="0" w:color="auto"/>
        <w:left w:val="none" w:sz="0" w:space="0" w:color="auto"/>
        <w:bottom w:val="none" w:sz="0" w:space="0" w:color="auto"/>
        <w:right w:val="none" w:sz="0" w:space="0" w:color="auto"/>
      </w:divBdr>
      <w:divsChild>
        <w:div w:id="1045182548">
          <w:marLeft w:val="0"/>
          <w:marRight w:val="0"/>
          <w:marTop w:val="0"/>
          <w:marBottom w:val="0"/>
          <w:divBdr>
            <w:top w:val="none" w:sz="0" w:space="0" w:color="auto"/>
            <w:left w:val="none" w:sz="0" w:space="0" w:color="auto"/>
            <w:bottom w:val="none" w:sz="0" w:space="0" w:color="auto"/>
            <w:right w:val="none" w:sz="0" w:space="0" w:color="auto"/>
          </w:divBdr>
          <w:divsChild>
            <w:div w:id="251789851">
              <w:marLeft w:val="0"/>
              <w:marRight w:val="0"/>
              <w:marTop w:val="0"/>
              <w:marBottom w:val="0"/>
              <w:divBdr>
                <w:top w:val="none" w:sz="0" w:space="0" w:color="auto"/>
                <w:left w:val="none" w:sz="0" w:space="0" w:color="auto"/>
                <w:bottom w:val="none" w:sz="0" w:space="0" w:color="auto"/>
                <w:right w:val="none" w:sz="0" w:space="0" w:color="auto"/>
              </w:divBdr>
              <w:divsChild>
                <w:div w:id="360976646">
                  <w:marLeft w:val="0"/>
                  <w:marRight w:val="0"/>
                  <w:marTop w:val="0"/>
                  <w:marBottom w:val="0"/>
                  <w:divBdr>
                    <w:top w:val="none" w:sz="0" w:space="0" w:color="auto"/>
                    <w:left w:val="none" w:sz="0" w:space="0" w:color="auto"/>
                    <w:bottom w:val="none" w:sz="0" w:space="0" w:color="auto"/>
                    <w:right w:val="none" w:sz="0" w:space="0" w:color="auto"/>
                  </w:divBdr>
                  <w:divsChild>
                    <w:div w:id="2044017063">
                      <w:marLeft w:val="0"/>
                      <w:marRight w:val="0"/>
                      <w:marTop w:val="0"/>
                      <w:marBottom w:val="0"/>
                      <w:divBdr>
                        <w:top w:val="none" w:sz="0" w:space="0" w:color="auto"/>
                        <w:left w:val="none" w:sz="0" w:space="0" w:color="auto"/>
                        <w:bottom w:val="none" w:sz="0" w:space="0" w:color="auto"/>
                        <w:right w:val="none" w:sz="0" w:space="0" w:color="auto"/>
                      </w:divBdr>
                    </w:div>
                    <w:div w:id="1275986814">
                      <w:marLeft w:val="0"/>
                      <w:marRight w:val="0"/>
                      <w:marTop w:val="0"/>
                      <w:marBottom w:val="0"/>
                      <w:divBdr>
                        <w:top w:val="none" w:sz="0" w:space="0" w:color="auto"/>
                        <w:left w:val="none" w:sz="0" w:space="0" w:color="auto"/>
                        <w:bottom w:val="none" w:sz="0" w:space="0" w:color="auto"/>
                        <w:right w:val="none" w:sz="0" w:space="0" w:color="auto"/>
                      </w:divBdr>
                    </w:div>
                    <w:div w:id="184292051">
                      <w:marLeft w:val="0"/>
                      <w:marRight w:val="0"/>
                      <w:marTop w:val="0"/>
                      <w:marBottom w:val="0"/>
                      <w:divBdr>
                        <w:top w:val="none" w:sz="0" w:space="0" w:color="auto"/>
                        <w:left w:val="none" w:sz="0" w:space="0" w:color="auto"/>
                        <w:bottom w:val="none" w:sz="0" w:space="0" w:color="auto"/>
                        <w:right w:val="none" w:sz="0" w:space="0" w:color="auto"/>
                      </w:divBdr>
                    </w:div>
                    <w:div w:id="1116678936">
                      <w:marLeft w:val="0"/>
                      <w:marRight w:val="0"/>
                      <w:marTop w:val="0"/>
                      <w:marBottom w:val="0"/>
                      <w:divBdr>
                        <w:top w:val="none" w:sz="0" w:space="0" w:color="auto"/>
                        <w:left w:val="none" w:sz="0" w:space="0" w:color="auto"/>
                        <w:bottom w:val="none" w:sz="0" w:space="0" w:color="auto"/>
                        <w:right w:val="none" w:sz="0" w:space="0" w:color="auto"/>
                      </w:divBdr>
                    </w:div>
                    <w:div w:id="1083339610">
                      <w:marLeft w:val="0"/>
                      <w:marRight w:val="0"/>
                      <w:marTop w:val="0"/>
                      <w:marBottom w:val="0"/>
                      <w:divBdr>
                        <w:top w:val="none" w:sz="0" w:space="0" w:color="auto"/>
                        <w:left w:val="none" w:sz="0" w:space="0" w:color="auto"/>
                        <w:bottom w:val="none" w:sz="0" w:space="0" w:color="auto"/>
                        <w:right w:val="none" w:sz="0" w:space="0" w:color="auto"/>
                      </w:divBdr>
                    </w:div>
                    <w:div w:id="17753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103697">
      <w:bodyDiv w:val="1"/>
      <w:marLeft w:val="0"/>
      <w:marRight w:val="0"/>
      <w:marTop w:val="0"/>
      <w:marBottom w:val="0"/>
      <w:divBdr>
        <w:top w:val="none" w:sz="0" w:space="0" w:color="auto"/>
        <w:left w:val="none" w:sz="0" w:space="0" w:color="auto"/>
        <w:bottom w:val="none" w:sz="0" w:space="0" w:color="auto"/>
        <w:right w:val="none" w:sz="0" w:space="0" w:color="auto"/>
      </w:divBdr>
    </w:div>
    <w:div w:id="1194927888">
      <w:bodyDiv w:val="1"/>
      <w:marLeft w:val="0"/>
      <w:marRight w:val="0"/>
      <w:marTop w:val="0"/>
      <w:marBottom w:val="0"/>
      <w:divBdr>
        <w:top w:val="none" w:sz="0" w:space="0" w:color="auto"/>
        <w:left w:val="none" w:sz="0" w:space="0" w:color="auto"/>
        <w:bottom w:val="none" w:sz="0" w:space="0" w:color="auto"/>
        <w:right w:val="none" w:sz="0" w:space="0" w:color="auto"/>
      </w:divBdr>
    </w:div>
    <w:div w:id="1374690854">
      <w:bodyDiv w:val="1"/>
      <w:marLeft w:val="0"/>
      <w:marRight w:val="0"/>
      <w:marTop w:val="0"/>
      <w:marBottom w:val="0"/>
      <w:divBdr>
        <w:top w:val="none" w:sz="0" w:space="0" w:color="auto"/>
        <w:left w:val="none" w:sz="0" w:space="0" w:color="auto"/>
        <w:bottom w:val="none" w:sz="0" w:space="0" w:color="auto"/>
        <w:right w:val="none" w:sz="0" w:space="0" w:color="auto"/>
      </w:divBdr>
      <w:divsChild>
        <w:div w:id="2039159307">
          <w:marLeft w:val="0"/>
          <w:marRight w:val="0"/>
          <w:marTop w:val="0"/>
          <w:marBottom w:val="0"/>
          <w:divBdr>
            <w:top w:val="none" w:sz="0" w:space="0" w:color="auto"/>
            <w:left w:val="none" w:sz="0" w:space="0" w:color="auto"/>
            <w:bottom w:val="none" w:sz="0" w:space="0" w:color="auto"/>
            <w:right w:val="none" w:sz="0" w:space="0" w:color="auto"/>
          </w:divBdr>
        </w:div>
        <w:div w:id="881789767">
          <w:marLeft w:val="0"/>
          <w:marRight w:val="0"/>
          <w:marTop w:val="0"/>
          <w:marBottom w:val="0"/>
          <w:divBdr>
            <w:top w:val="none" w:sz="0" w:space="0" w:color="auto"/>
            <w:left w:val="none" w:sz="0" w:space="0" w:color="auto"/>
            <w:bottom w:val="none" w:sz="0" w:space="0" w:color="auto"/>
            <w:right w:val="none" w:sz="0" w:space="0" w:color="auto"/>
          </w:divBdr>
        </w:div>
        <w:div w:id="741834468">
          <w:marLeft w:val="0"/>
          <w:marRight w:val="0"/>
          <w:marTop w:val="0"/>
          <w:marBottom w:val="0"/>
          <w:divBdr>
            <w:top w:val="none" w:sz="0" w:space="0" w:color="auto"/>
            <w:left w:val="none" w:sz="0" w:space="0" w:color="auto"/>
            <w:bottom w:val="none" w:sz="0" w:space="0" w:color="auto"/>
            <w:right w:val="none" w:sz="0" w:space="0" w:color="auto"/>
          </w:divBdr>
        </w:div>
        <w:div w:id="293558426">
          <w:marLeft w:val="0"/>
          <w:marRight w:val="0"/>
          <w:marTop w:val="0"/>
          <w:marBottom w:val="0"/>
          <w:divBdr>
            <w:top w:val="none" w:sz="0" w:space="0" w:color="auto"/>
            <w:left w:val="none" w:sz="0" w:space="0" w:color="auto"/>
            <w:bottom w:val="none" w:sz="0" w:space="0" w:color="auto"/>
            <w:right w:val="none" w:sz="0" w:space="0" w:color="auto"/>
          </w:divBdr>
        </w:div>
        <w:div w:id="656348186">
          <w:marLeft w:val="0"/>
          <w:marRight w:val="0"/>
          <w:marTop w:val="0"/>
          <w:marBottom w:val="0"/>
          <w:divBdr>
            <w:top w:val="none" w:sz="0" w:space="0" w:color="auto"/>
            <w:left w:val="none" w:sz="0" w:space="0" w:color="auto"/>
            <w:bottom w:val="none" w:sz="0" w:space="0" w:color="auto"/>
            <w:right w:val="none" w:sz="0" w:space="0" w:color="auto"/>
          </w:divBdr>
        </w:div>
        <w:div w:id="776485047">
          <w:marLeft w:val="0"/>
          <w:marRight w:val="0"/>
          <w:marTop w:val="0"/>
          <w:marBottom w:val="0"/>
          <w:divBdr>
            <w:top w:val="none" w:sz="0" w:space="0" w:color="auto"/>
            <w:left w:val="none" w:sz="0" w:space="0" w:color="auto"/>
            <w:bottom w:val="none" w:sz="0" w:space="0" w:color="auto"/>
            <w:right w:val="none" w:sz="0" w:space="0" w:color="auto"/>
          </w:divBdr>
        </w:div>
      </w:divsChild>
    </w:div>
    <w:div w:id="1927809989">
      <w:bodyDiv w:val="1"/>
      <w:marLeft w:val="0"/>
      <w:marRight w:val="0"/>
      <w:marTop w:val="0"/>
      <w:marBottom w:val="0"/>
      <w:divBdr>
        <w:top w:val="none" w:sz="0" w:space="0" w:color="auto"/>
        <w:left w:val="none" w:sz="0" w:space="0" w:color="auto"/>
        <w:bottom w:val="none" w:sz="0" w:space="0" w:color="auto"/>
        <w:right w:val="none" w:sz="0" w:space="0" w:color="auto"/>
      </w:divBdr>
      <w:divsChild>
        <w:div w:id="2128501939">
          <w:marLeft w:val="0"/>
          <w:marRight w:val="0"/>
          <w:marTop w:val="0"/>
          <w:marBottom w:val="0"/>
          <w:divBdr>
            <w:top w:val="none" w:sz="0" w:space="0" w:color="auto"/>
            <w:left w:val="none" w:sz="0" w:space="0" w:color="auto"/>
            <w:bottom w:val="none" w:sz="0" w:space="0" w:color="auto"/>
            <w:right w:val="none" w:sz="0" w:space="0" w:color="auto"/>
          </w:divBdr>
          <w:divsChild>
            <w:div w:id="363142168">
              <w:marLeft w:val="0"/>
              <w:marRight w:val="0"/>
              <w:marTop w:val="0"/>
              <w:marBottom w:val="0"/>
              <w:divBdr>
                <w:top w:val="none" w:sz="0" w:space="0" w:color="auto"/>
                <w:left w:val="none" w:sz="0" w:space="0" w:color="auto"/>
                <w:bottom w:val="none" w:sz="0" w:space="0" w:color="auto"/>
                <w:right w:val="none" w:sz="0" w:space="0" w:color="auto"/>
              </w:divBdr>
            </w:div>
            <w:div w:id="1713460061">
              <w:marLeft w:val="0"/>
              <w:marRight w:val="0"/>
              <w:marTop w:val="0"/>
              <w:marBottom w:val="0"/>
              <w:divBdr>
                <w:top w:val="none" w:sz="0" w:space="0" w:color="auto"/>
                <w:left w:val="none" w:sz="0" w:space="0" w:color="auto"/>
                <w:bottom w:val="none" w:sz="0" w:space="0" w:color="auto"/>
                <w:right w:val="none" w:sz="0" w:space="0" w:color="auto"/>
              </w:divBdr>
            </w:div>
            <w:div w:id="1018433611">
              <w:marLeft w:val="0"/>
              <w:marRight w:val="0"/>
              <w:marTop w:val="0"/>
              <w:marBottom w:val="0"/>
              <w:divBdr>
                <w:top w:val="none" w:sz="0" w:space="0" w:color="auto"/>
                <w:left w:val="none" w:sz="0" w:space="0" w:color="auto"/>
                <w:bottom w:val="none" w:sz="0" w:space="0" w:color="auto"/>
                <w:right w:val="none" w:sz="0" w:space="0" w:color="auto"/>
              </w:divBdr>
            </w:div>
            <w:div w:id="428935854">
              <w:marLeft w:val="0"/>
              <w:marRight w:val="0"/>
              <w:marTop w:val="0"/>
              <w:marBottom w:val="0"/>
              <w:divBdr>
                <w:top w:val="none" w:sz="0" w:space="0" w:color="auto"/>
                <w:left w:val="none" w:sz="0" w:space="0" w:color="auto"/>
                <w:bottom w:val="none" w:sz="0" w:space="0" w:color="auto"/>
                <w:right w:val="none" w:sz="0" w:space="0" w:color="auto"/>
              </w:divBdr>
            </w:div>
            <w:div w:id="104320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139074">
      <w:bodyDiv w:val="1"/>
      <w:marLeft w:val="0"/>
      <w:marRight w:val="0"/>
      <w:marTop w:val="0"/>
      <w:marBottom w:val="0"/>
      <w:divBdr>
        <w:top w:val="none" w:sz="0" w:space="0" w:color="auto"/>
        <w:left w:val="none" w:sz="0" w:space="0" w:color="auto"/>
        <w:bottom w:val="none" w:sz="0" w:space="0" w:color="auto"/>
        <w:right w:val="none" w:sz="0" w:space="0" w:color="auto"/>
      </w:divBdr>
      <w:divsChild>
        <w:div w:id="1838380550">
          <w:marLeft w:val="0"/>
          <w:marRight w:val="0"/>
          <w:marTop w:val="0"/>
          <w:marBottom w:val="0"/>
          <w:divBdr>
            <w:top w:val="none" w:sz="0" w:space="0" w:color="auto"/>
            <w:left w:val="none" w:sz="0" w:space="0" w:color="auto"/>
            <w:bottom w:val="none" w:sz="0" w:space="0" w:color="auto"/>
            <w:right w:val="none" w:sz="0" w:space="0" w:color="auto"/>
          </w:divBdr>
          <w:divsChild>
            <w:div w:id="2077774482">
              <w:marLeft w:val="0"/>
              <w:marRight w:val="0"/>
              <w:marTop w:val="0"/>
              <w:marBottom w:val="0"/>
              <w:divBdr>
                <w:top w:val="none" w:sz="0" w:space="0" w:color="auto"/>
                <w:left w:val="none" w:sz="0" w:space="0" w:color="auto"/>
                <w:bottom w:val="none" w:sz="0" w:space="0" w:color="auto"/>
                <w:right w:val="none" w:sz="0" w:space="0" w:color="auto"/>
              </w:divBdr>
            </w:div>
            <w:div w:id="1290361332">
              <w:marLeft w:val="0"/>
              <w:marRight w:val="0"/>
              <w:marTop w:val="0"/>
              <w:marBottom w:val="0"/>
              <w:divBdr>
                <w:top w:val="none" w:sz="0" w:space="0" w:color="auto"/>
                <w:left w:val="none" w:sz="0" w:space="0" w:color="auto"/>
                <w:bottom w:val="none" w:sz="0" w:space="0" w:color="auto"/>
                <w:right w:val="none" w:sz="0" w:space="0" w:color="auto"/>
              </w:divBdr>
            </w:div>
            <w:div w:id="329451090">
              <w:marLeft w:val="0"/>
              <w:marRight w:val="0"/>
              <w:marTop w:val="0"/>
              <w:marBottom w:val="0"/>
              <w:divBdr>
                <w:top w:val="none" w:sz="0" w:space="0" w:color="auto"/>
                <w:left w:val="none" w:sz="0" w:space="0" w:color="auto"/>
                <w:bottom w:val="none" w:sz="0" w:space="0" w:color="auto"/>
                <w:right w:val="none" w:sz="0" w:space="0" w:color="auto"/>
              </w:divBdr>
            </w:div>
            <w:div w:id="19797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ED9B7-3CF3-4BEA-8A68-09CC96A6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3328</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Ineta Baltrušaitienė</cp:lastModifiedBy>
  <cp:revision>2</cp:revision>
  <cp:lastPrinted>2019-11-14T11:48:00Z</cp:lastPrinted>
  <dcterms:created xsi:type="dcterms:W3CDTF">2019-11-18T13:28:00Z</dcterms:created>
  <dcterms:modified xsi:type="dcterms:W3CDTF">2019-11-18T13:28:00Z</dcterms:modified>
</cp:coreProperties>
</file>