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3F72D" w14:textId="77777777" w:rsidR="003B7CCA" w:rsidRPr="00E94124" w:rsidRDefault="003B7CCA" w:rsidP="00B3471A">
      <w:pPr>
        <w:jc w:val="center"/>
        <w:rPr>
          <w:bCs/>
          <w:szCs w:val="24"/>
        </w:rPr>
      </w:pPr>
      <w:bookmarkStart w:id="0" w:name="bookmark5"/>
      <w:bookmarkStart w:id="1" w:name="_GoBack"/>
      <w:bookmarkEnd w:id="1"/>
      <w:r w:rsidRPr="0061394A">
        <w:t>AGREEMENT</w:t>
      </w:r>
      <w:r w:rsidR="00175860" w:rsidRPr="0061394A">
        <w:t xml:space="preserve"> </w:t>
      </w:r>
      <w:r w:rsidR="00B3471A" w:rsidRPr="0061394A">
        <w:br/>
      </w:r>
      <w:bookmarkEnd w:id="0"/>
      <w:r w:rsidRPr="0061394A">
        <w:t xml:space="preserve">FOR THE TERMINATION </w:t>
      </w:r>
      <w:r w:rsidR="00083CCC" w:rsidRPr="0061394A">
        <w:br/>
      </w:r>
      <w:r w:rsidRPr="0061394A">
        <w:t xml:space="preserve">OF BILATERAL INVESTMENT TREATIES </w:t>
      </w:r>
      <w:r w:rsidR="00AC1C69" w:rsidRPr="0061394A">
        <w:br/>
      </w:r>
      <w:r w:rsidRPr="0061394A">
        <w:t xml:space="preserve">BETWEEN THE MEMBER STATES </w:t>
      </w:r>
      <w:r w:rsidR="00083CCC" w:rsidRPr="0061394A">
        <w:br/>
      </w:r>
      <w:r w:rsidRPr="0061394A">
        <w:t>OF THE EUROPEAN UNION</w:t>
      </w:r>
    </w:p>
    <w:p w14:paraId="7553F72E" w14:textId="77777777" w:rsidR="003B7CCA" w:rsidRPr="0061394A" w:rsidRDefault="003B7CCA" w:rsidP="00213E90">
      <w:pPr>
        <w:jc w:val="both"/>
        <w:sectPr w:rsidR="003B7CCA" w:rsidRPr="0061394A" w:rsidSect="003B7CC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134" w:right="1134" w:bottom="1134" w:left="1134" w:header="1134" w:footer="1134" w:gutter="0"/>
          <w:pgNumType w:start="1"/>
          <w:cols w:space="720"/>
          <w:vAlign w:val="center"/>
          <w:docGrid w:linePitch="326"/>
        </w:sectPr>
      </w:pPr>
    </w:p>
    <w:p w14:paraId="7553F72F" w14:textId="77777777" w:rsidR="00F416E3" w:rsidRPr="0061394A" w:rsidRDefault="00723F13" w:rsidP="00213E90">
      <w:r w:rsidRPr="0061394A">
        <w:lastRenderedPageBreak/>
        <w:t xml:space="preserve">THE </w:t>
      </w:r>
      <w:r w:rsidR="00F21227" w:rsidRPr="0061394A">
        <w:t xml:space="preserve">CONTRACTING </w:t>
      </w:r>
      <w:r w:rsidRPr="0061394A">
        <w:t>PARTIES,</w:t>
      </w:r>
    </w:p>
    <w:p w14:paraId="7553F730" w14:textId="77777777" w:rsidR="00F416E3" w:rsidRPr="0061394A" w:rsidRDefault="00F416E3" w:rsidP="00213E90"/>
    <w:p w14:paraId="7553F731" w14:textId="77777777" w:rsidR="00F416E3" w:rsidRPr="0061394A" w:rsidRDefault="00F416E3" w:rsidP="00213E90">
      <w:r w:rsidRPr="0061394A">
        <w:t>THE KINGDOM OF BELGIUM,</w:t>
      </w:r>
    </w:p>
    <w:p w14:paraId="7553F732" w14:textId="77777777" w:rsidR="00F416E3" w:rsidRPr="0061394A" w:rsidRDefault="00F416E3" w:rsidP="00213E90"/>
    <w:p w14:paraId="7553F733" w14:textId="77777777" w:rsidR="00F416E3" w:rsidRPr="0061394A" w:rsidRDefault="00F416E3" w:rsidP="00213E90">
      <w:r w:rsidRPr="0061394A">
        <w:t>THE REPUBLIC OF BULGARIA,</w:t>
      </w:r>
    </w:p>
    <w:p w14:paraId="7553F734" w14:textId="77777777" w:rsidR="00F416E3" w:rsidRPr="0061394A" w:rsidRDefault="00F416E3" w:rsidP="00213E90"/>
    <w:p w14:paraId="7553F735" w14:textId="77777777" w:rsidR="00F416E3" w:rsidRPr="0061394A" w:rsidRDefault="00F416E3" w:rsidP="00213E90">
      <w:r w:rsidRPr="0061394A">
        <w:t>THE CZECH REPUBLIC,</w:t>
      </w:r>
    </w:p>
    <w:p w14:paraId="7553F736" w14:textId="77777777" w:rsidR="00F416E3" w:rsidRPr="0061394A" w:rsidRDefault="00F416E3" w:rsidP="00213E90"/>
    <w:p w14:paraId="7553F737" w14:textId="77777777" w:rsidR="00F416E3" w:rsidRPr="0061394A" w:rsidRDefault="00F416E3" w:rsidP="00213E90">
      <w:r w:rsidRPr="0061394A">
        <w:t>THE KINGDOM OF DENMARK,</w:t>
      </w:r>
    </w:p>
    <w:p w14:paraId="7553F738" w14:textId="77777777" w:rsidR="00F416E3" w:rsidRPr="0061394A" w:rsidRDefault="00F416E3" w:rsidP="00213E90"/>
    <w:p w14:paraId="7553F739" w14:textId="77777777" w:rsidR="00F416E3" w:rsidRPr="0061394A" w:rsidRDefault="00F416E3" w:rsidP="00213E90">
      <w:r w:rsidRPr="0061394A">
        <w:t>THE FEDERAL REPUBLIC OF GERMANY,</w:t>
      </w:r>
    </w:p>
    <w:p w14:paraId="7553F73A" w14:textId="77777777" w:rsidR="00F416E3" w:rsidRPr="0061394A" w:rsidRDefault="00F416E3" w:rsidP="00213E90"/>
    <w:p w14:paraId="7553F73B" w14:textId="77777777" w:rsidR="00F416E3" w:rsidRPr="0061394A" w:rsidRDefault="00F416E3" w:rsidP="00213E90">
      <w:r w:rsidRPr="0061394A">
        <w:t>THE REPUBLIC OF ESTONIA,</w:t>
      </w:r>
    </w:p>
    <w:p w14:paraId="7553F73C" w14:textId="77777777" w:rsidR="00F416E3" w:rsidRPr="0061394A" w:rsidRDefault="00F416E3" w:rsidP="00213E90"/>
    <w:p w14:paraId="7553F73D" w14:textId="77777777" w:rsidR="00F416E3" w:rsidRPr="0061394A" w:rsidRDefault="00F416E3" w:rsidP="00213E90">
      <w:r w:rsidRPr="0061394A">
        <w:t>IRELAND,</w:t>
      </w:r>
    </w:p>
    <w:p w14:paraId="7553F73E" w14:textId="77777777" w:rsidR="00F416E3" w:rsidRPr="0061394A" w:rsidRDefault="00F416E3" w:rsidP="00213E90"/>
    <w:p w14:paraId="7553F73F" w14:textId="77777777" w:rsidR="00F416E3" w:rsidRPr="0061394A" w:rsidRDefault="00F416E3" w:rsidP="00213E90">
      <w:r w:rsidRPr="0061394A">
        <w:t>THE HELLENIC REPUBLIC,</w:t>
      </w:r>
    </w:p>
    <w:p w14:paraId="7553F740" w14:textId="77777777" w:rsidR="00F416E3" w:rsidRPr="0061394A" w:rsidRDefault="00F416E3" w:rsidP="00213E90"/>
    <w:p w14:paraId="7553F741" w14:textId="77777777" w:rsidR="00F416E3" w:rsidRPr="0061394A" w:rsidRDefault="00F416E3" w:rsidP="00213E90">
      <w:r w:rsidRPr="0061394A">
        <w:t>THE KINGDOM OF SPAIN,</w:t>
      </w:r>
    </w:p>
    <w:p w14:paraId="7553F742" w14:textId="77777777" w:rsidR="00F416E3" w:rsidRPr="0061394A" w:rsidRDefault="00F416E3" w:rsidP="00213E90"/>
    <w:p w14:paraId="7553F743" w14:textId="77777777" w:rsidR="00F416E3" w:rsidRPr="0061394A" w:rsidRDefault="00F416E3" w:rsidP="00213E90">
      <w:r w:rsidRPr="0061394A">
        <w:t>THE FRENCH REPUBLIC,</w:t>
      </w:r>
    </w:p>
    <w:p w14:paraId="7553F744" w14:textId="77777777" w:rsidR="00F416E3" w:rsidRPr="0061394A" w:rsidRDefault="00F416E3" w:rsidP="00213E90"/>
    <w:p w14:paraId="7553F745" w14:textId="77777777" w:rsidR="00F416E3" w:rsidRPr="0061394A" w:rsidRDefault="00F416E3" w:rsidP="00213E90">
      <w:r w:rsidRPr="0061394A">
        <w:t>THE REPUBLIC OF CROATIA,</w:t>
      </w:r>
    </w:p>
    <w:p w14:paraId="7553F746" w14:textId="77777777" w:rsidR="00F416E3" w:rsidRPr="0061394A" w:rsidRDefault="00F416E3" w:rsidP="00213E90"/>
    <w:p w14:paraId="7553F747" w14:textId="77777777" w:rsidR="00F416E3" w:rsidRPr="0061394A" w:rsidRDefault="00F416E3" w:rsidP="00213E90">
      <w:r w:rsidRPr="0061394A">
        <w:t>THE ITALIAN REPUBLIC,</w:t>
      </w:r>
    </w:p>
    <w:p w14:paraId="7553F748" w14:textId="77777777" w:rsidR="00F416E3" w:rsidRPr="0061394A" w:rsidRDefault="00F416E3" w:rsidP="00213E90"/>
    <w:p w14:paraId="7553F749" w14:textId="77777777" w:rsidR="00F416E3" w:rsidRPr="0061394A" w:rsidRDefault="00F416E3" w:rsidP="00213E90">
      <w:r w:rsidRPr="0061394A">
        <w:br w:type="page"/>
        <w:t>THE REPUBLIC OF CYPRUS,</w:t>
      </w:r>
    </w:p>
    <w:p w14:paraId="7553F74A" w14:textId="77777777" w:rsidR="00F416E3" w:rsidRPr="0061394A" w:rsidRDefault="00F416E3" w:rsidP="00213E90"/>
    <w:p w14:paraId="7553F74B" w14:textId="77777777" w:rsidR="00F416E3" w:rsidRPr="0061394A" w:rsidRDefault="00F416E3" w:rsidP="00213E90">
      <w:r w:rsidRPr="0061394A">
        <w:t>THE REPUBLIC OF LATVIA,</w:t>
      </w:r>
    </w:p>
    <w:p w14:paraId="7553F74C" w14:textId="77777777" w:rsidR="00F416E3" w:rsidRPr="0061394A" w:rsidRDefault="00F416E3" w:rsidP="00213E90"/>
    <w:p w14:paraId="7553F74D" w14:textId="77777777" w:rsidR="00F416E3" w:rsidRPr="0061394A" w:rsidRDefault="00F416E3" w:rsidP="00213E90">
      <w:r w:rsidRPr="0061394A">
        <w:t>THE REPUBLIC OF LITHUANIA,</w:t>
      </w:r>
    </w:p>
    <w:p w14:paraId="7553F74E" w14:textId="77777777" w:rsidR="00F416E3" w:rsidRPr="0061394A" w:rsidRDefault="00F416E3" w:rsidP="00213E90"/>
    <w:p w14:paraId="7553F74F" w14:textId="77777777" w:rsidR="00F416E3" w:rsidRPr="0061394A" w:rsidRDefault="00F416E3" w:rsidP="00213E90">
      <w:r w:rsidRPr="0061394A">
        <w:t>THE GRAND</w:t>
      </w:r>
      <w:r w:rsidR="00A01C60" w:rsidRPr="0061394A">
        <w:t xml:space="preserve"> </w:t>
      </w:r>
      <w:r w:rsidRPr="0061394A">
        <w:t>DUCHY OF LUXEMBOURG,</w:t>
      </w:r>
    </w:p>
    <w:p w14:paraId="7553F750" w14:textId="77777777" w:rsidR="00F416E3" w:rsidRPr="0061394A" w:rsidRDefault="00F416E3" w:rsidP="00213E90"/>
    <w:p w14:paraId="7553F751" w14:textId="77777777" w:rsidR="00F416E3" w:rsidRPr="0061394A" w:rsidRDefault="00F416E3" w:rsidP="00213E90">
      <w:r w:rsidRPr="0061394A">
        <w:t>HUNGARY,</w:t>
      </w:r>
    </w:p>
    <w:p w14:paraId="7553F752" w14:textId="77777777" w:rsidR="00F416E3" w:rsidRPr="0061394A" w:rsidRDefault="00F416E3" w:rsidP="00213E90"/>
    <w:p w14:paraId="7553F753" w14:textId="77777777" w:rsidR="00F416E3" w:rsidRPr="0061394A" w:rsidRDefault="00F416E3" w:rsidP="00213E90">
      <w:r w:rsidRPr="0061394A">
        <w:t>THE REPUBLIC OF MALTA,</w:t>
      </w:r>
    </w:p>
    <w:p w14:paraId="7553F754" w14:textId="77777777" w:rsidR="00F416E3" w:rsidRPr="0061394A" w:rsidRDefault="00F416E3" w:rsidP="00213E90"/>
    <w:p w14:paraId="7553F755" w14:textId="77777777" w:rsidR="00F416E3" w:rsidRPr="0061394A" w:rsidRDefault="00F416E3" w:rsidP="00213E90">
      <w:r w:rsidRPr="0061394A">
        <w:t>THE KINGDOM OF THE NETHERLANDS,</w:t>
      </w:r>
    </w:p>
    <w:p w14:paraId="7553F756" w14:textId="77777777" w:rsidR="00F416E3" w:rsidRPr="0061394A" w:rsidRDefault="00F416E3" w:rsidP="00213E90"/>
    <w:p w14:paraId="7553F757" w14:textId="77777777" w:rsidR="00F416E3" w:rsidRPr="0061394A" w:rsidRDefault="00F416E3" w:rsidP="00213E90">
      <w:r w:rsidRPr="0061394A">
        <w:t>THE REPUBLIC OF AUSTRIA,</w:t>
      </w:r>
    </w:p>
    <w:p w14:paraId="7553F758" w14:textId="77777777" w:rsidR="00F416E3" w:rsidRPr="0061394A" w:rsidRDefault="00F416E3" w:rsidP="00213E90"/>
    <w:p w14:paraId="7553F759" w14:textId="77777777" w:rsidR="00F416E3" w:rsidRPr="0061394A" w:rsidRDefault="00F416E3" w:rsidP="00213E90">
      <w:r w:rsidRPr="0061394A">
        <w:t>THE REPUBLIC OF POLAND,</w:t>
      </w:r>
    </w:p>
    <w:p w14:paraId="7553F75A" w14:textId="77777777" w:rsidR="00F416E3" w:rsidRPr="0061394A" w:rsidRDefault="00F416E3" w:rsidP="00213E90"/>
    <w:p w14:paraId="7553F75B" w14:textId="77777777" w:rsidR="00F416E3" w:rsidRPr="0061394A" w:rsidRDefault="00F416E3" w:rsidP="00213E90">
      <w:r w:rsidRPr="0061394A">
        <w:t>THE PORTUGUESE REPUBLIC,</w:t>
      </w:r>
    </w:p>
    <w:p w14:paraId="7553F75C" w14:textId="77777777" w:rsidR="00F416E3" w:rsidRPr="0061394A" w:rsidRDefault="00F416E3" w:rsidP="00213E90"/>
    <w:p w14:paraId="7553F75D" w14:textId="77777777" w:rsidR="00F416E3" w:rsidRPr="0061394A" w:rsidRDefault="00F416E3" w:rsidP="00213E90">
      <w:r w:rsidRPr="0061394A">
        <w:t>ROMANIA,</w:t>
      </w:r>
    </w:p>
    <w:p w14:paraId="7553F75E" w14:textId="77777777" w:rsidR="00F416E3" w:rsidRPr="0061394A" w:rsidRDefault="00F416E3" w:rsidP="00213E90"/>
    <w:p w14:paraId="7553F75F" w14:textId="77777777" w:rsidR="00F416E3" w:rsidRPr="0061394A" w:rsidRDefault="00F416E3" w:rsidP="00F416E3">
      <w:r w:rsidRPr="0061394A">
        <w:t>THE REPUBLIC OF SLOVENIA and</w:t>
      </w:r>
    </w:p>
    <w:p w14:paraId="7553F760" w14:textId="77777777" w:rsidR="00F416E3" w:rsidRPr="0061394A" w:rsidRDefault="00F416E3" w:rsidP="00F416E3"/>
    <w:p w14:paraId="7553F761" w14:textId="77777777" w:rsidR="003B7CCA" w:rsidRPr="0061394A" w:rsidRDefault="00F416E3" w:rsidP="00F416E3">
      <w:r w:rsidRPr="0061394A">
        <w:t>THE SLOVAK REPUBLIC,</w:t>
      </w:r>
    </w:p>
    <w:p w14:paraId="7553F762" w14:textId="77777777" w:rsidR="003B7CCA" w:rsidRPr="0061394A" w:rsidRDefault="003B7CCA" w:rsidP="00213E90"/>
    <w:p w14:paraId="7553F763" w14:textId="77777777" w:rsidR="003B7CCA" w:rsidRPr="0061394A" w:rsidRDefault="00F416E3" w:rsidP="00AC1C69">
      <w:r w:rsidRPr="0061394A">
        <w:rPr>
          <w:bCs/>
          <w:iCs/>
          <w:szCs w:val="24"/>
        </w:rPr>
        <w:br w:type="page"/>
      </w:r>
      <w:r w:rsidR="00AC1C69" w:rsidRPr="0061394A">
        <w:t xml:space="preserve">HAVING </w:t>
      </w:r>
      <w:r w:rsidR="003B7CCA" w:rsidRPr="0061394A">
        <w:t>in mind the Treaty on European Union (TEU) and the Treaty on the Functioning of the European Union (TFEU) and general principles of Union law</w:t>
      </w:r>
      <w:r w:rsidR="00A01C60" w:rsidRPr="0061394A">
        <w:t>,</w:t>
      </w:r>
    </w:p>
    <w:p w14:paraId="7553F764" w14:textId="77777777" w:rsidR="003B7CCA" w:rsidRPr="0061394A" w:rsidRDefault="003B7CCA" w:rsidP="00213E90">
      <w:pPr>
        <w:ind w:left="567" w:hanging="567"/>
        <w:rPr>
          <w:bCs/>
          <w:iCs/>
        </w:rPr>
      </w:pPr>
    </w:p>
    <w:p w14:paraId="7553F765" w14:textId="77777777" w:rsidR="003B7CCA" w:rsidRPr="0061394A" w:rsidRDefault="00AC1C69" w:rsidP="00AC1C69">
      <w:r w:rsidRPr="0061394A">
        <w:t xml:space="preserve">HAVING </w:t>
      </w:r>
      <w:r w:rsidR="003B7CCA" w:rsidRPr="0061394A">
        <w:t>in mind the rules of customary international law as codified in the Vienna Convention on the Law of Treaties (VCLT)</w:t>
      </w:r>
      <w:r w:rsidR="00A01C60" w:rsidRPr="0061394A">
        <w:t>,</w:t>
      </w:r>
    </w:p>
    <w:p w14:paraId="7553F766" w14:textId="77777777" w:rsidR="00F87EE0" w:rsidRPr="0061394A" w:rsidRDefault="00F87EE0" w:rsidP="00213E90">
      <w:pPr>
        <w:ind w:left="567" w:hanging="567"/>
        <w:rPr>
          <w:bCs/>
          <w:iCs/>
        </w:rPr>
      </w:pPr>
    </w:p>
    <w:p w14:paraId="7553F767" w14:textId="77777777" w:rsidR="003B7CCA" w:rsidRPr="0061394A" w:rsidRDefault="00AC1C69" w:rsidP="00AC1C69">
      <w:r w:rsidRPr="0061394A">
        <w:t>RECALLING</w:t>
      </w:r>
      <w:r w:rsidR="003B7CCA" w:rsidRPr="0061394A">
        <w:t xml:space="preserve"> that the Court of Justice of the Eur</w:t>
      </w:r>
      <w:r w:rsidR="00083CCC" w:rsidRPr="0061394A">
        <w:t>opean Union (CJEU) held in Case </w:t>
      </w:r>
      <w:r w:rsidR="003B7CCA" w:rsidRPr="0061394A">
        <w:t xml:space="preserve">C-478/07 </w:t>
      </w:r>
      <w:r w:rsidR="003B7CCA" w:rsidRPr="0061394A">
        <w:rPr>
          <w:i/>
          <w:iCs/>
        </w:rPr>
        <w:t>Budĕjovický Budvar</w:t>
      </w:r>
      <w:r w:rsidR="003B7CCA" w:rsidRPr="0061394A">
        <w:t xml:space="preserve"> that provisions laid down in an international agreement concluded between two Member States cannot apply in the relations between those two States if they are found to be contrary to the EU Treaties</w:t>
      </w:r>
      <w:r w:rsidR="00A01C60" w:rsidRPr="0061394A">
        <w:t>,</w:t>
      </w:r>
    </w:p>
    <w:p w14:paraId="7553F768" w14:textId="77777777" w:rsidR="00F87EE0" w:rsidRPr="0061394A" w:rsidRDefault="00F87EE0" w:rsidP="00213E90">
      <w:pPr>
        <w:ind w:left="567" w:hanging="567"/>
      </w:pPr>
    </w:p>
    <w:p w14:paraId="7553F769" w14:textId="77777777" w:rsidR="003B7CCA" w:rsidRPr="0061394A" w:rsidRDefault="00AC1C69" w:rsidP="00083CCC">
      <w:r w:rsidRPr="0061394A">
        <w:t xml:space="preserve">CONSIDERING </w:t>
      </w:r>
      <w:r w:rsidR="003B7CCA" w:rsidRPr="0061394A">
        <w:t>that, in compliance with the obligation of Member States to bring their legal orders in conformity with Union law, they must draw the necessary consequences from Union law as interpreted in the judgment of the CJEU in Case</w:t>
      </w:r>
      <w:r w:rsidR="00083CCC" w:rsidRPr="0061394A">
        <w:t> </w:t>
      </w:r>
      <w:r w:rsidR="003B7CCA" w:rsidRPr="0061394A">
        <w:t xml:space="preserve">C-284/16 </w:t>
      </w:r>
      <w:r w:rsidR="003B7CCA" w:rsidRPr="0061394A">
        <w:rPr>
          <w:i/>
          <w:iCs/>
        </w:rPr>
        <w:t>Achmea</w:t>
      </w:r>
      <w:r w:rsidR="003B7CCA" w:rsidRPr="0061394A">
        <w:t xml:space="preserve"> (</w:t>
      </w:r>
      <w:r w:rsidR="003B7CCA" w:rsidRPr="0061394A">
        <w:rPr>
          <w:i/>
          <w:iCs/>
        </w:rPr>
        <w:t>Achmea</w:t>
      </w:r>
      <w:r w:rsidR="003B7CCA" w:rsidRPr="0061394A">
        <w:t xml:space="preserve"> judgment)</w:t>
      </w:r>
      <w:r w:rsidR="00A01C60" w:rsidRPr="0061394A">
        <w:t>,</w:t>
      </w:r>
    </w:p>
    <w:p w14:paraId="7553F76A" w14:textId="77777777" w:rsidR="00F87EE0" w:rsidRPr="0061394A" w:rsidRDefault="00F87EE0" w:rsidP="00213E90">
      <w:pPr>
        <w:ind w:left="567" w:hanging="567"/>
      </w:pPr>
    </w:p>
    <w:p w14:paraId="7553F76B" w14:textId="77777777" w:rsidR="003B7CCA" w:rsidRPr="0061394A" w:rsidRDefault="00AC1C69" w:rsidP="00AC1C69">
      <w:r w:rsidRPr="0061394A">
        <w:t xml:space="preserve">CONSIDERING </w:t>
      </w:r>
      <w:r w:rsidR="003B7CCA" w:rsidRPr="0061394A">
        <w:t>that investor-State arbitration clauses in bilateral investment treaties between the Member States of the European Union (intra-EU bilateral investment t</w:t>
      </w:r>
      <w:r w:rsidR="00083CCC" w:rsidRPr="0061394A">
        <w:t>reaties) are contrary to the EU </w:t>
      </w:r>
      <w:r w:rsidR="003B7CCA" w:rsidRPr="0061394A">
        <w:t xml:space="preserve">Treaties and, as a result of this incompatibility, cannot be applied after the date on which the last of the </w:t>
      </w:r>
      <w:r w:rsidR="0026374A" w:rsidRPr="0061394A">
        <w:t>p</w:t>
      </w:r>
      <w:r w:rsidR="003B7CCA" w:rsidRPr="0061394A">
        <w:t>arties to an intra-EU bilateral investment treaty became a Member State of the European</w:t>
      </w:r>
      <w:r w:rsidRPr="0061394A">
        <w:t> </w:t>
      </w:r>
      <w:r w:rsidR="003B7CCA" w:rsidRPr="0061394A">
        <w:t>Union</w:t>
      </w:r>
      <w:r w:rsidR="00A01C60" w:rsidRPr="0061394A">
        <w:t>,</w:t>
      </w:r>
    </w:p>
    <w:p w14:paraId="7553F76C" w14:textId="77777777" w:rsidR="00F87EE0" w:rsidRPr="0061394A" w:rsidRDefault="00F87EE0" w:rsidP="00213E90">
      <w:pPr>
        <w:ind w:left="567" w:hanging="567"/>
      </w:pPr>
    </w:p>
    <w:p w14:paraId="7553F76D" w14:textId="77777777" w:rsidR="003B7CCA" w:rsidRPr="0061394A" w:rsidRDefault="00AC1C69" w:rsidP="00AC1C69">
      <w:r w:rsidRPr="0061394A">
        <w:t xml:space="preserve">SHARING </w:t>
      </w:r>
      <w:r w:rsidR="003B7CCA" w:rsidRPr="0061394A">
        <w:t xml:space="preserve">the common understanding expressed in this Agreement between the </w:t>
      </w:r>
      <w:r w:rsidR="0026374A" w:rsidRPr="0061394A">
        <w:t>p</w:t>
      </w:r>
      <w:r w:rsidR="003B7CCA" w:rsidRPr="0061394A">
        <w:t>arties to the EU</w:t>
      </w:r>
      <w:r w:rsidRPr="0061394A">
        <w:t> </w:t>
      </w:r>
      <w:r w:rsidR="003B7CCA" w:rsidRPr="0061394A">
        <w:t>Treaties and intra-EU bilateral investment treaties that, as a result, such a clause cannot serve as legal basis for Arbitration Proceedings</w:t>
      </w:r>
      <w:r w:rsidR="00A01C60" w:rsidRPr="0061394A">
        <w:t>,</w:t>
      </w:r>
    </w:p>
    <w:p w14:paraId="7553F76E" w14:textId="77777777" w:rsidR="00F87EE0" w:rsidRPr="0061394A" w:rsidRDefault="00F87EE0" w:rsidP="00213E90">
      <w:pPr>
        <w:ind w:left="567" w:hanging="567"/>
      </w:pPr>
    </w:p>
    <w:p w14:paraId="7553F76F" w14:textId="77777777" w:rsidR="003B7CCA" w:rsidRPr="0061394A" w:rsidRDefault="00083CCC" w:rsidP="00B07968">
      <w:r w:rsidRPr="0061394A">
        <w:br w:type="page"/>
      </w:r>
      <w:r w:rsidR="00AC1C69" w:rsidRPr="0061394A">
        <w:t xml:space="preserve">UNDERSTANDING </w:t>
      </w:r>
      <w:r w:rsidR="003B7CCA" w:rsidRPr="0061394A">
        <w:t xml:space="preserve">that this Agreement should cover all investor-State arbitration proceedings based on intra-EU bilateral investment treaties under any arbitration convention or set of rules, including the Convention on the Settlement of Investment Disputes between States and Nationals of Other States (ICSID Convention) and the ICSID arbitration rules, the Permanent Court of Arbitration (PCA) arbitration rules, the Arbitration Institute of the Stockholm Chamber of Commerce (SCC) arbitration rules, the International Chamber of Commerce (ICC) arbitration rules, the United Nations Commission on International Trade Law (UNCITRAL) arbitration rules and </w:t>
      </w:r>
      <w:r w:rsidR="003B7CCA" w:rsidRPr="0061394A">
        <w:rPr>
          <w:i/>
          <w:iCs/>
        </w:rPr>
        <w:t>ad</w:t>
      </w:r>
      <w:r w:rsidR="00B07968" w:rsidRPr="0061394A">
        <w:rPr>
          <w:i/>
          <w:iCs/>
        </w:rPr>
        <w:t> </w:t>
      </w:r>
      <w:r w:rsidR="003B7CCA" w:rsidRPr="0061394A">
        <w:rPr>
          <w:i/>
          <w:iCs/>
        </w:rPr>
        <w:t>hoc</w:t>
      </w:r>
      <w:r w:rsidR="003B7CCA" w:rsidRPr="0061394A">
        <w:t xml:space="preserve"> arbitration</w:t>
      </w:r>
      <w:r w:rsidR="00A01C60" w:rsidRPr="0061394A">
        <w:t>,</w:t>
      </w:r>
    </w:p>
    <w:p w14:paraId="7553F770" w14:textId="77777777" w:rsidR="00F87EE0" w:rsidRPr="0061394A" w:rsidRDefault="00F87EE0" w:rsidP="00213E90">
      <w:pPr>
        <w:ind w:left="567" w:hanging="567"/>
      </w:pPr>
    </w:p>
    <w:p w14:paraId="7553F771" w14:textId="77777777" w:rsidR="003B7CCA" w:rsidRPr="0061394A" w:rsidRDefault="00AC1C69" w:rsidP="00AC1C69">
      <w:r w:rsidRPr="0061394A">
        <w:t xml:space="preserve">NOTING </w:t>
      </w:r>
      <w:r w:rsidR="003B7CCA" w:rsidRPr="0061394A">
        <w:t>that certain intra-EU bilateral investment treaties, including their sunset clauses, have already been terminated bilaterally, and that other intra-EU bilateral investment treaties have been terminated unilaterally and the period of application of their sunset clauses has expired</w:t>
      </w:r>
      <w:r w:rsidR="00A01C60" w:rsidRPr="0061394A">
        <w:t>,</w:t>
      </w:r>
    </w:p>
    <w:p w14:paraId="7553F772" w14:textId="77777777" w:rsidR="00F87EE0" w:rsidRPr="0061394A" w:rsidRDefault="00F87EE0" w:rsidP="00213E90">
      <w:pPr>
        <w:ind w:left="567" w:hanging="567"/>
      </w:pPr>
    </w:p>
    <w:p w14:paraId="7553F773" w14:textId="77777777" w:rsidR="003B7CCA" w:rsidRPr="0061394A" w:rsidRDefault="00AC1C69" w:rsidP="00AC1C69">
      <w:r w:rsidRPr="0061394A">
        <w:t xml:space="preserve">AGREEING </w:t>
      </w:r>
      <w:r w:rsidR="003B7CCA" w:rsidRPr="0061394A">
        <w:t>that this Agreement is without prejudice to the questi</w:t>
      </w:r>
      <w:r w:rsidR="00213E90" w:rsidRPr="0061394A">
        <w:t>on of compatibility with the EU </w:t>
      </w:r>
      <w:r w:rsidR="003B7CCA" w:rsidRPr="0061394A">
        <w:t>Treaties of substantive provisions of intra-EU bilateral investment treaties</w:t>
      </w:r>
      <w:r w:rsidR="00A01C60" w:rsidRPr="0061394A">
        <w:t>,</w:t>
      </w:r>
    </w:p>
    <w:p w14:paraId="7553F774" w14:textId="77777777" w:rsidR="00F87EE0" w:rsidRPr="0061394A" w:rsidRDefault="00F87EE0" w:rsidP="00213E90">
      <w:pPr>
        <w:ind w:left="567" w:hanging="567"/>
      </w:pPr>
    </w:p>
    <w:p w14:paraId="7553F775" w14:textId="77777777" w:rsidR="003B7CCA" w:rsidRPr="0061394A" w:rsidRDefault="00AC1C69" w:rsidP="007B13E2">
      <w:r w:rsidRPr="0061394A">
        <w:t xml:space="preserve">CONSIDERING </w:t>
      </w:r>
      <w:r w:rsidR="003B7CCA" w:rsidRPr="0061394A">
        <w:t xml:space="preserve">that this Agreement addresses intra-EU bilateral investment treaties; it does not cover intra-EU proceedings on the basis of Article 26 of the Energy Charter Treaty. The </w:t>
      </w:r>
      <w:r w:rsidR="001250E0" w:rsidRPr="0061394A">
        <w:t>European</w:t>
      </w:r>
      <w:r w:rsidR="007B13E2" w:rsidRPr="0061394A">
        <w:t> </w:t>
      </w:r>
      <w:r w:rsidR="003B7CCA" w:rsidRPr="0061394A">
        <w:t>Union and its Member States will deal with this matter at a later stage</w:t>
      </w:r>
      <w:r w:rsidR="00A01C60" w:rsidRPr="0061394A">
        <w:t>,</w:t>
      </w:r>
    </w:p>
    <w:p w14:paraId="7553F776" w14:textId="77777777" w:rsidR="00F87EE0" w:rsidRPr="0061394A" w:rsidRDefault="00F87EE0" w:rsidP="00213E90">
      <w:pPr>
        <w:ind w:left="567" w:hanging="567"/>
      </w:pPr>
    </w:p>
    <w:p w14:paraId="7553F777" w14:textId="77777777" w:rsidR="003B7CCA" w:rsidRPr="0061394A" w:rsidRDefault="00791F78" w:rsidP="00D73CCB">
      <w:pPr>
        <w:rPr>
          <w:lang w:eastAsia="en-GB"/>
        </w:rPr>
      </w:pPr>
      <w:r w:rsidRPr="0061394A">
        <w:br w:type="page"/>
      </w:r>
      <w:r w:rsidR="00AC1C69" w:rsidRPr="0061394A">
        <w:t xml:space="preserve">CONSIDERING </w:t>
      </w:r>
      <w:r w:rsidR="003B7CCA" w:rsidRPr="0061394A">
        <w:t>that when investors from Member States exercise one of the fundamental freedoms, such as the freedom of establishment or the free movement of capital, they act within the scope of application of Union law and therefore enjoy the protection granted by those freedoms and, as the case may be, by the relevant secondary legislation, by the Charter of Fundamental Rights of</w:t>
      </w:r>
      <w:r w:rsidR="003B7CCA" w:rsidRPr="0061394A">
        <w:rPr>
          <w:rFonts w:eastAsia="Calibri"/>
          <w:szCs w:val="24"/>
        </w:rPr>
        <w:t xml:space="preserve"> the European</w:t>
      </w:r>
      <w:r w:rsidR="00083CCC" w:rsidRPr="0061394A">
        <w:rPr>
          <w:rFonts w:eastAsia="Calibri"/>
          <w:szCs w:val="24"/>
        </w:rPr>
        <w:t> </w:t>
      </w:r>
      <w:r w:rsidR="003B7CCA" w:rsidRPr="0061394A">
        <w:rPr>
          <w:rFonts w:eastAsia="Calibri"/>
          <w:szCs w:val="24"/>
        </w:rPr>
        <w:t>Union, and by the general principles of Union law, which include in particular the principles of non-discrimination, proportionality, legal certainty and the protection of legitimate expectations (</w:t>
      </w:r>
      <w:r w:rsidR="003B7CCA" w:rsidRPr="0061394A">
        <w:t xml:space="preserve">Judgment of the CJEU in </w:t>
      </w:r>
      <w:r w:rsidR="00F87EE0" w:rsidRPr="0061394A">
        <w:rPr>
          <w:rFonts w:eastAsia="Calibri"/>
          <w:szCs w:val="24"/>
        </w:rPr>
        <w:t>Case</w:t>
      </w:r>
      <w:r w:rsidR="00D73CCB" w:rsidRPr="0061394A">
        <w:rPr>
          <w:rFonts w:eastAsia="Calibri"/>
          <w:szCs w:val="24"/>
        </w:rPr>
        <w:t> </w:t>
      </w:r>
      <w:r w:rsidR="00F87EE0" w:rsidRPr="0061394A">
        <w:rPr>
          <w:rFonts w:eastAsia="Calibri"/>
          <w:szCs w:val="24"/>
        </w:rPr>
        <w:t>C</w:t>
      </w:r>
      <w:r w:rsidR="00F87EE0" w:rsidRPr="0061394A">
        <w:rPr>
          <w:rFonts w:eastAsia="Calibri"/>
          <w:szCs w:val="24"/>
        </w:rPr>
        <w:noBreakHyphen/>
      </w:r>
      <w:r w:rsidR="003B7CCA" w:rsidRPr="0061394A">
        <w:rPr>
          <w:rFonts w:eastAsia="Calibri"/>
          <w:szCs w:val="24"/>
        </w:rPr>
        <w:t xml:space="preserve">390/12 </w:t>
      </w:r>
      <w:r w:rsidR="003B7CCA" w:rsidRPr="0061394A">
        <w:rPr>
          <w:i/>
          <w:iCs/>
        </w:rPr>
        <w:t>Pfleger</w:t>
      </w:r>
      <w:r w:rsidR="003B7CCA" w:rsidRPr="0061394A">
        <w:t>, paragraphs 30 to 37</w:t>
      </w:r>
      <w:r w:rsidR="003B7CCA" w:rsidRPr="0061394A">
        <w:rPr>
          <w:lang w:val="en-US"/>
        </w:rPr>
        <w:t>)</w:t>
      </w:r>
      <w:r w:rsidR="003B7CCA" w:rsidRPr="0061394A">
        <w:rPr>
          <w:rFonts w:eastAsia="Calibri"/>
          <w:szCs w:val="24"/>
        </w:rPr>
        <w:t>.</w:t>
      </w:r>
      <w:r w:rsidR="00BE2F48" w:rsidRPr="0061394A">
        <w:rPr>
          <w:rFonts w:eastAsia="Calibri"/>
          <w:szCs w:val="24"/>
        </w:rPr>
        <w:t xml:space="preserve"> </w:t>
      </w:r>
      <w:r w:rsidR="003B7CCA" w:rsidRPr="0061394A">
        <w:rPr>
          <w:rFonts w:eastAsia="Calibri"/>
          <w:szCs w:val="24"/>
        </w:rPr>
        <w:t xml:space="preserve">Where a Member State enacts a measure that derogates from one of the fundamental freedoms guaranteed by Union law, that measure falls within the scope of Union law and the fundamental rights guaranteed by the Charter also apply (Judgment of the CJEU in Case C-685/15 </w:t>
      </w:r>
      <w:r w:rsidR="003B7CCA" w:rsidRPr="0061394A">
        <w:rPr>
          <w:rFonts w:eastAsia="Calibri"/>
          <w:i/>
          <w:iCs/>
          <w:szCs w:val="24"/>
        </w:rPr>
        <w:t>Online Games Handels</w:t>
      </w:r>
      <w:r w:rsidR="003B7CCA" w:rsidRPr="0061394A">
        <w:rPr>
          <w:rFonts w:eastAsia="Calibri"/>
          <w:szCs w:val="24"/>
        </w:rPr>
        <w:t>, paragraphs</w:t>
      </w:r>
      <w:r w:rsidR="00F416E3" w:rsidRPr="0061394A">
        <w:rPr>
          <w:rFonts w:eastAsia="Calibri"/>
          <w:szCs w:val="24"/>
        </w:rPr>
        <w:t> </w:t>
      </w:r>
      <w:r w:rsidR="003B7CCA" w:rsidRPr="0061394A">
        <w:rPr>
          <w:rFonts w:eastAsia="Calibri"/>
          <w:szCs w:val="24"/>
        </w:rPr>
        <w:t>55 and</w:t>
      </w:r>
      <w:r w:rsidR="00F416E3" w:rsidRPr="0061394A">
        <w:rPr>
          <w:rFonts w:eastAsia="Calibri"/>
          <w:szCs w:val="24"/>
        </w:rPr>
        <w:t> </w:t>
      </w:r>
      <w:r w:rsidR="003B7CCA" w:rsidRPr="0061394A">
        <w:rPr>
          <w:rFonts w:eastAsia="Calibri"/>
          <w:szCs w:val="24"/>
        </w:rPr>
        <w:t>56)</w:t>
      </w:r>
      <w:r w:rsidR="00A01C60" w:rsidRPr="0061394A">
        <w:rPr>
          <w:lang w:eastAsia="en-GB"/>
        </w:rPr>
        <w:t>,</w:t>
      </w:r>
    </w:p>
    <w:p w14:paraId="7553F778" w14:textId="77777777" w:rsidR="00F87EE0" w:rsidRPr="0061394A" w:rsidRDefault="00F87EE0" w:rsidP="00213E90">
      <w:pPr>
        <w:ind w:left="567" w:hanging="567"/>
        <w:rPr>
          <w:rFonts w:eastAsia="Calibri"/>
          <w:szCs w:val="24"/>
        </w:rPr>
      </w:pPr>
    </w:p>
    <w:p w14:paraId="7553F779" w14:textId="77777777" w:rsidR="003B7CCA" w:rsidRPr="0061394A" w:rsidRDefault="00AC1C69" w:rsidP="00083CCC">
      <w:pPr>
        <w:rPr>
          <w:rFonts w:eastAsia="Calibri"/>
          <w:szCs w:val="24"/>
        </w:rPr>
      </w:pPr>
      <w:r w:rsidRPr="0061394A">
        <w:rPr>
          <w:rFonts w:eastAsia="Calibri"/>
          <w:szCs w:val="24"/>
        </w:rPr>
        <w:t xml:space="preserve">RECALLING </w:t>
      </w:r>
      <w:r w:rsidR="003B7CCA" w:rsidRPr="0061394A">
        <w:rPr>
          <w:rFonts w:eastAsia="Calibri"/>
          <w:szCs w:val="24"/>
        </w:rPr>
        <w:t xml:space="preserve">that </w:t>
      </w:r>
      <w:r w:rsidR="003B7CCA" w:rsidRPr="0061394A">
        <w:t>Member</w:t>
      </w:r>
      <w:r w:rsidR="003B7CCA" w:rsidRPr="0061394A">
        <w:rPr>
          <w:rFonts w:eastAsia="Calibri"/>
          <w:szCs w:val="24"/>
        </w:rPr>
        <w:t xml:space="preserve"> States are obliged under the second subparagraph of Article</w:t>
      </w:r>
      <w:r w:rsidR="00702E48" w:rsidRPr="0061394A">
        <w:rPr>
          <w:rFonts w:eastAsia="Calibri"/>
          <w:szCs w:val="24"/>
        </w:rPr>
        <w:t> </w:t>
      </w:r>
      <w:r w:rsidR="003B7CCA" w:rsidRPr="0061394A">
        <w:rPr>
          <w:rFonts w:eastAsia="Calibri"/>
          <w:szCs w:val="24"/>
        </w:rPr>
        <w:t>19(1) TEU to provide remedies sufficient to ensure effective legal protection of investors</w:t>
      </w:r>
      <w:r w:rsidR="00875EF8" w:rsidRPr="0061394A">
        <w:rPr>
          <w:rFonts w:eastAsia="Calibri"/>
          <w:szCs w:val="24"/>
        </w:rPr>
        <w:t>'</w:t>
      </w:r>
      <w:r w:rsidR="003B7CCA" w:rsidRPr="0061394A">
        <w:rPr>
          <w:rFonts w:eastAsia="Calibri"/>
          <w:szCs w:val="24"/>
        </w:rPr>
        <w:t xml:space="preserve"> rights under Union</w:t>
      </w:r>
      <w:r w:rsidR="00083CCC" w:rsidRPr="0061394A">
        <w:rPr>
          <w:rFonts w:eastAsia="Calibri"/>
          <w:szCs w:val="24"/>
        </w:rPr>
        <w:t> </w:t>
      </w:r>
      <w:r w:rsidR="003B7CCA" w:rsidRPr="0061394A">
        <w:rPr>
          <w:rFonts w:eastAsia="Calibri"/>
          <w:szCs w:val="24"/>
        </w:rPr>
        <w:t>law. In particular, every Member State must ensure that its courts or tribunals, within the meaning of Union law, meet the requirements of effective judicial protection (Judgment of the CJEU in Case</w:t>
      </w:r>
      <w:r w:rsidR="00FB2E01" w:rsidRPr="0061394A">
        <w:rPr>
          <w:rFonts w:eastAsia="Calibri"/>
          <w:szCs w:val="24"/>
        </w:rPr>
        <w:t> </w:t>
      </w:r>
      <w:r w:rsidR="003B7CCA" w:rsidRPr="0061394A">
        <w:rPr>
          <w:rFonts w:eastAsia="Calibri"/>
          <w:szCs w:val="24"/>
        </w:rPr>
        <w:t xml:space="preserve">C-64/16 </w:t>
      </w:r>
      <w:r w:rsidR="003B7CCA" w:rsidRPr="0061394A">
        <w:rPr>
          <w:rFonts w:eastAsia="Calibri"/>
          <w:i/>
          <w:iCs/>
          <w:szCs w:val="24"/>
        </w:rPr>
        <w:t>Associação</w:t>
      </w:r>
      <w:r w:rsidR="003B7CCA" w:rsidRPr="0061394A">
        <w:rPr>
          <w:rFonts w:eastAsia="Calibri"/>
          <w:szCs w:val="24"/>
        </w:rPr>
        <w:t xml:space="preserve"> </w:t>
      </w:r>
      <w:r w:rsidR="003B7CCA" w:rsidRPr="0061394A">
        <w:rPr>
          <w:rFonts w:eastAsia="Calibri"/>
          <w:i/>
          <w:iCs/>
          <w:szCs w:val="24"/>
        </w:rPr>
        <w:t>Sindical dos Juízes Portugueses</w:t>
      </w:r>
      <w:r w:rsidR="003B7CCA" w:rsidRPr="0061394A">
        <w:rPr>
          <w:rFonts w:eastAsia="Calibri"/>
          <w:szCs w:val="24"/>
        </w:rPr>
        <w:t>, paragraphs 31 to 37)</w:t>
      </w:r>
      <w:r w:rsidR="00A01C60" w:rsidRPr="0061394A">
        <w:rPr>
          <w:rFonts w:eastAsia="Calibri"/>
          <w:szCs w:val="24"/>
        </w:rPr>
        <w:t>,</w:t>
      </w:r>
    </w:p>
    <w:p w14:paraId="7553F77A" w14:textId="77777777" w:rsidR="00F87EE0" w:rsidRPr="0061394A" w:rsidRDefault="00F87EE0" w:rsidP="00213E90">
      <w:pPr>
        <w:ind w:left="567" w:hanging="567"/>
        <w:rPr>
          <w:rFonts w:eastAsia="Calibri"/>
          <w:szCs w:val="24"/>
        </w:rPr>
      </w:pPr>
    </w:p>
    <w:p w14:paraId="7553F77B" w14:textId="77777777" w:rsidR="003B7CCA" w:rsidRPr="0061394A" w:rsidRDefault="00AC1C69" w:rsidP="00AC1C69">
      <w:pPr>
        <w:rPr>
          <w:rFonts w:eastAsia="Calibri"/>
          <w:szCs w:val="24"/>
        </w:rPr>
      </w:pPr>
      <w:r w:rsidRPr="0061394A">
        <w:rPr>
          <w:rFonts w:eastAsia="Calibri"/>
          <w:szCs w:val="24"/>
        </w:rPr>
        <w:t xml:space="preserve">RECALLING </w:t>
      </w:r>
      <w:r w:rsidR="003B7CCA" w:rsidRPr="0061394A">
        <w:rPr>
          <w:rFonts w:eastAsia="Calibri"/>
          <w:szCs w:val="24"/>
        </w:rPr>
        <w:t xml:space="preserve">that disputes between the </w:t>
      </w:r>
      <w:r w:rsidR="00DE0249" w:rsidRPr="0061394A">
        <w:rPr>
          <w:rFonts w:eastAsia="Calibri"/>
          <w:szCs w:val="24"/>
        </w:rPr>
        <w:t xml:space="preserve">Contracting </w:t>
      </w:r>
      <w:r w:rsidR="003B7CCA" w:rsidRPr="0061394A">
        <w:rPr>
          <w:rFonts w:eastAsia="Calibri"/>
          <w:szCs w:val="24"/>
        </w:rPr>
        <w:t xml:space="preserve">Parties concerning the interpretation or application of this Agreement pursuant to Article 273 TFEU shall not concern the legality of the measure that is the subject of investor-State arbitration proceedings based on a </w:t>
      </w:r>
      <w:r w:rsidR="00F3291B" w:rsidRPr="0061394A">
        <w:rPr>
          <w:rFonts w:eastAsia="Calibri"/>
          <w:szCs w:val="24"/>
        </w:rPr>
        <w:t>B</w:t>
      </w:r>
      <w:r w:rsidR="003B7CCA" w:rsidRPr="0061394A">
        <w:rPr>
          <w:rFonts w:eastAsia="Calibri"/>
          <w:szCs w:val="24"/>
        </w:rPr>
        <w:t xml:space="preserve">ilateral </w:t>
      </w:r>
      <w:r w:rsidR="00F3291B" w:rsidRPr="0061394A">
        <w:rPr>
          <w:rFonts w:eastAsia="Calibri"/>
          <w:szCs w:val="24"/>
        </w:rPr>
        <w:t>I</w:t>
      </w:r>
      <w:r w:rsidR="003B7CCA" w:rsidRPr="0061394A">
        <w:rPr>
          <w:rFonts w:eastAsia="Calibri"/>
          <w:szCs w:val="24"/>
        </w:rPr>
        <w:t xml:space="preserve">nvestment </w:t>
      </w:r>
      <w:r w:rsidR="00F3291B" w:rsidRPr="0061394A">
        <w:rPr>
          <w:rFonts w:eastAsia="Calibri"/>
          <w:szCs w:val="24"/>
        </w:rPr>
        <w:t>T</w:t>
      </w:r>
      <w:r w:rsidR="003B7CCA" w:rsidRPr="0061394A">
        <w:rPr>
          <w:rFonts w:eastAsia="Calibri"/>
          <w:szCs w:val="24"/>
        </w:rPr>
        <w:t>reaty covered by this Agreement</w:t>
      </w:r>
      <w:r w:rsidR="00A01C60" w:rsidRPr="0061394A">
        <w:rPr>
          <w:rFonts w:eastAsia="Calibri"/>
          <w:szCs w:val="24"/>
        </w:rPr>
        <w:t>,</w:t>
      </w:r>
    </w:p>
    <w:p w14:paraId="7553F77C" w14:textId="77777777" w:rsidR="00F87EE0" w:rsidRPr="0061394A" w:rsidRDefault="00F87EE0" w:rsidP="00213E90">
      <w:pPr>
        <w:ind w:left="567" w:hanging="567"/>
        <w:rPr>
          <w:rFonts w:eastAsia="Calibri"/>
          <w:szCs w:val="24"/>
        </w:rPr>
      </w:pPr>
    </w:p>
    <w:p w14:paraId="7553F77D" w14:textId="77777777" w:rsidR="003B7CCA" w:rsidRPr="0061394A" w:rsidRDefault="00083CCC" w:rsidP="00AC1C69">
      <w:r w:rsidRPr="0061394A">
        <w:rPr>
          <w:rFonts w:eastAsia="Calibri"/>
        </w:rPr>
        <w:br w:type="page"/>
      </w:r>
      <w:r w:rsidR="00AC1C69" w:rsidRPr="0061394A">
        <w:rPr>
          <w:rFonts w:eastAsia="Calibri"/>
        </w:rPr>
        <w:t xml:space="preserve">BEARING </w:t>
      </w:r>
      <w:r w:rsidR="003B7CCA" w:rsidRPr="0061394A">
        <w:rPr>
          <w:rFonts w:eastAsia="Calibri"/>
        </w:rPr>
        <w:t xml:space="preserve">in mind that the provisions of this Agreement are without prejudice to the possibility </w:t>
      </w:r>
      <w:r w:rsidR="003B7CCA" w:rsidRPr="0061394A">
        <w:rPr>
          <w:rFonts w:eastAsia="Calibri"/>
          <w:lang w:eastAsia="en-GB"/>
        </w:rPr>
        <w:t>for</w:t>
      </w:r>
      <w:r w:rsidR="003B7CCA" w:rsidRPr="0061394A">
        <w:rPr>
          <w:rFonts w:eastAsia="Calibri"/>
        </w:rPr>
        <w:t xml:space="preserve"> the European </w:t>
      </w:r>
      <w:r w:rsidR="003B7CCA" w:rsidRPr="0061394A">
        <w:rPr>
          <w:rFonts w:eastAsia="Calibri"/>
          <w:szCs w:val="24"/>
        </w:rPr>
        <w:t>Commission</w:t>
      </w:r>
      <w:r w:rsidR="003B7CCA" w:rsidRPr="0061394A">
        <w:rPr>
          <w:rFonts w:eastAsia="Calibri"/>
        </w:rPr>
        <w:t xml:space="preserve"> or any Member State to bring a case before the CJEU based on Articles</w:t>
      </w:r>
      <w:r w:rsidR="00AC1C69" w:rsidRPr="0061394A">
        <w:rPr>
          <w:rFonts w:eastAsia="Calibri"/>
        </w:rPr>
        <w:t> </w:t>
      </w:r>
      <w:r w:rsidR="003B7CCA" w:rsidRPr="0061394A">
        <w:rPr>
          <w:rFonts w:eastAsia="Calibri"/>
        </w:rPr>
        <w:t>258, 259 and 260 TFEU</w:t>
      </w:r>
      <w:r w:rsidR="00A01C60" w:rsidRPr="0061394A">
        <w:t>,</w:t>
      </w:r>
    </w:p>
    <w:p w14:paraId="7553F77E" w14:textId="77777777" w:rsidR="00F87EE0" w:rsidRPr="0061394A" w:rsidRDefault="00F87EE0" w:rsidP="00213E90">
      <w:pPr>
        <w:ind w:left="567" w:hanging="567"/>
      </w:pPr>
    </w:p>
    <w:p w14:paraId="7553F77F" w14:textId="77777777" w:rsidR="003B7CCA" w:rsidRPr="0061394A" w:rsidRDefault="00AC1C69" w:rsidP="001A5427">
      <w:r w:rsidRPr="0061394A">
        <w:t xml:space="preserve">RECALLING </w:t>
      </w:r>
      <w:r w:rsidR="003B7CCA" w:rsidRPr="0061394A">
        <w:t xml:space="preserve">that in light </w:t>
      </w:r>
      <w:r w:rsidR="003B7CCA" w:rsidRPr="0061394A">
        <w:rPr>
          <w:rFonts w:eastAsia="Calibri"/>
        </w:rPr>
        <w:t>of</w:t>
      </w:r>
      <w:r w:rsidR="003B7CCA" w:rsidRPr="0061394A">
        <w:t xml:space="preserve"> the ECOFIN Council conclusions of 11 July 2017, Member</w:t>
      </w:r>
      <w:r w:rsidR="001A5427" w:rsidRPr="0061394A">
        <w:t> </w:t>
      </w:r>
      <w:r w:rsidR="003B7CCA" w:rsidRPr="0061394A">
        <w:t>States and the Commission will intensify discussions without undue delay with the aim of better ensuring complete, strong and effective protection of investments within the European Union. Those discussions include the assessment of existing processes and mechanisms of dispute resolution as well as the need and, if the need is ascertained, the means to create new or improve relevant existing tools and mechanisms under Union law</w:t>
      </w:r>
      <w:r w:rsidR="00A01C60" w:rsidRPr="0061394A">
        <w:t>,</w:t>
      </w:r>
    </w:p>
    <w:p w14:paraId="7553F780" w14:textId="77777777" w:rsidR="00F87EE0" w:rsidRPr="0061394A" w:rsidRDefault="00F87EE0" w:rsidP="00213E90">
      <w:pPr>
        <w:ind w:left="567" w:hanging="567"/>
        <w:rPr>
          <w:rFonts w:eastAsia="Calibri"/>
          <w:lang w:eastAsia="en-GB"/>
        </w:rPr>
      </w:pPr>
    </w:p>
    <w:p w14:paraId="7553F781" w14:textId="77777777" w:rsidR="003B7CCA" w:rsidRPr="0061394A" w:rsidRDefault="00AC1C69" w:rsidP="00AC1C69">
      <w:r w:rsidRPr="0061394A">
        <w:rPr>
          <w:szCs w:val="24"/>
          <w:lang w:val="en-US" w:bidi="en-US"/>
        </w:rPr>
        <w:t xml:space="preserve">RECALLING </w:t>
      </w:r>
      <w:r w:rsidR="003B7CCA" w:rsidRPr="0061394A">
        <w:rPr>
          <w:szCs w:val="24"/>
          <w:lang w:val="en-US" w:bidi="en-US"/>
        </w:rPr>
        <w:t xml:space="preserve">that this Agreement is </w:t>
      </w:r>
      <w:r w:rsidR="003B7CCA" w:rsidRPr="0061394A">
        <w:rPr>
          <w:szCs w:val="24"/>
          <w:lang w:bidi="en-US"/>
        </w:rPr>
        <w:t>without</w:t>
      </w:r>
      <w:r w:rsidR="003B7CCA" w:rsidRPr="0061394A">
        <w:t xml:space="preserve"> prejudice to further measures and actions that may be necessary within the framework of Union law in order to ensure a higher level of protection of cross-border </w:t>
      </w:r>
      <w:r w:rsidR="003B7CCA" w:rsidRPr="0061394A">
        <w:rPr>
          <w:rFonts w:eastAsia="Calibri"/>
          <w:lang w:eastAsia="en-GB"/>
        </w:rPr>
        <w:t>investments</w:t>
      </w:r>
      <w:r w:rsidR="003B7CCA" w:rsidRPr="0061394A">
        <w:t xml:space="preserve"> within the European Union and to create a more predictable, stable and clear regulatory environment to incentivise investments within the internal market</w:t>
      </w:r>
      <w:r w:rsidR="00A01C60" w:rsidRPr="0061394A">
        <w:t>,</w:t>
      </w:r>
    </w:p>
    <w:p w14:paraId="7553F782" w14:textId="77777777" w:rsidR="00F87EE0" w:rsidRPr="0061394A" w:rsidRDefault="00F87EE0" w:rsidP="00213E90">
      <w:pPr>
        <w:ind w:left="567" w:hanging="567"/>
      </w:pPr>
    </w:p>
    <w:p w14:paraId="7553F783" w14:textId="77777777" w:rsidR="003B7CCA" w:rsidRPr="0061394A" w:rsidRDefault="00AC1C69" w:rsidP="001A5427">
      <w:r w:rsidRPr="0061394A">
        <w:t xml:space="preserve">CONSIDERING </w:t>
      </w:r>
      <w:r w:rsidR="003B7CCA" w:rsidRPr="0061394A">
        <w:t>that the references to the European Union in this Agreement are to be understood also as references to its predecessor, the European Economic Community and, subsequently, the European Community, until the latter was superseded by the European</w:t>
      </w:r>
      <w:r w:rsidR="001A5427" w:rsidRPr="0061394A">
        <w:t> </w:t>
      </w:r>
      <w:r w:rsidR="003B7CCA" w:rsidRPr="0061394A">
        <w:t>Union</w:t>
      </w:r>
      <w:r w:rsidR="00A01C60" w:rsidRPr="0061394A">
        <w:t>,</w:t>
      </w:r>
    </w:p>
    <w:p w14:paraId="7553F784" w14:textId="77777777" w:rsidR="00F87EE0" w:rsidRPr="0061394A" w:rsidRDefault="00F87EE0" w:rsidP="00213E90"/>
    <w:p w14:paraId="7553F785" w14:textId="77777777" w:rsidR="003B7CCA" w:rsidRPr="0061394A" w:rsidRDefault="003B7CCA" w:rsidP="00213E90">
      <w:r w:rsidRPr="0061394A">
        <w:t>HAVE AGREED UPON THE FOLLOWING PROVISIONS:</w:t>
      </w:r>
    </w:p>
    <w:p w14:paraId="7553F786" w14:textId="77777777" w:rsidR="00F87EE0" w:rsidRPr="0061394A" w:rsidRDefault="00F87EE0" w:rsidP="00213E90"/>
    <w:p w14:paraId="7553F787" w14:textId="77777777" w:rsidR="00F87EE0" w:rsidRPr="0061394A" w:rsidRDefault="00F87EE0" w:rsidP="00213E90"/>
    <w:p w14:paraId="7553F788" w14:textId="77777777" w:rsidR="00F87EE0" w:rsidRPr="0061394A" w:rsidRDefault="00B47823" w:rsidP="00213E90">
      <w:pPr>
        <w:jc w:val="center"/>
      </w:pPr>
      <w:r w:rsidRPr="0061394A">
        <w:br w:type="page"/>
      </w:r>
      <w:r w:rsidR="003B7CCA" w:rsidRPr="0061394A">
        <w:t>SECTION 1</w:t>
      </w:r>
    </w:p>
    <w:p w14:paraId="7553F789" w14:textId="77777777" w:rsidR="00F87EE0" w:rsidRPr="0061394A" w:rsidRDefault="00F87EE0" w:rsidP="00213E90">
      <w:pPr>
        <w:jc w:val="center"/>
      </w:pPr>
    </w:p>
    <w:p w14:paraId="7553F78A" w14:textId="77777777" w:rsidR="003B7CCA" w:rsidRPr="0061394A" w:rsidRDefault="003B7CCA" w:rsidP="00213E90">
      <w:pPr>
        <w:jc w:val="center"/>
      </w:pPr>
      <w:r w:rsidRPr="0061394A">
        <w:t>DEFINITIONS</w:t>
      </w:r>
    </w:p>
    <w:p w14:paraId="7553F78B" w14:textId="77777777" w:rsidR="00F87EE0" w:rsidRPr="0061394A" w:rsidRDefault="00F87EE0" w:rsidP="00213E90">
      <w:pPr>
        <w:jc w:val="center"/>
      </w:pPr>
    </w:p>
    <w:p w14:paraId="7553F78C" w14:textId="77777777" w:rsidR="00F87EE0" w:rsidRPr="0061394A" w:rsidRDefault="00F87EE0" w:rsidP="00213E90">
      <w:pPr>
        <w:jc w:val="center"/>
      </w:pPr>
    </w:p>
    <w:p w14:paraId="7553F78D" w14:textId="77777777" w:rsidR="00F87EE0" w:rsidRPr="0061394A" w:rsidRDefault="00F87EE0" w:rsidP="00213E90">
      <w:pPr>
        <w:jc w:val="center"/>
      </w:pPr>
      <w:r w:rsidRPr="0061394A">
        <w:t xml:space="preserve">ARTICLE </w:t>
      </w:r>
      <w:r w:rsidR="003B7CCA" w:rsidRPr="0061394A">
        <w:t>1</w:t>
      </w:r>
    </w:p>
    <w:p w14:paraId="7553F78E" w14:textId="77777777" w:rsidR="00F87EE0" w:rsidRPr="0061394A" w:rsidRDefault="00F87EE0" w:rsidP="00213E90">
      <w:pPr>
        <w:jc w:val="center"/>
      </w:pPr>
    </w:p>
    <w:p w14:paraId="7553F78F" w14:textId="77777777" w:rsidR="003B7CCA" w:rsidRPr="0061394A" w:rsidRDefault="003B7CCA" w:rsidP="00AC1C69">
      <w:pPr>
        <w:jc w:val="center"/>
      </w:pPr>
      <w:r w:rsidRPr="0061394A">
        <w:t>Definitions</w:t>
      </w:r>
    </w:p>
    <w:p w14:paraId="7553F790" w14:textId="77777777" w:rsidR="006E39F4" w:rsidRPr="0061394A" w:rsidRDefault="006E39F4" w:rsidP="00213E90">
      <w:pPr>
        <w:jc w:val="center"/>
      </w:pPr>
    </w:p>
    <w:p w14:paraId="7553F791" w14:textId="77777777" w:rsidR="003B7CCA" w:rsidRPr="0061394A" w:rsidRDefault="003B7CCA" w:rsidP="00213E90">
      <w:pPr>
        <w:rPr>
          <w:lang w:bidi="en-US"/>
        </w:rPr>
      </w:pPr>
      <w:r w:rsidRPr="0061394A">
        <w:rPr>
          <w:lang w:bidi="en-US"/>
        </w:rPr>
        <w:t xml:space="preserve">For the purposes </w:t>
      </w:r>
      <w:r w:rsidRPr="0061394A">
        <w:t xml:space="preserve">of </w:t>
      </w:r>
      <w:r w:rsidRPr="0061394A">
        <w:rPr>
          <w:lang w:bidi="en-US"/>
        </w:rPr>
        <w:t>this Agreement, the following definitions shall apply:</w:t>
      </w:r>
    </w:p>
    <w:p w14:paraId="7553F792" w14:textId="77777777" w:rsidR="00F87EE0" w:rsidRPr="0061394A" w:rsidRDefault="00F87EE0" w:rsidP="00213E90">
      <w:pPr>
        <w:rPr>
          <w:lang w:bidi="en-US"/>
        </w:rPr>
      </w:pPr>
    </w:p>
    <w:p w14:paraId="7553F793" w14:textId="77777777" w:rsidR="003B7CCA" w:rsidRPr="0061394A" w:rsidRDefault="006E39F4" w:rsidP="00DE0249">
      <w:pPr>
        <w:ind w:left="567" w:hanging="567"/>
        <w:rPr>
          <w:szCs w:val="24"/>
          <w:lang w:bidi="en-US"/>
        </w:rPr>
      </w:pPr>
      <w:r w:rsidRPr="0061394A">
        <w:rPr>
          <w:szCs w:val="24"/>
          <w:lang w:bidi="en-US"/>
        </w:rPr>
        <w:t>(1)</w:t>
      </w:r>
      <w:r w:rsidRPr="0061394A">
        <w:rPr>
          <w:szCs w:val="24"/>
          <w:lang w:bidi="en-US"/>
        </w:rPr>
        <w:tab/>
      </w:r>
      <w:r w:rsidR="00FB2E01" w:rsidRPr="0061394A">
        <w:rPr>
          <w:szCs w:val="24"/>
          <w:lang w:bidi="en-US"/>
        </w:rPr>
        <w:t>"</w:t>
      </w:r>
      <w:r w:rsidR="003B7CCA" w:rsidRPr="0061394A">
        <w:rPr>
          <w:szCs w:val="24"/>
          <w:lang w:bidi="en-US"/>
        </w:rPr>
        <w:t xml:space="preserve">Bilateral </w:t>
      </w:r>
      <w:r w:rsidR="003B7CCA" w:rsidRPr="0061394A">
        <w:t>Investment</w:t>
      </w:r>
      <w:r w:rsidR="003B7CCA" w:rsidRPr="0061394A">
        <w:rPr>
          <w:szCs w:val="24"/>
          <w:lang w:bidi="en-US"/>
        </w:rPr>
        <w:t xml:space="preserve"> Treaty</w:t>
      </w:r>
      <w:r w:rsidR="00FB2E01" w:rsidRPr="0061394A">
        <w:rPr>
          <w:szCs w:val="24"/>
          <w:lang w:bidi="en-US"/>
        </w:rPr>
        <w:t>"</w:t>
      </w:r>
      <w:r w:rsidR="003B7CCA" w:rsidRPr="0061394A">
        <w:rPr>
          <w:szCs w:val="24"/>
          <w:lang w:bidi="en-US"/>
        </w:rPr>
        <w:t xml:space="preserve"> means any investment treaty listed in Annex A or B</w:t>
      </w:r>
      <w:r w:rsidR="003B7CCA" w:rsidRPr="0061394A">
        <w:t>;</w:t>
      </w:r>
    </w:p>
    <w:p w14:paraId="7553F794" w14:textId="77777777" w:rsidR="006E39F4" w:rsidRPr="0061394A" w:rsidRDefault="006E39F4" w:rsidP="00213E90">
      <w:pPr>
        <w:rPr>
          <w:szCs w:val="24"/>
          <w:lang w:bidi="en-US"/>
        </w:rPr>
      </w:pPr>
    </w:p>
    <w:p w14:paraId="7553F795" w14:textId="77777777" w:rsidR="003B7CCA" w:rsidRPr="0061394A" w:rsidRDefault="006E39F4" w:rsidP="00FB2E01">
      <w:pPr>
        <w:ind w:left="567" w:hanging="567"/>
      </w:pPr>
      <w:r w:rsidRPr="0061394A">
        <w:t>(2)</w:t>
      </w:r>
      <w:r w:rsidRPr="0061394A">
        <w:tab/>
      </w:r>
      <w:r w:rsidR="00FB2E01" w:rsidRPr="0061394A">
        <w:t>"</w:t>
      </w:r>
      <w:r w:rsidR="003B7CCA" w:rsidRPr="0061394A">
        <w:t>Arbitration Proceedings</w:t>
      </w:r>
      <w:r w:rsidR="00FB2E01" w:rsidRPr="0061394A">
        <w:t>"</w:t>
      </w:r>
      <w:r w:rsidR="003B7CCA" w:rsidRPr="0061394A">
        <w:t xml:space="preserve"> </w:t>
      </w:r>
      <w:r w:rsidR="003B7CCA" w:rsidRPr="0061394A">
        <w:rPr>
          <w:szCs w:val="24"/>
          <w:lang w:bidi="en-US"/>
        </w:rPr>
        <w:t>means</w:t>
      </w:r>
      <w:r w:rsidR="003B7CCA" w:rsidRPr="0061394A">
        <w:t xml:space="preserve"> any proceedings before an arbitral tribunal established to resolve a dispute between an investor from one Member State of the European Union and another Member State of the European Union in accordance with a Bilateral Investment Treaty;</w:t>
      </w:r>
    </w:p>
    <w:p w14:paraId="7553F796" w14:textId="77777777" w:rsidR="006C18EC" w:rsidRPr="0061394A" w:rsidRDefault="006C18EC" w:rsidP="00213E90"/>
    <w:p w14:paraId="7553F797" w14:textId="77777777" w:rsidR="003B7CCA" w:rsidRPr="0061394A" w:rsidRDefault="006C18EC" w:rsidP="00FB2E01">
      <w:pPr>
        <w:ind w:left="567" w:hanging="567"/>
        <w:rPr>
          <w:szCs w:val="24"/>
          <w:lang w:bidi="en-US"/>
        </w:rPr>
      </w:pPr>
      <w:r w:rsidRPr="0061394A">
        <w:rPr>
          <w:szCs w:val="24"/>
          <w:lang w:bidi="en-US"/>
        </w:rPr>
        <w:t>(3)</w:t>
      </w:r>
      <w:r w:rsidRPr="0061394A">
        <w:rPr>
          <w:szCs w:val="24"/>
          <w:lang w:bidi="en-US"/>
        </w:rPr>
        <w:tab/>
      </w:r>
      <w:r w:rsidR="00FB2E01" w:rsidRPr="0061394A">
        <w:rPr>
          <w:szCs w:val="24"/>
          <w:lang w:bidi="en-US"/>
        </w:rPr>
        <w:t>"Arbitration Clause"</w:t>
      </w:r>
      <w:r w:rsidR="003B7CCA" w:rsidRPr="0061394A">
        <w:rPr>
          <w:szCs w:val="24"/>
          <w:lang w:bidi="en-US"/>
        </w:rPr>
        <w:t xml:space="preserve"> means an investor-State arbitration clause laid down in a Bilateral Investment Treaty </w:t>
      </w:r>
      <w:r w:rsidR="003B7CCA" w:rsidRPr="0061394A">
        <w:t>providing</w:t>
      </w:r>
      <w:r w:rsidR="003B7CCA" w:rsidRPr="0061394A">
        <w:rPr>
          <w:szCs w:val="24"/>
          <w:lang w:bidi="en-US"/>
        </w:rPr>
        <w:t xml:space="preserve"> for Arbitration Proceedings;</w:t>
      </w:r>
    </w:p>
    <w:p w14:paraId="7553F798" w14:textId="77777777" w:rsidR="006C18EC" w:rsidRPr="0061394A" w:rsidRDefault="006C18EC" w:rsidP="00213E90">
      <w:pPr>
        <w:rPr>
          <w:szCs w:val="24"/>
          <w:lang w:bidi="en-US"/>
        </w:rPr>
      </w:pPr>
    </w:p>
    <w:p w14:paraId="7553F799" w14:textId="77777777" w:rsidR="003B7CCA" w:rsidRPr="0061394A" w:rsidRDefault="00083CCC" w:rsidP="00FB2E01">
      <w:pPr>
        <w:ind w:left="567" w:hanging="567"/>
        <w:rPr>
          <w:szCs w:val="24"/>
          <w:lang w:bidi="en-US"/>
        </w:rPr>
      </w:pPr>
      <w:r w:rsidRPr="0061394A">
        <w:rPr>
          <w:szCs w:val="24"/>
          <w:lang w:bidi="en-US"/>
        </w:rPr>
        <w:br w:type="page"/>
      </w:r>
      <w:r w:rsidR="006C18EC" w:rsidRPr="0061394A">
        <w:rPr>
          <w:szCs w:val="24"/>
          <w:lang w:bidi="en-US"/>
        </w:rPr>
        <w:t>(4)</w:t>
      </w:r>
      <w:r w:rsidR="006C18EC" w:rsidRPr="0061394A">
        <w:rPr>
          <w:szCs w:val="24"/>
          <w:lang w:bidi="en-US"/>
        </w:rPr>
        <w:tab/>
      </w:r>
      <w:r w:rsidR="00FB2E01" w:rsidRPr="0061394A">
        <w:rPr>
          <w:szCs w:val="24"/>
          <w:lang w:bidi="en-US"/>
        </w:rPr>
        <w:t>"</w:t>
      </w:r>
      <w:r w:rsidR="003B7CCA" w:rsidRPr="0061394A">
        <w:rPr>
          <w:szCs w:val="24"/>
          <w:lang w:bidi="en-US"/>
        </w:rPr>
        <w:t>Concluded Arbitration Proceedings</w:t>
      </w:r>
      <w:r w:rsidR="00FB2E01" w:rsidRPr="0061394A">
        <w:rPr>
          <w:szCs w:val="24"/>
          <w:lang w:bidi="en-US"/>
        </w:rPr>
        <w:t>"</w:t>
      </w:r>
      <w:r w:rsidR="003B7CCA" w:rsidRPr="0061394A">
        <w:rPr>
          <w:szCs w:val="24"/>
          <w:lang w:bidi="en-US"/>
        </w:rPr>
        <w:t xml:space="preserve"> means any Arbitration Proceedings which ended with a settlement agreement or with a final award issued prior to 6 March 2018 where:</w:t>
      </w:r>
    </w:p>
    <w:p w14:paraId="7553F79A" w14:textId="77777777" w:rsidR="006C18EC" w:rsidRPr="0061394A" w:rsidRDefault="006C18EC" w:rsidP="00FB2E01"/>
    <w:p w14:paraId="7553F79B" w14:textId="77777777" w:rsidR="003B7CCA" w:rsidRPr="0061394A" w:rsidRDefault="006C18EC" w:rsidP="00D73CCB">
      <w:pPr>
        <w:ind w:left="1134" w:hanging="567"/>
        <w:rPr>
          <w:szCs w:val="24"/>
          <w:lang w:bidi="en-US"/>
        </w:rPr>
      </w:pPr>
      <w:r w:rsidRPr="0061394A">
        <w:rPr>
          <w:szCs w:val="24"/>
          <w:lang w:bidi="en-US"/>
        </w:rPr>
        <w:t>(a)</w:t>
      </w:r>
      <w:r w:rsidRPr="0061394A">
        <w:rPr>
          <w:szCs w:val="24"/>
          <w:lang w:bidi="en-US"/>
        </w:rPr>
        <w:tab/>
      </w:r>
      <w:r w:rsidR="003B7CCA" w:rsidRPr="0061394A">
        <w:rPr>
          <w:szCs w:val="24"/>
          <w:lang w:bidi="en-US"/>
        </w:rPr>
        <w:t xml:space="preserve">the award was duly executed prior to 6 March 2018, even where a related </w:t>
      </w:r>
      <w:r w:rsidR="003B7CCA" w:rsidRPr="0061394A">
        <w:t xml:space="preserve">claim for legal costs has not been executed or enforced, </w:t>
      </w:r>
      <w:r w:rsidR="003B7CCA" w:rsidRPr="0061394A">
        <w:rPr>
          <w:szCs w:val="24"/>
          <w:lang w:bidi="en-US"/>
        </w:rPr>
        <w:t>and no challenge, review, set</w:t>
      </w:r>
      <w:r w:rsidR="00D73CCB" w:rsidRPr="0061394A">
        <w:rPr>
          <w:szCs w:val="24"/>
          <w:lang w:bidi="en-US"/>
        </w:rPr>
        <w:noBreakHyphen/>
      </w:r>
      <w:r w:rsidR="003B7CCA" w:rsidRPr="0061394A">
        <w:rPr>
          <w:szCs w:val="24"/>
          <w:lang w:bidi="en-US"/>
        </w:rPr>
        <w:t>aside, annulment, enforcement, revision or other similar proceedings in relation to such final award was pending on 6 March 2018</w:t>
      </w:r>
      <w:r w:rsidR="003B7CCA" w:rsidRPr="0061394A">
        <w:t xml:space="preserve">, </w:t>
      </w:r>
      <w:r w:rsidRPr="0061394A">
        <w:rPr>
          <w:szCs w:val="24"/>
          <w:lang w:bidi="en-US"/>
        </w:rPr>
        <w:t>or</w:t>
      </w:r>
    </w:p>
    <w:p w14:paraId="7553F79C" w14:textId="77777777" w:rsidR="006C18EC" w:rsidRPr="0061394A" w:rsidRDefault="006C18EC" w:rsidP="00FB2E01"/>
    <w:p w14:paraId="7553F79D" w14:textId="77777777" w:rsidR="003B7CCA" w:rsidRPr="0061394A" w:rsidRDefault="006C18EC" w:rsidP="00175860">
      <w:pPr>
        <w:ind w:left="1134" w:hanging="567"/>
        <w:rPr>
          <w:bCs/>
          <w:szCs w:val="24"/>
          <w:lang w:bidi="en-US"/>
        </w:rPr>
      </w:pPr>
      <w:r w:rsidRPr="0061394A">
        <w:rPr>
          <w:szCs w:val="24"/>
          <w:lang w:bidi="en-US"/>
        </w:rPr>
        <w:t>(b)</w:t>
      </w:r>
      <w:r w:rsidRPr="0061394A">
        <w:rPr>
          <w:szCs w:val="24"/>
          <w:lang w:bidi="en-US"/>
        </w:rPr>
        <w:tab/>
      </w:r>
      <w:r w:rsidR="003B7CCA" w:rsidRPr="0061394A">
        <w:rPr>
          <w:szCs w:val="24"/>
          <w:lang w:bidi="en-US"/>
        </w:rPr>
        <w:t>the award was set aside or annulled before the date of entry into force of this</w:t>
      </w:r>
      <w:r w:rsidR="00175860" w:rsidRPr="0061394A">
        <w:rPr>
          <w:szCs w:val="24"/>
          <w:lang w:bidi="en-US"/>
        </w:rPr>
        <w:t> </w:t>
      </w:r>
      <w:r w:rsidR="003B7CCA" w:rsidRPr="0061394A">
        <w:rPr>
          <w:szCs w:val="24"/>
          <w:lang w:bidi="en-US"/>
        </w:rPr>
        <w:t>Agreement;</w:t>
      </w:r>
    </w:p>
    <w:p w14:paraId="7553F79E" w14:textId="77777777" w:rsidR="006C18EC" w:rsidRPr="0061394A" w:rsidRDefault="006C18EC" w:rsidP="00FB2E01"/>
    <w:p w14:paraId="7553F79F" w14:textId="77777777" w:rsidR="003B7CCA" w:rsidRPr="0061394A" w:rsidRDefault="006C18EC" w:rsidP="00FB2E01">
      <w:pPr>
        <w:ind w:left="567" w:hanging="567"/>
      </w:pPr>
      <w:r w:rsidRPr="0061394A">
        <w:rPr>
          <w:szCs w:val="24"/>
          <w:lang w:bidi="en-US"/>
        </w:rPr>
        <w:t>(5)</w:t>
      </w:r>
      <w:r w:rsidRPr="0061394A">
        <w:rPr>
          <w:szCs w:val="24"/>
          <w:lang w:bidi="en-US"/>
        </w:rPr>
        <w:tab/>
      </w:r>
      <w:r w:rsidR="00FB2E01" w:rsidRPr="0061394A">
        <w:rPr>
          <w:szCs w:val="24"/>
          <w:lang w:bidi="en-US"/>
        </w:rPr>
        <w:t>"</w:t>
      </w:r>
      <w:r w:rsidR="003B7CCA" w:rsidRPr="0061394A">
        <w:rPr>
          <w:szCs w:val="24"/>
          <w:lang w:bidi="en-US"/>
        </w:rPr>
        <w:t>P</w:t>
      </w:r>
      <w:r w:rsidR="003B7CCA" w:rsidRPr="0061394A" w:rsidDel="00C30186">
        <w:rPr>
          <w:szCs w:val="24"/>
          <w:lang w:bidi="en-US"/>
        </w:rPr>
        <w:t xml:space="preserve">ending </w:t>
      </w:r>
      <w:r w:rsidR="003B7CCA" w:rsidRPr="0061394A">
        <w:rPr>
          <w:szCs w:val="24"/>
          <w:lang w:bidi="en-US"/>
        </w:rPr>
        <w:t>A</w:t>
      </w:r>
      <w:r w:rsidR="003B7CCA" w:rsidRPr="0061394A" w:rsidDel="00C30186">
        <w:rPr>
          <w:szCs w:val="24"/>
          <w:lang w:bidi="en-US"/>
        </w:rPr>
        <w:t xml:space="preserve">rbitration </w:t>
      </w:r>
      <w:r w:rsidR="003B7CCA" w:rsidRPr="0061394A">
        <w:rPr>
          <w:szCs w:val="24"/>
          <w:lang w:bidi="en-US"/>
        </w:rPr>
        <w:t>P</w:t>
      </w:r>
      <w:r w:rsidR="003B7CCA" w:rsidRPr="0061394A" w:rsidDel="00C30186">
        <w:rPr>
          <w:szCs w:val="24"/>
          <w:lang w:bidi="en-US"/>
        </w:rPr>
        <w:t>roceedings</w:t>
      </w:r>
      <w:r w:rsidR="00FB2E01" w:rsidRPr="0061394A">
        <w:rPr>
          <w:szCs w:val="24"/>
          <w:lang w:bidi="en-US"/>
        </w:rPr>
        <w:t>"</w:t>
      </w:r>
      <w:r w:rsidR="003B7CCA" w:rsidRPr="0061394A" w:rsidDel="00C30186">
        <w:rPr>
          <w:szCs w:val="24"/>
          <w:lang w:bidi="en-US"/>
        </w:rPr>
        <w:t xml:space="preserve"> means any </w:t>
      </w:r>
      <w:r w:rsidR="003B7CCA" w:rsidRPr="0061394A">
        <w:rPr>
          <w:szCs w:val="24"/>
          <w:lang w:bidi="en-US"/>
        </w:rPr>
        <w:t>Arbitration Proceedings</w:t>
      </w:r>
      <w:r w:rsidR="00213E90" w:rsidRPr="0061394A">
        <w:rPr>
          <w:szCs w:val="24"/>
          <w:lang w:bidi="en-US"/>
        </w:rPr>
        <w:t xml:space="preserve"> initiated prior to 6 </w:t>
      </w:r>
      <w:r w:rsidR="003B7CCA" w:rsidRPr="0061394A" w:rsidDel="00C30186">
        <w:rPr>
          <w:szCs w:val="24"/>
          <w:lang w:bidi="en-US"/>
        </w:rPr>
        <w:t xml:space="preserve">March 2018 and not qualifying as </w:t>
      </w:r>
      <w:r w:rsidR="003B7CCA" w:rsidRPr="0061394A">
        <w:rPr>
          <w:szCs w:val="24"/>
          <w:lang w:bidi="en-US"/>
        </w:rPr>
        <w:t>C</w:t>
      </w:r>
      <w:r w:rsidR="003B7CCA" w:rsidRPr="0061394A" w:rsidDel="00C30186">
        <w:rPr>
          <w:szCs w:val="24"/>
          <w:lang w:bidi="en-US"/>
        </w:rPr>
        <w:t xml:space="preserve">oncluded </w:t>
      </w:r>
      <w:r w:rsidR="003B7CCA" w:rsidRPr="0061394A">
        <w:rPr>
          <w:szCs w:val="24"/>
          <w:lang w:bidi="en-US"/>
        </w:rPr>
        <w:t>Arbitration Proceedings</w:t>
      </w:r>
      <w:r w:rsidR="003B7CCA" w:rsidRPr="0061394A" w:rsidDel="00C30186">
        <w:rPr>
          <w:szCs w:val="24"/>
          <w:lang w:bidi="en-US"/>
        </w:rPr>
        <w:t>, regardless of their stage on the date of the ent</w:t>
      </w:r>
      <w:r w:rsidR="003B7CCA" w:rsidRPr="0061394A">
        <w:rPr>
          <w:szCs w:val="24"/>
          <w:lang w:bidi="en-US"/>
        </w:rPr>
        <w:t>ry into force of this Agreement</w:t>
      </w:r>
      <w:r w:rsidR="003B7CCA" w:rsidRPr="0061394A">
        <w:t>;</w:t>
      </w:r>
    </w:p>
    <w:p w14:paraId="7553F7A0" w14:textId="77777777" w:rsidR="006C18EC" w:rsidRPr="0061394A" w:rsidRDefault="006C18EC" w:rsidP="00213E90">
      <w:pPr>
        <w:rPr>
          <w:szCs w:val="24"/>
          <w:lang w:bidi="en-US"/>
        </w:rPr>
      </w:pPr>
    </w:p>
    <w:p w14:paraId="7553F7A1" w14:textId="77777777" w:rsidR="003B7CCA" w:rsidRPr="0061394A" w:rsidRDefault="006C18EC" w:rsidP="00D73CCB">
      <w:pPr>
        <w:ind w:left="567" w:hanging="567"/>
      </w:pPr>
      <w:r w:rsidRPr="0061394A">
        <w:rPr>
          <w:szCs w:val="24"/>
          <w:lang w:bidi="en-US"/>
        </w:rPr>
        <w:t>(6)</w:t>
      </w:r>
      <w:r w:rsidRPr="0061394A">
        <w:rPr>
          <w:szCs w:val="24"/>
          <w:lang w:bidi="en-US"/>
        </w:rPr>
        <w:tab/>
      </w:r>
      <w:r w:rsidR="00FB2E01" w:rsidRPr="0061394A">
        <w:rPr>
          <w:szCs w:val="24"/>
          <w:lang w:bidi="en-US"/>
        </w:rPr>
        <w:t>"</w:t>
      </w:r>
      <w:r w:rsidR="003B7CCA" w:rsidRPr="0061394A">
        <w:rPr>
          <w:szCs w:val="24"/>
          <w:lang w:bidi="en-US"/>
        </w:rPr>
        <w:t>New Arbitration Proceedings</w:t>
      </w:r>
      <w:r w:rsidR="00FB2E01" w:rsidRPr="0061394A">
        <w:rPr>
          <w:szCs w:val="24"/>
          <w:lang w:bidi="en-US"/>
        </w:rPr>
        <w:t>"</w:t>
      </w:r>
      <w:r w:rsidR="003B7CCA" w:rsidRPr="0061394A">
        <w:rPr>
          <w:szCs w:val="24"/>
          <w:lang w:bidi="en-US"/>
        </w:rPr>
        <w:t xml:space="preserve"> means any Arbitration Proceedings initiated on or after</w:t>
      </w:r>
      <w:r w:rsidR="00D73CCB" w:rsidRPr="0061394A">
        <w:rPr>
          <w:szCs w:val="24"/>
          <w:lang w:bidi="en-US"/>
        </w:rPr>
        <w:t> </w:t>
      </w:r>
      <w:r w:rsidR="003B7CCA" w:rsidRPr="0061394A">
        <w:rPr>
          <w:szCs w:val="24"/>
          <w:lang w:bidi="en-US"/>
        </w:rPr>
        <w:t>6</w:t>
      </w:r>
      <w:r w:rsidR="00213E90" w:rsidRPr="0061394A">
        <w:rPr>
          <w:szCs w:val="24"/>
          <w:lang w:bidi="en-US"/>
        </w:rPr>
        <w:t> </w:t>
      </w:r>
      <w:r w:rsidR="003B7CCA" w:rsidRPr="0061394A">
        <w:rPr>
          <w:szCs w:val="24"/>
          <w:lang w:bidi="en-US"/>
        </w:rPr>
        <w:t>March 2018</w:t>
      </w:r>
      <w:r w:rsidR="003B7CCA" w:rsidRPr="0061394A">
        <w:t>;</w:t>
      </w:r>
    </w:p>
    <w:p w14:paraId="7553F7A2" w14:textId="77777777" w:rsidR="006C18EC" w:rsidRPr="0061394A" w:rsidRDefault="006C18EC" w:rsidP="00213E90">
      <w:pPr>
        <w:rPr>
          <w:szCs w:val="24"/>
          <w:lang w:bidi="en-US"/>
        </w:rPr>
      </w:pPr>
    </w:p>
    <w:p w14:paraId="7553F7A3" w14:textId="77777777" w:rsidR="003B7CCA" w:rsidRPr="0061394A" w:rsidRDefault="006C18EC" w:rsidP="00FB2E01">
      <w:pPr>
        <w:ind w:left="567" w:hanging="567"/>
        <w:rPr>
          <w:szCs w:val="24"/>
          <w:lang w:bidi="en-US"/>
        </w:rPr>
      </w:pPr>
      <w:r w:rsidRPr="0061394A">
        <w:rPr>
          <w:szCs w:val="24"/>
          <w:lang w:bidi="en-US"/>
        </w:rPr>
        <w:t>(7)</w:t>
      </w:r>
      <w:r w:rsidRPr="0061394A">
        <w:rPr>
          <w:szCs w:val="24"/>
          <w:lang w:bidi="en-US"/>
        </w:rPr>
        <w:tab/>
      </w:r>
      <w:r w:rsidR="00FB2E01" w:rsidRPr="0061394A">
        <w:rPr>
          <w:szCs w:val="24"/>
          <w:lang w:bidi="en-US"/>
        </w:rPr>
        <w:t>"</w:t>
      </w:r>
      <w:r w:rsidR="003B7CCA" w:rsidRPr="0061394A">
        <w:rPr>
          <w:szCs w:val="24"/>
          <w:lang w:bidi="en-US"/>
        </w:rPr>
        <w:t>Sunset Clause</w:t>
      </w:r>
      <w:r w:rsidR="00FB2E01" w:rsidRPr="0061394A">
        <w:rPr>
          <w:szCs w:val="24"/>
          <w:lang w:bidi="en-US"/>
        </w:rPr>
        <w:t>"</w:t>
      </w:r>
      <w:r w:rsidR="003B7CCA" w:rsidRPr="0061394A">
        <w:rPr>
          <w:szCs w:val="24"/>
          <w:lang w:bidi="en-US"/>
        </w:rPr>
        <w:t xml:space="preserve"> means any provision in a Bilateral Investment Treaty which extends the protection of investments made prior to the date of termination of that Treaty for a further period of time.</w:t>
      </w:r>
    </w:p>
    <w:p w14:paraId="7553F7A4" w14:textId="77777777" w:rsidR="006C18EC" w:rsidRPr="0061394A" w:rsidRDefault="006C18EC" w:rsidP="00213E90">
      <w:pPr>
        <w:rPr>
          <w:szCs w:val="24"/>
          <w:lang w:bidi="en-US"/>
        </w:rPr>
      </w:pPr>
    </w:p>
    <w:p w14:paraId="7553F7A5" w14:textId="77777777" w:rsidR="006C18EC" w:rsidRPr="0061394A" w:rsidRDefault="006C18EC" w:rsidP="00213E90">
      <w:pPr>
        <w:rPr>
          <w:szCs w:val="24"/>
          <w:lang w:bidi="en-US"/>
        </w:rPr>
      </w:pPr>
    </w:p>
    <w:p w14:paraId="7553F7A6" w14:textId="77777777" w:rsidR="006C18EC" w:rsidRPr="0061394A" w:rsidRDefault="00083CCC" w:rsidP="00213E90">
      <w:pPr>
        <w:jc w:val="center"/>
      </w:pPr>
      <w:r w:rsidRPr="0061394A">
        <w:br w:type="page"/>
      </w:r>
      <w:r w:rsidR="003B7CCA" w:rsidRPr="0061394A">
        <w:t>SECTION 2</w:t>
      </w:r>
    </w:p>
    <w:p w14:paraId="7553F7A7" w14:textId="77777777" w:rsidR="006C18EC" w:rsidRPr="0061394A" w:rsidRDefault="006C18EC" w:rsidP="00213E90">
      <w:pPr>
        <w:jc w:val="center"/>
      </w:pPr>
    </w:p>
    <w:p w14:paraId="7553F7A8" w14:textId="77777777" w:rsidR="003B7CCA" w:rsidRPr="0061394A" w:rsidRDefault="003B7CCA" w:rsidP="00213E90">
      <w:pPr>
        <w:jc w:val="center"/>
      </w:pPr>
      <w:r w:rsidRPr="0061394A">
        <w:t xml:space="preserve">PROVISIONS REGARDING THE TERMINATION </w:t>
      </w:r>
      <w:r w:rsidR="006C18EC" w:rsidRPr="0061394A">
        <w:br/>
      </w:r>
      <w:r w:rsidRPr="0061394A">
        <w:t>OF BILATERAL INVESTMENT TREATIES</w:t>
      </w:r>
    </w:p>
    <w:p w14:paraId="7553F7A9" w14:textId="77777777" w:rsidR="006C18EC" w:rsidRPr="0061394A" w:rsidRDefault="006C18EC" w:rsidP="00213E90">
      <w:pPr>
        <w:jc w:val="center"/>
        <w:rPr>
          <w:lang w:val="en-US"/>
        </w:rPr>
      </w:pPr>
    </w:p>
    <w:p w14:paraId="7553F7AA" w14:textId="77777777" w:rsidR="006C18EC" w:rsidRPr="0061394A" w:rsidRDefault="006C18EC" w:rsidP="00213E90">
      <w:pPr>
        <w:jc w:val="center"/>
        <w:rPr>
          <w:rFonts w:eastAsia="Calibri"/>
        </w:rPr>
      </w:pPr>
      <w:r w:rsidRPr="0061394A">
        <w:rPr>
          <w:rFonts w:eastAsia="Calibri"/>
        </w:rPr>
        <w:t xml:space="preserve">ARTICLE </w:t>
      </w:r>
      <w:r w:rsidR="003B7CCA" w:rsidRPr="0061394A">
        <w:rPr>
          <w:rFonts w:eastAsia="Calibri"/>
        </w:rPr>
        <w:t>2</w:t>
      </w:r>
    </w:p>
    <w:p w14:paraId="7553F7AB" w14:textId="77777777" w:rsidR="006C18EC" w:rsidRPr="0061394A" w:rsidRDefault="006C18EC" w:rsidP="00213E90">
      <w:pPr>
        <w:jc w:val="center"/>
        <w:rPr>
          <w:rFonts w:eastAsia="Calibri"/>
        </w:rPr>
      </w:pPr>
    </w:p>
    <w:p w14:paraId="7553F7AC" w14:textId="77777777" w:rsidR="003B7CCA" w:rsidRPr="0061394A" w:rsidRDefault="003B7CCA" w:rsidP="00AC1C69">
      <w:pPr>
        <w:jc w:val="center"/>
        <w:rPr>
          <w:rFonts w:eastAsia="Calibri"/>
        </w:rPr>
      </w:pPr>
      <w:r w:rsidRPr="0061394A">
        <w:rPr>
          <w:rFonts w:eastAsia="Calibri"/>
        </w:rPr>
        <w:t>Termination of Bilateral Investment Treaties</w:t>
      </w:r>
    </w:p>
    <w:p w14:paraId="7553F7AD" w14:textId="77777777" w:rsidR="006C18EC" w:rsidRPr="0061394A" w:rsidRDefault="006C18EC" w:rsidP="00213E90">
      <w:pPr>
        <w:jc w:val="center"/>
        <w:rPr>
          <w:rFonts w:eastAsia="Calibri"/>
        </w:rPr>
      </w:pPr>
    </w:p>
    <w:p w14:paraId="7553F7AE" w14:textId="77777777" w:rsidR="003B7CCA" w:rsidRPr="0061394A" w:rsidRDefault="006C18EC" w:rsidP="00213E90">
      <w:r w:rsidRPr="0061394A">
        <w:rPr>
          <w:szCs w:val="24"/>
          <w:lang w:bidi="en-US"/>
        </w:rPr>
        <w:t>1.</w:t>
      </w:r>
      <w:r w:rsidRPr="0061394A">
        <w:rPr>
          <w:szCs w:val="24"/>
          <w:lang w:bidi="en-US"/>
        </w:rPr>
        <w:tab/>
      </w:r>
      <w:r w:rsidR="003B7CCA" w:rsidRPr="0061394A">
        <w:rPr>
          <w:szCs w:val="24"/>
          <w:lang w:bidi="en-US"/>
        </w:rPr>
        <w:t>Bilateral Investment</w:t>
      </w:r>
      <w:r w:rsidR="003B7CCA" w:rsidRPr="0061394A">
        <w:t xml:space="preserve"> Treaties listed in Annex A are terminated according to the terms set out </w:t>
      </w:r>
      <w:r w:rsidRPr="0061394A">
        <w:t>in this Agreement.</w:t>
      </w:r>
    </w:p>
    <w:p w14:paraId="7553F7AF" w14:textId="77777777" w:rsidR="006C18EC" w:rsidRPr="0061394A" w:rsidRDefault="006C18EC" w:rsidP="00213E90"/>
    <w:p w14:paraId="7553F7B0" w14:textId="77777777" w:rsidR="003B7CCA" w:rsidRPr="0061394A" w:rsidRDefault="006C18EC" w:rsidP="00213E90">
      <w:r w:rsidRPr="0061394A">
        <w:t>2.</w:t>
      </w:r>
      <w:r w:rsidRPr="0061394A">
        <w:tab/>
      </w:r>
      <w:r w:rsidR="003B7CCA" w:rsidRPr="0061394A">
        <w:t>For greater certainty,</w:t>
      </w:r>
      <w:r w:rsidR="003B7CCA" w:rsidRPr="0061394A">
        <w:rPr>
          <w:lang w:bidi="en-US"/>
        </w:rPr>
        <w:t xml:space="preserve"> </w:t>
      </w:r>
      <w:r w:rsidR="003B7CCA" w:rsidRPr="0061394A">
        <w:t xml:space="preserve">Sunset Clauses </w:t>
      </w:r>
      <w:r w:rsidR="003B7CCA" w:rsidRPr="0061394A">
        <w:rPr>
          <w:lang w:bidi="en-US"/>
        </w:rPr>
        <w:t>of</w:t>
      </w:r>
      <w:r w:rsidR="003B7CCA" w:rsidRPr="0061394A">
        <w:t xml:space="preserve"> Bilateral Inve</w:t>
      </w:r>
      <w:r w:rsidR="00D73CCB" w:rsidRPr="0061394A">
        <w:t>stment Treaties listed in Annex </w:t>
      </w:r>
      <w:r w:rsidR="003B7CCA" w:rsidRPr="0061394A">
        <w:t xml:space="preserve">A are terminated in accordance with paragraph 1 </w:t>
      </w:r>
      <w:r w:rsidR="003B7CCA" w:rsidRPr="0061394A">
        <w:rPr>
          <w:lang w:bidi="en-US"/>
        </w:rPr>
        <w:t xml:space="preserve">of this Article </w:t>
      </w:r>
      <w:r w:rsidR="003B7CCA" w:rsidRPr="0061394A">
        <w:t>and shall not produce legal effects.</w:t>
      </w:r>
    </w:p>
    <w:p w14:paraId="7553F7B1" w14:textId="77777777" w:rsidR="006C18EC" w:rsidRPr="0061394A" w:rsidRDefault="006C18EC" w:rsidP="00213E90"/>
    <w:p w14:paraId="7553F7B2" w14:textId="77777777" w:rsidR="006C18EC" w:rsidRPr="0061394A" w:rsidRDefault="006C18EC" w:rsidP="00213E90"/>
    <w:p w14:paraId="7553F7B3" w14:textId="77777777" w:rsidR="006C18EC" w:rsidRPr="0061394A" w:rsidRDefault="006C18EC" w:rsidP="00213E90">
      <w:pPr>
        <w:jc w:val="center"/>
        <w:rPr>
          <w:rFonts w:eastAsia="Calibri"/>
        </w:rPr>
      </w:pPr>
      <w:r w:rsidRPr="0061394A">
        <w:rPr>
          <w:rFonts w:eastAsia="Calibri"/>
        </w:rPr>
        <w:t xml:space="preserve">ARTICLE </w:t>
      </w:r>
      <w:r w:rsidR="003B7CCA" w:rsidRPr="0061394A">
        <w:rPr>
          <w:rFonts w:eastAsia="Calibri"/>
        </w:rPr>
        <w:t>3</w:t>
      </w:r>
    </w:p>
    <w:p w14:paraId="7553F7B4" w14:textId="77777777" w:rsidR="006C18EC" w:rsidRPr="0061394A" w:rsidRDefault="006C18EC" w:rsidP="00213E90">
      <w:pPr>
        <w:jc w:val="center"/>
        <w:rPr>
          <w:rFonts w:eastAsia="Calibri"/>
        </w:rPr>
      </w:pPr>
    </w:p>
    <w:p w14:paraId="7553F7B5" w14:textId="77777777" w:rsidR="003B7CCA" w:rsidRPr="0061394A" w:rsidRDefault="003B7CCA" w:rsidP="00AC1C69">
      <w:pPr>
        <w:jc w:val="center"/>
        <w:rPr>
          <w:rFonts w:eastAsia="Calibri"/>
        </w:rPr>
      </w:pPr>
      <w:r w:rsidRPr="0061394A">
        <w:rPr>
          <w:rFonts w:eastAsia="Calibri"/>
        </w:rPr>
        <w:t>Termination of possible effects of Sunset Clauses</w:t>
      </w:r>
    </w:p>
    <w:p w14:paraId="7553F7B6" w14:textId="77777777" w:rsidR="006C18EC" w:rsidRPr="0061394A" w:rsidRDefault="006C18EC" w:rsidP="00213E90">
      <w:pPr>
        <w:jc w:val="center"/>
        <w:rPr>
          <w:rFonts w:eastAsia="Calibri"/>
        </w:rPr>
      </w:pPr>
    </w:p>
    <w:p w14:paraId="7553F7B7" w14:textId="77777777" w:rsidR="003B7CCA" w:rsidRPr="0061394A" w:rsidRDefault="003B7CCA" w:rsidP="00213E90">
      <w:pPr>
        <w:rPr>
          <w:rFonts w:eastAsia="Calibri"/>
        </w:rPr>
      </w:pPr>
      <w:r w:rsidRPr="0061394A">
        <w:rPr>
          <w:rFonts w:eastAsia="Calibri"/>
        </w:rPr>
        <w:t xml:space="preserve">Sunset Clauses of Bilateral Investment Treaties listed in Annex B are terminated by this Agreement and shall not produce legal </w:t>
      </w:r>
      <w:r w:rsidRPr="0061394A">
        <w:rPr>
          <w:rFonts w:eastAsia="Calibri"/>
          <w:szCs w:val="22"/>
        </w:rPr>
        <w:t>effects</w:t>
      </w:r>
      <w:r w:rsidRPr="0061394A">
        <w:rPr>
          <w:rFonts w:eastAsia="Calibri"/>
        </w:rPr>
        <w:t>, in accordance with the terms set out in this Agreement</w:t>
      </w:r>
      <w:r w:rsidRPr="0061394A">
        <w:rPr>
          <w:rFonts w:eastAsia="Calibri"/>
          <w:szCs w:val="22"/>
        </w:rPr>
        <w:t>.</w:t>
      </w:r>
    </w:p>
    <w:p w14:paraId="7553F7B8" w14:textId="77777777" w:rsidR="006C18EC" w:rsidRPr="0061394A" w:rsidRDefault="006C18EC" w:rsidP="00213E90">
      <w:pPr>
        <w:rPr>
          <w:rFonts w:eastAsia="Calibri"/>
        </w:rPr>
      </w:pPr>
    </w:p>
    <w:p w14:paraId="7553F7B9" w14:textId="77777777" w:rsidR="006C18EC" w:rsidRPr="0061394A" w:rsidRDefault="006C18EC" w:rsidP="00213E90">
      <w:pPr>
        <w:rPr>
          <w:rFonts w:eastAsia="Calibri"/>
        </w:rPr>
      </w:pPr>
    </w:p>
    <w:p w14:paraId="7553F7BA" w14:textId="77777777" w:rsidR="006C18EC" w:rsidRPr="0061394A" w:rsidRDefault="00213E90" w:rsidP="00213E90">
      <w:pPr>
        <w:jc w:val="center"/>
        <w:rPr>
          <w:rFonts w:eastAsia="Calibri"/>
        </w:rPr>
      </w:pPr>
      <w:r w:rsidRPr="0061394A">
        <w:rPr>
          <w:rFonts w:eastAsia="Calibri"/>
        </w:rPr>
        <w:br w:type="page"/>
      </w:r>
      <w:r w:rsidR="006C18EC" w:rsidRPr="0061394A">
        <w:rPr>
          <w:rFonts w:eastAsia="Calibri"/>
        </w:rPr>
        <w:t xml:space="preserve">ARTICLE </w:t>
      </w:r>
      <w:r w:rsidR="003B7CCA" w:rsidRPr="0061394A">
        <w:rPr>
          <w:rFonts w:eastAsia="Calibri"/>
        </w:rPr>
        <w:t>4</w:t>
      </w:r>
    </w:p>
    <w:p w14:paraId="7553F7BB" w14:textId="77777777" w:rsidR="006C18EC" w:rsidRPr="0061394A" w:rsidRDefault="006C18EC" w:rsidP="00213E90">
      <w:pPr>
        <w:jc w:val="center"/>
        <w:rPr>
          <w:rFonts w:eastAsia="Calibri"/>
        </w:rPr>
      </w:pPr>
    </w:p>
    <w:p w14:paraId="7553F7BC" w14:textId="77777777" w:rsidR="003B7CCA" w:rsidRPr="0061394A" w:rsidRDefault="003B7CCA" w:rsidP="00AC1C69">
      <w:pPr>
        <w:jc w:val="center"/>
        <w:rPr>
          <w:rFonts w:eastAsia="Calibri"/>
        </w:rPr>
      </w:pPr>
      <w:r w:rsidRPr="0061394A">
        <w:rPr>
          <w:rFonts w:eastAsia="Calibri"/>
        </w:rPr>
        <w:t>Common provisions</w:t>
      </w:r>
    </w:p>
    <w:p w14:paraId="7553F7BD" w14:textId="77777777" w:rsidR="006C18EC" w:rsidRPr="0061394A" w:rsidRDefault="006C18EC" w:rsidP="00213E90">
      <w:pPr>
        <w:jc w:val="center"/>
        <w:rPr>
          <w:rFonts w:eastAsia="Calibri"/>
        </w:rPr>
      </w:pPr>
    </w:p>
    <w:p w14:paraId="7553F7BE" w14:textId="77777777" w:rsidR="003B7CCA" w:rsidRPr="0061394A" w:rsidRDefault="006C18EC" w:rsidP="007B13E2">
      <w:r w:rsidRPr="0061394A">
        <w:t>1.</w:t>
      </w:r>
      <w:r w:rsidRPr="0061394A">
        <w:tab/>
      </w:r>
      <w:r w:rsidR="003B7CCA" w:rsidRPr="0061394A">
        <w:t xml:space="preserve">The </w:t>
      </w:r>
      <w:r w:rsidR="00DE0249" w:rsidRPr="0061394A">
        <w:t xml:space="preserve">Contracting </w:t>
      </w:r>
      <w:r w:rsidR="003B7CCA" w:rsidRPr="0061394A">
        <w:t>Parties hereby confirm that Arbitration Clauses are contrary to the EU</w:t>
      </w:r>
      <w:r w:rsidR="007B13E2" w:rsidRPr="0061394A">
        <w:t> </w:t>
      </w:r>
      <w:r w:rsidR="003B7CCA" w:rsidRPr="0061394A">
        <w:t>Treaties and thus inapplicable. As a result of this incompatibility between Arbitration Clauses and the EU</w:t>
      </w:r>
      <w:r w:rsidR="00D73CCB" w:rsidRPr="0061394A">
        <w:t> </w:t>
      </w:r>
      <w:r w:rsidR="003B7CCA" w:rsidRPr="0061394A">
        <w:t>Treaties, as of the date on which the last of the parties to a Bilateral Investment Treaty became a Member State of the European Union, the Arbitration Clause in such a Bilateral Investment Treaty cannot serve as legal bas</w:t>
      </w:r>
      <w:r w:rsidRPr="0061394A">
        <w:t>is for Arbitration Proceedings.</w:t>
      </w:r>
    </w:p>
    <w:p w14:paraId="7553F7BF" w14:textId="77777777" w:rsidR="006C18EC" w:rsidRPr="0061394A" w:rsidRDefault="006C18EC" w:rsidP="00213E90"/>
    <w:p w14:paraId="7553F7C0" w14:textId="77777777" w:rsidR="003B7CCA" w:rsidRPr="0061394A" w:rsidRDefault="006C18EC" w:rsidP="00213E90">
      <w:r w:rsidRPr="0061394A">
        <w:t>2.</w:t>
      </w:r>
      <w:r w:rsidRPr="0061394A">
        <w:tab/>
      </w:r>
      <w:r w:rsidR="003B7CCA" w:rsidRPr="0061394A">
        <w:t>The termination in accordance with Article 2 of Bilateral Investment Treaties listed in Annex</w:t>
      </w:r>
      <w:r w:rsidR="00213E90" w:rsidRPr="0061394A">
        <w:t> </w:t>
      </w:r>
      <w:r w:rsidR="003B7CCA" w:rsidRPr="0061394A">
        <w:t xml:space="preserve">A and the termination in accordance with Article 3 of Sunset Clauses of Bilateral Investment Treaties listed in Annex B shall take effect, for each such Treaty, as soon as this Agreement enters into force for the relevant </w:t>
      </w:r>
      <w:r w:rsidR="00DE0249" w:rsidRPr="0061394A">
        <w:t xml:space="preserve">Contracting </w:t>
      </w:r>
      <w:r w:rsidR="003B7CCA" w:rsidRPr="0061394A">
        <w:t>Parties, in accordance with Article 16</w:t>
      </w:r>
      <w:r w:rsidRPr="0061394A">
        <w:t>.</w:t>
      </w:r>
    </w:p>
    <w:p w14:paraId="7553F7C1" w14:textId="77777777" w:rsidR="006C18EC" w:rsidRPr="0061394A" w:rsidRDefault="006C18EC" w:rsidP="00213E90"/>
    <w:p w14:paraId="7553F7C2" w14:textId="77777777" w:rsidR="006C18EC" w:rsidRPr="0061394A" w:rsidRDefault="006C18EC" w:rsidP="00213E90"/>
    <w:p w14:paraId="7553F7C3" w14:textId="77777777" w:rsidR="006C18EC" w:rsidRPr="0061394A" w:rsidRDefault="003B7CCA" w:rsidP="00213E90">
      <w:pPr>
        <w:jc w:val="center"/>
        <w:rPr>
          <w:rFonts w:eastAsia="Calibri"/>
        </w:rPr>
      </w:pPr>
      <w:bookmarkStart w:id="2" w:name="bookmark8"/>
      <w:r w:rsidRPr="0061394A">
        <w:rPr>
          <w:rFonts w:eastAsia="Calibri"/>
        </w:rPr>
        <w:t>SECTION 3</w:t>
      </w:r>
    </w:p>
    <w:p w14:paraId="7553F7C4" w14:textId="77777777" w:rsidR="006C18EC" w:rsidRPr="0061394A" w:rsidRDefault="006C18EC" w:rsidP="00213E90">
      <w:pPr>
        <w:jc w:val="center"/>
        <w:rPr>
          <w:rFonts w:eastAsia="Calibri"/>
        </w:rPr>
      </w:pPr>
    </w:p>
    <w:p w14:paraId="7553F7C5" w14:textId="77777777" w:rsidR="003B7CCA" w:rsidRPr="0061394A" w:rsidRDefault="003B7CCA" w:rsidP="00175860">
      <w:pPr>
        <w:jc w:val="center"/>
        <w:rPr>
          <w:rFonts w:eastAsia="Calibri"/>
        </w:rPr>
      </w:pPr>
      <w:r w:rsidRPr="0061394A">
        <w:rPr>
          <w:rFonts w:eastAsia="Calibri"/>
        </w:rPr>
        <w:t xml:space="preserve">PROVISIONS REGARDING CLAIMS </w:t>
      </w:r>
      <w:r w:rsidR="00175860" w:rsidRPr="0061394A">
        <w:rPr>
          <w:rFonts w:eastAsia="Calibri"/>
        </w:rPr>
        <w:br/>
      </w:r>
      <w:r w:rsidRPr="0061394A">
        <w:rPr>
          <w:rFonts w:eastAsia="Calibri"/>
        </w:rPr>
        <w:t>MADE UNDER BILATERAL INVESTMENT TREATIES</w:t>
      </w:r>
      <w:bookmarkEnd w:id="2"/>
    </w:p>
    <w:p w14:paraId="7553F7C6" w14:textId="77777777" w:rsidR="006C18EC" w:rsidRPr="0061394A" w:rsidRDefault="006C18EC" w:rsidP="00213E90">
      <w:pPr>
        <w:jc w:val="center"/>
        <w:rPr>
          <w:rFonts w:eastAsia="Calibri"/>
        </w:rPr>
      </w:pPr>
    </w:p>
    <w:p w14:paraId="7553F7C7" w14:textId="77777777" w:rsidR="006C18EC" w:rsidRPr="0061394A" w:rsidRDefault="006C18EC" w:rsidP="00213E90">
      <w:pPr>
        <w:jc w:val="center"/>
        <w:rPr>
          <w:rFonts w:eastAsia="Calibri"/>
        </w:rPr>
      </w:pPr>
    </w:p>
    <w:p w14:paraId="7553F7C8" w14:textId="77777777" w:rsidR="006C18EC" w:rsidRPr="0061394A" w:rsidRDefault="006C18EC" w:rsidP="00213E90">
      <w:pPr>
        <w:jc w:val="center"/>
      </w:pPr>
      <w:r w:rsidRPr="0061394A">
        <w:t xml:space="preserve">ARTICLE </w:t>
      </w:r>
      <w:r w:rsidR="003B7CCA" w:rsidRPr="0061394A">
        <w:t>5</w:t>
      </w:r>
    </w:p>
    <w:p w14:paraId="7553F7C9" w14:textId="77777777" w:rsidR="006C18EC" w:rsidRPr="0061394A" w:rsidRDefault="006C18EC" w:rsidP="00213E90">
      <w:pPr>
        <w:jc w:val="center"/>
      </w:pPr>
    </w:p>
    <w:p w14:paraId="7553F7CA" w14:textId="77777777" w:rsidR="003B7CCA" w:rsidRPr="0061394A" w:rsidRDefault="003B7CCA" w:rsidP="00AC1C69">
      <w:pPr>
        <w:jc w:val="center"/>
      </w:pPr>
      <w:r w:rsidRPr="0061394A">
        <w:t xml:space="preserve">New </w:t>
      </w:r>
      <w:r w:rsidRPr="0061394A">
        <w:rPr>
          <w:rFonts w:eastAsia="Calibri"/>
        </w:rPr>
        <w:t>Arbitration</w:t>
      </w:r>
      <w:r w:rsidRPr="0061394A">
        <w:t xml:space="preserve"> Proceedings</w:t>
      </w:r>
    </w:p>
    <w:p w14:paraId="7553F7CB" w14:textId="77777777" w:rsidR="006C18EC" w:rsidRPr="0061394A" w:rsidRDefault="006C18EC" w:rsidP="00213E90">
      <w:pPr>
        <w:jc w:val="center"/>
      </w:pPr>
    </w:p>
    <w:p w14:paraId="7553F7CC" w14:textId="77777777" w:rsidR="003B7CCA" w:rsidRPr="0061394A" w:rsidRDefault="000C4965" w:rsidP="00213E90">
      <w:pPr>
        <w:rPr>
          <w:lang w:bidi="en-US"/>
        </w:rPr>
      </w:pPr>
      <w:r w:rsidRPr="0061394A">
        <w:rPr>
          <w:lang w:val="en-US" w:bidi="en-US"/>
        </w:rPr>
        <w:t>A</w:t>
      </w:r>
      <w:r w:rsidR="003B7CCA" w:rsidRPr="0061394A">
        <w:rPr>
          <w:lang w:bidi="en-US"/>
        </w:rPr>
        <w:t>rbitration Clauses shall not serve as legal basis for New Arbitration Proceedings.</w:t>
      </w:r>
    </w:p>
    <w:p w14:paraId="7553F7CD" w14:textId="77777777" w:rsidR="006C18EC" w:rsidRPr="0061394A" w:rsidRDefault="006C18EC" w:rsidP="00213E90">
      <w:pPr>
        <w:rPr>
          <w:lang w:bidi="en-US"/>
        </w:rPr>
      </w:pPr>
    </w:p>
    <w:p w14:paraId="7553F7CE" w14:textId="77777777" w:rsidR="006C18EC" w:rsidRPr="0061394A" w:rsidRDefault="006C18EC" w:rsidP="00213E90">
      <w:pPr>
        <w:rPr>
          <w:lang w:bidi="en-US"/>
        </w:rPr>
      </w:pPr>
    </w:p>
    <w:p w14:paraId="7553F7CF" w14:textId="77777777" w:rsidR="006C18EC" w:rsidRPr="0061394A" w:rsidRDefault="00213E90" w:rsidP="00213E90">
      <w:pPr>
        <w:jc w:val="center"/>
      </w:pPr>
      <w:r w:rsidRPr="0061394A">
        <w:br w:type="page"/>
      </w:r>
      <w:r w:rsidR="006C18EC" w:rsidRPr="0061394A">
        <w:t>ARTICLE 6</w:t>
      </w:r>
    </w:p>
    <w:p w14:paraId="7553F7D0" w14:textId="77777777" w:rsidR="006C18EC" w:rsidRPr="0061394A" w:rsidRDefault="006C18EC" w:rsidP="00213E90">
      <w:pPr>
        <w:jc w:val="center"/>
      </w:pPr>
    </w:p>
    <w:p w14:paraId="7553F7D1" w14:textId="77777777" w:rsidR="003B7CCA" w:rsidRPr="0061394A" w:rsidRDefault="003B7CCA" w:rsidP="00AC1C69">
      <w:pPr>
        <w:jc w:val="center"/>
      </w:pPr>
      <w:r w:rsidRPr="0061394A">
        <w:t>Concluded Arbitration Proceedings</w:t>
      </w:r>
    </w:p>
    <w:p w14:paraId="7553F7D2" w14:textId="77777777" w:rsidR="006C18EC" w:rsidRPr="0061394A" w:rsidRDefault="006C18EC" w:rsidP="00213E90">
      <w:pPr>
        <w:jc w:val="center"/>
      </w:pPr>
    </w:p>
    <w:p w14:paraId="7553F7D3" w14:textId="77777777" w:rsidR="003B7CCA" w:rsidRPr="0061394A" w:rsidRDefault="006C18EC" w:rsidP="00213E90">
      <w:pPr>
        <w:rPr>
          <w:szCs w:val="24"/>
          <w:lang w:bidi="en-US"/>
        </w:rPr>
      </w:pPr>
      <w:r w:rsidRPr="0061394A">
        <w:rPr>
          <w:szCs w:val="24"/>
          <w:lang w:bidi="en-US"/>
        </w:rPr>
        <w:t>1.</w:t>
      </w:r>
      <w:r w:rsidRPr="0061394A">
        <w:rPr>
          <w:szCs w:val="24"/>
          <w:lang w:bidi="en-US"/>
        </w:rPr>
        <w:tab/>
      </w:r>
      <w:r w:rsidR="003B7CCA" w:rsidRPr="0061394A">
        <w:rPr>
          <w:szCs w:val="24"/>
          <w:lang w:bidi="en-US"/>
        </w:rPr>
        <w:t xml:space="preserve">Notwithstanding Article 4, this Agreement shall not affect Concluded Arbitration Proceedings. Those </w:t>
      </w:r>
      <w:r w:rsidR="003B7CCA" w:rsidRPr="0061394A">
        <w:rPr>
          <w:lang w:val="en-US" w:bidi="en-US"/>
        </w:rPr>
        <w:t>proceedings</w:t>
      </w:r>
      <w:r w:rsidR="003B7CCA" w:rsidRPr="0061394A">
        <w:rPr>
          <w:szCs w:val="24"/>
          <w:lang w:bidi="en-US"/>
        </w:rPr>
        <w:t xml:space="preserve"> shall not be reopened</w:t>
      </w:r>
      <w:r w:rsidRPr="0061394A">
        <w:rPr>
          <w:szCs w:val="24"/>
          <w:lang w:bidi="en-US"/>
        </w:rPr>
        <w:t>.</w:t>
      </w:r>
    </w:p>
    <w:p w14:paraId="7553F7D4" w14:textId="77777777" w:rsidR="006C18EC" w:rsidRPr="0061394A" w:rsidRDefault="006C18EC" w:rsidP="00213E90">
      <w:pPr>
        <w:rPr>
          <w:szCs w:val="24"/>
          <w:lang w:bidi="en-US"/>
        </w:rPr>
      </w:pPr>
    </w:p>
    <w:p w14:paraId="7553F7D5" w14:textId="77777777" w:rsidR="003B7CCA" w:rsidRPr="0061394A" w:rsidRDefault="006C18EC" w:rsidP="00213E90">
      <w:pPr>
        <w:rPr>
          <w:szCs w:val="24"/>
          <w:lang w:bidi="en-US"/>
        </w:rPr>
      </w:pPr>
      <w:r w:rsidRPr="0061394A">
        <w:rPr>
          <w:szCs w:val="24"/>
          <w:lang w:bidi="en-US"/>
        </w:rPr>
        <w:t>2.</w:t>
      </w:r>
      <w:r w:rsidRPr="0061394A">
        <w:rPr>
          <w:szCs w:val="24"/>
          <w:lang w:bidi="en-US"/>
        </w:rPr>
        <w:tab/>
      </w:r>
      <w:r w:rsidR="003B7CCA" w:rsidRPr="0061394A">
        <w:rPr>
          <w:szCs w:val="24"/>
          <w:lang w:bidi="en-US"/>
        </w:rPr>
        <w:t xml:space="preserve">In addition, this Agreement </w:t>
      </w:r>
      <w:r w:rsidR="003B7CCA" w:rsidRPr="0061394A">
        <w:t xml:space="preserve">shall not affect any agreement to settle amicably a dispute being the subject of </w:t>
      </w:r>
      <w:r w:rsidR="003B7CCA" w:rsidRPr="0061394A">
        <w:rPr>
          <w:szCs w:val="24"/>
          <w:lang w:bidi="en-US"/>
        </w:rPr>
        <w:t>Arbitration</w:t>
      </w:r>
      <w:r w:rsidR="003B7CCA" w:rsidRPr="0061394A">
        <w:t xml:space="preserve"> Proceedings initiated prior to 6 March 2018</w:t>
      </w:r>
      <w:r w:rsidR="003B7CCA" w:rsidRPr="0061394A">
        <w:rPr>
          <w:szCs w:val="24"/>
          <w:lang w:bidi="en-US"/>
        </w:rPr>
        <w:t>.</w:t>
      </w:r>
    </w:p>
    <w:p w14:paraId="7553F7D6" w14:textId="77777777" w:rsidR="006C18EC" w:rsidRPr="0061394A" w:rsidRDefault="006C18EC" w:rsidP="00213E90">
      <w:pPr>
        <w:rPr>
          <w:szCs w:val="24"/>
          <w:lang w:bidi="en-US"/>
        </w:rPr>
      </w:pPr>
    </w:p>
    <w:p w14:paraId="7553F7D7" w14:textId="77777777" w:rsidR="006C18EC" w:rsidRPr="0061394A" w:rsidRDefault="006C18EC" w:rsidP="00213E90">
      <w:pPr>
        <w:rPr>
          <w:szCs w:val="24"/>
        </w:rPr>
      </w:pPr>
    </w:p>
    <w:p w14:paraId="7553F7D8" w14:textId="77777777" w:rsidR="006C18EC" w:rsidRPr="0061394A" w:rsidRDefault="006C18EC" w:rsidP="00213E90">
      <w:pPr>
        <w:jc w:val="center"/>
        <w:rPr>
          <w:smallCaps/>
        </w:rPr>
      </w:pPr>
      <w:r w:rsidRPr="0061394A">
        <w:t>ARTICLE</w:t>
      </w:r>
      <w:r w:rsidRPr="0061394A">
        <w:rPr>
          <w:smallCaps/>
        </w:rPr>
        <w:t xml:space="preserve"> </w:t>
      </w:r>
      <w:r w:rsidR="003B7CCA" w:rsidRPr="0061394A">
        <w:rPr>
          <w:smallCaps/>
        </w:rPr>
        <w:t>7</w:t>
      </w:r>
    </w:p>
    <w:p w14:paraId="7553F7D9" w14:textId="77777777" w:rsidR="006C18EC" w:rsidRPr="0061394A" w:rsidRDefault="006C18EC" w:rsidP="00213E90">
      <w:pPr>
        <w:jc w:val="center"/>
        <w:rPr>
          <w:smallCaps/>
        </w:rPr>
      </w:pPr>
    </w:p>
    <w:p w14:paraId="7553F7DA" w14:textId="77777777" w:rsidR="003B7CCA" w:rsidRPr="0061394A" w:rsidRDefault="003B7CCA" w:rsidP="00AC1C69">
      <w:pPr>
        <w:jc w:val="center"/>
      </w:pPr>
      <w:r w:rsidRPr="0061394A">
        <w:t xml:space="preserve">Duties of the </w:t>
      </w:r>
      <w:r w:rsidR="00DE0249" w:rsidRPr="0061394A">
        <w:t xml:space="preserve">Contracting </w:t>
      </w:r>
      <w:r w:rsidRPr="0061394A">
        <w:t xml:space="preserve">Parties concerning Pending Arbitration Proceedings </w:t>
      </w:r>
      <w:r w:rsidR="00AC1C69" w:rsidRPr="0061394A">
        <w:br/>
      </w:r>
      <w:r w:rsidRPr="0061394A">
        <w:t>and New Arbitration Proceedings</w:t>
      </w:r>
    </w:p>
    <w:p w14:paraId="7553F7DB" w14:textId="77777777" w:rsidR="006C18EC" w:rsidRPr="0061394A" w:rsidRDefault="006C18EC" w:rsidP="00213E90">
      <w:pPr>
        <w:jc w:val="center"/>
      </w:pPr>
    </w:p>
    <w:p w14:paraId="7553F7DC" w14:textId="77777777" w:rsidR="003B7CCA" w:rsidRPr="0061394A" w:rsidRDefault="003B7CCA" w:rsidP="00DE0249">
      <w:r w:rsidRPr="0061394A">
        <w:t xml:space="preserve">Where the </w:t>
      </w:r>
      <w:r w:rsidR="00DE0249" w:rsidRPr="0061394A">
        <w:t xml:space="preserve">Contracting </w:t>
      </w:r>
      <w:r w:rsidRPr="0061394A">
        <w:t>Parties are parties to Bilateral Investment Treaties on the basis of which Pending Arbitration Proceedings or New Arbitration Proceedings were initiated, they shall:</w:t>
      </w:r>
    </w:p>
    <w:p w14:paraId="7553F7DD" w14:textId="77777777" w:rsidR="003B7CCA" w:rsidRPr="0061394A" w:rsidRDefault="003B7CCA" w:rsidP="00213E90"/>
    <w:p w14:paraId="7553F7DE" w14:textId="77777777" w:rsidR="003B7CCA" w:rsidRPr="0061394A" w:rsidRDefault="006C18EC" w:rsidP="00213E90">
      <w:pPr>
        <w:ind w:left="567" w:hanging="567"/>
      </w:pPr>
      <w:r w:rsidRPr="0061394A">
        <w:t>(a)</w:t>
      </w:r>
      <w:r w:rsidRPr="0061394A">
        <w:tab/>
      </w:r>
      <w:r w:rsidR="003B7CCA" w:rsidRPr="0061394A">
        <w:t xml:space="preserve">inform, in cooperation with each other and on the basis of the statement in Annex C, arbitral tribunals about the legal consequences of the </w:t>
      </w:r>
      <w:r w:rsidR="003B7CCA" w:rsidRPr="0061394A">
        <w:rPr>
          <w:i/>
        </w:rPr>
        <w:t>Achmea</w:t>
      </w:r>
      <w:r w:rsidR="003B7CCA" w:rsidRPr="0061394A">
        <w:t xml:space="preserve"> judgment as described in Article 4; and</w:t>
      </w:r>
    </w:p>
    <w:p w14:paraId="7553F7DF" w14:textId="77777777" w:rsidR="006C18EC" w:rsidRPr="0061394A" w:rsidRDefault="006C18EC" w:rsidP="00213E90">
      <w:pPr>
        <w:ind w:left="567" w:hanging="567"/>
      </w:pPr>
    </w:p>
    <w:p w14:paraId="7553F7E0" w14:textId="77777777" w:rsidR="003B7CCA" w:rsidRPr="0061394A" w:rsidRDefault="00D73CCB" w:rsidP="00213E90">
      <w:pPr>
        <w:ind w:left="567" w:hanging="567"/>
      </w:pPr>
      <w:r w:rsidRPr="0061394A">
        <w:br w:type="page"/>
      </w:r>
      <w:r w:rsidR="006C18EC" w:rsidRPr="0061394A">
        <w:t>(b)</w:t>
      </w:r>
      <w:r w:rsidR="006C18EC" w:rsidRPr="0061394A">
        <w:tab/>
      </w:r>
      <w:r w:rsidR="003B7CCA" w:rsidRPr="0061394A">
        <w:t xml:space="preserve">where they are party to judicial proceedings concerning an arbitral award issued on the basis of a </w:t>
      </w:r>
      <w:r w:rsidR="003B7CCA" w:rsidRPr="0061394A">
        <w:rPr>
          <w:rFonts w:eastAsia="Calibri"/>
        </w:rPr>
        <w:t>Bilateral</w:t>
      </w:r>
      <w:r w:rsidR="003B7CCA" w:rsidRPr="0061394A">
        <w:t xml:space="preserve"> Investment Treaty, ask the competent national court, including in any third country, as the case may be, to set the arbitral award aside, annul it or to refrain from recognising and enforcing it</w:t>
      </w:r>
      <w:r w:rsidR="006C18EC" w:rsidRPr="0061394A">
        <w:t>.</w:t>
      </w:r>
    </w:p>
    <w:p w14:paraId="7553F7E1" w14:textId="77777777" w:rsidR="006C18EC" w:rsidRPr="0061394A" w:rsidRDefault="006C18EC" w:rsidP="00213E90">
      <w:pPr>
        <w:ind w:left="567" w:hanging="567"/>
      </w:pPr>
    </w:p>
    <w:p w14:paraId="7553F7E2" w14:textId="77777777" w:rsidR="006C18EC" w:rsidRPr="0061394A" w:rsidRDefault="006C18EC" w:rsidP="00213E90">
      <w:pPr>
        <w:ind w:left="567" w:hanging="567"/>
        <w:rPr>
          <w:u w:val="single"/>
        </w:rPr>
      </w:pPr>
    </w:p>
    <w:p w14:paraId="7553F7E3" w14:textId="77777777" w:rsidR="006C18EC" w:rsidRPr="0061394A" w:rsidRDefault="006C18EC" w:rsidP="00213E90">
      <w:pPr>
        <w:ind w:left="567" w:hanging="567"/>
        <w:jc w:val="center"/>
      </w:pPr>
      <w:bookmarkStart w:id="3" w:name="bookmark9"/>
      <w:r w:rsidRPr="0061394A">
        <w:t>ARTICLE 8</w:t>
      </w:r>
    </w:p>
    <w:p w14:paraId="7553F7E4" w14:textId="77777777" w:rsidR="006C18EC" w:rsidRPr="0061394A" w:rsidRDefault="006C18EC" w:rsidP="00213E90">
      <w:pPr>
        <w:ind w:left="567" w:hanging="567"/>
        <w:jc w:val="center"/>
      </w:pPr>
    </w:p>
    <w:p w14:paraId="7553F7E5" w14:textId="77777777" w:rsidR="003B7CCA" w:rsidRPr="0061394A" w:rsidRDefault="003B7CCA" w:rsidP="00AC1C69">
      <w:pPr>
        <w:ind w:left="567" w:hanging="567"/>
        <w:jc w:val="center"/>
      </w:pPr>
      <w:r w:rsidRPr="0061394A">
        <w:t>Transitional measures related to Pending Arbitration Proceedings</w:t>
      </w:r>
    </w:p>
    <w:p w14:paraId="7553F7E6" w14:textId="77777777" w:rsidR="006C18EC" w:rsidRPr="0061394A" w:rsidRDefault="006C18EC" w:rsidP="00213E90">
      <w:pPr>
        <w:ind w:left="567" w:hanging="567"/>
        <w:jc w:val="center"/>
      </w:pPr>
    </w:p>
    <w:p w14:paraId="7553F7E7" w14:textId="77777777" w:rsidR="003B7CCA" w:rsidRPr="0061394A" w:rsidRDefault="006C18EC" w:rsidP="00213E90">
      <w:r w:rsidRPr="0061394A">
        <w:t>1.</w:t>
      </w:r>
      <w:r w:rsidRPr="0061394A">
        <w:tab/>
      </w:r>
      <w:r w:rsidR="003B7CCA" w:rsidRPr="0061394A">
        <w:t>Where an investor is party to Pending Arbitration Proceedings and has not challenged before the competent national court the measure that is subject to the dispute,</w:t>
      </w:r>
      <w:r w:rsidR="003B7CCA" w:rsidRPr="0061394A" w:rsidDel="0091340C">
        <w:t xml:space="preserve"> </w:t>
      </w:r>
      <w:r w:rsidR="003B7CCA" w:rsidRPr="0061394A">
        <w:t>the transitional measures of Articles 9 and 10 apply</w:t>
      </w:r>
      <w:r w:rsidRPr="0061394A">
        <w:t>.</w:t>
      </w:r>
    </w:p>
    <w:p w14:paraId="7553F7E8" w14:textId="77777777" w:rsidR="006C18EC" w:rsidRPr="0061394A" w:rsidRDefault="006C18EC" w:rsidP="00213E90"/>
    <w:p w14:paraId="7553F7E9" w14:textId="77777777" w:rsidR="003B7CCA" w:rsidRPr="0061394A" w:rsidRDefault="006C18EC" w:rsidP="00213E90">
      <w:r w:rsidRPr="0061394A">
        <w:t>2.</w:t>
      </w:r>
      <w:r w:rsidRPr="0061394A">
        <w:tab/>
      </w:r>
      <w:r w:rsidR="003B7CCA" w:rsidRPr="0061394A">
        <w:t>When a final award finding that the measure in dispute does not fall under the Bilateral Investment Treaty concerned, or does not violate that Bilateral Investment Treaty, is issued before the date of entry into force of this Agreement, the transitional measures referred to in this Article shall not apply.</w:t>
      </w:r>
    </w:p>
    <w:p w14:paraId="7553F7EA" w14:textId="77777777" w:rsidR="006C18EC" w:rsidRPr="0061394A" w:rsidRDefault="006C18EC" w:rsidP="00213E90"/>
    <w:p w14:paraId="7553F7EB" w14:textId="77777777" w:rsidR="003B7CCA" w:rsidRPr="0061394A" w:rsidRDefault="006C18EC" w:rsidP="00213E90">
      <w:r w:rsidRPr="0061394A">
        <w:t>3.</w:t>
      </w:r>
      <w:r w:rsidRPr="0061394A">
        <w:tab/>
      </w:r>
      <w:r w:rsidR="003B7CCA" w:rsidRPr="0061394A">
        <w:t xml:space="preserve">Where Pending Arbitration Proceedings include counter-claims by the </w:t>
      </w:r>
      <w:r w:rsidR="00DE0249" w:rsidRPr="0061394A">
        <w:t xml:space="preserve">Contracting </w:t>
      </w:r>
      <w:r w:rsidR="003B7CCA" w:rsidRPr="0061394A">
        <w:t xml:space="preserve">Party concerned, this Article and Articles 9 and 10 shall apply </w:t>
      </w:r>
      <w:r w:rsidR="003B7CCA" w:rsidRPr="0061394A">
        <w:rPr>
          <w:i/>
          <w:iCs/>
        </w:rPr>
        <w:t>mutatis mutandis</w:t>
      </w:r>
      <w:r w:rsidR="003B7CCA" w:rsidRPr="0061394A">
        <w:t xml:space="preserve"> to those claims.</w:t>
      </w:r>
    </w:p>
    <w:p w14:paraId="7553F7EC" w14:textId="77777777" w:rsidR="006C18EC" w:rsidRPr="0061394A" w:rsidRDefault="006C18EC" w:rsidP="00213E90"/>
    <w:p w14:paraId="7553F7ED" w14:textId="77777777" w:rsidR="003B7CCA" w:rsidRPr="0061394A" w:rsidRDefault="006C18EC" w:rsidP="00213E90">
      <w:r w:rsidRPr="0061394A">
        <w:t>4.</w:t>
      </w:r>
      <w:r w:rsidRPr="0061394A">
        <w:tab/>
      </w:r>
      <w:r w:rsidR="003B7CCA" w:rsidRPr="0061394A">
        <w:t xml:space="preserve">The </w:t>
      </w:r>
      <w:r w:rsidR="00DE0249" w:rsidRPr="0061394A">
        <w:t xml:space="preserve">Contracting </w:t>
      </w:r>
      <w:r w:rsidR="003B7CCA" w:rsidRPr="0061394A">
        <w:t>Party concerned and the investor may also agree on any other appropriate resolution of the dispute, including an amicable resolution, provided the solution complies with Union law.</w:t>
      </w:r>
    </w:p>
    <w:p w14:paraId="7553F7EE" w14:textId="77777777" w:rsidR="006C18EC" w:rsidRPr="0061394A" w:rsidRDefault="006C18EC" w:rsidP="00213E90"/>
    <w:p w14:paraId="7553F7EF" w14:textId="77777777" w:rsidR="006C18EC" w:rsidRPr="0061394A" w:rsidRDefault="006C18EC" w:rsidP="00213E90"/>
    <w:p w14:paraId="7553F7F0" w14:textId="77777777" w:rsidR="006C18EC" w:rsidRPr="0061394A" w:rsidRDefault="00791F78" w:rsidP="00213E90">
      <w:pPr>
        <w:jc w:val="center"/>
      </w:pPr>
      <w:r w:rsidRPr="0061394A">
        <w:br w:type="page"/>
      </w:r>
      <w:r w:rsidR="006C18EC" w:rsidRPr="0061394A">
        <w:t>ARTICLE 9</w:t>
      </w:r>
    </w:p>
    <w:p w14:paraId="7553F7F1" w14:textId="77777777" w:rsidR="006C18EC" w:rsidRPr="0061394A" w:rsidRDefault="006C18EC" w:rsidP="00213E90">
      <w:pPr>
        <w:jc w:val="center"/>
      </w:pPr>
    </w:p>
    <w:p w14:paraId="7553F7F2" w14:textId="77777777" w:rsidR="003B7CCA" w:rsidRPr="0061394A" w:rsidRDefault="003B7CCA" w:rsidP="00AC1C69">
      <w:pPr>
        <w:jc w:val="center"/>
      </w:pPr>
      <w:r w:rsidRPr="0061394A">
        <w:t>Structured dialogue for Pending Arbitration Proceedings</w:t>
      </w:r>
    </w:p>
    <w:p w14:paraId="7553F7F3" w14:textId="77777777" w:rsidR="006C18EC" w:rsidRPr="0061394A" w:rsidRDefault="006C18EC" w:rsidP="00213E90">
      <w:pPr>
        <w:jc w:val="center"/>
      </w:pPr>
    </w:p>
    <w:p w14:paraId="7553F7F4" w14:textId="77777777" w:rsidR="003B7CCA" w:rsidRPr="0061394A" w:rsidRDefault="006C18EC" w:rsidP="00213E90">
      <w:r w:rsidRPr="0061394A">
        <w:t>1.</w:t>
      </w:r>
      <w:r w:rsidRPr="0061394A">
        <w:tab/>
      </w:r>
      <w:r w:rsidR="003B7CCA" w:rsidRPr="0061394A">
        <w:t xml:space="preserve">An investor party to Pending Arbitration Proceedings may ask the </w:t>
      </w:r>
      <w:r w:rsidR="00DE0249" w:rsidRPr="0061394A">
        <w:t xml:space="preserve">Contracting </w:t>
      </w:r>
      <w:r w:rsidR="003B7CCA" w:rsidRPr="0061394A">
        <w:t>Party involved in those proceedings to enter into a settlement procedure pursuant to this Article, on condition that:</w:t>
      </w:r>
    </w:p>
    <w:p w14:paraId="7553F7F5" w14:textId="77777777" w:rsidR="00CD26A2" w:rsidRPr="0061394A" w:rsidRDefault="00CD26A2" w:rsidP="00213E90"/>
    <w:p w14:paraId="7553F7F6" w14:textId="77777777" w:rsidR="003B7CCA" w:rsidRPr="0061394A" w:rsidRDefault="00CD26A2" w:rsidP="00213E90">
      <w:pPr>
        <w:ind w:left="567" w:hanging="567"/>
      </w:pPr>
      <w:r w:rsidRPr="0061394A">
        <w:t>(a)</w:t>
      </w:r>
      <w:r w:rsidRPr="0061394A">
        <w:tab/>
      </w:r>
      <w:r w:rsidR="003B7CCA" w:rsidRPr="0061394A">
        <w:t>the Pending Arbitration Proceedings have been suspended pursuant to a request to that effect by the investor, and</w:t>
      </w:r>
    </w:p>
    <w:p w14:paraId="7553F7F7" w14:textId="77777777" w:rsidR="00CD26A2" w:rsidRPr="0061394A" w:rsidRDefault="00CD26A2" w:rsidP="00213E90">
      <w:pPr>
        <w:ind w:left="567" w:hanging="567"/>
      </w:pPr>
    </w:p>
    <w:p w14:paraId="7553F7F8" w14:textId="77777777" w:rsidR="003B7CCA" w:rsidRPr="0061394A" w:rsidRDefault="00CD26A2" w:rsidP="00213E90">
      <w:pPr>
        <w:ind w:left="567" w:hanging="567"/>
      </w:pPr>
      <w:r w:rsidRPr="0061394A">
        <w:t>(b)</w:t>
      </w:r>
      <w:r w:rsidRPr="0061394A">
        <w:tab/>
      </w:r>
      <w:r w:rsidR="003B7CCA" w:rsidRPr="0061394A">
        <w:t>if an award has already been issued in the Pending Arbitration Proceedings, but not yet definitively enforced or executed, the investor undertakes not to start proceedings for its recognition, execution, enforcement or payment in a Member State or in a third country or, if such proceedings have already started, to request that they are suspended.</w:t>
      </w:r>
    </w:p>
    <w:p w14:paraId="7553F7F9" w14:textId="77777777" w:rsidR="00CD26A2" w:rsidRPr="0061394A" w:rsidRDefault="00CD26A2" w:rsidP="00213E90">
      <w:pPr>
        <w:ind w:left="567" w:hanging="567"/>
      </w:pPr>
    </w:p>
    <w:p w14:paraId="7553F7FA" w14:textId="77777777" w:rsidR="003B7CCA" w:rsidRPr="0061394A" w:rsidRDefault="003B7CCA" w:rsidP="006C060D">
      <w:r w:rsidRPr="0061394A">
        <w:t xml:space="preserve">The </w:t>
      </w:r>
      <w:r w:rsidR="00D15688" w:rsidRPr="0061394A">
        <w:t xml:space="preserve">Contracting </w:t>
      </w:r>
      <w:r w:rsidRPr="0061394A">
        <w:t>Party concerned shall reply in writing within two months in accordance</w:t>
      </w:r>
      <w:r w:rsidR="00213E90" w:rsidRPr="0061394A">
        <w:t xml:space="preserve"> with paragraphs </w:t>
      </w:r>
      <w:r w:rsidRPr="0061394A">
        <w:t>2 to 4.</w:t>
      </w:r>
    </w:p>
    <w:p w14:paraId="7553F7FB" w14:textId="77777777" w:rsidR="00CD26A2" w:rsidRPr="0061394A" w:rsidRDefault="00CD26A2" w:rsidP="006C060D"/>
    <w:p w14:paraId="7553F7FC" w14:textId="77777777" w:rsidR="003B7CCA" w:rsidRPr="0061394A" w:rsidRDefault="003B7CCA" w:rsidP="006C060D">
      <w:r w:rsidRPr="0061394A">
        <w:t xml:space="preserve">A </w:t>
      </w:r>
      <w:r w:rsidR="00D15688" w:rsidRPr="0061394A">
        <w:t xml:space="preserve">Contracting </w:t>
      </w:r>
      <w:r w:rsidRPr="0061394A">
        <w:t>Party may also ask an investor involved in Pending Arbitration Proceedings to enter into a settlement procedure pursuant to this Article. The investor may accept in writing within two months provided that the conditions set out in points (a) and (b) of the first subparagraph are fulfilled.</w:t>
      </w:r>
    </w:p>
    <w:p w14:paraId="7553F7FD" w14:textId="77777777" w:rsidR="00CD26A2" w:rsidRPr="0061394A" w:rsidRDefault="00CD26A2" w:rsidP="006C060D"/>
    <w:p w14:paraId="7553F7FE" w14:textId="77777777" w:rsidR="003B7CCA" w:rsidRPr="0061394A" w:rsidRDefault="003B7CCA" w:rsidP="006C060D">
      <w:r w:rsidRPr="0061394A">
        <w:t xml:space="preserve">The reply by the </w:t>
      </w:r>
      <w:r w:rsidR="00D15688" w:rsidRPr="0061394A">
        <w:t xml:space="preserve">Contracting </w:t>
      </w:r>
      <w:r w:rsidRPr="0061394A">
        <w:t>Party concerned or the acceptance by the investor must state, where relevant, that the settlement procedure is thereby initiated.</w:t>
      </w:r>
    </w:p>
    <w:p w14:paraId="7553F7FF" w14:textId="77777777" w:rsidR="00CD26A2" w:rsidRPr="0061394A" w:rsidRDefault="00CD26A2" w:rsidP="006C060D"/>
    <w:p w14:paraId="7553F800" w14:textId="77777777" w:rsidR="003B7CCA" w:rsidRPr="0061394A" w:rsidRDefault="00791F78" w:rsidP="00213E90">
      <w:r w:rsidRPr="0061394A">
        <w:br w:type="page"/>
      </w:r>
      <w:r w:rsidR="00CD26A2" w:rsidRPr="0061394A">
        <w:t>2.</w:t>
      </w:r>
      <w:r w:rsidR="00CD26A2" w:rsidRPr="0061394A">
        <w:tab/>
      </w:r>
      <w:r w:rsidR="003B7CCA" w:rsidRPr="0061394A">
        <w:t xml:space="preserve">A settlement procedure may only be initiated within six months from the termination, pursuant to Article 2 or 3 of this Agreement, of the Bilateral Investment Treaty on the basis of which the Pending Arbitration Proceedings were initiated, by making a request pursuant to paragraph 1 of this </w:t>
      </w:r>
      <w:r w:rsidR="00CD26A2" w:rsidRPr="0061394A">
        <w:t>Article.</w:t>
      </w:r>
    </w:p>
    <w:p w14:paraId="7553F801" w14:textId="77777777" w:rsidR="00CD26A2" w:rsidRPr="0061394A" w:rsidRDefault="00CD26A2" w:rsidP="00213E90"/>
    <w:p w14:paraId="7553F802" w14:textId="77777777" w:rsidR="003B7CCA" w:rsidRPr="0061394A" w:rsidRDefault="00CD26A2" w:rsidP="00213E90">
      <w:r w:rsidRPr="0061394A">
        <w:t>3.</w:t>
      </w:r>
      <w:r w:rsidRPr="0061394A">
        <w:tab/>
      </w:r>
      <w:r w:rsidR="003B7CCA" w:rsidRPr="0061394A">
        <w:t>A settlement procedure shall be entered into if the CJEU or a national court has found, in a judgment that has become final, that the State measure being contested in the proceedings referred to in paragraph</w:t>
      </w:r>
      <w:r w:rsidR="000C4965" w:rsidRPr="0061394A">
        <w:t> </w:t>
      </w:r>
      <w:r w:rsidR="003B7CCA" w:rsidRPr="0061394A">
        <w:t xml:space="preserve">1 </w:t>
      </w:r>
      <w:r w:rsidRPr="0061394A">
        <w:t>violates Union law.</w:t>
      </w:r>
    </w:p>
    <w:p w14:paraId="7553F803" w14:textId="77777777" w:rsidR="00CD26A2" w:rsidRPr="0061394A" w:rsidRDefault="00CD26A2" w:rsidP="00213E90"/>
    <w:p w14:paraId="7553F804" w14:textId="77777777" w:rsidR="003B7CCA" w:rsidRPr="0061394A" w:rsidRDefault="00CD26A2" w:rsidP="00175860">
      <w:r w:rsidRPr="0061394A">
        <w:t>4.</w:t>
      </w:r>
      <w:r w:rsidRPr="0061394A">
        <w:tab/>
      </w:r>
      <w:r w:rsidR="003B7CCA" w:rsidRPr="0061394A">
        <w:t>A settlement procedure shall not be entered into if the CJEU or a national court has found, in a judgment that has become final, that the State measure being contested in the proceedings referred to in paragraph 1 does not violate Union law.</w:t>
      </w:r>
      <w:r w:rsidR="003B7CCA" w:rsidRPr="0061394A" w:rsidDel="008A4E07">
        <w:t xml:space="preserve"> </w:t>
      </w:r>
      <w:r w:rsidR="003B7CCA" w:rsidRPr="0061394A">
        <w:t>The same applies if the European Commission has adopted a decision which has become definitive finding that the measure does not violate Union</w:t>
      </w:r>
      <w:r w:rsidR="00175860" w:rsidRPr="0061394A">
        <w:t> </w:t>
      </w:r>
      <w:r w:rsidR="003B7CCA" w:rsidRPr="0061394A">
        <w:t>law.</w:t>
      </w:r>
    </w:p>
    <w:p w14:paraId="7553F805" w14:textId="77777777" w:rsidR="00CD26A2" w:rsidRPr="0061394A" w:rsidRDefault="00CD26A2" w:rsidP="00213E90"/>
    <w:p w14:paraId="7553F806" w14:textId="77777777" w:rsidR="003B7CCA" w:rsidRPr="0061394A" w:rsidRDefault="00CD26A2" w:rsidP="00213E90">
      <w:r w:rsidRPr="0061394A">
        <w:t>5.</w:t>
      </w:r>
      <w:r w:rsidRPr="0061394A">
        <w:tab/>
      </w:r>
      <w:r w:rsidR="003B7CCA" w:rsidRPr="0061394A">
        <w:t xml:space="preserve">If court proceedings, the object of which is to obtain a judgment as referred to in paragraph 3 or 4, are pending, the </w:t>
      </w:r>
      <w:r w:rsidR="00D15688" w:rsidRPr="0061394A">
        <w:t xml:space="preserve">Contracting </w:t>
      </w:r>
      <w:r w:rsidR="003B7CCA" w:rsidRPr="0061394A">
        <w:t xml:space="preserve">Party concerned shall in its reply pursuant to paragraph 1 inform the investor of that fact. The initiation of the settlement procedure shall be suspended until the court proceedings have resulted in a judgment that has become final. The </w:t>
      </w:r>
      <w:r w:rsidR="00D15688" w:rsidRPr="0061394A">
        <w:t xml:space="preserve">Contracting </w:t>
      </w:r>
      <w:r w:rsidR="003B7CCA" w:rsidRPr="0061394A">
        <w:t>Party concerned shall inform the investor within two weeks of such judgment. The same applies if the European Commission has adopted a decision which has not yet become definitive.</w:t>
      </w:r>
    </w:p>
    <w:p w14:paraId="7553F807" w14:textId="77777777" w:rsidR="00CD26A2" w:rsidRPr="0061394A" w:rsidRDefault="00CD26A2" w:rsidP="00213E90"/>
    <w:p w14:paraId="7553F808" w14:textId="77777777" w:rsidR="003B7CCA" w:rsidRPr="0061394A" w:rsidRDefault="00CD26A2" w:rsidP="00213E90">
      <w:r w:rsidRPr="0061394A">
        <w:t>6.</w:t>
      </w:r>
      <w:r w:rsidRPr="0061394A">
        <w:tab/>
      </w:r>
      <w:r w:rsidR="003B7CCA" w:rsidRPr="0061394A">
        <w:t xml:space="preserve">A settlement procedure may be entered into if a potential violation of Union law caused by the State measure being contested in the proceedings referred to in paragraph 1 can be identified and neither paragraph 3 nor 4 </w:t>
      </w:r>
      <w:r w:rsidRPr="0061394A">
        <w:t>applies.</w:t>
      </w:r>
    </w:p>
    <w:p w14:paraId="7553F809" w14:textId="77777777" w:rsidR="00CD26A2" w:rsidRPr="0061394A" w:rsidRDefault="00CD26A2" w:rsidP="00213E90"/>
    <w:p w14:paraId="7553F80A" w14:textId="77777777" w:rsidR="003B7CCA" w:rsidRPr="0061394A" w:rsidRDefault="00791F78" w:rsidP="00213E90">
      <w:r w:rsidRPr="0061394A">
        <w:br w:type="page"/>
      </w:r>
      <w:r w:rsidR="00CD26A2" w:rsidRPr="0061394A">
        <w:t>7.</w:t>
      </w:r>
      <w:r w:rsidR="00CD26A2" w:rsidRPr="0061394A">
        <w:tab/>
      </w:r>
      <w:r w:rsidR="003B7CCA" w:rsidRPr="0061394A">
        <w:t xml:space="preserve">The settlement procedure shall be overseen by an impartial facilitator with a view to finding between the parties an amicable, lawful and fair out-of-court and out-of-arbitration settlement of the dispute which is the subject of the Arbitration Proceedings. The settlement procedure shall be impartial and confidential. Each party to the settlement procedure shall have the right to make its </w:t>
      </w:r>
      <w:r w:rsidR="00CD26A2" w:rsidRPr="0061394A">
        <w:t>views known.</w:t>
      </w:r>
    </w:p>
    <w:p w14:paraId="7553F80B" w14:textId="77777777" w:rsidR="00CD26A2" w:rsidRPr="0061394A" w:rsidRDefault="00CD26A2" w:rsidP="00213E90"/>
    <w:p w14:paraId="7553F80C" w14:textId="77777777" w:rsidR="003B7CCA" w:rsidRPr="0061394A" w:rsidRDefault="00CD26A2" w:rsidP="00213E90">
      <w:r w:rsidRPr="0061394A">
        <w:t>8.</w:t>
      </w:r>
      <w:r w:rsidRPr="0061394A">
        <w:tab/>
      </w:r>
      <w:r w:rsidR="003B7CCA" w:rsidRPr="0061394A">
        <w:t>The facilitator shall be designated by common agr</w:t>
      </w:r>
      <w:r w:rsidR="00791F78" w:rsidRPr="0061394A">
        <w:t xml:space="preserve">eement of the investor and the </w:t>
      </w:r>
      <w:r w:rsidR="00D15688" w:rsidRPr="0061394A">
        <w:t xml:space="preserve">Contracting </w:t>
      </w:r>
      <w:r w:rsidR="003B7CCA" w:rsidRPr="0061394A">
        <w:t xml:space="preserve">Party concerned acting as respondent in the relevant Pending Arbitration Proceedings. He/she shall be chosen from persons whose independence and impartiality are beyond doubt and who possess the necessary qualifications including in-depth knowledge of Union law. He/she shall not be a national of either the Member State in which the investment took place or the home Member State of the investor and shall not be in a position of conflict of interests. If a common agreement on the choice of the impartial facilitator is not reached within one month of the settlement procedure being initiated, the investor or the </w:t>
      </w:r>
      <w:r w:rsidR="00A51667" w:rsidRPr="0061394A">
        <w:t xml:space="preserve">Contracting </w:t>
      </w:r>
      <w:r w:rsidR="003B7CCA" w:rsidRPr="0061394A">
        <w:t>Party concerned acting as respondent in the relevant Pending Arbitration Proceedings</w:t>
      </w:r>
      <w:r w:rsidR="003B7CCA" w:rsidRPr="0061394A" w:rsidDel="00A47432">
        <w:t xml:space="preserve"> </w:t>
      </w:r>
      <w:r w:rsidR="003B7CCA" w:rsidRPr="0061394A">
        <w:t xml:space="preserve">shall ask the </w:t>
      </w:r>
      <w:r w:rsidR="00A51667" w:rsidRPr="0061394A">
        <w:rPr>
          <w:lang w:val="en-IE"/>
        </w:rPr>
        <w:t>Director General of the Legal Service of the European Commission to designate a former Member of the Court of Justice of the European Union who shall appoint</w:t>
      </w:r>
      <w:r w:rsidR="003B7CCA" w:rsidRPr="0061394A">
        <w:t>, after having consulted each party to the dispute, a person fulfilling the criteria set out in this paragraph. An indicative fee schedule for the facilitator is laid down in Annex D.</w:t>
      </w:r>
    </w:p>
    <w:p w14:paraId="7553F80D" w14:textId="77777777" w:rsidR="00CD26A2" w:rsidRPr="0061394A" w:rsidRDefault="00CD26A2" w:rsidP="00213E90"/>
    <w:p w14:paraId="7553F80E" w14:textId="77777777" w:rsidR="003B7CCA" w:rsidRPr="0061394A" w:rsidRDefault="00CD26A2" w:rsidP="00213E90">
      <w:r w:rsidRPr="0061394A">
        <w:t>9.</w:t>
      </w:r>
      <w:r w:rsidRPr="0061394A">
        <w:tab/>
      </w:r>
      <w:r w:rsidR="003B7CCA" w:rsidRPr="0061394A">
        <w:t>The facilitator shall ask the investor and the Member State in which the investment took place</w:t>
      </w:r>
      <w:r w:rsidR="003B7CCA" w:rsidRPr="0061394A" w:rsidDel="00537103">
        <w:t xml:space="preserve"> </w:t>
      </w:r>
      <w:r w:rsidR="003B7CCA" w:rsidRPr="0061394A">
        <w:t>to provide written submissions within two months of his/her appointment. When the settlement procedure was initiated on the basis of paragraph 6, the facilitator may ask the European Commission to provide, within two months, advice on the relevant issues related to Union law.</w:t>
      </w:r>
    </w:p>
    <w:p w14:paraId="7553F80F" w14:textId="77777777" w:rsidR="00CD26A2" w:rsidRPr="0061394A" w:rsidRDefault="00CD26A2" w:rsidP="00213E90"/>
    <w:p w14:paraId="7553F810" w14:textId="77777777" w:rsidR="003B7CCA" w:rsidRPr="0061394A" w:rsidRDefault="00791F78" w:rsidP="001A5427">
      <w:r w:rsidRPr="0061394A">
        <w:br w:type="page"/>
      </w:r>
      <w:r w:rsidR="00CD26A2" w:rsidRPr="0061394A">
        <w:t>10.</w:t>
      </w:r>
      <w:r w:rsidR="00CD26A2" w:rsidRPr="0061394A">
        <w:tab/>
      </w:r>
      <w:r w:rsidR="003B7CCA" w:rsidRPr="0061394A">
        <w:t>The facilitator shall in an impartial manner organise the settlement negotiations and support the parties with a view to reaching an amicable settlement within six months of his/her appointment, or such longer period as the parties may agree. The parties shall participate in good faith in that process. In doing so, he/she shall take due account of rulings by the CJEU or a national court as well as of decisions by the European Commission which have become definitive, and the advice referred to in the last sentence of paragraph</w:t>
      </w:r>
      <w:r w:rsidR="001A5427" w:rsidRPr="0061394A">
        <w:t> </w:t>
      </w:r>
      <w:r w:rsidR="003B7CCA" w:rsidRPr="0061394A">
        <w:t xml:space="preserve">9. The facilitator shall also take into consideration the actions taken in order to comply with the relevant rulings of the CJEU by the </w:t>
      </w:r>
      <w:r w:rsidR="00D15688" w:rsidRPr="0061394A">
        <w:t xml:space="preserve">Contracting </w:t>
      </w:r>
      <w:r w:rsidR="003B7CCA" w:rsidRPr="0061394A">
        <w:t>Party concerned and the case-law of the CJEU on the extent of reparations of damages under Union law.</w:t>
      </w:r>
    </w:p>
    <w:p w14:paraId="7553F811" w14:textId="77777777" w:rsidR="00CD26A2" w:rsidRPr="0061394A" w:rsidRDefault="00CD26A2" w:rsidP="00213E90"/>
    <w:p w14:paraId="7553F812" w14:textId="77777777" w:rsidR="003B7CCA" w:rsidRPr="0061394A" w:rsidRDefault="00CD26A2" w:rsidP="00D73CCB">
      <w:r w:rsidRPr="0061394A">
        <w:t>11.</w:t>
      </w:r>
      <w:r w:rsidRPr="0061394A">
        <w:tab/>
      </w:r>
      <w:r w:rsidR="003B7CCA" w:rsidRPr="0061394A">
        <w:t>If an amicable settlement is not reached within the timeframe referred to in paragraph</w:t>
      </w:r>
      <w:r w:rsidR="00D73CCB" w:rsidRPr="0061394A">
        <w:t> </w:t>
      </w:r>
      <w:r w:rsidR="003B7CCA" w:rsidRPr="0061394A">
        <w:t>10, the parties to the procedure shall propose within one month a settlement acceptable to them. Each proposal shall be communicated in writing without undue delay to the other party to the procedure for observations. The facilitator shall organise further negotiation on that basis, with the aim of finding a mutually acceptable solution to the dispute.</w:t>
      </w:r>
    </w:p>
    <w:p w14:paraId="7553F813" w14:textId="77777777" w:rsidR="00CD26A2" w:rsidRPr="0061394A" w:rsidRDefault="00CD26A2" w:rsidP="00213E90"/>
    <w:p w14:paraId="7553F814" w14:textId="77777777" w:rsidR="003B7CCA" w:rsidRPr="0061394A" w:rsidRDefault="00CD26A2" w:rsidP="00213E90">
      <w:r w:rsidRPr="0061394A">
        <w:t>12.</w:t>
      </w:r>
      <w:r w:rsidRPr="0061394A">
        <w:tab/>
      </w:r>
      <w:r w:rsidR="003B7CCA" w:rsidRPr="0061394A">
        <w:t>Within one month from the communication of the proposals and taking into account the further exchange of views referred to in paragraph 11, the facilitator shall make a final written proposal for an amended amicable settlement. Within one month from receipt of that proposal, each party to the procedure shall decide whether to accept the final proposal and communicate that decision in writing to the other party</w:t>
      </w:r>
      <w:r w:rsidRPr="0061394A">
        <w:t>.</w:t>
      </w:r>
    </w:p>
    <w:p w14:paraId="7553F815" w14:textId="77777777" w:rsidR="00CD26A2" w:rsidRPr="0061394A" w:rsidRDefault="00CD26A2" w:rsidP="00213E90"/>
    <w:p w14:paraId="7553F816" w14:textId="77777777" w:rsidR="003B7CCA" w:rsidRPr="0061394A" w:rsidRDefault="00D73CCB" w:rsidP="00213E90">
      <w:r w:rsidRPr="0061394A">
        <w:br w:type="page"/>
      </w:r>
      <w:r w:rsidR="00CD26A2" w:rsidRPr="0061394A">
        <w:t>13.</w:t>
      </w:r>
      <w:r w:rsidR="00CD26A2" w:rsidRPr="0061394A">
        <w:tab/>
      </w:r>
      <w:r w:rsidR="003B7CCA" w:rsidRPr="0061394A">
        <w:t xml:space="preserve">If a party to the procedure does not accept the final proposal, it shall provide a written explanation of the reasons for doing so to the other party to the procedure without undue delay, where necessary removing any confidential information. Each party to the procedure shall bear its own costs and half of the fees for the facilitator and related to logistics of </w:t>
      </w:r>
      <w:r w:rsidR="00CD26A2" w:rsidRPr="0061394A">
        <w:t>the settlement procedure.</w:t>
      </w:r>
    </w:p>
    <w:p w14:paraId="7553F817" w14:textId="77777777" w:rsidR="00CD26A2" w:rsidRPr="0061394A" w:rsidRDefault="00CD26A2" w:rsidP="00213E90"/>
    <w:p w14:paraId="7553F818" w14:textId="77777777" w:rsidR="003B7CCA" w:rsidRPr="0061394A" w:rsidRDefault="00CD26A2" w:rsidP="00213E90">
      <w:r w:rsidRPr="0061394A">
        <w:t>14.</w:t>
      </w:r>
      <w:r w:rsidRPr="0061394A">
        <w:tab/>
      </w:r>
      <w:r w:rsidR="003B7CCA" w:rsidRPr="0061394A">
        <w:t>If an agreement on the terms of the settlement is reached, the parties to the procedure shall accept those terms in a legally binding manner without undue delay.</w:t>
      </w:r>
      <w:r w:rsidRPr="0061394A">
        <w:t xml:space="preserve"> The terms of the settlement:</w:t>
      </w:r>
    </w:p>
    <w:p w14:paraId="7553F819" w14:textId="77777777" w:rsidR="00CD26A2" w:rsidRPr="0061394A" w:rsidRDefault="00CD26A2" w:rsidP="00213E90"/>
    <w:p w14:paraId="7553F81A" w14:textId="77777777" w:rsidR="003B7CCA" w:rsidRPr="0061394A" w:rsidRDefault="00CD26A2" w:rsidP="00213E90">
      <w:r w:rsidRPr="0061394A">
        <w:t>(a)</w:t>
      </w:r>
      <w:r w:rsidRPr="0061394A">
        <w:tab/>
      </w:r>
      <w:r w:rsidR="003B7CCA" w:rsidRPr="0061394A">
        <w:t>must include:</w:t>
      </w:r>
    </w:p>
    <w:p w14:paraId="7553F81B" w14:textId="77777777" w:rsidR="00CD26A2" w:rsidRPr="0061394A" w:rsidRDefault="00CD26A2" w:rsidP="00213E90"/>
    <w:p w14:paraId="7553F81C" w14:textId="77777777" w:rsidR="003B7CCA" w:rsidRPr="0061394A" w:rsidRDefault="003B7CCA" w:rsidP="001A5427">
      <w:pPr>
        <w:ind w:left="1134" w:hanging="567"/>
      </w:pPr>
      <w:r w:rsidRPr="0061394A">
        <w:t>(</w:t>
      </w:r>
      <w:r w:rsidR="00CD26A2" w:rsidRPr="0061394A">
        <w:t>i)</w:t>
      </w:r>
      <w:r w:rsidR="00CD26A2" w:rsidRPr="0061394A">
        <w:tab/>
      </w:r>
      <w:r w:rsidRPr="0061394A">
        <w:t>an obligation for the investor to withdraw the arbitration claim or renounce execution of an award already issued, but not yet definitively enforced or executed, or, where relevant, to take into account any compensation previously paid in the Pending Arbitration Proceedings with a view to avoiding double</w:t>
      </w:r>
      <w:r w:rsidR="001A5427" w:rsidRPr="0061394A">
        <w:noBreakHyphen/>
      </w:r>
      <w:r w:rsidRPr="0061394A">
        <w:t>compensation</w:t>
      </w:r>
      <w:r w:rsidR="00CD26A2" w:rsidRPr="0061394A">
        <w:t>, and</w:t>
      </w:r>
    </w:p>
    <w:p w14:paraId="7553F81D" w14:textId="77777777" w:rsidR="00CD26A2" w:rsidRPr="0061394A" w:rsidRDefault="00CD26A2" w:rsidP="00520DA6"/>
    <w:p w14:paraId="7553F81E" w14:textId="77777777" w:rsidR="003B7CCA" w:rsidRPr="0061394A" w:rsidRDefault="003B7CCA" w:rsidP="00213E90">
      <w:pPr>
        <w:ind w:left="1134" w:hanging="567"/>
      </w:pPr>
      <w:r w:rsidRPr="0061394A">
        <w:t>(</w:t>
      </w:r>
      <w:r w:rsidR="00CD26A2" w:rsidRPr="0061394A">
        <w:t>ii)</w:t>
      </w:r>
      <w:r w:rsidR="00CD26A2" w:rsidRPr="0061394A">
        <w:tab/>
      </w:r>
      <w:r w:rsidRPr="0061394A">
        <w:t>a commitment to refrain from initiating New Arbitration Proceedings, and</w:t>
      </w:r>
    </w:p>
    <w:p w14:paraId="7553F81F" w14:textId="77777777" w:rsidR="00CD26A2" w:rsidRPr="0061394A" w:rsidRDefault="00CD26A2" w:rsidP="00520DA6"/>
    <w:p w14:paraId="7553F820" w14:textId="77777777" w:rsidR="003B7CCA" w:rsidRPr="0061394A" w:rsidRDefault="00CD26A2" w:rsidP="00213E90">
      <w:pPr>
        <w:ind w:left="567" w:hanging="567"/>
      </w:pPr>
      <w:r w:rsidRPr="0061394A">
        <w:t>(b)</w:t>
      </w:r>
      <w:r w:rsidRPr="0061394A">
        <w:tab/>
      </w:r>
      <w:r w:rsidR="003B7CCA" w:rsidRPr="0061394A">
        <w:t>may include a waiver of all other rights and claims related to the measure that is the subject of the proceedi</w:t>
      </w:r>
      <w:r w:rsidRPr="0061394A">
        <w:t>ngs referred to in paragraph 1.</w:t>
      </w:r>
    </w:p>
    <w:p w14:paraId="7553F821" w14:textId="77777777" w:rsidR="00CD26A2" w:rsidRPr="0061394A" w:rsidRDefault="00CD26A2" w:rsidP="00213E90">
      <w:pPr>
        <w:ind w:left="567" w:hanging="567"/>
      </w:pPr>
    </w:p>
    <w:p w14:paraId="7553F822" w14:textId="77777777" w:rsidR="00CD26A2" w:rsidRPr="0061394A" w:rsidRDefault="00CD26A2" w:rsidP="00213E90">
      <w:pPr>
        <w:ind w:left="567" w:hanging="567"/>
      </w:pPr>
    </w:p>
    <w:p w14:paraId="7553F823" w14:textId="77777777" w:rsidR="00CD26A2" w:rsidRPr="0061394A" w:rsidRDefault="00791F78" w:rsidP="00213E90">
      <w:pPr>
        <w:ind w:left="567" w:hanging="567"/>
        <w:jc w:val="center"/>
      </w:pPr>
      <w:r w:rsidRPr="0061394A">
        <w:br w:type="page"/>
      </w:r>
      <w:r w:rsidR="00CD26A2" w:rsidRPr="0061394A">
        <w:t xml:space="preserve">ARTICLE </w:t>
      </w:r>
      <w:r w:rsidR="003B7CCA" w:rsidRPr="0061394A">
        <w:t>10</w:t>
      </w:r>
    </w:p>
    <w:p w14:paraId="7553F824" w14:textId="77777777" w:rsidR="00CD26A2" w:rsidRPr="0061394A" w:rsidRDefault="00CD26A2" w:rsidP="00213E90">
      <w:pPr>
        <w:ind w:left="567" w:hanging="567"/>
        <w:jc w:val="center"/>
      </w:pPr>
    </w:p>
    <w:p w14:paraId="7553F825" w14:textId="77777777" w:rsidR="003B7CCA" w:rsidRPr="0061394A" w:rsidRDefault="003B7CCA" w:rsidP="00520DA6">
      <w:pPr>
        <w:ind w:left="567" w:hanging="567"/>
        <w:jc w:val="center"/>
      </w:pPr>
      <w:r w:rsidRPr="0061394A">
        <w:t>Access to national courts</w:t>
      </w:r>
    </w:p>
    <w:p w14:paraId="7553F826" w14:textId="77777777" w:rsidR="00CD26A2" w:rsidRPr="0061394A" w:rsidRDefault="00CD26A2" w:rsidP="00213E90">
      <w:pPr>
        <w:ind w:left="567" w:hanging="567"/>
        <w:jc w:val="center"/>
      </w:pPr>
    </w:p>
    <w:p w14:paraId="7553F827" w14:textId="77777777" w:rsidR="003B7CCA" w:rsidRPr="0061394A" w:rsidRDefault="00CD26A2" w:rsidP="00213E90">
      <w:r w:rsidRPr="0061394A">
        <w:t>1.</w:t>
      </w:r>
      <w:r w:rsidRPr="0061394A">
        <w:tab/>
      </w:r>
      <w:r w:rsidR="003B7CCA" w:rsidRPr="0061394A">
        <w:t>An investor shall be entitled to access the judicial remedies under national law against a measure contested in Pending Arbitration Proceedings even if national time</w:t>
      </w:r>
      <w:r w:rsidR="00D15688" w:rsidRPr="0061394A">
        <w:t xml:space="preserve"> </w:t>
      </w:r>
      <w:r w:rsidR="003B7CCA" w:rsidRPr="0061394A">
        <w:t>limits for bringing actions have expired, within the time limits referred to in paragraph 2, on condition that</w:t>
      </w:r>
      <w:r w:rsidR="00AC1C69" w:rsidRPr="0061394A">
        <w:t>:</w:t>
      </w:r>
    </w:p>
    <w:p w14:paraId="7553F828" w14:textId="77777777" w:rsidR="00CD26A2" w:rsidRPr="0061394A" w:rsidRDefault="00CD26A2" w:rsidP="00213E90"/>
    <w:p w14:paraId="7553F829" w14:textId="77777777" w:rsidR="003B7CCA" w:rsidRPr="0061394A" w:rsidRDefault="00CD26A2" w:rsidP="00213E90">
      <w:pPr>
        <w:ind w:left="567" w:hanging="567"/>
      </w:pPr>
      <w:r w:rsidRPr="0061394A">
        <w:t>(a)</w:t>
      </w:r>
      <w:r w:rsidRPr="0061394A">
        <w:tab/>
      </w:r>
      <w:r w:rsidR="003B7CCA" w:rsidRPr="0061394A">
        <w:t>the investor withdraws the Pending Arbitration Proceedings and waives all rights and claims pursuant to the relevant Bilateral Investment Treaty or renounces execution of an award already issued, but not yet definitively enforced or executed, and commits to refrain from instituting New Arbitration Proceedings</w:t>
      </w:r>
      <w:r w:rsidR="00DF1F9C" w:rsidRPr="0061394A">
        <w:t>:</w:t>
      </w:r>
    </w:p>
    <w:p w14:paraId="7553F82A" w14:textId="77777777" w:rsidR="00CD26A2" w:rsidRPr="0061394A" w:rsidRDefault="00CD26A2" w:rsidP="00520DA6"/>
    <w:p w14:paraId="7553F82B" w14:textId="77777777" w:rsidR="003B7CCA" w:rsidRPr="0061394A" w:rsidRDefault="00CD26A2" w:rsidP="00213E90">
      <w:pPr>
        <w:ind w:left="1134" w:hanging="567"/>
      </w:pPr>
      <w:r w:rsidRPr="0061394A">
        <w:t>(i)</w:t>
      </w:r>
      <w:r w:rsidRPr="0061394A">
        <w:tab/>
      </w:r>
      <w:r w:rsidR="003B7CCA" w:rsidRPr="0061394A">
        <w:t>within six months from the termination of the Bilateral Investment Treaty on the basis of which the Pending Arbitration Proceedings were initiated, where the structured dialogue pursuant to Article 9 was not used;</w:t>
      </w:r>
    </w:p>
    <w:p w14:paraId="7553F82C" w14:textId="77777777" w:rsidR="00CD26A2" w:rsidRPr="0061394A" w:rsidRDefault="00CD26A2" w:rsidP="00520DA6"/>
    <w:p w14:paraId="7553F82D" w14:textId="77777777" w:rsidR="003B7CCA" w:rsidRPr="0061394A" w:rsidRDefault="003B7CCA" w:rsidP="002C2B41">
      <w:pPr>
        <w:ind w:left="1134" w:hanging="567"/>
      </w:pPr>
      <w:r w:rsidRPr="0061394A">
        <w:t>(ii)</w:t>
      </w:r>
      <w:r w:rsidR="00CD26A2" w:rsidRPr="0061394A">
        <w:tab/>
      </w:r>
      <w:r w:rsidRPr="0061394A">
        <w:t>within six months from the date on which the</w:t>
      </w:r>
      <w:r w:rsidR="00D15688" w:rsidRPr="0061394A">
        <w:t xml:space="preserve"> Contracting</w:t>
      </w:r>
      <w:r w:rsidRPr="0061394A">
        <w:t xml:space="preserve"> Party concerned rejects the investor</w:t>
      </w:r>
      <w:r w:rsidR="006C060D" w:rsidRPr="0061394A">
        <w:t>'s</w:t>
      </w:r>
      <w:r w:rsidRPr="0061394A">
        <w:t xml:space="preserve"> request to enter into a structured dialogue pursuant to Article 9(1) and (6); or</w:t>
      </w:r>
    </w:p>
    <w:p w14:paraId="7553F82E" w14:textId="77777777" w:rsidR="00CD26A2" w:rsidRPr="0061394A" w:rsidRDefault="00CD26A2" w:rsidP="00520DA6"/>
    <w:p w14:paraId="7553F82F" w14:textId="77777777" w:rsidR="003B7CCA" w:rsidRPr="0061394A" w:rsidRDefault="003B7CCA" w:rsidP="00213E90">
      <w:pPr>
        <w:ind w:left="1134" w:hanging="567"/>
      </w:pPr>
      <w:r w:rsidRPr="0061394A">
        <w:t>(iii)</w:t>
      </w:r>
      <w:r w:rsidR="00CD26A2" w:rsidRPr="0061394A">
        <w:tab/>
      </w:r>
      <w:r w:rsidRPr="0061394A">
        <w:t>within six months from the date on which the last of the parties communicates its decision pursuant to Article 9(12), where the structured dialogue pursuant to Articl</w:t>
      </w:r>
      <w:r w:rsidR="00520DA6" w:rsidRPr="0061394A">
        <w:t>e </w:t>
      </w:r>
      <w:r w:rsidR="00CD26A2" w:rsidRPr="0061394A">
        <w:t>9 was used;</w:t>
      </w:r>
    </w:p>
    <w:p w14:paraId="7553F830" w14:textId="77777777" w:rsidR="00CD26A2" w:rsidRPr="0061394A" w:rsidRDefault="00CD26A2" w:rsidP="00520DA6"/>
    <w:p w14:paraId="7553F831" w14:textId="77777777" w:rsidR="003B7CCA" w:rsidRPr="0061394A" w:rsidRDefault="00791F78" w:rsidP="00D73CCB">
      <w:pPr>
        <w:ind w:left="567" w:hanging="567"/>
      </w:pPr>
      <w:r w:rsidRPr="0061394A">
        <w:br w:type="page"/>
      </w:r>
      <w:r w:rsidR="00CD26A2" w:rsidRPr="0061394A">
        <w:t>(b)</w:t>
      </w:r>
      <w:r w:rsidR="00CD26A2" w:rsidRPr="0061394A">
        <w:tab/>
      </w:r>
      <w:r w:rsidR="003B7CCA" w:rsidRPr="0061394A">
        <w:t>access to the national court will be used to make a claim based on national or Union</w:t>
      </w:r>
      <w:r w:rsidR="00D73CCB" w:rsidRPr="0061394A">
        <w:t> </w:t>
      </w:r>
      <w:r w:rsidR="003B7CCA" w:rsidRPr="0061394A">
        <w:t>law; and</w:t>
      </w:r>
    </w:p>
    <w:p w14:paraId="7553F832" w14:textId="77777777" w:rsidR="00CD26A2" w:rsidRPr="0061394A" w:rsidRDefault="00CD26A2" w:rsidP="00213E90">
      <w:pPr>
        <w:ind w:left="567" w:hanging="567"/>
      </w:pPr>
    </w:p>
    <w:p w14:paraId="7553F833" w14:textId="77777777" w:rsidR="003B7CCA" w:rsidRPr="0061394A" w:rsidRDefault="00CD26A2" w:rsidP="00213E90">
      <w:pPr>
        <w:ind w:left="567" w:hanging="567"/>
      </w:pPr>
      <w:r w:rsidRPr="0061394A">
        <w:t>(c)</w:t>
      </w:r>
      <w:r w:rsidRPr="0061394A">
        <w:tab/>
      </w:r>
      <w:r w:rsidR="003B7CCA" w:rsidRPr="0061394A">
        <w:t>where relevant, no settlement agreement was reached as a result of the structured dialogue pursuant to Article 9.</w:t>
      </w:r>
    </w:p>
    <w:p w14:paraId="7553F834" w14:textId="77777777" w:rsidR="00CD26A2" w:rsidRPr="0061394A" w:rsidRDefault="00CD26A2" w:rsidP="00213E90">
      <w:pPr>
        <w:ind w:left="567" w:hanging="567"/>
      </w:pPr>
    </w:p>
    <w:p w14:paraId="7553F835" w14:textId="77777777" w:rsidR="003B7CCA" w:rsidRPr="0061394A" w:rsidRDefault="00CD26A2" w:rsidP="00213E90">
      <w:r w:rsidRPr="0061394A">
        <w:t>2.</w:t>
      </w:r>
      <w:r w:rsidRPr="0061394A">
        <w:tab/>
      </w:r>
      <w:r w:rsidR="003B7CCA" w:rsidRPr="0061394A">
        <w:t xml:space="preserve">National time limits to access national courts pursuant to paragraph 1 shall be deemed to run from the date on which the investor, as applicable, withdraws from the relevant Pending Arbitration Proceedings or renounces execution of an award already issued, but not yet definitively enforced or executed, and commits to refrain from instituting New Arbitration Proceedings in accordance with point (a) of paragraph 1 and shall have the duration prescribed </w:t>
      </w:r>
      <w:r w:rsidRPr="0061394A">
        <w:t>by the applicable national law.</w:t>
      </w:r>
    </w:p>
    <w:p w14:paraId="7553F836" w14:textId="77777777" w:rsidR="00CD26A2" w:rsidRPr="0061394A" w:rsidRDefault="00CD26A2" w:rsidP="00213E90"/>
    <w:p w14:paraId="7553F837" w14:textId="77777777" w:rsidR="003B7CCA" w:rsidRPr="0061394A" w:rsidRDefault="00CD26A2" w:rsidP="00213E90">
      <w:r w:rsidRPr="0061394A">
        <w:t>3.</w:t>
      </w:r>
      <w:r w:rsidRPr="0061394A">
        <w:tab/>
      </w:r>
      <w:r w:rsidR="003B7CCA" w:rsidRPr="0061394A">
        <w:t>For greater certainty, the provisions of Bilateral Investment Treaties terminated pursuant to this Agreement shall not be considered as part of the applicable law in proceedings brought before a national co</w:t>
      </w:r>
      <w:r w:rsidRPr="0061394A">
        <w:t>urt pursuant to this Agreement.</w:t>
      </w:r>
    </w:p>
    <w:p w14:paraId="7553F838" w14:textId="77777777" w:rsidR="00CD26A2" w:rsidRPr="0061394A" w:rsidRDefault="00CD26A2" w:rsidP="00213E90"/>
    <w:p w14:paraId="7553F839" w14:textId="77777777" w:rsidR="003B7CCA" w:rsidRPr="0061394A" w:rsidRDefault="00CD26A2" w:rsidP="00213E90">
      <w:r w:rsidRPr="0061394A">
        <w:t>4.</w:t>
      </w:r>
      <w:r w:rsidRPr="0061394A">
        <w:tab/>
      </w:r>
      <w:r w:rsidR="003B7CCA" w:rsidRPr="0061394A">
        <w:t>For greater certainty, the provisions of this Article shall not be construed as creating any new judicial remedies which would not be available to the investor under the applicable national law.</w:t>
      </w:r>
    </w:p>
    <w:p w14:paraId="7553F83A" w14:textId="77777777" w:rsidR="00CD26A2" w:rsidRPr="0061394A" w:rsidRDefault="00CD26A2" w:rsidP="00213E90"/>
    <w:p w14:paraId="7553F83B" w14:textId="77777777" w:rsidR="003B7CCA" w:rsidRPr="0061394A" w:rsidRDefault="00CD26A2" w:rsidP="00213E90">
      <w:r w:rsidRPr="0061394A">
        <w:t>5.</w:t>
      </w:r>
      <w:r w:rsidRPr="0061394A">
        <w:tab/>
      </w:r>
      <w:r w:rsidR="003B7CCA" w:rsidRPr="0061394A">
        <w:t>The national courts shall take into account any compensation previously paid in the Pending Arbitration Proceedings with a view to avoiding double</w:t>
      </w:r>
      <w:r w:rsidR="00D15688" w:rsidRPr="0061394A">
        <w:t xml:space="preserve"> </w:t>
      </w:r>
      <w:r w:rsidR="003B7CCA" w:rsidRPr="0061394A">
        <w:t>compensation.</w:t>
      </w:r>
    </w:p>
    <w:p w14:paraId="7553F83C" w14:textId="77777777" w:rsidR="00CD26A2" w:rsidRPr="0061394A" w:rsidRDefault="00CD26A2" w:rsidP="00213E90"/>
    <w:p w14:paraId="7553F83D" w14:textId="77777777" w:rsidR="00CD26A2" w:rsidRPr="0061394A" w:rsidRDefault="00CD26A2" w:rsidP="00213E90"/>
    <w:p w14:paraId="7553F83E" w14:textId="77777777" w:rsidR="00CD26A2" w:rsidRPr="0061394A" w:rsidRDefault="00791F78" w:rsidP="00213E90">
      <w:pPr>
        <w:jc w:val="center"/>
      </w:pPr>
      <w:bookmarkStart w:id="4" w:name="bookmark10"/>
      <w:bookmarkEnd w:id="3"/>
      <w:r w:rsidRPr="0061394A">
        <w:br w:type="page"/>
      </w:r>
      <w:r w:rsidR="003B7CCA" w:rsidRPr="0061394A">
        <w:t>SECTION 4</w:t>
      </w:r>
    </w:p>
    <w:p w14:paraId="7553F83F" w14:textId="77777777" w:rsidR="00CD26A2" w:rsidRPr="0061394A" w:rsidRDefault="00CD26A2" w:rsidP="00213E90">
      <w:pPr>
        <w:jc w:val="center"/>
      </w:pPr>
    </w:p>
    <w:p w14:paraId="7553F840" w14:textId="77777777" w:rsidR="003B7CCA" w:rsidRPr="0061394A" w:rsidRDefault="003B7CCA" w:rsidP="00213E90">
      <w:pPr>
        <w:jc w:val="center"/>
      </w:pPr>
      <w:r w:rsidRPr="0061394A">
        <w:t>FINAL PROVISIONS</w:t>
      </w:r>
      <w:bookmarkEnd w:id="4"/>
    </w:p>
    <w:p w14:paraId="7553F841" w14:textId="77777777" w:rsidR="00CD26A2" w:rsidRPr="0061394A" w:rsidRDefault="00CD26A2" w:rsidP="00213E90">
      <w:pPr>
        <w:jc w:val="center"/>
      </w:pPr>
    </w:p>
    <w:p w14:paraId="7553F842" w14:textId="77777777" w:rsidR="00CD26A2" w:rsidRPr="0061394A" w:rsidRDefault="00CD26A2" w:rsidP="00213E90">
      <w:pPr>
        <w:jc w:val="center"/>
      </w:pPr>
    </w:p>
    <w:p w14:paraId="7553F843" w14:textId="77777777" w:rsidR="00CD26A2" w:rsidRPr="0061394A" w:rsidRDefault="00CD26A2" w:rsidP="00213E90">
      <w:pPr>
        <w:jc w:val="center"/>
      </w:pPr>
      <w:r w:rsidRPr="0061394A">
        <w:t xml:space="preserve">ARTICLE </w:t>
      </w:r>
      <w:r w:rsidR="003B7CCA" w:rsidRPr="0061394A">
        <w:t>11</w:t>
      </w:r>
    </w:p>
    <w:p w14:paraId="7553F844" w14:textId="77777777" w:rsidR="00CD26A2" w:rsidRPr="0061394A" w:rsidRDefault="00CD26A2" w:rsidP="00213E90">
      <w:pPr>
        <w:jc w:val="center"/>
      </w:pPr>
    </w:p>
    <w:p w14:paraId="7553F845" w14:textId="77777777" w:rsidR="003B7CCA" w:rsidRPr="0061394A" w:rsidRDefault="003B7CCA" w:rsidP="00520DA6">
      <w:pPr>
        <w:jc w:val="center"/>
      </w:pPr>
      <w:r w:rsidRPr="0061394A">
        <w:t>Depositary</w:t>
      </w:r>
    </w:p>
    <w:p w14:paraId="7553F846" w14:textId="77777777" w:rsidR="00CD26A2" w:rsidRPr="0061394A" w:rsidRDefault="00CD26A2" w:rsidP="00213E90">
      <w:pPr>
        <w:jc w:val="center"/>
      </w:pPr>
    </w:p>
    <w:p w14:paraId="7553F847" w14:textId="77777777" w:rsidR="003B7CCA" w:rsidRPr="0061394A" w:rsidRDefault="00CD26A2" w:rsidP="00213E90">
      <w:r w:rsidRPr="0061394A">
        <w:t>1.</w:t>
      </w:r>
      <w:r w:rsidRPr="0061394A">
        <w:tab/>
      </w:r>
      <w:r w:rsidR="003B7CCA" w:rsidRPr="0061394A">
        <w:t>The Secretary-General of the Council of the European Union shall act as D</w:t>
      </w:r>
      <w:r w:rsidRPr="0061394A">
        <w:t>epositary of this Agreement.</w:t>
      </w:r>
    </w:p>
    <w:p w14:paraId="7553F848" w14:textId="77777777" w:rsidR="00CD26A2" w:rsidRPr="0061394A" w:rsidRDefault="00CD26A2" w:rsidP="00213E90"/>
    <w:p w14:paraId="7553F849" w14:textId="77777777" w:rsidR="003B7CCA" w:rsidRPr="0061394A" w:rsidRDefault="00CD26A2" w:rsidP="00213E90">
      <w:pPr>
        <w:rPr>
          <w:szCs w:val="24"/>
        </w:rPr>
      </w:pPr>
      <w:r w:rsidRPr="0061394A">
        <w:rPr>
          <w:szCs w:val="24"/>
        </w:rPr>
        <w:t>2.</w:t>
      </w:r>
      <w:r w:rsidRPr="0061394A">
        <w:rPr>
          <w:szCs w:val="24"/>
        </w:rPr>
        <w:tab/>
      </w:r>
      <w:r w:rsidR="003B7CCA" w:rsidRPr="0061394A">
        <w:rPr>
          <w:szCs w:val="24"/>
        </w:rPr>
        <w:t xml:space="preserve">The Secretary-General of the Council of the European Union shall notify the </w:t>
      </w:r>
      <w:r w:rsidR="00D15688" w:rsidRPr="0061394A">
        <w:rPr>
          <w:szCs w:val="24"/>
        </w:rPr>
        <w:t xml:space="preserve">Contracting </w:t>
      </w:r>
      <w:r w:rsidR="003B7CCA" w:rsidRPr="0061394A">
        <w:rPr>
          <w:szCs w:val="24"/>
        </w:rPr>
        <w:t>Parties of:</w:t>
      </w:r>
    </w:p>
    <w:p w14:paraId="7553F84A" w14:textId="77777777" w:rsidR="00CD26A2" w:rsidRPr="0061394A" w:rsidRDefault="00CD26A2" w:rsidP="00213E90">
      <w:pPr>
        <w:rPr>
          <w:szCs w:val="24"/>
        </w:rPr>
      </w:pPr>
    </w:p>
    <w:p w14:paraId="7553F84B" w14:textId="77777777" w:rsidR="003B7CCA" w:rsidRPr="0061394A" w:rsidRDefault="00CD26A2" w:rsidP="00256705">
      <w:pPr>
        <w:ind w:left="567" w:hanging="567"/>
        <w:rPr>
          <w:szCs w:val="24"/>
        </w:rPr>
      </w:pPr>
      <w:r w:rsidRPr="0061394A">
        <w:rPr>
          <w:szCs w:val="24"/>
        </w:rPr>
        <w:t>(a)</w:t>
      </w:r>
      <w:r w:rsidRPr="0061394A">
        <w:rPr>
          <w:szCs w:val="24"/>
        </w:rPr>
        <w:tab/>
      </w:r>
      <w:r w:rsidR="003B7CCA" w:rsidRPr="0061394A">
        <w:rPr>
          <w:szCs w:val="24"/>
        </w:rPr>
        <w:t>any decision on provisional application in accordance with Article</w:t>
      </w:r>
      <w:r w:rsidR="00875EF8" w:rsidRPr="0061394A">
        <w:rPr>
          <w:szCs w:val="24"/>
        </w:rPr>
        <w:t> </w:t>
      </w:r>
      <w:r w:rsidR="003B7CCA" w:rsidRPr="0061394A">
        <w:rPr>
          <w:szCs w:val="24"/>
        </w:rPr>
        <w:t>17;</w:t>
      </w:r>
    </w:p>
    <w:p w14:paraId="7553F84C" w14:textId="77777777" w:rsidR="00CD26A2" w:rsidRPr="0061394A" w:rsidRDefault="00CD26A2" w:rsidP="00256705">
      <w:pPr>
        <w:ind w:left="567" w:hanging="567"/>
        <w:rPr>
          <w:szCs w:val="24"/>
        </w:rPr>
      </w:pPr>
    </w:p>
    <w:p w14:paraId="7553F84D" w14:textId="77777777" w:rsidR="003B7CCA" w:rsidRPr="0061394A" w:rsidRDefault="00CD26A2" w:rsidP="00256705">
      <w:pPr>
        <w:ind w:left="567" w:hanging="567"/>
        <w:rPr>
          <w:szCs w:val="24"/>
        </w:rPr>
      </w:pPr>
      <w:r w:rsidRPr="0061394A">
        <w:rPr>
          <w:szCs w:val="24"/>
        </w:rPr>
        <w:t>(b)</w:t>
      </w:r>
      <w:r w:rsidRPr="0061394A">
        <w:rPr>
          <w:szCs w:val="24"/>
        </w:rPr>
        <w:tab/>
      </w:r>
      <w:r w:rsidR="003B7CCA" w:rsidRPr="0061394A">
        <w:rPr>
          <w:szCs w:val="24"/>
        </w:rPr>
        <w:t>the deposit of any instrument of ratification, acceptance or appr</w:t>
      </w:r>
      <w:r w:rsidR="00520DA6" w:rsidRPr="0061394A">
        <w:rPr>
          <w:szCs w:val="24"/>
        </w:rPr>
        <w:t>oval in accordance with Article </w:t>
      </w:r>
      <w:r w:rsidR="003B7CCA" w:rsidRPr="0061394A">
        <w:rPr>
          <w:szCs w:val="24"/>
        </w:rPr>
        <w:t>15;</w:t>
      </w:r>
    </w:p>
    <w:p w14:paraId="7553F84E" w14:textId="77777777" w:rsidR="00CD26A2" w:rsidRPr="0061394A" w:rsidRDefault="00CD26A2" w:rsidP="00256705">
      <w:pPr>
        <w:ind w:left="567" w:hanging="567"/>
        <w:rPr>
          <w:szCs w:val="24"/>
        </w:rPr>
      </w:pPr>
    </w:p>
    <w:p w14:paraId="7553F84F" w14:textId="77777777" w:rsidR="003B7CCA" w:rsidRPr="0061394A" w:rsidRDefault="00CD26A2" w:rsidP="00256705">
      <w:pPr>
        <w:ind w:left="567" w:hanging="567"/>
        <w:rPr>
          <w:szCs w:val="24"/>
        </w:rPr>
      </w:pPr>
      <w:r w:rsidRPr="0061394A">
        <w:rPr>
          <w:szCs w:val="24"/>
        </w:rPr>
        <w:t>(c)</w:t>
      </w:r>
      <w:r w:rsidRPr="0061394A">
        <w:rPr>
          <w:szCs w:val="24"/>
        </w:rPr>
        <w:tab/>
      </w:r>
      <w:r w:rsidR="003B7CCA" w:rsidRPr="0061394A">
        <w:rPr>
          <w:szCs w:val="24"/>
        </w:rPr>
        <w:t>the date of entry into force of this Agreem</w:t>
      </w:r>
      <w:r w:rsidR="00520DA6" w:rsidRPr="0061394A">
        <w:rPr>
          <w:szCs w:val="24"/>
        </w:rPr>
        <w:t>ent in accordance with Article </w:t>
      </w:r>
      <w:r w:rsidR="003B7CCA" w:rsidRPr="0061394A">
        <w:rPr>
          <w:szCs w:val="24"/>
        </w:rPr>
        <w:t>16(1);</w:t>
      </w:r>
    </w:p>
    <w:p w14:paraId="7553F850" w14:textId="77777777" w:rsidR="00CD26A2" w:rsidRPr="0061394A" w:rsidRDefault="00CD26A2" w:rsidP="00256705">
      <w:pPr>
        <w:ind w:left="567" w:hanging="567"/>
        <w:rPr>
          <w:szCs w:val="24"/>
        </w:rPr>
      </w:pPr>
    </w:p>
    <w:p w14:paraId="7553F851" w14:textId="77777777" w:rsidR="00CD26A2" w:rsidRPr="0061394A" w:rsidRDefault="00CD26A2" w:rsidP="00256705">
      <w:pPr>
        <w:ind w:left="567" w:hanging="567"/>
        <w:rPr>
          <w:szCs w:val="24"/>
        </w:rPr>
      </w:pPr>
      <w:r w:rsidRPr="0061394A">
        <w:rPr>
          <w:szCs w:val="24"/>
        </w:rPr>
        <w:t>(d)</w:t>
      </w:r>
      <w:r w:rsidRPr="0061394A">
        <w:rPr>
          <w:szCs w:val="24"/>
        </w:rPr>
        <w:tab/>
      </w:r>
      <w:r w:rsidR="003B7CCA" w:rsidRPr="0061394A">
        <w:rPr>
          <w:szCs w:val="24"/>
        </w:rPr>
        <w:t xml:space="preserve">the date of entry into force of this Agreement for each </w:t>
      </w:r>
      <w:r w:rsidR="00D15688" w:rsidRPr="0061394A">
        <w:rPr>
          <w:szCs w:val="24"/>
        </w:rPr>
        <w:t xml:space="preserve">Contracting </w:t>
      </w:r>
      <w:r w:rsidR="003B7CCA" w:rsidRPr="0061394A">
        <w:rPr>
          <w:szCs w:val="24"/>
        </w:rPr>
        <w:t>Party in accordance with Article</w:t>
      </w:r>
      <w:r w:rsidRPr="0061394A">
        <w:rPr>
          <w:szCs w:val="24"/>
        </w:rPr>
        <w:t> </w:t>
      </w:r>
      <w:r w:rsidR="003B7CCA" w:rsidRPr="0061394A">
        <w:rPr>
          <w:szCs w:val="24"/>
        </w:rPr>
        <w:t>16(2).</w:t>
      </w:r>
    </w:p>
    <w:p w14:paraId="7553F852" w14:textId="77777777" w:rsidR="00CD26A2" w:rsidRPr="0061394A" w:rsidRDefault="00CD26A2" w:rsidP="00256705">
      <w:pPr>
        <w:ind w:left="567" w:hanging="567"/>
        <w:rPr>
          <w:szCs w:val="24"/>
        </w:rPr>
      </w:pPr>
    </w:p>
    <w:p w14:paraId="7553F853" w14:textId="77777777" w:rsidR="003B7CCA" w:rsidRPr="0061394A" w:rsidRDefault="00CD26A2" w:rsidP="00213E90">
      <w:pPr>
        <w:rPr>
          <w:szCs w:val="24"/>
        </w:rPr>
      </w:pPr>
      <w:r w:rsidRPr="0061394A">
        <w:rPr>
          <w:szCs w:val="24"/>
        </w:rPr>
        <w:t>3.</w:t>
      </w:r>
      <w:r w:rsidRPr="0061394A">
        <w:rPr>
          <w:szCs w:val="24"/>
        </w:rPr>
        <w:tab/>
      </w:r>
      <w:r w:rsidR="003B7CCA" w:rsidRPr="0061394A">
        <w:rPr>
          <w:szCs w:val="24"/>
        </w:rPr>
        <w:t xml:space="preserve">The Secretary General of the Council of the European Union shall publish the Agreement in the </w:t>
      </w:r>
      <w:r w:rsidR="003B7CCA" w:rsidRPr="0061394A">
        <w:rPr>
          <w:i/>
          <w:iCs/>
          <w:szCs w:val="24"/>
        </w:rPr>
        <w:t>Official Journal of the European Union</w:t>
      </w:r>
      <w:r w:rsidR="003B7CCA" w:rsidRPr="0061394A">
        <w:rPr>
          <w:szCs w:val="24"/>
        </w:rPr>
        <w:t>.</w:t>
      </w:r>
    </w:p>
    <w:p w14:paraId="7553F854" w14:textId="77777777" w:rsidR="00CD26A2" w:rsidRPr="0061394A" w:rsidRDefault="00CD26A2" w:rsidP="00213E90">
      <w:pPr>
        <w:rPr>
          <w:szCs w:val="24"/>
        </w:rPr>
      </w:pPr>
    </w:p>
    <w:p w14:paraId="7553F855" w14:textId="77777777" w:rsidR="00AC1C69" w:rsidRPr="0061394A" w:rsidRDefault="00AC1C69" w:rsidP="00213E90">
      <w:pPr>
        <w:rPr>
          <w:szCs w:val="24"/>
        </w:rPr>
      </w:pPr>
    </w:p>
    <w:p w14:paraId="7553F856" w14:textId="77777777" w:rsidR="00CD26A2" w:rsidRPr="0061394A" w:rsidRDefault="00791F78" w:rsidP="00213E90">
      <w:pPr>
        <w:jc w:val="center"/>
      </w:pPr>
      <w:r w:rsidRPr="0061394A">
        <w:br w:type="page"/>
      </w:r>
      <w:r w:rsidR="00CD26A2" w:rsidRPr="0061394A">
        <w:t xml:space="preserve">ARTICLE </w:t>
      </w:r>
      <w:r w:rsidR="003B7CCA" w:rsidRPr="0061394A">
        <w:t>12</w:t>
      </w:r>
    </w:p>
    <w:p w14:paraId="7553F857" w14:textId="77777777" w:rsidR="00CD26A2" w:rsidRPr="0061394A" w:rsidRDefault="00CD26A2" w:rsidP="00213E90">
      <w:pPr>
        <w:jc w:val="center"/>
      </w:pPr>
    </w:p>
    <w:p w14:paraId="7553F858" w14:textId="77777777" w:rsidR="003B7CCA" w:rsidRPr="0061394A" w:rsidRDefault="003B7CCA" w:rsidP="00520DA6">
      <w:pPr>
        <w:jc w:val="center"/>
      </w:pPr>
      <w:r w:rsidRPr="0061394A">
        <w:t>Annexes</w:t>
      </w:r>
    </w:p>
    <w:p w14:paraId="7553F859" w14:textId="77777777" w:rsidR="003B7CCA" w:rsidRPr="0061394A" w:rsidRDefault="003B7CCA" w:rsidP="00213E90">
      <w:pPr>
        <w:rPr>
          <w:szCs w:val="24"/>
        </w:rPr>
      </w:pPr>
    </w:p>
    <w:p w14:paraId="7553F85A" w14:textId="77777777" w:rsidR="003B7CCA" w:rsidRPr="0061394A" w:rsidRDefault="00CD26A2" w:rsidP="00213E90">
      <w:pPr>
        <w:rPr>
          <w:szCs w:val="24"/>
        </w:rPr>
      </w:pPr>
      <w:r w:rsidRPr="0061394A">
        <w:rPr>
          <w:szCs w:val="24"/>
        </w:rPr>
        <w:t>1.</w:t>
      </w:r>
      <w:r w:rsidRPr="0061394A">
        <w:rPr>
          <w:szCs w:val="24"/>
        </w:rPr>
        <w:tab/>
      </w:r>
      <w:r w:rsidR="003B7CCA" w:rsidRPr="0061394A">
        <w:rPr>
          <w:szCs w:val="24"/>
        </w:rPr>
        <w:t>The annexes to this Agreement constitute an integral part thereof.</w:t>
      </w:r>
    </w:p>
    <w:p w14:paraId="7553F85B" w14:textId="77777777" w:rsidR="00CD26A2" w:rsidRPr="0061394A" w:rsidRDefault="00CD26A2" w:rsidP="00213E90">
      <w:pPr>
        <w:rPr>
          <w:szCs w:val="24"/>
        </w:rPr>
      </w:pPr>
    </w:p>
    <w:p w14:paraId="7553F85C" w14:textId="77777777" w:rsidR="003B7CCA" w:rsidRPr="0061394A" w:rsidRDefault="003B7CCA" w:rsidP="00213E90">
      <w:r w:rsidRPr="0061394A">
        <w:t>2.</w:t>
      </w:r>
      <w:r w:rsidR="00CD26A2" w:rsidRPr="0061394A">
        <w:tab/>
      </w:r>
      <w:r w:rsidRPr="0061394A">
        <w:t xml:space="preserve">If a Bilateral Investment Treaty listed in Annex A is not in force on the date on which this Agreement enters into force for the relevant </w:t>
      </w:r>
      <w:r w:rsidR="00D15688" w:rsidRPr="0061394A">
        <w:t xml:space="preserve">Contracting </w:t>
      </w:r>
      <w:r w:rsidRPr="0061394A">
        <w:t>Parties, but investments made prior to such termination may still fall within the scope of its application by virtue of its Sunset Clause, it shall be considered as a Bilateral Investment Treaty listed in Annex B.</w:t>
      </w:r>
    </w:p>
    <w:p w14:paraId="7553F85D" w14:textId="77777777" w:rsidR="00CD26A2" w:rsidRPr="0061394A" w:rsidRDefault="00CD26A2" w:rsidP="00213E90"/>
    <w:p w14:paraId="7553F85E" w14:textId="77777777" w:rsidR="00CD26A2" w:rsidRPr="0061394A" w:rsidRDefault="00CD26A2" w:rsidP="00213E90"/>
    <w:p w14:paraId="7553F85F" w14:textId="77777777" w:rsidR="00CD26A2" w:rsidRPr="0061394A" w:rsidRDefault="00CD26A2" w:rsidP="00213E90">
      <w:pPr>
        <w:jc w:val="center"/>
        <w:rPr>
          <w:szCs w:val="24"/>
        </w:rPr>
      </w:pPr>
      <w:r w:rsidRPr="0061394A">
        <w:rPr>
          <w:szCs w:val="24"/>
        </w:rPr>
        <w:t xml:space="preserve">ARTICLE </w:t>
      </w:r>
      <w:r w:rsidR="003B7CCA" w:rsidRPr="0061394A">
        <w:rPr>
          <w:szCs w:val="24"/>
        </w:rPr>
        <w:t>13</w:t>
      </w:r>
    </w:p>
    <w:p w14:paraId="7553F860" w14:textId="77777777" w:rsidR="00CD26A2" w:rsidRPr="0061394A" w:rsidRDefault="00CD26A2" w:rsidP="00213E90">
      <w:pPr>
        <w:jc w:val="center"/>
        <w:rPr>
          <w:szCs w:val="24"/>
        </w:rPr>
      </w:pPr>
    </w:p>
    <w:p w14:paraId="7553F861" w14:textId="77777777" w:rsidR="003B7CCA" w:rsidRPr="0061394A" w:rsidRDefault="003B7CCA" w:rsidP="00520DA6">
      <w:pPr>
        <w:jc w:val="center"/>
        <w:rPr>
          <w:szCs w:val="24"/>
        </w:rPr>
      </w:pPr>
      <w:r w:rsidRPr="0061394A">
        <w:rPr>
          <w:szCs w:val="24"/>
        </w:rPr>
        <w:t>Reservations</w:t>
      </w:r>
    </w:p>
    <w:p w14:paraId="7553F862" w14:textId="77777777" w:rsidR="00CD26A2" w:rsidRPr="0061394A" w:rsidRDefault="00CD26A2" w:rsidP="00213E90">
      <w:pPr>
        <w:jc w:val="center"/>
        <w:rPr>
          <w:szCs w:val="24"/>
        </w:rPr>
      </w:pPr>
    </w:p>
    <w:p w14:paraId="7553F863" w14:textId="77777777" w:rsidR="003B7CCA" w:rsidRPr="0061394A" w:rsidRDefault="003B7CCA" w:rsidP="00213E90">
      <w:r w:rsidRPr="0061394A">
        <w:t>No reservations shall be made to this Agreement.</w:t>
      </w:r>
    </w:p>
    <w:p w14:paraId="7553F864" w14:textId="77777777" w:rsidR="00CD26A2" w:rsidRPr="0061394A" w:rsidRDefault="00CD26A2" w:rsidP="00213E90"/>
    <w:p w14:paraId="7553F865" w14:textId="77777777" w:rsidR="00CD26A2" w:rsidRPr="0061394A" w:rsidRDefault="00CD26A2" w:rsidP="00213E90"/>
    <w:p w14:paraId="7553F866" w14:textId="77777777" w:rsidR="00213E90" w:rsidRPr="0061394A" w:rsidRDefault="00213E90" w:rsidP="00213E90">
      <w:pPr>
        <w:jc w:val="center"/>
        <w:rPr>
          <w:szCs w:val="24"/>
        </w:rPr>
      </w:pPr>
      <w:r w:rsidRPr="0061394A">
        <w:rPr>
          <w:szCs w:val="24"/>
        </w:rPr>
        <w:t xml:space="preserve">ARTICLE </w:t>
      </w:r>
      <w:r w:rsidR="003B7CCA" w:rsidRPr="0061394A">
        <w:rPr>
          <w:szCs w:val="24"/>
        </w:rPr>
        <w:t>14</w:t>
      </w:r>
    </w:p>
    <w:p w14:paraId="7553F867" w14:textId="77777777" w:rsidR="00213E90" w:rsidRPr="0061394A" w:rsidRDefault="00213E90" w:rsidP="00213E90">
      <w:pPr>
        <w:jc w:val="center"/>
        <w:rPr>
          <w:szCs w:val="24"/>
        </w:rPr>
      </w:pPr>
    </w:p>
    <w:p w14:paraId="7553F868" w14:textId="77777777" w:rsidR="003B7CCA" w:rsidRPr="0061394A" w:rsidRDefault="003B7CCA" w:rsidP="00520DA6">
      <w:pPr>
        <w:jc w:val="center"/>
        <w:rPr>
          <w:szCs w:val="24"/>
        </w:rPr>
      </w:pPr>
      <w:r w:rsidRPr="0061394A">
        <w:rPr>
          <w:szCs w:val="24"/>
        </w:rPr>
        <w:t>Dispute settlement</w:t>
      </w:r>
    </w:p>
    <w:p w14:paraId="7553F869" w14:textId="77777777" w:rsidR="00CD26A2" w:rsidRPr="0061394A" w:rsidRDefault="00CD26A2" w:rsidP="00213E90">
      <w:pPr>
        <w:jc w:val="center"/>
        <w:rPr>
          <w:szCs w:val="24"/>
        </w:rPr>
      </w:pPr>
    </w:p>
    <w:p w14:paraId="7553F86A" w14:textId="77777777" w:rsidR="003B7CCA" w:rsidRPr="0061394A" w:rsidRDefault="00213E90" w:rsidP="00213E90">
      <w:r w:rsidRPr="0061394A">
        <w:t>1.</w:t>
      </w:r>
      <w:r w:rsidRPr="0061394A">
        <w:tab/>
      </w:r>
      <w:r w:rsidR="003B7CCA" w:rsidRPr="0061394A">
        <w:t xml:space="preserve">Disputes between the </w:t>
      </w:r>
      <w:r w:rsidR="00D15688" w:rsidRPr="0061394A">
        <w:t xml:space="preserve">Contracting </w:t>
      </w:r>
      <w:r w:rsidR="003B7CCA" w:rsidRPr="0061394A">
        <w:t>Parties concerning the interpretation or application of this Agreement shall, if possible, be settled amicably.</w:t>
      </w:r>
    </w:p>
    <w:p w14:paraId="7553F86B" w14:textId="77777777" w:rsidR="00213E90" w:rsidRPr="0061394A" w:rsidRDefault="00213E90" w:rsidP="00213E90"/>
    <w:p w14:paraId="7553F86C" w14:textId="77777777" w:rsidR="003B7CCA" w:rsidRPr="0061394A" w:rsidRDefault="00791F78" w:rsidP="00213E90">
      <w:r w:rsidRPr="0061394A">
        <w:br w:type="page"/>
      </w:r>
      <w:r w:rsidR="00213E90" w:rsidRPr="0061394A">
        <w:t>2.</w:t>
      </w:r>
      <w:r w:rsidR="00213E90" w:rsidRPr="0061394A">
        <w:tab/>
      </w:r>
      <w:r w:rsidR="003B7CCA" w:rsidRPr="0061394A">
        <w:t xml:space="preserve">If a dispute between the </w:t>
      </w:r>
      <w:r w:rsidR="00D15688" w:rsidRPr="0061394A">
        <w:t xml:space="preserve">Contracting </w:t>
      </w:r>
      <w:r w:rsidR="003B7CCA" w:rsidRPr="0061394A">
        <w:t xml:space="preserve">Parties cannot be settled amicably within 90 days, the dispute shall, on the request of one of the </w:t>
      </w:r>
      <w:r w:rsidR="00D15688" w:rsidRPr="0061394A">
        <w:t xml:space="preserve">Contracting </w:t>
      </w:r>
      <w:r w:rsidR="003B7CCA" w:rsidRPr="0061394A">
        <w:t>Parties to the dispute, be submitted to the CJEU in accordance with Article 273 TFEU.</w:t>
      </w:r>
    </w:p>
    <w:p w14:paraId="7553F86D" w14:textId="77777777" w:rsidR="00213E90" w:rsidRPr="0061394A" w:rsidRDefault="00213E90" w:rsidP="00213E90"/>
    <w:p w14:paraId="7553F86E" w14:textId="77777777" w:rsidR="003B7CCA" w:rsidRPr="0061394A" w:rsidRDefault="00213E90" w:rsidP="00213E90">
      <w:r w:rsidRPr="0061394A">
        <w:t>3.</w:t>
      </w:r>
      <w:r w:rsidRPr="0061394A">
        <w:tab/>
      </w:r>
      <w:r w:rsidR="003B7CCA" w:rsidRPr="0061394A">
        <w:t xml:space="preserve">For greater certainty, this Article constitutes a special agreement between the </w:t>
      </w:r>
      <w:r w:rsidR="00855113" w:rsidRPr="0061394A">
        <w:t xml:space="preserve">Contracting </w:t>
      </w:r>
      <w:r w:rsidR="003B7CCA" w:rsidRPr="0061394A">
        <w:t>Parties within the meaning of Article 273 TFEU.</w:t>
      </w:r>
    </w:p>
    <w:p w14:paraId="7553F86F" w14:textId="77777777" w:rsidR="00213E90" w:rsidRPr="0061394A" w:rsidRDefault="00213E90" w:rsidP="00213E90"/>
    <w:p w14:paraId="7553F870" w14:textId="77777777" w:rsidR="00213E90" w:rsidRPr="0061394A" w:rsidRDefault="00213E90" w:rsidP="00213E90"/>
    <w:p w14:paraId="7553F871" w14:textId="77777777" w:rsidR="00213E90" w:rsidRPr="0061394A" w:rsidRDefault="00213E90" w:rsidP="00213E90">
      <w:pPr>
        <w:jc w:val="center"/>
        <w:rPr>
          <w:szCs w:val="24"/>
        </w:rPr>
      </w:pPr>
      <w:r w:rsidRPr="0061394A">
        <w:rPr>
          <w:szCs w:val="24"/>
        </w:rPr>
        <w:t xml:space="preserve">ARTICLE </w:t>
      </w:r>
      <w:r w:rsidR="003B7CCA" w:rsidRPr="0061394A">
        <w:rPr>
          <w:szCs w:val="24"/>
        </w:rPr>
        <w:t>15</w:t>
      </w:r>
    </w:p>
    <w:p w14:paraId="7553F872" w14:textId="77777777" w:rsidR="00213E90" w:rsidRPr="0061394A" w:rsidRDefault="00213E90" w:rsidP="00213E90">
      <w:pPr>
        <w:jc w:val="center"/>
        <w:rPr>
          <w:szCs w:val="24"/>
        </w:rPr>
      </w:pPr>
    </w:p>
    <w:p w14:paraId="7553F873" w14:textId="77777777" w:rsidR="003B7CCA" w:rsidRPr="0061394A" w:rsidRDefault="003B7CCA" w:rsidP="00520DA6">
      <w:pPr>
        <w:jc w:val="center"/>
        <w:rPr>
          <w:szCs w:val="24"/>
        </w:rPr>
      </w:pPr>
      <w:r w:rsidRPr="0061394A">
        <w:rPr>
          <w:szCs w:val="24"/>
        </w:rPr>
        <w:t>Ratification, approval or acceptance</w:t>
      </w:r>
    </w:p>
    <w:p w14:paraId="7553F874" w14:textId="77777777" w:rsidR="00213E90" w:rsidRPr="0061394A" w:rsidRDefault="00213E90" w:rsidP="00213E90">
      <w:pPr>
        <w:jc w:val="center"/>
        <w:rPr>
          <w:szCs w:val="24"/>
        </w:rPr>
      </w:pPr>
    </w:p>
    <w:p w14:paraId="7553F875" w14:textId="77777777" w:rsidR="003B7CCA" w:rsidRPr="0061394A" w:rsidRDefault="003B7CCA" w:rsidP="00213E90">
      <w:r w:rsidRPr="0061394A">
        <w:t>This Agreement shall be subject to ratification, approval or acceptance.</w:t>
      </w:r>
    </w:p>
    <w:p w14:paraId="7553F876" w14:textId="77777777" w:rsidR="00213E90" w:rsidRPr="0061394A" w:rsidRDefault="00213E90" w:rsidP="00213E90"/>
    <w:p w14:paraId="7553F877" w14:textId="77777777" w:rsidR="003B7CCA" w:rsidRPr="0061394A" w:rsidRDefault="003B7CCA" w:rsidP="00213E90">
      <w:r w:rsidRPr="0061394A">
        <w:t xml:space="preserve">The </w:t>
      </w:r>
      <w:r w:rsidR="00855113" w:rsidRPr="0061394A">
        <w:t xml:space="preserve">Contracting </w:t>
      </w:r>
      <w:r w:rsidRPr="0061394A">
        <w:t>Parties shall deposit their instruments of ratification, approval or acceptance with the Depositary.</w:t>
      </w:r>
    </w:p>
    <w:p w14:paraId="7553F878" w14:textId="77777777" w:rsidR="00213E90" w:rsidRPr="0061394A" w:rsidRDefault="00213E90" w:rsidP="00213E90"/>
    <w:p w14:paraId="7553F879" w14:textId="77777777" w:rsidR="00213E90" w:rsidRPr="0061394A" w:rsidRDefault="00213E90" w:rsidP="00213E90"/>
    <w:p w14:paraId="7553F87A" w14:textId="77777777" w:rsidR="00213E90" w:rsidRPr="0061394A" w:rsidRDefault="00213E90" w:rsidP="00213E90">
      <w:pPr>
        <w:jc w:val="center"/>
      </w:pPr>
      <w:r w:rsidRPr="0061394A">
        <w:t xml:space="preserve">ARTICLE </w:t>
      </w:r>
      <w:r w:rsidR="003B7CCA" w:rsidRPr="0061394A">
        <w:t>16</w:t>
      </w:r>
    </w:p>
    <w:p w14:paraId="7553F87B" w14:textId="77777777" w:rsidR="00213E90" w:rsidRPr="0061394A" w:rsidRDefault="00213E90" w:rsidP="00213E90">
      <w:pPr>
        <w:jc w:val="center"/>
      </w:pPr>
    </w:p>
    <w:p w14:paraId="7553F87C" w14:textId="77777777" w:rsidR="003B7CCA" w:rsidRPr="0061394A" w:rsidRDefault="003B7CCA" w:rsidP="00520DA6">
      <w:pPr>
        <w:jc w:val="center"/>
      </w:pPr>
      <w:r w:rsidRPr="0061394A">
        <w:t>Entry into force</w:t>
      </w:r>
    </w:p>
    <w:p w14:paraId="7553F87D" w14:textId="77777777" w:rsidR="00213E90" w:rsidRPr="0061394A" w:rsidRDefault="00213E90" w:rsidP="00213E90">
      <w:pPr>
        <w:jc w:val="center"/>
      </w:pPr>
    </w:p>
    <w:p w14:paraId="7553F87E" w14:textId="77777777" w:rsidR="003B7CCA" w:rsidRPr="0061394A" w:rsidRDefault="00213E90" w:rsidP="00CE696A">
      <w:r w:rsidRPr="0061394A">
        <w:t>1.</w:t>
      </w:r>
      <w:r w:rsidRPr="0061394A">
        <w:tab/>
      </w:r>
      <w:r w:rsidR="003B7CCA" w:rsidRPr="0061394A">
        <w:t>This Agreement shall enter into force 30</w:t>
      </w:r>
      <w:r w:rsidR="00CE696A" w:rsidRPr="0061394A">
        <w:t> </w:t>
      </w:r>
      <w:r w:rsidR="003B7CCA" w:rsidRPr="0061394A">
        <w:t>calendar days after the date on which the Depositary receives the second instrument of ratification, approval or acceptance.</w:t>
      </w:r>
    </w:p>
    <w:p w14:paraId="7553F87F" w14:textId="77777777" w:rsidR="00213E90" w:rsidRPr="0061394A" w:rsidRDefault="00213E90" w:rsidP="00213E90"/>
    <w:p w14:paraId="7553F880" w14:textId="77777777" w:rsidR="003B7CCA" w:rsidRPr="0061394A" w:rsidRDefault="00791F78" w:rsidP="003A73BB">
      <w:r w:rsidRPr="0061394A">
        <w:br w:type="page"/>
      </w:r>
      <w:r w:rsidR="00213E90" w:rsidRPr="0061394A">
        <w:t>2.</w:t>
      </w:r>
      <w:r w:rsidR="00213E90" w:rsidRPr="0061394A">
        <w:tab/>
      </w:r>
      <w:r w:rsidR="003B7CCA" w:rsidRPr="0061394A">
        <w:t xml:space="preserve">For each </w:t>
      </w:r>
      <w:r w:rsidR="00855113" w:rsidRPr="0061394A">
        <w:t xml:space="preserve">Contracting </w:t>
      </w:r>
      <w:r w:rsidR="003B7CCA" w:rsidRPr="0061394A">
        <w:t xml:space="preserve">Party which ratifies, accepts or approves it after its entry into force in accordance with paragraph 1, this Agreement shall enter into force 30 calendar days after the date of deposit by such </w:t>
      </w:r>
      <w:r w:rsidR="00855113" w:rsidRPr="0061394A">
        <w:t xml:space="preserve">Contracting </w:t>
      </w:r>
      <w:r w:rsidR="003B7CCA" w:rsidRPr="0061394A">
        <w:t>Party of its instrument of ratification, approval or acceptance.</w:t>
      </w:r>
    </w:p>
    <w:p w14:paraId="7553F881" w14:textId="77777777" w:rsidR="00213E90" w:rsidRPr="0061394A" w:rsidRDefault="00213E90" w:rsidP="00213E90"/>
    <w:p w14:paraId="7553F882" w14:textId="77777777" w:rsidR="003B7CCA" w:rsidRPr="0061394A" w:rsidRDefault="00213E90" w:rsidP="00213E90">
      <w:r w:rsidRPr="0061394A">
        <w:t>3.</w:t>
      </w:r>
      <w:r w:rsidRPr="0061394A">
        <w:tab/>
      </w:r>
      <w:r w:rsidR="003B7CCA" w:rsidRPr="0061394A">
        <w:t xml:space="preserve">When a </w:t>
      </w:r>
      <w:r w:rsidR="00855113" w:rsidRPr="0061394A">
        <w:t xml:space="preserve">Contracting </w:t>
      </w:r>
      <w:r w:rsidR="003B7CCA" w:rsidRPr="0061394A">
        <w:t xml:space="preserve">Party that is a party to Pending Arbitration Proceedings ratifies, approves or accepts this Agreement, it shall, before the entry into force of this Agreement for that </w:t>
      </w:r>
      <w:r w:rsidR="00855113" w:rsidRPr="0061394A">
        <w:t xml:space="preserve">Contracting </w:t>
      </w:r>
      <w:r w:rsidR="003B7CCA" w:rsidRPr="0061394A">
        <w:t xml:space="preserve">Party, inform the other party to the proceedings of that fact. That communication shall include a reference to whether, by that ratification, approval or acceptance, the relevant Bilateral Investment Treaty is terminated or whether ratification, approval or acceptance by the other </w:t>
      </w:r>
      <w:r w:rsidR="00855113" w:rsidRPr="0061394A">
        <w:t xml:space="preserve">Contracting </w:t>
      </w:r>
      <w:r w:rsidR="003B7CCA" w:rsidRPr="0061394A">
        <w:t>Party to that Treaty is still outstanding.</w:t>
      </w:r>
    </w:p>
    <w:p w14:paraId="7553F883" w14:textId="77777777" w:rsidR="00213E90" w:rsidRPr="0061394A" w:rsidRDefault="00213E90" w:rsidP="00213E90"/>
    <w:p w14:paraId="7553F884" w14:textId="77777777" w:rsidR="00213E90" w:rsidRPr="0061394A" w:rsidRDefault="00213E90" w:rsidP="00213E90"/>
    <w:p w14:paraId="7553F885" w14:textId="77777777" w:rsidR="00213E90" w:rsidRPr="0061394A" w:rsidRDefault="00213E90" w:rsidP="00213E90">
      <w:pPr>
        <w:jc w:val="center"/>
      </w:pPr>
      <w:r w:rsidRPr="0061394A">
        <w:t xml:space="preserve">ARTICLE </w:t>
      </w:r>
      <w:r w:rsidR="003B7CCA" w:rsidRPr="0061394A">
        <w:t>17</w:t>
      </w:r>
    </w:p>
    <w:p w14:paraId="7553F886" w14:textId="77777777" w:rsidR="00213E90" w:rsidRPr="0061394A" w:rsidRDefault="00213E90" w:rsidP="00213E90">
      <w:pPr>
        <w:jc w:val="center"/>
      </w:pPr>
    </w:p>
    <w:p w14:paraId="7553F887" w14:textId="77777777" w:rsidR="003B7CCA" w:rsidRPr="0061394A" w:rsidRDefault="003B7CCA" w:rsidP="00520DA6">
      <w:pPr>
        <w:jc w:val="center"/>
      </w:pPr>
      <w:r w:rsidRPr="0061394A">
        <w:t>Provisional application</w:t>
      </w:r>
    </w:p>
    <w:p w14:paraId="7553F888" w14:textId="77777777" w:rsidR="00213E90" w:rsidRPr="0061394A" w:rsidRDefault="00213E90" w:rsidP="00213E90">
      <w:pPr>
        <w:jc w:val="center"/>
      </w:pPr>
    </w:p>
    <w:p w14:paraId="7553F889" w14:textId="77777777" w:rsidR="003B7CCA" w:rsidRPr="0061394A" w:rsidRDefault="003B7CCA" w:rsidP="00213E90">
      <w:r w:rsidRPr="0061394A">
        <w:t>1.</w:t>
      </w:r>
      <w:r w:rsidRPr="0061394A">
        <w:tab/>
      </w:r>
      <w:r w:rsidR="00855113" w:rsidRPr="0061394A">
        <w:t xml:space="preserve">The Contracting </w:t>
      </w:r>
      <w:r w:rsidRPr="0061394A">
        <w:t xml:space="preserve">Parties, in accordance with their own constitutional requirements, may decide to apply this Agreement provisionally. </w:t>
      </w:r>
      <w:r w:rsidR="00855113" w:rsidRPr="0061394A">
        <w:t xml:space="preserve">The Contracting </w:t>
      </w:r>
      <w:r w:rsidRPr="0061394A">
        <w:t>Parties shall notify the Depositary of any such decision.</w:t>
      </w:r>
    </w:p>
    <w:p w14:paraId="7553F88A" w14:textId="77777777" w:rsidR="00213E90" w:rsidRPr="0061394A" w:rsidRDefault="00213E90" w:rsidP="00213E90"/>
    <w:p w14:paraId="7553F88B" w14:textId="77777777" w:rsidR="003B7CCA" w:rsidRPr="0061394A" w:rsidRDefault="003B7CCA" w:rsidP="00855113">
      <w:r w:rsidRPr="0061394A">
        <w:t>2.</w:t>
      </w:r>
      <w:r w:rsidRPr="0061394A">
        <w:tab/>
        <w:t xml:space="preserve">When both </w:t>
      </w:r>
      <w:r w:rsidR="00855113" w:rsidRPr="0061394A">
        <w:t>p</w:t>
      </w:r>
      <w:r w:rsidRPr="0061394A">
        <w:t>arties to a Bilateral Investment Treaty have decided to apply this Agreement</w:t>
      </w:r>
      <w:r w:rsidR="00855113" w:rsidRPr="0061394A">
        <w:t xml:space="preserve"> provisionally</w:t>
      </w:r>
      <w:r w:rsidRPr="0061394A">
        <w:t>, the provisions of this Agreement shall apply in respect of that Treaty 30</w:t>
      </w:r>
      <w:r w:rsidR="00D73CCB" w:rsidRPr="0061394A">
        <w:t> </w:t>
      </w:r>
      <w:r w:rsidR="000C4965" w:rsidRPr="0061394A">
        <w:t>calendar</w:t>
      </w:r>
      <w:r w:rsidRPr="0061394A">
        <w:t xml:space="preserve"> days from the date of the later decision on provisional application.</w:t>
      </w:r>
    </w:p>
    <w:p w14:paraId="7553F88C" w14:textId="77777777" w:rsidR="00213E90" w:rsidRPr="0061394A" w:rsidRDefault="00213E90" w:rsidP="00213E90"/>
    <w:p w14:paraId="7553F88D" w14:textId="77777777" w:rsidR="00213E90" w:rsidRPr="0061394A" w:rsidRDefault="00213E90" w:rsidP="00213E90"/>
    <w:p w14:paraId="7553F88E" w14:textId="77777777" w:rsidR="00213E90" w:rsidRPr="0061394A" w:rsidRDefault="00791F78" w:rsidP="00213E90">
      <w:pPr>
        <w:jc w:val="center"/>
      </w:pPr>
      <w:r w:rsidRPr="0061394A">
        <w:br w:type="page"/>
      </w:r>
      <w:r w:rsidR="00213E90" w:rsidRPr="0061394A">
        <w:t xml:space="preserve">ARTICLE </w:t>
      </w:r>
      <w:r w:rsidR="003B7CCA" w:rsidRPr="0061394A">
        <w:t>18</w:t>
      </w:r>
    </w:p>
    <w:p w14:paraId="7553F88F" w14:textId="77777777" w:rsidR="00213E90" w:rsidRPr="0061394A" w:rsidRDefault="00213E90" w:rsidP="00213E90">
      <w:pPr>
        <w:jc w:val="center"/>
      </w:pPr>
    </w:p>
    <w:p w14:paraId="7553F890" w14:textId="77777777" w:rsidR="003B7CCA" w:rsidRPr="0061394A" w:rsidRDefault="003B7CCA" w:rsidP="00520DA6">
      <w:pPr>
        <w:jc w:val="center"/>
      </w:pPr>
      <w:r w:rsidRPr="0061394A">
        <w:t>Authentic texts</w:t>
      </w:r>
    </w:p>
    <w:p w14:paraId="7553F891" w14:textId="77777777" w:rsidR="00213E90" w:rsidRPr="0061394A" w:rsidRDefault="00213E90" w:rsidP="00213E90">
      <w:pPr>
        <w:jc w:val="center"/>
      </w:pPr>
    </w:p>
    <w:p w14:paraId="7553F892" w14:textId="77777777" w:rsidR="003B7CCA" w:rsidRPr="0061394A" w:rsidRDefault="003B7CCA" w:rsidP="00213E90">
      <w:r w:rsidRPr="0061394A">
        <w:t>This Agreement, drawn up in a single original in the Bulgarian, Croatian, Czech, Danish, Dutch, English, Estonian, French, German, Greek, Hungarian, Italian, Latvian, Lithuanian, Maltese, Polish, Portuguese, Romanian, Slovak, Slovenian and Spanish languages, the text in each of these languages being equally authentic, shall be deposited in the archives of the Depositary.</w:t>
      </w:r>
    </w:p>
    <w:p w14:paraId="7553F893" w14:textId="77777777" w:rsidR="003B7CCA" w:rsidRPr="0061394A" w:rsidRDefault="003B7CCA" w:rsidP="00213E90"/>
    <w:p w14:paraId="7553F894" w14:textId="77777777" w:rsidR="00855113" w:rsidRPr="0061394A" w:rsidRDefault="003B7CCA" w:rsidP="007B13E2">
      <w:r w:rsidRPr="0061394A">
        <w:t xml:space="preserve">Done </w:t>
      </w:r>
      <w:r w:rsidR="002814E9" w:rsidRPr="0061394A">
        <w:t xml:space="preserve">at </w:t>
      </w:r>
      <w:r w:rsidRPr="0061394A">
        <w:t xml:space="preserve">Brussels, on the </w:t>
      </w:r>
      <w:r w:rsidR="00520DA6" w:rsidRPr="0061394A">
        <w:t xml:space="preserve">… </w:t>
      </w:r>
      <w:r w:rsidRPr="0061394A">
        <w:t>[</w:t>
      </w:r>
      <w:r w:rsidR="00520DA6" w:rsidRPr="0061394A">
        <w:t>date</w:t>
      </w:r>
      <w:r w:rsidRPr="0061394A">
        <w:t>]</w:t>
      </w:r>
    </w:p>
    <w:p w14:paraId="7553F895" w14:textId="77777777" w:rsidR="00855113" w:rsidRPr="0061394A" w:rsidRDefault="00855113" w:rsidP="007B13E2"/>
    <w:p w14:paraId="7553F896" w14:textId="77777777" w:rsidR="00855113" w:rsidRPr="0061394A" w:rsidRDefault="00855113" w:rsidP="007B13E2">
      <w:r w:rsidRPr="0061394A">
        <w:t>For the Kingdom of Belgium</w:t>
      </w:r>
    </w:p>
    <w:p w14:paraId="7553F897" w14:textId="77777777" w:rsidR="007B13E2" w:rsidRPr="0061394A" w:rsidRDefault="007B13E2" w:rsidP="007B13E2"/>
    <w:p w14:paraId="7553F898" w14:textId="77777777" w:rsidR="00855113" w:rsidRPr="0061394A" w:rsidRDefault="00855113" w:rsidP="007B13E2">
      <w:r w:rsidRPr="0061394A">
        <w:t>For the Republic of Bulgaria</w:t>
      </w:r>
    </w:p>
    <w:p w14:paraId="7553F899" w14:textId="77777777" w:rsidR="007B13E2" w:rsidRPr="0061394A" w:rsidRDefault="007B13E2" w:rsidP="007B13E2"/>
    <w:p w14:paraId="7553F89A" w14:textId="77777777" w:rsidR="00855113" w:rsidRPr="0061394A" w:rsidRDefault="00855113" w:rsidP="007B13E2">
      <w:r w:rsidRPr="0061394A">
        <w:t>For the Czech Republic</w:t>
      </w:r>
    </w:p>
    <w:p w14:paraId="7553F89B" w14:textId="77777777" w:rsidR="007B13E2" w:rsidRPr="0061394A" w:rsidRDefault="007B13E2" w:rsidP="007B13E2"/>
    <w:p w14:paraId="7553F89C" w14:textId="77777777" w:rsidR="00855113" w:rsidRPr="0061394A" w:rsidRDefault="00855113" w:rsidP="007B13E2">
      <w:r w:rsidRPr="0061394A">
        <w:t>For the Kingdom of Denmark</w:t>
      </w:r>
    </w:p>
    <w:p w14:paraId="7553F89D" w14:textId="77777777" w:rsidR="007B13E2" w:rsidRPr="0061394A" w:rsidRDefault="007B13E2" w:rsidP="007B13E2"/>
    <w:p w14:paraId="7553F89E" w14:textId="77777777" w:rsidR="00855113" w:rsidRPr="0061394A" w:rsidRDefault="00855113" w:rsidP="007B13E2">
      <w:r w:rsidRPr="0061394A">
        <w:t>For the Federal Republic of Germany</w:t>
      </w:r>
    </w:p>
    <w:p w14:paraId="7553F89F" w14:textId="77777777" w:rsidR="007B13E2" w:rsidRPr="0061394A" w:rsidRDefault="007B13E2" w:rsidP="007B13E2"/>
    <w:p w14:paraId="7553F8A0" w14:textId="77777777" w:rsidR="00855113" w:rsidRPr="0061394A" w:rsidRDefault="00855113" w:rsidP="007B13E2">
      <w:r w:rsidRPr="0061394A">
        <w:t>For the Republic of Estonia</w:t>
      </w:r>
    </w:p>
    <w:p w14:paraId="7553F8A1" w14:textId="77777777" w:rsidR="007B13E2" w:rsidRPr="0061394A" w:rsidRDefault="007B13E2" w:rsidP="007B13E2"/>
    <w:p w14:paraId="7553F8A2" w14:textId="77777777" w:rsidR="00855113" w:rsidRPr="0061394A" w:rsidRDefault="00855113" w:rsidP="007B13E2">
      <w:r w:rsidRPr="0061394A">
        <w:t>For Ireland</w:t>
      </w:r>
    </w:p>
    <w:p w14:paraId="7553F8A3" w14:textId="77777777" w:rsidR="007B13E2" w:rsidRPr="0061394A" w:rsidRDefault="007B13E2" w:rsidP="007B13E2"/>
    <w:p w14:paraId="7553F8A4" w14:textId="77777777" w:rsidR="00855113" w:rsidRPr="0061394A" w:rsidRDefault="00855113" w:rsidP="007B13E2">
      <w:r w:rsidRPr="0061394A">
        <w:t>For the Hellenic Republic</w:t>
      </w:r>
    </w:p>
    <w:p w14:paraId="7553F8A5" w14:textId="77777777" w:rsidR="007B13E2" w:rsidRPr="0061394A" w:rsidRDefault="007B13E2" w:rsidP="007B13E2"/>
    <w:p w14:paraId="7553F8A6" w14:textId="77777777" w:rsidR="00855113" w:rsidRPr="0061394A" w:rsidRDefault="00855113" w:rsidP="007B13E2">
      <w:r w:rsidRPr="0061394A">
        <w:t>For the Kingdom of Spain</w:t>
      </w:r>
    </w:p>
    <w:p w14:paraId="7553F8A7" w14:textId="77777777" w:rsidR="007B13E2" w:rsidRPr="0061394A" w:rsidRDefault="007B13E2" w:rsidP="007B13E2"/>
    <w:p w14:paraId="7553F8A8" w14:textId="77777777" w:rsidR="00855113" w:rsidRPr="0061394A" w:rsidRDefault="0061394A" w:rsidP="007B13E2">
      <w:r>
        <w:br w:type="page"/>
      </w:r>
      <w:r w:rsidR="00855113" w:rsidRPr="0061394A">
        <w:t>For the French Republic</w:t>
      </w:r>
    </w:p>
    <w:p w14:paraId="7553F8A9" w14:textId="77777777" w:rsidR="007B13E2" w:rsidRPr="0061394A" w:rsidRDefault="007B13E2" w:rsidP="007B13E2"/>
    <w:p w14:paraId="7553F8AA" w14:textId="77777777" w:rsidR="00855113" w:rsidRPr="0061394A" w:rsidRDefault="00855113" w:rsidP="007B13E2">
      <w:r w:rsidRPr="0061394A">
        <w:t>For the Republic of Croatia</w:t>
      </w:r>
    </w:p>
    <w:p w14:paraId="7553F8AB" w14:textId="77777777" w:rsidR="007B13E2" w:rsidRPr="0061394A" w:rsidRDefault="007B13E2" w:rsidP="007B13E2"/>
    <w:p w14:paraId="7553F8AC" w14:textId="77777777" w:rsidR="00855113" w:rsidRPr="0061394A" w:rsidRDefault="00855113" w:rsidP="007B13E2">
      <w:r w:rsidRPr="0061394A">
        <w:t>For the Italian Republic</w:t>
      </w:r>
    </w:p>
    <w:p w14:paraId="7553F8AD" w14:textId="77777777" w:rsidR="007B13E2" w:rsidRPr="0061394A" w:rsidRDefault="007B13E2" w:rsidP="007B13E2"/>
    <w:p w14:paraId="7553F8AE" w14:textId="77777777" w:rsidR="00855113" w:rsidRPr="0061394A" w:rsidRDefault="00855113" w:rsidP="007B13E2">
      <w:r w:rsidRPr="0061394A">
        <w:t>For the Republic of Cyprus</w:t>
      </w:r>
    </w:p>
    <w:p w14:paraId="7553F8AF" w14:textId="77777777" w:rsidR="007B13E2" w:rsidRPr="0061394A" w:rsidRDefault="007B13E2" w:rsidP="007B13E2"/>
    <w:p w14:paraId="7553F8B0" w14:textId="77777777" w:rsidR="00855113" w:rsidRPr="0061394A" w:rsidRDefault="00855113" w:rsidP="007B13E2">
      <w:r w:rsidRPr="0061394A">
        <w:t>For the Republic of Latvia</w:t>
      </w:r>
    </w:p>
    <w:p w14:paraId="7553F8B1" w14:textId="77777777" w:rsidR="007B13E2" w:rsidRPr="0061394A" w:rsidRDefault="007B13E2" w:rsidP="007B13E2"/>
    <w:p w14:paraId="7553F8B2" w14:textId="77777777" w:rsidR="00855113" w:rsidRPr="0061394A" w:rsidRDefault="00855113" w:rsidP="007B13E2">
      <w:r w:rsidRPr="0061394A">
        <w:t>For the Republic of Lithuania</w:t>
      </w:r>
    </w:p>
    <w:p w14:paraId="7553F8B3" w14:textId="77777777" w:rsidR="007B13E2" w:rsidRPr="0061394A" w:rsidRDefault="007B13E2" w:rsidP="007B13E2"/>
    <w:p w14:paraId="7553F8B4" w14:textId="77777777" w:rsidR="00855113" w:rsidRPr="0061394A" w:rsidRDefault="00855113" w:rsidP="007B13E2">
      <w:r w:rsidRPr="0061394A">
        <w:t>For the Grand Duchy of Luxembourg</w:t>
      </w:r>
    </w:p>
    <w:p w14:paraId="7553F8B5" w14:textId="77777777" w:rsidR="007B13E2" w:rsidRPr="0061394A" w:rsidRDefault="007B13E2" w:rsidP="007B13E2"/>
    <w:p w14:paraId="7553F8B6" w14:textId="77777777" w:rsidR="00855113" w:rsidRPr="0061394A" w:rsidRDefault="00855113" w:rsidP="007B13E2">
      <w:r w:rsidRPr="0061394A">
        <w:t>For Hungary</w:t>
      </w:r>
    </w:p>
    <w:p w14:paraId="7553F8B7" w14:textId="77777777" w:rsidR="007B13E2" w:rsidRPr="0061394A" w:rsidRDefault="007B13E2" w:rsidP="007B13E2"/>
    <w:p w14:paraId="7553F8B8" w14:textId="77777777" w:rsidR="00855113" w:rsidRPr="0061394A" w:rsidRDefault="00855113" w:rsidP="007B13E2">
      <w:r w:rsidRPr="0061394A">
        <w:t>For the Republic of Malta</w:t>
      </w:r>
    </w:p>
    <w:p w14:paraId="7553F8B9" w14:textId="77777777" w:rsidR="007B13E2" w:rsidRPr="0061394A" w:rsidRDefault="007B13E2" w:rsidP="007B13E2"/>
    <w:p w14:paraId="7553F8BA" w14:textId="77777777" w:rsidR="00855113" w:rsidRPr="0061394A" w:rsidRDefault="00855113" w:rsidP="007B13E2">
      <w:r w:rsidRPr="0061394A">
        <w:t>For the Kingdom of the Netherlands</w:t>
      </w:r>
    </w:p>
    <w:p w14:paraId="7553F8BB" w14:textId="77777777" w:rsidR="007B13E2" w:rsidRPr="0061394A" w:rsidRDefault="007B13E2" w:rsidP="007B13E2"/>
    <w:p w14:paraId="7553F8BC" w14:textId="77777777" w:rsidR="00855113" w:rsidRPr="0061394A" w:rsidRDefault="00855113" w:rsidP="007B13E2">
      <w:r w:rsidRPr="0061394A">
        <w:t>For the Republic of Austria</w:t>
      </w:r>
    </w:p>
    <w:p w14:paraId="7553F8BD" w14:textId="77777777" w:rsidR="007B13E2" w:rsidRPr="0061394A" w:rsidRDefault="007B13E2" w:rsidP="007B13E2"/>
    <w:p w14:paraId="7553F8BE" w14:textId="77777777" w:rsidR="00855113" w:rsidRPr="0061394A" w:rsidRDefault="00855113" w:rsidP="007B13E2">
      <w:r w:rsidRPr="0061394A">
        <w:t>For the Republic of Poland</w:t>
      </w:r>
    </w:p>
    <w:p w14:paraId="7553F8BF" w14:textId="77777777" w:rsidR="007B13E2" w:rsidRPr="0061394A" w:rsidRDefault="007B13E2" w:rsidP="007B13E2"/>
    <w:p w14:paraId="7553F8C0" w14:textId="77777777" w:rsidR="00855113" w:rsidRPr="0061394A" w:rsidRDefault="00855113" w:rsidP="007B13E2">
      <w:r w:rsidRPr="0061394A">
        <w:t>For the Portuguese Republic</w:t>
      </w:r>
    </w:p>
    <w:p w14:paraId="7553F8C1" w14:textId="77777777" w:rsidR="007B13E2" w:rsidRPr="0061394A" w:rsidRDefault="007B13E2" w:rsidP="007B13E2"/>
    <w:p w14:paraId="7553F8C2" w14:textId="77777777" w:rsidR="00855113" w:rsidRPr="0061394A" w:rsidRDefault="00855113" w:rsidP="007B13E2">
      <w:r w:rsidRPr="0061394A">
        <w:t>For Romania</w:t>
      </w:r>
    </w:p>
    <w:p w14:paraId="7553F8C3" w14:textId="77777777" w:rsidR="007B13E2" w:rsidRPr="0061394A" w:rsidRDefault="007B13E2" w:rsidP="007B13E2"/>
    <w:p w14:paraId="7553F8C4" w14:textId="77777777" w:rsidR="00855113" w:rsidRPr="0061394A" w:rsidRDefault="00855113" w:rsidP="007B13E2">
      <w:r w:rsidRPr="0061394A">
        <w:t>For the Republic of Slovenia</w:t>
      </w:r>
    </w:p>
    <w:p w14:paraId="7553F8C5" w14:textId="77777777" w:rsidR="007B13E2" w:rsidRPr="0061394A" w:rsidRDefault="007B13E2" w:rsidP="007B13E2"/>
    <w:p w14:paraId="7553F8C6" w14:textId="77777777" w:rsidR="00855113" w:rsidRPr="0061394A" w:rsidRDefault="00855113" w:rsidP="007B13E2">
      <w:r w:rsidRPr="0061394A">
        <w:t>For the Slovak Republic</w:t>
      </w:r>
    </w:p>
    <w:p w14:paraId="7553F8C7" w14:textId="77777777" w:rsidR="00855113" w:rsidRPr="0061394A" w:rsidRDefault="00855113" w:rsidP="002814E9"/>
    <w:p w14:paraId="7553F8C8" w14:textId="77777777" w:rsidR="009E276E" w:rsidRPr="0061394A" w:rsidRDefault="009E276E" w:rsidP="00213E90"/>
    <w:p w14:paraId="7553F8C9" w14:textId="77777777" w:rsidR="009E276E" w:rsidRPr="0061394A" w:rsidRDefault="009E276E" w:rsidP="009E276E">
      <w:pPr>
        <w:spacing w:line="276" w:lineRule="auto"/>
        <w:jc w:val="center"/>
        <w:sectPr w:rsidR="009E276E" w:rsidRPr="0061394A" w:rsidSect="00D73CCB">
          <w:headerReference w:type="default" r:id="rId14"/>
          <w:footnotePr>
            <w:numRestart w:val="eachPage"/>
          </w:footnotePr>
          <w:pgSz w:w="11906" w:h="16838" w:code="9"/>
          <w:pgMar w:top="1134" w:right="1134" w:bottom="1134" w:left="1134" w:header="1134" w:footer="1134" w:gutter="0"/>
          <w:cols w:space="708"/>
          <w:docGrid w:linePitch="360"/>
        </w:sectPr>
      </w:pPr>
    </w:p>
    <w:p w14:paraId="7553F8CA" w14:textId="77777777" w:rsidR="009E276E" w:rsidRPr="0061394A" w:rsidRDefault="009E276E" w:rsidP="009E276E">
      <w:pPr>
        <w:spacing w:line="276" w:lineRule="auto"/>
        <w:jc w:val="right"/>
        <w:rPr>
          <w:b/>
          <w:szCs w:val="24"/>
          <w:u w:val="single"/>
        </w:rPr>
      </w:pPr>
      <w:r w:rsidRPr="0061394A">
        <w:rPr>
          <w:b/>
          <w:szCs w:val="24"/>
          <w:u w:val="single"/>
        </w:rPr>
        <w:t>ANNEX A</w:t>
      </w:r>
      <w:r w:rsidRPr="0061394A">
        <w:rPr>
          <w:rStyle w:val="FootnoteReference"/>
        </w:rPr>
        <w:footnoteReference w:id="1"/>
      </w:r>
    </w:p>
    <w:p w14:paraId="7553F8CB" w14:textId="77777777" w:rsidR="009E276E" w:rsidRPr="0061394A" w:rsidRDefault="009E276E" w:rsidP="001A5427"/>
    <w:p w14:paraId="7553F8CC" w14:textId="77777777" w:rsidR="009E276E" w:rsidRPr="0061394A" w:rsidRDefault="009E276E" w:rsidP="001A5427"/>
    <w:p w14:paraId="7553F8CD" w14:textId="77777777" w:rsidR="009E276E" w:rsidRPr="0061394A" w:rsidRDefault="009E276E" w:rsidP="001A5427">
      <w:pPr>
        <w:jc w:val="center"/>
      </w:pPr>
      <w:r w:rsidRPr="0061394A">
        <w:t>LIST OF BILATERAL INVESTMENT TREATIES THAT ARE TERMINATED BY THIS AGREEMENT</w:t>
      </w:r>
    </w:p>
    <w:p w14:paraId="7553F8CE" w14:textId="77777777" w:rsidR="009E276E" w:rsidRPr="0061394A" w:rsidRDefault="009E276E" w:rsidP="001A5427">
      <w:pPr>
        <w:jc w:val="cente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70"/>
        <w:gridCol w:w="8035"/>
        <w:gridCol w:w="1525"/>
        <w:gridCol w:w="1914"/>
      </w:tblGrid>
      <w:tr w:rsidR="0061394A" w:rsidRPr="0061394A" w14:paraId="7553F8D4" w14:textId="77777777" w:rsidTr="00412F03">
        <w:trPr>
          <w:tblHeader/>
        </w:trPr>
        <w:tc>
          <w:tcPr>
            <w:tcW w:w="1844" w:type="dxa"/>
            <w:tcBorders>
              <w:bottom w:val="single" w:sz="4" w:space="0" w:color="auto"/>
            </w:tcBorders>
            <w:vAlign w:val="center"/>
          </w:tcPr>
          <w:p w14:paraId="7553F8CF" w14:textId="77777777" w:rsidR="009E276E" w:rsidRPr="0061394A" w:rsidRDefault="009E276E" w:rsidP="003C384D">
            <w:pPr>
              <w:spacing w:before="40" w:after="40" w:line="240" w:lineRule="auto"/>
              <w:jc w:val="center"/>
              <w:rPr>
                <w:rFonts w:asciiTheme="majorBidi" w:hAnsiTheme="majorBidi" w:cstheme="majorBidi"/>
                <w:bCs/>
                <w:szCs w:val="24"/>
              </w:rPr>
            </w:pPr>
            <w:r w:rsidRPr="0061394A">
              <w:rPr>
                <w:rFonts w:asciiTheme="majorBidi" w:hAnsiTheme="majorBidi" w:cstheme="majorBidi"/>
                <w:bCs/>
                <w:szCs w:val="24"/>
              </w:rPr>
              <w:t>Member State</w:t>
            </w:r>
          </w:p>
        </w:tc>
        <w:tc>
          <w:tcPr>
            <w:tcW w:w="1470" w:type="dxa"/>
            <w:vAlign w:val="center"/>
          </w:tcPr>
          <w:p w14:paraId="7553F8D0" w14:textId="77777777" w:rsidR="009E276E" w:rsidRPr="0061394A" w:rsidRDefault="009E276E" w:rsidP="00412F03">
            <w:pPr>
              <w:spacing w:before="40" w:after="40" w:line="240" w:lineRule="auto"/>
              <w:jc w:val="center"/>
              <w:rPr>
                <w:rFonts w:asciiTheme="majorBidi" w:hAnsiTheme="majorBidi" w:cstheme="majorBidi"/>
                <w:bCs/>
                <w:szCs w:val="24"/>
              </w:rPr>
            </w:pPr>
            <w:r w:rsidRPr="0061394A">
              <w:rPr>
                <w:rFonts w:asciiTheme="majorBidi" w:hAnsiTheme="majorBidi" w:cstheme="majorBidi"/>
                <w:bCs/>
                <w:szCs w:val="24"/>
              </w:rPr>
              <w:t>Party/Parties</w:t>
            </w:r>
          </w:p>
        </w:tc>
        <w:tc>
          <w:tcPr>
            <w:tcW w:w="8035" w:type="dxa"/>
            <w:vAlign w:val="center"/>
          </w:tcPr>
          <w:p w14:paraId="7553F8D1" w14:textId="77777777" w:rsidR="009E276E" w:rsidRPr="0061394A" w:rsidRDefault="009E276E" w:rsidP="003C384D">
            <w:pPr>
              <w:spacing w:before="40" w:after="40" w:line="240" w:lineRule="auto"/>
              <w:jc w:val="center"/>
              <w:rPr>
                <w:rFonts w:asciiTheme="majorBidi" w:hAnsiTheme="majorBidi" w:cstheme="majorBidi"/>
                <w:bCs/>
                <w:szCs w:val="24"/>
              </w:rPr>
            </w:pPr>
            <w:r w:rsidRPr="0061394A">
              <w:rPr>
                <w:rFonts w:asciiTheme="majorBidi" w:hAnsiTheme="majorBidi" w:cstheme="majorBidi"/>
                <w:bCs/>
                <w:szCs w:val="24"/>
              </w:rPr>
              <w:t xml:space="preserve">Treaty </w:t>
            </w:r>
            <w:r w:rsidR="004D5244" w:rsidRPr="0061394A">
              <w:rPr>
                <w:rFonts w:asciiTheme="majorBidi" w:hAnsiTheme="majorBidi" w:cstheme="majorBidi"/>
                <w:bCs/>
                <w:szCs w:val="24"/>
              </w:rPr>
              <w:t>t</w:t>
            </w:r>
            <w:r w:rsidRPr="0061394A">
              <w:rPr>
                <w:rFonts w:asciiTheme="majorBidi" w:hAnsiTheme="majorBidi" w:cstheme="majorBidi"/>
                <w:bCs/>
                <w:szCs w:val="24"/>
              </w:rPr>
              <w:t>itle</w:t>
            </w:r>
          </w:p>
        </w:tc>
        <w:tc>
          <w:tcPr>
            <w:tcW w:w="1525" w:type="dxa"/>
          </w:tcPr>
          <w:p w14:paraId="7553F8D2" w14:textId="77777777" w:rsidR="009E276E" w:rsidRPr="0061394A" w:rsidRDefault="009E276E" w:rsidP="003C384D">
            <w:pPr>
              <w:spacing w:before="40" w:after="40" w:line="240" w:lineRule="auto"/>
              <w:jc w:val="center"/>
              <w:rPr>
                <w:rFonts w:asciiTheme="majorBidi" w:hAnsiTheme="majorBidi" w:cstheme="majorBidi"/>
                <w:bCs/>
                <w:szCs w:val="24"/>
              </w:rPr>
            </w:pPr>
            <w:r w:rsidRPr="0061394A">
              <w:rPr>
                <w:rFonts w:asciiTheme="majorBidi" w:hAnsiTheme="majorBidi" w:cstheme="majorBidi"/>
                <w:bCs/>
                <w:szCs w:val="24"/>
              </w:rPr>
              <w:t>Date of signature</w:t>
            </w:r>
          </w:p>
        </w:tc>
        <w:tc>
          <w:tcPr>
            <w:tcW w:w="1914" w:type="dxa"/>
          </w:tcPr>
          <w:p w14:paraId="7553F8D3" w14:textId="77777777" w:rsidR="009E276E" w:rsidRPr="0061394A" w:rsidRDefault="009E276E" w:rsidP="003C384D">
            <w:pPr>
              <w:spacing w:before="40" w:after="40" w:line="240" w:lineRule="auto"/>
              <w:jc w:val="center"/>
              <w:rPr>
                <w:rFonts w:asciiTheme="majorBidi" w:hAnsiTheme="majorBidi" w:cstheme="majorBidi"/>
                <w:bCs/>
                <w:szCs w:val="24"/>
              </w:rPr>
            </w:pPr>
            <w:r w:rsidRPr="0061394A">
              <w:rPr>
                <w:rFonts w:asciiTheme="majorBidi" w:hAnsiTheme="majorBidi" w:cstheme="majorBidi"/>
                <w:bCs/>
                <w:szCs w:val="24"/>
              </w:rPr>
              <w:t>Date of entry into force</w:t>
            </w:r>
          </w:p>
        </w:tc>
      </w:tr>
      <w:tr w:rsidR="0061394A" w:rsidRPr="0061394A" w14:paraId="7553F8DA" w14:textId="77777777" w:rsidTr="003C384D">
        <w:tc>
          <w:tcPr>
            <w:tcW w:w="1844" w:type="dxa"/>
            <w:vMerge w:val="restart"/>
            <w:tcBorders>
              <w:bottom w:val="nil"/>
            </w:tcBorders>
          </w:tcPr>
          <w:p w14:paraId="7553F8D5" w14:textId="77777777" w:rsidR="009E276E" w:rsidRPr="0061394A" w:rsidRDefault="009E276E" w:rsidP="003C384D">
            <w:pPr>
              <w:tabs>
                <w:tab w:val="left" w:pos="1035"/>
              </w:tabs>
              <w:spacing w:before="40" w:after="40" w:line="240" w:lineRule="auto"/>
              <w:jc w:val="center"/>
              <w:rPr>
                <w:rFonts w:asciiTheme="majorBidi" w:hAnsiTheme="majorBidi" w:cstheme="majorBidi"/>
                <w:sz w:val="20"/>
              </w:rPr>
            </w:pPr>
            <w:r w:rsidRPr="0061394A">
              <w:rPr>
                <w:rFonts w:asciiTheme="majorBidi" w:hAnsiTheme="majorBidi" w:cstheme="majorBidi"/>
                <w:sz w:val="20"/>
              </w:rPr>
              <w:t>Belgo</w:t>
            </w:r>
            <w:r w:rsidR="003C384D" w:rsidRPr="0061394A">
              <w:rPr>
                <w:rFonts w:asciiTheme="majorBidi" w:hAnsiTheme="majorBidi" w:cstheme="majorBidi"/>
                <w:sz w:val="20"/>
              </w:rPr>
              <w:noBreakHyphen/>
            </w:r>
            <w:r w:rsidRPr="0061394A">
              <w:rPr>
                <w:rFonts w:asciiTheme="majorBidi" w:hAnsiTheme="majorBidi" w:cstheme="majorBidi"/>
                <w:sz w:val="20"/>
              </w:rPr>
              <w:t>Luxembourg Economic Union</w:t>
            </w:r>
          </w:p>
        </w:tc>
        <w:tc>
          <w:tcPr>
            <w:tcW w:w="1470" w:type="dxa"/>
          </w:tcPr>
          <w:p w14:paraId="7553F8D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8D7"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concerning the promotion and reciprocal protection of investments</w:t>
            </w:r>
          </w:p>
        </w:tc>
        <w:tc>
          <w:tcPr>
            <w:tcW w:w="1525" w:type="dxa"/>
          </w:tcPr>
          <w:p w14:paraId="7553F8D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14.5.1986</w:t>
            </w:r>
          </w:p>
        </w:tc>
        <w:tc>
          <w:tcPr>
            <w:tcW w:w="1914" w:type="dxa"/>
          </w:tcPr>
          <w:p w14:paraId="7553F8D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23.9.1988</w:t>
            </w:r>
          </w:p>
        </w:tc>
      </w:tr>
      <w:tr w:rsidR="0061394A" w:rsidRPr="0061394A" w14:paraId="7553F8E0" w14:textId="77777777" w:rsidTr="003C384D">
        <w:tc>
          <w:tcPr>
            <w:tcW w:w="1844" w:type="dxa"/>
            <w:vMerge/>
            <w:tcBorders>
              <w:bottom w:val="nil"/>
            </w:tcBorders>
          </w:tcPr>
          <w:p w14:paraId="7553F8DB" w14:textId="77777777" w:rsidR="009E276E" w:rsidRPr="0061394A" w:rsidRDefault="009E276E" w:rsidP="003C384D">
            <w:pPr>
              <w:tabs>
                <w:tab w:val="left" w:pos="1035"/>
              </w:tabs>
              <w:spacing w:before="40" w:after="40" w:line="240" w:lineRule="auto"/>
              <w:jc w:val="center"/>
              <w:rPr>
                <w:rFonts w:asciiTheme="majorBidi" w:hAnsiTheme="majorBidi" w:cstheme="majorBidi"/>
                <w:szCs w:val="24"/>
              </w:rPr>
            </w:pPr>
          </w:p>
        </w:tc>
        <w:tc>
          <w:tcPr>
            <w:tcW w:w="1470" w:type="dxa"/>
          </w:tcPr>
          <w:p w14:paraId="7553F8D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8DD"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concerning the reciprocal promotion and protection of investments</w:t>
            </w:r>
          </w:p>
        </w:tc>
        <w:tc>
          <w:tcPr>
            <w:tcW w:w="1525" w:type="dxa"/>
          </w:tcPr>
          <w:p w14:paraId="7553F8D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25.10.1988</w:t>
            </w:r>
          </w:p>
        </w:tc>
        <w:tc>
          <w:tcPr>
            <w:tcW w:w="1914" w:type="dxa"/>
          </w:tcPr>
          <w:p w14:paraId="7553F8D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29.5.1991</w:t>
            </w:r>
          </w:p>
        </w:tc>
      </w:tr>
      <w:tr w:rsidR="0061394A" w:rsidRPr="0061394A" w14:paraId="7553F8E6" w14:textId="77777777" w:rsidTr="003C384D">
        <w:tc>
          <w:tcPr>
            <w:tcW w:w="1844" w:type="dxa"/>
            <w:vMerge/>
            <w:tcBorders>
              <w:bottom w:val="nil"/>
            </w:tcBorders>
          </w:tcPr>
          <w:p w14:paraId="7553F8E1" w14:textId="77777777" w:rsidR="009E276E" w:rsidRPr="0061394A" w:rsidRDefault="009E276E" w:rsidP="003C384D">
            <w:pPr>
              <w:tabs>
                <w:tab w:val="left" w:pos="1035"/>
              </w:tabs>
              <w:spacing w:before="40" w:after="40" w:line="240" w:lineRule="auto"/>
              <w:jc w:val="center"/>
              <w:rPr>
                <w:rFonts w:asciiTheme="majorBidi" w:hAnsiTheme="majorBidi" w:cstheme="majorBidi"/>
                <w:szCs w:val="24"/>
              </w:rPr>
            </w:pPr>
          </w:p>
        </w:tc>
        <w:tc>
          <w:tcPr>
            <w:tcW w:w="1470" w:type="dxa"/>
          </w:tcPr>
          <w:p w14:paraId="7553F8E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PL</w:t>
            </w:r>
          </w:p>
        </w:tc>
        <w:tc>
          <w:tcPr>
            <w:tcW w:w="8035" w:type="dxa"/>
          </w:tcPr>
          <w:p w14:paraId="7553F8E3"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Kingdom of Belgium and the Government of the Grand Duchy of Luxembourg, of the one part, and the Government of the Polish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the other, concerning the promotion and reciprocal protection of investments</w:t>
            </w:r>
          </w:p>
        </w:tc>
        <w:tc>
          <w:tcPr>
            <w:tcW w:w="1525" w:type="dxa"/>
          </w:tcPr>
          <w:p w14:paraId="7553F8E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19.5.1987</w:t>
            </w:r>
          </w:p>
        </w:tc>
        <w:tc>
          <w:tcPr>
            <w:tcW w:w="1914" w:type="dxa"/>
          </w:tcPr>
          <w:p w14:paraId="7553F8E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2.8.1991</w:t>
            </w:r>
          </w:p>
        </w:tc>
      </w:tr>
      <w:tr w:rsidR="0061394A" w:rsidRPr="0061394A" w14:paraId="7553F8EC" w14:textId="77777777" w:rsidTr="003C384D">
        <w:tc>
          <w:tcPr>
            <w:tcW w:w="1844" w:type="dxa"/>
            <w:vMerge/>
            <w:tcBorders>
              <w:bottom w:val="nil"/>
            </w:tcBorders>
          </w:tcPr>
          <w:p w14:paraId="7553F8E7" w14:textId="77777777" w:rsidR="009E276E" w:rsidRPr="0061394A" w:rsidRDefault="009E276E" w:rsidP="003C384D">
            <w:pPr>
              <w:tabs>
                <w:tab w:val="left" w:pos="1035"/>
              </w:tabs>
              <w:spacing w:before="40" w:after="40" w:line="240" w:lineRule="auto"/>
              <w:jc w:val="center"/>
              <w:rPr>
                <w:rFonts w:asciiTheme="majorBidi" w:hAnsiTheme="majorBidi" w:cstheme="majorBidi"/>
                <w:szCs w:val="24"/>
              </w:rPr>
            </w:pPr>
          </w:p>
        </w:tc>
        <w:tc>
          <w:tcPr>
            <w:tcW w:w="1470" w:type="dxa"/>
          </w:tcPr>
          <w:p w14:paraId="7553F8E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8E9"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w:t>
            </w:r>
            <w:r w:rsidRPr="0061394A">
              <w:rPr>
                <w:rFonts w:asciiTheme="majorBidi" w:hAnsiTheme="majorBidi" w:cstheme="majorBidi"/>
                <w:szCs w:val="24"/>
              </w:rPr>
              <w:t>Belgo-Luxembourg Economic Union and the</w:t>
            </w:r>
            <w:r w:rsidRPr="0061394A">
              <w:rPr>
                <w:rFonts w:asciiTheme="majorBidi" w:hAnsiTheme="majorBidi" w:cstheme="majorBidi"/>
                <w:szCs w:val="24"/>
                <w:lang w:val="en-US"/>
              </w:rPr>
              <w:t xml:space="preserve"> Socialist Republic of Czechoslovakia concerning </w:t>
            </w:r>
            <w:r w:rsidRPr="0061394A">
              <w:rPr>
                <w:rFonts w:asciiTheme="majorBidi" w:hAnsiTheme="majorBidi" w:cstheme="majorBidi"/>
                <w:szCs w:val="24"/>
              </w:rPr>
              <w:t>the reciprocal promotion and protection of investments</w:t>
            </w:r>
          </w:p>
        </w:tc>
        <w:tc>
          <w:tcPr>
            <w:tcW w:w="1525" w:type="dxa"/>
          </w:tcPr>
          <w:p w14:paraId="7553F8E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24.4.1989</w:t>
            </w:r>
          </w:p>
        </w:tc>
        <w:tc>
          <w:tcPr>
            <w:tcW w:w="1914" w:type="dxa"/>
          </w:tcPr>
          <w:p w14:paraId="7553F8E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13.2.1992</w:t>
            </w:r>
          </w:p>
        </w:tc>
      </w:tr>
      <w:tr w:rsidR="0061394A" w:rsidRPr="0061394A" w14:paraId="7553F8F2" w14:textId="77777777" w:rsidTr="003C384D">
        <w:tc>
          <w:tcPr>
            <w:tcW w:w="1844" w:type="dxa"/>
            <w:vMerge w:val="restart"/>
            <w:tcBorders>
              <w:top w:val="nil"/>
              <w:bottom w:val="nil"/>
            </w:tcBorders>
          </w:tcPr>
          <w:p w14:paraId="7553F8ED" w14:textId="77777777" w:rsidR="009E276E" w:rsidRPr="0061394A" w:rsidRDefault="009E276E" w:rsidP="003C384D">
            <w:pPr>
              <w:pageBreakBefore/>
              <w:tabs>
                <w:tab w:val="left" w:pos="1035"/>
              </w:tabs>
              <w:spacing w:before="40" w:after="40" w:line="240" w:lineRule="auto"/>
              <w:jc w:val="center"/>
              <w:rPr>
                <w:rFonts w:asciiTheme="majorBidi" w:hAnsiTheme="majorBidi" w:cstheme="majorBidi"/>
                <w:szCs w:val="24"/>
              </w:rPr>
            </w:pPr>
          </w:p>
        </w:tc>
        <w:tc>
          <w:tcPr>
            <w:tcW w:w="1470" w:type="dxa"/>
          </w:tcPr>
          <w:p w14:paraId="7553F8E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8EF"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w:t>
            </w:r>
            <w:r w:rsidRPr="0061394A">
              <w:rPr>
                <w:rFonts w:asciiTheme="majorBidi" w:hAnsiTheme="majorBidi" w:cstheme="majorBidi"/>
                <w:szCs w:val="24"/>
              </w:rPr>
              <w:t>Belgo-Luxembourg Economic Union</w:t>
            </w:r>
            <w:r w:rsidRPr="0061394A">
              <w:rPr>
                <w:rFonts w:asciiTheme="majorBidi" w:hAnsiTheme="majorBidi" w:cstheme="majorBidi"/>
                <w:szCs w:val="24"/>
                <w:lang w:val="en-US"/>
              </w:rPr>
              <w:t xml:space="preserve"> and the Socialist Republic of Czechoslovakia concerning </w:t>
            </w:r>
            <w:r w:rsidRPr="0061394A">
              <w:rPr>
                <w:rFonts w:asciiTheme="majorBidi" w:hAnsiTheme="majorBidi" w:cstheme="majorBidi"/>
                <w:szCs w:val="24"/>
              </w:rPr>
              <w:t>the reciprocal promotion and protection of investments</w:t>
            </w:r>
          </w:p>
        </w:tc>
        <w:tc>
          <w:tcPr>
            <w:tcW w:w="1525" w:type="dxa"/>
          </w:tcPr>
          <w:p w14:paraId="7553F8F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24.4.1989</w:t>
            </w:r>
          </w:p>
        </w:tc>
        <w:tc>
          <w:tcPr>
            <w:tcW w:w="1914" w:type="dxa"/>
          </w:tcPr>
          <w:p w14:paraId="7553F8F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13.2.1992</w:t>
            </w:r>
          </w:p>
        </w:tc>
      </w:tr>
      <w:tr w:rsidR="0061394A" w:rsidRPr="0061394A" w14:paraId="7553F8F8" w14:textId="77777777" w:rsidTr="003C384D">
        <w:tc>
          <w:tcPr>
            <w:tcW w:w="1844" w:type="dxa"/>
            <w:vMerge/>
            <w:tcBorders>
              <w:bottom w:val="nil"/>
            </w:tcBorders>
          </w:tcPr>
          <w:p w14:paraId="7553F8F3" w14:textId="77777777" w:rsidR="009E276E" w:rsidRPr="0061394A" w:rsidRDefault="009E276E" w:rsidP="003C384D">
            <w:pPr>
              <w:tabs>
                <w:tab w:val="left" w:pos="1035"/>
              </w:tabs>
              <w:spacing w:before="40" w:after="40" w:line="240" w:lineRule="auto"/>
              <w:jc w:val="center"/>
              <w:rPr>
                <w:rFonts w:asciiTheme="majorBidi" w:hAnsiTheme="majorBidi" w:cstheme="majorBidi"/>
                <w:szCs w:val="24"/>
              </w:rPr>
            </w:pPr>
          </w:p>
        </w:tc>
        <w:tc>
          <w:tcPr>
            <w:tcW w:w="1470" w:type="dxa"/>
          </w:tcPr>
          <w:p w14:paraId="7553F8F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8F5"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Republic of Malta concerning the reciprocal encouragement and protection of investments</w:t>
            </w:r>
          </w:p>
        </w:tc>
        <w:tc>
          <w:tcPr>
            <w:tcW w:w="1525" w:type="dxa"/>
          </w:tcPr>
          <w:p w14:paraId="7553F8F6" w14:textId="77777777" w:rsidR="009E276E" w:rsidRPr="0061394A" w:rsidRDefault="002814E9"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w:t>
            </w:r>
            <w:r w:rsidR="009E276E" w:rsidRPr="0061394A">
              <w:rPr>
                <w:rFonts w:asciiTheme="majorBidi" w:hAnsiTheme="majorBidi" w:cstheme="majorBidi"/>
                <w:szCs w:val="24"/>
              </w:rPr>
              <w:t>3.1987</w:t>
            </w:r>
          </w:p>
        </w:tc>
        <w:tc>
          <w:tcPr>
            <w:tcW w:w="1914" w:type="dxa"/>
          </w:tcPr>
          <w:p w14:paraId="7553F8F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15.6.1993</w:t>
            </w:r>
          </w:p>
        </w:tc>
      </w:tr>
      <w:tr w:rsidR="0061394A" w:rsidRPr="0061394A" w14:paraId="7553F8FE" w14:textId="77777777" w:rsidTr="003C384D">
        <w:tc>
          <w:tcPr>
            <w:tcW w:w="1844" w:type="dxa"/>
            <w:vMerge/>
            <w:tcBorders>
              <w:bottom w:val="nil"/>
            </w:tcBorders>
          </w:tcPr>
          <w:p w14:paraId="7553F8F9" w14:textId="77777777" w:rsidR="009E276E" w:rsidRPr="0061394A" w:rsidRDefault="009E276E" w:rsidP="003C384D">
            <w:pPr>
              <w:tabs>
                <w:tab w:val="left" w:pos="1035"/>
              </w:tabs>
              <w:spacing w:before="40" w:after="40" w:line="240" w:lineRule="auto"/>
              <w:jc w:val="center"/>
              <w:rPr>
                <w:rFonts w:asciiTheme="majorBidi" w:hAnsiTheme="majorBidi" w:cstheme="majorBidi"/>
                <w:szCs w:val="24"/>
              </w:rPr>
            </w:pPr>
          </w:p>
        </w:tc>
        <w:tc>
          <w:tcPr>
            <w:tcW w:w="1470" w:type="dxa"/>
          </w:tcPr>
          <w:p w14:paraId="7553F8FA" w14:textId="77777777" w:rsidR="009E276E" w:rsidRPr="0061394A" w:rsidRDefault="009E276E" w:rsidP="003C384D">
            <w:pPr>
              <w:tabs>
                <w:tab w:val="left" w:pos="975"/>
              </w:tabs>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8FB" w14:textId="77777777" w:rsidR="009E276E" w:rsidRPr="0061394A" w:rsidRDefault="009E276E" w:rsidP="003C384D">
            <w:pPr>
              <w:tabs>
                <w:tab w:val="left" w:pos="975"/>
              </w:tabs>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Belgo-Luxemburg Economic Union and the Republic of Latvia on the reciprocal promotion and protection of investments</w:t>
            </w:r>
          </w:p>
        </w:tc>
        <w:tc>
          <w:tcPr>
            <w:tcW w:w="1525" w:type="dxa"/>
          </w:tcPr>
          <w:p w14:paraId="7553F8F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27.3.1996</w:t>
            </w:r>
          </w:p>
        </w:tc>
        <w:tc>
          <w:tcPr>
            <w:tcW w:w="1914" w:type="dxa"/>
          </w:tcPr>
          <w:p w14:paraId="7553F8FD" w14:textId="77777777" w:rsidR="009E276E" w:rsidRPr="0061394A" w:rsidRDefault="002814E9"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w:t>
            </w:r>
            <w:r w:rsidR="009E276E" w:rsidRPr="0061394A">
              <w:rPr>
                <w:rFonts w:asciiTheme="majorBidi" w:hAnsiTheme="majorBidi" w:cstheme="majorBidi"/>
                <w:szCs w:val="24"/>
              </w:rPr>
              <w:t>4.1999</w:t>
            </w:r>
          </w:p>
        </w:tc>
      </w:tr>
      <w:tr w:rsidR="0061394A" w:rsidRPr="0061394A" w14:paraId="7553F904" w14:textId="77777777" w:rsidTr="003C384D">
        <w:tc>
          <w:tcPr>
            <w:tcW w:w="1844" w:type="dxa"/>
            <w:vMerge/>
            <w:tcBorders>
              <w:bottom w:val="nil"/>
            </w:tcBorders>
          </w:tcPr>
          <w:p w14:paraId="7553F8FF" w14:textId="77777777" w:rsidR="009E276E" w:rsidRPr="0061394A" w:rsidRDefault="009E276E" w:rsidP="003C384D">
            <w:pPr>
              <w:tabs>
                <w:tab w:val="left" w:pos="1035"/>
              </w:tabs>
              <w:spacing w:before="40" w:after="40" w:line="240" w:lineRule="auto"/>
              <w:jc w:val="center"/>
              <w:rPr>
                <w:rFonts w:asciiTheme="majorBidi" w:hAnsiTheme="majorBidi" w:cstheme="majorBidi"/>
                <w:szCs w:val="24"/>
              </w:rPr>
            </w:pPr>
          </w:p>
        </w:tc>
        <w:tc>
          <w:tcPr>
            <w:tcW w:w="1470" w:type="dxa"/>
          </w:tcPr>
          <w:p w14:paraId="7553F90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CY</w:t>
            </w:r>
          </w:p>
        </w:tc>
        <w:tc>
          <w:tcPr>
            <w:tcW w:w="8035" w:type="dxa"/>
          </w:tcPr>
          <w:p w14:paraId="7553F901"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Belgo-Luxemburg Economic Union and the Republic of Cyprus on the reciprocal promotion and protection of investments and exchange of letters</w:t>
            </w:r>
          </w:p>
        </w:tc>
        <w:tc>
          <w:tcPr>
            <w:tcW w:w="1525" w:type="dxa"/>
          </w:tcPr>
          <w:p w14:paraId="7553F90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26.2.1991</w:t>
            </w:r>
          </w:p>
        </w:tc>
        <w:tc>
          <w:tcPr>
            <w:tcW w:w="1914" w:type="dxa"/>
          </w:tcPr>
          <w:p w14:paraId="7553F90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5.6.1999</w:t>
            </w:r>
          </w:p>
        </w:tc>
      </w:tr>
      <w:tr w:rsidR="0061394A" w:rsidRPr="0061394A" w14:paraId="7553F90A" w14:textId="77777777" w:rsidTr="003C384D">
        <w:tc>
          <w:tcPr>
            <w:tcW w:w="1844" w:type="dxa"/>
            <w:vMerge/>
            <w:tcBorders>
              <w:bottom w:val="nil"/>
            </w:tcBorders>
          </w:tcPr>
          <w:p w14:paraId="7553F905" w14:textId="77777777" w:rsidR="009E276E" w:rsidRPr="0061394A" w:rsidRDefault="009E276E" w:rsidP="003C384D">
            <w:pPr>
              <w:tabs>
                <w:tab w:val="left" w:pos="1035"/>
              </w:tabs>
              <w:spacing w:before="40" w:after="40" w:line="240" w:lineRule="auto"/>
              <w:jc w:val="center"/>
              <w:rPr>
                <w:rFonts w:asciiTheme="majorBidi" w:hAnsiTheme="majorBidi" w:cstheme="majorBidi"/>
                <w:szCs w:val="24"/>
              </w:rPr>
            </w:pPr>
          </w:p>
        </w:tc>
        <w:tc>
          <w:tcPr>
            <w:tcW w:w="1470" w:type="dxa"/>
          </w:tcPr>
          <w:p w14:paraId="7553F90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907"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Belgo-Luxemburg Economic Union and the Republic of Lithuania on the reciprocal promotion and protection of investments</w:t>
            </w:r>
          </w:p>
        </w:tc>
        <w:tc>
          <w:tcPr>
            <w:tcW w:w="1525" w:type="dxa"/>
          </w:tcPr>
          <w:p w14:paraId="7553F90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15.10.1997</w:t>
            </w:r>
          </w:p>
        </w:tc>
        <w:tc>
          <w:tcPr>
            <w:tcW w:w="1914" w:type="dxa"/>
          </w:tcPr>
          <w:p w14:paraId="7553F90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6.9.1999</w:t>
            </w:r>
          </w:p>
        </w:tc>
      </w:tr>
      <w:tr w:rsidR="0061394A" w:rsidRPr="0061394A" w14:paraId="7553F910" w14:textId="77777777" w:rsidTr="003C384D">
        <w:tc>
          <w:tcPr>
            <w:tcW w:w="1844" w:type="dxa"/>
            <w:vMerge/>
            <w:tcBorders>
              <w:bottom w:val="nil"/>
            </w:tcBorders>
          </w:tcPr>
          <w:p w14:paraId="7553F90B" w14:textId="77777777" w:rsidR="009E276E" w:rsidRPr="0061394A" w:rsidRDefault="009E276E" w:rsidP="003C384D">
            <w:pPr>
              <w:tabs>
                <w:tab w:val="left" w:pos="1035"/>
              </w:tabs>
              <w:spacing w:before="40" w:after="40" w:line="240" w:lineRule="auto"/>
              <w:jc w:val="center"/>
              <w:rPr>
                <w:rFonts w:asciiTheme="majorBidi" w:hAnsiTheme="majorBidi" w:cstheme="majorBidi"/>
                <w:szCs w:val="24"/>
              </w:rPr>
            </w:pPr>
          </w:p>
        </w:tc>
        <w:tc>
          <w:tcPr>
            <w:tcW w:w="1470" w:type="dxa"/>
          </w:tcPr>
          <w:p w14:paraId="7553F90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90D" w14:textId="77777777" w:rsidR="009E276E" w:rsidRPr="0061394A" w:rsidRDefault="009E276E" w:rsidP="00F56122">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on the one hand, and the Republic of Estonia, on the other hand, on the reciprocal promotion and protection of investments</w:t>
            </w:r>
          </w:p>
        </w:tc>
        <w:tc>
          <w:tcPr>
            <w:tcW w:w="1525" w:type="dxa"/>
          </w:tcPr>
          <w:p w14:paraId="7553F90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24.1.1996</w:t>
            </w:r>
          </w:p>
        </w:tc>
        <w:tc>
          <w:tcPr>
            <w:tcW w:w="1914" w:type="dxa"/>
          </w:tcPr>
          <w:p w14:paraId="7553F90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23.9.1999</w:t>
            </w:r>
          </w:p>
        </w:tc>
      </w:tr>
      <w:tr w:rsidR="0061394A" w:rsidRPr="0061394A" w14:paraId="7553F916" w14:textId="77777777" w:rsidTr="003C384D">
        <w:tc>
          <w:tcPr>
            <w:tcW w:w="1844" w:type="dxa"/>
            <w:vMerge w:val="restart"/>
            <w:tcBorders>
              <w:top w:val="nil"/>
            </w:tcBorders>
          </w:tcPr>
          <w:p w14:paraId="7553F911" w14:textId="77777777" w:rsidR="001A5427" w:rsidRPr="0061394A" w:rsidRDefault="001A5427" w:rsidP="003C384D">
            <w:pPr>
              <w:pageBreakBefore/>
              <w:tabs>
                <w:tab w:val="left" w:pos="1035"/>
              </w:tabs>
              <w:spacing w:before="40" w:after="40" w:line="240" w:lineRule="auto"/>
              <w:jc w:val="center"/>
              <w:rPr>
                <w:rFonts w:asciiTheme="majorBidi" w:hAnsiTheme="majorBidi" w:cstheme="majorBidi"/>
                <w:szCs w:val="24"/>
              </w:rPr>
            </w:pPr>
          </w:p>
        </w:tc>
        <w:tc>
          <w:tcPr>
            <w:tcW w:w="1470" w:type="dxa"/>
          </w:tcPr>
          <w:p w14:paraId="7553F912"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913"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Government of Romania concerning the promotion and reciprocal protection of investments</w:t>
            </w:r>
          </w:p>
        </w:tc>
        <w:tc>
          <w:tcPr>
            <w:tcW w:w="1525" w:type="dxa"/>
          </w:tcPr>
          <w:p w14:paraId="7553F914"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4.3.1996</w:t>
            </w:r>
          </w:p>
        </w:tc>
        <w:tc>
          <w:tcPr>
            <w:tcW w:w="1914" w:type="dxa"/>
          </w:tcPr>
          <w:p w14:paraId="7553F915"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9.3.2001</w:t>
            </w:r>
          </w:p>
        </w:tc>
      </w:tr>
      <w:tr w:rsidR="0061394A" w:rsidRPr="0061394A" w14:paraId="7553F91C" w14:textId="77777777" w:rsidTr="003C384D">
        <w:tc>
          <w:tcPr>
            <w:tcW w:w="1844" w:type="dxa"/>
            <w:vMerge/>
          </w:tcPr>
          <w:p w14:paraId="7553F917" w14:textId="77777777" w:rsidR="001A5427" w:rsidRPr="0061394A" w:rsidRDefault="001A5427" w:rsidP="003C384D">
            <w:pPr>
              <w:tabs>
                <w:tab w:val="left" w:pos="1035"/>
              </w:tabs>
              <w:spacing w:before="40" w:after="40" w:line="240" w:lineRule="auto"/>
              <w:jc w:val="center"/>
              <w:rPr>
                <w:rFonts w:asciiTheme="majorBidi" w:hAnsiTheme="majorBidi" w:cstheme="majorBidi"/>
                <w:szCs w:val="24"/>
              </w:rPr>
            </w:pPr>
          </w:p>
        </w:tc>
        <w:tc>
          <w:tcPr>
            <w:tcW w:w="1470" w:type="dxa"/>
          </w:tcPr>
          <w:p w14:paraId="7553F918"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919"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Government of the Republic of Slovenia for the reciprocal promotion and protection of investments</w:t>
            </w:r>
          </w:p>
        </w:tc>
        <w:tc>
          <w:tcPr>
            <w:tcW w:w="1525" w:type="dxa"/>
          </w:tcPr>
          <w:p w14:paraId="7553F91A"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1.2.1999</w:t>
            </w:r>
          </w:p>
        </w:tc>
        <w:tc>
          <w:tcPr>
            <w:tcW w:w="1914" w:type="dxa"/>
          </w:tcPr>
          <w:p w14:paraId="7553F91B"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14.1.2002</w:t>
            </w:r>
          </w:p>
        </w:tc>
      </w:tr>
      <w:tr w:rsidR="0061394A" w:rsidRPr="0061394A" w14:paraId="7553F922" w14:textId="77777777" w:rsidTr="003C384D">
        <w:tc>
          <w:tcPr>
            <w:tcW w:w="1844" w:type="dxa"/>
            <w:vMerge/>
            <w:tcBorders>
              <w:bottom w:val="single" w:sz="4" w:space="0" w:color="auto"/>
            </w:tcBorders>
          </w:tcPr>
          <w:p w14:paraId="7553F91D" w14:textId="77777777" w:rsidR="001A5427" w:rsidRPr="0061394A" w:rsidRDefault="001A5427" w:rsidP="003C384D">
            <w:pPr>
              <w:tabs>
                <w:tab w:val="left" w:pos="1035"/>
              </w:tabs>
              <w:spacing w:before="40" w:after="40" w:line="240" w:lineRule="auto"/>
              <w:jc w:val="center"/>
              <w:rPr>
                <w:rFonts w:asciiTheme="majorBidi" w:hAnsiTheme="majorBidi" w:cstheme="majorBidi"/>
                <w:szCs w:val="24"/>
              </w:rPr>
            </w:pPr>
          </w:p>
        </w:tc>
        <w:tc>
          <w:tcPr>
            <w:tcW w:w="1470" w:type="dxa"/>
          </w:tcPr>
          <w:p w14:paraId="7553F91E" w14:textId="77777777" w:rsidR="001A5427" w:rsidRPr="0061394A" w:rsidRDefault="001A5427" w:rsidP="003C384D">
            <w:pPr>
              <w:tabs>
                <w:tab w:val="left" w:pos="1035"/>
              </w:tabs>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91F" w14:textId="77777777" w:rsidR="001A5427" w:rsidRPr="0061394A" w:rsidRDefault="001A5427" w:rsidP="003C384D">
            <w:pPr>
              <w:tabs>
                <w:tab w:val="left" w:pos="1035"/>
              </w:tabs>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Republic of Croatia on the reciprocal promotion and protection of investments</w:t>
            </w:r>
          </w:p>
        </w:tc>
        <w:tc>
          <w:tcPr>
            <w:tcW w:w="1525" w:type="dxa"/>
          </w:tcPr>
          <w:p w14:paraId="7553F920"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31.10.2001</w:t>
            </w:r>
          </w:p>
        </w:tc>
        <w:tc>
          <w:tcPr>
            <w:tcW w:w="1914" w:type="dxa"/>
          </w:tcPr>
          <w:p w14:paraId="7553F921"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28.12.2003</w:t>
            </w:r>
          </w:p>
        </w:tc>
      </w:tr>
      <w:tr w:rsidR="0061394A" w:rsidRPr="0061394A" w14:paraId="7553F928" w14:textId="77777777" w:rsidTr="003C384D">
        <w:tc>
          <w:tcPr>
            <w:tcW w:w="1844" w:type="dxa"/>
            <w:vMerge w:val="restart"/>
            <w:tcBorders>
              <w:bottom w:val="nil"/>
            </w:tcBorders>
          </w:tcPr>
          <w:p w14:paraId="7553F92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Bulgaria</w:t>
            </w:r>
          </w:p>
        </w:tc>
        <w:tc>
          <w:tcPr>
            <w:tcW w:w="1470" w:type="dxa"/>
          </w:tcPr>
          <w:p w14:paraId="7553F92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925"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and the Government of the Republic of Malta on mutual promotion and protection of investments</w:t>
            </w:r>
          </w:p>
        </w:tc>
        <w:tc>
          <w:tcPr>
            <w:tcW w:w="1525" w:type="dxa"/>
          </w:tcPr>
          <w:p w14:paraId="7553F92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12.6.1984</w:t>
            </w:r>
          </w:p>
        </w:tc>
        <w:tc>
          <w:tcPr>
            <w:tcW w:w="1914" w:type="dxa"/>
          </w:tcPr>
          <w:p w14:paraId="7553F92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7.2.1985</w:t>
            </w:r>
          </w:p>
        </w:tc>
      </w:tr>
      <w:tr w:rsidR="0061394A" w:rsidRPr="0061394A" w14:paraId="7553F92E" w14:textId="77777777" w:rsidTr="003C384D">
        <w:tc>
          <w:tcPr>
            <w:tcW w:w="1844" w:type="dxa"/>
            <w:vMerge/>
            <w:tcBorders>
              <w:bottom w:val="nil"/>
            </w:tcBorders>
          </w:tcPr>
          <w:p w14:paraId="7553F929"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2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92B"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and the Federal Republic of Germany for reciprocal promotion and reciprocal protection of investments</w:t>
            </w:r>
          </w:p>
        </w:tc>
        <w:tc>
          <w:tcPr>
            <w:tcW w:w="1525" w:type="dxa"/>
          </w:tcPr>
          <w:p w14:paraId="7553F92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12.4.1986</w:t>
            </w:r>
          </w:p>
        </w:tc>
        <w:tc>
          <w:tcPr>
            <w:tcW w:w="1914" w:type="dxa"/>
          </w:tcPr>
          <w:p w14:paraId="7553F92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10.3.1988</w:t>
            </w:r>
          </w:p>
        </w:tc>
      </w:tr>
      <w:tr w:rsidR="0061394A" w:rsidRPr="0061394A" w14:paraId="7553F934" w14:textId="77777777" w:rsidTr="003C384D">
        <w:tc>
          <w:tcPr>
            <w:tcW w:w="1844" w:type="dxa"/>
            <w:vMerge/>
            <w:tcBorders>
              <w:bottom w:val="nil"/>
            </w:tcBorders>
          </w:tcPr>
          <w:p w14:paraId="7553F92F"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3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CY</w:t>
            </w:r>
          </w:p>
        </w:tc>
        <w:tc>
          <w:tcPr>
            <w:tcW w:w="8035" w:type="dxa"/>
          </w:tcPr>
          <w:p w14:paraId="7553F931"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and the Government of the Republic of Cyprus on mutual encouragement and protection of investments</w:t>
            </w:r>
          </w:p>
        </w:tc>
        <w:tc>
          <w:tcPr>
            <w:tcW w:w="1525" w:type="dxa"/>
          </w:tcPr>
          <w:p w14:paraId="7553F93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12.11.1987</w:t>
            </w:r>
          </w:p>
        </w:tc>
        <w:tc>
          <w:tcPr>
            <w:tcW w:w="1914" w:type="dxa"/>
          </w:tcPr>
          <w:p w14:paraId="7553F93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18.5.1988</w:t>
            </w:r>
          </w:p>
        </w:tc>
      </w:tr>
      <w:tr w:rsidR="0061394A" w:rsidRPr="0061394A" w14:paraId="7553F93A" w14:textId="77777777" w:rsidTr="003C384D">
        <w:tc>
          <w:tcPr>
            <w:tcW w:w="1844" w:type="dxa"/>
            <w:vMerge w:val="restart"/>
            <w:tcBorders>
              <w:top w:val="nil"/>
            </w:tcBorders>
          </w:tcPr>
          <w:p w14:paraId="7553F935" w14:textId="77777777" w:rsidR="00D73CCB" w:rsidRPr="0061394A" w:rsidRDefault="00D73CCB" w:rsidP="003C384D">
            <w:pPr>
              <w:pageBreakBefore/>
              <w:spacing w:before="40" w:after="40" w:line="240" w:lineRule="auto"/>
              <w:jc w:val="center"/>
              <w:rPr>
                <w:rFonts w:asciiTheme="majorBidi" w:hAnsiTheme="majorBidi" w:cstheme="majorBidi"/>
                <w:szCs w:val="24"/>
              </w:rPr>
            </w:pPr>
          </w:p>
        </w:tc>
        <w:tc>
          <w:tcPr>
            <w:tcW w:w="1470" w:type="dxa"/>
          </w:tcPr>
          <w:p w14:paraId="7553F936"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937" w14:textId="77777777" w:rsidR="00D73CCB" w:rsidRPr="0061394A" w:rsidRDefault="00D73CCB"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and the Government of the French Republic on mutual encouragement and protection of investments</w:t>
            </w:r>
          </w:p>
        </w:tc>
        <w:tc>
          <w:tcPr>
            <w:tcW w:w="1525" w:type="dxa"/>
          </w:tcPr>
          <w:p w14:paraId="7553F938"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5.4.1989</w:t>
            </w:r>
          </w:p>
        </w:tc>
        <w:tc>
          <w:tcPr>
            <w:tcW w:w="1914" w:type="dxa"/>
          </w:tcPr>
          <w:p w14:paraId="7553F939"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1.5.1990</w:t>
            </w:r>
          </w:p>
        </w:tc>
      </w:tr>
      <w:tr w:rsidR="0061394A" w:rsidRPr="0061394A" w14:paraId="7553F940" w14:textId="77777777" w:rsidTr="003C384D">
        <w:tc>
          <w:tcPr>
            <w:tcW w:w="1844" w:type="dxa"/>
            <w:vMerge/>
          </w:tcPr>
          <w:p w14:paraId="7553F93B" w14:textId="77777777" w:rsidR="00D73CCB" w:rsidRPr="0061394A" w:rsidRDefault="00D73CCB" w:rsidP="003C384D">
            <w:pPr>
              <w:spacing w:before="40" w:after="40" w:line="240" w:lineRule="auto"/>
              <w:jc w:val="center"/>
              <w:rPr>
                <w:rFonts w:asciiTheme="majorBidi" w:hAnsiTheme="majorBidi" w:cstheme="majorBidi"/>
                <w:szCs w:val="24"/>
              </w:rPr>
            </w:pPr>
          </w:p>
        </w:tc>
        <w:tc>
          <w:tcPr>
            <w:tcW w:w="1470" w:type="dxa"/>
          </w:tcPr>
          <w:p w14:paraId="7553F93C"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93D" w14:textId="77777777" w:rsidR="00D73CCB" w:rsidRPr="0061394A" w:rsidRDefault="00D73CCB"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and the Belgo</w:t>
            </w:r>
            <w:r w:rsidR="003C384D" w:rsidRPr="0061394A">
              <w:rPr>
                <w:rFonts w:asciiTheme="majorBidi" w:hAnsiTheme="majorBidi" w:cstheme="majorBidi"/>
                <w:szCs w:val="24"/>
              </w:rPr>
              <w:noBreakHyphen/>
            </w:r>
            <w:r w:rsidRPr="0061394A">
              <w:rPr>
                <w:rFonts w:asciiTheme="majorBidi" w:hAnsiTheme="majorBidi" w:cstheme="majorBidi"/>
                <w:szCs w:val="24"/>
              </w:rPr>
              <w:t>Luxembourg Economic Union concerning the reciprocal promotion and protection of investments</w:t>
            </w:r>
          </w:p>
        </w:tc>
        <w:tc>
          <w:tcPr>
            <w:tcW w:w="1525" w:type="dxa"/>
          </w:tcPr>
          <w:p w14:paraId="7553F93E"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25.10.1988</w:t>
            </w:r>
          </w:p>
        </w:tc>
        <w:tc>
          <w:tcPr>
            <w:tcW w:w="1914" w:type="dxa"/>
          </w:tcPr>
          <w:p w14:paraId="7553F93F"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29.5.1991</w:t>
            </w:r>
          </w:p>
        </w:tc>
      </w:tr>
      <w:tr w:rsidR="0061394A" w:rsidRPr="0061394A" w14:paraId="7553F946" w14:textId="77777777" w:rsidTr="003C384D">
        <w:tc>
          <w:tcPr>
            <w:tcW w:w="1844" w:type="dxa"/>
            <w:vMerge/>
          </w:tcPr>
          <w:p w14:paraId="7553F941" w14:textId="77777777" w:rsidR="00D73CCB" w:rsidRPr="0061394A" w:rsidRDefault="00D73CCB" w:rsidP="003C384D">
            <w:pPr>
              <w:spacing w:before="40" w:after="40" w:line="240" w:lineRule="auto"/>
              <w:jc w:val="center"/>
              <w:rPr>
                <w:rFonts w:asciiTheme="majorBidi" w:hAnsiTheme="majorBidi" w:cstheme="majorBidi"/>
                <w:szCs w:val="24"/>
              </w:rPr>
            </w:pPr>
          </w:p>
        </w:tc>
        <w:tc>
          <w:tcPr>
            <w:tcW w:w="1470" w:type="dxa"/>
          </w:tcPr>
          <w:p w14:paraId="7553F942"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SK</w:t>
            </w:r>
          </w:p>
        </w:tc>
        <w:tc>
          <w:tcPr>
            <w:tcW w:w="8035" w:type="dxa"/>
          </w:tcPr>
          <w:p w14:paraId="7553F943" w14:textId="77777777" w:rsidR="00D73CCB" w:rsidRPr="0061394A" w:rsidRDefault="00D73CCB"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sk-SK"/>
              </w:rPr>
              <w:t xml:space="preserve">Agreement between the Government of the Republic of Bulgaria and the Government of the Slovak Republic for </w:t>
            </w:r>
            <w:r w:rsidRPr="0061394A">
              <w:rPr>
                <w:rFonts w:asciiTheme="majorBidi" w:hAnsiTheme="majorBidi" w:cstheme="majorBidi"/>
                <w:szCs w:val="24"/>
              </w:rPr>
              <w:t>promotion and reciprocal protection of investments</w:t>
            </w:r>
          </w:p>
        </w:tc>
        <w:tc>
          <w:tcPr>
            <w:tcW w:w="1525" w:type="dxa"/>
          </w:tcPr>
          <w:p w14:paraId="7553F944"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21.7.1994</w:t>
            </w:r>
          </w:p>
        </w:tc>
        <w:tc>
          <w:tcPr>
            <w:tcW w:w="1914" w:type="dxa"/>
          </w:tcPr>
          <w:p w14:paraId="7553F945"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9.3.1995</w:t>
            </w:r>
          </w:p>
        </w:tc>
      </w:tr>
      <w:tr w:rsidR="0061394A" w:rsidRPr="0061394A" w14:paraId="7553F94C" w14:textId="77777777" w:rsidTr="003C384D">
        <w:tc>
          <w:tcPr>
            <w:tcW w:w="1844" w:type="dxa"/>
            <w:vMerge/>
          </w:tcPr>
          <w:p w14:paraId="7553F947" w14:textId="77777777" w:rsidR="00D73CCB" w:rsidRPr="0061394A" w:rsidRDefault="00D73CCB" w:rsidP="003C384D">
            <w:pPr>
              <w:spacing w:before="40" w:after="40" w:line="240" w:lineRule="auto"/>
              <w:jc w:val="center"/>
              <w:rPr>
                <w:rFonts w:asciiTheme="majorBidi" w:hAnsiTheme="majorBidi" w:cstheme="majorBidi"/>
                <w:szCs w:val="24"/>
                <w:lang w:eastAsia="sk-SK"/>
              </w:rPr>
            </w:pPr>
          </w:p>
        </w:tc>
        <w:tc>
          <w:tcPr>
            <w:tcW w:w="1470" w:type="dxa"/>
          </w:tcPr>
          <w:p w14:paraId="7553F948" w14:textId="77777777" w:rsidR="00D73CCB" w:rsidRPr="0061394A" w:rsidRDefault="00D73CCB"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PL</w:t>
            </w:r>
          </w:p>
        </w:tc>
        <w:tc>
          <w:tcPr>
            <w:tcW w:w="8035" w:type="dxa"/>
          </w:tcPr>
          <w:p w14:paraId="7553F949" w14:textId="77777777" w:rsidR="00D73CCB" w:rsidRPr="0061394A" w:rsidRDefault="00D73CCB"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Government of the Republic of Bulgaria and the Government of the Republic of Poland on mutual promotion and protection of investments</w:t>
            </w:r>
          </w:p>
        </w:tc>
        <w:tc>
          <w:tcPr>
            <w:tcW w:w="1525" w:type="dxa"/>
          </w:tcPr>
          <w:p w14:paraId="7553F94A"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11.4.1994</w:t>
            </w:r>
          </w:p>
        </w:tc>
        <w:tc>
          <w:tcPr>
            <w:tcW w:w="1914" w:type="dxa"/>
          </w:tcPr>
          <w:p w14:paraId="7553F94B"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9.3.1995</w:t>
            </w:r>
          </w:p>
        </w:tc>
      </w:tr>
      <w:tr w:rsidR="0061394A" w:rsidRPr="0061394A" w14:paraId="7553F952" w14:textId="77777777" w:rsidTr="003C384D">
        <w:tc>
          <w:tcPr>
            <w:tcW w:w="1844" w:type="dxa"/>
            <w:vMerge/>
          </w:tcPr>
          <w:p w14:paraId="7553F94D" w14:textId="77777777" w:rsidR="00D73CCB" w:rsidRPr="0061394A" w:rsidRDefault="00D73CCB" w:rsidP="003C384D">
            <w:pPr>
              <w:spacing w:before="40" w:after="40" w:line="240" w:lineRule="auto"/>
              <w:jc w:val="center"/>
              <w:rPr>
                <w:rFonts w:asciiTheme="majorBidi" w:hAnsiTheme="majorBidi" w:cstheme="majorBidi"/>
                <w:szCs w:val="24"/>
              </w:rPr>
            </w:pPr>
          </w:p>
        </w:tc>
        <w:tc>
          <w:tcPr>
            <w:tcW w:w="1470" w:type="dxa"/>
          </w:tcPr>
          <w:p w14:paraId="7553F94E"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94F" w14:textId="77777777" w:rsidR="00D73CCB" w:rsidRPr="0061394A" w:rsidRDefault="00D73CCB"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Bulgaria and the Government of the Hellenic Republic For the promotion and reciprocal protection of investments</w:t>
            </w:r>
          </w:p>
        </w:tc>
        <w:tc>
          <w:tcPr>
            <w:tcW w:w="1525" w:type="dxa"/>
          </w:tcPr>
          <w:p w14:paraId="7553F950"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12.3.1993</w:t>
            </w:r>
          </w:p>
        </w:tc>
        <w:tc>
          <w:tcPr>
            <w:tcW w:w="1914" w:type="dxa"/>
          </w:tcPr>
          <w:p w14:paraId="7553F951"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29.4.1995</w:t>
            </w:r>
          </w:p>
        </w:tc>
      </w:tr>
      <w:tr w:rsidR="0061394A" w:rsidRPr="0061394A" w14:paraId="7553F958" w14:textId="77777777" w:rsidTr="003C384D">
        <w:tc>
          <w:tcPr>
            <w:tcW w:w="1844" w:type="dxa"/>
            <w:vMerge/>
            <w:tcBorders>
              <w:bottom w:val="single" w:sz="4" w:space="0" w:color="auto"/>
            </w:tcBorders>
          </w:tcPr>
          <w:p w14:paraId="7553F953" w14:textId="77777777" w:rsidR="00D73CCB" w:rsidRPr="0061394A" w:rsidRDefault="00D73CCB" w:rsidP="003C384D">
            <w:pPr>
              <w:spacing w:before="40" w:after="40" w:line="240" w:lineRule="auto"/>
              <w:jc w:val="center"/>
              <w:rPr>
                <w:rFonts w:asciiTheme="majorBidi" w:hAnsiTheme="majorBidi" w:cstheme="majorBidi"/>
                <w:szCs w:val="24"/>
              </w:rPr>
            </w:pPr>
          </w:p>
        </w:tc>
        <w:tc>
          <w:tcPr>
            <w:tcW w:w="1470" w:type="dxa"/>
          </w:tcPr>
          <w:p w14:paraId="7553F954"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DK</w:t>
            </w:r>
          </w:p>
        </w:tc>
        <w:tc>
          <w:tcPr>
            <w:tcW w:w="8035" w:type="dxa"/>
          </w:tcPr>
          <w:p w14:paraId="7553F955" w14:textId="77777777" w:rsidR="00D73CCB" w:rsidRPr="0061394A" w:rsidRDefault="00D73CCB"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Bulgaria and the Government of the Kingdom of Denmark concerning the promotion and reciprocal protection of investments</w:t>
            </w:r>
          </w:p>
        </w:tc>
        <w:tc>
          <w:tcPr>
            <w:tcW w:w="1525" w:type="dxa"/>
          </w:tcPr>
          <w:p w14:paraId="7553F956"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14.4.1993</w:t>
            </w:r>
          </w:p>
        </w:tc>
        <w:tc>
          <w:tcPr>
            <w:tcW w:w="1914" w:type="dxa"/>
          </w:tcPr>
          <w:p w14:paraId="7553F957" w14:textId="77777777" w:rsidR="00D73CCB" w:rsidRPr="0061394A" w:rsidRDefault="00D73CCB"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20.5.1995</w:t>
            </w:r>
          </w:p>
        </w:tc>
      </w:tr>
      <w:tr w:rsidR="0061394A" w:rsidRPr="0061394A" w14:paraId="7553F95E" w14:textId="77777777" w:rsidTr="003C384D">
        <w:tc>
          <w:tcPr>
            <w:tcW w:w="1844" w:type="dxa"/>
            <w:vMerge w:val="restart"/>
            <w:tcBorders>
              <w:bottom w:val="nil"/>
            </w:tcBorders>
          </w:tcPr>
          <w:p w14:paraId="7553F959" w14:textId="77777777" w:rsidR="001A5427" w:rsidRPr="0061394A" w:rsidRDefault="001A5427" w:rsidP="003C384D">
            <w:pPr>
              <w:pageBreakBefore/>
              <w:spacing w:before="40" w:after="40" w:line="240" w:lineRule="auto"/>
              <w:jc w:val="center"/>
              <w:rPr>
                <w:rFonts w:asciiTheme="majorBidi" w:hAnsiTheme="majorBidi" w:cstheme="majorBidi"/>
                <w:szCs w:val="24"/>
              </w:rPr>
            </w:pPr>
          </w:p>
        </w:tc>
        <w:tc>
          <w:tcPr>
            <w:tcW w:w="1470" w:type="dxa"/>
          </w:tcPr>
          <w:p w14:paraId="7553F95A"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95B"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Bulgaria and the Government of Romania on mutual promotion and protection of investments</w:t>
            </w:r>
          </w:p>
        </w:tc>
        <w:tc>
          <w:tcPr>
            <w:tcW w:w="1525" w:type="dxa"/>
          </w:tcPr>
          <w:p w14:paraId="7553F95C"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1.6.1994</w:t>
            </w:r>
          </w:p>
        </w:tc>
        <w:tc>
          <w:tcPr>
            <w:tcW w:w="1914" w:type="dxa"/>
          </w:tcPr>
          <w:p w14:paraId="7553F95D"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23.5.1995</w:t>
            </w:r>
          </w:p>
        </w:tc>
      </w:tr>
      <w:tr w:rsidR="0061394A" w:rsidRPr="0061394A" w14:paraId="7553F964" w14:textId="77777777" w:rsidTr="003C384D">
        <w:tc>
          <w:tcPr>
            <w:tcW w:w="1844" w:type="dxa"/>
            <w:vMerge/>
            <w:tcBorders>
              <w:bottom w:val="nil"/>
            </w:tcBorders>
          </w:tcPr>
          <w:p w14:paraId="7553F95F"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960"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961"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Bulgaria and the Republic of Hungary on mutual promotion and protection of investments</w:t>
            </w:r>
          </w:p>
        </w:tc>
        <w:tc>
          <w:tcPr>
            <w:tcW w:w="1525" w:type="dxa"/>
          </w:tcPr>
          <w:p w14:paraId="7553F962"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8.6.1994</w:t>
            </w:r>
          </w:p>
        </w:tc>
        <w:tc>
          <w:tcPr>
            <w:tcW w:w="1914" w:type="dxa"/>
          </w:tcPr>
          <w:p w14:paraId="7553F963"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7.9.1995</w:t>
            </w:r>
          </w:p>
        </w:tc>
      </w:tr>
      <w:tr w:rsidR="0061394A" w:rsidRPr="0061394A" w14:paraId="7553F96A" w14:textId="77777777" w:rsidTr="003C384D">
        <w:tc>
          <w:tcPr>
            <w:tcW w:w="1844" w:type="dxa"/>
            <w:vMerge/>
            <w:tcBorders>
              <w:bottom w:val="nil"/>
            </w:tcBorders>
          </w:tcPr>
          <w:p w14:paraId="7553F965"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966"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967"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Bulgaria and the Republic of Austria on mutual promotion and protection of investments</w:t>
            </w:r>
          </w:p>
        </w:tc>
        <w:tc>
          <w:tcPr>
            <w:tcW w:w="1525" w:type="dxa"/>
          </w:tcPr>
          <w:p w14:paraId="7553F968"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22.1.1997</w:t>
            </w:r>
          </w:p>
        </w:tc>
        <w:tc>
          <w:tcPr>
            <w:tcW w:w="1914" w:type="dxa"/>
          </w:tcPr>
          <w:p w14:paraId="7553F969"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1.11.1997</w:t>
            </w:r>
          </w:p>
        </w:tc>
      </w:tr>
      <w:tr w:rsidR="0061394A" w:rsidRPr="0061394A" w14:paraId="7553F970" w14:textId="77777777" w:rsidTr="003C384D">
        <w:tc>
          <w:tcPr>
            <w:tcW w:w="1844" w:type="dxa"/>
            <w:vMerge/>
            <w:tcBorders>
              <w:bottom w:val="nil"/>
            </w:tcBorders>
          </w:tcPr>
          <w:p w14:paraId="7553F96B"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96C"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96D"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Bulgaria and the Government of the Republic of Croatia on promotion and reciprocal protection of investments</w:t>
            </w:r>
          </w:p>
        </w:tc>
        <w:tc>
          <w:tcPr>
            <w:tcW w:w="1525" w:type="dxa"/>
          </w:tcPr>
          <w:p w14:paraId="7553F96E"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25.6.1996</w:t>
            </w:r>
          </w:p>
        </w:tc>
        <w:tc>
          <w:tcPr>
            <w:tcW w:w="1914" w:type="dxa"/>
          </w:tcPr>
          <w:p w14:paraId="7553F96F"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20.2.1998</w:t>
            </w:r>
          </w:p>
        </w:tc>
      </w:tr>
      <w:tr w:rsidR="0061394A" w:rsidRPr="0061394A" w14:paraId="7553F976" w14:textId="77777777" w:rsidTr="003C384D">
        <w:tc>
          <w:tcPr>
            <w:tcW w:w="1844" w:type="dxa"/>
            <w:vMerge/>
            <w:tcBorders>
              <w:bottom w:val="nil"/>
            </w:tcBorders>
          </w:tcPr>
          <w:p w14:paraId="7553F971"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972"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973"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Bulgaria and the Kingdom of Spain on mutual promotion and protection of investment</w:t>
            </w:r>
          </w:p>
        </w:tc>
        <w:tc>
          <w:tcPr>
            <w:tcW w:w="1525" w:type="dxa"/>
          </w:tcPr>
          <w:p w14:paraId="7553F974"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5.9.1995</w:t>
            </w:r>
          </w:p>
        </w:tc>
        <w:tc>
          <w:tcPr>
            <w:tcW w:w="1914" w:type="dxa"/>
          </w:tcPr>
          <w:p w14:paraId="7553F975"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22.4.1998</w:t>
            </w:r>
          </w:p>
        </w:tc>
      </w:tr>
      <w:tr w:rsidR="0061394A" w:rsidRPr="0061394A" w14:paraId="7553F97C" w14:textId="77777777" w:rsidTr="003C384D">
        <w:tc>
          <w:tcPr>
            <w:tcW w:w="1844" w:type="dxa"/>
            <w:vMerge/>
            <w:tcBorders>
              <w:bottom w:val="nil"/>
            </w:tcBorders>
          </w:tcPr>
          <w:p w14:paraId="7553F977"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978"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979"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Bulgaria and the Czech Republic for the promotion and reciprocal protection of investments</w:t>
            </w:r>
          </w:p>
        </w:tc>
        <w:tc>
          <w:tcPr>
            <w:tcW w:w="1525" w:type="dxa"/>
          </w:tcPr>
          <w:p w14:paraId="7553F97A"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17.3.1999</w:t>
            </w:r>
          </w:p>
        </w:tc>
        <w:tc>
          <w:tcPr>
            <w:tcW w:w="1914" w:type="dxa"/>
          </w:tcPr>
          <w:p w14:paraId="7553F97B"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30.9.2000</w:t>
            </w:r>
          </w:p>
        </w:tc>
      </w:tr>
      <w:tr w:rsidR="0061394A" w:rsidRPr="0061394A" w14:paraId="7553F982" w14:textId="77777777" w:rsidTr="003C384D">
        <w:tc>
          <w:tcPr>
            <w:tcW w:w="1844" w:type="dxa"/>
            <w:vMerge/>
            <w:tcBorders>
              <w:bottom w:val="nil"/>
            </w:tcBorders>
          </w:tcPr>
          <w:p w14:paraId="7553F97D"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97E"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97F"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Government of the Republic of Bulgaria and the Government of the Portuguese Republic for the </w:t>
            </w:r>
            <w:r w:rsidR="00A070D9" w:rsidRPr="0061394A">
              <w:rPr>
                <w:rFonts w:asciiTheme="majorBidi" w:hAnsiTheme="majorBidi" w:cstheme="majorBidi"/>
                <w:szCs w:val="24"/>
              </w:rPr>
              <w:t>p</w:t>
            </w:r>
            <w:r w:rsidRPr="0061394A">
              <w:rPr>
                <w:rFonts w:asciiTheme="majorBidi" w:hAnsiTheme="majorBidi" w:cstheme="majorBidi"/>
                <w:szCs w:val="24"/>
              </w:rPr>
              <w:t xml:space="preserve">romotion and </w:t>
            </w:r>
            <w:r w:rsidR="00A070D9" w:rsidRPr="0061394A">
              <w:rPr>
                <w:rFonts w:asciiTheme="majorBidi" w:hAnsiTheme="majorBidi" w:cstheme="majorBidi"/>
                <w:szCs w:val="24"/>
              </w:rPr>
              <w:t>m</w:t>
            </w:r>
            <w:r w:rsidRPr="0061394A">
              <w:rPr>
                <w:rFonts w:asciiTheme="majorBidi" w:hAnsiTheme="majorBidi" w:cstheme="majorBidi"/>
                <w:szCs w:val="24"/>
              </w:rPr>
              <w:t xml:space="preserve">utual </w:t>
            </w:r>
            <w:r w:rsidR="00A070D9" w:rsidRPr="0061394A">
              <w:rPr>
                <w:rFonts w:asciiTheme="majorBidi" w:hAnsiTheme="majorBidi" w:cstheme="majorBidi"/>
                <w:szCs w:val="24"/>
              </w:rPr>
              <w:t>p</w:t>
            </w:r>
            <w:r w:rsidRPr="0061394A">
              <w:rPr>
                <w:rFonts w:asciiTheme="majorBidi" w:hAnsiTheme="majorBidi" w:cstheme="majorBidi"/>
                <w:szCs w:val="24"/>
              </w:rPr>
              <w:t xml:space="preserve">rotection of </w:t>
            </w:r>
            <w:r w:rsidR="00A070D9" w:rsidRPr="0061394A">
              <w:rPr>
                <w:rFonts w:asciiTheme="majorBidi" w:hAnsiTheme="majorBidi" w:cstheme="majorBidi"/>
                <w:szCs w:val="24"/>
              </w:rPr>
              <w:t>i</w:t>
            </w:r>
            <w:r w:rsidRPr="0061394A">
              <w:rPr>
                <w:rFonts w:asciiTheme="majorBidi" w:hAnsiTheme="majorBidi" w:cstheme="majorBidi"/>
                <w:szCs w:val="24"/>
              </w:rPr>
              <w:t>nvestments</w:t>
            </w:r>
          </w:p>
        </w:tc>
        <w:tc>
          <w:tcPr>
            <w:tcW w:w="1525" w:type="dxa"/>
          </w:tcPr>
          <w:p w14:paraId="7553F980"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27.5.1993</w:t>
            </w:r>
          </w:p>
        </w:tc>
        <w:tc>
          <w:tcPr>
            <w:tcW w:w="1914" w:type="dxa"/>
          </w:tcPr>
          <w:p w14:paraId="7553F981"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20.11.2000</w:t>
            </w:r>
          </w:p>
        </w:tc>
      </w:tr>
      <w:tr w:rsidR="0061394A" w:rsidRPr="0061394A" w14:paraId="7553F988" w14:textId="77777777" w:rsidTr="003C384D">
        <w:tc>
          <w:tcPr>
            <w:tcW w:w="1844" w:type="dxa"/>
            <w:vMerge w:val="restart"/>
            <w:tcBorders>
              <w:top w:val="nil"/>
            </w:tcBorders>
          </w:tcPr>
          <w:p w14:paraId="7553F983"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98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985"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Government of the Republic of Bulgaria and the Government of the Republic of Slovenia on the </w:t>
            </w:r>
            <w:r w:rsidR="00A070D9" w:rsidRPr="0061394A">
              <w:rPr>
                <w:rFonts w:asciiTheme="majorBidi" w:hAnsiTheme="majorBidi" w:cstheme="majorBidi"/>
                <w:szCs w:val="24"/>
              </w:rPr>
              <w:t>r</w:t>
            </w:r>
            <w:r w:rsidRPr="0061394A">
              <w:rPr>
                <w:rFonts w:asciiTheme="majorBidi" w:hAnsiTheme="majorBidi" w:cstheme="majorBidi"/>
                <w:szCs w:val="24"/>
              </w:rPr>
              <w:t>eciprocal promotion and protection of investments</w:t>
            </w:r>
          </w:p>
        </w:tc>
        <w:tc>
          <w:tcPr>
            <w:tcW w:w="1525" w:type="dxa"/>
          </w:tcPr>
          <w:p w14:paraId="7553F986" w14:textId="77777777" w:rsidR="009E276E" w:rsidRPr="0061394A" w:rsidRDefault="002814E9"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w:t>
            </w:r>
            <w:r w:rsidR="009E276E" w:rsidRPr="0061394A">
              <w:rPr>
                <w:rFonts w:asciiTheme="majorBidi" w:hAnsiTheme="majorBidi" w:cstheme="majorBidi"/>
                <w:szCs w:val="24"/>
              </w:rPr>
              <w:t>6.1998</w:t>
            </w:r>
          </w:p>
        </w:tc>
        <w:tc>
          <w:tcPr>
            <w:tcW w:w="1914" w:type="dxa"/>
          </w:tcPr>
          <w:p w14:paraId="7553F98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26.11.2000</w:t>
            </w:r>
          </w:p>
        </w:tc>
      </w:tr>
      <w:tr w:rsidR="0061394A" w:rsidRPr="0061394A" w14:paraId="7553F98E" w14:textId="77777777" w:rsidTr="003C384D">
        <w:tc>
          <w:tcPr>
            <w:tcW w:w="1844" w:type="dxa"/>
            <w:vMerge/>
          </w:tcPr>
          <w:p w14:paraId="7553F989"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8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NL</w:t>
            </w:r>
          </w:p>
        </w:tc>
        <w:tc>
          <w:tcPr>
            <w:tcW w:w="8035" w:type="dxa"/>
          </w:tcPr>
          <w:p w14:paraId="7553F98B"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 xml:space="preserve">Agreement on encouragement </w:t>
            </w:r>
            <w:r w:rsidRPr="0061394A">
              <w:rPr>
                <w:rFonts w:asciiTheme="majorBidi" w:hAnsiTheme="majorBidi" w:cstheme="majorBidi"/>
                <w:szCs w:val="24"/>
              </w:rPr>
              <w:t xml:space="preserve">and </w:t>
            </w:r>
            <w:r w:rsidRPr="0061394A">
              <w:rPr>
                <w:rFonts w:asciiTheme="majorBidi" w:hAnsiTheme="majorBidi" w:cstheme="majorBidi"/>
                <w:szCs w:val="24"/>
                <w:lang w:eastAsia="nl-NL"/>
              </w:rPr>
              <w:t xml:space="preserve">reciprocal protection of investments between the Republic of Bulgaria </w:t>
            </w:r>
            <w:r w:rsidRPr="0061394A">
              <w:rPr>
                <w:rFonts w:asciiTheme="majorBidi" w:hAnsiTheme="majorBidi" w:cstheme="majorBidi"/>
                <w:szCs w:val="24"/>
              </w:rPr>
              <w:t xml:space="preserve">and </w:t>
            </w:r>
            <w:r w:rsidRPr="0061394A">
              <w:rPr>
                <w:rFonts w:asciiTheme="majorBidi" w:hAnsiTheme="majorBidi" w:cstheme="majorBidi"/>
                <w:szCs w:val="24"/>
                <w:lang w:eastAsia="nl-NL"/>
              </w:rPr>
              <w:t>the Kingdom of the Netherlands</w:t>
            </w:r>
          </w:p>
        </w:tc>
        <w:tc>
          <w:tcPr>
            <w:tcW w:w="1525" w:type="dxa"/>
          </w:tcPr>
          <w:p w14:paraId="7553F98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6.10.1999</w:t>
            </w:r>
          </w:p>
        </w:tc>
        <w:tc>
          <w:tcPr>
            <w:tcW w:w="1914" w:type="dxa"/>
          </w:tcPr>
          <w:p w14:paraId="7553F98D" w14:textId="77777777" w:rsidR="009E276E" w:rsidRPr="0061394A" w:rsidRDefault="002814E9"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w:t>
            </w:r>
            <w:r w:rsidR="009E276E" w:rsidRPr="0061394A">
              <w:rPr>
                <w:rFonts w:asciiTheme="majorBidi" w:hAnsiTheme="majorBidi" w:cstheme="majorBidi"/>
                <w:szCs w:val="24"/>
              </w:rPr>
              <w:t>3.2001</w:t>
            </w:r>
          </w:p>
        </w:tc>
      </w:tr>
      <w:tr w:rsidR="0061394A" w:rsidRPr="0061394A" w14:paraId="7553F994" w14:textId="77777777" w:rsidTr="003C384D">
        <w:tc>
          <w:tcPr>
            <w:tcW w:w="1844" w:type="dxa"/>
            <w:vMerge/>
          </w:tcPr>
          <w:p w14:paraId="7553F98F"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990"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rPr>
              <w:t>LV</w:t>
            </w:r>
          </w:p>
        </w:tc>
        <w:tc>
          <w:tcPr>
            <w:tcW w:w="8035" w:type="dxa"/>
          </w:tcPr>
          <w:p w14:paraId="7553F991" w14:textId="77777777" w:rsidR="009E276E" w:rsidRPr="0061394A" w:rsidRDefault="009E276E"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rPr>
              <w:t>Agreement between the Government of the Republic of Bulgaria and the Government of the Republic of Latvia for the promotion and reciprocal protection of investments</w:t>
            </w:r>
          </w:p>
        </w:tc>
        <w:tc>
          <w:tcPr>
            <w:tcW w:w="1525" w:type="dxa"/>
          </w:tcPr>
          <w:p w14:paraId="7553F99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4.12.2003</w:t>
            </w:r>
          </w:p>
        </w:tc>
        <w:tc>
          <w:tcPr>
            <w:tcW w:w="1914" w:type="dxa"/>
          </w:tcPr>
          <w:p w14:paraId="7553F99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23.7.2004</w:t>
            </w:r>
          </w:p>
        </w:tc>
      </w:tr>
      <w:tr w:rsidR="0061394A" w:rsidRPr="0061394A" w14:paraId="7553F99A" w14:textId="77777777" w:rsidTr="003C384D">
        <w:tc>
          <w:tcPr>
            <w:tcW w:w="1844" w:type="dxa"/>
            <w:vMerge/>
            <w:tcBorders>
              <w:bottom w:val="single" w:sz="4" w:space="0" w:color="auto"/>
            </w:tcBorders>
          </w:tcPr>
          <w:p w14:paraId="7553F995"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9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997"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Bulgaria and the Government of the Republic of Lithuania on the Promotion and protection of investments</w:t>
            </w:r>
          </w:p>
        </w:tc>
        <w:tc>
          <w:tcPr>
            <w:tcW w:w="1525" w:type="dxa"/>
          </w:tcPr>
          <w:p w14:paraId="7553F99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21.11.2005</w:t>
            </w:r>
          </w:p>
        </w:tc>
        <w:tc>
          <w:tcPr>
            <w:tcW w:w="1914" w:type="dxa"/>
          </w:tcPr>
          <w:p w14:paraId="7553F999" w14:textId="77777777" w:rsidR="009E276E" w:rsidRPr="0061394A" w:rsidRDefault="002814E9"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w:t>
            </w:r>
            <w:r w:rsidR="009E276E" w:rsidRPr="0061394A">
              <w:rPr>
                <w:rFonts w:asciiTheme="majorBidi" w:hAnsiTheme="majorBidi" w:cstheme="majorBidi"/>
                <w:szCs w:val="24"/>
              </w:rPr>
              <w:t>4.2006</w:t>
            </w:r>
          </w:p>
        </w:tc>
      </w:tr>
      <w:tr w:rsidR="0061394A" w:rsidRPr="0061394A" w14:paraId="7553F9A0" w14:textId="77777777" w:rsidTr="003C384D">
        <w:tc>
          <w:tcPr>
            <w:tcW w:w="1844" w:type="dxa"/>
            <w:vMerge w:val="restart"/>
            <w:tcBorders>
              <w:bottom w:val="nil"/>
            </w:tcBorders>
          </w:tcPr>
          <w:p w14:paraId="7553F99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Czech Republic</w:t>
            </w:r>
          </w:p>
        </w:tc>
        <w:tc>
          <w:tcPr>
            <w:tcW w:w="1470" w:type="dxa"/>
          </w:tcPr>
          <w:p w14:paraId="7553F99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99D"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w:t>
            </w:r>
            <w:r w:rsidRPr="0061394A">
              <w:rPr>
                <w:rFonts w:asciiTheme="majorBidi" w:hAnsiTheme="majorBidi" w:cstheme="majorBidi"/>
                <w:szCs w:val="24"/>
              </w:rPr>
              <w:t xml:space="preserve">Czech and Slovak Federative Republic and the French Republic on the </w:t>
            </w:r>
            <w:r w:rsidRPr="0061394A">
              <w:rPr>
                <w:rFonts w:asciiTheme="majorBidi" w:hAnsiTheme="majorBidi" w:cstheme="majorBidi"/>
                <w:szCs w:val="24"/>
                <w:lang w:val="en-US"/>
              </w:rPr>
              <w:t>reciprocal encouragement and protection of investments</w:t>
            </w:r>
          </w:p>
        </w:tc>
        <w:tc>
          <w:tcPr>
            <w:tcW w:w="1525" w:type="dxa"/>
          </w:tcPr>
          <w:p w14:paraId="7553F99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13.9.1990</w:t>
            </w:r>
          </w:p>
        </w:tc>
        <w:tc>
          <w:tcPr>
            <w:tcW w:w="1914" w:type="dxa"/>
          </w:tcPr>
          <w:p w14:paraId="7553F99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27.9.1991</w:t>
            </w:r>
          </w:p>
        </w:tc>
      </w:tr>
      <w:tr w:rsidR="0061394A" w:rsidRPr="0061394A" w14:paraId="7553F9A6" w14:textId="77777777" w:rsidTr="003C384D">
        <w:tc>
          <w:tcPr>
            <w:tcW w:w="1844" w:type="dxa"/>
            <w:vMerge/>
            <w:tcBorders>
              <w:bottom w:val="nil"/>
            </w:tcBorders>
          </w:tcPr>
          <w:p w14:paraId="7553F9A1"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A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9A3"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Czech and Slovak Federal Republic and the Republic of Austria for the promotion and protection of investments</w:t>
            </w:r>
          </w:p>
        </w:tc>
        <w:tc>
          <w:tcPr>
            <w:tcW w:w="1525" w:type="dxa"/>
          </w:tcPr>
          <w:p w14:paraId="7553F9A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15.10.1990</w:t>
            </w:r>
          </w:p>
        </w:tc>
        <w:tc>
          <w:tcPr>
            <w:tcW w:w="1914" w:type="dxa"/>
          </w:tcPr>
          <w:p w14:paraId="7553F9A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1.10.1991</w:t>
            </w:r>
          </w:p>
        </w:tc>
      </w:tr>
      <w:tr w:rsidR="0061394A" w:rsidRPr="0061394A" w14:paraId="7553F9AC" w14:textId="77777777" w:rsidTr="003C384D">
        <w:tc>
          <w:tcPr>
            <w:tcW w:w="1844" w:type="dxa"/>
            <w:vMerge w:val="restart"/>
            <w:tcBorders>
              <w:top w:val="nil"/>
              <w:bottom w:val="nil"/>
            </w:tcBorders>
          </w:tcPr>
          <w:p w14:paraId="7553F9A7" w14:textId="77777777" w:rsidR="00825D6D" w:rsidRPr="0061394A" w:rsidRDefault="00825D6D" w:rsidP="003C384D">
            <w:pPr>
              <w:pageBreakBefore/>
              <w:spacing w:before="40" w:after="40" w:line="240" w:lineRule="auto"/>
              <w:jc w:val="center"/>
              <w:rPr>
                <w:rFonts w:asciiTheme="majorBidi" w:hAnsiTheme="majorBidi" w:cstheme="majorBidi"/>
                <w:szCs w:val="24"/>
              </w:rPr>
            </w:pPr>
          </w:p>
        </w:tc>
        <w:tc>
          <w:tcPr>
            <w:tcW w:w="1470" w:type="dxa"/>
          </w:tcPr>
          <w:p w14:paraId="7553F9A8"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9A9"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for the protection and reciprocal promotion of investments between the Czech and Slovak Federal Republic</w:t>
            </w:r>
            <w:r w:rsidRPr="0061394A">
              <w:rPr>
                <w:rStyle w:val="FootnoteReference"/>
              </w:rPr>
              <w:footnoteReference w:id="2"/>
            </w:r>
            <w:r w:rsidRPr="0061394A">
              <w:rPr>
                <w:rFonts w:asciiTheme="majorBidi" w:hAnsiTheme="majorBidi" w:cstheme="majorBidi"/>
                <w:szCs w:val="24"/>
              </w:rPr>
              <w:t xml:space="preserve"> and the Kingdom of Spain</w:t>
            </w:r>
          </w:p>
        </w:tc>
        <w:tc>
          <w:tcPr>
            <w:tcW w:w="1525" w:type="dxa"/>
          </w:tcPr>
          <w:p w14:paraId="7553F9AA"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12.12.1990</w:t>
            </w:r>
          </w:p>
        </w:tc>
        <w:tc>
          <w:tcPr>
            <w:tcW w:w="1914" w:type="dxa"/>
          </w:tcPr>
          <w:p w14:paraId="7553F9AB"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28.11.1991</w:t>
            </w:r>
          </w:p>
        </w:tc>
      </w:tr>
      <w:tr w:rsidR="0061394A" w:rsidRPr="0061394A" w14:paraId="7553F9B2" w14:textId="77777777" w:rsidTr="003C384D">
        <w:tc>
          <w:tcPr>
            <w:tcW w:w="1844" w:type="dxa"/>
            <w:vMerge/>
            <w:tcBorders>
              <w:bottom w:val="nil"/>
            </w:tcBorders>
          </w:tcPr>
          <w:p w14:paraId="7553F9AD"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9AE"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9AF"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Socialist Republic of Czechoslovakia and the </w:t>
            </w:r>
            <w:r w:rsidRPr="0061394A">
              <w:rPr>
                <w:rFonts w:asciiTheme="majorBidi" w:hAnsiTheme="majorBidi" w:cstheme="majorBidi"/>
                <w:szCs w:val="24"/>
              </w:rPr>
              <w:t>Belgo</w:t>
            </w:r>
            <w:r w:rsidR="003C384D" w:rsidRPr="0061394A">
              <w:rPr>
                <w:rFonts w:asciiTheme="majorBidi" w:hAnsiTheme="majorBidi" w:cstheme="majorBidi"/>
                <w:szCs w:val="24"/>
              </w:rPr>
              <w:noBreakHyphen/>
            </w:r>
            <w:r w:rsidRPr="0061394A">
              <w:rPr>
                <w:rFonts w:asciiTheme="majorBidi" w:hAnsiTheme="majorBidi" w:cstheme="majorBidi"/>
                <w:szCs w:val="24"/>
              </w:rPr>
              <w:t>Luxembourg Economic Union</w:t>
            </w:r>
            <w:r w:rsidRPr="0061394A">
              <w:rPr>
                <w:rFonts w:asciiTheme="majorBidi" w:hAnsiTheme="majorBidi" w:cstheme="majorBidi"/>
                <w:szCs w:val="24"/>
                <w:lang w:val="en-US"/>
              </w:rPr>
              <w:t xml:space="preserve"> concerning </w:t>
            </w:r>
            <w:r w:rsidRPr="0061394A">
              <w:rPr>
                <w:rFonts w:asciiTheme="majorBidi" w:hAnsiTheme="majorBidi" w:cstheme="majorBidi"/>
                <w:szCs w:val="24"/>
              </w:rPr>
              <w:t>the reciprocal promotion and protection of investments</w:t>
            </w:r>
          </w:p>
        </w:tc>
        <w:tc>
          <w:tcPr>
            <w:tcW w:w="1525" w:type="dxa"/>
          </w:tcPr>
          <w:p w14:paraId="7553F9B0"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24.4.1989</w:t>
            </w:r>
          </w:p>
        </w:tc>
        <w:tc>
          <w:tcPr>
            <w:tcW w:w="1914" w:type="dxa"/>
          </w:tcPr>
          <w:p w14:paraId="7553F9B1"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13.2.1992</w:t>
            </w:r>
          </w:p>
        </w:tc>
      </w:tr>
      <w:tr w:rsidR="0061394A" w:rsidRPr="0061394A" w14:paraId="7553F9B8" w14:textId="77777777" w:rsidTr="003C384D">
        <w:tc>
          <w:tcPr>
            <w:tcW w:w="1844" w:type="dxa"/>
            <w:vMerge/>
            <w:tcBorders>
              <w:bottom w:val="nil"/>
            </w:tcBorders>
          </w:tcPr>
          <w:p w14:paraId="7553F9B3"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9B4"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9B5"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Czech and Slovak Federative Republic and the Federal Republic of Germany for the promotion and reciprocal protection of investments</w:t>
            </w:r>
          </w:p>
        </w:tc>
        <w:tc>
          <w:tcPr>
            <w:tcW w:w="1525" w:type="dxa"/>
          </w:tcPr>
          <w:p w14:paraId="7553F9B6"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2.10.1990</w:t>
            </w:r>
          </w:p>
        </w:tc>
        <w:tc>
          <w:tcPr>
            <w:tcW w:w="1914" w:type="dxa"/>
          </w:tcPr>
          <w:p w14:paraId="7553F9B7"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2.8.1992</w:t>
            </w:r>
          </w:p>
        </w:tc>
      </w:tr>
      <w:tr w:rsidR="0061394A" w:rsidRPr="0061394A" w14:paraId="7553F9BE" w14:textId="77777777" w:rsidTr="003C384D">
        <w:tc>
          <w:tcPr>
            <w:tcW w:w="1844" w:type="dxa"/>
            <w:vMerge/>
            <w:tcBorders>
              <w:bottom w:val="nil"/>
            </w:tcBorders>
          </w:tcPr>
          <w:p w14:paraId="7553F9B9"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9BA"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NL</w:t>
            </w:r>
          </w:p>
        </w:tc>
        <w:tc>
          <w:tcPr>
            <w:tcW w:w="8035" w:type="dxa"/>
          </w:tcPr>
          <w:p w14:paraId="7553F9BB"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encouragement and reciprocal protection of investments between the Czech and Slovak Federal Republic and the Kingdom of the Netherlands</w:t>
            </w:r>
          </w:p>
        </w:tc>
        <w:tc>
          <w:tcPr>
            <w:tcW w:w="1525" w:type="dxa"/>
          </w:tcPr>
          <w:p w14:paraId="7553F9BC"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29.4.1991</w:t>
            </w:r>
          </w:p>
        </w:tc>
        <w:tc>
          <w:tcPr>
            <w:tcW w:w="1914" w:type="dxa"/>
          </w:tcPr>
          <w:p w14:paraId="7553F9BD"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1.10.1992</w:t>
            </w:r>
          </w:p>
        </w:tc>
      </w:tr>
      <w:tr w:rsidR="0061394A" w:rsidRPr="0061394A" w14:paraId="7553F9C5" w14:textId="77777777" w:rsidTr="003C384D">
        <w:tc>
          <w:tcPr>
            <w:tcW w:w="1844" w:type="dxa"/>
            <w:vMerge/>
            <w:tcBorders>
              <w:bottom w:val="nil"/>
            </w:tcBorders>
          </w:tcPr>
          <w:p w14:paraId="7553F9BF"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9C0"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9C1"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Czech and Slovak Federal Republic and the Government of the Hellenic Republic for the promotion and reciprocal protection of investments</w:t>
            </w:r>
          </w:p>
        </w:tc>
        <w:tc>
          <w:tcPr>
            <w:tcW w:w="1525" w:type="dxa"/>
          </w:tcPr>
          <w:p w14:paraId="7553F9C2"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3.6.1991</w:t>
            </w:r>
          </w:p>
        </w:tc>
        <w:tc>
          <w:tcPr>
            <w:tcW w:w="1914" w:type="dxa"/>
          </w:tcPr>
          <w:p w14:paraId="7553F9C3"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30.12.1992 (CZ)</w:t>
            </w:r>
          </w:p>
          <w:p w14:paraId="7553F9C4"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31.12.1992 (EL)</w:t>
            </w:r>
          </w:p>
        </w:tc>
      </w:tr>
      <w:tr w:rsidR="0061394A" w:rsidRPr="0061394A" w14:paraId="7553F9CB" w14:textId="77777777" w:rsidTr="003C384D">
        <w:tc>
          <w:tcPr>
            <w:tcW w:w="1844" w:type="dxa"/>
            <w:vMerge/>
            <w:tcBorders>
              <w:bottom w:val="nil"/>
            </w:tcBorders>
          </w:tcPr>
          <w:p w14:paraId="7553F9C6"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9C7"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9C8"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Czech Republic and the Government of the Republic of Romania for the promotion and reciprocal protection of investments</w:t>
            </w:r>
          </w:p>
        </w:tc>
        <w:tc>
          <w:tcPr>
            <w:tcW w:w="1525" w:type="dxa"/>
          </w:tcPr>
          <w:p w14:paraId="7553F9C9"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8.11.1993</w:t>
            </w:r>
          </w:p>
        </w:tc>
        <w:tc>
          <w:tcPr>
            <w:tcW w:w="1914" w:type="dxa"/>
          </w:tcPr>
          <w:p w14:paraId="7553F9CA"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28.7.1994</w:t>
            </w:r>
          </w:p>
        </w:tc>
      </w:tr>
      <w:tr w:rsidR="0061394A" w:rsidRPr="0061394A" w14:paraId="7553F9D1" w14:textId="77777777" w:rsidTr="003C384D">
        <w:tc>
          <w:tcPr>
            <w:tcW w:w="1844" w:type="dxa"/>
            <w:vMerge w:val="restart"/>
            <w:tcBorders>
              <w:top w:val="nil"/>
            </w:tcBorders>
          </w:tcPr>
          <w:p w14:paraId="7553F9CC"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9C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9C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Czech Republic and the Government of the Portuguese Republic for the promotion and reciprocal protection of investments</w:t>
            </w:r>
          </w:p>
        </w:tc>
        <w:tc>
          <w:tcPr>
            <w:tcW w:w="1525" w:type="dxa"/>
          </w:tcPr>
          <w:p w14:paraId="7553F9C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12.11.1993</w:t>
            </w:r>
          </w:p>
        </w:tc>
        <w:tc>
          <w:tcPr>
            <w:tcW w:w="1914" w:type="dxa"/>
          </w:tcPr>
          <w:p w14:paraId="7553F9D0" w14:textId="77777777" w:rsidR="009E276E" w:rsidRPr="0061394A" w:rsidRDefault="002814E9"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w:t>
            </w:r>
            <w:r w:rsidR="009E276E" w:rsidRPr="0061394A">
              <w:rPr>
                <w:rFonts w:asciiTheme="majorBidi" w:hAnsiTheme="majorBidi" w:cstheme="majorBidi"/>
                <w:szCs w:val="24"/>
              </w:rPr>
              <w:t>8.1994</w:t>
            </w:r>
          </w:p>
        </w:tc>
      </w:tr>
      <w:tr w:rsidR="0061394A" w:rsidRPr="0061394A" w14:paraId="7553F9D7" w14:textId="77777777" w:rsidTr="003C384D">
        <w:tc>
          <w:tcPr>
            <w:tcW w:w="1844" w:type="dxa"/>
            <w:vMerge/>
          </w:tcPr>
          <w:p w14:paraId="7553F9D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D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9D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Czech Republic and the Republic of Hungary for the promotion and reciprocal protection of investments</w:t>
            </w:r>
          </w:p>
        </w:tc>
        <w:tc>
          <w:tcPr>
            <w:tcW w:w="1525" w:type="dxa"/>
          </w:tcPr>
          <w:p w14:paraId="7553F9D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14.1.1993</w:t>
            </w:r>
          </w:p>
        </w:tc>
        <w:tc>
          <w:tcPr>
            <w:tcW w:w="1914" w:type="dxa"/>
          </w:tcPr>
          <w:p w14:paraId="7553F9D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25.5.1995</w:t>
            </w:r>
          </w:p>
        </w:tc>
      </w:tr>
      <w:tr w:rsidR="0061394A" w:rsidRPr="0061394A" w14:paraId="7553F9DD" w14:textId="77777777" w:rsidTr="003C384D">
        <w:tc>
          <w:tcPr>
            <w:tcW w:w="1844" w:type="dxa"/>
            <w:vMerge/>
          </w:tcPr>
          <w:p w14:paraId="7553F9D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D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9D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Czech Republic and the Government of the Republic of Lithuania for the promotion and reciprocal protection of investments</w:t>
            </w:r>
          </w:p>
        </w:tc>
        <w:tc>
          <w:tcPr>
            <w:tcW w:w="1525" w:type="dxa"/>
          </w:tcPr>
          <w:p w14:paraId="7553F9D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27.10.1994</w:t>
            </w:r>
          </w:p>
        </w:tc>
        <w:tc>
          <w:tcPr>
            <w:tcW w:w="1914" w:type="dxa"/>
          </w:tcPr>
          <w:p w14:paraId="7553F9D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12.7.1995</w:t>
            </w:r>
          </w:p>
        </w:tc>
      </w:tr>
      <w:tr w:rsidR="0061394A" w:rsidRPr="0061394A" w14:paraId="7553F9E3" w14:textId="77777777" w:rsidTr="003C384D">
        <w:tc>
          <w:tcPr>
            <w:tcW w:w="1844" w:type="dxa"/>
            <w:vMerge/>
          </w:tcPr>
          <w:p w14:paraId="7553F9DE"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D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9E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Czech Republic and the Republic of Croatia for the promotion and reciprocal protection of investments</w:t>
            </w:r>
          </w:p>
        </w:tc>
        <w:tc>
          <w:tcPr>
            <w:tcW w:w="1525" w:type="dxa"/>
          </w:tcPr>
          <w:p w14:paraId="7553F9E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5.3.1996</w:t>
            </w:r>
          </w:p>
        </w:tc>
        <w:tc>
          <w:tcPr>
            <w:tcW w:w="1914" w:type="dxa"/>
          </w:tcPr>
          <w:p w14:paraId="7553F9E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15.5.1997</w:t>
            </w:r>
          </w:p>
        </w:tc>
      </w:tr>
      <w:tr w:rsidR="0061394A" w:rsidRPr="0061394A" w14:paraId="7553F9E9" w14:textId="77777777" w:rsidTr="003C384D">
        <w:tc>
          <w:tcPr>
            <w:tcW w:w="1844" w:type="dxa"/>
            <w:vMerge/>
          </w:tcPr>
          <w:p w14:paraId="7553F9E4"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E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9E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Czech Republic and the Republic of Bulgaria for the promotion and reciprocal protection of investments</w:t>
            </w:r>
          </w:p>
        </w:tc>
        <w:tc>
          <w:tcPr>
            <w:tcW w:w="1525" w:type="dxa"/>
          </w:tcPr>
          <w:p w14:paraId="7553F9E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17.3.1999</w:t>
            </w:r>
          </w:p>
        </w:tc>
        <w:tc>
          <w:tcPr>
            <w:tcW w:w="1914" w:type="dxa"/>
          </w:tcPr>
          <w:p w14:paraId="7553F9E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30.9.2000</w:t>
            </w:r>
          </w:p>
        </w:tc>
      </w:tr>
      <w:tr w:rsidR="0061394A" w:rsidRPr="0061394A" w14:paraId="7553F9EF" w14:textId="77777777" w:rsidTr="003C384D">
        <w:tc>
          <w:tcPr>
            <w:tcW w:w="1844" w:type="dxa"/>
            <w:vMerge/>
            <w:tcBorders>
              <w:bottom w:val="single" w:sz="4" w:space="0" w:color="auto"/>
            </w:tcBorders>
          </w:tcPr>
          <w:p w14:paraId="7553F9E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E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CY</w:t>
            </w:r>
          </w:p>
        </w:tc>
        <w:tc>
          <w:tcPr>
            <w:tcW w:w="8035" w:type="dxa"/>
          </w:tcPr>
          <w:p w14:paraId="7553F9E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Czech Republic and the Republic of Cyprus for the promotion and reciprocal protection of investments</w:t>
            </w:r>
          </w:p>
        </w:tc>
        <w:tc>
          <w:tcPr>
            <w:tcW w:w="1525" w:type="dxa"/>
          </w:tcPr>
          <w:p w14:paraId="7553F9E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15.6.2001</w:t>
            </w:r>
          </w:p>
        </w:tc>
        <w:tc>
          <w:tcPr>
            <w:tcW w:w="1914" w:type="dxa"/>
          </w:tcPr>
          <w:p w14:paraId="7553F9E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25.9.2002</w:t>
            </w:r>
          </w:p>
        </w:tc>
      </w:tr>
      <w:tr w:rsidR="0061394A" w:rsidRPr="0061394A" w14:paraId="7553F9F5" w14:textId="77777777" w:rsidTr="003C384D">
        <w:tc>
          <w:tcPr>
            <w:tcW w:w="1844" w:type="dxa"/>
            <w:vMerge w:val="restart"/>
            <w:tcBorders>
              <w:bottom w:val="nil"/>
            </w:tcBorders>
          </w:tcPr>
          <w:p w14:paraId="7553F9F0" w14:textId="77777777" w:rsidR="009E276E" w:rsidRPr="0061394A" w:rsidRDefault="009E276E"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Kingdom of Denmark</w:t>
            </w:r>
          </w:p>
        </w:tc>
        <w:tc>
          <w:tcPr>
            <w:tcW w:w="1470" w:type="dxa"/>
          </w:tcPr>
          <w:p w14:paraId="7553F9F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9F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Kingdom of Denmark and the Government of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for the encouragement and the reciprocal protection of investments</w:t>
            </w:r>
          </w:p>
        </w:tc>
        <w:tc>
          <w:tcPr>
            <w:tcW w:w="1525" w:type="dxa"/>
          </w:tcPr>
          <w:p w14:paraId="7553F9F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2.5.1988</w:t>
            </w:r>
          </w:p>
        </w:tc>
        <w:tc>
          <w:tcPr>
            <w:tcW w:w="1914" w:type="dxa"/>
          </w:tcPr>
          <w:p w14:paraId="7553F9F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1.10.1988</w:t>
            </w:r>
          </w:p>
        </w:tc>
      </w:tr>
      <w:tr w:rsidR="0061394A" w:rsidRPr="0061394A" w14:paraId="7553F9FC" w14:textId="77777777" w:rsidTr="003C384D">
        <w:tc>
          <w:tcPr>
            <w:tcW w:w="1844" w:type="dxa"/>
            <w:vMerge/>
            <w:tcBorders>
              <w:bottom w:val="nil"/>
            </w:tcBorders>
          </w:tcPr>
          <w:p w14:paraId="7553F9F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F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9F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Kingdom of Denmark and the Czech and Slovak Federal Republic for the promotion and reciprocal protection of investments</w:t>
            </w:r>
          </w:p>
        </w:tc>
        <w:tc>
          <w:tcPr>
            <w:tcW w:w="1525" w:type="dxa"/>
          </w:tcPr>
          <w:p w14:paraId="7553F9F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6.3.1991</w:t>
            </w:r>
          </w:p>
        </w:tc>
        <w:tc>
          <w:tcPr>
            <w:tcW w:w="1914" w:type="dxa"/>
          </w:tcPr>
          <w:p w14:paraId="7553F9FA" w14:textId="77777777" w:rsidR="00F97AFD" w:rsidRPr="0061394A" w:rsidRDefault="009E276E" w:rsidP="008E5D57">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19.9.1992</w:t>
            </w:r>
          </w:p>
          <w:p w14:paraId="7553F9FB" w14:textId="77777777" w:rsidR="009E276E" w:rsidRPr="0061394A" w:rsidRDefault="009E276E" w:rsidP="008E5D57">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 xml:space="preserve">(Succession </w:t>
            </w:r>
            <w:r w:rsidR="002814E9" w:rsidRPr="0061394A">
              <w:rPr>
                <w:rFonts w:asciiTheme="majorBidi" w:hAnsiTheme="majorBidi" w:cstheme="majorBidi"/>
                <w:szCs w:val="24"/>
              </w:rPr>
              <w:t>1.</w:t>
            </w:r>
            <w:r w:rsidRPr="0061394A">
              <w:rPr>
                <w:rFonts w:asciiTheme="majorBidi" w:hAnsiTheme="majorBidi" w:cstheme="majorBidi"/>
                <w:szCs w:val="24"/>
              </w:rPr>
              <w:t>1.1993)</w:t>
            </w:r>
          </w:p>
        </w:tc>
      </w:tr>
      <w:tr w:rsidR="0061394A" w:rsidRPr="0061394A" w14:paraId="7553FA02" w14:textId="77777777" w:rsidTr="003C384D">
        <w:tc>
          <w:tcPr>
            <w:tcW w:w="1844" w:type="dxa"/>
            <w:vMerge/>
            <w:tcBorders>
              <w:bottom w:val="nil"/>
            </w:tcBorders>
          </w:tcPr>
          <w:p w14:paraId="7553F9FD"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9F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9FF"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Kingdom of Denmark and the Government of the Republic of Lithuania concerning the promotion and reciprocal protection of investments</w:t>
            </w:r>
          </w:p>
        </w:tc>
        <w:tc>
          <w:tcPr>
            <w:tcW w:w="1525" w:type="dxa"/>
          </w:tcPr>
          <w:p w14:paraId="7553FA0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30.3.1992</w:t>
            </w:r>
          </w:p>
        </w:tc>
        <w:tc>
          <w:tcPr>
            <w:tcW w:w="1914" w:type="dxa"/>
          </w:tcPr>
          <w:p w14:paraId="7553FA0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8.1.1993</w:t>
            </w:r>
          </w:p>
        </w:tc>
      </w:tr>
      <w:tr w:rsidR="0061394A" w:rsidRPr="0061394A" w14:paraId="7553FA08" w14:textId="77777777" w:rsidTr="003C384D">
        <w:tc>
          <w:tcPr>
            <w:tcW w:w="1844" w:type="dxa"/>
            <w:vMerge/>
            <w:tcBorders>
              <w:bottom w:val="nil"/>
            </w:tcBorders>
          </w:tcPr>
          <w:p w14:paraId="7553FA03"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0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A05"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Kingdom of Denmark and the Government of the Republic of Latvia concerning the promotion and reciprocal protection of investments</w:t>
            </w:r>
          </w:p>
        </w:tc>
        <w:tc>
          <w:tcPr>
            <w:tcW w:w="1525" w:type="dxa"/>
          </w:tcPr>
          <w:p w14:paraId="7553FA0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30.3.1992</w:t>
            </w:r>
          </w:p>
        </w:tc>
        <w:tc>
          <w:tcPr>
            <w:tcW w:w="1914" w:type="dxa"/>
          </w:tcPr>
          <w:p w14:paraId="7553FA0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18.11.1994</w:t>
            </w:r>
          </w:p>
        </w:tc>
      </w:tr>
      <w:tr w:rsidR="0061394A" w:rsidRPr="0061394A" w14:paraId="7553FA0E" w14:textId="77777777" w:rsidTr="003C384D">
        <w:tc>
          <w:tcPr>
            <w:tcW w:w="1844" w:type="dxa"/>
            <w:vMerge/>
            <w:tcBorders>
              <w:bottom w:val="nil"/>
            </w:tcBorders>
          </w:tcPr>
          <w:p w14:paraId="7553FA09"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0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A0B"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Kingdom of Denmark and the Government of the Republic of Bulgaria concerning the promotion and reciprocal protection of investments</w:t>
            </w:r>
          </w:p>
        </w:tc>
        <w:tc>
          <w:tcPr>
            <w:tcW w:w="1525" w:type="dxa"/>
          </w:tcPr>
          <w:p w14:paraId="7553FA0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14.4.1993</w:t>
            </w:r>
          </w:p>
        </w:tc>
        <w:tc>
          <w:tcPr>
            <w:tcW w:w="1914" w:type="dxa"/>
          </w:tcPr>
          <w:p w14:paraId="7553FA0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20.5.1995</w:t>
            </w:r>
          </w:p>
        </w:tc>
      </w:tr>
      <w:tr w:rsidR="0061394A" w:rsidRPr="0061394A" w14:paraId="7553FA14" w14:textId="77777777" w:rsidTr="003C384D">
        <w:tc>
          <w:tcPr>
            <w:tcW w:w="1844" w:type="dxa"/>
            <w:vMerge/>
            <w:tcBorders>
              <w:bottom w:val="nil"/>
            </w:tcBorders>
          </w:tcPr>
          <w:p w14:paraId="7553FA0F"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1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A11" w14:textId="77777777" w:rsidR="009E276E" w:rsidRPr="0061394A" w:rsidRDefault="009E276E" w:rsidP="00874511">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Kingdom of Denmark and the Government of the Republic of Croatia concerning the promotion and reciprocal protection of investments</w:t>
            </w:r>
          </w:p>
        </w:tc>
        <w:tc>
          <w:tcPr>
            <w:tcW w:w="1525" w:type="dxa"/>
          </w:tcPr>
          <w:p w14:paraId="7553FA1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5.7.2000</w:t>
            </w:r>
          </w:p>
        </w:tc>
        <w:tc>
          <w:tcPr>
            <w:tcW w:w="1914" w:type="dxa"/>
          </w:tcPr>
          <w:p w14:paraId="7553FA1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12.1.2002</w:t>
            </w:r>
          </w:p>
        </w:tc>
      </w:tr>
      <w:tr w:rsidR="0061394A" w:rsidRPr="0061394A" w14:paraId="7553FA1A" w14:textId="77777777" w:rsidTr="003C384D">
        <w:tc>
          <w:tcPr>
            <w:tcW w:w="1844" w:type="dxa"/>
            <w:tcBorders>
              <w:top w:val="nil"/>
              <w:bottom w:val="single" w:sz="4" w:space="0" w:color="auto"/>
            </w:tcBorders>
          </w:tcPr>
          <w:p w14:paraId="7553FA15"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A1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A17"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Kingdom of Denmark and the Government of the Republic of Slovenia concerning the promotion and reciprocal protection of investments</w:t>
            </w:r>
          </w:p>
        </w:tc>
        <w:tc>
          <w:tcPr>
            <w:tcW w:w="1525" w:type="dxa"/>
          </w:tcPr>
          <w:p w14:paraId="7553FA1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11.5.1999</w:t>
            </w:r>
          </w:p>
        </w:tc>
        <w:tc>
          <w:tcPr>
            <w:tcW w:w="1914" w:type="dxa"/>
          </w:tcPr>
          <w:p w14:paraId="7553FA1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30.3.2002</w:t>
            </w:r>
          </w:p>
        </w:tc>
      </w:tr>
      <w:tr w:rsidR="0061394A" w:rsidRPr="0061394A" w14:paraId="7553FA20" w14:textId="77777777" w:rsidTr="003C384D">
        <w:tc>
          <w:tcPr>
            <w:tcW w:w="1844" w:type="dxa"/>
            <w:vMerge w:val="restart"/>
            <w:tcBorders>
              <w:bottom w:val="nil"/>
            </w:tcBorders>
          </w:tcPr>
          <w:p w14:paraId="7553FA1B"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Federal Republic of Germany</w:t>
            </w:r>
          </w:p>
        </w:tc>
        <w:tc>
          <w:tcPr>
            <w:tcW w:w="1470" w:type="dxa"/>
          </w:tcPr>
          <w:p w14:paraId="7553FA1C"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A1D"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Kingdom of Greece for the promotion and reciprocal protection of investments</w:t>
            </w:r>
          </w:p>
        </w:tc>
        <w:tc>
          <w:tcPr>
            <w:tcW w:w="1525" w:type="dxa"/>
          </w:tcPr>
          <w:p w14:paraId="7553FA1E"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27.3.1961</w:t>
            </w:r>
          </w:p>
        </w:tc>
        <w:tc>
          <w:tcPr>
            <w:tcW w:w="1914" w:type="dxa"/>
          </w:tcPr>
          <w:p w14:paraId="7553FA1F"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15.7.1963</w:t>
            </w:r>
          </w:p>
        </w:tc>
      </w:tr>
      <w:tr w:rsidR="0061394A" w:rsidRPr="0061394A" w14:paraId="7553FA26" w14:textId="77777777" w:rsidTr="003C384D">
        <w:tc>
          <w:tcPr>
            <w:tcW w:w="1844" w:type="dxa"/>
            <w:vMerge/>
            <w:tcBorders>
              <w:bottom w:val="nil"/>
            </w:tcBorders>
          </w:tcPr>
          <w:p w14:paraId="7553FA21"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A22"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A23"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Malta concerning the encouragement and reciprocal protection of investments</w:t>
            </w:r>
          </w:p>
        </w:tc>
        <w:tc>
          <w:tcPr>
            <w:tcW w:w="1525" w:type="dxa"/>
          </w:tcPr>
          <w:p w14:paraId="7553FA24"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17.9.1974</w:t>
            </w:r>
          </w:p>
        </w:tc>
        <w:tc>
          <w:tcPr>
            <w:tcW w:w="1914" w:type="dxa"/>
          </w:tcPr>
          <w:p w14:paraId="7553FA25"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14.12.1975</w:t>
            </w:r>
          </w:p>
        </w:tc>
      </w:tr>
      <w:tr w:rsidR="0061394A" w:rsidRPr="0061394A" w14:paraId="7553FA2C" w14:textId="77777777" w:rsidTr="003C384D">
        <w:tc>
          <w:tcPr>
            <w:tcW w:w="1844" w:type="dxa"/>
            <w:vMerge/>
            <w:tcBorders>
              <w:bottom w:val="nil"/>
            </w:tcBorders>
          </w:tcPr>
          <w:p w14:paraId="7553FA27"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A28"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A29"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Portuguese Republic for the promotion and reciprocal protection of investments</w:t>
            </w:r>
          </w:p>
        </w:tc>
        <w:tc>
          <w:tcPr>
            <w:tcW w:w="1525" w:type="dxa"/>
          </w:tcPr>
          <w:p w14:paraId="7553FA2A"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16.9.1980</w:t>
            </w:r>
          </w:p>
        </w:tc>
        <w:tc>
          <w:tcPr>
            <w:tcW w:w="1914" w:type="dxa"/>
          </w:tcPr>
          <w:p w14:paraId="7553FA2B"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23.4.1982</w:t>
            </w:r>
          </w:p>
        </w:tc>
      </w:tr>
      <w:tr w:rsidR="0061394A" w:rsidRPr="0061394A" w14:paraId="7553FA32" w14:textId="77777777" w:rsidTr="003C384D">
        <w:tc>
          <w:tcPr>
            <w:tcW w:w="1844" w:type="dxa"/>
            <w:vMerge/>
            <w:tcBorders>
              <w:bottom w:val="nil"/>
            </w:tcBorders>
          </w:tcPr>
          <w:p w14:paraId="7553FA2D"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A2E"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A2F"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for the promotion and reciprocal protection of investments</w:t>
            </w:r>
          </w:p>
        </w:tc>
        <w:tc>
          <w:tcPr>
            <w:tcW w:w="1525" w:type="dxa"/>
          </w:tcPr>
          <w:p w14:paraId="7553FA30"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30.4.1986</w:t>
            </w:r>
          </w:p>
        </w:tc>
        <w:tc>
          <w:tcPr>
            <w:tcW w:w="1914" w:type="dxa"/>
          </w:tcPr>
          <w:p w14:paraId="7553FA31"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7.11.1987</w:t>
            </w:r>
          </w:p>
        </w:tc>
      </w:tr>
      <w:tr w:rsidR="0061394A" w:rsidRPr="0061394A" w14:paraId="7553FA38" w14:textId="77777777" w:rsidTr="003C384D">
        <w:tc>
          <w:tcPr>
            <w:tcW w:w="1844" w:type="dxa"/>
            <w:vMerge/>
            <w:tcBorders>
              <w:bottom w:val="nil"/>
            </w:tcBorders>
          </w:tcPr>
          <w:p w14:paraId="7553FA33"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A34"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A35"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for reciprocal promotion and reciprocal protection of investments</w:t>
            </w:r>
          </w:p>
        </w:tc>
        <w:tc>
          <w:tcPr>
            <w:tcW w:w="1525" w:type="dxa"/>
          </w:tcPr>
          <w:p w14:paraId="7553FA36"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12.4.1986</w:t>
            </w:r>
          </w:p>
        </w:tc>
        <w:tc>
          <w:tcPr>
            <w:tcW w:w="1914" w:type="dxa"/>
          </w:tcPr>
          <w:p w14:paraId="7553FA37"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10.3.1988</w:t>
            </w:r>
          </w:p>
        </w:tc>
      </w:tr>
      <w:tr w:rsidR="0061394A" w:rsidRPr="0061394A" w14:paraId="7553FA3E" w14:textId="77777777" w:rsidTr="003C384D">
        <w:tc>
          <w:tcPr>
            <w:tcW w:w="1844" w:type="dxa"/>
            <w:vMerge/>
            <w:tcBorders>
              <w:bottom w:val="nil"/>
            </w:tcBorders>
          </w:tcPr>
          <w:p w14:paraId="7553FA39"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A3A"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A3B"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Czech and Slovak Federative Republic for the promotion and reciprocal protection of investments</w:t>
            </w:r>
          </w:p>
        </w:tc>
        <w:tc>
          <w:tcPr>
            <w:tcW w:w="1525" w:type="dxa"/>
          </w:tcPr>
          <w:p w14:paraId="7553FA3C"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2.10.1990</w:t>
            </w:r>
          </w:p>
        </w:tc>
        <w:tc>
          <w:tcPr>
            <w:tcW w:w="1914" w:type="dxa"/>
          </w:tcPr>
          <w:p w14:paraId="7553FA3D"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2.8.1992</w:t>
            </w:r>
          </w:p>
        </w:tc>
      </w:tr>
      <w:tr w:rsidR="0061394A" w:rsidRPr="0061394A" w14:paraId="7553FA44" w14:textId="77777777" w:rsidTr="003C384D">
        <w:tc>
          <w:tcPr>
            <w:tcW w:w="1844" w:type="dxa"/>
            <w:vMerge/>
            <w:tcBorders>
              <w:bottom w:val="nil"/>
            </w:tcBorders>
          </w:tcPr>
          <w:p w14:paraId="7553FA3F"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A40"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A41"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Czech and Slovak Federative Republic for the promotion and reciprocal protection of investments</w:t>
            </w:r>
          </w:p>
        </w:tc>
        <w:tc>
          <w:tcPr>
            <w:tcW w:w="1525" w:type="dxa"/>
          </w:tcPr>
          <w:p w14:paraId="7553FA42"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2.10.1990</w:t>
            </w:r>
          </w:p>
        </w:tc>
        <w:tc>
          <w:tcPr>
            <w:tcW w:w="1914" w:type="dxa"/>
          </w:tcPr>
          <w:p w14:paraId="7553FA43"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2.8.1992</w:t>
            </w:r>
          </w:p>
        </w:tc>
      </w:tr>
      <w:tr w:rsidR="0061394A" w:rsidRPr="0061394A" w14:paraId="7553FA4A" w14:textId="77777777" w:rsidTr="003C384D">
        <w:tc>
          <w:tcPr>
            <w:tcW w:w="1844" w:type="dxa"/>
            <w:vMerge w:val="restart"/>
            <w:tcBorders>
              <w:top w:val="nil"/>
            </w:tcBorders>
          </w:tcPr>
          <w:p w14:paraId="7553FA45" w14:textId="77777777" w:rsidR="001A5427" w:rsidRPr="0061394A" w:rsidRDefault="001A5427" w:rsidP="003C384D">
            <w:pPr>
              <w:pageBreakBefore/>
              <w:spacing w:before="40" w:after="40" w:line="240" w:lineRule="auto"/>
              <w:jc w:val="center"/>
              <w:rPr>
                <w:rFonts w:asciiTheme="majorBidi" w:hAnsiTheme="majorBidi" w:cstheme="majorBidi"/>
                <w:szCs w:val="24"/>
              </w:rPr>
            </w:pPr>
          </w:p>
        </w:tc>
        <w:tc>
          <w:tcPr>
            <w:tcW w:w="1470" w:type="dxa"/>
          </w:tcPr>
          <w:p w14:paraId="7553FA46"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A47"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Republic of Latvia for the promotion and reciprocal protection of investments</w:t>
            </w:r>
          </w:p>
        </w:tc>
        <w:tc>
          <w:tcPr>
            <w:tcW w:w="1525" w:type="dxa"/>
          </w:tcPr>
          <w:p w14:paraId="7553FA48"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20.4.1993</w:t>
            </w:r>
          </w:p>
        </w:tc>
        <w:tc>
          <w:tcPr>
            <w:tcW w:w="1914" w:type="dxa"/>
          </w:tcPr>
          <w:p w14:paraId="7553FA49"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9.6.1996</w:t>
            </w:r>
          </w:p>
        </w:tc>
      </w:tr>
      <w:tr w:rsidR="0061394A" w:rsidRPr="0061394A" w14:paraId="7553FA50" w14:textId="77777777" w:rsidTr="003C384D">
        <w:tc>
          <w:tcPr>
            <w:tcW w:w="1844" w:type="dxa"/>
            <w:vMerge/>
          </w:tcPr>
          <w:p w14:paraId="7553FA4B"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A4C"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A4D"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Treaty between the Federal Republic of Germany and the Republic of Estonia concerning the promotion and reciprocal protection of investments </w:t>
            </w:r>
          </w:p>
        </w:tc>
        <w:tc>
          <w:tcPr>
            <w:tcW w:w="1525" w:type="dxa"/>
          </w:tcPr>
          <w:p w14:paraId="7553FA4E"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12.11.1992</w:t>
            </w:r>
          </w:p>
        </w:tc>
        <w:tc>
          <w:tcPr>
            <w:tcW w:w="1914" w:type="dxa"/>
          </w:tcPr>
          <w:p w14:paraId="7553FA4F"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12.1.1997</w:t>
            </w:r>
          </w:p>
        </w:tc>
      </w:tr>
      <w:tr w:rsidR="0061394A" w:rsidRPr="0061394A" w14:paraId="7553FA56" w14:textId="77777777" w:rsidTr="003C384D">
        <w:tc>
          <w:tcPr>
            <w:tcW w:w="1844" w:type="dxa"/>
            <w:vMerge/>
          </w:tcPr>
          <w:p w14:paraId="7553FA51"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A52"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A53"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Republic of Lithuania for the promotion and reciprocal protection of investments</w:t>
            </w:r>
          </w:p>
        </w:tc>
        <w:tc>
          <w:tcPr>
            <w:tcW w:w="1525" w:type="dxa"/>
          </w:tcPr>
          <w:p w14:paraId="7553FA54"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28.2.1992</w:t>
            </w:r>
          </w:p>
        </w:tc>
        <w:tc>
          <w:tcPr>
            <w:tcW w:w="1914" w:type="dxa"/>
          </w:tcPr>
          <w:p w14:paraId="7553FA55"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27.6.1997</w:t>
            </w:r>
          </w:p>
        </w:tc>
      </w:tr>
      <w:tr w:rsidR="0061394A" w:rsidRPr="0061394A" w14:paraId="7553FA5C" w14:textId="77777777" w:rsidTr="003C384D">
        <w:tc>
          <w:tcPr>
            <w:tcW w:w="1844" w:type="dxa"/>
            <w:vMerge/>
          </w:tcPr>
          <w:p w14:paraId="7553FA57"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A58"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A59"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Republic of Slovenia for the promotion and reciprocal protection of investments</w:t>
            </w:r>
          </w:p>
        </w:tc>
        <w:tc>
          <w:tcPr>
            <w:tcW w:w="1525" w:type="dxa"/>
          </w:tcPr>
          <w:p w14:paraId="7553FA5A"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28.10.1993</w:t>
            </w:r>
          </w:p>
        </w:tc>
        <w:tc>
          <w:tcPr>
            <w:tcW w:w="1914" w:type="dxa"/>
          </w:tcPr>
          <w:p w14:paraId="7553FA5B"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18.7.1998</w:t>
            </w:r>
          </w:p>
        </w:tc>
      </w:tr>
      <w:tr w:rsidR="0061394A" w:rsidRPr="0061394A" w14:paraId="7553FA62" w14:textId="77777777" w:rsidTr="003C384D">
        <w:tc>
          <w:tcPr>
            <w:tcW w:w="1844" w:type="dxa"/>
            <w:vMerge/>
          </w:tcPr>
          <w:p w14:paraId="7553FA5D"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A5E"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A5F"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Romania for the promotion and reciprocal protection of investments</w:t>
            </w:r>
          </w:p>
        </w:tc>
        <w:tc>
          <w:tcPr>
            <w:tcW w:w="1525" w:type="dxa"/>
          </w:tcPr>
          <w:p w14:paraId="7553FA60"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25.6.1996</w:t>
            </w:r>
          </w:p>
        </w:tc>
        <w:tc>
          <w:tcPr>
            <w:tcW w:w="1914" w:type="dxa"/>
          </w:tcPr>
          <w:p w14:paraId="7553FA61"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12.12.1998</w:t>
            </w:r>
          </w:p>
        </w:tc>
      </w:tr>
      <w:tr w:rsidR="0061394A" w:rsidRPr="0061394A" w14:paraId="7553FA68" w14:textId="77777777" w:rsidTr="003C384D">
        <w:tc>
          <w:tcPr>
            <w:tcW w:w="1844" w:type="dxa"/>
            <w:vMerge/>
            <w:tcBorders>
              <w:bottom w:val="single" w:sz="4" w:space="0" w:color="auto"/>
            </w:tcBorders>
          </w:tcPr>
          <w:p w14:paraId="7553FA63" w14:textId="77777777" w:rsidR="001A5427" w:rsidRPr="0061394A" w:rsidRDefault="001A5427" w:rsidP="003C384D">
            <w:pPr>
              <w:spacing w:before="40" w:after="40" w:line="240" w:lineRule="auto"/>
              <w:jc w:val="center"/>
              <w:rPr>
                <w:rFonts w:asciiTheme="majorBidi" w:hAnsiTheme="majorBidi" w:cstheme="majorBidi"/>
                <w:szCs w:val="24"/>
              </w:rPr>
            </w:pPr>
          </w:p>
        </w:tc>
        <w:tc>
          <w:tcPr>
            <w:tcW w:w="1470" w:type="dxa"/>
          </w:tcPr>
          <w:p w14:paraId="7553FA64"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A65" w14:textId="77777777" w:rsidR="001A5427" w:rsidRPr="0061394A" w:rsidRDefault="001A5427"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Federal Republic of Germany and the Republic of Croatia for the promotion and reciprocal protection of investments</w:t>
            </w:r>
            <w:r w:rsidRPr="0061394A">
              <w:rPr>
                <w:rStyle w:val="FootnoteReference"/>
              </w:rPr>
              <w:footnoteReference w:id="3"/>
            </w:r>
          </w:p>
        </w:tc>
        <w:tc>
          <w:tcPr>
            <w:tcW w:w="1525" w:type="dxa"/>
          </w:tcPr>
          <w:p w14:paraId="7553FA66"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21.3.1997</w:t>
            </w:r>
          </w:p>
        </w:tc>
        <w:tc>
          <w:tcPr>
            <w:tcW w:w="1914" w:type="dxa"/>
          </w:tcPr>
          <w:p w14:paraId="7553FA67" w14:textId="77777777" w:rsidR="001A5427" w:rsidRPr="0061394A" w:rsidRDefault="001A542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28.9.2000</w:t>
            </w:r>
          </w:p>
        </w:tc>
      </w:tr>
      <w:tr w:rsidR="0061394A" w:rsidRPr="0061394A" w14:paraId="7553FA6E" w14:textId="77777777" w:rsidTr="003C384D">
        <w:tc>
          <w:tcPr>
            <w:tcW w:w="1844" w:type="dxa"/>
            <w:vMerge w:val="restart"/>
            <w:tcBorders>
              <w:bottom w:val="nil"/>
            </w:tcBorders>
          </w:tcPr>
          <w:p w14:paraId="7553FA69" w14:textId="77777777" w:rsidR="00306F1F" w:rsidRPr="0061394A" w:rsidRDefault="00306F1F"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Estonia</w:t>
            </w:r>
          </w:p>
        </w:tc>
        <w:tc>
          <w:tcPr>
            <w:tcW w:w="1470" w:type="dxa"/>
          </w:tcPr>
          <w:p w14:paraId="7553FA6A"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NL</w:t>
            </w:r>
          </w:p>
        </w:tc>
        <w:tc>
          <w:tcPr>
            <w:tcW w:w="8035" w:type="dxa"/>
          </w:tcPr>
          <w:p w14:paraId="7553FA6B"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on encouragement and reciprocal protection of investments between the Republic of Estonia and the Kingdom of the Netherlands</w:t>
            </w:r>
          </w:p>
        </w:tc>
        <w:tc>
          <w:tcPr>
            <w:tcW w:w="1525" w:type="dxa"/>
          </w:tcPr>
          <w:p w14:paraId="7553FA6C"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27.10.1992</w:t>
            </w:r>
          </w:p>
        </w:tc>
        <w:tc>
          <w:tcPr>
            <w:tcW w:w="1914" w:type="dxa"/>
          </w:tcPr>
          <w:p w14:paraId="7553FA6D"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1.9.1993</w:t>
            </w:r>
          </w:p>
        </w:tc>
      </w:tr>
      <w:tr w:rsidR="0061394A" w:rsidRPr="0061394A" w14:paraId="7553FA74" w14:textId="77777777" w:rsidTr="003C384D">
        <w:tc>
          <w:tcPr>
            <w:tcW w:w="1844" w:type="dxa"/>
            <w:vMerge/>
            <w:tcBorders>
              <w:bottom w:val="nil"/>
            </w:tcBorders>
          </w:tcPr>
          <w:p w14:paraId="7553FA6F" w14:textId="77777777" w:rsidR="00306F1F" w:rsidRPr="0061394A" w:rsidRDefault="00306F1F" w:rsidP="003C384D">
            <w:pPr>
              <w:spacing w:before="40" w:after="40" w:line="240" w:lineRule="auto"/>
              <w:jc w:val="center"/>
              <w:rPr>
                <w:rFonts w:asciiTheme="majorBidi" w:hAnsiTheme="majorBidi" w:cstheme="majorBidi"/>
                <w:szCs w:val="24"/>
                <w:lang w:eastAsia="nl-NL"/>
              </w:rPr>
            </w:pPr>
          </w:p>
        </w:tc>
        <w:tc>
          <w:tcPr>
            <w:tcW w:w="1470" w:type="dxa"/>
          </w:tcPr>
          <w:p w14:paraId="7553FA70" w14:textId="77777777" w:rsidR="00306F1F" w:rsidRPr="0061394A" w:rsidRDefault="00306F1F"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rPr>
              <w:t>FR</w:t>
            </w:r>
          </w:p>
        </w:tc>
        <w:tc>
          <w:tcPr>
            <w:tcW w:w="8035" w:type="dxa"/>
          </w:tcPr>
          <w:p w14:paraId="7553FA71" w14:textId="77777777" w:rsidR="00306F1F" w:rsidRPr="0061394A" w:rsidRDefault="00306F1F"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lang w:val="en-US"/>
              </w:rPr>
              <w:t xml:space="preserve">Agreement between the Government of the Republic of Estonia and the Government of the French Republic on the </w:t>
            </w:r>
            <w:r w:rsidR="00A070D9" w:rsidRPr="0061394A">
              <w:rPr>
                <w:rFonts w:asciiTheme="majorBidi" w:hAnsiTheme="majorBidi" w:cstheme="majorBidi"/>
                <w:szCs w:val="24"/>
                <w:lang w:val="en-US"/>
              </w:rPr>
              <w:t>r</w:t>
            </w:r>
            <w:r w:rsidRPr="0061394A">
              <w:rPr>
                <w:rFonts w:asciiTheme="majorBidi" w:hAnsiTheme="majorBidi" w:cstheme="majorBidi"/>
                <w:szCs w:val="24"/>
                <w:lang w:val="en-US"/>
              </w:rPr>
              <w:t xml:space="preserve">eciprocal </w:t>
            </w:r>
            <w:r w:rsidR="00A070D9" w:rsidRPr="0061394A">
              <w:rPr>
                <w:rFonts w:asciiTheme="majorBidi" w:hAnsiTheme="majorBidi" w:cstheme="majorBidi"/>
                <w:szCs w:val="24"/>
                <w:lang w:val="en-US"/>
              </w:rPr>
              <w:t>e</w:t>
            </w:r>
            <w:r w:rsidRPr="0061394A">
              <w:rPr>
                <w:rFonts w:asciiTheme="majorBidi" w:hAnsiTheme="majorBidi" w:cstheme="majorBidi"/>
                <w:szCs w:val="24"/>
                <w:lang w:val="en-US"/>
              </w:rPr>
              <w:t xml:space="preserve">ncouragement and </w:t>
            </w:r>
            <w:r w:rsidR="00A070D9" w:rsidRPr="0061394A">
              <w:rPr>
                <w:rFonts w:asciiTheme="majorBidi" w:hAnsiTheme="majorBidi" w:cstheme="majorBidi"/>
                <w:szCs w:val="24"/>
                <w:lang w:val="en-US"/>
              </w:rPr>
              <w:t>p</w:t>
            </w:r>
            <w:r w:rsidRPr="0061394A">
              <w:rPr>
                <w:rFonts w:asciiTheme="majorBidi" w:hAnsiTheme="majorBidi" w:cstheme="majorBidi"/>
                <w:szCs w:val="24"/>
                <w:lang w:val="en-US"/>
              </w:rPr>
              <w:t xml:space="preserve">rotection of </w:t>
            </w:r>
            <w:r w:rsidR="00A070D9" w:rsidRPr="0061394A">
              <w:rPr>
                <w:rFonts w:asciiTheme="majorBidi" w:hAnsiTheme="majorBidi" w:cstheme="majorBidi"/>
                <w:szCs w:val="24"/>
                <w:lang w:val="en-US"/>
              </w:rPr>
              <w:t>i</w:t>
            </w:r>
            <w:r w:rsidRPr="0061394A">
              <w:rPr>
                <w:rFonts w:asciiTheme="majorBidi" w:hAnsiTheme="majorBidi" w:cstheme="majorBidi"/>
                <w:szCs w:val="24"/>
                <w:lang w:val="en-US"/>
              </w:rPr>
              <w:t>nvestment</w:t>
            </w:r>
          </w:p>
        </w:tc>
        <w:tc>
          <w:tcPr>
            <w:tcW w:w="1525" w:type="dxa"/>
          </w:tcPr>
          <w:p w14:paraId="7553FA72"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14.5.1992</w:t>
            </w:r>
          </w:p>
        </w:tc>
        <w:tc>
          <w:tcPr>
            <w:tcW w:w="1914" w:type="dxa"/>
          </w:tcPr>
          <w:p w14:paraId="7553FA73"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25.9.1995</w:t>
            </w:r>
          </w:p>
        </w:tc>
      </w:tr>
      <w:tr w:rsidR="0061394A" w:rsidRPr="0061394A" w14:paraId="7553FA7A" w14:textId="77777777" w:rsidTr="003C384D">
        <w:tc>
          <w:tcPr>
            <w:tcW w:w="1844" w:type="dxa"/>
            <w:vMerge/>
            <w:tcBorders>
              <w:bottom w:val="nil"/>
            </w:tcBorders>
          </w:tcPr>
          <w:p w14:paraId="7553FA75"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76"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A77" w14:textId="77777777" w:rsidR="00306F1F" w:rsidRPr="0061394A" w:rsidRDefault="00874511"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Agreement between the Republic of Estonia and the Republic of Austria on the promotion and protection of investments</w:t>
            </w:r>
          </w:p>
        </w:tc>
        <w:tc>
          <w:tcPr>
            <w:tcW w:w="1525" w:type="dxa"/>
          </w:tcPr>
          <w:p w14:paraId="7553FA78"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16.5.1994</w:t>
            </w:r>
          </w:p>
        </w:tc>
        <w:tc>
          <w:tcPr>
            <w:tcW w:w="1914" w:type="dxa"/>
          </w:tcPr>
          <w:p w14:paraId="7553FA79"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1.10.1995</w:t>
            </w:r>
          </w:p>
        </w:tc>
      </w:tr>
      <w:tr w:rsidR="0061394A" w:rsidRPr="0061394A" w14:paraId="7553FA80" w14:textId="77777777" w:rsidTr="003C384D">
        <w:tc>
          <w:tcPr>
            <w:tcW w:w="1844" w:type="dxa"/>
            <w:vMerge/>
            <w:tcBorders>
              <w:bottom w:val="nil"/>
            </w:tcBorders>
          </w:tcPr>
          <w:p w14:paraId="7553FA7B"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7C"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A7D" w14:textId="77777777" w:rsidR="00306F1F" w:rsidRPr="0061394A" w:rsidRDefault="00306F1F"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Agreement between the Government of the Republic of Estonia and the Government of the Republic of Latvia for the promotion and reciprocal protection of investments</w:t>
            </w:r>
          </w:p>
        </w:tc>
        <w:tc>
          <w:tcPr>
            <w:tcW w:w="1525" w:type="dxa"/>
          </w:tcPr>
          <w:p w14:paraId="7553FA7E"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7.2.1996</w:t>
            </w:r>
          </w:p>
        </w:tc>
        <w:tc>
          <w:tcPr>
            <w:tcW w:w="1914" w:type="dxa"/>
          </w:tcPr>
          <w:p w14:paraId="7553FA7F"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23.5.1996</w:t>
            </w:r>
          </w:p>
        </w:tc>
      </w:tr>
      <w:tr w:rsidR="0061394A" w:rsidRPr="0061394A" w14:paraId="7553FA86" w14:textId="77777777" w:rsidTr="003C384D">
        <w:tc>
          <w:tcPr>
            <w:tcW w:w="1844" w:type="dxa"/>
            <w:vMerge/>
            <w:tcBorders>
              <w:bottom w:val="nil"/>
            </w:tcBorders>
          </w:tcPr>
          <w:p w14:paraId="7553FA81"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82"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A83" w14:textId="77777777" w:rsidR="00306F1F" w:rsidRPr="0061394A" w:rsidRDefault="00874511"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Estonia and the Government of the Republic of Lithuania for the promotion and reciprocal protection of investments</w:t>
            </w:r>
          </w:p>
        </w:tc>
        <w:tc>
          <w:tcPr>
            <w:tcW w:w="1525" w:type="dxa"/>
          </w:tcPr>
          <w:p w14:paraId="7553FA84"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7.9.1995</w:t>
            </w:r>
          </w:p>
        </w:tc>
        <w:tc>
          <w:tcPr>
            <w:tcW w:w="1914" w:type="dxa"/>
          </w:tcPr>
          <w:p w14:paraId="7553FA85"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20.6.1996</w:t>
            </w:r>
          </w:p>
        </w:tc>
      </w:tr>
      <w:tr w:rsidR="0061394A" w:rsidRPr="0061394A" w14:paraId="7553FA8C" w14:textId="77777777" w:rsidTr="003C384D">
        <w:tc>
          <w:tcPr>
            <w:tcW w:w="1844" w:type="dxa"/>
            <w:vMerge/>
            <w:tcBorders>
              <w:bottom w:val="nil"/>
            </w:tcBorders>
          </w:tcPr>
          <w:p w14:paraId="7553FA87"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88"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A89"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Republic of Estonia and the Federal Republic of Germany concerning the promotion and reciprocal protection of investments</w:t>
            </w:r>
          </w:p>
        </w:tc>
        <w:tc>
          <w:tcPr>
            <w:tcW w:w="1525" w:type="dxa"/>
          </w:tcPr>
          <w:p w14:paraId="7553FA8A"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12.11.1992</w:t>
            </w:r>
          </w:p>
        </w:tc>
        <w:tc>
          <w:tcPr>
            <w:tcW w:w="1914" w:type="dxa"/>
          </w:tcPr>
          <w:p w14:paraId="7553FA8B"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12.1.1997</w:t>
            </w:r>
          </w:p>
        </w:tc>
      </w:tr>
      <w:tr w:rsidR="0061394A" w:rsidRPr="0061394A" w14:paraId="7553FA92" w14:textId="77777777" w:rsidTr="003C384D">
        <w:tc>
          <w:tcPr>
            <w:tcW w:w="1844" w:type="dxa"/>
            <w:vMerge/>
            <w:tcBorders>
              <w:bottom w:val="nil"/>
            </w:tcBorders>
          </w:tcPr>
          <w:p w14:paraId="7553FA8D"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8E"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A8F"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Estonia and the Kingdom of Spain on the reciprocal promotion and protection of investments</w:t>
            </w:r>
          </w:p>
        </w:tc>
        <w:tc>
          <w:tcPr>
            <w:tcW w:w="1525" w:type="dxa"/>
          </w:tcPr>
          <w:p w14:paraId="7553FA90"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11.11.1997</w:t>
            </w:r>
          </w:p>
        </w:tc>
        <w:tc>
          <w:tcPr>
            <w:tcW w:w="1914" w:type="dxa"/>
          </w:tcPr>
          <w:p w14:paraId="7553FA91"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1.7.1998</w:t>
            </w:r>
          </w:p>
        </w:tc>
      </w:tr>
      <w:tr w:rsidR="0061394A" w:rsidRPr="0061394A" w14:paraId="7553FA99" w14:textId="77777777" w:rsidTr="003C384D">
        <w:tc>
          <w:tcPr>
            <w:tcW w:w="1844" w:type="dxa"/>
            <w:vMerge w:val="restart"/>
            <w:tcBorders>
              <w:top w:val="nil"/>
            </w:tcBorders>
          </w:tcPr>
          <w:p w14:paraId="7553FA93"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A9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A95"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Estonia and the Government of the Hellenic Republic on the promotion and reciprocal protection of investments</w:t>
            </w:r>
          </w:p>
        </w:tc>
        <w:tc>
          <w:tcPr>
            <w:tcW w:w="1525" w:type="dxa"/>
          </w:tcPr>
          <w:p w14:paraId="7553FA9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17.4.1997</w:t>
            </w:r>
          </w:p>
        </w:tc>
        <w:tc>
          <w:tcPr>
            <w:tcW w:w="1914" w:type="dxa"/>
          </w:tcPr>
          <w:p w14:paraId="7553FA97" w14:textId="77777777" w:rsidR="008E0369"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1.8.1998 (EL)</w:t>
            </w:r>
          </w:p>
          <w:p w14:paraId="7553FA9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7.8.1998 (EE)</w:t>
            </w:r>
          </w:p>
        </w:tc>
      </w:tr>
      <w:tr w:rsidR="0061394A" w:rsidRPr="0061394A" w14:paraId="7553FA9F" w14:textId="77777777" w:rsidTr="003C384D">
        <w:tc>
          <w:tcPr>
            <w:tcW w:w="1844" w:type="dxa"/>
            <w:vMerge/>
            <w:tcBorders>
              <w:bottom w:val="single" w:sz="4" w:space="0" w:color="auto"/>
            </w:tcBorders>
          </w:tcPr>
          <w:p w14:paraId="7553FA9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9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A9C" w14:textId="77777777" w:rsidR="009E276E" w:rsidRPr="0061394A" w:rsidRDefault="009E276E" w:rsidP="00F56122">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Estonia, on the one hand, and the Belgo</w:t>
            </w:r>
            <w:r w:rsidR="003C384D" w:rsidRPr="0061394A">
              <w:rPr>
                <w:rFonts w:asciiTheme="majorBidi" w:hAnsiTheme="majorBidi" w:cstheme="majorBidi"/>
                <w:szCs w:val="24"/>
              </w:rPr>
              <w:noBreakHyphen/>
            </w:r>
            <w:r w:rsidRPr="0061394A">
              <w:rPr>
                <w:rFonts w:asciiTheme="majorBidi" w:hAnsiTheme="majorBidi" w:cstheme="majorBidi"/>
                <w:szCs w:val="24"/>
              </w:rPr>
              <w:t>Luxembourg Economic Union, on the other hand, on the reciprocal promotion and protection of investments</w:t>
            </w:r>
          </w:p>
        </w:tc>
        <w:tc>
          <w:tcPr>
            <w:tcW w:w="1525" w:type="dxa"/>
          </w:tcPr>
          <w:p w14:paraId="7553FA9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24.1.1996</w:t>
            </w:r>
          </w:p>
        </w:tc>
        <w:tc>
          <w:tcPr>
            <w:tcW w:w="1914" w:type="dxa"/>
          </w:tcPr>
          <w:p w14:paraId="7553FA9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23.9.1999</w:t>
            </w:r>
          </w:p>
        </w:tc>
      </w:tr>
      <w:tr w:rsidR="0061394A" w:rsidRPr="0061394A" w14:paraId="7553FAA5" w14:textId="77777777" w:rsidTr="003C384D">
        <w:tc>
          <w:tcPr>
            <w:tcW w:w="1844" w:type="dxa"/>
            <w:vMerge w:val="restart"/>
            <w:tcBorders>
              <w:bottom w:val="nil"/>
            </w:tcBorders>
          </w:tcPr>
          <w:p w14:paraId="7553FAA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Hellenic Republic</w:t>
            </w:r>
          </w:p>
        </w:tc>
        <w:tc>
          <w:tcPr>
            <w:tcW w:w="1470" w:type="dxa"/>
          </w:tcPr>
          <w:p w14:paraId="7553FAA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AA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Kingdom of Greece and the Federal Republic of Germany for the promotion and reciprocal protection of investments</w:t>
            </w:r>
          </w:p>
        </w:tc>
        <w:tc>
          <w:tcPr>
            <w:tcW w:w="1525" w:type="dxa"/>
          </w:tcPr>
          <w:p w14:paraId="7553FAA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27.3.1961</w:t>
            </w:r>
          </w:p>
        </w:tc>
        <w:tc>
          <w:tcPr>
            <w:tcW w:w="1914" w:type="dxa"/>
          </w:tcPr>
          <w:p w14:paraId="7553FAA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15.7.1963</w:t>
            </w:r>
          </w:p>
        </w:tc>
      </w:tr>
      <w:tr w:rsidR="0061394A" w:rsidRPr="0061394A" w14:paraId="7553FAAB" w14:textId="77777777" w:rsidTr="003C384D">
        <w:tc>
          <w:tcPr>
            <w:tcW w:w="1844" w:type="dxa"/>
            <w:vMerge/>
            <w:tcBorders>
              <w:bottom w:val="nil"/>
            </w:tcBorders>
          </w:tcPr>
          <w:p w14:paraId="7553FAA6" w14:textId="77777777" w:rsidR="009E276E" w:rsidRPr="0061394A" w:rsidRDefault="009E276E" w:rsidP="003C384D">
            <w:pPr>
              <w:spacing w:before="40" w:after="40" w:line="240" w:lineRule="auto"/>
              <w:jc w:val="center"/>
              <w:rPr>
                <w:rFonts w:asciiTheme="majorBidi" w:hAnsiTheme="majorBidi" w:cstheme="majorBidi"/>
                <w:szCs w:val="24"/>
                <w:lang w:val="fr-BE"/>
              </w:rPr>
            </w:pPr>
          </w:p>
        </w:tc>
        <w:tc>
          <w:tcPr>
            <w:tcW w:w="1470" w:type="dxa"/>
          </w:tcPr>
          <w:p w14:paraId="7553FAA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AA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for the encouragement and reciprocal protection of investments</w:t>
            </w:r>
          </w:p>
        </w:tc>
        <w:tc>
          <w:tcPr>
            <w:tcW w:w="1525" w:type="dxa"/>
          </w:tcPr>
          <w:p w14:paraId="7553FAA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26.5.1989</w:t>
            </w:r>
          </w:p>
        </w:tc>
        <w:tc>
          <w:tcPr>
            <w:tcW w:w="1914" w:type="dxa"/>
          </w:tcPr>
          <w:p w14:paraId="7553FAA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1.2.1992</w:t>
            </w:r>
          </w:p>
        </w:tc>
      </w:tr>
      <w:tr w:rsidR="0061394A" w:rsidRPr="0061394A" w14:paraId="7553FAB2" w14:textId="77777777" w:rsidTr="003C384D">
        <w:tc>
          <w:tcPr>
            <w:tcW w:w="1844" w:type="dxa"/>
            <w:vMerge/>
            <w:tcBorders>
              <w:bottom w:val="nil"/>
            </w:tcBorders>
          </w:tcPr>
          <w:p w14:paraId="7553FAA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A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AA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Czech and Slovak Federal Republic for the promotion and reciprocal protection of investments</w:t>
            </w:r>
          </w:p>
        </w:tc>
        <w:tc>
          <w:tcPr>
            <w:tcW w:w="1525" w:type="dxa"/>
          </w:tcPr>
          <w:p w14:paraId="7553FAA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3.6.1991</w:t>
            </w:r>
          </w:p>
        </w:tc>
        <w:tc>
          <w:tcPr>
            <w:tcW w:w="1914" w:type="dxa"/>
          </w:tcPr>
          <w:p w14:paraId="7553FAB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30.12.1992 (CZ)</w:t>
            </w:r>
          </w:p>
          <w:p w14:paraId="7553FAB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31.12.1992 (EL)</w:t>
            </w:r>
          </w:p>
        </w:tc>
      </w:tr>
      <w:tr w:rsidR="0061394A" w:rsidRPr="0061394A" w14:paraId="7553FAB8" w14:textId="77777777" w:rsidTr="003C384D">
        <w:tc>
          <w:tcPr>
            <w:tcW w:w="1844" w:type="dxa"/>
            <w:vMerge/>
            <w:tcBorders>
              <w:bottom w:val="nil"/>
            </w:tcBorders>
          </w:tcPr>
          <w:p w14:paraId="7553FAB3"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B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AB5"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Czech and Slovak Federal Republic for the promotion and reciprocal protection of investments</w:t>
            </w:r>
          </w:p>
        </w:tc>
        <w:tc>
          <w:tcPr>
            <w:tcW w:w="1525" w:type="dxa"/>
          </w:tcPr>
          <w:p w14:paraId="7553FAB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3.6.1991</w:t>
            </w:r>
          </w:p>
        </w:tc>
        <w:tc>
          <w:tcPr>
            <w:tcW w:w="1914" w:type="dxa"/>
          </w:tcPr>
          <w:p w14:paraId="7553FAB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31.12.1992</w:t>
            </w:r>
          </w:p>
        </w:tc>
      </w:tr>
      <w:tr w:rsidR="0061394A" w:rsidRPr="0061394A" w14:paraId="7553FABE" w14:textId="77777777" w:rsidTr="003C384D">
        <w:tc>
          <w:tcPr>
            <w:tcW w:w="1844" w:type="dxa"/>
            <w:vMerge/>
            <w:tcBorders>
              <w:bottom w:val="nil"/>
            </w:tcBorders>
          </w:tcPr>
          <w:p w14:paraId="7553FAB9"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B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CY</w:t>
            </w:r>
          </w:p>
        </w:tc>
        <w:tc>
          <w:tcPr>
            <w:tcW w:w="8035" w:type="dxa"/>
          </w:tcPr>
          <w:p w14:paraId="7553FABB"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Republic of Cyprus for the mutual promotion and protection of investments</w:t>
            </w:r>
          </w:p>
        </w:tc>
        <w:tc>
          <w:tcPr>
            <w:tcW w:w="1525" w:type="dxa"/>
          </w:tcPr>
          <w:p w14:paraId="7553FAB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30.3.1992</w:t>
            </w:r>
          </w:p>
        </w:tc>
        <w:tc>
          <w:tcPr>
            <w:tcW w:w="1914" w:type="dxa"/>
          </w:tcPr>
          <w:p w14:paraId="7553FAB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26.2.1993</w:t>
            </w:r>
          </w:p>
        </w:tc>
      </w:tr>
      <w:tr w:rsidR="0061394A" w:rsidRPr="0061394A" w14:paraId="7553FAC4" w14:textId="77777777" w:rsidTr="003C384D">
        <w:tc>
          <w:tcPr>
            <w:tcW w:w="1844" w:type="dxa"/>
            <w:vMerge w:val="restart"/>
            <w:tcBorders>
              <w:top w:val="nil"/>
            </w:tcBorders>
          </w:tcPr>
          <w:p w14:paraId="7553FABF" w14:textId="77777777" w:rsidR="00306F1F" w:rsidRPr="0061394A" w:rsidRDefault="00306F1F" w:rsidP="003C384D">
            <w:pPr>
              <w:pageBreakBefore/>
              <w:spacing w:before="40" w:after="40" w:line="240" w:lineRule="auto"/>
              <w:jc w:val="center"/>
              <w:rPr>
                <w:rFonts w:asciiTheme="majorBidi" w:hAnsiTheme="majorBidi" w:cstheme="majorBidi"/>
                <w:szCs w:val="24"/>
              </w:rPr>
            </w:pPr>
          </w:p>
        </w:tc>
        <w:tc>
          <w:tcPr>
            <w:tcW w:w="1470" w:type="dxa"/>
          </w:tcPr>
          <w:p w14:paraId="7553FAC0"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AC1"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Republic of Bulgaria for the promotion and reciprocal protection of investments</w:t>
            </w:r>
          </w:p>
        </w:tc>
        <w:tc>
          <w:tcPr>
            <w:tcW w:w="1525" w:type="dxa"/>
          </w:tcPr>
          <w:p w14:paraId="7553FAC2"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12.3.1993</w:t>
            </w:r>
          </w:p>
        </w:tc>
        <w:tc>
          <w:tcPr>
            <w:tcW w:w="1914" w:type="dxa"/>
          </w:tcPr>
          <w:p w14:paraId="7553FAC3"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29.4.1995</w:t>
            </w:r>
          </w:p>
        </w:tc>
      </w:tr>
      <w:tr w:rsidR="0061394A" w:rsidRPr="0061394A" w14:paraId="7553FACA" w14:textId="77777777" w:rsidTr="003C384D">
        <w:tc>
          <w:tcPr>
            <w:tcW w:w="1844" w:type="dxa"/>
            <w:vMerge/>
          </w:tcPr>
          <w:p w14:paraId="7553FAC5"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C6"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AC7"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Republic of Lithuania on the promotion and reciprocal protection of investments</w:t>
            </w:r>
          </w:p>
        </w:tc>
        <w:tc>
          <w:tcPr>
            <w:tcW w:w="1525" w:type="dxa"/>
          </w:tcPr>
          <w:p w14:paraId="7553FAC8"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19.7.1996</w:t>
            </w:r>
          </w:p>
        </w:tc>
        <w:tc>
          <w:tcPr>
            <w:tcW w:w="1914" w:type="dxa"/>
          </w:tcPr>
          <w:p w14:paraId="7553FAC9"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10.7.1997</w:t>
            </w:r>
          </w:p>
        </w:tc>
      </w:tr>
      <w:tr w:rsidR="0061394A" w:rsidRPr="0061394A" w14:paraId="7553FAD1" w14:textId="77777777" w:rsidTr="003C384D">
        <w:tc>
          <w:tcPr>
            <w:tcW w:w="1844" w:type="dxa"/>
            <w:vMerge/>
          </w:tcPr>
          <w:p w14:paraId="7553FACB"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CC"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ACD"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Republic of Latvia on the promotion and reciprocal protection of investments</w:t>
            </w:r>
          </w:p>
        </w:tc>
        <w:tc>
          <w:tcPr>
            <w:tcW w:w="1525" w:type="dxa"/>
          </w:tcPr>
          <w:p w14:paraId="7553FACE"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20.7.1995</w:t>
            </w:r>
          </w:p>
        </w:tc>
        <w:tc>
          <w:tcPr>
            <w:tcW w:w="1914" w:type="dxa"/>
          </w:tcPr>
          <w:p w14:paraId="7553FACF"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8.2.1998</w:t>
            </w:r>
            <w:r w:rsidR="008E5D57" w:rsidRPr="0061394A">
              <w:rPr>
                <w:rFonts w:asciiTheme="majorBidi" w:hAnsiTheme="majorBidi" w:cstheme="majorBidi"/>
                <w:szCs w:val="24"/>
              </w:rPr>
              <w:t xml:space="preserve"> </w:t>
            </w:r>
            <w:r w:rsidRPr="0061394A">
              <w:rPr>
                <w:rFonts w:asciiTheme="majorBidi" w:hAnsiTheme="majorBidi" w:cstheme="majorBidi"/>
                <w:szCs w:val="24"/>
              </w:rPr>
              <w:t>(EL)</w:t>
            </w:r>
          </w:p>
          <w:p w14:paraId="7553FAD0"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9.2.19</w:t>
            </w:r>
            <w:r w:rsidR="00A06C39" w:rsidRPr="0061394A">
              <w:rPr>
                <w:rFonts w:asciiTheme="majorBidi" w:hAnsiTheme="majorBidi" w:cstheme="majorBidi"/>
                <w:szCs w:val="24"/>
              </w:rPr>
              <w:t>9</w:t>
            </w:r>
            <w:r w:rsidRPr="0061394A">
              <w:rPr>
                <w:rFonts w:asciiTheme="majorBidi" w:hAnsiTheme="majorBidi" w:cstheme="majorBidi"/>
                <w:szCs w:val="24"/>
              </w:rPr>
              <w:t>8</w:t>
            </w:r>
            <w:r w:rsidR="008E5D57" w:rsidRPr="0061394A">
              <w:rPr>
                <w:rFonts w:asciiTheme="majorBidi" w:hAnsiTheme="majorBidi" w:cstheme="majorBidi"/>
                <w:szCs w:val="24"/>
              </w:rPr>
              <w:t xml:space="preserve"> </w:t>
            </w:r>
            <w:r w:rsidRPr="0061394A">
              <w:rPr>
                <w:rFonts w:asciiTheme="majorBidi" w:hAnsiTheme="majorBidi" w:cstheme="majorBidi"/>
                <w:szCs w:val="24"/>
              </w:rPr>
              <w:t>(LV)</w:t>
            </w:r>
          </w:p>
        </w:tc>
      </w:tr>
      <w:tr w:rsidR="0061394A" w:rsidRPr="0061394A" w14:paraId="7553FAD8" w14:textId="77777777" w:rsidTr="003C384D">
        <w:tc>
          <w:tcPr>
            <w:tcW w:w="1844" w:type="dxa"/>
            <w:vMerge/>
          </w:tcPr>
          <w:p w14:paraId="7553FAD2"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D3"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AD4"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Romania on the promotion and reciprocal protection of investments</w:t>
            </w:r>
          </w:p>
        </w:tc>
        <w:tc>
          <w:tcPr>
            <w:tcW w:w="1525" w:type="dxa"/>
          </w:tcPr>
          <w:p w14:paraId="7553FAD5"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23.5.1997</w:t>
            </w:r>
          </w:p>
        </w:tc>
        <w:tc>
          <w:tcPr>
            <w:tcW w:w="1914" w:type="dxa"/>
          </w:tcPr>
          <w:p w14:paraId="7553FAD6"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11.6.1998 (RO)</w:t>
            </w:r>
          </w:p>
          <w:p w14:paraId="7553FAD7"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12.6.1998 (EL)</w:t>
            </w:r>
          </w:p>
        </w:tc>
      </w:tr>
      <w:tr w:rsidR="0061394A" w:rsidRPr="0061394A" w14:paraId="7553FADF" w14:textId="77777777" w:rsidTr="003C384D">
        <w:tc>
          <w:tcPr>
            <w:tcW w:w="1844" w:type="dxa"/>
            <w:vMerge/>
          </w:tcPr>
          <w:p w14:paraId="7553FAD9"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DA"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ADB"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Republic of Estonia on the promotion and reciprocal protection of investments</w:t>
            </w:r>
          </w:p>
        </w:tc>
        <w:tc>
          <w:tcPr>
            <w:tcW w:w="1525" w:type="dxa"/>
          </w:tcPr>
          <w:p w14:paraId="7553FADC"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17.4.1997</w:t>
            </w:r>
          </w:p>
        </w:tc>
        <w:tc>
          <w:tcPr>
            <w:tcW w:w="1914" w:type="dxa"/>
          </w:tcPr>
          <w:p w14:paraId="7553FADD"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1.8.1998 (EL)</w:t>
            </w:r>
          </w:p>
          <w:p w14:paraId="7553FADE"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7.8.1998 (EE)</w:t>
            </w:r>
          </w:p>
        </w:tc>
      </w:tr>
      <w:tr w:rsidR="0061394A" w:rsidRPr="0061394A" w14:paraId="7553FAE6" w14:textId="77777777" w:rsidTr="003C384D">
        <w:tc>
          <w:tcPr>
            <w:tcW w:w="1844" w:type="dxa"/>
            <w:vMerge/>
          </w:tcPr>
          <w:p w14:paraId="7553FAE0"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E1"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AE2"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Republic of Croatia on the promotion and reciprocal protection of investments</w:t>
            </w:r>
          </w:p>
        </w:tc>
        <w:tc>
          <w:tcPr>
            <w:tcW w:w="1525" w:type="dxa"/>
          </w:tcPr>
          <w:p w14:paraId="7553FAE3"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18.10.1996</w:t>
            </w:r>
          </w:p>
        </w:tc>
        <w:tc>
          <w:tcPr>
            <w:tcW w:w="1914" w:type="dxa"/>
          </w:tcPr>
          <w:p w14:paraId="7553FAE4"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20.10.1998 (EL)</w:t>
            </w:r>
          </w:p>
          <w:p w14:paraId="7553FAE5"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21.10.1998 (HR)</w:t>
            </w:r>
          </w:p>
        </w:tc>
      </w:tr>
      <w:tr w:rsidR="0061394A" w:rsidRPr="0061394A" w14:paraId="7553FAEC" w14:textId="77777777" w:rsidTr="003C384D">
        <w:tc>
          <w:tcPr>
            <w:tcW w:w="1844" w:type="dxa"/>
            <w:vMerge/>
            <w:tcBorders>
              <w:bottom w:val="single" w:sz="4" w:space="0" w:color="auto"/>
            </w:tcBorders>
          </w:tcPr>
          <w:p w14:paraId="7553FAE7" w14:textId="77777777" w:rsidR="00306F1F" w:rsidRPr="0061394A" w:rsidRDefault="00306F1F" w:rsidP="003C384D">
            <w:pPr>
              <w:spacing w:before="40" w:after="40" w:line="240" w:lineRule="auto"/>
              <w:jc w:val="center"/>
              <w:rPr>
                <w:rFonts w:asciiTheme="majorBidi" w:hAnsiTheme="majorBidi" w:cstheme="majorBidi"/>
                <w:szCs w:val="24"/>
              </w:rPr>
            </w:pPr>
          </w:p>
        </w:tc>
        <w:tc>
          <w:tcPr>
            <w:tcW w:w="1470" w:type="dxa"/>
          </w:tcPr>
          <w:p w14:paraId="7553FAE8"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AE9" w14:textId="77777777" w:rsidR="00306F1F" w:rsidRPr="0061394A" w:rsidRDefault="00306F1F"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Hellenic Republic and the Government of the Republic of Slovenia on the reciprocal promotion and protection of investments</w:t>
            </w:r>
          </w:p>
        </w:tc>
        <w:tc>
          <w:tcPr>
            <w:tcW w:w="1525" w:type="dxa"/>
          </w:tcPr>
          <w:p w14:paraId="7553FAEA"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29.5.1997</w:t>
            </w:r>
          </w:p>
        </w:tc>
        <w:tc>
          <w:tcPr>
            <w:tcW w:w="1914" w:type="dxa"/>
          </w:tcPr>
          <w:p w14:paraId="7553FAEB" w14:textId="77777777" w:rsidR="00306F1F" w:rsidRPr="0061394A" w:rsidRDefault="00306F1F"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10.2.2000</w:t>
            </w:r>
          </w:p>
        </w:tc>
      </w:tr>
      <w:tr w:rsidR="0061394A" w:rsidRPr="0061394A" w14:paraId="7553FAF2" w14:textId="77777777" w:rsidTr="003C384D">
        <w:tc>
          <w:tcPr>
            <w:tcW w:w="1844" w:type="dxa"/>
            <w:vMerge w:val="restart"/>
            <w:tcBorders>
              <w:bottom w:val="nil"/>
            </w:tcBorders>
          </w:tcPr>
          <w:p w14:paraId="7553FAED" w14:textId="77777777" w:rsidR="009E276E" w:rsidRPr="0061394A" w:rsidRDefault="009E276E"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Kingdom of Spain</w:t>
            </w:r>
          </w:p>
        </w:tc>
        <w:tc>
          <w:tcPr>
            <w:tcW w:w="1470" w:type="dxa"/>
          </w:tcPr>
          <w:p w14:paraId="7553FAE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AEF"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for the protection and reciprocal promotion of investments between the Kingdom of Spain and the Czech and Slovak Federal Republic</w:t>
            </w:r>
            <w:r w:rsidRPr="0061394A">
              <w:rPr>
                <w:rStyle w:val="FootnoteReference"/>
              </w:rPr>
              <w:footnoteReference w:id="4"/>
            </w:r>
          </w:p>
        </w:tc>
        <w:tc>
          <w:tcPr>
            <w:tcW w:w="1525" w:type="dxa"/>
          </w:tcPr>
          <w:p w14:paraId="7553FAF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12.12.1990</w:t>
            </w:r>
          </w:p>
        </w:tc>
        <w:tc>
          <w:tcPr>
            <w:tcW w:w="1914" w:type="dxa"/>
          </w:tcPr>
          <w:p w14:paraId="7553FAF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28.11.1991</w:t>
            </w:r>
          </w:p>
        </w:tc>
      </w:tr>
      <w:tr w:rsidR="0061394A" w:rsidRPr="0061394A" w14:paraId="7553FAF8" w14:textId="77777777" w:rsidTr="003C384D">
        <w:tc>
          <w:tcPr>
            <w:tcW w:w="1844" w:type="dxa"/>
            <w:vMerge/>
            <w:tcBorders>
              <w:bottom w:val="nil"/>
            </w:tcBorders>
          </w:tcPr>
          <w:p w14:paraId="7553FAF3"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F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AF5"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for the reciprocal protection and promotion of investments between the Kingdom of Spain and the Czech and Slovak Federal Republic</w:t>
            </w:r>
          </w:p>
        </w:tc>
        <w:tc>
          <w:tcPr>
            <w:tcW w:w="1525" w:type="dxa"/>
          </w:tcPr>
          <w:p w14:paraId="7553FAF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12.12.1990</w:t>
            </w:r>
          </w:p>
        </w:tc>
        <w:tc>
          <w:tcPr>
            <w:tcW w:w="1914" w:type="dxa"/>
          </w:tcPr>
          <w:p w14:paraId="7553FAF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28.11.1991</w:t>
            </w:r>
          </w:p>
        </w:tc>
      </w:tr>
      <w:tr w:rsidR="0061394A" w:rsidRPr="0061394A" w14:paraId="7553FAFE" w14:textId="77777777" w:rsidTr="003C384D">
        <w:tc>
          <w:tcPr>
            <w:tcW w:w="1844" w:type="dxa"/>
            <w:vMerge/>
            <w:tcBorders>
              <w:bottom w:val="nil"/>
            </w:tcBorders>
          </w:tcPr>
          <w:p w14:paraId="7553FAF9"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AF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AFB"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Kingdom </w:t>
            </w:r>
            <w:r w:rsidR="00A070D9" w:rsidRPr="0061394A">
              <w:rPr>
                <w:rFonts w:asciiTheme="majorBidi" w:hAnsiTheme="majorBidi" w:cstheme="majorBidi"/>
                <w:szCs w:val="24"/>
              </w:rPr>
              <w:t>o</w:t>
            </w:r>
            <w:r w:rsidRPr="0061394A">
              <w:rPr>
                <w:rFonts w:asciiTheme="majorBidi" w:hAnsiTheme="majorBidi" w:cstheme="majorBidi"/>
                <w:szCs w:val="24"/>
              </w:rPr>
              <w:t>f Spain and the Republic of Hungary for the encouragement and reciprocal protection of investments</w:t>
            </w:r>
          </w:p>
        </w:tc>
        <w:tc>
          <w:tcPr>
            <w:tcW w:w="1525" w:type="dxa"/>
          </w:tcPr>
          <w:p w14:paraId="7553FAF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9.11.1989</w:t>
            </w:r>
          </w:p>
        </w:tc>
        <w:tc>
          <w:tcPr>
            <w:tcW w:w="1914" w:type="dxa"/>
          </w:tcPr>
          <w:p w14:paraId="7553FAF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1.8.1992</w:t>
            </w:r>
          </w:p>
        </w:tc>
      </w:tr>
      <w:tr w:rsidR="0061394A" w:rsidRPr="0061394A" w14:paraId="7553FB04" w14:textId="77777777" w:rsidTr="003C384D">
        <w:tc>
          <w:tcPr>
            <w:tcW w:w="1844" w:type="dxa"/>
            <w:vMerge/>
            <w:tcBorders>
              <w:bottom w:val="nil"/>
            </w:tcBorders>
          </w:tcPr>
          <w:p w14:paraId="7553FAFF"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0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B01"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Agreement between Spain and Romania for the promotion and reciprocal protection of investments</w:t>
            </w:r>
          </w:p>
        </w:tc>
        <w:tc>
          <w:tcPr>
            <w:tcW w:w="1525" w:type="dxa"/>
          </w:tcPr>
          <w:p w14:paraId="7553FB0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25.1.1995</w:t>
            </w:r>
          </w:p>
        </w:tc>
        <w:tc>
          <w:tcPr>
            <w:tcW w:w="1914" w:type="dxa"/>
          </w:tcPr>
          <w:p w14:paraId="7553FB0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7.12.1995</w:t>
            </w:r>
          </w:p>
        </w:tc>
      </w:tr>
      <w:tr w:rsidR="0061394A" w:rsidRPr="0061394A" w14:paraId="7553FB0A" w14:textId="77777777" w:rsidTr="003C384D">
        <w:tc>
          <w:tcPr>
            <w:tcW w:w="1844" w:type="dxa"/>
            <w:vMerge/>
            <w:tcBorders>
              <w:bottom w:val="nil"/>
            </w:tcBorders>
          </w:tcPr>
          <w:p w14:paraId="7553FB05"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0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B07"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 xml:space="preserve">Agreement on the reciprocal promotion and protection of investments between the Kingdom of Spain and the Republic of Lithuania </w:t>
            </w:r>
          </w:p>
        </w:tc>
        <w:tc>
          <w:tcPr>
            <w:tcW w:w="1525" w:type="dxa"/>
          </w:tcPr>
          <w:p w14:paraId="7553FB0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6.7.1994</w:t>
            </w:r>
          </w:p>
        </w:tc>
        <w:tc>
          <w:tcPr>
            <w:tcW w:w="1914" w:type="dxa"/>
          </w:tcPr>
          <w:p w14:paraId="7553FB0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22.12.1995</w:t>
            </w:r>
          </w:p>
        </w:tc>
      </w:tr>
      <w:tr w:rsidR="0061394A" w:rsidRPr="0061394A" w14:paraId="7553FB10" w14:textId="77777777" w:rsidTr="003C384D">
        <w:tc>
          <w:tcPr>
            <w:tcW w:w="1844" w:type="dxa"/>
            <w:vMerge/>
            <w:tcBorders>
              <w:bottom w:val="nil"/>
            </w:tcBorders>
          </w:tcPr>
          <w:p w14:paraId="7553FB0B"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0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B0D"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the reciprocal promotion and protection of investments between the Kingdom of Spain and the Republic of Latvia</w:t>
            </w:r>
          </w:p>
        </w:tc>
        <w:tc>
          <w:tcPr>
            <w:tcW w:w="1525" w:type="dxa"/>
          </w:tcPr>
          <w:p w14:paraId="7553FB0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26.10.1995</w:t>
            </w:r>
          </w:p>
        </w:tc>
        <w:tc>
          <w:tcPr>
            <w:tcW w:w="1914" w:type="dxa"/>
          </w:tcPr>
          <w:p w14:paraId="7553FB0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14.3.1997</w:t>
            </w:r>
          </w:p>
        </w:tc>
      </w:tr>
      <w:tr w:rsidR="0061394A" w:rsidRPr="0061394A" w14:paraId="7553FB16" w14:textId="77777777" w:rsidTr="003C384D">
        <w:tc>
          <w:tcPr>
            <w:tcW w:w="1844" w:type="dxa"/>
            <w:vMerge/>
            <w:tcBorders>
              <w:bottom w:val="nil"/>
            </w:tcBorders>
          </w:tcPr>
          <w:p w14:paraId="7553FB11"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1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B13"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Kingdom of Spain and the Republic of Bulgaria on mutual promotion and protection of investment</w:t>
            </w:r>
          </w:p>
        </w:tc>
        <w:tc>
          <w:tcPr>
            <w:tcW w:w="1525" w:type="dxa"/>
          </w:tcPr>
          <w:p w14:paraId="7553FB1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5.9.1995</w:t>
            </w:r>
          </w:p>
        </w:tc>
        <w:tc>
          <w:tcPr>
            <w:tcW w:w="1914" w:type="dxa"/>
          </w:tcPr>
          <w:p w14:paraId="7553FB1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22.4.1998</w:t>
            </w:r>
          </w:p>
        </w:tc>
      </w:tr>
      <w:tr w:rsidR="0061394A" w:rsidRPr="0061394A" w14:paraId="7553FB1C" w14:textId="77777777" w:rsidTr="003C384D">
        <w:tc>
          <w:tcPr>
            <w:tcW w:w="1844" w:type="dxa"/>
            <w:vMerge/>
            <w:tcBorders>
              <w:bottom w:val="nil"/>
            </w:tcBorders>
          </w:tcPr>
          <w:p w14:paraId="7553FB17"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1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B19"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Kingdom of Spain and the Republic of Estonia on the reciprocal promotion and protection of investments</w:t>
            </w:r>
          </w:p>
        </w:tc>
        <w:tc>
          <w:tcPr>
            <w:tcW w:w="1525" w:type="dxa"/>
          </w:tcPr>
          <w:p w14:paraId="7553FB1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11.11.1997</w:t>
            </w:r>
          </w:p>
        </w:tc>
        <w:tc>
          <w:tcPr>
            <w:tcW w:w="1914" w:type="dxa"/>
          </w:tcPr>
          <w:p w14:paraId="7553FB1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1.7.1998</w:t>
            </w:r>
          </w:p>
        </w:tc>
      </w:tr>
      <w:tr w:rsidR="0061394A" w:rsidRPr="0061394A" w14:paraId="7553FB22" w14:textId="77777777" w:rsidTr="003C384D">
        <w:tc>
          <w:tcPr>
            <w:tcW w:w="1844" w:type="dxa"/>
            <w:vMerge w:val="restart"/>
            <w:tcBorders>
              <w:top w:val="nil"/>
            </w:tcBorders>
          </w:tcPr>
          <w:p w14:paraId="7553FB1D"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B1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HR</w:t>
            </w:r>
          </w:p>
        </w:tc>
        <w:tc>
          <w:tcPr>
            <w:tcW w:w="8035" w:type="dxa"/>
          </w:tcPr>
          <w:p w14:paraId="7553FB1F"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sk-SK"/>
              </w:rPr>
              <w:t>Agreement between the Kingdom of Spain and the Republic of Croatia on the promotion and reciprocal protection of investments</w:t>
            </w:r>
          </w:p>
        </w:tc>
        <w:tc>
          <w:tcPr>
            <w:tcW w:w="1525" w:type="dxa"/>
          </w:tcPr>
          <w:p w14:paraId="7553FB2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21.7.1997</w:t>
            </w:r>
          </w:p>
        </w:tc>
        <w:tc>
          <w:tcPr>
            <w:tcW w:w="1914" w:type="dxa"/>
          </w:tcPr>
          <w:p w14:paraId="7553FB2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17.9.1998</w:t>
            </w:r>
          </w:p>
        </w:tc>
      </w:tr>
      <w:tr w:rsidR="0061394A" w:rsidRPr="0061394A" w14:paraId="7553FB28" w14:textId="77777777" w:rsidTr="003C384D">
        <w:tc>
          <w:tcPr>
            <w:tcW w:w="1844" w:type="dxa"/>
            <w:vMerge/>
            <w:tcBorders>
              <w:bottom w:val="single" w:sz="4" w:space="0" w:color="auto"/>
            </w:tcBorders>
          </w:tcPr>
          <w:p w14:paraId="7553FB23"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B24"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SI</w:t>
            </w:r>
          </w:p>
        </w:tc>
        <w:tc>
          <w:tcPr>
            <w:tcW w:w="8035" w:type="dxa"/>
          </w:tcPr>
          <w:p w14:paraId="7553FB25"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 xml:space="preserve">Agreement on the </w:t>
            </w:r>
            <w:r w:rsidR="00A070D9" w:rsidRPr="0061394A">
              <w:rPr>
                <w:rFonts w:asciiTheme="majorBidi" w:hAnsiTheme="majorBidi" w:cstheme="majorBidi"/>
                <w:szCs w:val="24"/>
              </w:rPr>
              <w:t>p</w:t>
            </w:r>
            <w:r w:rsidRPr="0061394A">
              <w:rPr>
                <w:rFonts w:asciiTheme="majorBidi" w:hAnsiTheme="majorBidi" w:cstheme="majorBidi"/>
                <w:szCs w:val="24"/>
              </w:rPr>
              <w:t xml:space="preserve">romotion and the </w:t>
            </w:r>
            <w:r w:rsidR="00A070D9" w:rsidRPr="0061394A">
              <w:rPr>
                <w:rFonts w:asciiTheme="majorBidi" w:hAnsiTheme="majorBidi" w:cstheme="majorBidi"/>
                <w:szCs w:val="24"/>
              </w:rPr>
              <w:t>r</w:t>
            </w:r>
            <w:r w:rsidRPr="0061394A">
              <w:rPr>
                <w:rFonts w:asciiTheme="majorBidi" w:hAnsiTheme="majorBidi" w:cstheme="majorBidi"/>
                <w:szCs w:val="24"/>
              </w:rPr>
              <w:t xml:space="preserve">eciprocal </w:t>
            </w:r>
            <w:r w:rsidR="00A070D9" w:rsidRPr="0061394A">
              <w:rPr>
                <w:rFonts w:asciiTheme="majorBidi" w:hAnsiTheme="majorBidi" w:cstheme="majorBidi"/>
                <w:szCs w:val="24"/>
              </w:rPr>
              <w:t>p</w:t>
            </w:r>
            <w:r w:rsidRPr="0061394A">
              <w:rPr>
                <w:rFonts w:asciiTheme="majorBidi" w:hAnsiTheme="majorBidi" w:cstheme="majorBidi"/>
                <w:szCs w:val="24"/>
              </w:rPr>
              <w:t xml:space="preserve">rotection of </w:t>
            </w:r>
            <w:r w:rsidR="00A070D9" w:rsidRPr="0061394A">
              <w:rPr>
                <w:rFonts w:asciiTheme="majorBidi" w:hAnsiTheme="majorBidi" w:cstheme="majorBidi"/>
                <w:szCs w:val="24"/>
              </w:rPr>
              <w:t>i</w:t>
            </w:r>
            <w:r w:rsidRPr="0061394A">
              <w:rPr>
                <w:rFonts w:asciiTheme="majorBidi" w:hAnsiTheme="majorBidi" w:cstheme="majorBidi"/>
                <w:szCs w:val="24"/>
              </w:rPr>
              <w:t>nvestments between the Kingdom of Spain and the Republic of Slovenia</w:t>
            </w:r>
          </w:p>
        </w:tc>
        <w:tc>
          <w:tcPr>
            <w:tcW w:w="1525" w:type="dxa"/>
          </w:tcPr>
          <w:p w14:paraId="7553FB2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15.7.1998</w:t>
            </w:r>
          </w:p>
        </w:tc>
        <w:tc>
          <w:tcPr>
            <w:tcW w:w="1914" w:type="dxa"/>
          </w:tcPr>
          <w:p w14:paraId="7553FB2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3.4.2000</w:t>
            </w:r>
          </w:p>
        </w:tc>
      </w:tr>
      <w:tr w:rsidR="0061394A" w:rsidRPr="0061394A" w14:paraId="7553FB2E" w14:textId="77777777" w:rsidTr="003C384D">
        <w:tc>
          <w:tcPr>
            <w:tcW w:w="1844" w:type="dxa"/>
            <w:vMerge w:val="restart"/>
            <w:tcBorders>
              <w:bottom w:val="nil"/>
            </w:tcBorders>
          </w:tcPr>
          <w:p w14:paraId="7553FB2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French Republic</w:t>
            </w:r>
          </w:p>
        </w:tc>
        <w:tc>
          <w:tcPr>
            <w:tcW w:w="1470" w:type="dxa"/>
          </w:tcPr>
          <w:p w14:paraId="7553FB2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B2B"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Government of the French Republic and the Government of the Republic of Malta on the </w:t>
            </w:r>
            <w:r w:rsidR="00A070D9" w:rsidRPr="0061394A">
              <w:rPr>
                <w:rFonts w:asciiTheme="majorBidi" w:hAnsiTheme="majorBidi" w:cstheme="majorBidi"/>
                <w:szCs w:val="24"/>
                <w:lang w:val="en-US"/>
              </w:rPr>
              <w:t>r</w:t>
            </w:r>
            <w:r w:rsidRPr="0061394A">
              <w:rPr>
                <w:rFonts w:asciiTheme="majorBidi" w:hAnsiTheme="majorBidi" w:cstheme="majorBidi"/>
                <w:szCs w:val="24"/>
                <w:lang w:val="en-US"/>
              </w:rPr>
              <w:t>eciprocal encouragement and protection of investments</w:t>
            </w:r>
          </w:p>
        </w:tc>
        <w:tc>
          <w:tcPr>
            <w:tcW w:w="1525" w:type="dxa"/>
          </w:tcPr>
          <w:p w14:paraId="7553FB2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11.8.1976</w:t>
            </w:r>
          </w:p>
        </w:tc>
        <w:tc>
          <w:tcPr>
            <w:tcW w:w="1914" w:type="dxa"/>
          </w:tcPr>
          <w:p w14:paraId="7553FB2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1.1.1978</w:t>
            </w:r>
          </w:p>
        </w:tc>
      </w:tr>
      <w:tr w:rsidR="0061394A" w:rsidRPr="0061394A" w14:paraId="7553FB34" w14:textId="77777777" w:rsidTr="003C384D">
        <w:tc>
          <w:tcPr>
            <w:tcW w:w="1844" w:type="dxa"/>
            <w:vMerge/>
            <w:tcBorders>
              <w:bottom w:val="nil"/>
            </w:tcBorders>
          </w:tcPr>
          <w:p w14:paraId="7553FB2F"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3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B31"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val="en-US"/>
              </w:rPr>
              <w:t>Agreement between the Government of the French Republic and the Government of the People</w:t>
            </w:r>
            <w:r w:rsidR="006C060D" w:rsidRPr="0061394A">
              <w:rPr>
                <w:rFonts w:asciiTheme="majorBidi" w:hAnsiTheme="majorBidi" w:cstheme="majorBidi"/>
                <w:szCs w:val="24"/>
                <w:lang w:val="en-US"/>
              </w:rPr>
              <w:t>'s</w:t>
            </w:r>
            <w:r w:rsidRPr="0061394A">
              <w:rPr>
                <w:rFonts w:asciiTheme="majorBidi" w:hAnsiTheme="majorBidi" w:cstheme="majorBidi"/>
                <w:szCs w:val="24"/>
                <w:lang w:val="en-US"/>
              </w:rPr>
              <w:t xml:space="preserve"> Republic of Hungary on the reciprocal encouragement and protection of investments</w:t>
            </w:r>
          </w:p>
        </w:tc>
        <w:tc>
          <w:tcPr>
            <w:tcW w:w="1525" w:type="dxa"/>
          </w:tcPr>
          <w:p w14:paraId="7553FB3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6.11.1986</w:t>
            </w:r>
          </w:p>
        </w:tc>
        <w:tc>
          <w:tcPr>
            <w:tcW w:w="1914" w:type="dxa"/>
          </w:tcPr>
          <w:p w14:paraId="7553FB3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30.9.1987</w:t>
            </w:r>
          </w:p>
        </w:tc>
      </w:tr>
      <w:tr w:rsidR="0061394A" w:rsidRPr="0061394A" w14:paraId="7553FB3A" w14:textId="77777777" w:rsidTr="003C384D">
        <w:tc>
          <w:tcPr>
            <w:tcW w:w="1844" w:type="dxa"/>
            <w:vMerge/>
            <w:tcBorders>
              <w:bottom w:val="nil"/>
            </w:tcBorders>
          </w:tcPr>
          <w:p w14:paraId="7553FB35"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3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B37"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Agreement between the Government of the French Republic and the Government of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on mutual encouragement and protection of investments</w:t>
            </w:r>
          </w:p>
        </w:tc>
        <w:tc>
          <w:tcPr>
            <w:tcW w:w="1525" w:type="dxa"/>
          </w:tcPr>
          <w:p w14:paraId="7553FB3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5.4.1989</w:t>
            </w:r>
          </w:p>
        </w:tc>
        <w:tc>
          <w:tcPr>
            <w:tcW w:w="1914" w:type="dxa"/>
          </w:tcPr>
          <w:p w14:paraId="7553FB3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1.5.1990</w:t>
            </w:r>
          </w:p>
        </w:tc>
      </w:tr>
      <w:tr w:rsidR="0061394A" w:rsidRPr="0061394A" w14:paraId="7553FB40" w14:textId="77777777" w:rsidTr="003C384D">
        <w:tc>
          <w:tcPr>
            <w:tcW w:w="1844" w:type="dxa"/>
            <w:vMerge/>
            <w:tcBorders>
              <w:bottom w:val="nil"/>
            </w:tcBorders>
          </w:tcPr>
          <w:p w14:paraId="7553FB3B"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3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B3D"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val="en-US"/>
              </w:rPr>
              <w:t>Agreement between the</w:t>
            </w:r>
            <w:r w:rsidRPr="0061394A">
              <w:rPr>
                <w:rFonts w:asciiTheme="majorBidi" w:hAnsiTheme="majorBidi" w:cstheme="majorBidi"/>
                <w:szCs w:val="24"/>
              </w:rPr>
              <w:t xml:space="preserve"> French Republic and the</w:t>
            </w:r>
            <w:r w:rsidRPr="0061394A">
              <w:rPr>
                <w:rFonts w:asciiTheme="majorBidi" w:hAnsiTheme="majorBidi" w:cstheme="majorBidi"/>
                <w:szCs w:val="24"/>
                <w:lang w:val="en-US"/>
              </w:rPr>
              <w:t xml:space="preserve"> </w:t>
            </w:r>
            <w:r w:rsidRPr="0061394A">
              <w:rPr>
                <w:rFonts w:asciiTheme="majorBidi" w:hAnsiTheme="majorBidi" w:cstheme="majorBidi"/>
                <w:szCs w:val="24"/>
              </w:rPr>
              <w:t xml:space="preserve">Czech and Slovak Federative Republic on the </w:t>
            </w:r>
            <w:r w:rsidRPr="0061394A">
              <w:rPr>
                <w:rFonts w:asciiTheme="majorBidi" w:hAnsiTheme="majorBidi" w:cstheme="majorBidi"/>
                <w:szCs w:val="24"/>
                <w:lang w:val="en-US"/>
              </w:rPr>
              <w:t>reciprocal encouragement and protection of investments</w:t>
            </w:r>
          </w:p>
        </w:tc>
        <w:tc>
          <w:tcPr>
            <w:tcW w:w="1525" w:type="dxa"/>
          </w:tcPr>
          <w:p w14:paraId="7553FB3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13.9.1990</w:t>
            </w:r>
          </w:p>
        </w:tc>
        <w:tc>
          <w:tcPr>
            <w:tcW w:w="1914" w:type="dxa"/>
          </w:tcPr>
          <w:p w14:paraId="7553FB3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w:t>
            </w:r>
            <w:r w:rsidR="004D4173" w:rsidRPr="0061394A">
              <w:rPr>
                <w:rFonts w:asciiTheme="majorBidi" w:hAnsiTheme="majorBidi" w:cstheme="majorBidi"/>
                <w:szCs w:val="24"/>
              </w:rPr>
              <w:t>7.</w:t>
            </w:r>
            <w:r w:rsidRPr="0061394A">
              <w:rPr>
                <w:rFonts w:asciiTheme="majorBidi" w:hAnsiTheme="majorBidi" w:cstheme="majorBidi"/>
                <w:szCs w:val="24"/>
              </w:rPr>
              <w:t>9.1991</w:t>
            </w:r>
          </w:p>
        </w:tc>
      </w:tr>
      <w:tr w:rsidR="0061394A" w:rsidRPr="0061394A" w14:paraId="7553FB46" w14:textId="77777777" w:rsidTr="003C384D">
        <w:tc>
          <w:tcPr>
            <w:tcW w:w="1844" w:type="dxa"/>
            <w:vMerge/>
            <w:tcBorders>
              <w:bottom w:val="nil"/>
            </w:tcBorders>
          </w:tcPr>
          <w:p w14:paraId="7553FB41"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4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B43"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val="en-US"/>
              </w:rPr>
              <w:t xml:space="preserve">Agreement between </w:t>
            </w:r>
            <w:r w:rsidRPr="0061394A">
              <w:rPr>
                <w:rFonts w:asciiTheme="majorBidi" w:hAnsiTheme="majorBidi" w:cstheme="majorBidi"/>
                <w:szCs w:val="24"/>
              </w:rPr>
              <w:t xml:space="preserve">the French Republic and </w:t>
            </w:r>
            <w:r w:rsidRPr="0061394A">
              <w:rPr>
                <w:rFonts w:asciiTheme="majorBidi" w:hAnsiTheme="majorBidi" w:cstheme="majorBidi"/>
                <w:szCs w:val="24"/>
                <w:lang w:val="en-US"/>
              </w:rPr>
              <w:t xml:space="preserve">the </w:t>
            </w:r>
            <w:r w:rsidRPr="0061394A">
              <w:rPr>
                <w:rFonts w:asciiTheme="majorBidi" w:hAnsiTheme="majorBidi" w:cstheme="majorBidi"/>
                <w:szCs w:val="24"/>
              </w:rPr>
              <w:t xml:space="preserve">Czech and Slovak Federative Republic on the </w:t>
            </w:r>
            <w:r w:rsidRPr="0061394A">
              <w:rPr>
                <w:rFonts w:asciiTheme="majorBidi" w:hAnsiTheme="majorBidi" w:cstheme="majorBidi"/>
                <w:szCs w:val="24"/>
                <w:lang w:val="en-US"/>
              </w:rPr>
              <w:t>reciprocal encouragement and protection of investments</w:t>
            </w:r>
          </w:p>
        </w:tc>
        <w:tc>
          <w:tcPr>
            <w:tcW w:w="1525" w:type="dxa"/>
          </w:tcPr>
          <w:p w14:paraId="7553FB4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13.9.1990</w:t>
            </w:r>
          </w:p>
        </w:tc>
        <w:tc>
          <w:tcPr>
            <w:tcW w:w="1914" w:type="dxa"/>
          </w:tcPr>
          <w:p w14:paraId="7553FB4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27.9.1991</w:t>
            </w:r>
          </w:p>
        </w:tc>
      </w:tr>
      <w:tr w:rsidR="0061394A" w:rsidRPr="0061394A" w14:paraId="7553FB4C" w14:textId="77777777" w:rsidTr="003C384D">
        <w:tc>
          <w:tcPr>
            <w:tcW w:w="1844" w:type="dxa"/>
            <w:vMerge w:val="restart"/>
            <w:tcBorders>
              <w:top w:val="nil"/>
            </w:tcBorders>
          </w:tcPr>
          <w:p w14:paraId="7553FB47" w14:textId="77777777" w:rsidR="006C0797" w:rsidRPr="0061394A" w:rsidRDefault="006C0797" w:rsidP="003C384D">
            <w:pPr>
              <w:pageBreakBefore/>
              <w:spacing w:before="40" w:after="40" w:line="240" w:lineRule="auto"/>
              <w:jc w:val="center"/>
              <w:rPr>
                <w:rFonts w:asciiTheme="majorBidi" w:hAnsiTheme="majorBidi" w:cstheme="majorBidi"/>
                <w:szCs w:val="24"/>
              </w:rPr>
            </w:pPr>
          </w:p>
        </w:tc>
        <w:tc>
          <w:tcPr>
            <w:tcW w:w="1470" w:type="dxa"/>
          </w:tcPr>
          <w:p w14:paraId="7553FB48"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B49" w14:textId="77777777" w:rsidR="006C0797" w:rsidRPr="0061394A" w:rsidRDefault="006C0797"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val="en-US"/>
              </w:rPr>
              <w:t>Agreement between the Government of the French Republic and the Government of the Republic of Latvia on the reciprocal encouragement and protection of investments</w:t>
            </w:r>
          </w:p>
        </w:tc>
        <w:tc>
          <w:tcPr>
            <w:tcW w:w="1525" w:type="dxa"/>
          </w:tcPr>
          <w:p w14:paraId="7553FB4A"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15.5.1992</w:t>
            </w:r>
          </w:p>
        </w:tc>
        <w:tc>
          <w:tcPr>
            <w:tcW w:w="1914" w:type="dxa"/>
          </w:tcPr>
          <w:p w14:paraId="7553FB4B"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1.10.1994</w:t>
            </w:r>
          </w:p>
        </w:tc>
      </w:tr>
      <w:tr w:rsidR="0061394A" w:rsidRPr="0061394A" w14:paraId="7553FB52" w14:textId="77777777" w:rsidTr="003C384D">
        <w:tc>
          <w:tcPr>
            <w:tcW w:w="1844" w:type="dxa"/>
            <w:vMerge/>
          </w:tcPr>
          <w:p w14:paraId="7553FB4D" w14:textId="77777777" w:rsidR="006C0797" w:rsidRPr="0061394A" w:rsidRDefault="006C0797" w:rsidP="003C384D">
            <w:pPr>
              <w:spacing w:before="40" w:after="40" w:line="240" w:lineRule="auto"/>
              <w:jc w:val="center"/>
              <w:rPr>
                <w:rFonts w:asciiTheme="majorBidi" w:hAnsiTheme="majorBidi" w:cstheme="majorBidi"/>
                <w:szCs w:val="24"/>
              </w:rPr>
            </w:pPr>
          </w:p>
        </w:tc>
        <w:tc>
          <w:tcPr>
            <w:tcW w:w="1470" w:type="dxa"/>
          </w:tcPr>
          <w:p w14:paraId="7553FB4E"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B4F" w14:textId="77777777" w:rsidR="006C0797" w:rsidRPr="0061394A" w:rsidRDefault="006C0797"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val="en-US"/>
              </w:rPr>
              <w:t>Agreement between the Government of the French Republic and the Government of the Republic of Lithuania on the reciprocal encouragement and protection of investments</w:t>
            </w:r>
          </w:p>
        </w:tc>
        <w:tc>
          <w:tcPr>
            <w:tcW w:w="1525" w:type="dxa"/>
          </w:tcPr>
          <w:p w14:paraId="7553FB50"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23.4.1992</w:t>
            </w:r>
          </w:p>
        </w:tc>
        <w:tc>
          <w:tcPr>
            <w:tcW w:w="1914" w:type="dxa"/>
          </w:tcPr>
          <w:p w14:paraId="7553FB51"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27.3.1995</w:t>
            </w:r>
          </w:p>
        </w:tc>
      </w:tr>
      <w:tr w:rsidR="0061394A" w:rsidRPr="0061394A" w14:paraId="7553FB58" w14:textId="77777777" w:rsidTr="003C384D">
        <w:tc>
          <w:tcPr>
            <w:tcW w:w="1844" w:type="dxa"/>
            <w:vMerge/>
          </w:tcPr>
          <w:p w14:paraId="7553FB53" w14:textId="77777777" w:rsidR="006C0797" w:rsidRPr="0061394A" w:rsidRDefault="006C0797" w:rsidP="003C384D">
            <w:pPr>
              <w:spacing w:before="40" w:after="40" w:line="240" w:lineRule="auto"/>
              <w:jc w:val="center"/>
              <w:rPr>
                <w:rFonts w:asciiTheme="majorBidi" w:hAnsiTheme="majorBidi" w:cstheme="majorBidi"/>
                <w:szCs w:val="24"/>
              </w:rPr>
            </w:pPr>
          </w:p>
        </w:tc>
        <w:tc>
          <w:tcPr>
            <w:tcW w:w="1470" w:type="dxa"/>
          </w:tcPr>
          <w:p w14:paraId="7553FB54"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B55" w14:textId="77777777" w:rsidR="006C0797" w:rsidRPr="0061394A" w:rsidRDefault="006C0797"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val="en-US"/>
              </w:rPr>
              <w:t>Agreement between the Government of the French Republic and the Government of the Republic of Estonia on the reciprocal encouragement and protection of i</w:t>
            </w:r>
            <w:r w:rsidR="004164EE" w:rsidRPr="0061394A">
              <w:rPr>
                <w:rFonts w:asciiTheme="majorBidi" w:hAnsiTheme="majorBidi" w:cstheme="majorBidi"/>
                <w:szCs w:val="24"/>
                <w:lang w:val="en-US"/>
              </w:rPr>
              <w:t>nvestment</w:t>
            </w:r>
          </w:p>
        </w:tc>
        <w:tc>
          <w:tcPr>
            <w:tcW w:w="1525" w:type="dxa"/>
          </w:tcPr>
          <w:p w14:paraId="7553FB56"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14.5.1992</w:t>
            </w:r>
          </w:p>
        </w:tc>
        <w:tc>
          <w:tcPr>
            <w:tcW w:w="1914" w:type="dxa"/>
          </w:tcPr>
          <w:p w14:paraId="7553FB57"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25.9.1995</w:t>
            </w:r>
          </w:p>
        </w:tc>
      </w:tr>
      <w:tr w:rsidR="0061394A" w:rsidRPr="0061394A" w14:paraId="7553FB5E" w14:textId="77777777" w:rsidTr="003C384D">
        <w:tc>
          <w:tcPr>
            <w:tcW w:w="1844" w:type="dxa"/>
            <w:vMerge/>
          </w:tcPr>
          <w:p w14:paraId="7553FB59" w14:textId="77777777" w:rsidR="006C0797" w:rsidRPr="0061394A" w:rsidRDefault="006C0797" w:rsidP="003C384D">
            <w:pPr>
              <w:spacing w:before="40" w:after="40" w:line="240" w:lineRule="auto"/>
              <w:jc w:val="center"/>
              <w:rPr>
                <w:rFonts w:asciiTheme="majorBidi" w:hAnsiTheme="majorBidi" w:cstheme="majorBidi"/>
                <w:szCs w:val="24"/>
              </w:rPr>
            </w:pPr>
          </w:p>
        </w:tc>
        <w:tc>
          <w:tcPr>
            <w:tcW w:w="1470" w:type="dxa"/>
          </w:tcPr>
          <w:p w14:paraId="7553FB5A"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B5B" w14:textId="77777777" w:rsidR="006C0797" w:rsidRPr="0061394A" w:rsidRDefault="006C0797"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 xml:space="preserve">Agreement between the Government of the French Republic and the Government of Romania on the </w:t>
            </w:r>
            <w:r w:rsidR="00A070D9" w:rsidRPr="0061394A">
              <w:rPr>
                <w:rFonts w:asciiTheme="majorBidi" w:hAnsiTheme="majorBidi" w:cstheme="majorBidi"/>
                <w:szCs w:val="24"/>
                <w:lang w:val="en-US"/>
              </w:rPr>
              <w:t>r</w:t>
            </w:r>
            <w:r w:rsidRPr="0061394A">
              <w:rPr>
                <w:rFonts w:asciiTheme="majorBidi" w:hAnsiTheme="majorBidi" w:cstheme="majorBidi"/>
                <w:szCs w:val="24"/>
                <w:lang w:val="en-US"/>
              </w:rPr>
              <w:t>eciprocal encouragemen</w:t>
            </w:r>
            <w:r w:rsidR="004164EE" w:rsidRPr="0061394A">
              <w:rPr>
                <w:rFonts w:asciiTheme="majorBidi" w:hAnsiTheme="majorBidi" w:cstheme="majorBidi"/>
                <w:szCs w:val="24"/>
                <w:lang w:val="en-US"/>
              </w:rPr>
              <w:t>t and protection of investments</w:t>
            </w:r>
          </w:p>
        </w:tc>
        <w:tc>
          <w:tcPr>
            <w:tcW w:w="1525" w:type="dxa"/>
          </w:tcPr>
          <w:p w14:paraId="7553FB5C"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21.3.1995</w:t>
            </w:r>
          </w:p>
        </w:tc>
        <w:tc>
          <w:tcPr>
            <w:tcW w:w="1914" w:type="dxa"/>
          </w:tcPr>
          <w:p w14:paraId="7553FB5D"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20.6.1996</w:t>
            </w:r>
          </w:p>
        </w:tc>
      </w:tr>
      <w:tr w:rsidR="0061394A" w:rsidRPr="0061394A" w14:paraId="7553FB64" w14:textId="77777777" w:rsidTr="003C384D">
        <w:tc>
          <w:tcPr>
            <w:tcW w:w="1844" w:type="dxa"/>
            <w:vMerge/>
          </w:tcPr>
          <w:p w14:paraId="7553FB5F" w14:textId="77777777" w:rsidR="006C0797" w:rsidRPr="0061394A" w:rsidRDefault="006C0797" w:rsidP="003C384D">
            <w:pPr>
              <w:spacing w:before="40" w:after="40" w:line="240" w:lineRule="auto"/>
              <w:jc w:val="center"/>
              <w:rPr>
                <w:rFonts w:asciiTheme="majorBidi" w:hAnsiTheme="majorBidi" w:cstheme="majorBidi"/>
                <w:szCs w:val="24"/>
              </w:rPr>
            </w:pPr>
          </w:p>
        </w:tc>
        <w:tc>
          <w:tcPr>
            <w:tcW w:w="1470" w:type="dxa"/>
          </w:tcPr>
          <w:p w14:paraId="7553FB60"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B61" w14:textId="77777777" w:rsidR="006C0797" w:rsidRPr="0061394A" w:rsidRDefault="006C0797"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Agreement between the Government of the French Republic and the Government of the Republic of Croatia on the reciprocal encouragement and protection of investments</w:t>
            </w:r>
            <w:r w:rsidRPr="0061394A">
              <w:rPr>
                <w:rStyle w:val="FootnoteReference"/>
              </w:rPr>
              <w:footnoteReference w:id="5"/>
            </w:r>
          </w:p>
        </w:tc>
        <w:tc>
          <w:tcPr>
            <w:tcW w:w="1525" w:type="dxa"/>
          </w:tcPr>
          <w:p w14:paraId="7553FB62"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3.6.1996</w:t>
            </w:r>
          </w:p>
        </w:tc>
        <w:tc>
          <w:tcPr>
            <w:tcW w:w="1914" w:type="dxa"/>
          </w:tcPr>
          <w:p w14:paraId="7553FB63"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5.3.1998</w:t>
            </w:r>
          </w:p>
        </w:tc>
      </w:tr>
      <w:tr w:rsidR="0061394A" w:rsidRPr="0061394A" w14:paraId="7553FB6A" w14:textId="77777777" w:rsidTr="003C384D">
        <w:tc>
          <w:tcPr>
            <w:tcW w:w="1844" w:type="dxa"/>
            <w:vMerge/>
            <w:tcBorders>
              <w:bottom w:val="single" w:sz="4" w:space="0" w:color="auto"/>
            </w:tcBorders>
          </w:tcPr>
          <w:p w14:paraId="7553FB65" w14:textId="77777777" w:rsidR="006C0797" w:rsidRPr="0061394A" w:rsidRDefault="006C0797" w:rsidP="003C384D">
            <w:pPr>
              <w:spacing w:before="40" w:after="40" w:line="240" w:lineRule="auto"/>
              <w:jc w:val="center"/>
              <w:rPr>
                <w:rFonts w:asciiTheme="majorBidi" w:hAnsiTheme="majorBidi" w:cstheme="majorBidi"/>
                <w:szCs w:val="24"/>
              </w:rPr>
            </w:pPr>
          </w:p>
        </w:tc>
        <w:tc>
          <w:tcPr>
            <w:tcW w:w="1470" w:type="dxa"/>
          </w:tcPr>
          <w:p w14:paraId="7553FB66"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B67" w14:textId="77777777" w:rsidR="006C0797" w:rsidRPr="0061394A" w:rsidRDefault="006C0797"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val="en-US"/>
              </w:rPr>
              <w:t>Agreement between the Government of the French Republic and the Government of the Republic of Slovenia on the reciprocal encouragement and protection of investments</w:t>
            </w:r>
          </w:p>
        </w:tc>
        <w:tc>
          <w:tcPr>
            <w:tcW w:w="1525" w:type="dxa"/>
          </w:tcPr>
          <w:p w14:paraId="7553FB68" w14:textId="77777777" w:rsidR="006C0797" w:rsidRPr="0061394A" w:rsidRDefault="006C0797"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11.2.1998</w:t>
            </w:r>
          </w:p>
        </w:tc>
        <w:tc>
          <w:tcPr>
            <w:tcW w:w="1914" w:type="dxa"/>
          </w:tcPr>
          <w:p w14:paraId="7553FB69" w14:textId="77777777" w:rsidR="006C0797"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w:t>
            </w:r>
            <w:r w:rsidR="006C0797" w:rsidRPr="0061394A">
              <w:rPr>
                <w:rFonts w:asciiTheme="majorBidi" w:hAnsiTheme="majorBidi" w:cstheme="majorBidi"/>
                <w:szCs w:val="24"/>
              </w:rPr>
              <w:t>8.2000</w:t>
            </w:r>
          </w:p>
        </w:tc>
      </w:tr>
      <w:tr w:rsidR="0061394A" w:rsidRPr="0061394A" w14:paraId="7553FB70" w14:textId="77777777" w:rsidTr="003C384D">
        <w:tc>
          <w:tcPr>
            <w:tcW w:w="1844" w:type="dxa"/>
            <w:vMerge w:val="restart"/>
            <w:tcBorders>
              <w:bottom w:val="nil"/>
            </w:tcBorders>
          </w:tcPr>
          <w:p w14:paraId="7553FB6B" w14:textId="77777777" w:rsidR="009E276E" w:rsidRPr="0061394A" w:rsidRDefault="009E276E"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Croatia</w:t>
            </w:r>
          </w:p>
        </w:tc>
        <w:tc>
          <w:tcPr>
            <w:tcW w:w="1470" w:type="dxa"/>
          </w:tcPr>
          <w:p w14:paraId="7553FB6C"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RO</w:t>
            </w:r>
          </w:p>
        </w:tc>
        <w:tc>
          <w:tcPr>
            <w:tcW w:w="8035" w:type="dxa"/>
          </w:tcPr>
          <w:p w14:paraId="7553FB6D"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Government of the Republic of Croatia and the Government of Romania concerning the encouragement and reciprocal protection of investments</w:t>
            </w:r>
          </w:p>
        </w:tc>
        <w:tc>
          <w:tcPr>
            <w:tcW w:w="1525" w:type="dxa"/>
          </w:tcPr>
          <w:p w14:paraId="7553FB6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8.6.1994</w:t>
            </w:r>
          </w:p>
        </w:tc>
        <w:tc>
          <w:tcPr>
            <w:tcW w:w="1914" w:type="dxa"/>
          </w:tcPr>
          <w:p w14:paraId="7553FB6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9.9.1995</w:t>
            </w:r>
          </w:p>
        </w:tc>
      </w:tr>
      <w:tr w:rsidR="0061394A" w:rsidRPr="0061394A" w14:paraId="7553FB77" w14:textId="77777777" w:rsidTr="003C384D">
        <w:tc>
          <w:tcPr>
            <w:tcW w:w="1844" w:type="dxa"/>
            <w:vMerge/>
            <w:tcBorders>
              <w:bottom w:val="nil"/>
            </w:tcBorders>
          </w:tcPr>
          <w:p w14:paraId="7553FB71"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7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SK</w:t>
            </w:r>
          </w:p>
        </w:tc>
        <w:tc>
          <w:tcPr>
            <w:tcW w:w="8035" w:type="dxa"/>
          </w:tcPr>
          <w:p w14:paraId="7553FB73"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sk-SK"/>
              </w:rPr>
              <w:t xml:space="preserve">Agreement between the Government of the Republic of Croatia and the Government of the Slovak Republic on the </w:t>
            </w:r>
            <w:r w:rsidRPr="0061394A">
              <w:rPr>
                <w:rFonts w:asciiTheme="majorBidi" w:hAnsiTheme="majorBidi" w:cstheme="majorBidi"/>
                <w:szCs w:val="24"/>
              </w:rPr>
              <w:t>promotion and reciprocal protection of investments</w:t>
            </w:r>
          </w:p>
        </w:tc>
        <w:tc>
          <w:tcPr>
            <w:tcW w:w="1525" w:type="dxa"/>
          </w:tcPr>
          <w:p w14:paraId="7553FB7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12.2.1996</w:t>
            </w:r>
          </w:p>
        </w:tc>
        <w:tc>
          <w:tcPr>
            <w:tcW w:w="1914" w:type="dxa"/>
          </w:tcPr>
          <w:p w14:paraId="7553FB7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5.2.1997</w:t>
            </w:r>
            <w:r w:rsidR="008E5D57" w:rsidRPr="0061394A">
              <w:rPr>
                <w:rFonts w:asciiTheme="majorBidi" w:hAnsiTheme="majorBidi" w:cstheme="majorBidi"/>
                <w:szCs w:val="24"/>
              </w:rPr>
              <w:t xml:space="preserve"> </w:t>
            </w:r>
            <w:r w:rsidRPr="0061394A">
              <w:rPr>
                <w:rFonts w:asciiTheme="majorBidi" w:hAnsiTheme="majorBidi" w:cstheme="majorBidi"/>
                <w:szCs w:val="24"/>
              </w:rPr>
              <w:t>(SK)</w:t>
            </w:r>
          </w:p>
          <w:p w14:paraId="7553FB7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6.2.1997 (HR)</w:t>
            </w:r>
          </w:p>
        </w:tc>
      </w:tr>
      <w:tr w:rsidR="0061394A" w:rsidRPr="0061394A" w14:paraId="7553FB7D" w14:textId="77777777" w:rsidTr="003C384D">
        <w:tc>
          <w:tcPr>
            <w:tcW w:w="1844" w:type="dxa"/>
            <w:vMerge/>
            <w:tcBorders>
              <w:bottom w:val="nil"/>
            </w:tcBorders>
          </w:tcPr>
          <w:p w14:paraId="7553FB78"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B79"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CZ</w:t>
            </w:r>
          </w:p>
        </w:tc>
        <w:tc>
          <w:tcPr>
            <w:tcW w:w="8035" w:type="dxa"/>
          </w:tcPr>
          <w:p w14:paraId="7553FB7A"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 xml:space="preserve">Agreement between the Republic of Croatia and the Czech Republic for the promotion and reciprocal protection of investments </w:t>
            </w:r>
          </w:p>
        </w:tc>
        <w:tc>
          <w:tcPr>
            <w:tcW w:w="1525" w:type="dxa"/>
          </w:tcPr>
          <w:p w14:paraId="7553FB7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5.3.1996</w:t>
            </w:r>
          </w:p>
        </w:tc>
        <w:tc>
          <w:tcPr>
            <w:tcW w:w="1914" w:type="dxa"/>
          </w:tcPr>
          <w:p w14:paraId="7553FB7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15.5.1997</w:t>
            </w:r>
          </w:p>
        </w:tc>
      </w:tr>
      <w:tr w:rsidR="0061394A" w:rsidRPr="0061394A" w14:paraId="7553FB83" w14:textId="77777777" w:rsidTr="003C384D">
        <w:tc>
          <w:tcPr>
            <w:tcW w:w="1844" w:type="dxa"/>
            <w:vMerge/>
            <w:tcBorders>
              <w:bottom w:val="nil"/>
            </w:tcBorders>
          </w:tcPr>
          <w:p w14:paraId="7553FB7E"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B7F"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PT</w:t>
            </w:r>
          </w:p>
        </w:tc>
        <w:tc>
          <w:tcPr>
            <w:tcW w:w="8035" w:type="dxa"/>
          </w:tcPr>
          <w:p w14:paraId="7553FB80"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Republic of Croatia and the Portuguese Republic on the promotion and reciprocal protection of investments</w:t>
            </w:r>
          </w:p>
        </w:tc>
        <w:tc>
          <w:tcPr>
            <w:tcW w:w="1525" w:type="dxa"/>
          </w:tcPr>
          <w:p w14:paraId="7553FB8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10.5.1995</w:t>
            </w:r>
          </w:p>
        </w:tc>
        <w:tc>
          <w:tcPr>
            <w:tcW w:w="1914" w:type="dxa"/>
          </w:tcPr>
          <w:p w14:paraId="7553FB8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24.10.1997</w:t>
            </w:r>
          </w:p>
        </w:tc>
      </w:tr>
      <w:tr w:rsidR="0061394A" w:rsidRPr="0061394A" w14:paraId="7553FB89" w14:textId="77777777" w:rsidTr="003C384D">
        <w:tc>
          <w:tcPr>
            <w:tcW w:w="1844" w:type="dxa"/>
            <w:vMerge/>
            <w:tcBorders>
              <w:bottom w:val="nil"/>
            </w:tcBorders>
          </w:tcPr>
          <w:p w14:paraId="7553FB84"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8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B8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Croatia and the Government of the Republic of Bulgaria on promotion and reciprocal protection of investments</w:t>
            </w:r>
          </w:p>
        </w:tc>
        <w:tc>
          <w:tcPr>
            <w:tcW w:w="1525" w:type="dxa"/>
          </w:tcPr>
          <w:p w14:paraId="7553FB8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25.6.1996</w:t>
            </w:r>
          </w:p>
        </w:tc>
        <w:tc>
          <w:tcPr>
            <w:tcW w:w="1914" w:type="dxa"/>
          </w:tcPr>
          <w:p w14:paraId="7553FB8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20.2.1998</w:t>
            </w:r>
          </w:p>
        </w:tc>
      </w:tr>
      <w:tr w:rsidR="0061394A" w:rsidRPr="0061394A" w14:paraId="7553FB8F" w14:textId="77777777" w:rsidTr="003C384D">
        <w:tc>
          <w:tcPr>
            <w:tcW w:w="1844" w:type="dxa"/>
            <w:vMerge/>
            <w:tcBorders>
              <w:bottom w:val="nil"/>
            </w:tcBorders>
          </w:tcPr>
          <w:p w14:paraId="7553FB8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8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B8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Agreement between the Government of the Republic of Croatia and the Government of the French Republic on the reciprocal encouragement and protection of investments</w:t>
            </w:r>
            <w:r w:rsidRPr="0061394A">
              <w:rPr>
                <w:rStyle w:val="FootnoteReference"/>
              </w:rPr>
              <w:footnoteReference w:id="6"/>
            </w:r>
          </w:p>
        </w:tc>
        <w:tc>
          <w:tcPr>
            <w:tcW w:w="1525" w:type="dxa"/>
          </w:tcPr>
          <w:p w14:paraId="7553FB8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3.6.1996</w:t>
            </w:r>
          </w:p>
        </w:tc>
        <w:tc>
          <w:tcPr>
            <w:tcW w:w="1914" w:type="dxa"/>
          </w:tcPr>
          <w:p w14:paraId="7553FB8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5.3.1998</w:t>
            </w:r>
          </w:p>
        </w:tc>
      </w:tr>
      <w:tr w:rsidR="0061394A" w:rsidRPr="0061394A" w14:paraId="7553FB95" w14:textId="77777777" w:rsidTr="003C384D">
        <w:tc>
          <w:tcPr>
            <w:tcW w:w="1844" w:type="dxa"/>
            <w:vMerge w:val="restart"/>
            <w:tcBorders>
              <w:top w:val="nil"/>
              <w:bottom w:val="nil"/>
            </w:tcBorders>
          </w:tcPr>
          <w:p w14:paraId="7553FB90"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B9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ES</w:t>
            </w:r>
          </w:p>
        </w:tc>
        <w:tc>
          <w:tcPr>
            <w:tcW w:w="8035" w:type="dxa"/>
          </w:tcPr>
          <w:p w14:paraId="7553FB9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sk-SK"/>
              </w:rPr>
              <w:t>Agreement between the Republic of Croatia and the Kingdom of Spain on the promotion and reciprocal protection of investments</w:t>
            </w:r>
          </w:p>
        </w:tc>
        <w:tc>
          <w:tcPr>
            <w:tcW w:w="1525" w:type="dxa"/>
          </w:tcPr>
          <w:p w14:paraId="7553FB9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21.7.1997</w:t>
            </w:r>
          </w:p>
        </w:tc>
        <w:tc>
          <w:tcPr>
            <w:tcW w:w="1914" w:type="dxa"/>
          </w:tcPr>
          <w:p w14:paraId="7553FB9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17.9.1998</w:t>
            </w:r>
          </w:p>
        </w:tc>
      </w:tr>
      <w:tr w:rsidR="0061394A" w:rsidRPr="0061394A" w14:paraId="7553FB9C" w14:textId="77777777" w:rsidTr="003C384D">
        <w:tc>
          <w:tcPr>
            <w:tcW w:w="1844" w:type="dxa"/>
            <w:vMerge/>
            <w:tcBorders>
              <w:bottom w:val="nil"/>
            </w:tcBorders>
          </w:tcPr>
          <w:p w14:paraId="7553FB9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9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B98"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lang w:eastAsia="sk-SK"/>
              </w:rPr>
              <w:t>Agreement between the Government of the Republic of Croatia and the Government of the Hellenic Republic on the promotion and reciprocal protection of investments</w:t>
            </w:r>
          </w:p>
        </w:tc>
        <w:tc>
          <w:tcPr>
            <w:tcW w:w="1525" w:type="dxa"/>
          </w:tcPr>
          <w:p w14:paraId="7553FB9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18.10.1996</w:t>
            </w:r>
          </w:p>
        </w:tc>
        <w:tc>
          <w:tcPr>
            <w:tcW w:w="1914" w:type="dxa"/>
          </w:tcPr>
          <w:p w14:paraId="7553FB9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20.10.1998 (EL)</w:t>
            </w:r>
          </w:p>
          <w:p w14:paraId="7553FB9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21.10.1998 (HR)</w:t>
            </w:r>
          </w:p>
        </w:tc>
      </w:tr>
      <w:tr w:rsidR="0061394A" w:rsidRPr="0061394A" w14:paraId="7553FBA2" w14:textId="77777777" w:rsidTr="003C384D">
        <w:tc>
          <w:tcPr>
            <w:tcW w:w="1844" w:type="dxa"/>
            <w:vMerge/>
            <w:tcBorders>
              <w:bottom w:val="nil"/>
            </w:tcBorders>
          </w:tcPr>
          <w:p w14:paraId="7553FB9D"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9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NL</w:t>
            </w:r>
          </w:p>
        </w:tc>
        <w:tc>
          <w:tcPr>
            <w:tcW w:w="8035" w:type="dxa"/>
          </w:tcPr>
          <w:p w14:paraId="7553FB9F"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on encouragement and reciprocal protection of investments between the Republic of Croatia and the Kingdom of the Netherlands</w:t>
            </w:r>
          </w:p>
        </w:tc>
        <w:tc>
          <w:tcPr>
            <w:tcW w:w="1525" w:type="dxa"/>
          </w:tcPr>
          <w:p w14:paraId="7553FBA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28.4.1998</w:t>
            </w:r>
          </w:p>
        </w:tc>
        <w:tc>
          <w:tcPr>
            <w:tcW w:w="1914" w:type="dxa"/>
          </w:tcPr>
          <w:p w14:paraId="7553FBA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1.6.1999</w:t>
            </w:r>
          </w:p>
        </w:tc>
      </w:tr>
      <w:tr w:rsidR="0061394A" w:rsidRPr="0061394A" w14:paraId="7553FBA8" w14:textId="77777777" w:rsidTr="003C384D">
        <w:tc>
          <w:tcPr>
            <w:tcW w:w="1844" w:type="dxa"/>
            <w:vMerge/>
            <w:tcBorders>
              <w:bottom w:val="nil"/>
            </w:tcBorders>
          </w:tcPr>
          <w:p w14:paraId="7553FBA3"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BA4"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rPr>
              <w:t>AT</w:t>
            </w:r>
          </w:p>
        </w:tc>
        <w:tc>
          <w:tcPr>
            <w:tcW w:w="8035" w:type="dxa"/>
          </w:tcPr>
          <w:p w14:paraId="7553FBA5" w14:textId="77777777" w:rsidR="009E276E" w:rsidRPr="0061394A" w:rsidRDefault="009E276E"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rPr>
              <w:t>Agreement between the Republic of Croatia and the Republic of Austria for the promotion and protection of investments</w:t>
            </w:r>
          </w:p>
        </w:tc>
        <w:tc>
          <w:tcPr>
            <w:tcW w:w="1525" w:type="dxa"/>
          </w:tcPr>
          <w:p w14:paraId="7553FBA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19.2.1997</w:t>
            </w:r>
          </w:p>
        </w:tc>
        <w:tc>
          <w:tcPr>
            <w:tcW w:w="1914" w:type="dxa"/>
          </w:tcPr>
          <w:p w14:paraId="7553FBA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1.11.1999</w:t>
            </w:r>
          </w:p>
        </w:tc>
      </w:tr>
      <w:tr w:rsidR="0061394A" w:rsidRPr="0061394A" w14:paraId="7553FBAE" w14:textId="77777777" w:rsidTr="003C384D">
        <w:tc>
          <w:tcPr>
            <w:tcW w:w="1844" w:type="dxa"/>
            <w:vMerge/>
            <w:tcBorders>
              <w:bottom w:val="nil"/>
            </w:tcBorders>
          </w:tcPr>
          <w:p w14:paraId="7553FBA9"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A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BAB"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Republic of Croatia and the Federal Republic of Germany for the promotion and reciprocal protection of investments</w:t>
            </w:r>
            <w:r w:rsidRPr="0061394A">
              <w:rPr>
                <w:rStyle w:val="FootnoteReference"/>
              </w:rPr>
              <w:footnoteReference w:id="7"/>
            </w:r>
          </w:p>
        </w:tc>
        <w:tc>
          <w:tcPr>
            <w:tcW w:w="1525" w:type="dxa"/>
          </w:tcPr>
          <w:p w14:paraId="7553FBA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21.3.1997</w:t>
            </w:r>
          </w:p>
        </w:tc>
        <w:tc>
          <w:tcPr>
            <w:tcW w:w="1914" w:type="dxa"/>
          </w:tcPr>
          <w:p w14:paraId="7553FBA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28.9.2000</w:t>
            </w:r>
          </w:p>
        </w:tc>
      </w:tr>
      <w:tr w:rsidR="0061394A" w:rsidRPr="0061394A" w14:paraId="7553FBB4" w14:textId="77777777" w:rsidTr="003C384D">
        <w:tc>
          <w:tcPr>
            <w:tcW w:w="1844" w:type="dxa"/>
            <w:vMerge/>
            <w:tcBorders>
              <w:bottom w:val="nil"/>
            </w:tcBorders>
          </w:tcPr>
          <w:p w14:paraId="7553FBAF"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BB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DK</w:t>
            </w:r>
          </w:p>
        </w:tc>
        <w:tc>
          <w:tcPr>
            <w:tcW w:w="8035" w:type="dxa"/>
          </w:tcPr>
          <w:p w14:paraId="7553FBB1"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Croatia and the Government of the Kingdom of Denmark concerning the promotion and reciprocal protection of investments</w:t>
            </w:r>
          </w:p>
        </w:tc>
        <w:tc>
          <w:tcPr>
            <w:tcW w:w="1525" w:type="dxa"/>
          </w:tcPr>
          <w:p w14:paraId="7553FBB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5.7.2000</w:t>
            </w:r>
          </w:p>
        </w:tc>
        <w:tc>
          <w:tcPr>
            <w:tcW w:w="1914" w:type="dxa"/>
          </w:tcPr>
          <w:p w14:paraId="7553FBB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12.1.2002</w:t>
            </w:r>
          </w:p>
        </w:tc>
      </w:tr>
      <w:tr w:rsidR="0061394A" w:rsidRPr="0061394A" w14:paraId="7553FBBA" w14:textId="77777777" w:rsidTr="003C384D">
        <w:tc>
          <w:tcPr>
            <w:tcW w:w="1844" w:type="dxa"/>
            <w:vMerge w:val="restart"/>
            <w:tcBorders>
              <w:top w:val="nil"/>
            </w:tcBorders>
          </w:tcPr>
          <w:p w14:paraId="7553FBB5" w14:textId="77777777" w:rsidR="004D4173" w:rsidRPr="0061394A" w:rsidRDefault="004D4173" w:rsidP="003C384D">
            <w:pPr>
              <w:pageBreakBefore/>
              <w:spacing w:before="40" w:after="40" w:line="240" w:lineRule="auto"/>
              <w:jc w:val="center"/>
              <w:rPr>
                <w:rFonts w:asciiTheme="majorBidi" w:hAnsiTheme="majorBidi" w:cstheme="majorBidi"/>
                <w:szCs w:val="24"/>
              </w:rPr>
            </w:pPr>
          </w:p>
        </w:tc>
        <w:tc>
          <w:tcPr>
            <w:tcW w:w="1470" w:type="dxa"/>
          </w:tcPr>
          <w:p w14:paraId="7553FBB6"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BB7"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Croatia and the Republic of Hungary for the promotion and reciprocal protection of investments</w:t>
            </w:r>
          </w:p>
        </w:tc>
        <w:tc>
          <w:tcPr>
            <w:tcW w:w="1525" w:type="dxa"/>
          </w:tcPr>
          <w:p w14:paraId="7553FBB8"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15.5.1996</w:t>
            </w:r>
          </w:p>
        </w:tc>
        <w:tc>
          <w:tcPr>
            <w:tcW w:w="1914" w:type="dxa"/>
          </w:tcPr>
          <w:p w14:paraId="7553FBB9"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1.3.2002</w:t>
            </w:r>
          </w:p>
        </w:tc>
      </w:tr>
      <w:tr w:rsidR="0061394A" w:rsidRPr="0061394A" w14:paraId="7553FBC0" w14:textId="77777777" w:rsidTr="003C384D">
        <w:tc>
          <w:tcPr>
            <w:tcW w:w="1844" w:type="dxa"/>
            <w:vMerge/>
          </w:tcPr>
          <w:p w14:paraId="7553FBBB"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BC"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BBD"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Croatia and the Government of Malta on the promotion and reciprocal protection of investments</w:t>
            </w:r>
          </w:p>
        </w:tc>
        <w:tc>
          <w:tcPr>
            <w:tcW w:w="1525" w:type="dxa"/>
          </w:tcPr>
          <w:p w14:paraId="7553FBBE"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11.7.2001</w:t>
            </w:r>
          </w:p>
        </w:tc>
        <w:tc>
          <w:tcPr>
            <w:tcW w:w="1914" w:type="dxa"/>
          </w:tcPr>
          <w:p w14:paraId="7553FBBF"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10.5.2002</w:t>
            </w:r>
          </w:p>
        </w:tc>
      </w:tr>
      <w:tr w:rsidR="0061394A" w:rsidRPr="0061394A" w14:paraId="7553FBC6" w14:textId="77777777" w:rsidTr="003C384D">
        <w:tc>
          <w:tcPr>
            <w:tcW w:w="1844" w:type="dxa"/>
            <w:vMerge/>
          </w:tcPr>
          <w:p w14:paraId="7553FBC1"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C2"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BC3"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Croatia and the Belgo-Luxembourg Economic Union on the reciprocal promotion and protection of investments</w:t>
            </w:r>
          </w:p>
        </w:tc>
        <w:tc>
          <w:tcPr>
            <w:tcW w:w="1525" w:type="dxa"/>
          </w:tcPr>
          <w:p w14:paraId="7553FBC4"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31.10.2001</w:t>
            </w:r>
          </w:p>
        </w:tc>
        <w:tc>
          <w:tcPr>
            <w:tcW w:w="1914" w:type="dxa"/>
          </w:tcPr>
          <w:p w14:paraId="7553FBC5"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28.12.2003</w:t>
            </w:r>
          </w:p>
        </w:tc>
      </w:tr>
      <w:tr w:rsidR="0061394A" w:rsidRPr="0061394A" w14:paraId="7553FBCC" w14:textId="77777777" w:rsidTr="003C384D">
        <w:tc>
          <w:tcPr>
            <w:tcW w:w="1844" w:type="dxa"/>
            <w:vMerge/>
          </w:tcPr>
          <w:p w14:paraId="7553FBC7"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C8"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SI</w:t>
            </w:r>
          </w:p>
        </w:tc>
        <w:tc>
          <w:tcPr>
            <w:tcW w:w="8035" w:type="dxa"/>
          </w:tcPr>
          <w:p w14:paraId="7553FBC9"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sk-SK"/>
              </w:rPr>
              <w:t>Agreement between the Government of the Republic of Croatia and the Government of the Republic of Slovenia on the promotion and reciprocal protection of investments</w:t>
            </w:r>
          </w:p>
        </w:tc>
        <w:tc>
          <w:tcPr>
            <w:tcW w:w="1525" w:type="dxa"/>
          </w:tcPr>
          <w:p w14:paraId="7553FBCA"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12.12.1997</w:t>
            </w:r>
          </w:p>
        </w:tc>
        <w:tc>
          <w:tcPr>
            <w:tcW w:w="1914" w:type="dxa"/>
          </w:tcPr>
          <w:p w14:paraId="7553FBCB"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8.7.2004</w:t>
            </w:r>
          </w:p>
        </w:tc>
      </w:tr>
      <w:tr w:rsidR="0061394A" w:rsidRPr="0061394A" w14:paraId="7553FBD2" w14:textId="77777777" w:rsidTr="003C384D">
        <w:tc>
          <w:tcPr>
            <w:tcW w:w="1844" w:type="dxa"/>
            <w:vMerge/>
          </w:tcPr>
          <w:p w14:paraId="7553FBCD" w14:textId="77777777" w:rsidR="004D4173" w:rsidRPr="0061394A" w:rsidRDefault="004D4173" w:rsidP="003C384D">
            <w:pPr>
              <w:spacing w:before="40" w:after="40" w:line="240" w:lineRule="auto"/>
              <w:jc w:val="center"/>
              <w:rPr>
                <w:rFonts w:asciiTheme="majorBidi" w:hAnsiTheme="majorBidi" w:cstheme="majorBidi"/>
                <w:szCs w:val="24"/>
                <w:lang w:eastAsia="sk-SK"/>
              </w:rPr>
            </w:pPr>
          </w:p>
        </w:tc>
        <w:tc>
          <w:tcPr>
            <w:tcW w:w="1470" w:type="dxa"/>
          </w:tcPr>
          <w:p w14:paraId="7553FBCE" w14:textId="77777777" w:rsidR="004D4173" w:rsidRPr="0061394A" w:rsidRDefault="004D4173"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LV</w:t>
            </w:r>
          </w:p>
        </w:tc>
        <w:tc>
          <w:tcPr>
            <w:tcW w:w="8035" w:type="dxa"/>
          </w:tcPr>
          <w:p w14:paraId="7553FBCF" w14:textId="77777777" w:rsidR="004D4173" w:rsidRPr="0061394A" w:rsidRDefault="004D4173"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Government of the Republic of Croatia and the Government of the Republic of Latvia on the promotion and reciprocal protection of investments</w:t>
            </w:r>
          </w:p>
        </w:tc>
        <w:tc>
          <w:tcPr>
            <w:tcW w:w="1525" w:type="dxa"/>
          </w:tcPr>
          <w:p w14:paraId="7553FBD0"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4.4.2002</w:t>
            </w:r>
          </w:p>
        </w:tc>
        <w:tc>
          <w:tcPr>
            <w:tcW w:w="1914" w:type="dxa"/>
          </w:tcPr>
          <w:p w14:paraId="7553FBD1"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25.5.2005</w:t>
            </w:r>
          </w:p>
        </w:tc>
      </w:tr>
      <w:tr w:rsidR="0061394A" w:rsidRPr="0061394A" w14:paraId="7553FBD8" w14:textId="77777777" w:rsidTr="003C384D">
        <w:tc>
          <w:tcPr>
            <w:tcW w:w="1844" w:type="dxa"/>
            <w:vMerge/>
            <w:tcBorders>
              <w:bottom w:val="single" w:sz="4" w:space="0" w:color="auto"/>
            </w:tcBorders>
          </w:tcPr>
          <w:p w14:paraId="7553FBD3"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D4"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BD5"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Croatia and the Government of the Republic of Lithuania on the promotion and reciprocal protection of investments</w:t>
            </w:r>
          </w:p>
        </w:tc>
        <w:tc>
          <w:tcPr>
            <w:tcW w:w="1525" w:type="dxa"/>
          </w:tcPr>
          <w:p w14:paraId="7553FBD6"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15.4.2008</w:t>
            </w:r>
          </w:p>
        </w:tc>
        <w:tc>
          <w:tcPr>
            <w:tcW w:w="1914" w:type="dxa"/>
          </w:tcPr>
          <w:p w14:paraId="7553FBD7"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30.1.2009</w:t>
            </w:r>
          </w:p>
        </w:tc>
      </w:tr>
      <w:tr w:rsidR="0061394A" w:rsidRPr="0061394A" w14:paraId="7553FBDE" w14:textId="77777777" w:rsidTr="003C384D">
        <w:tc>
          <w:tcPr>
            <w:tcW w:w="1844" w:type="dxa"/>
            <w:vMerge w:val="restart"/>
          </w:tcPr>
          <w:p w14:paraId="7553FBD9" w14:textId="77777777" w:rsidR="004D4173" w:rsidRPr="0061394A" w:rsidRDefault="004D4173"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Cyprus</w:t>
            </w:r>
          </w:p>
        </w:tc>
        <w:tc>
          <w:tcPr>
            <w:tcW w:w="1470" w:type="dxa"/>
          </w:tcPr>
          <w:p w14:paraId="7553FBDA"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BDB"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Cyprus and the Government of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on mutual encouragement and protection of investments</w:t>
            </w:r>
          </w:p>
        </w:tc>
        <w:tc>
          <w:tcPr>
            <w:tcW w:w="1525" w:type="dxa"/>
          </w:tcPr>
          <w:p w14:paraId="7553FBDC"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12.11.1987</w:t>
            </w:r>
          </w:p>
        </w:tc>
        <w:tc>
          <w:tcPr>
            <w:tcW w:w="1914" w:type="dxa"/>
          </w:tcPr>
          <w:p w14:paraId="7553FBDD"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18.5.1988</w:t>
            </w:r>
          </w:p>
        </w:tc>
      </w:tr>
      <w:tr w:rsidR="0061394A" w:rsidRPr="0061394A" w14:paraId="7553FBE4" w14:textId="77777777" w:rsidTr="003C384D">
        <w:tc>
          <w:tcPr>
            <w:tcW w:w="1844" w:type="dxa"/>
            <w:vMerge/>
          </w:tcPr>
          <w:p w14:paraId="7553FBDF"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E0"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BE1"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Republic of Cyprus and the government of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for the mutual promotion and protection of investments</w:t>
            </w:r>
          </w:p>
        </w:tc>
        <w:tc>
          <w:tcPr>
            <w:tcW w:w="1525" w:type="dxa"/>
          </w:tcPr>
          <w:p w14:paraId="7553FBE2"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24.5.1989</w:t>
            </w:r>
          </w:p>
        </w:tc>
        <w:tc>
          <w:tcPr>
            <w:tcW w:w="1914" w:type="dxa"/>
          </w:tcPr>
          <w:p w14:paraId="7553FBE3"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25.5.1990</w:t>
            </w:r>
          </w:p>
        </w:tc>
      </w:tr>
      <w:tr w:rsidR="0061394A" w:rsidRPr="0061394A" w14:paraId="7553FBEA" w14:textId="77777777" w:rsidTr="003C384D">
        <w:tc>
          <w:tcPr>
            <w:tcW w:w="1844" w:type="dxa"/>
            <w:vMerge/>
          </w:tcPr>
          <w:p w14:paraId="7553FBE5"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E6"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BE7"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Cyprus and the Government of the Hellenic Republic for the mutual promotion and protection of investments</w:t>
            </w:r>
          </w:p>
        </w:tc>
        <w:tc>
          <w:tcPr>
            <w:tcW w:w="1525" w:type="dxa"/>
          </w:tcPr>
          <w:p w14:paraId="7553FBE8"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30.3.1992</w:t>
            </w:r>
          </w:p>
        </w:tc>
        <w:tc>
          <w:tcPr>
            <w:tcW w:w="1914" w:type="dxa"/>
          </w:tcPr>
          <w:p w14:paraId="7553FBE9"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26.2.1993</w:t>
            </w:r>
          </w:p>
        </w:tc>
      </w:tr>
      <w:tr w:rsidR="0061394A" w:rsidRPr="0061394A" w14:paraId="7553FBF0" w14:textId="77777777" w:rsidTr="003C384D">
        <w:tc>
          <w:tcPr>
            <w:tcW w:w="1844" w:type="dxa"/>
            <w:vMerge/>
          </w:tcPr>
          <w:p w14:paraId="7553FBEB"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EC"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BED"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Republic of Cyprus and the government of Romania on the mutual promotion and protection of investments</w:t>
            </w:r>
          </w:p>
        </w:tc>
        <w:tc>
          <w:tcPr>
            <w:tcW w:w="1525" w:type="dxa"/>
          </w:tcPr>
          <w:p w14:paraId="7553FBEE"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26.7.1991</w:t>
            </w:r>
          </w:p>
        </w:tc>
        <w:tc>
          <w:tcPr>
            <w:tcW w:w="1914" w:type="dxa"/>
          </w:tcPr>
          <w:p w14:paraId="7553FBEF"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10.7.1993</w:t>
            </w:r>
          </w:p>
        </w:tc>
      </w:tr>
      <w:tr w:rsidR="0061394A" w:rsidRPr="0061394A" w14:paraId="7553FBF6" w14:textId="77777777" w:rsidTr="003C384D">
        <w:tc>
          <w:tcPr>
            <w:tcW w:w="1844" w:type="dxa"/>
            <w:vMerge/>
          </w:tcPr>
          <w:p w14:paraId="7553FBF1"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F2"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BF3"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Republic </w:t>
            </w:r>
            <w:r w:rsidR="00A070D9" w:rsidRPr="0061394A">
              <w:rPr>
                <w:rFonts w:asciiTheme="majorBidi" w:hAnsiTheme="majorBidi" w:cstheme="majorBidi"/>
                <w:szCs w:val="24"/>
              </w:rPr>
              <w:t>o</w:t>
            </w:r>
            <w:r w:rsidRPr="0061394A">
              <w:rPr>
                <w:rFonts w:asciiTheme="majorBidi" w:hAnsiTheme="majorBidi" w:cstheme="majorBidi"/>
                <w:szCs w:val="24"/>
              </w:rPr>
              <w:t>f Cyprus and the Belgo-Luxemburg Economic Union on the reciprocal promotion and protection of investments and exchange of letters</w:t>
            </w:r>
          </w:p>
        </w:tc>
        <w:tc>
          <w:tcPr>
            <w:tcW w:w="1525" w:type="dxa"/>
          </w:tcPr>
          <w:p w14:paraId="7553FBF4"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26.2.1991</w:t>
            </w:r>
          </w:p>
        </w:tc>
        <w:tc>
          <w:tcPr>
            <w:tcW w:w="1914" w:type="dxa"/>
          </w:tcPr>
          <w:p w14:paraId="7553FBF5"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5.6.1999</w:t>
            </w:r>
          </w:p>
        </w:tc>
      </w:tr>
      <w:tr w:rsidR="0061394A" w:rsidRPr="0061394A" w14:paraId="7553FBFC" w14:textId="77777777" w:rsidTr="003C384D">
        <w:tc>
          <w:tcPr>
            <w:tcW w:w="1844" w:type="dxa"/>
            <w:vMerge/>
          </w:tcPr>
          <w:p w14:paraId="7553FBF7"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F8"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BF9"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Cyprus and the Czech Republic for the promotion and reciprocal protection of investments</w:t>
            </w:r>
          </w:p>
        </w:tc>
        <w:tc>
          <w:tcPr>
            <w:tcW w:w="1525" w:type="dxa"/>
          </w:tcPr>
          <w:p w14:paraId="7553FBFA"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15.6.2001</w:t>
            </w:r>
          </w:p>
        </w:tc>
        <w:tc>
          <w:tcPr>
            <w:tcW w:w="1914" w:type="dxa"/>
          </w:tcPr>
          <w:p w14:paraId="7553FBFB"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25.9.2002</w:t>
            </w:r>
          </w:p>
        </w:tc>
      </w:tr>
      <w:tr w:rsidR="0061394A" w:rsidRPr="0061394A" w14:paraId="7553FC02" w14:textId="77777777" w:rsidTr="003C384D">
        <w:tc>
          <w:tcPr>
            <w:tcW w:w="1844" w:type="dxa"/>
            <w:vMerge/>
            <w:tcBorders>
              <w:bottom w:val="single" w:sz="4" w:space="0" w:color="auto"/>
            </w:tcBorders>
          </w:tcPr>
          <w:p w14:paraId="7553FBFD" w14:textId="77777777" w:rsidR="004D4173" w:rsidRPr="0061394A" w:rsidRDefault="004D4173" w:rsidP="003C384D">
            <w:pPr>
              <w:spacing w:before="40" w:after="40" w:line="240" w:lineRule="auto"/>
              <w:jc w:val="center"/>
              <w:rPr>
                <w:rFonts w:asciiTheme="majorBidi" w:hAnsiTheme="majorBidi" w:cstheme="majorBidi"/>
                <w:szCs w:val="24"/>
              </w:rPr>
            </w:pPr>
          </w:p>
        </w:tc>
        <w:tc>
          <w:tcPr>
            <w:tcW w:w="1470" w:type="dxa"/>
          </w:tcPr>
          <w:p w14:paraId="7553FBFE"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BFF" w14:textId="77777777" w:rsidR="004D4173" w:rsidRPr="0061394A" w:rsidRDefault="004D4173"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Republic of Cyprus and the Government of Malta for the promotion and reciprocal protection of investments</w:t>
            </w:r>
          </w:p>
        </w:tc>
        <w:tc>
          <w:tcPr>
            <w:tcW w:w="1525" w:type="dxa"/>
          </w:tcPr>
          <w:p w14:paraId="7553FC00"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9.9.2002</w:t>
            </w:r>
          </w:p>
        </w:tc>
        <w:tc>
          <w:tcPr>
            <w:tcW w:w="1914" w:type="dxa"/>
          </w:tcPr>
          <w:p w14:paraId="7553FC01" w14:textId="77777777" w:rsidR="004D4173"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30.11.2003</w:t>
            </w:r>
          </w:p>
        </w:tc>
      </w:tr>
      <w:tr w:rsidR="0061394A" w:rsidRPr="0061394A" w14:paraId="7553FC08" w14:textId="77777777" w:rsidTr="003C384D">
        <w:tc>
          <w:tcPr>
            <w:tcW w:w="1844" w:type="dxa"/>
            <w:vMerge w:val="restart"/>
            <w:tcBorders>
              <w:bottom w:val="nil"/>
            </w:tcBorders>
          </w:tcPr>
          <w:p w14:paraId="7553FC03" w14:textId="77777777" w:rsidR="004164EE" w:rsidRPr="0061394A" w:rsidRDefault="004164EE"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Latvia</w:t>
            </w:r>
          </w:p>
        </w:tc>
        <w:tc>
          <w:tcPr>
            <w:tcW w:w="1470" w:type="dxa"/>
          </w:tcPr>
          <w:p w14:paraId="7553FC04"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C05"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Government of the Republic of Latvia and the Government of the French Republic on the </w:t>
            </w:r>
            <w:r w:rsidR="00A070D9" w:rsidRPr="0061394A">
              <w:rPr>
                <w:rFonts w:asciiTheme="majorBidi" w:hAnsiTheme="majorBidi" w:cstheme="majorBidi"/>
                <w:szCs w:val="24"/>
                <w:lang w:val="en-US"/>
              </w:rPr>
              <w:t>r</w:t>
            </w:r>
            <w:r w:rsidRPr="0061394A">
              <w:rPr>
                <w:rFonts w:asciiTheme="majorBidi" w:hAnsiTheme="majorBidi" w:cstheme="majorBidi"/>
                <w:szCs w:val="24"/>
                <w:lang w:val="en-US"/>
              </w:rPr>
              <w:t>eciprocal encouragement and protection of investments</w:t>
            </w:r>
          </w:p>
        </w:tc>
        <w:tc>
          <w:tcPr>
            <w:tcW w:w="1525" w:type="dxa"/>
          </w:tcPr>
          <w:p w14:paraId="7553FC06"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15.5.1992</w:t>
            </w:r>
          </w:p>
        </w:tc>
        <w:tc>
          <w:tcPr>
            <w:tcW w:w="1914" w:type="dxa"/>
          </w:tcPr>
          <w:p w14:paraId="7553FC07"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1.10.1994</w:t>
            </w:r>
          </w:p>
        </w:tc>
      </w:tr>
      <w:tr w:rsidR="0061394A" w:rsidRPr="0061394A" w14:paraId="7553FC0E" w14:textId="77777777" w:rsidTr="003C384D">
        <w:tc>
          <w:tcPr>
            <w:tcW w:w="1844" w:type="dxa"/>
            <w:vMerge/>
            <w:tcBorders>
              <w:bottom w:val="nil"/>
            </w:tcBorders>
          </w:tcPr>
          <w:p w14:paraId="7553FC09"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0A"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DK</w:t>
            </w:r>
          </w:p>
        </w:tc>
        <w:tc>
          <w:tcPr>
            <w:tcW w:w="8035" w:type="dxa"/>
          </w:tcPr>
          <w:p w14:paraId="7553FC0B"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Latvia and the Government of the Kingdom of Denmark concerning the promotion and reciprocal protection of investments</w:t>
            </w:r>
          </w:p>
        </w:tc>
        <w:tc>
          <w:tcPr>
            <w:tcW w:w="1525" w:type="dxa"/>
          </w:tcPr>
          <w:p w14:paraId="7553FC0C"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30.3.1992</w:t>
            </w:r>
          </w:p>
        </w:tc>
        <w:tc>
          <w:tcPr>
            <w:tcW w:w="1914" w:type="dxa"/>
          </w:tcPr>
          <w:p w14:paraId="7553FC0D"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18.11.1994</w:t>
            </w:r>
          </w:p>
        </w:tc>
      </w:tr>
      <w:tr w:rsidR="0061394A" w:rsidRPr="0061394A" w14:paraId="7553FC14" w14:textId="77777777" w:rsidTr="003C384D">
        <w:tc>
          <w:tcPr>
            <w:tcW w:w="1844" w:type="dxa"/>
            <w:vMerge/>
            <w:tcBorders>
              <w:bottom w:val="nil"/>
            </w:tcBorders>
          </w:tcPr>
          <w:p w14:paraId="7553FC0F"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10"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NL</w:t>
            </w:r>
          </w:p>
        </w:tc>
        <w:tc>
          <w:tcPr>
            <w:tcW w:w="8035" w:type="dxa"/>
          </w:tcPr>
          <w:p w14:paraId="7553FC11"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encouragement and reciprocal protection of investments between the Republic of Latvia and the Kingdom of the Netherlands</w:t>
            </w:r>
          </w:p>
        </w:tc>
        <w:tc>
          <w:tcPr>
            <w:tcW w:w="1525" w:type="dxa"/>
          </w:tcPr>
          <w:p w14:paraId="7553FC12"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14.3.1994</w:t>
            </w:r>
          </w:p>
        </w:tc>
        <w:tc>
          <w:tcPr>
            <w:tcW w:w="1914" w:type="dxa"/>
          </w:tcPr>
          <w:p w14:paraId="7553FC13"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1.4.1995</w:t>
            </w:r>
          </w:p>
        </w:tc>
      </w:tr>
      <w:tr w:rsidR="0061394A" w:rsidRPr="0061394A" w14:paraId="7553FC1A" w14:textId="77777777" w:rsidTr="003C384D">
        <w:tc>
          <w:tcPr>
            <w:tcW w:w="1844" w:type="dxa"/>
            <w:vMerge/>
            <w:tcBorders>
              <w:bottom w:val="nil"/>
            </w:tcBorders>
          </w:tcPr>
          <w:p w14:paraId="7553FC15"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16"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C17" w14:textId="77777777" w:rsidR="004164EE" w:rsidRPr="0061394A" w:rsidRDefault="00874511"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Latvia and the Republic of Austria for the promotion and protection of investments</w:t>
            </w:r>
          </w:p>
        </w:tc>
        <w:tc>
          <w:tcPr>
            <w:tcW w:w="1525" w:type="dxa"/>
          </w:tcPr>
          <w:p w14:paraId="7553FC18"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17.11.1994</w:t>
            </w:r>
          </w:p>
        </w:tc>
        <w:tc>
          <w:tcPr>
            <w:tcW w:w="1914" w:type="dxa"/>
          </w:tcPr>
          <w:p w14:paraId="7553FC19"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1.5.1996</w:t>
            </w:r>
          </w:p>
        </w:tc>
      </w:tr>
      <w:tr w:rsidR="0061394A" w:rsidRPr="0061394A" w14:paraId="7553FC20" w14:textId="77777777" w:rsidTr="003C384D">
        <w:tc>
          <w:tcPr>
            <w:tcW w:w="1844" w:type="dxa"/>
            <w:vMerge/>
            <w:tcBorders>
              <w:bottom w:val="nil"/>
            </w:tcBorders>
          </w:tcPr>
          <w:p w14:paraId="7553FC1B"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1C"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C1D"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Latvia and the Government of the Republic of Estonia for the promotion and reciprocal protection of investments</w:t>
            </w:r>
          </w:p>
        </w:tc>
        <w:tc>
          <w:tcPr>
            <w:tcW w:w="1525" w:type="dxa"/>
          </w:tcPr>
          <w:p w14:paraId="7553FC1E"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7.2.1996</w:t>
            </w:r>
          </w:p>
        </w:tc>
        <w:tc>
          <w:tcPr>
            <w:tcW w:w="1914" w:type="dxa"/>
          </w:tcPr>
          <w:p w14:paraId="7553FC1F"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23.5.1996</w:t>
            </w:r>
          </w:p>
        </w:tc>
      </w:tr>
      <w:tr w:rsidR="0061394A" w:rsidRPr="0061394A" w14:paraId="7553FC26" w14:textId="77777777" w:rsidTr="003C384D">
        <w:tc>
          <w:tcPr>
            <w:tcW w:w="1844" w:type="dxa"/>
            <w:vMerge/>
            <w:tcBorders>
              <w:bottom w:val="nil"/>
            </w:tcBorders>
          </w:tcPr>
          <w:p w14:paraId="7553FC21"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22"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C23"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Republic of Latvia and the Federal Republic of Germany for the promotion and reciprocal protection of investments</w:t>
            </w:r>
          </w:p>
        </w:tc>
        <w:tc>
          <w:tcPr>
            <w:tcW w:w="1525" w:type="dxa"/>
          </w:tcPr>
          <w:p w14:paraId="7553FC24"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20.4.1993</w:t>
            </w:r>
          </w:p>
        </w:tc>
        <w:tc>
          <w:tcPr>
            <w:tcW w:w="1914" w:type="dxa"/>
          </w:tcPr>
          <w:p w14:paraId="7553FC25"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9.6.1996</w:t>
            </w:r>
          </w:p>
        </w:tc>
      </w:tr>
      <w:tr w:rsidR="0061394A" w:rsidRPr="0061394A" w14:paraId="7553FC2C" w14:textId="77777777" w:rsidTr="003C384D">
        <w:tc>
          <w:tcPr>
            <w:tcW w:w="1844" w:type="dxa"/>
            <w:vMerge/>
            <w:tcBorders>
              <w:bottom w:val="nil"/>
            </w:tcBorders>
          </w:tcPr>
          <w:p w14:paraId="7553FC27"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28"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C29"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Latvia and the Government of the Republic of Lithuania on the promotion and protection of investments</w:t>
            </w:r>
          </w:p>
        </w:tc>
        <w:tc>
          <w:tcPr>
            <w:tcW w:w="1525" w:type="dxa"/>
          </w:tcPr>
          <w:p w14:paraId="7553FC2A"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7.2.1996</w:t>
            </w:r>
          </w:p>
        </w:tc>
        <w:tc>
          <w:tcPr>
            <w:tcW w:w="1914" w:type="dxa"/>
          </w:tcPr>
          <w:p w14:paraId="7553FC2B"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23.7.1996</w:t>
            </w:r>
          </w:p>
        </w:tc>
      </w:tr>
      <w:tr w:rsidR="0061394A" w:rsidRPr="0061394A" w14:paraId="7553FC32" w14:textId="77777777" w:rsidTr="003C384D">
        <w:tc>
          <w:tcPr>
            <w:tcW w:w="1844" w:type="dxa"/>
            <w:vMerge w:val="restart"/>
            <w:tcBorders>
              <w:top w:val="nil"/>
              <w:bottom w:val="nil"/>
            </w:tcBorders>
          </w:tcPr>
          <w:p w14:paraId="7553FC2D" w14:textId="77777777" w:rsidR="004164EE" w:rsidRPr="0061394A" w:rsidRDefault="004164EE" w:rsidP="003C384D">
            <w:pPr>
              <w:pageBreakBefore/>
              <w:spacing w:before="40" w:after="40" w:line="240" w:lineRule="auto"/>
              <w:jc w:val="center"/>
              <w:rPr>
                <w:rFonts w:asciiTheme="majorBidi" w:hAnsiTheme="majorBidi" w:cstheme="majorBidi"/>
                <w:szCs w:val="24"/>
              </w:rPr>
            </w:pPr>
          </w:p>
        </w:tc>
        <w:tc>
          <w:tcPr>
            <w:tcW w:w="1470" w:type="dxa"/>
          </w:tcPr>
          <w:p w14:paraId="7553FC2E"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C2F"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on the reciprocal promotion and protection of investments between the Republic of Latvia and the Kingdom of Spain </w:t>
            </w:r>
          </w:p>
        </w:tc>
        <w:tc>
          <w:tcPr>
            <w:tcW w:w="1525" w:type="dxa"/>
          </w:tcPr>
          <w:p w14:paraId="7553FC30"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26.10.1995</w:t>
            </w:r>
          </w:p>
        </w:tc>
        <w:tc>
          <w:tcPr>
            <w:tcW w:w="1914" w:type="dxa"/>
          </w:tcPr>
          <w:p w14:paraId="7553FC31"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14.3.1997</w:t>
            </w:r>
          </w:p>
        </w:tc>
      </w:tr>
      <w:tr w:rsidR="0061394A" w:rsidRPr="0061394A" w14:paraId="7553FC38" w14:textId="77777777" w:rsidTr="003C384D">
        <w:tc>
          <w:tcPr>
            <w:tcW w:w="1844" w:type="dxa"/>
            <w:vMerge/>
            <w:tcBorders>
              <w:bottom w:val="nil"/>
            </w:tcBorders>
          </w:tcPr>
          <w:p w14:paraId="7553FC33"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34"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C35"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Latvia and the Portuguese Republic on the mutual promotion and protection of investments</w:t>
            </w:r>
          </w:p>
        </w:tc>
        <w:tc>
          <w:tcPr>
            <w:tcW w:w="1525" w:type="dxa"/>
          </w:tcPr>
          <w:p w14:paraId="7553FC36"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27.9.1995</w:t>
            </w:r>
          </w:p>
        </w:tc>
        <w:tc>
          <w:tcPr>
            <w:tcW w:w="1914" w:type="dxa"/>
          </w:tcPr>
          <w:p w14:paraId="7553FC37"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17.7.1997</w:t>
            </w:r>
          </w:p>
        </w:tc>
      </w:tr>
      <w:tr w:rsidR="0061394A" w:rsidRPr="0061394A" w14:paraId="7553FC3F" w14:textId="77777777" w:rsidTr="003C384D">
        <w:tc>
          <w:tcPr>
            <w:tcW w:w="1844" w:type="dxa"/>
            <w:vMerge/>
            <w:tcBorders>
              <w:bottom w:val="nil"/>
            </w:tcBorders>
          </w:tcPr>
          <w:p w14:paraId="7553FC39"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3A"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C3B"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Latvia and the Government of the Hellenic Republic on the promotion and reciprocal protection of investments</w:t>
            </w:r>
          </w:p>
        </w:tc>
        <w:tc>
          <w:tcPr>
            <w:tcW w:w="1525" w:type="dxa"/>
          </w:tcPr>
          <w:p w14:paraId="7553FC3C"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20.7.1995</w:t>
            </w:r>
          </w:p>
        </w:tc>
        <w:tc>
          <w:tcPr>
            <w:tcW w:w="1914" w:type="dxa"/>
          </w:tcPr>
          <w:p w14:paraId="7553FC3D" w14:textId="77777777" w:rsidR="004164EE" w:rsidRPr="0061394A" w:rsidRDefault="004D4173"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w:t>
            </w:r>
            <w:r w:rsidR="004164EE" w:rsidRPr="0061394A">
              <w:rPr>
                <w:rFonts w:asciiTheme="majorBidi" w:hAnsiTheme="majorBidi" w:cstheme="majorBidi"/>
                <w:szCs w:val="24"/>
              </w:rPr>
              <w:t>2.1998</w:t>
            </w:r>
            <w:r w:rsidRPr="0061394A">
              <w:rPr>
                <w:rFonts w:asciiTheme="majorBidi" w:hAnsiTheme="majorBidi" w:cstheme="majorBidi"/>
                <w:szCs w:val="24"/>
              </w:rPr>
              <w:t> </w:t>
            </w:r>
            <w:r w:rsidR="004164EE" w:rsidRPr="0061394A">
              <w:rPr>
                <w:rFonts w:asciiTheme="majorBidi" w:hAnsiTheme="majorBidi" w:cstheme="majorBidi"/>
                <w:szCs w:val="24"/>
              </w:rPr>
              <w:t>(EL)</w:t>
            </w:r>
          </w:p>
          <w:p w14:paraId="7553FC3E"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9.2.19</w:t>
            </w:r>
            <w:r w:rsidR="00A06C39" w:rsidRPr="0061394A">
              <w:rPr>
                <w:rFonts w:asciiTheme="majorBidi" w:hAnsiTheme="majorBidi" w:cstheme="majorBidi"/>
                <w:szCs w:val="24"/>
              </w:rPr>
              <w:t>9</w:t>
            </w:r>
            <w:r w:rsidRPr="0061394A">
              <w:rPr>
                <w:rFonts w:asciiTheme="majorBidi" w:hAnsiTheme="majorBidi" w:cstheme="majorBidi"/>
                <w:szCs w:val="24"/>
              </w:rPr>
              <w:t>8</w:t>
            </w:r>
            <w:r w:rsidR="004D4173" w:rsidRPr="0061394A">
              <w:rPr>
                <w:rFonts w:asciiTheme="majorBidi" w:hAnsiTheme="majorBidi" w:cstheme="majorBidi"/>
                <w:szCs w:val="24"/>
              </w:rPr>
              <w:t> </w:t>
            </w:r>
            <w:r w:rsidRPr="0061394A">
              <w:rPr>
                <w:rFonts w:asciiTheme="majorBidi" w:hAnsiTheme="majorBidi" w:cstheme="majorBidi"/>
                <w:szCs w:val="24"/>
              </w:rPr>
              <w:t>(LV)</w:t>
            </w:r>
          </w:p>
        </w:tc>
      </w:tr>
      <w:tr w:rsidR="0061394A" w:rsidRPr="0061394A" w14:paraId="7553FC45" w14:textId="77777777" w:rsidTr="003C384D">
        <w:tc>
          <w:tcPr>
            <w:tcW w:w="1844" w:type="dxa"/>
            <w:vMerge/>
            <w:tcBorders>
              <w:bottom w:val="nil"/>
            </w:tcBorders>
          </w:tcPr>
          <w:p w14:paraId="7553FC40"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41"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C42"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Latvia and the Government of the Slovak Republic for the promotion and reciprocal protection of investments</w:t>
            </w:r>
          </w:p>
        </w:tc>
        <w:tc>
          <w:tcPr>
            <w:tcW w:w="1525" w:type="dxa"/>
          </w:tcPr>
          <w:p w14:paraId="7553FC43"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9.4.1998</w:t>
            </w:r>
          </w:p>
        </w:tc>
        <w:tc>
          <w:tcPr>
            <w:tcW w:w="1914" w:type="dxa"/>
          </w:tcPr>
          <w:p w14:paraId="7553FC44"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30.10.1998</w:t>
            </w:r>
          </w:p>
        </w:tc>
      </w:tr>
      <w:tr w:rsidR="0061394A" w:rsidRPr="0061394A" w14:paraId="7553FC4B" w14:textId="77777777" w:rsidTr="003C384D">
        <w:tc>
          <w:tcPr>
            <w:tcW w:w="1844" w:type="dxa"/>
            <w:vMerge/>
            <w:tcBorders>
              <w:bottom w:val="nil"/>
            </w:tcBorders>
          </w:tcPr>
          <w:p w14:paraId="7553FC46"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47"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C48"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Latvia and the Belgo-Luxemburg Economic Union on the reciprocal promotion and protection of investments</w:t>
            </w:r>
          </w:p>
        </w:tc>
        <w:tc>
          <w:tcPr>
            <w:tcW w:w="1525" w:type="dxa"/>
          </w:tcPr>
          <w:p w14:paraId="7553FC49"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27.3.1996</w:t>
            </w:r>
          </w:p>
        </w:tc>
        <w:tc>
          <w:tcPr>
            <w:tcW w:w="1914" w:type="dxa"/>
          </w:tcPr>
          <w:p w14:paraId="7553FC4A"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4.4.1999</w:t>
            </w:r>
          </w:p>
        </w:tc>
      </w:tr>
      <w:tr w:rsidR="0061394A" w:rsidRPr="0061394A" w14:paraId="7553FC51" w14:textId="77777777" w:rsidTr="003C384D">
        <w:tc>
          <w:tcPr>
            <w:tcW w:w="1844" w:type="dxa"/>
            <w:vMerge/>
            <w:tcBorders>
              <w:bottom w:val="nil"/>
            </w:tcBorders>
          </w:tcPr>
          <w:p w14:paraId="7553FC4C"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4D"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C4E"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Latvia and the Republic of Hungary for the promotion and reciprocal protection of investments</w:t>
            </w:r>
          </w:p>
        </w:tc>
        <w:tc>
          <w:tcPr>
            <w:tcW w:w="1525" w:type="dxa"/>
          </w:tcPr>
          <w:p w14:paraId="7553FC4F"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10.6.1999</w:t>
            </w:r>
          </w:p>
        </w:tc>
        <w:tc>
          <w:tcPr>
            <w:tcW w:w="1914" w:type="dxa"/>
          </w:tcPr>
          <w:p w14:paraId="7553FC50"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25.8.2000</w:t>
            </w:r>
          </w:p>
        </w:tc>
      </w:tr>
      <w:tr w:rsidR="0061394A" w:rsidRPr="0061394A" w14:paraId="7553FC57" w14:textId="77777777" w:rsidTr="003C384D">
        <w:tc>
          <w:tcPr>
            <w:tcW w:w="1844" w:type="dxa"/>
            <w:vMerge/>
            <w:tcBorders>
              <w:bottom w:val="nil"/>
            </w:tcBorders>
          </w:tcPr>
          <w:p w14:paraId="7553FC52"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53"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C54"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Latvia and the Government of Romania on the promotion and reciprocal protection of investments</w:t>
            </w:r>
          </w:p>
        </w:tc>
        <w:tc>
          <w:tcPr>
            <w:tcW w:w="1525" w:type="dxa"/>
          </w:tcPr>
          <w:p w14:paraId="7553FC55"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27.11.2001</w:t>
            </w:r>
          </w:p>
        </w:tc>
        <w:tc>
          <w:tcPr>
            <w:tcW w:w="1914" w:type="dxa"/>
          </w:tcPr>
          <w:p w14:paraId="7553FC56"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22.8.2002</w:t>
            </w:r>
          </w:p>
        </w:tc>
      </w:tr>
      <w:tr w:rsidR="0061394A" w:rsidRPr="0061394A" w14:paraId="7553FC5D" w14:textId="77777777" w:rsidTr="003C384D">
        <w:tc>
          <w:tcPr>
            <w:tcW w:w="1844" w:type="dxa"/>
            <w:vMerge w:val="restart"/>
            <w:tcBorders>
              <w:top w:val="nil"/>
            </w:tcBorders>
          </w:tcPr>
          <w:p w14:paraId="7553FC58" w14:textId="77777777" w:rsidR="004164EE" w:rsidRPr="0061394A" w:rsidRDefault="004164EE" w:rsidP="003C384D">
            <w:pPr>
              <w:pageBreakBefore/>
              <w:spacing w:before="40" w:after="40" w:line="240" w:lineRule="auto"/>
              <w:jc w:val="center"/>
              <w:rPr>
                <w:rFonts w:asciiTheme="majorBidi" w:hAnsiTheme="majorBidi" w:cstheme="majorBidi"/>
                <w:szCs w:val="24"/>
              </w:rPr>
            </w:pPr>
          </w:p>
        </w:tc>
        <w:tc>
          <w:tcPr>
            <w:tcW w:w="1470" w:type="dxa"/>
          </w:tcPr>
          <w:p w14:paraId="7553FC59"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C5A"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Latvia and the Government of the Republic of Bulgaria for the promotion and reciprocal protection of investments</w:t>
            </w:r>
          </w:p>
        </w:tc>
        <w:tc>
          <w:tcPr>
            <w:tcW w:w="1525" w:type="dxa"/>
          </w:tcPr>
          <w:p w14:paraId="7553FC5B"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4.12.2003</w:t>
            </w:r>
          </w:p>
        </w:tc>
        <w:tc>
          <w:tcPr>
            <w:tcW w:w="1914" w:type="dxa"/>
          </w:tcPr>
          <w:p w14:paraId="7553FC5C" w14:textId="77777777" w:rsidR="004164EE" w:rsidRPr="0061394A" w:rsidRDefault="0051257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w:t>
            </w:r>
            <w:r w:rsidR="004164EE" w:rsidRPr="0061394A">
              <w:rPr>
                <w:rFonts w:asciiTheme="majorBidi" w:hAnsiTheme="majorBidi" w:cstheme="majorBidi"/>
                <w:szCs w:val="24"/>
              </w:rPr>
              <w:t>7.2004</w:t>
            </w:r>
          </w:p>
        </w:tc>
      </w:tr>
      <w:tr w:rsidR="0061394A" w:rsidRPr="0061394A" w14:paraId="7553FC63" w14:textId="77777777" w:rsidTr="003C384D">
        <w:tc>
          <w:tcPr>
            <w:tcW w:w="1844" w:type="dxa"/>
            <w:vMerge/>
            <w:tcBorders>
              <w:bottom w:val="single" w:sz="4" w:space="0" w:color="auto"/>
            </w:tcBorders>
          </w:tcPr>
          <w:p w14:paraId="7553FC5E" w14:textId="77777777" w:rsidR="004164EE" w:rsidRPr="0061394A" w:rsidRDefault="004164EE" w:rsidP="003C384D">
            <w:pPr>
              <w:spacing w:before="40" w:after="40" w:line="240" w:lineRule="auto"/>
              <w:jc w:val="center"/>
              <w:rPr>
                <w:rFonts w:asciiTheme="majorBidi" w:hAnsiTheme="majorBidi" w:cstheme="majorBidi"/>
                <w:szCs w:val="24"/>
              </w:rPr>
            </w:pPr>
          </w:p>
        </w:tc>
        <w:tc>
          <w:tcPr>
            <w:tcW w:w="1470" w:type="dxa"/>
          </w:tcPr>
          <w:p w14:paraId="7553FC5F"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C60" w14:textId="77777777" w:rsidR="004164EE" w:rsidRPr="0061394A" w:rsidRDefault="004164E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Latvia and the Government of the Republic of Croatia on the promotion and reciprocal protection of investments</w:t>
            </w:r>
          </w:p>
        </w:tc>
        <w:tc>
          <w:tcPr>
            <w:tcW w:w="1525" w:type="dxa"/>
          </w:tcPr>
          <w:p w14:paraId="7553FC61"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4.4.2002</w:t>
            </w:r>
          </w:p>
        </w:tc>
        <w:tc>
          <w:tcPr>
            <w:tcW w:w="1914" w:type="dxa"/>
          </w:tcPr>
          <w:p w14:paraId="7553FC62" w14:textId="77777777" w:rsidR="004164EE" w:rsidRPr="0061394A" w:rsidRDefault="004164E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25.5.2005</w:t>
            </w:r>
          </w:p>
        </w:tc>
      </w:tr>
      <w:tr w:rsidR="0061394A" w:rsidRPr="0061394A" w14:paraId="7553FC69" w14:textId="77777777" w:rsidTr="003C384D">
        <w:tc>
          <w:tcPr>
            <w:tcW w:w="1844" w:type="dxa"/>
            <w:vMerge w:val="restart"/>
            <w:tcBorders>
              <w:bottom w:val="nil"/>
            </w:tcBorders>
          </w:tcPr>
          <w:p w14:paraId="7553FC64"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Lithuania</w:t>
            </w:r>
          </w:p>
        </w:tc>
        <w:tc>
          <w:tcPr>
            <w:tcW w:w="1470" w:type="dxa"/>
          </w:tcPr>
          <w:p w14:paraId="7553FC65"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DK</w:t>
            </w:r>
          </w:p>
        </w:tc>
        <w:tc>
          <w:tcPr>
            <w:tcW w:w="8035" w:type="dxa"/>
          </w:tcPr>
          <w:p w14:paraId="7553FC66"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Lithuania and Government of the Kingdom of Denmark concerning the promotion and reciprocal protection of investments</w:t>
            </w:r>
          </w:p>
        </w:tc>
        <w:tc>
          <w:tcPr>
            <w:tcW w:w="1525" w:type="dxa"/>
          </w:tcPr>
          <w:p w14:paraId="7553FC67"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30.3.1992</w:t>
            </w:r>
          </w:p>
        </w:tc>
        <w:tc>
          <w:tcPr>
            <w:tcW w:w="1914" w:type="dxa"/>
          </w:tcPr>
          <w:p w14:paraId="7553FC68"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8.1.1993</w:t>
            </w:r>
          </w:p>
        </w:tc>
      </w:tr>
      <w:tr w:rsidR="0061394A" w:rsidRPr="0061394A" w14:paraId="7553FC6F" w14:textId="77777777" w:rsidTr="003C384D">
        <w:tc>
          <w:tcPr>
            <w:tcW w:w="1844" w:type="dxa"/>
            <w:vMerge/>
            <w:tcBorders>
              <w:bottom w:val="nil"/>
            </w:tcBorders>
          </w:tcPr>
          <w:p w14:paraId="7553FC6A"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C6B"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PL</w:t>
            </w:r>
          </w:p>
        </w:tc>
        <w:tc>
          <w:tcPr>
            <w:tcW w:w="8035" w:type="dxa"/>
          </w:tcPr>
          <w:p w14:paraId="7553FC6C"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Republic of Lithuania and the Republic of Poland on the </w:t>
            </w:r>
            <w:r w:rsidR="00A070D9" w:rsidRPr="0061394A">
              <w:rPr>
                <w:rFonts w:asciiTheme="majorBidi" w:hAnsiTheme="majorBidi" w:cstheme="majorBidi"/>
                <w:szCs w:val="24"/>
              </w:rPr>
              <w:t>r</w:t>
            </w:r>
            <w:r w:rsidRPr="0061394A">
              <w:rPr>
                <w:rFonts w:asciiTheme="majorBidi" w:hAnsiTheme="majorBidi" w:cstheme="majorBidi"/>
                <w:szCs w:val="24"/>
              </w:rPr>
              <w:t>eciprocal promotion and protection of investments</w:t>
            </w:r>
          </w:p>
        </w:tc>
        <w:tc>
          <w:tcPr>
            <w:tcW w:w="1525" w:type="dxa"/>
          </w:tcPr>
          <w:p w14:paraId="7553FC6D"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28.9.1992</w:t>
            </w:r>
          </w:p>
        </w:tc>
        <w:tc>
          <w:tcPr>
            <w:tcW w:w="1914" w:type="dxa"/>
          </w:tcPr>
          <w:p w14:paraId="7553FC6E"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6.8.1993</w:t>
            </w:r>
          </w:p>
        </w:tc>
      </w:tr>
      <w:tr w:rsidR="0061394A" w:rsidRPr="0061394A" w14:paraId="7553FC75" w14:textId="77777777" w:rsidTr="003C384D">
        <w:tc>
          <w:tcPr>
            <w:tcW w:w="1844" w:type="dxa"/>
            <w:vMerge/>
            <w:tcBorders>
              <w:bottom w:val="nil"/>
            </w:tcBorders>
          </w:tcPr>
          <w:p w14:paraId="7553FC70"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C71"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C72"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Lithuania and the Government of Romania on the promotion and reciprocal protection of investments</w:t>
            </w:r>
          </w:p>
        </w:tc>
        <w:tc>
          <w:tcPr>
            <w:tcW w:w="1525" w:type="dxa"/>
          </w:tcPr>
          <w:p w14:paraId="7553FC73"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8.3.1994</w:t>
            </w:r>
          </w:p>
        </w:tc>
        <w:tc>
          <w:tcPr>
            <w:tcW w:w="1914" w:type="dxa"/>
          </w:tcPr>
          <w:p w14:paraId="7553FC74"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15.12.1994</w:t>
            </w:r>
          </w:p>
        </w:tc>
      </w:tr>
      <w:tr w:rsidR="0061394A" w:rsidRPr="0061394A" w14:paraId="7553FC7B" w14:textId="77777777" w:rsidTr="003C384D">
        <w:tc>
          <w:tcPr>
            <w:tcW w:w="1844" w:type="dxa"/>
            <w:vMerge/>
            <w:tcBorders>
              <w:bottom w:val="nil"/>
            </w:tcBorders>
          </w:tcPr>
          <w:p w14:paraId="7553FC76"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C77"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C78"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Agreement between the Government of the Republic of Lithuania and the Government of the French Republic on the reciprocal encouragement and protection of investments</w:t>
            </w:r>
          </w:p>
        </w:tc>
        <w:tc>
          <w:tcPr>
            <w:tcW w:w="1525" w:type="dxa"/>
          </w:tcPr>
          <w:p w14:paraId="7553FC79"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23.4.1992</w:t>
            </w:r>
          </w:p>
        </w:tc>
        <w:tc>
          <w:tcPr>
            <w:tcW w:w="1914" w:type="dxa"/>
          </w:tcPr>
          <w:p w14:paraId="7553FC7A"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w:t>
            </w:r>
            <w:r w:rsidR="0051257D" w:rsidRPr="0061394A">
              <w:rPr>
                <w:rFonts w:asciiTheme="majorBidi" w:hAnsiTheme="majorBidi" w:cstheme="majorBidi"/>
                <w:szCs w:val="24"/>
              </w:rPr>
              <w:t>7.</w:t>
            </w:r>
            <w:r w:rsidRPr="0061394A">
              <w:rPr>
                <w:rFonts w:asciiTheme="majorBidi" w:hAnsiTheme="majorBidi" w:cstheme="majorBidi"/>
                <w:szCs w:val="24"/>
              </w:rPr>
              <w:t>3.1995</w:t>
            </w:r>
          </w:p>
        </w:tc>
      </w:tr>
      <w:tr w:rsidR="0061394A" w:rsidRPr="0061394A" w14:paraId="7553FC81" w14:textId="77777777" w:rsidTr="003C384D">
        <w:tc>
          <w:tcPr>
            <w:tcW w:w="1844" w:type="dxa"/>
            <w:vMerge w:val="restart"/>
            <w:tcBorders>
              <w:top w:val="nil"/>
              <w:bottom w:val="nil"/>
            </w:tcBorders>
          </w:tcPr>
          <w:p w14:paraId="7553FC7C" w14:textId="77777777" w:rsidR="00D62402" w:rsidRPr="0061394A" w:rsidRDefault="00D62402" w:rsidP="003C384D">
            <w:pPr>
              <w:pageBreakBefore/>
              <w:spacing w:before="40" w:after="40" w:line="240" w:lineRule="auto"/>
              <w:jc w:val="center"/>
              <w:rPr>
                <w:rFonts w:asciiTheme="majorBidi" w:hAnsiTheme="majorBidi" w:cstheme="majorBidi"/>
                <w:szCs w:val="24"/>
              </w:rPr>
            </w:pPr>
          </w:p>
        </w:tc>
        <w:tc>
          <w:tcPr>
            <w:tcW w:w="1470" w:type="dxa"/>
          </w:tcPr>
          <w:p w14:paraId="7553FC7D"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NL</w:t>
            </w:r>
          </w:p>
        </w:tc>
        <w:tc>
          <w:tcPr>
            <w:tcW w:w="8035" w:type="dxa"/>
          </w:tcPr>
          <w:p w14:paraId="7553FC7E"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encouragement and reciprocal protection of investments between the Government of the Republic of Lithuania and the Government of the Kingdom of the Netherlands</w:t>
            </w:r>
          </w:p>
        </w:tc>
        <w:tc>
          <w:tcPr>
            <w:tcW w:w="1525" w:type="dxa"/>
          </w:tcPr>
          <w:p w14:paraId="7553FC7F"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26.1.1994</w:t>
            </w:r>
          </w:p>
        </w:tc>
        <w:tc>
          <w:tcPr>
            <w:tcW w:w="1914" w:type="dxa"/>
          </w:tcPr>
          <w:p w14:paraId="7553FC80"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1.4.1995</w:t>
            </w:r>
          </w:p>
        </w:tc>
      </w:tr>
      <w:tr w:rsidR="0061394A" w:rsidRPr="0061394A" w14:paraId="7553FC87" w14:textId="77777777" w:rsidTr="003C384D">
        <w:tc>
          <w:tcPr>
            <w:tcW w:w="1844" w:type="dxa"/>
            <w:vMerge/>
            <w:tcBorders>
              <w:bottom w:val="nil"/>
            </w:tcBorders>
          </w:tcPr>
          <w:p w14:paraId="7553FC82"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83"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C84"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Lithuania and the Government of the Czech Republic for the promotion and reciprocal protection of investments</w:t>
            </w:r>
          </w:p>
        </w:tc>
        <w:tc>
          <w:tcPr>
            <w:tcW w:w="1525" w:type="dxa"/>
          </w:tcPr>
          <w:p w14:paraId="7553FC85"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27.10.1994</w:t>
            </w:r>
          </w:p>
        </w:tc>
        <w:tc>
          <w:tcPr>
            <w:tcW w:w="1914" w:type="dxa"/>
          </w:tcPr>
          <w:p w14:paraId="7553FC86"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12.7.1995</w:t>
            </w:r>
          </w:p>
        </w:tc>
      </w:tr>
      <w:tr w:rsidR="0061394A" w:rsidRPr="0061394A" w14:paraId="7553FC8D" w14:textId="77777777" w:rsidTr="003C384D">
        <w:tc>
          <w:tcPr>
            <w:tcW w:w="1844" w:type="dxa"/>
            <w:vMerge/>
            <w:tcBorders>
              <w:bottom w:val="nil"/>
            </w:tcBorders>
          </w:tcPr>
          <w:p w14:paraId="7553FC88"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89"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C8A"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on the </w:t>
            </w:r>
            <w:r w:rsidR="00A070D9" w:rsidRPr="0061394A">
              <w:rPr>
                <w:rFonts w:asciiTheme="majorBidi" w:hAnsiTheme="majorBidi" w:cstheme="majorBidi"/>
                <w:szCs w:val="24"/>
              </w:rPr>
              <w:t>r</w:t>
            </w:r>
            <w:r w:rsidRPr="0061394A">
              <w:rPr>
                <w:rFonts w:asciiTheme="majorBidi" w:hAnsiTheme="majorBidi" w:cstheme="majorBidi"/>
                <w:szCs w:val="24"/>
              </w:rPr>
              <w:t>eciprocal promotion and protection of investments between the Republic of Lithuania and the Kingdom of Spain</w:t>
            </w:r>
          </w:p>
        </w:tc>
        <w:tc>
          <w:tcPr>
            <w:tcW w:w="1525" w:type="dxa"/>
          </w:tcPr>
          <w:p w14:paraId="7553FC8B"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6.7.1994</w:t>
            </w:r>
          </w:p>
        </w:tc>
        <w:tc>
          <w:tcPr>
            <w:tcW w:w="1914" w:type="dxa"/>
          </w:tcPr>
          <w:p w14:paraId="7553FC8C"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22.12.1995</w:t>
            </w:r>
          </w:p>
        </w:tc>
      </w:tr>
      <w:tr w:rsidR="0061394A" w:rsidRPr="0061394A" w14:paraId="7553FC93" w14:textId="77777777" w:rsidTr="003C384D">
        <w:tc>
          <w:tcPr>
            <w:tcW w:w="1844" w:type="dxa"/>
            <w:vMerge/>
            <w:tcBorders>
              <w:bottom w:val="nil"/>
            </w:tcBorders>
          </w:tcPr>
          <w:p w14:paraId="7553FC8E"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8F"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C90"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Lithuania and the Government of the Republic of Estonia for the promotion and reciprocal protection of investments</w:t>
            </w:r>
          </w:p>
        </w:tc>
        <w:tc>
          <w:tcPr>
            <w:tcW w:w="1525" w:type="dxa"/>
          </w:tcPr>
          <w:p w14:paraId="7553FC91"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7.9.1995</w:t>
            </w:r>
          </w:p>
        </w:tc>
        <w:tc>
          <w:tcPr>
            <w:tcW w:w="1914" w:type="dxa"/>
          </w:tcPr>
          <w:p w14:paraId="7553FC92"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20.6.1996</w:t>
            </w:r>
          </w:p>
        </w:tc>
      </w:tr>
      <w:tr w:rsidR="0061394A" w:rsidRPr="0061394A" w14:paraId="7553FC99" w14:textId="77777777" w:rsidTr="003C384D">
        <w:tc>
          <w:tcPr>
            <w:tcW w:w="1844" w:type="dxa"/>
            <w:vMerge/>
            <w:tcBorders>
              <w:bottom w:val="nil"/>
            </w:tcBorders>
          </w:tcPr>
          <w:p w14:paraId="7553FC94"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95"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C96"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Lithuania and the Government of the Republic of Latvia on the promotion and protection of investments</w:t>
            </w:r>
          </w:p>
        </w:tc>
        <w:tc>
          <w:tcPr>
            <w:tcW w:w="1525" w:type="dxa"/>
          </w:tcPr>
          <w:p w14:paraId="7553FC97"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7.2.1996</w:t>
            </w:r>
          </w:p>
        </w:tc>
        <w:tc>
          <w:tcPr>
            <w:tcW w:w="1914" w:type="dxa"/>
          </w:tcPr>
          <w:p w14:paraId="7553FC98"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23.7.1996</w:t>
            </w:r>
          </w:p>
        </w:tc>
      </w:tr>
      <w:tr w:rsidR="0061394A" w:rsidRPr="0061394A" w14:paraId="7553FC9F" w14:textId="77777777" w:rsidTr="003C384D">
        <w:tc>
          <w:tcPr>
            <w:tcW w:w="1844" w:type="dxa"/>
            <w:vMerge/>
            <w:tcBorders>
              <w:bottom w:val="nil"/>
            </w:tcBorders>
          </w:tcPr>
          <w:p w14:paraId="7553FC9A"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9B"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C9C"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Republic of Lithuania and the Federal Republic of Germany for the promotion and reciprocal protection of investments</w:t>
            </w:r>
          </w:p>
        </w:tc>
        <w:tc>
          <w:tcPr>
            <w:tcW w:w="1525" w:type="dxa"/>
          </w:tcPr>
          <w:p w14:paraId="7553FC9D"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28.2.1992</w:t>
            </w:r>
          </w:p>
        </w:tc>
        <w:tc>
          <w:tcPr>
            <w:tcW w:w="1914" w:type="dxa"/>
          </w:tcPr>
          <w:p w14:paraId="7553FC9E"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27.6.1997</w:t>
            </w:r>
          </w:p>
        </w:tc>
      </w:tr>
      <w:tr w:rsidR="0061394A" w:rsidRPr="0061394A" w14:paraId="7553FCA5" w14:textId="77777777" w:rsidTr="003C384D">
        <w:tc>
          <w:tcPr>
            <w:tcW w:w="1844" w:type="dxa"/>
            <w:vMerge/>
            <w:tcBorders>
              <w:bottom w:val="nil"/>
            </w:tcBorders>
          </w:tcPr>
          <w:p w14:paraId="7553FCA0"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A1"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CA2"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Lithuania and the Republic of Austria for the promotion and protection of investments</w:t>
            </w:r>
          </w:p>
        </w:tc>
        <w:tc>
          <w:tcPr>
            <w:tcW w:w="1525" w:type="dxa"/>
          </w:tcPr>
          <w:p w14:paraId="7553FCA3"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28.6.1996</w:t>
            </w:r>
          </w:p>
        </w:tc>
        <w:tc>
          <w:tcPr>
            <w:tcW w:w="1914" w:type="dxa"/>
          </w:tcPr>
          <w:p w14:paraId="7553FCA4"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1.7.1997</w:t>
            </w:r>
          </w:p>
        </w:tc>
      </w:tr>
      <w:tr w:rsidR="0061394A" w:rsidRPr="0061394A" w14:paraId="7553FCAB" w14:textId="77777777" w:rsidTr="003C384D">
        <w:tc>
          <w:tcPr>
            <w:tcW w:w="1844" w:type="dxa"/>
            <w:vMerge w:val="restart"/>
            <w:tcBorders>
              <w:top w:val="nil"/>
            </w:tcBorders>
          </w:tcPr>
          <w:p w14:paraId="7553FCA6" w14:textId="77777777" w:rsidR="00D62402" w:rsidRPr="0061394A" w:rsidRDefault="00D62402" w:rsidP="003C384D">
            <w:pPr>
              <w:pageBreakBefore/>
              <w:spacing w:before="40" w:after="40" w:line="240" w:lineRule="auto"/>
              <w:jc w:val="center"/>
              <w:rPr>
                <w:rFonts w:asciiTheme="majorBidi" w:hAnsiTheme="majorBidi" w:cstheme="majorBidi"/>
                <w:szCs w:val="24"/>
              </w:rPr>
            </w:pPr>
          </w:p>
        </w:tc>
        <w:tc>
          <w:tcPr>
            <w:tcW w:w="1470" w:type="dxa"/>
          </w:tcPr>
          <w:p w14:paraId="7553FCA7"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CA8"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Lithuania and the Government of the Hellenic Republic on the promotion and reciprocal protection of investments</w:t>
            </w:r>
          </w:p>
        </w:tc>
        <w:tc>
          <w:tcPr>
            <w:tcW w:w="1525" w:type="dxa"/>
          </w:tcPr>
          <w:p w14:paraId="7553FCA9"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19.7.1996</w:t>
            </w:r>
          </w:p>
        </w:tc>
        <w:tc>
          <w:tcPr>
            <w:tcW w:w="1914" w:type="dxa"/>
          </w:tcPr>
          <w:p w14:paraId="7553FCAA"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w:t>
            </w:r>
            <w:r w:rsidR="0051257D" w:rsidRPr="0061394A">
              <w:rPr>
                <w:rFonts w:asciiTheme="majorBidi" w:hAnsiTheme="majorBidi" w:cstheme="majorBidi"/>
                <w:szCs w:val="24"/>
              </w:rPr>
              <w:t>0.</w:t>
            </w:r>
            <w:r w:rsidRPr="0061394A">
              <w:rPr>
                <w:rFonts w:asciiTheme="majorBidi" w:hAnsiTheme="majorBidi" w:cstheme="majorBidi"/>
                <w:szCs w:val="24"/>
              </w:rPr>
              <w:t>7.1997</w:t>
            </w:r>
          </w:p>
        </w:tc>
      </w:tr>
      <w:tr w:rsidR="0061394A" w:rsidRPr="0061394A" w14:paraId="7553FCB1" w14:textId="77777777" w:rsidTr="003C384D">
        <w:tc>
          <w:tcPr>
            <w:tcW w:w="1844" w:type="dxa"/>
            <w:vMerge/>
          </w:tcPr>
          <w:p w14:paraId="7553FCAC"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AD"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CAE"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Lithuania and the Belgo-Luxembourg Economic Union on the reciprocal promotion and protection of investments</w:t>
            </w:r>
          </w:p>
        </w:tc>
        <w:tc>
          <w:tcPr>
            <w:tcW w:w="1525" w:type="dxa"/>
          </w:tcPr>
          <w:p w14:paraId="7553FCAF"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15.10.1997</w:t>
            </w:r>
          </w:p>
        </w:tc>
        <w:tc>
          <w:tcPr>
            <w:tcW w:w="1914" w:type="dxa"/>
          </w:tcPr>
          <w:p w14:paraId="7553FCB0"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6.9.1999</w:t>
            </w:r>
          </w:p>
        </w:tc>
      </w:tr>
      <w:tr w:rsidR="0061394A" w:rsidRPr="0061394A" w14:paraId="7553FCB7" w14:textId="77777777" w:rsidTr="003C384D">
        <w:tc>
          <w:tcPr>
            <w:tcW w:w="1844" w:type="dxa"/>
            <w:vMerge/>
          </w:tcPr>
          <w:p w14:paraId="7553FCB2"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B3"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CB4"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Government of the Republic of Lithuania and the Government of the Republic of Slovenia on the </w:t>
            </w:r>
            <w:r w:rsidR="00A070D9" w:rsidRPr="0061394A">
              <w:rPr>
                <w:rFonts w:asciiTheme="majorBidi" w:hAnsiTheme="majorBidi" w:cstheme="majorBidi"/>
                <w:szCs w:val="24"/>
              </w:rPr>
              <w:t>p</w:t>
            </w:r>
            <w:r w:rsidRPr="0061394A">
              <w:rPr>
                <w:rFonts w:asciiTheme="majorBidi" w:hAnsiTheme="majorBidi" w:cstheme="majorBidi"/>
                <w:szCs w:val="24"/>
              </w:rPr>
              <w:t>romotion and protection of investments</w:t>
            </w:r>
          </w:p>
        </w:tc>
        <w:tc>
          <w:tcPr>
            <w:tcW w:w="1525" w:type="dxa"/>
          </w:tcPr>
          <w:p w14:paraId="7553FCB5"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13.10.1998</w:t>
            </w:r>
          </w:p>
        </w:tc>
        <w:tc>
          <w:tcPr>
            <w:tcW w:w="1914" w:type="dxa"/>
          </w:tcPr>
          <w:p w14:paraId="7553FCB6"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15.5.2002</w:t>
            </w:r>
          </w:p>
        </w:tc>
      </w:tr>
      <w:tr w:rsidR="0061394A" w:rsidRPr="0061394A" w14:paraId="7553FCBD" w14:textId="77777777" w:rsidTr="003C384D">
        <w:tc>
          <w:tcPr>
            <w:tcW w:w="1844" w:type="dxa"/>
            <w:vMerge/>
          </w:tcPr>
          <w:p w14:paraId="7553FCB8"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B9"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CBA"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Lithuania and the Republic of Hungary for the promotion and reciprocal protection of investments</w:t>
            </w:r>
          </w:p>
        </w:tc>
        <w:tc>
          <w:tcPr>
            <w:tcW w:w="1525" w:type="dxa"/>
          </w:tcPr>
          <w:p w14:paraId="7553FCBB"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25.5.1999</w:t>
            </w:r>
          </w:p>
        </w:tc>
        <w:tc>
          <w:tcPr>
            <w:tcW w:w="1914" w:type="dxa"/>
          </w:tcPr>
          <w:p w14:paraId="7553FCBC"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20.5.2003</w:t>
            </w:r>
          </w:p>
        </w:tc>
      </w:tr>
      <w:tr w:rsidR="0061394A" w:rsidRPr="0061394A" w14:paraId="7553FCC3" w14:textId="77777777" w:rsidTr="003C384D">
        <w:tc>
          <w:tcPr>
            <w:tcW w:w="1844" w:type="dxa"/>
            <w:vMerge/>
          </w:tcPr>
          <w:p w14:paraId="7553FCBE"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BF"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CC0"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Lithuania and the Portuguese Republic on the mutual promotion and protection of investments</w:t>
            </w:r>
          </w:p>
        </w:tc>
        <w:tc>
          <w:tcPr>
            <w:tcW w:w="1525" w:type="dxa"/>
          </w:tcPr>
          <w:p w14:paraId="7553FCC1"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27.5.1998</w:t>
            </w:r>
          </w:p>
        </w:tc>
        <w:tc>
          <w:tcPr>
            <w:tcW w:w="1914" w:type="dxa"/>
          </w:tcPr>
          <w:p w14:paraId="7553FCC2"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14.8.2003</w:t>
            </w:r>
          </w:p>
        </w:tc>
      </w:tr>
      <w:tr w:rsidR="0061394A" w:rsidRPr="0061394A" w14:paraId="7553FCC9" w14:textId="77777777" w:rsidTr="003C384D">
        <w:tc>
          <w:tcPr>
            <w:tcW w:w="1844" w:type="dxa"/>
            <w:vMerge/>
          </w:tcPr>
          <w:p w14:paraId="7553FCC4"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C5"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CC6"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Lithuania and the Government of the Republic of Bulgaria on the promotion and protection of investments</w:t>
            </w:r>
          </w:p>
        </w:tc>
        <w:tc>
          <w:tcPr>
            <w:tcW w:w="1525" w:type="dxa"/>
          </w:tcPr>
          <w:p w14:paraId="7553FCC7"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21.11.2005</w:t>
            </w:r>
          </w:p>
        </w:tc>
        <w:tc>
          <w:tcPr>
            <w:tcW w:w="1914" w:type="dxa"/>
          </w:tcPr>
          <w:p w14:paraId="7553FCC8"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25.4.2006</w:t>
            </w:r>
          </w:p>
        </w:tc>
      </w:tr>
      <w:tr w:rsidR="0061394A" w:rsidRPr="0061394A" w14:paraId="7553FCCF" w14:textId="77777777" w:rsidTr="003C384D">
        <w:tc>
          <w:tcPr>
            <w:tcW w:w="1844" w:type="dxa"/>
            <w:vMerge/>
            <w:tcBorders>
              <w:bottom w:val="single" w:sz="4" w:space="0" w:color="auto"/>
            </w:tcBorders>
          </w:tcPr>
          <w:p w14:paraId="7553FCCA"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CCB"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CCC"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Lithuania and the Government of the Republic of Croatia on the promotion and reciprocal protection of investments</w:t>
            </w:r>
          </w:p>
        </w:tc>
        <w:tc>
          <w:tcPr>
            <w:tcW w:w="1525" w:type="dxa"/>
          </w:tcPr>
          <w:p w14:paraId="7553FCCD"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15.4.2008</w:t>
            </w:r>
          </w:p>
        </w:tc>
        <w:tc>
          <w:tcPr>
            <w:tcW w:w="1914" w:type="dxa"/>
          </w:tcPr>
          <w:p w14:paraId="7553FCCE"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30.1.2009</w:t>
            </w:r>
          </w:p>
        </w:tc>
      </w:tr>
      <w:tr w:rsidR="0061394A" w:rsidRPr="0061394A" w14:paraId="7553FCD5" w14:textId="77777777" w:rsidTr="003C384D">
        <w:tc>
          <w:tcPr>
            <w:tcW w:w="1844" w:type="dxa"/>
            <w:vMerge w:val="restart"/>
            <w:tcBorders>
              <w:bottom w:val="nil"/>
            </w:tcBorders>
          </w:tcPr>
          <w:p w14:paraId="7553FCD0" w14:textId="77777777" w:rsidR="009E276E" w:rsidRPr="0061394A" w:rsidRDefault="009E276E" w:rsidP="003C384D">
            <w:pPr>
              <w:pageBreakBefore/>
              <w:spacing w:before="40" w:after="40" w:line="240" w:lineRule="auto"/>
              <w:jc w:val="center"/>
              <w:rPr>
                <w:rFonts w:asciiTheme="majorBidi" w:hAnsiTheme="majorBidi" w:cstheme="majorBidi"/>
                <w:sz w:val="20"/>
              </w:rPr>
            </w:pPr>
            <w:r w:rsidRPr="0061394A">
              <w:rPr>
                <w:rFonts w:asciiTheme="majorBidi" w:hAnsiTheme="majorBidi" w:cstheme="majorBidi"/>
                <w:sz w:val="20"/>
              </w:rPr>
              <w:t>Belgo</w:t>
            </w:r>
            <w:r w:rsidR="003C384D" w:rsidRPr="0061394A">
              <w:rPr>
                <w:rFonts w:asciiTheme="majorBidi" w:hAnsiTheme="majorBidi" w:cstheme="majorBidi"/>
                <w:sz w:val="20"/>
              </w:rPr>
              <w:noBreakHyphen/>
            </w:r>
            <w:r w:rsidRPr="0061394A">
              <w:rPr>
                <w:rFonts w:asciiTheme="majorBidi" w:hAnsiTheme="majorBidi" w:cstheme="majorBidi"/>
                <w:sz w:val="20"/>
              </w:rPr>
              <w:t>Luxembourg Economic Union</w:t>
            </w:r>
          </w:p>
        </w:tc>
        <w:tc>
          <w:tcPr>
            <w:tcW w:w="1470" w:type="dxa"/>
          </w:tcPr>
          <w:p w14:paraId="7553FCD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CD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concerning the promotion and reciprocal protection of investments</w:t>
            </w:r>
          </w:p>
        </w:tc>
        <w:tc>
          <w:tcPr>
            <w:tcW w:w="1525" w:type="dxa"/>
          </w:tcPr>
          <w:p w14:paraId="7553FCD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14.5.1986</w:t>
            </w:r>
          </w:p>
        </w:tc>
        <w:tc>
          <w:tcPr>
            <w:tcW w:w="1914" w:type="dxa"/>
          </w:tcPr>
          <w:p w14:paraId="7553FCD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23.9.1988</w:t>
            </w:r>
          </w:p>
        </w:tc>
      </w:tr>
      <w:tr w:rsidR="0061394A" w:rsidRPr="0061394A" w14:paraId="7553FCDB" w14:textId="77777777" w:rsidTr="003C384D">
        <w:tc>
          <w:tcPr>
            <w:tcW w:w="1844" w:type="dxa"/>
            <w:vMerge/>
            <w:tcBorders>
              <w:bottom w:val="nil"/>
            </w:tcBorders>
          </w:tcPr>
          <w:p w14:paraId="7553FCD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CD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CD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concerning the reciprocal promotion and protection of investments</w:t>
            </w:r>
          </w:p>
        </w:tc>
        <w:tc>
          <w:tcPr>
            <w:tcW w:w="1525" w:type="dxa"/>
          </w:tcPr>
          <w:p w14:paraId="7553FCD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25.10.1988</w:t>
            </w:r>
          </w:p>
        </w:tc>
        <w:tc>
          <w:tcPr>
            <w:tcW w:w="1914" w:type="dxa"/>
          </w:tcPr>
          <w:p w14:paraId="7553FCD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29.5.1991</w:t>
            </w:r>
          </w:p>
        </w:tc>
      </w:tr>
      <w:tr w:rsidR="0061394A" w:rsidRPr="0061394A" w14:paraId="7553FCE1" w14:textId="77777777" w:rsidTr="003C384D">
        <w:tc>
          <w:tcPr>
            <w:tcW w:w="1844" w:type="dxa"/>
            <w:vMerge/>
            <w:tcBorders>
              <w:bottom w:val="nil"/>
            </w:tcBorders>
          </w:tcPr>
          <w:p w14:paraId="7553FCD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CD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PL</w:t>
            </w:r>
          </w:p>
        </w:tc>
        <w:tc>
          <w:tcPr>
            <w:tcW w:w="8035" w:type="dxa"/>
          </w:tcPr>
          <w:p w14:paraId="7553FCD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Kingdom of Belgium and the Government of the Grand Duchy of Luxembourg, of the one part, and the Government of the Polish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the other, concerning the promotion and reciprocal protection of investments</w:t>
            </w:r>
          </w:p>
        </w:tc>
        <w:tc>
          <w:tcPr>
            <w:tcW w:w="1525" w:type="dxa"/>
          </w:tcPr>
          <w:p w14:paraId="7553FCD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19.5.1987</w:t>
            </w:r>
          </w:p>
        </w:tc>
        <w:tc>
          <w:tcPr>
            <w:tcW w:w="1914" w:type="dxa"/>
          </w:tcPr>
          <w:p w14:paraId="7553FCE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2.8.1991</w:t>
            </w:r>
          </w:p>
        </w:tc>
      </w:tr>
      <w:tr w:rsidR="0061394A" w:rsidRPr="0061394A" w14:paraId="7553FCE7" w14:textId="77777777" w:rsidTr="003C384D">
        <w:tc>
          <w:tcPr>
            <w:tcW w:w="1844" w:type="dxa"/>
            <w:vMerge/>
            <w:tcBorders>
              <w:bottom w:val="nil"/>
            </w:tcBorders>
          </w:tcPr>
          <w:p w14:paraId="7553FCE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CE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CE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w:t>
            </w:r>
            <w:r w:rsidRPr="0061394A">
              <w:rPr>
                <w:rFonts w:asciiTheme="majorBidi" w:hAnsiTheme="majorBidi" w:cstheme="majorBidi"/>
                <w:szCs w:val="24"/>
              </w:rPr>
              <w:t>Belgo-Luxembourg Economic Union and the</w:t>
            </w:r>
            <w:r w:rsidRPr="0061394A">
              <w:rPr>
                <w:rFonts w:asciiTheme="majorBidi" w:hAnsiTheme="majorBidi" w:cstheme="majorBidi"/>
                <w:szCs w:val="24"/>
                <w:lang w:val="en-US"/>
              </w:rPr>
              <w:t xml:space="preserve"> Socialist Republic of Czechoslovakia concerning </w:t>
            </w:r>
            <w:r w:rsidRPr="0061394A">
              <w:rPr>
                <w:rFonts w:asciiTheme="majorBidi" w:hAnsiTheme="majorBidi" w:cstheme="majorBidi"/>
                <w:szCs w:val="24"/>
              </w:rPr>
              <w:t>the reciprocal promotion and protection of investments</w:t>
            </w:r>
          </w:p>
        </w:tc>
        <w:tc>
          <w:tcPr>
            <w:tcW w:w="1525" w:type="dxa"/>
          </w:tcPr>
          <w:p w14:paraId="7553FCE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24.4.1989</w:t>
            </w:r>
          </w:p>
        </w:tc>
        <w:tc>
          <w:tcPr>
            <w:tcW w:w="1914" w:type="dxa"/>
          </w:tcPr>
          <w:p w14:paraId="7553FCE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13.2.1992</w:t>
            </w:r>
          </w:p>
        </w:tc>
      </w:tr>
      <w:tr w:rsidR="0061394A" w:rsidRPr="0061394A" w14:paraId="7553FCED" w14:textId="77777777" w:rsidTr="003C384D">
        <w:tc>
          <w:tcPr>
            <w:tcW w:w="1844" w:type="dxa"/>
            <w:vMerge/>
            <w:tcBorders>
              <w:bottom w:val="nil"/>
            </w:tcBorders>
          </w:tcPr>
          <w:p w14:paraId="7553FCE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CE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CEA"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val="en-US"/>
              </w:rPr>
              <w:t xml:space="preserve">Agreement between the </w:t>
            </w:r>
            <w:r w:rsidRPr="0061394A">
              <w:rPr>
                <w:rFonts w:asciiTheme="majorBidi" w:hAnsiTheme="majorBidi" w:cstheme="majorBidi"/>
                <w:szCs w:val="24"/>
              </w:rPr>
              <w:t>Belgo-Luxembourg Economic Union and</w:t>
            </w:r>
            <w:r w:rsidRPr="0061394A">
              <w:rPr>
                <w:rFonts w:asciiTheme="majorBidi" w:hAnsiTheme="majorBidi" w:cstheme="majorBidi"/>
                <w:szCs w:val="24"/>
                <w:lang w:val="en-US"/>
              </w:rPr>
              <w:t xml:space="preserve"> the Socialist Republic of Czechoslovakia concerning </w:t>
            </w:r>
            <w:r w:rsidRPr="0061394A">
              <w:rPr>
                <w:rFonts w:asciiTheme="majorBidi" w:hAnsiTheme="majorBidi" w:cstheme="majorBidi"/>
                <w:szCs w:val="24"/>
              </w:rPr>
              <w:t>the reciprocal promotion and protection of investments</w:t>
            </w:r>
          </w:p>
        </w:tc>
        <w:tc>
          <w:tcPr>
            <w:tcW w:w="1525" w:type="dxa"/>
          </w:tcPr>
          <w:p w14:paraId="7553FCE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24.4.1989</w:t>
            </w:r>
          </w:p>
        </w:tc>
        <w:tc>
          <w:tcPr>
            <w:tcW w:w="1914" w:type="dxa"/>
          </w:tcPr>
          <w:p w14:paraId="7553FCE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13.2.1992</w:t>
            </w:r>
          </w:p>
        </w:tc>
      </w:tr>
      <w:tr w:rsidR="0061394A" w:rsidRPr="0061394A" w14:paraId="7553FCF3" w14:textId="77777777" w:rsidTr="003C384D">
        <w:tc>
          <w:tcPr>
            <w:tcW w:w="1844" w:type="dxa"/>
            <w:vMerge/>
            <w:tcBorders>
              <w:bottom w:val="nil"/>
            </w:tcBorders>
          </w:tcPr>
          <w:p w14:paraId="7553FCEE"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CE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CF0"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Agreement between the Belgo-Luxembourg Economic Union and the Republic of Malta concerning the reciprocal encouragement and protection of investments</w:t>
            </w:r>
          </w:p>
        </w:tc>
        <w:tc>
          <w:tcPr>
            <w:tcW w:w="1525" w:type="dxa"/>
          </w:tcPr>
          <w:p w14:paraId="7553FCF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5.3.1987</w:t>
            </w:r>
          </w:p>
        </w:tc>
        <w:tc>
          <w:tcPr>
            <w:tcW w:w="1914" w:type="dxa"/>
          </w:tcPr>
          <w:p w14:paraId="7553FCF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15.6.1993</w:t>
            </w:r>
          </w:p>
        </w:tc>
      </w:tr>
      <w:tr w:rsidR="0061394A" w:rsidRPr="0061394A" w14:paraId="7553FCF9" w14:textId="77777777" w:rsidTr="003C384D">
        <w:tc>
          <w:tcPr>
            <w:tcW w:w="1844" w:type="dxa"/>
            <w:vMerge w:val="restart"/>
            <w:tcBorders>
              <w:top w:val="nil"/>
            </w:tcBorders>
          </w:tcPr>
          <w:p w14:paraId="7553FCF4"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CF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CF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Belgo-Luxemburg Economic Union and the Republic of Latvia on the reciprocal promotion and protection of investments</w:t>
            </w:r>
          </w:p>
        </w:tc>
        <w:tc>
          <w:tcPr>
            <w:tcW w:w="1525" w:type="dxa"/>
          </w:tcPr>
          <w:p w14:paraId="7553FCF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27.3.1996</w:t>
            </w:r>
          </w:p>
        </w:tc>
        <w:tc>
          <w:tcPr>
            <w:tcW w:w="1914" w:type="dxa"/>
          </w:tcPr>
          <w:p w14:paraId="7553FCF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4.4.1999</w:t>
            </w:r>
          </w:p>
        </w:tc>
      </w:tr>
      <w:tr w:rsidR="0061394A" w:rsidRPr="0061394A" w14:paraId="7553FCFF" w14:textId="77777777" w:rsidTr="003C384D">
        <w:tc>
          <w:tcPr>
            <w:tcW w:w="1844" w:type="dxa"/>
            <w:vMerge/>
          </w:tcPr>
          <w:p w14:paraId="7553FCF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CF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CY</w:t>
            </w:r>
          </w:p>
        </w:tc>
        <w:tc>
          <w:tcPr>
            <w:tcW w:w="8035" w:type="dxa"/>
          </w:tcPr>
          <w:p w14:paraId="7553FCF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Belgo-Luxemburg Economic Union and the Republic of Cyprus on the reciprocal promotion and protection of investments and exchange of letters</w:t>
            </w:r>
          </w:p>
        </w:tc>
        <w:tc>
          <w:tcPr>
            <w:tcW w:w="1525" w:type="dxa"/>
          </w:tcPr>
          <w:p w14:paraId="7553FCF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26.2.1991</w:t>
            </w:r>
          </w:p>
        </w:tc>
        <w:tc>
          <w:tcPr>
            <w:tcW w:w="1914" w:type="dxa"/>
          </w:tcPr>
          <w:p w14:paraId="7553FCF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5.6.1999</w:t>
            </w:r>
          </w:p>
        </w:tc>
      </w:tr>
      <w:tr w:rsidR="0061394A" w:rsidRPr="0061394A" w14:paraId="7553FD05" w14:textId="77777777" w:rsidTr="003C384D">
        <w:tc>
          <w:tcPr>
            <w:tcW w:w="1844" w:type="dxa"/>
            <w:vMerge/>
          </w:tcPr>
          <w:p w14:paraId="7553FD00"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0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D0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Belgo-Luxemburg Economic Union and the Republic of Lithuania on the reciprocal promotion and protection of investments</w:t>
            </w:r>
          </w:p>
        </w:tc>
        <w:tc>
          <w:tcPr>
            <w:tcW w:w="1525" w:type="dxa"/>
          </w:tcPr>
          <w:p w14:paraId="7553FD0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15.10.1997</w:t>
            </w:r>
          </w:p>
        </w:tc>
        <w:tc>
          <w:tcPr>
            <w:tcW w:w="1914" w:type="dxa"/>
          </w:tcPr>
          <w:p w14:paraId="7553FD0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6.9.1999</w:t>
            </w:r>
          </w:p>
        </w:tc>
      </w:tr>
      <w:tr w:rsidR="0061394A" w:rsidRPr="0061394A" w14:paraId="7553FD0B" w14:textId="77777777" w:rsidTr="003C384D">
        <w:tc>
          <w:tcPr>
            <w:tcW w:w="1844" w:type="dxa"/>
            <w:vMerge/>
          </w:tcPr>
          <w:p w14:paraId="7553FD0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0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D08" w14:textId="77777777" w:rsidR="009E276E" w:rsidRPr="0061394A" w:rsidRDefault="009E276E" w:rsidP="00F56122">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on the one hand, and the Republic of Estonia, on the other hand, on the reciprocal promotion and protection of investments</w:t>
            </w:r>
          </w:p>
        </w:tc>
        <w:tc>
          <w:tcPr>
            <w:tcW w:w="1525" w:type="dxa"/>
          </w:tcPr>
          <w:p w14:paraId="7553FD0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24.1.1996</w:t>
            </w:r>
          </w:p>
        </w:tc>
        <w:tc>
          <w:tcPr>
            <w:tcW w:w="1914" w:type="dxa"/>
          </w:tcPr>
          <w:p w14:paraId="7553FD0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23.9.1999</w:t>
            </w:r>
          </w:p>
        </w:tc>
      </w:tr>
      <w:tr w:rsidR="0061394A" w:rsidRPr="0061394A" w14:paraId="7553FD11" w14:textId="77777777" w:rsidTr="003C384D">
        <w:tc>
          <w:tcPr>
            <w:tcW w:w="1844" w:type="dxa"/>
            <w:vMerge/>
          </w:tcPr>
          <w:p w14:paraId="7553FD0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0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D0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Government of Romania concerning the promotion and reciprocal protection of investments</w:t>
            </w:r>
          </w:p>
        </w:tc>
        <w:tc>
          <w:tcPr>
            <w:tcW w:w="1525" w:type="dxa"/>
          </w:tcPr>
          <w:p w14:paraId="7553FD0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4.3.1996</w:t>
            </w:r>
          </w:p>
        </w:tc>
        <w:tc>
          <w:tcPr>
            <w:tcW w:w="1914" w:type="dxa"/>
          </w:tcPr>
          <w:p w14:paraId="7553FD10" w14:textId="77777777" w:rsidR="009E276E" w:rsidRPr="0061394A" w:rsidRDefault="0051257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w:t>
            </w:r>
            <w:r w:rsidR="009E276E" w:rsidRPr="0061394A">
              <w:rPr>
                <w:rFonts w:asciiTheme="majorBidi" w:hAnsiTheme="majorBidi" w:cstheme="majorBidi"/>
                <w:szCs w:val="24"/>
              </w:rPr>
              <w:t>3.2001</w:t>
            </w:r>
          </w:p>
        </w:tc>
      </w:tr>
      <w:tr w:rsidR="0061394A" w:rsidRPr="0061394A" w14:paraId="7553FD17" w14:textId="77777777" w:rsidTr="003C384D">
        <w:tc>
          <w:tcPr>
            <w:tcW w:w="1844" w:type="dxa"/>
            <w:vMerge/>
          </w:tcPr>
          <w:p w14:paraId="7553FD1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1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D1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Government of the Republic of Slovenia for the reciprocal promotion and protection of investments</w:t>
            </w:r>
          </w:p>
        </w:tc>
        <w:tc>
          <w:tcPr>
            <w:tcW w:w="1525" w:type="dxa"/>
          </w:tcPr>
          <w:p w14:paraId="7553FD1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1.2.1999</w:t>
            </w:r>
          </w:p>
        </w:tc>
        <w:tc>
          <w:tcPr>
            <w:tcW w:w="1914" w:type="dxa"/>
          </w:tcPr>
          <w:p w14:paraId="7553FD1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14.1.2002</w:t>
            </w:r>
          </w:p>
        </w:tc>
      </w:tr>
      <w:tr w:rsidR="0061394A" w:rsidRPr="0061394A" w14:paraId="7553FD1D" w14:textId="77777777" w:rsidTr="003C384D">
        <w:tc>
          <w:tcPr>
            <w:tcW w:w="1844" w:type="dxa"/>
            <w:vMerge/>
            <w:tcBorders>
              <w:bottom w:val="single" w:sz="4" w:space="0" w:color="auto"/>
            </w:tcBorders>
          </w:tcPr>
          <w:p w14:paraId="7553FD1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1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D1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Belgo-Luxembourg Economic Union and the Republic of Croatia on the reciprocal promotion and protection of investments</w:t>
            </w:r>
          </w:p>
        </w:tc>
        <w:tc>
          <w:tcPr>
            <w:tcW w:w="1525" w:type="dxa"/>
          </w:tcPr>
          <w:p w14:paraId="7553FD1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31.10.2001</w:t>
            </w:r>
          </w:p>
        </w:tc>
        <w:tc>
          <w:tcPr>
            <w:tcW w:w="1914" w:type="dxa"/>
          </w:tcPr>
          <w:p w14:paraId="7553FD1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28.12.2003</w:t>
            </w:r>
          </w:p>
        </w:tc>
      </w:tr>
      <w:tr w:rsidR="0061394A" w:rsidRPr="0061394A" w14:paraId="7553FD23" w14:textId="77777777" w:rsidTr="003C384D">
        <w:tc>
          <w:tcPr>
            <w:tcW w:w="1844" w:type="dxa"/>
            <w:vMerge w:val="restart"/>
            <w:tcBorders>
              <w:bottom w:val="nil"/>
            </w:tcBorders>
          </w:tcPr>
          <w:p w14:paraId="7553FD1E" w14:textId="77777777" w:rsidR="009E276E" w:rsidRPr="0061394A" w:rsidRDefault="009E276E"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Hungary</w:t>
            </w:r>
          </w:p>
        </w:tc>
        <w:tc>
          <w:tcPr>
            <w:tcW w:w="1470" w:type="dxa"/>
          </w:tcPr>
          <w:p w14:paraId="7553FD1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D2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Agreement between the Government of the People</w:t>
            </w:r>
            <w:r w:rsidR="006C060D" w:rsidRPr="0061394A">
              <w:rPr>
                <w:rFonts w:asciiTheme="majorBidi" w:hAnsiTheme="majorBidi" w:cstheme="majorBidi"/>
                <w:szCs w:val="24"/>
                <w:lang w:val="en-US"/>
              </w:rPr>
              <w:t>'s</w:t>
            </w:r>
            <w:r w:rsidRPr="0061394A">
              <w:rPr>
                <w:rFonts w:asciiTheme="majorBidi" w:hAnsiTheme="majorBidi" w:cstheme="majorBidi"/>
                <w:szCs w:val="24"/>
                <w:lang w:val="en-US"/>
              </w:rPr>
              <w:t xml:space="preserve"> Republic of Hungary and the Government of the French Republic on the reciprocal encouragement and protection of investments</w:t>
            </w:r>
          </w:p>
        </w:tc>
        <w:tc>
          <w:tcPr>
            <w:tcW w:w="1525" w:type="dxa"/>
          </w:tcPr>
          <w:p w14:paraId="7553FD2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6.11.1986</w:t>
            </w:r>
          </w:p>
        </w:tc>
        <w:tc>
          <w:tcPr>
            <w:tcW w:w="1914" w:type="dxa"/>
          </w:tcPr>
          <w:p w14:paraId="7553FD2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30.9.1987</w:t>
            </w:r>
          </w:p>
        </w:tc>
      </w:tr>
      <w:tr w:rsidR="0061394A" w:rsidRPr="0061394A" w14:paraId="7553FD29" w14:textId="77777777" w:rsidTr="003C384D">
        <w:tc>
          <w:tcPr>
            <w:tcW w:w="1844" w:type="dxa"/>
            <w:vMerge/>
            <w:tcBorders>
              <w:bottom w:val="nil"/>
            </w:tcBorders>
          </w:tcPr>
          <w:p w14:paraId="7553FD24"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2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D2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Federal Republic of Germany for the promotion and reciprocal protection of investments</w:t>
            </w:r>
          </w:p>
        </w:tc>
        <w:tc>
          <w:tcPr>
            <w:tcW w:w="1525" w:type="dxa"/>
          </w:tcPr>
          <w:p w14:paraId="7553FD2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30.4.1986</w:t>
            </w:r>
          </w:p>
        </w:tc>
        <w:tc>
          <w:tcPr>
            <w:tcW w:w="1914" w:type="dxa"/>
          </w:tcPr>
          <w:p w14:paraId="7553FD2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7.11.1987</w:t>
            </w:r>
          </w:p>
        </w:tc>
      </w:tr>
      <w:tr w:rsidR="0061394A" w:rsidRPr="0061394A" w14:paraId="7553FD2F" w14:textId="77777777" w:rsidTr="003C384D">
        <w:tc>
          <w:tcPr>
            <w:tcW w:w="1844" w:type="dxa"/>
            <w:vMerge/>
            <w:tcBorders>
              <w:bottom w:val="nil"/>
            </w:tcBorders>
          </w:tcPr>
          <w:p w14:paraId="7553FD2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2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NL</w:t>
            </w:r>
          </w:p>
        </w:tc>
        <w:tc>
          <w:tcPr>
            <w:tcW w:w="8035" w:type="dxa"/>
          </w:tcPr>
          <w:p w14:paraId="7553FD2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Kingdom of the Netherlands for the encouragement and reciprocal protection of investments</w:t>
            </w:r>
          </w:p>
        </w:tc>
        <w:tc>
          <w:tcPr>
            <w:tcW w:w="1525" w:type="dxa"/>
          </w:tcPr>
          <w:p w14:paraId="7553FD2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2.9.1987</w:t>
            </w:r>
          </w:p>
        </w:tc>
        <w:tc>
          <w:tcPr>
            <w:tcW w:w="1914" w:type="dxa"/>
          </w:tcPr>
          <w:p w14:paraId="7553FD2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1.6.1988</w:t>
            </w:r>
          </w:p>
        </w:tc>
      </w:tr>
      <w:tr w:rsidR="0061394A" w:rsidRPr="0061394A" w14:paraId="7553FD35" w14:textId="77777777" w:rsidTr="003C384D">
        <w:tc>
          <w:tcPr>
            <w:tcW w:w="1844" w:type="dxa"/>
            <w:vMerge/>
            <w:tcBorders>
              <w:bottom w:val="nil"/>
            </w:tcBorders>
          </w:tcPr>
          <w:p w14:paraId="7553FD30"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3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D3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Belgo</w:t>
            </w:r>
            <w:r w:rsidR="003C384D" w:rsidRPr="0061394A">
              <w:rPr>
                <w:rFonts w:asciiTheme="majorBidi" w:hAnsiTheme="majorBidi" w:cstheme="majorBidi"/>
                <w:szCs w:val="24"/>
              </w:rPr>
              <w:noBreakHyphen/>
            </w:r>
            <w:r w:rsidRPr="0061394A">
              <w:rPr>
                <w:rFonts w:asciiTheme="majorBidi" w:hAnsiTheme="majorBidi" w:cstheme="majorBidi"/>
                <w:szCs w:val="24"/>
              </w:rPr>
              <w:t>Luxembourg Economic Union concerning the promotion and reciprocal protection of investments</w:t>
            </w:r>
          </w:p>
        </w:tc>
        <w:tc>
          <w:tcPr>
            <w:tcW w:w="1525" w:type="dxa"/>
          </w:tcPr>
          <w:p w14:paraId="7553FD3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14.5.1986</w:t>
            </w:r>
          </w:p>
        </w:tc>
        <w:tc>
          <w:tcPr>
            <w:tcW w:w="1914" w:type="dxa"/>
          </w:tcPr>
          <w:p w14:paraId="7553FD3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23.9.1988</w:t>
            </w:r>
          </w:p>
        </w:tc>
      </w:tr>
      <w:tr w:rsidR="0061394A" w:rsidRPr="0061394A" w14:paraId="7553FD3B" w14:textId="77777777" w:rsidTr="003C384D">
        <w:tc>
          <w:tcPr>
            <w:tcW w:w="1844" w:type="dxa"/>
            <w:vMerge/>
            <w:tcBorders>
              <w:bottom w:val="nil"/>
            </w:tcBorders>
          </w:tcPr>
          <w:p w14:paraId="7553FD3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3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DK</w:t>
            </w:r>
          </w:p>
        </w:tc>
        <w:tc>
          <w:tcPr>
            <w:tcW w:w="8035" w:type="dxa"/>
          </w:tcPr>
          <w:p w14:paraId="7553FD3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Government of the Kingdom of Denmark for the encouragement and the reciprocal protection of investments</w:t>
            </w:r>
          </w:p>
        </w:tc>
        <w:tc>
          <w:tcPr>
            <w:tcW w:w="1525" w:type="dxa"/>
          </w:tcPr>
          <w:p w14:paraId="7553FD3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2.5.1988</w:t>
            </w:r>
          </w:p>
        </w:tc>
        <w:tc>
          <w:tcPr>
            <w:tcW w:w="1914" w:type="dxa"/>
          </w:tcPr>
          <w:p w14:paraId="7553FD3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1.10.1988</w:t>
            </w:r>
          </w:p>
        </w:tc>
      </w:tr>
      <w:tr w:rsidR="0061394A" w:rsidRPr="0061394A" w14:paraId="7553FD41" w14:textId="77777777" w:rsidTr="003C384D">
        <w:tc>
          <w:tcPr>
            <w:tcW w:w="1844" w:type="dxa"/>
            <w:vMerge/>
            <w:tcBorders>
              <w:bottom w:val="nil"/>
            </w:tcBorders>
          </w:tcPr>
          <w:p w14:paraId="7553FD3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3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D3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Republic of Austria </w:t>
            </w:r>
            <w:r w:rsidR="00C6177B" w:rsidRPr="0061394A">
              <w:rPr>
                <w:rFonts w:asciiTheme="majorBidi" w:hAnsiTheme="majorBidi" w:cstheme="majorBidi"/>
                <w:szCs w:val="24"/>
              </w:rPr>
              <w:t>o</w:t>
            </w:r>
            <w:r w:rsidRPr="0061394A">
              <w:rPr>
                <w:rFonts w:asciiTheme="majorBidi" w:hAnsiTheme="majorBidi" w:cstheme="majorBidi"/>
                <w:szCs w:val="24"/>
              </w:rPr>
              <w:t xml:space="preserve">n </w:t>
            </w:r>
            <w:r w:rsidR="00C6177B" w:rsidRPr="0061394A">
              <w:rPr>
                <w:rFonts w:asciiTheme="majorBidi" w:hAnsiTheme="majorBidi" w:cstheme="majorBidi"/>
                <w:szCs w:val="24"/>
              </w:rPr>
              <w:t>t</w:t>
            </w:r>
            <w:r w:rsidRPr="0061394A">
              <w:rPr>
                <w:rFonts w:asciiTheme="majorBidi" w:hAnsiTheme="majorBidi" w:cstheme="majorBidi"/>
                <w:szCs w:val="24"/>
              </w:rPr>
              <w:t xml:space="preserve">he </w:t>
            </w:r>
            <w:r w:rsidR="00C6177B" w:rsidRPr="0061394A">
              <w:rPr>
                <w:rFonts w:asciiTheme="majorBidi" w:hAnsiTheme="majorBidi" w:cstheme="majorBidi"/>
                <w:szCs w:val="24"/>
              </w:rPr>
              <w:t>p</w:t>
            </w:r>
            <w:r w:rsidRPr="0061394A">
              <w:rPr>
                <w:rFonts w:asciiTheme="majorBidi" w:hAnsiTheme="majorBidi" w:cstheme="majorBidi"/>
                <w:szCs w:val="24"/>
              </w:rPr>
              <w:t>romotion and protection of investments</w:t>
            </w:r>
          </w:p>
        </w:tc>
        <w:tc>
          <w:tcPr>
            <w:tcW w:w="1525" w:type="dxa"/>
          </w:tcPr>
          <w:p w14:paraId="7553FD3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26.5.1988</w:t>
            </w:r>
          </w:p>
        </w:tc>
        <w:tc>
          <w:tcPr>
            <w:tcW w:w="1914" w:type="dxa"/>
          </w:tcPr>
          <w:p w14:paraId="7553FD40" w14:textId="77777777" w:rsidR="009E276E" w:rsidRPr="0061394A" w:rsidRDefault="0051257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w:t>
            </w:r>
            <w:r w:rsidR="009E276E" w:rsidRPr="0061394A">
              <w:rPr>
                <w:rFonts w:asciiTheme="majorBidi" w:hAnsiTheme="majorBidi" w:cstheme="majorBidi"/>
                <w:szCs w:val="24"/>
              </w:rPr>
              <w:t>9.1989</w:t>
            </w:r>
          </w:p>
        </w:tc>
      </w:tr>
      <w:tr w:rsidR="0061394A" w:rsidRPr="0061394A" w14:paraId="7553FD47" w14:textId="77777777" w:rsidTr="003C384D">
        <w:tc>
          <w:tcPr>
            <w:tcW w:w="1844" w:type="dxa"/>
            <w:vMerge/>
            <w:tcBorders>
              <w:bottom w:val="nil"/>
            </w:tcBorders>
          </w:tcPr>
          <w:p w14:paraId="7553FD4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4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CY</w:t>
            </w:r>
          </w:p>
        </w:tc>
        <w:tc>
          <w:tcPr>
            <w:tcW w:w="8035" w:type="dxa"/>
          </w:tcPr>
          <w:p w14:paraId="7553FD4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government of Republic of Cyprus for the mutual </w:t>
            </w:r>
            <w:r w:rsidR="00C6177B" w:rsidRPr="0061394A">
              <w:rPr>
                <w:rFonts w:asciiTheme="majorBidi" w:hAnsiTheme="majorBidi" w:cstheme="majorBidi"/>
                <w:szCs w:val="24"/>
              </w:rPr>
              <w:t>p</w:t>
            </w:r>
            <w:r w:rsidRPr="0061394A">
              <w:rPr>
                <w:rFonts w:asciiTheme="majorBidi" w:hAnsiTheme="majorBidi" w:cstheme="majorBidi"/>
                <w:szCs w:val="24"/>
              </w:rPr>
              <w:t>romotion and protection of investments</w:t>
            </w:r>
          </w:p>
        </w:tc>
        <w:tc>
          <w:tcPr>
            <w:tcW w:w="1525" w:type="dxa"/>
          </w:tcPr>
          <w:p w14:paraId="7553FD4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24.5.1989</w:t>
            </w:r>
          </w:p>
        </w:tc>
        <w:tc>
          <w:tcPr>
            <w:tcW w:w="1914" w:type="dxa"/>
          </w:tcPr>
          <w:p w14:paraId="7553FD4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25.5.1990</w:t>
            </w:r>
          </w:p>
        </w:tc>
      </w:tr>
      <w:tr w:rsidR="0061394A" w:rsidRPr="0061394A" w14:paraId="7553FD4D" w14:textId="77777777" w:rsidTr="003C384D">
        <w:tc>
          <w:tcPr>
            <w:tcW w:w="1844" w:type="dxa"/>
            <w:vMerge w:val="restart"/>
            <w:tcBorders>
              <w:top w:val="nil"/>
              <w:bottom w:val="nil"/>
            </w:tcBorders>
          </w:tcPr>
          <w:p w14:paraId="7553FD48"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D4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D4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Government of the Hellenic Republic for the encouragement and reciprocal protection of investments</w:t>
            </w:r>
          </w:p>
        </w:tc>
        <w:tc>
          <w:tcPr>
            <w:tcW w:w="1525" w:type="dxa"/>
          </w:tcPr>
          <w:p w14:paraId="7553FD4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26.5.1989</w:t>
            </w:r>
          </w:p>
        </w:tc>
        <w:tc>
          <w:tcPr>
            <w:tcW w:w="1914" w:type="dxa"/>
          </w:tcPr>
          <w:p w14:paraId="7553FD4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1.2.1992</w:t>
            </w:r>
          </w:p>
        </w:tc>
      </w:tr>
      <w:tr w:rsidR="0061394A" w:rsidRPr="0061394A" w14:paraId="7553FD53" w14:textId="77777777" w:rsidTr="003C384D">
        <w:tc>
          <w:tcPr>
            <w:tcW w:w="1844" w:type="dxa"/>
            <w:vMerge/>
            <w:tcBorders>
              <w:bottom w:val="nil"/>
            </w:tcBorders>
          </w:tcPr>
          <w:p w14:paraId="7553FD4E"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4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D5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the Kingdom of Spain for the encouragement and reciprocal protection of investments</w:t>
            </w:r>
          </w:p>
        </w:tc>
        <w:tc>
          <w:tcPr>
            <w:tcW w:w="1525" w:type="dxa"/>
          </w:tcPr>
          <w:p w14:paraId="7553FD5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9.11.1989</w:t>
            </w:r>
          </w:p>
        </w:tc>
        <w:tc>
          <w:tcPr>
            <w:tcW w:w="1914" w:type="dxa"/>
          </w:tcPr>
          <w:p w14:paraId="7553FD5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1.8.1992</w:t>
            </w:r>
          </w:p>
        </w:tc>
      </w:tr>
      <w:tr w:rsidR="0061394A" w:rsidRPr="0061394A" w14:paraId="7553FD59" w14:textId="77777777" w:rsidTr="003C384D">
        <w:tc>
          <w:tcPr>
            <w:tcW w:w="1844" w:type="dxa"/>
            <w:vMerge/>
            <w:tcBorders>
              <w:bottom w:val="nil"/>
            </w:tcBorders>
          </w:tcPr>
          <w:p w14:paraId="7553FD54"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5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D5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the Czech Republic for the promotion and reciprocal protection of investments</w:t>
            </w:r>
          </w:p>
        </w:tc>
        <w:tc>
          <w:tcPr>
            <w:tcW w:w="1525" w:type="dxa"/>
          </w:tcPr>
          <w:p w14:paraId="7553FD57" w14:textId="77777777" w:rsidR="009E276E" w:rsidRPr="0061394A" w:rsidRDefault="0051257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w:t>
            </w:r>
            <w:r w:rsidR="009E276E" w:rsidRPr="0061394A">
              <w:rPr>
                <w:rFonts w:asciiTheme="majorBidi" w:hAnsiTheme="majorBidi" w:cstheme="majorBidi"/>
                <w:szCs w:val="24"/>
              </w:rPr>
              <w:t>1.1993</w:t>
            </w:r>
          </w:p>
        </w:tc>
        <w:tc>
          <w:tcPr>
            <w:tcW w:w="1914" w:type="dxa"/>
          </w:tcPr>
          <w:p w14:paraId="7553FD5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25.5.1995</w:t>
            </w:r>
          </w:p>
        </w:tc>
      </w:tr>
      <w:tr w:rsidR="0061394A" w:rsidRPr="0061394A" w14:paraId="7553FD5F" w14:textId="77777777" w:rsidTr="003C384D">
        <w:tc>
          <w:tcPr>
            <w:tcW w:w="1844" w:type="dxa"/>
            <w:vMerge/>
            <w:tcBorders>
              <w:bottom w:val="nil"/>
            </w:tcBorders>
          </w:tcPr>
          <w:p w14:paraId="7553FD5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5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PL</w:t>
            </w:r>
          </w:p>
        </w:tc>
        <w:tc>
          <w:tcPr>
            <w:tcW w:w="8035" w:type="dxa"/>
          </w:tcPr>
          <w:p w14:paraId="7553FD5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the Republic of Poland on the reciprocal promotion and protection of investments</w:t>
            </w:r>
          </w:p>
        </w:tc>
        <w:tc>
          <w:tcPr>
            <w:tcW w:w="1525" w:type="dxa"/>
          </w:tcPr>
          <w:p w14:paraId="7553FD5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23.9.1992</w:t>
            </w:r>
          </w:p>
        </w:tc>
        <w:tc>
          <w:tcPr>
            <w:tcW w:w="1914" w:type="dxa"/>
          </w:tcPr>
          <w:p w14:paraId="7553FD5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16.6.1995</w:t>
            </w:r>
          </w:p>
        </w:tc>
      </w:tr>
      <w:tr w:rsidR="0061394A" w:rsidRPr="0061394A" w14:paraId="7553FD65" w14:textId="77777777" w:rsidTr="003C384D">
        <w:tc>
          <w:tcPr>
            <w:tcW w:w="1844" w:type="dxa"/>
            <w:vMerge/>
            <w:tcBorders>
              <w:bottom w:val="nil"/>
            </w:tcBorders>
          </w:tcPr>
          <w:p w14:paraId="7553FD60"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6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D6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the Republic of Bulgaria on mutual promotion and protection of investments</w:t>
            </w:r>
          </w:p>
        </w:tc>
        <w:tc>
          <w:tcPr>
            <w:tcW w:w="1525" w:type="dxa"/>
          </w:tcPr>
          <w:p w14:paraId="7553FD6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8.6.1994</w:t>
            </w:r>
          </w:p>
        </w:tc>
        <w:tc>
          <w:tcPr>
            <w:tcW w:w="1914" w:type="dxa"/>
          </w:tcPr>
          <w:p w14:paraId="7553FD6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7.9.1995</w:t>
            </w:r>
          </w:p>
        </w:tc>
      </w:tr>
      <w:tr w:rsidR="0061394A" w:rsidRPr="0061394A" w14:paraId="7553FD6B" w14:textId="77777777" w:rsidTr="003C384D">
        <w:tc>
          <w:tcPr>
            <w:tcW w:w="1844" w:type="dxa"/>
            <w:vMerge/>
            <w:tcBorders>
              <w:bottom w:val="nil"/>
            </w:tcBorders>
          </w:tcPr>
          <w:p w14:paraId="7553FD6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6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D6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Romania for the promotion and reciprocal protection of investments</w:t>
            </w:r>
          </w:p>
        </w:tc>
        <w:tc>
          <w:tcPr>
            <w:tcW w:w="1525" w:type="dxa"/>
          </w:tcPr>
          <w:p w14:paraId="7553FD6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16.9.1993</w:t>
            </w:r>
          </w:p>
        </w:tc>
        <w:tc>
          <w:tcPr>
            <w:tcW w:w="1914" w:type="dxa"/>
          </w:tcPr>
          <w:p w14:paraId="7553FD6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6.5.1996</w:t>
            </w:r>
          </w:p>
        </w:tc>
      </w:tr>
      <w:tr w:rsidR="0061394A" w:rsidRPr="0061394A" w14:paraId="7553FD71" w14:textId="77777777" w:rsidTr="003C384D">
        <w:tc>
          <w:tcPr>
            <w:tcW w:w="1844" w:type="dxa"/>
            <w:vMerge/>
            <w:tcBorders>
              <w:bottom w:val="nil"/>
            </w:tcBorders>
          </w:tcPr>
          <w:p w14:paraId="7553FD6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6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D6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the Slovak Republic for the promotion and reciprocal protection of investments</w:t>
            </w:r>
          </w:p>
        </w:tc>
        <w:tc>
          <w:tcPr>
            <w:tcW w:w="1525" w:type="dxa"/>
          </w:tcPr>
          <w:p w14:paraId="7553FD6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15.1.1993</w:t>
            </w:r>
          </w:p>
        </w:tc>
        <w:tc>
          <w:tcPr>
            <w:tcW w:w="1914" w:type="dxa"/>
          </w:tcPr>
          <w:p w14:paraId="7553FD7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19.7.1996</w:t>
            </w:r>
          </w:p>
        </w:tc>
      </w:tr>
      <w:tr w:rsidR="0061394A" w:rsidRPr="0061394A" w14:paraId="7553FD77" w14:textId="77777777" w:rsidTr="003C384D">
        <w:tc>
          <w:tcPr>
            <w:tcW w:w="1844" w:type="dxa"/>
            <w:vMerge/>
            <w:tcBorders>
              <w:bottom w:val="nil"/>
            </w:tcBorders>
          </w:tcPr>
          <w:p w14:paraId="7553FD7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7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D7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Hungary and the Government of the Portuguese Republic on the mutual promotion and protection of investments</w:t>
            </w:r>
          </w:p>
        </w:tc>
        <w:tc>
          <w:tcPr>
            <w:tcW w:w="1525" w:type="dxa"/>
          </w:tcPr>
          <w:p w14:paraId="7553FD7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28.2.1992</w:t>
            </w:r>
          </w:p>
        </w:tc>
        <w:tc>
          <w:tcPr>
            <w:tcW w:w="1914" w:type="dxa"/>
          </w:tcPr>
          <w:p w14:paraId="7553FD7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8.10.1997</w:t>
            </w:r>
          </w:p>
        </w:tc>
      </w:tr>
      <w:tr w:rsidR="0061394A" w:rsidRPr="0061394A" w14:paraId="7553FD7D" w14:textId="77777777" w:rsidTr="003C384D">
        <w:tc>
          <w:tcPr>
            <w:tcW w:w="1844" w:type="dxa"/>
            <w:vMerge w:val="restart"/>
            <w:tcBorders>
              <w:top w:val="nil"/>
            </w:tcBorders>
          </w:tcPr>
          <w:p w14:paraId="7553FD78"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D7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D7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the mutual protection and promotion of investments between the Republic of Hungary and the Republic of Slovenia</w:t>
            </w:r>
          </w:p>
        </w:tc>
        <w:tc>
          <w:tcPr>
            <w:tcW w:w="1525" w:type="dxa"/>
          </w:tcPr>
          <w:p w14:paraId="7553FD7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15.10.1996</w:t>
            </w:r>
          </w:p>
        </w:tc>
        <w:tc>
          <w:tcPr>
            <w:tcW w:w="1914" w:type="dxa"/>
          </w:tcPr>
          <w:p w14:paraId="7553FD7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9.6.2000</w:t>
            </w:r>
          </w:p>
        </w:tc>
      </w:tr>
      <w:tr w:rsidR="0061394A" w:rsidRPr="0061394A" w14:paraId="7553FD83" w14:textId="77777777" w:rsidTr="003C384D">
        <w:tc>
          <w:tcPr>
            <w:tcW w:w="1844" w:type="dxa"/>
            <w:vMerge/>
          </w:tcPr>
          <w:p w14:paraId="7553FD7E"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7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D8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the Republic of Latvia for the promotion and reciprocal protection of investments</w:t>
            </w:r>
          </w:p>
        </w:tc>
        <w:tc>
          <w:tcPr>
            <w:tcW w:w="1525" w:type="dxa"/>
          </w:tcPr>
          <w:p w14:paraId="7553FD8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10.6.1999</w:t>
            </w:r>
          </w:p>
        </w:tc>
        <w:tc>
          <w:tcPr>
            <w:tcW w:w="1914" w:type="dxa"/>
          </w:tcPr>
          <w:p w14:paraId="7553FD8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25.8.2000</w:t>
            </w:r>
          </w:p>
        </w:tc>
      </w:tr>
      <w:tr w:rsidR="0061394A" w:rsidRPr="0061394A" w14:paraId="7553FD89" w14:textId="77777777" w:rsidTr="003C384D">
        <w:tc>
          <w:tcPr>
            <w:tcW w:w="1844" w:type="dxa"/>
            <w:vMerge/>
          </w:tcPr>
          <w:p w14:paraId="7553FD84"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8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D8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the Republic of Croatia for the promotion and reciprocal protection of investments</w:t>
            </w:r>
          </w:p>
        </w:tc>
        <w:tc>
          <w:tcPr>
            <w:tcW w:w="1525" w:type="dxa"/>
          </w:tcPr>
          <w:p w14:paraId="7553FD8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15.5.1996</w:t>
            </w:r>
          </w:p>
        </w:tc>
        <w:tc>
          <w:tcPr>
            <w:tcW w:w="1914" w:type="dxa"/>
          </w:tcPr>
          <w:p w14:paraId="7553FD8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1.3.2002</w:t>
            </w:r>
          </w:p>
        </w:tc>
      </w:tr>
      <w:tr w:rsidR="0061394A" w:rsidRPr="0061394A" w14:paraId="7553FD8F" w14:textId="77777777" w:rsidTr="003C384D">
        <w:tc>
          <w:tcPr>
            <w:tcW w:w="1844" w:type="dxa"/>
            <w:vMerge/>
            <w:tcBorders>
              <w:bottom w:val="single" w:sz="4" w:space="0" w:color="auto"/>
            </w:tcBorders>
          </w:tcPr>
          <w:p w14:paraId="7553FD8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8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D8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Hungary and the Republic of Lithuania for the promotion and reciprocal protection of investments</w:t>
            </w:r>
          </w:p>
        </w:tc>
        <w:tc>
          <w:tcPr>
            <w:tcW w:w="1525" w:type="dxa"/>
          </w:tcPr>
          <w:p w14:paraId="7553FD8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25.5.1999</w:t>
            </w:r>
          </w:p>
        </w:tc>
        <w:tc>
          <w:tcPr>
            <w:tcW w:w="1914" w:type="dxa"/>
          </w:tcPr>
          <w:p w14:paraId="7553FD8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20.5.2003</w:t>
            </w:r>
          </w:p>
        </w:tc>
      </w:tr>
      <w:tr w:rsidR="0061394A" w:rsidRPr="0061394A" w14:paraId="7553FD95" w14:textId="77777777" w:rsidTr="003C384D">
        <w:tc>
          <w:tcPr>
            <w:tcW w:w="1844" w:type="dxa"/>
            <w:vMerge w:val="restart"/>
            <w:tcBorders>
              <w:bottom w:val="nil"/>
            </w:tcBorders>
          </w:tcPr>
          <w:p w14:paraId="7553FD9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Malta</w:t>
            </w:r>
          </w:p>
        </w:tc>
        <w:tc>
          <w:tcPr>
            <w:tcW w:w="1470" w:type="dxa"/>
          </w:tcPr>
          <w:p w14:paraId="7553FD9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D9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Malta and the Federal Republic of Germany concerning the encouragement and reciprocal protection of investments</w:t>
            </w:r>
          </w:p>
        </w:tc>
        <w:tc>
          <w:tcPr>
            <w:tcW w:w="1525" w:type="dxa"/>
          </w:tcPr>
          <w:p w14:paraId="7553FD9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17.9.1974</w:t>
            </w:r>
          </w:p>
        </w:tc>
        <w:tc>
          <w:tcPr>
            <w:tcW w:w="1914" w:type="dxa"/>
          </w:tcPr>
          <w:p w14:paraId="7553FD9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14.12.1975</w:t>
            </w:r>
          </w:p>
        </w:tc>
      </w:tr>
      <w:tr w:rsidR="0061394A" w:rsidRPr="0061394A" w14:paraId="7553FD9B" w14:textId="77777777" w:rsidTr="003C384D">
        <w:tc>
          <w:tcPr>
            <w:tcW w:w="1844" w:type="dxa"/>
            <w:vMerge/>
            <w:tcBorders>
              <w:bottom w:val="nil"/>
            </w:tcBorders>
          </w:tcPr>
          <w:p w14:paraId="7553FD9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9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D9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Government of the Republic of Malta and the Government of the French Republic on the reciprocal encouragement and protection of investments </w:t>
            </w:r>
          </w:p>
        </w:tc>
        <w:tc>
          <w:tcPr>
            <w:tcW w:w="1525" w:type="dxa"/>
          </w:tcPr>
          <w:p w14:paraId="7553FD9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11.8.1976</w:t>
            </w:r>
          </w:p>
        </w:tc>
        <w:tc>
          <w:tcPr>
            <w:tcW w:w="1914" w:type="dxa"/>
          </w:tcPr>
          <w:p w14:paraId="7553FD9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1.1.1978</w:t>
            </w:r>
          </w:p>
        </w:tc>
      </w:tr>
      <w:tr w:rsidR="0061394A" w:rsidRPr="0061394A" w14:paraId="7553FDA1" w14:textId="77777777" w:rsidTr="003C384D">
        <w:tc>
          <w:tcPr>
            <w:tcW w:w="1844" w:type="dxa"/>
            <w:vMerge/>
            <w:tcBorders>
              <w:bottom w:val="nil"/>
            </w:tcBorders>
          </w:tcPr>
          <w:p w14:paraId="7553FD9C"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D9D"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rPr>
              <w:t>BG</w:t>
            </w:r>
          </w:p>
        </w:tc>
        <w:tc>
          <w:tcPr>
            <w:tcW w:w="8035" w:type="dxa"/>
          </w:tcPr>
          <w:p w14:paraId="7553FD9E" w14:textId="77777777" w:rsidR="009E276E" w:rsidRPr="0061394A" w:rsidRDefault="009E276E"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rPr>
              <w:t>Agreement between the Government of the Republic of Malta and the Government of the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Bulgaria on mutual promotion and protection of investments</w:t>
            </w:r>
          </w:p>
        </w:tc>
        <w:tc>
          <w:tcPr>
            <w:tcW w:w="1525" w:type="dxa"/>
          </w:tcPr>
          <w:p w14:paraId="7553FD9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12.6.1984</w:t>
            </w:r>
          </w:p>
        </w:tc>
        <w:tc>
          <w:tcPr>
            <w:tcW w:w="1914" w:type="dxa"/>
          </w:tcPr>
          <w:p w14:paraId="7553FDA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7.2.1985</w:t>
            </w:r>
          </w:p>
        </w:tc>
      </w:tr>
      <w:tr w:rsidR="0061394A" w:rsidRPr="0061394A" w14:paraId="7553FDA7" w14:textId="77777777" w:rsidTr="003C384D">
        <w:tc>
          <w:tcPr>
            <w:tcW w:w="1844" w:type="dxa"/>
            <w:vMerge w:val="restart"/>
            <w:tcBorders>
              <w:top w:val="nil"/>
            </w:tcBorders>
          </w:tcPr>
          <w:p w14:paraId="7553FDA2" w14:textId="77777777" w:rsidR="00825D6D" w:rsidRPr="0061394A" w:rsidRDefault="00825D6D" w:rsidP="003C384D">
            <w:pPr>
              <w:pageBreakBefore/>
              <w:spacing w:before="40" w:after="40" w:line="240" w:lineRule="auto"/>
              <w:jc w:val="center"/>
              <w:rPr>
                <w:rFonts w:asciiTheme="majorBidi" w:hAnsiTheme="majorBidi" w:cstheme="majorBidi"/>
                <w:szCs w:val="24"/>
              </w:rPr>
            </w:pPr>
          </w:p>
        </w:tc>
        <w:tc>
          <w:tcPr>
            <w:tcW w:w="1470" w:type="dxa"/>
          </w:tcPr>
          <w:p w14:paraId="7553FDA3"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NL</w:t>
            </w:r>
          </w:p>
        </w:tc>
        <w:tc>
          <w:tcPr>
            <w:tcW w:w="8035" w:type="dxa"/>
          </w:tcPr>
          <w:p w14:paraId="7553FDA4"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between the Government of Malta and the Government of the Kingdom of the Netherlands concerning the encouragement and reciprocal protection of investments</w:t>
            </w:r>
          </w:p>
        </w:tc>
        <w:tc>
          <w:tcPr>
            <w:tcW w:w="1525" w:type="dxa"/>
          </w:tcPr>
          <w:p w14:paraId="7553FDA5"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10.9.1984</w:t>
            </w:r>
          </w:p>
        </w:tc>
        <w:tc>
          <w:tcPr>
            <w:tcW w:w="1914" w:type="dxa"/>
          </w:tcPr>
          <w:p w14:paraId="7553FDA6"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1.7.1985</w:t>
            </w:r>
          </w:p>
        </w:tc>
      </w:tr>
      <w:tr w:rsidR="0061394A" w:rsidRPr="0061394A" w14:paraId="7553FDAD" w14:textId="77777777" w:rsidTr="003C384D">
        <w:tc>
          <w:tcPr>
            <w:tcW w:w="1844" w:type="dxa"/>
            <w:vMerge/>
          </w:tcPr>
          <w:p w14:paraId="7553FDA8" w14:textId="77777777" w:rsidR="00825D6D" w:rsidRPr="0061394A" w:rsidRDefault="00825D6D" w:rsidP="003C384D">
            <w:pPr>
              <w:spacing w:before="40" w:after="40" w:line="240" w:lineRule="auto"/>
              <w:jc w:val="center"/>
              <w:rPr>
                <w:rFonts w:asciiTheme="majorBidi" w:hAnsiTheme="majorBidi" w:cstheme="majorBidi"/>
                <w:szCs w:val="24"/>
                <w:lang w:eastAsia="nl-NL"/>
              </w:rPr>
            </w:pPr>
          </w:p>
        </w:tc>
        <w:tc>
          <w:tcPr>
            <w:tcW w:w="1470" w:type="dxa"/>
          </w:tcPr>
          <w:p w14:paraId="7553FDA9" w14:textId="77777777" w:rsidR="00825D6D" w:rsidRPr="0061394A" w:rsidRDefault="00825D6D"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rPr>
              <w:t>BLEU</w:t>
            </w:r>
          </w:p>
        </w:tc>
        <w:tc>
          <w:tcPr>
            <w:tcW w:w="8035" w:type="dxa"/>
          </w:tcPr>
          <w:p w14:paraId="7553FDAA" w14:textId="77777777" w:rsidR="00825D6D" w:rsidRPr="0061394A" w:rsidRDefault="00825D6D"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rPr>
              <w:t>Agreement between the Republic of Malta and the Belgo-Luxembourg Economic Union concerning the reciprocal encouragement and protection of investments</w:t>
            </w:r>
          </w:p>
        </w:tc>
        <w:tc>
          <w:tcPr>
            <w:tcW w:w="1525" w:type="dxa"/>
          </w:tcPr>
          <w:p w14:paraId="7553FDAB"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5.3.1987</w:t>
            </w:r>
          </w:p>
        </w:tc>
        <w:tc>
          <w:tcPr>
            <w:tcW w:w="1914" w:type="dxa"/>
          </w:tcPr>
          <w:p w14:paraId="7553FDAC"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15.6.1993</w:t>
            </w:r>
          </w:p>
        </w:tc>
      </w:tr>
      <w:tr w:rsidR="0061394A" w:rsidRPr="0061394A" w14:paraId="7553FDB3" w14:textId="77777777" w:rsidTr="003C384D">
        <w:tc>
          <w:tcPr>
            <w:tcW w:w="1844" w:type="dxa"/>
            <w:vMerge/>
          </w:tcPr>
          <w:p w14:paraId="7553FDAE" w14:textId="77777777" w:rsidR="00825D6D" w:rsidRPr="0061394A" w:rsidRDefault="00825D6D" w:rsidP="003C384D">
            <w:pPr>
              <w:spacing w:before="40" w:after="40" w:line="240" w:lineRule="auto"/>
              <w:jc w:val="center"/>
              <w:rPr>
                <w:rFonts w:asciiTheme="majorBidi" w:hAnsiTheme="majorBidi" w:cstheme="majorBidi"/>
                <w:szCs w:val="24"/>
                <w:lang w:eastAsia="nl-NL"/>
              </w:rPr>
            </w:pPr>
          </w:p>
        </w:tc>
        <w:tc>
          <w:tcPr>
            <w:tcW w:w="1470" w:type="dxa"/>
          </w:tcPr>
          <w:p w14:paraId="7553FDAF" w14:textId="77777777" w:rsidR="00825D6D" w:rsidRPr="0061394A" w:rsidRDefault="00825D6D"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lang w:eastAsia="sk-SK"/>
              </w:rPr>
              <w:t>SK</w:t>
            </w:r>
          </w:p>
        </w:tc>
        <w:tc>
          <w:tcPr>
            <w:tcW w:w="8035" w:type="dxa"/>
          </w:tcPr>
          <w:p w14:paraId="7553FDB0" w14:textId="77777777" w:rsidR="00825D6D" w:rsidRPr="0061394A" w:rsidRDefault="00825D6D"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lang w:eastAsia="sk-SK"/>
              </w:rPr>
              <w:t>Agreement between the Government of Malta and the Government of the Slovak Republic for promotion and reciprocal protection of investments</w:t>
            </w:r>
          </w:p>
        </w:tc>
        <w:tc>
          <w:tcPr>
            <w:tcW w:w="1525" w:type="dxa"/>
          </w:tcPr>
          <w:p w14:paraId="7553FDB1"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7.9.1999</w:t>
            </w:r>
          </w:p>
        </w:tc>
        <w:tc>
          <w:tcPr>
            <w:tcW w:w="1914" w:type="dxa"/>
          </w:tcPr>
          <w:p w14:paraId="7553FDB2"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29.5.2000</w:t>
            </w:r>
          </w:p>
        </w:tc>
      </w:tr>
      <w:tr w:rsidR="0061394A" w:rsidRPr="0061394A" w14:paraId="7553FDB9" w14:textId="77777777" w:rsidTr="003C384D">
        <w:tc>
          <w:tcPr>
            <w:tcW w:w="1844" w:type="dxa"/>
            <w:vMerge/>
          </w:tcPr>
          <w:p w14:paraId="7553FDB4" w14:textId="77777777" w:rsidR="00825D6D" w:rsidRPr="0061394A" w:rsidRDefault="00825D6D" w:rsidP="003C384D">
            <w:pPr>
              <w:spacing w:before="40" w:after="40" w:line="240" w:lineRule="auto"/>
              <w:jc w:val="center"/>
              <w:rPr>
                <w:rFonts w:asciiTheme="majorBidi" w:hAnsiTheme="majorBidi" w:cstheme="majorBidi"/>
                <w:szCs w:val="24"/>
                <w:lang w:eastAsia="sk-SK"/>
              </w:rPr>
            </w:pPr>
          </w:p>
        </w:tc>
        <w:tc>
          <w:tcPr>
            <w:tcW w:w="1470" w:type="dxa"/>
          </w:tcPr>
          <w:p w14:paraId="7553FDB5" w14:textId="77777777" w:rsidR="00825D6D" w:rsidRPr="0061394A" w:rsidRDefault="00825D6D"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SI</w:t>
            </w:r>
          </w:p>
        </w:tc>
        <w:tc>
          <w:tcPr>
            <w:tcW w:w="8035" w:type="dxa"/>
          </w:tcPr>
          <w:p w14:paraId="7553FDB6" w14:textId="77777777" w:rsidR="00825D6D" w:rsidRPr="0061394A" w:rsidRDefault="00825D6D"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 xml:space="preserve">Agreement between the Government of Malta and the Government of the Republic of Slovenia on the mutual </w:t>
            </w:r>
            <w:r w:rsidR="00C6177B" w:rsidRPr="0061394A">
              <w:rPr>
                <w:rFonts w:asciiTheme="majorBidi" w:hAnsiTheme="majorBidi" w:cstheme="majorBidi"/>
                <w:szCs w:val="24"/>
              </w:rPr>
              <w:t>p</w:t>
            </w:r>
            <w:r w:rsidRPr="0061394A">
              <w:rPr>
                <w:rFonts w:asciiTheme="majorBidi" w:hAnsiTheme="majorBidi" w:cstheme="majorBidi"/>
                <w:szCs w:val="24"/>
              </w:rPr>
              <w:t>romotion and protection of investments</w:t>
            </w:r>
          </w:p>
        </w:tc>
        <w:tc>
          <w:tcPr>
            <w:tcW w:w="1525" w:type="dxa"/>
          </w:tcPr>
          <w:p w14:paraId="7553FDB7"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15.3.2001</w:t>
            </w:r>
          </w:p>
        </w:tc>
        <w:tc>
          <w:tcPr>
            <w:tcW w:w="1914" w:type="dxa"/>
          </w:tcPr>
          <w:p w14:paraId="7553FDB8"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6.11.2001</w:t>
            </w:r>
          </w:p>
        </w:tc>
      </w:tr>
      <w:tr w:rsidR="0061394A" w:rsidRPr="0061394A" w14:paraId="7553FDBF" w14:textId="77777777" w:rsidTr="003C384D">
        <w:tc>
          <w:tcPr>
            <w:tcW w:w="1844" w:type="dxa"/>
            <w:vMerge/>
          </w:tcPr>
          <w:p w14:paraId="7553FDBA"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DBB"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DBC"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Malta and the Government of the Republic Croatia on the promotion and reciprocal protection of investments</w:t>
            </w:r>
          </w:p>
        </w:tc>
        <w:tc>
          <w:tcPr>
            <w:tcW w:w="1525" w:type="dxa"/>
          </w:tcPr>
          <w:p w14:paraId="7553FDBD"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11.7.2001</w:t>
            </w:r>
          </w:p>
        </w:tc>
        <w:tc>
          <w:tcPr>
            <w:tcW w:w="1914" w:type="dxa"/>
          </w:tcPr>
          <w:p w14:paraId="7553FDBE"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10.5.2002</w:t>
            </w:r>
          </w:p>
        </w:tc>
      </w:tr>
      <w:tr w:rsidR="0061394A" w:rsidRPr="0061394A" w14:paraId="7553FDC5" w14:textId="77777777" w:rsidTr="003C384D">
        <w:tc>
          <w:tcPr>
            <w:tcW w:w="1844" w:type="dxa"/>
            <w:vMerge/>
          </w:tcPr>
          <w:p w14:paraId="7553FDC0"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DC1"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CY</w:t>
            </w:r>
          </w:p>
        </w:tc>
        <w:tc>
          <w:tcPr>
            <w:tcW w:w="8035" w:type="dxa"/>
          </w:tcPr>
          <w:p w14:paraId="7553FDC2"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Malta and the Government of Republic of Cyprus for the promotion and reciprocal protection of investments</w:t>
            </w:r>
          </w:p>
        </w:tc>
        <w:tc>
          <w:tcPr>
            <w:tcW w:w="1525" w:type="dxa"/>
          </w:tcPr>
          <w:p w14:paraId="7553FDC3"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9.9.2002</w:t>
            </w:r>
          </w:p>
        </w:tc>
        <w:tc>
          <w:tcPr>
            <w:tcW w:w="1914" w:type="dxa"/>
          </w:tcPr>
          <w:p w14:paraId="7553FDC4"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30.11.2003</w:t>
            </w:r>
          </w:p>
        </w:tc>
      </w:tr>
      <w:tr w:rsidR="0061394A" w:rsidRPr="0061394A" w14:paraId="7553FDCB" w14:textId="77777777" w:rsidTr="003C384D">
        <w:tc>
          <w:tcPr>
            <w:tcW w:w="1844" w:type="dxa"/>
            <w:vMerge/>
            <w:tcBorders>
              <w:bottom w:val="single" w:sz="4" w:space="0" w:color="auto"/>
            </w:tcBorders>
          </w:tcPr>
          <w:p w14:paraId="7553FDC6" w14:textId="77777777" w:rsidR="00825D6D" w:rsidRPr="0061394A" w:rsidRDefault="00825D6D" w:rsidP="003C384D">
            <w:pPr>
              <w:spacing w:before="40" w:after="40" w:line="240" w:lineRule="auto"/>
              <w:jc w:val="center"/>
              <w:rPr>
                <w:rFonts w:asciiTheme="majorBidi" w:hAnsiTheme="majorBidi" w:cstheme="majorBidi"/>
                <w:szCs w:val="24"/>
              </w:rPr>
            </w:pPr>
          </w:p>
        </w:tc>
        <w:tc>
          <w:tcPr>
            <w:tcW w:w="1470" w:type="dxa"/>
          </w:tcPr>
          <w:p w14:paraId="7553FDC7"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DC8" w14:textId="77777777" w:rsidR="00825D6D" w:rsidRPr="0061394A" w:rsidRDefault="00825D6D"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Malta and the Republic of Austria on the promotion and mutual protection of investments</w:t>
            </w:r>
          </w:p>
        </w:tc>
        <w:tc>
          <w:tcPr>
            <w:tcW w:w="1525" w:type="dxa"/>
          </w:tcPr>
          <w:p w14:paraId="7553FDC9"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29.5.2002</w:t>
            </w:r>
          </w:p>
        </w:tc>
        <w:tc>
          <w:tcPr>
            <w:tcW w:w="1914" w:type="dxa"/>
          </w:tcPr>
          <w:p w14:paraId="7553FDCA" w14:textId="77777777" w:rsidR="00825D6D" w:rsidRPr="0061394A" w:rsidRDefault="00825D6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1.3.2004</w:t>
            </w:r>
          </w:p>
        </w:tc>
      </w:tr>
      <w:tr w:rsidR="0061394A" w:rsidRPr="0061394A" w14:paraId="7553FDD1" w14:textId="77777777" w:rsidTr="003C384D">
        <w:tc>
          <w:tcPr>
            <w:tcW w:w="1844" w:type="dxa"/>
            <w:vMerge w:val="restart"/>
            <w:tcBorders>
              <w:bottom w:val="nil"/>
            </w:tcBorders>
          </w:tcPr>
          <w:p w14:paraId="7553FDCC" w14:textId="77777777" w:rsidR="009E276E" w:rsidRPr="0061394A" w:rsidRDefault="009E276E" w:rsidP="003C384D">
            <w:pPr>
              <w:pageBreakBefore/>
              <w:spacing w:before="40" w:after="40" w:line="240" w:lineRule="auto"/>
              <w:jc w:val="center"/>
              <w:rPr>
                <w:rFonts w:asciiTheme="majorBidi" w:hAnsiTheme="majorBidi" w:cstheme="majorBidi"/>
                <w:szCs w:val="24"/>
                <w:lang w:val="it-IT"/>
              </w:rPr>
            </w:pPr>
            <w:r w:rsidRPr="0061394A">
              <w:rPr>
                <w:rFonts w:asciiTheme="majorBidi" w:hAnsiTheme="majorBidi" w:cstheme="majorBidi"/>
                <w:szCs w:val="24"/>
              </w:rPr>
              <w:t>Kingdom of the Netherlands</w:t>
            </w:r>
          </w:p>
        </w:tc>
        <w:tc>
          <w:tcPr>
            <w:tcW w:w="1470" w:type="dxa"/>
          </w:tcPr>
          <w:p w14:paraId="7553FDC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MT</w:t>
            </w:r>
          </w:p>
        </w:tc>
        <w:tc>
          <w:tcPr>
            <w:tcW w:w="8035" w:type="dxa"/>
          </w:tcPr>
          <w:p w14:paraId="7553FDC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between the Government of the Kingdom of the Netherlands and the Government of Malta concerning the encouragement and reciprocal protection of investments</w:t>
            </w:r>
          </w:p>
        </w:tc>
        <w:tc>
          <w:tcPr>
            <w:tcW w:w="1525" w:type="dxa"/>
          </w:tcPr>
          <w:p w14:paraId="7553FDC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10.9.1984</w:t>
            </w:r>
          </w:p>
        </w:tc>
        <w:tc>
          <w:tcPr>
            <w:tcW w:w="1914" w:type="dxa"/>
          </w:tcPr>
          <w:p w14:paraId="7553FDD0" w14:textId="77777777" w:rsidR="009E276E" w:rsidRPr="0061394A" w:rsidRDefault="0051257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w:t>
            </w:r>
            <w:r w:rsidR="009E276E" w:rsidRPr="0061394A">
              <w:rPr>
                <w:rFonts w:asciiTheme="majorBidi" w:hAnsiTheme="majorBidi" w:cstheme="majorBidi"/>
                <w:szCs w:val="24"/>
              </w:rPr>
              <w:t>7.1985</w:t>
            </w:r>
          </w:p>
        </w:tc>
      </w:tr>
      <w:tr w:rsidR="0061394A" w:rsidRPr="0061394A" w14:paraId="7553FDD7" w14:textId="77777777" w:rsidTr="003C384D">
        <w:tc>
          <w:tcPr>
            <w:tcW w:w="1844" w:type="dxa"/>
            <w:vMerge/>
            <w:tcBorders>
              <w:bottom w:val="nil"/>
            </w:tcBorders>
          </w:tcPr>
          <w:p w14:paraId="7553FDD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D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DD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Kingdom of the Netherlands and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for the encouragement and reciprocal protection of investments</w:t>
            </w:r>
          </w:p>
        </w:tc>
        <w:tc>
          <w:tcPr>
            <w:tcW w:w="1525" w:type="dxa"/>
          </w:tcPr>
          <w:p w14:paraId="7553FDD5" w14:textId="77777777" w:rsidR="009E276E" w:rsidRPr="0061394A" w:rsidRDefault="0051257D"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w:t>
            </w:r>
            <w:r w:rsidR="009E276E" w:rsidRPr="0061394A">
              <w:rPr>
                <w:rFonts w:asciiTheme="majorBidi" w:hAnsiTheme="majorBidi" w:cstheme="majorBidi"/>
                <w:szCs w:val="24"/>
              </w:rPr>
              <w:t>9.1987</w:t>
            </w:r>
          </w:p>
        </w:tc>
        <w:tc>
          <w:tcPr>
            <w:tcW w:w="1914" w:type="dxa"/>
          </w:tcPr>
          <w:p w14:paraId="7553FDD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1.6.1988</w:t>
            </w:r>
          </w:p>
        </w:tc>
      </w:tr>
      <w:tr w:rsidR="0061394A" w:rsidRPr="0061394A" w14:paraId="7553FDDD" w14:textId="77777777" w:rsidTr="003C384D">
        <w:tc>
          <w:tcPr>
            <w:tcW w:w="1844" w:type="dxa"/>
            <w:vMerge/>
            <w:tcBorders>
              <w:bottom w:val="nil"/>
            </w:tcBorders>
          </w:tcPr>
          <w:p w14:paraId="7553FDD8"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DD9"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rPr>
              <w:t>CZ</w:t>
            </w:r>
          </w:p>
        </w:tc>
        <w:tc>
          <w:tcPr>
            <w:tcW w:w="8035" w:type="dxa"/>
          </w:tcPr>
          <w:p w14:paraId="7553FDD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encouragement and reciprocal protection of investments between the Kingdom of the Netherlands and the Czech and Slovak Federal Republic</w:t>
            </w:r>
          </w:p>
        </w:tc>
        <w:tc>
          <w:tcPr>
            <w:tcW w:w="1525" w:type="dxa"/>
          </w:tcPr>
          <w:p w14:paraId="7553FDD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29.4.1991</w:t>
            </w:r>
          </w:p>
        </w:tc>
        <w:tc>
          <w:tcPr>
            <w:tcW w:w="1914" w:type="dxa"/>
          </w:tcPr>
          <w:p w14:paraId="7553FDD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1.10.1992</w:t>
            </w:r>
          </w:p>
        </w:tc>
      </w:tr>
      <w:tr w:rsidR="0061394A" w:rsidRPr="0061394A" w14:paraId="7553FDE3" w14:textId="77777777" w:rsidTr="003C384D">
        <w:tc>
          <w:tcPr>
            <w:tcW w:w="1844" w:type="dxa"/>
            <w:vMerge/>
            <w:tcBorders>
              <w:bottom w:val="nil"/>
            </w:tcBorders>
          </w:tcPr>
          <w:p w14:paraId="7553FDDE"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DDF"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lang w:eastAsia="nl-NL"/>
              </w:rPr>
              <w:t>SK</w:t>
            </w:r>
          </w:p>
        </w:tc>
        <w:tc>
          <w:tcPr>
            <w:tcW w:w="8035" w:type="dxa"/>
          </w:tcPr>
          <w:p w14:paraId="7553FDE0" w14:textId="77777777" w:rsidR="009E276E" w:rsidRPr="0061394A" w:rsidRDefault="009E276E"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rPr>
              <w:t>Agreement on encouragement and reciprocal protection of investments between the Kingdom of the Netherlands and the Czech and Slovak Federal Republic</w:t>
            </w:r>
          </w:p>
        </w:tc>
        <w:tc>
          <w:tcPr>
            <w:tcW w:w="1525" w:type="dxa"/>
          </w:tcPr>
          <w:p w14:paraId="7553FDE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29.4.1991</w:t>
            </w:r>
          </w:p>
        </w:tc>
        <w:tc>
          <w:tcPr>
            <w:tcW w:w="1914" w:type="dxa"/>
          </w:tcPr>
          <w:p w14:paraId="7553FDE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1.10.1992</w:t>
            </w:r>
          </w:p>
        </w:tc>
      </w:tr>
      <w:tr w:rsidR="0061394A" w:rsidRPr="0061394A" w14:paraId="7553FDE9" w14:textId="77777777" w:rsidTr="003C384D">
        <w:tc>
          <w:tcPr>
            <w:tcW w:w="1844" w:type="dxa"/>
            <w:vMerge/>
            <w:tcBorders>
              <w:bottom w:val="nil"/>
            </w:tcBorders>
          </w:tcPr>
          <w:p w14:paraId="7553FDE4"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DE5" w14:textId="77777777" w:rsidR="009E276E" w:rsidRPr="0061394A" w:rsidRDefault="00D73CCB"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lang w:eastAsia="nl-NL"/>
              </w:rPr>
              <w:t>EE</w:t>
            </w:r>
          </w:p>
        </w:tc>
        <w:tc>
          <w:tcPr>
            <w:tcW w:w="8035" w:type="dxa"/>
          </w:tcPr>
          <w:p w14:paraId="7553FDE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on encouragement and reciprocal protection of investments between the Kingdom of the Netherlands and the Republic of Estonia</w:t>
            </w:r>
          </w:p>
        </w:tc>
        <w:tc>
          <w:tcPr>
            <w:tcW w:w="1525" w:type="dxa"/>
          </w:tcPr>
          <w:p w14:paraId="7553FDE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27.10.1992</w:t>
            </w:r>
          </w:p>
        </w:tc>
        <w:tc>
          <w:tcPr>
            <w:tcW w:w="1914" w:type="dxa"/>
          </w:tcPr>
          <w:p w14:paraId="7553FDE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1.9.1993</w:t>
            </w:r>
          </w:p>
        </w:tc>
      </w:tr>
      <w:tr w:rsidR="0061394A" w:rsidRPr="0061394A" w14:paraId="7553FDEF" w14:textId="77777777" w:rsidTr="003C384D">
        <w:tc>
          <w:tcPr>
            <w:tcW w:w="1844" w:type="dxa"/>
            <w:vMerge/>
            <w:tcBorders>
              <w:bottom w:val="nil"/>
            </w:tcBorders>
          </w:tcPr>
          <w:p w14:paraId="7553FDE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DE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RO</w:t>
            </w:r>
          </w:p>
        </w:tc>
        <w:tc>
          <w:tcPr>
            <w:tcW w:w="8035" w:type="dxa"/>
          </w:tcPr>
          <w:p w14:paraId="7553FDE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on encouragement and reciprocal protection of investments between the Government of the Kingdom of the Netherlands and the Government of Romania</w:t>
            </w:r>
          </w:p>
        </w:tc>
        <w:tc>
          <w:tcPr>
            <w:tcW w:w="1525" w:type="dxa"/>
          </w:tcPr>
          <w:p w14:paraId="7553FDE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19.4.1994</w:t>
            </w:r>
          </w:p>
        </w:tc>
        <w:tc>
          <w:tcPr>
            <w:tcW w:w="1914" w:type="dxa"/>
          </w:tcPr>
          <w:p w14:paraId="7553FDE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1.2.1995</w:t>
            </w:r>
          </w:p>
        </w:tc>
      </w:tr>
      <w:tr w:rsidR="0061394A" w:rsidRPr="0061394A" w14:paraId="7553FDF5" w14:textId="77777777" w:rsidTr="003C384D">
        <w:tc>
          <w:tcPr>
            <w:tcW w:w="1844" w:type="dxa"/>
            <w:vMerge/>
            <w:tcBorders>
              <w:bottom w:val="nil"/>
            </w:tcBorders>
          </w:tcPr>
          <w:p w14:paraId="7553FDF0"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DF1"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rPr>
              <w:t>LT</w:t>
            </w:r>
          </w:p>
        </w:tc>
        <w:tc>
          <w:tcPr>
            <w:tcW w:w="8035" w:type="dxa"/>
          </w:tcPr>
          <w:p w14:paraId="7553FDF2" w14:textId="77777777" w:rsidR="009E276E" w:rsidRPr="0061394A" w:rsidRDefault="009E276E"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rPr>
              <w:t xml:space="preserve">Agreement on </w:t>
            </w:r>
            <w:r w:rsidR="00C6177B" w:rsidRPr="0061394A">
              <w:rPr>
                <w:rFonts w:asciiTheme="majorBidi" w:hAnsiTheme="majorBidi" w:cstheme="majorBidi"/>
                <w:szCs w:val="24"/>
              </w:rPr>
              <w:t>e</w:t>
            </w:r>
            <w:r w:rsidRPr="0061394A">
              <w:rPr>
                <w:rFonts w:asciiTheme="majorBidi" w:hAnsiTheme="majorBidi" w:cstheme="majorBidi"/>
                <w:szCs w:val="24"/>
              </w:rPr>
              <w:t xml:space="preserve">ncouragement and </w:t>
            </w:r>
            <w:r w:rsidR="00C6177B" w:rsidRPr="0061394A">
              <w:rPr>
                <w:rFonts w:asciiTheme="majorBidi" w:hAnsiTheme="majorBidi" w:cstheme="majorBidi"/>
                <w:szCs w:val="24"/>
              </w:rPr>
              <w:t>r</w:t>
            </w:r>
            <w:r w:rsidRPr="0061394A">
              <w:rPr>
                <w:rFonts w:asciiTheme="majorBidi" w:hAnsiTheme="majorBidi" w:cstheme="majorBidi"/>
                <w:szCs w:val="24"/>
              </w:rPr>
              <w:t xml:space="preserve">eciprocal </w:t>
            </w:r>
            <w:r w:rsidR="00C6177B" w:rsidRPr="0061394A">
              <w:rPr>
                <w:rFonts w:asciiTheme="majorBidi" w:hAnsiTheme="majorBidi" w:cstheme="majorBidi"/>
                <w:szCs w:val="24"/>
              </w:rPr>
              <w:t>p</w:t>
            </w:r>
            <w:r w:rsidRPr="0061394A">
              <w:rPr>
                <w:rFonts w:asciiTheme="majorBidi" w:hAnsiTheme="majorBidi" w:cstheme="majorBidi"/>
                <w:szCs w:val="24"/>
              </w:rPr>
              <w:t xml:space="preserve">rotection of </w:t>
            </w:r>
            <w:r w:rsidR="00C6177B" w:rsidRPr="0061394A">
              <w:rPr>
                <w:rFonts w:asciiTheme="majorBidi" w:hAnsiTheme="majorBidi" w:cstheme="majorBidi"/>
                <w:szCs w:val="24"/>
              </w:rPr>
              <w:t>i</w:t>
            </w:r>
            <w:r w:rsidRPr="0061394A">
              <w:rPr>
                <w:rFonts w:asciiTheme="majorBidi" w:hAnsiTheme="majorBidi" w:cstheme="majorBidi"/>
                <w:szCs w:val="24"/>
              </w:rPr>
              <w:t>nvestments between the Government of the Kingdom of the Netherlands and the Government of the Republic of Lithuania</w:t>
            </w:r>
          </w:p>
        </w:tc>
        <w:tc>
          <w:tcPr>
            <w:tcW w:w="1525" w:type="dxa"/>
          </w:tcPr>
          <w:p w14:paraId="7553FDF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26.1.1994</w:t>
            </w:r>
          </w:p>
        </w:tc>
        <w:tc>
          <w:tcPr>
            <w:tcW w:w="1914" w:type="dxa"/>
          </w:tcPr>
          <w:p w14:paraId="7553FDF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1.4.1995</w:t>
            </w:r>
          </w:p>
        </w:tc>
      </w:tr>
      <w:tr w:rsidR="0061394A" w:rsidRPr="0061394A" w14:paraId="7553FDFB" w14:textId="77777777" w:rsidTr="003C384D">
        <w:tc>
          <w:tcPr>
            <w:tcW w:w="1844" w:type="dxa"/>
            <w:vMerge w:val="restart"/>
            <w:tcBorders>
              <w:top w:val="nil"/>
            </w:tcBorders>
          </w:tcPr>
          <w:p w14:paraId="7553FDF6" w14:textId="77777777" w:rsidR="009E276E" w:rsidRPr="0061394A" w:rsidRDefault="009E276E" w:rsidP="003C384D">
            <w:pPr>
              <w:pageBreakBefore/>
              <w:spacing w:before="40" w:after="40" w:line="240" w:lineRule="auto"/>
              <w:jc w:val="center"/>
              <w:rPr>
                <w:rFonts w:asciiTheme="majorBidi" w:hAnsiTheme="majorBidi" w:cstheme="majorBidi"/>
                <w:szCs w:val="24"/>
                <w:lang w:eastAsia="nl-NL"/>
              </w:rPr>
            </w:pPr>
          </w:p>
        </w:tc>
        <w:tc>
          <w:tcPr>
            <w:tcW w:w="1470" w:type="dxa"/>
          </w:tcPr>
          <w:p w14:paraId="7553FDF7"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rPr>
              <w:t>LV</w:t>
            </w:r>
          </w:p>
        </w:tc>
        <w:tc>
          <w:tcPr>
            <w:tcW w:w="8035" w:type="dxa"/>
          </w:tcPr>
          <w:p w14:paraId="7553FDF8" w14:textId="77777777" w:rsidR="009E276E" w:rsidRPr="0061394A" w:rsidRDefault="009E276E"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rPr>
              <w:t>Agreement on encouragement and reciprocal protection of investments between the Kingdom of the Netherlands and the Republic of Latvia</w:t>
            </w:r>
          </w:p>
        </w:tc>
        <w:tc>
          <w:tcPr>
            <w:tcW w:w="1525" w:type="dxa"/>
          </w:tcPr>
          <w:p w14:paraId="7553FDF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14.3.1994</w:t>
            </w:r>
          </w:p>
        </w:tc>
        <w:tc>
          <w:tcPr>
            <w:tcW w:w="1914" w:type="dxa"/>
          </w:tcPr>
          <w:p w14:paraId="7553FDF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1.4.1995</w:t>
            </w:r>
          </w:p>
        </w:tc>
      </w:tr>
      <w:tr w:rsidR="0061394A" w:rsidRPr="0061394A" w14:paraId="7553FE01" w14:textId="77777777" w:rsidTr="003C384D">
        <w:tc>
          <w:tcPr>
            <w:tcW w:w="1844" w:type="dxa"/>
            <w:vMerge/>
          </w:tcPr>
          <w:p w14:paraId="7553FDFC"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DFD"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lang w:eastAsia="nl-NL"/>
              </w:rPr>
              <w:t>SI</w:t>
            </w:r>
          </w:p>
        </w:tc>
        <w:tc>
          <w:tcPr>
            <w:tcW w:w="8035" w:type="dxa"/>
          </w:tcPr>
          <w:p w14:paraId="7553FDFE" w14:textId="77777777" w:rsidR="009E276E" w:rsidRPr="0061394A" w:rsidRDefault="009E276E"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lang w:eastAsia="nl-NL"/>
              </w:rPr>
              <w:t>Agreement on encouragement and reciprocal protection of investments between the Government of the Kingdom of the Netherlands and the Government of the Republic of Slovenia</w:t>
            </w:r>
          </w:p>
        </w:tc>
        <w:tc>
          <w:tcPr>
            <w:tcW w:w="1525" w:type="dxa"/>
          </w:tcPr>
          <w:p w14:paraId="7553FDF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24.9.1996</w:t>
            </w:r>
          </w:p>
        </w:tc>
        <w:tc>
          <w:tcPr>
            <w:tcW w:w="1914" w:type="dxa"/>
          </w:tcPr>
          <w:p w14:paraId="7553FE0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1.8.1998</w:t>
            </w:r>
          </w:p>
        </w:tc>
      </w:tr>
      <w:tr w:rsidR="0061394A" w:rsidRPr="0061394A" w14:paraId="7553FE07" w14:textId="77777777" w:rsidTr="003C384D">
        <w:tc>
          <w:tcPr>
            <w:tcW w:w="1844" w:type="dxa"/>
            <w:vMerge/>
          </w:tcPr>
          <w:p w14:paraId="7553FE02"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E03"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lang w:eastAsia="nl-NL"/>
              </w:rPr>
              <w:t>HR</w:t>
            </w:r>
          </w:p>
        </w:tc>
        <w:tc>
          <w:tcPr>
            <w:tcW w:w="8035" w:type="dxa"/>
          </w:tcPr>
          <w:p w14:paraId="7553FE04" w14:textId="77777777" w:rsidR="009E276E" w:rsidRPr="0061394A" w:rsidRDefault="009E276E" w:rsidP="003C384D">
            <w:pPr>
              <w:spacing w:before="40" w:after="40" w:line="240" w:lineRule="auto"/>
              <w:rPr>
                <w:rFonts w:asciiTheme="majorBidi" w:hAnsiTheme="majorBidi" w:cstheme="majorBidi"/>
                <w:szCs w:val="24"/>
                <w:lang w:eastAsia="nl-NL"/>
              </w:rPr>
            </w:pPr>
            <w:r w:rsidRPr="0061394A">
              <w:rPr>
                <w:rFonts w:asciiTheme="majorBidi" w:hAnsiTheme="majorBidi" w:cstheme="majorBidi"/>
                <w:szCs w:val="24"/>
                <w:lang w:eastAsia="nl-NL"/>
              </w:rPr>
              <w:t>Agreement on encouragement and reciprocal protection of investments between the Kingdom of the Netherla</w:t>
            </w:r>
            <w:r w:rsidR="00D73CCB" w:rsidRPr="0061394A">
              <w:rPr>
                <w:rFonts w:asciiTheme="majorBidi" w:hAnsiTheme="majorBidi" w:cstheme="majorBidi"/>
                <w:szCs w:val="24"/>
                <w:lang w:eastAsia="nl-NL"/>
              </w:rPr>
              <w:t>nds and the Republic of Croatia</w:t>
            </w:r>
          </w:p>
        </w:tc>
        <w:tc>
          <w:tcPr>
            <w:tcW w:w="1525" w:type="dxa"/>
          </w:tcPr>
          <w:p w14:paraId="7553FE0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28.4.1998</w:t>
            </w:r>
          </w:p>
        </w:tc>
        <w:tc>
          <w:tcPr>
            <w:tcW w:w="1914" w:type="dxa"/>
          </w:tcPr>
          <w:p w14:paraId="7553FE0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1.6.1999</w:t>
            </w:r>
          </w:p>
        </w:tc>
      </w:tr>
      <w:tr w:rsidR="0061394A" w:rsidRPr="0061394A" w14:paraId="7553FE0D" w14:textId="77777777" w:rsidTr="003C384D">
        <w:tc>
          <w:tcPr>
            <w:tcW w:w="1844" w:type="dxa"/>
            <w:vMerge/>
            <w:tcBorders>
              <w:bottom w:val="single" w:sz="4" w:space="0" w:color="auto"/>
            </w:tcBorders>
          </w:tcPr>
          <w:p w14:paraId="7553FE08" w14:textId="77777777" w:rsidR="009E276E" w:rsidRPr="0061394A" w:rsidRDefault="009E276E" w:rsidP="003C384D">
            <w:pPr>
              <w:spacing w:before="40" w:after="40" w:line="240" w:lineRule="auto"/>
              <w:jc w:val="center"/>
              <w:rPr>
                <w:rFonts w:asciiTheme="majorBidi" w:hAnsiTheme="majorBidi" w:cstheme="majorBidi"/>
                <w:szCs w:val="24"/>
                <w:lang w:eastAsia="nl-NL"/>
              </w:rPr>
            </w:pPr>
          </w:p>
        </w:tc>
        <w:tc>
          <w:tcPr>
            <w:tcW w:w="1470" w:type="dxa"/>
          </w:tcPr>
          <w:p w14:paraId="7553FE09" w14:textId="77777777" w:rsidR="009E276E" w:rsidRPr="0061394A" w:rsidRDefault="009E276E" w:rsidP="003C384D">
            <w:pPr>
              <w:spacing w:before="40" w:after="40" w:line="240" w:lineRule="auto"/>
              <w:jc w:val="center"/>
              <w:rPr>
                <w:rFonts w:asciiTheme="majorBidi" w:hAnsiTheme="majorBidi" w:cstheme="majorBidi"/>
                <w:szCs w:val="24"/>
                <w:lang w:eastAsia="nl-NL"/>
              </w:rPr>
            </w:pPr>
            <w:r w:rsidRPr="0061394A">
              <w:rPr>
                <w:rFonts w:asciiTheme="majorBidi" w:hAnsiTheme="majorBidi" w:cstheme="majorBidi"/>
                <w:szCs w:val="24"/>
                <w:lang w:eastAsia="nl-NL"/>
              </w:rPr>
              <w:t>BG</w:t>
            </w:r>
          </w:p>
        </w:tc>
        <w:tc>
          <w:tcPr>
            <w:tcW w:w="8035" w:type="dxa"/>
          </w:tcPr>
          <w:p w14:paraId="7553FE0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on encouragement and reciprocal protection of investments between the Kingdom of the Netherlands and the Republic of Bulgaria</w:t>
            </w:r>
          </w:p>
        </w:tc>
        <w:tc>
          <w:tcPr>
            <w:tcW w:w="1525" w:type="dxa"/>
          </w:tcPr>
          <w:p w14:paraId="7553FE0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6.10.1999</w:t>
            </w:r>
          </w:p>
        </w:tc>
        <w:tc>
          <w:tcPr>
            <w:tcW w:w="1914" w:type="dxa"/>
          </w:tcPr>
          <w:p w14:paraId="7553FE0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1.3.2001</w:t>
            </w:r>
          </w:p>
        </w:tc>
      </w:tr>
      <w:tr w:rsidR="0061394A" w:rsidRPr="0061394A" w14:paraId="7553FE13" w14:textId="77777777" w:rsidTr="003C384D">
        <w:tc>
          <w:tcPr>
            <w:tcW w:w="1844" w:type="dxa"/>
            <w:vMerge w:val="restart"/>
            <w:tcBorders>
              <w:bottom w:val="nil"/>
            </w:tcBorders>
          </w:tcPr>
          <w:p w14:paraId="7553FE0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Austria</w:t>
            </w:r>
          </w:p>
        </w:tc>
        <w:tc>
          <w:tcPr>
            <w:tcW w:w="1470" w:type="dxa"/>
          </w:tcPr>
          <w:p w14:paraId="7553FE0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E1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Hungarian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on the promotion and protection of investments</w:t>
            </w:r>
          </w:p>
        </w:tc>
        <w:tc>
          <w:tcPr>
            <w:tcW w:w="1525" w:type="dxa"/>
          </w:tcPr>
          <w:p w14:paraId="7553FE1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26.5.1988</w:t>
            </w:r>
          </w:p>
        </w:tc>
        <w:tc>
          <w:tcPr>
            <w:tcW w:w="1914" w:type="dxa"/>
          </w:tcPr>
          <w:p w14:paraId="7553FE1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1.9.1989</w:t>
            </w:r>
          </w:p>
        </w:tc>
      </w:tr>
      <w:tr w:rsidR="0061394A" w:rsidRPr="0061394A" w14:paraId="7553FE19" w14:textId="77777777" w:rsidTr="003C384D">
        <w:tc>
          <w:tcPr>
            <w:tcW w:w="1844" w:type="dxa"/>
            <w:vMerge/>
            <w:tcBorders>
              <w:bottom w:val="nil"/>
            </w:tcBorders>
          </w:tcPr>
          <w:p w14:paraId="7553FE14"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1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E1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Czech and Slovak Federal Republic for the promotion and protection of investments</w:t>
            </w:r>
          </w:p>
        </w:tc>
        <w:tc>
          <w:tcPr>
            <w:tcW w:w="1525" w:type="dxa"/>
          </w:tcPr>
          <w:p w14:paraId="7553FE1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15.10.1990</w:t>
            </w:r>
          </w:p>
        </w:tc>
        <w:tc>
          <w:tcPr>
            <w:tcW w:w="1914" w:type="dxa"/>
          </w:tcPr>
          <w:p w14:paraId="7553FE1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1.10.1991</w:t>
            </w:r>
          </w:p>
        </w:tc>
      </w:tr>
      <w:tr w:rsidR="0061394A" w:rsidRPr="0061394A" w14:paraId="7553FE1F" w14:textId="77777777" w:rsidTr="003C384D">
        <w:tc>
          <w:tcPr>
            <w:tcW w:w="1844" w:type="dxa"/>
            <w:vMerge/>
            <w:tcBorders>
              <w:bottom w:val="nil"/>
            </w:tcBorders>
          </w:tcPr>
          <w:p w14:paraId="7553FE1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1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E1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Slovak Republic for the promotion and protection of investments</w:t>
            </w:r>
          </w:p>
        </w:tc>
        <w:tc>
          <w:tcPr>
            <w:tcW w:w="1525" w:type="dxa"/>
          </w:tcPr>
          <w:p w14:paraId="7553FE1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15.10.1990</w:t>
            </w:r>
          </w:p>
        </w:tc>
        <w:tc>
          <w:tcPr>
            <w:tcW w:w="1914" w:type="dxa"/>
          </w:tcPr>
          <w:p w14:paraId="7553FE1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1.10.1991</w:t>
            </w:r>
          </w:p>
        </w:tc>
      </w:tr>
      <w:tr w:rsidR="0061394A" w:rsidRPr="0061394A" w14:paraId="7553FE25" w14:textId="77777777" w:rsidTr="003C384D">
        <w:tc>
          <w:tcPr>
            <w:tcW w:w="1844" w:type="dxa"/>
            <w:vMerge/>
            <w:tcBorders>
              <w:bottom w:val="nil"/>
            </w:tcBorders>
          </w:tcPr>
          <w:p w14:paraId="7553FE20"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2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EE</w:t>
            </w:r>
          </w:p>
        </w:tc>
        <w:tc>
          <w:tcPr>
            <w:tcW w:w="8035" w:type="dxa"/>
          </w:tcPr>
          <w:p w14:paraId="7553FE2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Republic of Estonia on the promotion and protection of investments</w:t>
            </w:r>
          </w:p>
        </w:tc>
        <w:tc>
          <w:tcPr>
            <w:tcW w:w="1525" w:type="dxa"/>
          </w:tcPr>
          <w:p w14:paraId="7553FE2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16.5.1994</w:t>
            </w:r>
          </w:p>
        </w:tc>
        <w:tc>
          <w:tcPr>
            <w:tcW w:w="1914" w:type="dxa"/>
          </w:tcPr>
          <w:p w14:paraId="7553FE2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1.10.1995</w:t>
            </w:r>
          </w:p>
        </w:tc>
      </w:tr>
      <w:tr w:rsidR="0061394A" w:rsidRPr="0061394A" w14:paraId="7553FE2B" w14:textId="77777777" w:rsidTr="003C384D">
        <w:tc>
          <w:tcPr>
            <w:tcW w:w="1844" w:type="dxa"/>
            <w:vMerge w:val="restart"/>
            <w:tcBorders>
              <w:top w:val="nil"/>
            </w:tcBorders>
          </w:tcPr>
          <w:p w14:paraId="7553FE26"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E2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E28" w14:textId="77777777" w:rsidR="009E276E" w:rsidRPr="0061394A" w:rsidRDefault="009E276E" w:rsidP="00874511">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w:t>
            </w:r>
            <w:r w:rsidR="00874511" w:rsidRPr="0061394A">
              <w:rPr>
                <w:rFonts w:asciiTheme="majorBidi" w:hAnsiTheme="majorBidi" w:cstheme="majorBidi"/>
                <w:szCs w:val="24"/>
              </w:rPr>
              <w:t xml:space="preserve">Republic </w:t>
            </w:r>
            <w:r w:rsidRPr="0061394A">
              <w:rPr>
                <w:rFonts w:asciiTheme="majorBidi" w:hAnsiTheme="majorBidi" w:cstheme="majorBidi"/>
                <w:szCs w:val="24"/>
              </w:rPr>
              <w:t xml:space="preserve">of Austria and the </w:t>
            </w:r>
            <w:r w:rsidR="00874511" w:rsidRPr="0061394A">
              <w:rPr>
                <w:rFonts w:asciiTheme="majorBidi" w:hAnsiTheme="majorBidi" w:cstheme="majorBidi"/>
                <w:szCs w:val="24"/>
              </w:rPr>
              <w:t>Republic</w:t>
            </w:r>
            <w:r w:rsidRPr="0061394A">
              <w:rPr>
                <w:rFonts w:asciiTheme="majorBidi" w:hAnsiTheme="majorBidi" w:cstheme="majorBidi"/>
                <w:szCs w:val="24"/>
              </w:rPr>
              <w:t xml:space="preserve"> of Latvia for the promotion and protection of investments</w:t>
            </w:r>
          </w:p>
        </w:tc>
        <w:tc>
          <w:tcPr>
            <w:tcW w:w="1525" w:type="dxa"/>
          </w:tcPr>
          <w:p w14:paraId="7553FE2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17.11.1994</w:t>
            </w:r>
          </w:p>
        </w:tc>
        <w:tc>
          <w:tcPr>
            <w:tcW w:w="1914" w:type="dxa"/>
          </w:tcPr>
          <w:p w14:paraId="7553FE2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1.5.1996</w:t>
            </w:r>
          </w:p>
        </w:tc>
      </w:tr>
      <w:tr w:rsidR="0061394A" w:rsidRPr="0061394A" w14:paraId="7553FE31" w14:textId="77777777" w:rsidTr="003C384D">
        <w:tc>
          <w:tcPr>
            <w:tcW w:w="1844" w:type="dxa"/>
            <w:vMerge/>
          </w:tcPr>
          <w:p w14:paraId="7553FE2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2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E2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Romania on the reciprocal promotion and protection of investments</w:t>
            </w:r>
          </w:p>
        </w:tc>
        <w:tc>
          <w:tcPr>
            <w:tcW w:w="1525" w:type="dxa"/>
          </w:tcPr>
          <w:p w14:paraId="7553FE2F" w14:textId="77777777" w:rsidR="009E276E"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w:t>
            </w:r>
            <w:r w:rsidR="009E276E" w:rsidRPr="0061394A">
              <w:rPr>
                <w:rFonts w:asciiTheme="majorBidi" w:hAnsiTheme="majorBidi" w:cstheme="majorBidi"/>
                <w:szCs w:val="24"/>
              </w:rPr>
              <w:t>5.1996</w:t>
            </w:r>
          </w:p>
        </w:tc>
        <w:tc>
          <w:tcPr>
            <w:tcW w:w="1914" w:type="dxa"/>
          </w:tcPr>
          <w:p w14:paraId="7553FE3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1.7.1997</w:t>
            </w:r>
          </w:p>
        </w:tc>
      </w:tr>
      <w:tr w:rsidR="0061394A" w:rsidRPr="0061394A" w14:paraId="7553FE37" w14:textId="77777777" w:rsidTr="003C384D">
        <w:tc>
          <w:tcPr>
            <w:tcW w:w="1844" w:type="dxa"/>
            <w:vMerge/>
          </w:tcPr>
          <w:p w14:paraId="7553FE3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3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E3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Republic of Lithuania for the promotion and protection of investments</w:t>
            </w:r>
          </w:p>
        </w:tc>
        <w:tc>
          <w:tcPr>
            <w:tcW w:w="1525" w:type="dxa"/>
          </w:tcPr>
          <w:p w14:paraId="7553FE3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28.6.1996</w:t>
            </w:r>
          </w:p>
        </w:tc>
        <w:tc>
          <w:tcPr>
            <w:tcW w:w="1914" w:type="dxa"/>
          </w:tcPr>
          <w:p w14:paraId="7553FE3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1.7.1997</w:t>
            </w:r>
          </w:p>
        </w:tc>
      </w:tr>
      <w:tr w:rsidR="0061394A" w:rsidRPr="0061394A" w14:paraId="7553FE3D" w14:textId="77777777" w:rsidTr="003C384D">
        <w:tc>
          <w:tcPr>
            <w:tcW w:w="1844" w:type="dxa"/>
            <w:vMerge/>
          </w:tcPr>
          <w:p w14:paraId="7553FE3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3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E3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Republic of Bulgaria on mutual promotion and protection of investments</w:t>
            </w:r>
          </w:p>
        </w:tc>
        <w:tc>
          <w:tcPr>
            <w:tcW w:w="1525" w:type="dxa"/>
          </w:tcPr>
          <w:p w14:paraId="7553FE3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22.1.1997</w:t>
            </w:r>
          </w:p>
        </w:tc>
        <w:tc>
          <w:tcPr>
            <w:tcW w:w="1914" w:type="dxa"/>
          </w:tcPr>
          <w:p w14:paraId="7553FE3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1.11.1997</w:t>
            </w:r>
          </w:p>
        </w:tc>
      </w:tr>
      <w:tr w:rsidR="0061394A" w:rsidRPr="0061394A" w14:paraId="7553FE43" w14:textId="77777777" w:rsidTr="003C384D">
        <w:tc>
          <w:tcPr>
            <w:tcW w:w="1844" w:type="dxa"/>
            <w:vMerge/>
          </w:tcPr>
          <w:p w14:paraId="7553FE3E"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3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E4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Republic of Croatia for the promotion and protection of investments</w:t>
            </w:r>
          </w:p>
        </w:tc>
        <w:tc>
          <w:tcPr>
            <w:tcW w:w="1525" w:type="dxa"/>
          </w:tcPr>
          <w:p w14:paraId="7553FE4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19.2.1997</w:t>
            </w:r>
          </w:p>
        </w:tc>
        <w:tc>
          <w:tcPr>
            <w:tcW w:w="1914" w:type="dxa"/>
          </w:tcPr>
          <w:p w14:paraId="7553FE4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1.11.1999</w:t>
            </w:r>
          </w:p>
        </w:tc>
      </w:tr>
      <w:tr w:rsidR="0061394A" w:rsidRPr="0061394A" w14:paraId="7553FE49" w14:textId="77777777" w:rsidTr="003C384D">
        <w:tc>
          <w:tcPr>
            <w:tcW w:w="1844" w:type="dxa"/>
            <w:vMerge/>
          </w:tcPr>
          <w:p w14:paraId="7553FE44"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4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E4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Republic of Slovenia on the mutual promotion and protection of investments</w:t>
            </w:r>
          </w:p>
        </w:tc>
        <w:tc>
          <w:tcPr>
            <w:tcW w:w="1525" w:type="dxa"/>
          </w:tcPr>
          <w:p w14:paraId="7553FE4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7.3.2001</w:t>
            </w:r>
          </w:p>
        </w:tc>
        <w:tc>
          <w:tcPr>
            <w:tcW w:w="1914" w:type="dxa"/>
          </w:tcPr>
          <w:p w14:paraId="7553FE4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1.2.2002</w:t>
            </w:r>
          </w:p>
        </w:tc>
      </w:tr>
      <w:tr w:rsidR="0061394A" w:rsidRPr="0061394A" w14:paraId="7553FE4F" w14:textId="77777777" w:rsidTr="003C384D">
        <w:tc>
          <w:tcPr>
            <w:tcW w:w="1844" w:type="dxa"/>
            <w:vMerge/>
          </w:tcPr>
          <w:p w14:paraId="7553FE4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4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E4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Malta on the promotion and mutual protection of investments</w:t>
            </w:r>
          </w:p>
        </w:tc>
        <w:tc>
          <w:tcPr>
            <w:tcW w:w="1525" w:type="dxa"/>
          </w:tcPr>
          <w:p w14:paraId="7553FE4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29.5.2002</w:t>
            </w:r>
          </w:p>
        </w:tc>
        <w:tc>
          <w:tcPr>
            <w:tcW w:w="1914" w:type="dxa"/>
          </w:tcPr>
          <w:p w14:paraId="7553FE4E" w14:textId="77777777" w:rsidR="009E276E"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w:t>
            </w:r>
            <w:r w:rsidR="009E276E" w:rsidRPr="0061394A">
              <w:rPr>
                <w:rFonts w:asciiTheme="majorBidi" w:hAnsiTheme="majorBidi" w:cstheme="majorBidi"/>
                <w:szCs w:val="24"/>
              </w:rPr>
              <w:t>3.2004</w:t>
            </w:r>
          </w:p>
        </w:tc>
      </w:tr>
      <w:tr w:rsidR="0061394A" w:rsidRPr="0061394A" w14:paraId="7553FE55" w14:textId="77777777" w:rsidTr="003C384D">
        <w:tc>
          <w:tcPr>
            <w:tcW w:w="1844" w:type="dxa"/>
            <w:vMerge w:val="restart"/>
          </w:tcPr>
          <w:p w14:paraId="7553FE50" w14:textId="77777777" w:rsidR="009E276E" w:rsidRPr="0061394A" w:rsidRDefault="009E276E"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Republic of Poland</w:t>
            </w:r>
          </w:p>
        </w:tc>
        <w:tc>
          <w:tcPr>
            <w:tcW w:w="1470" w:type="dxa"/>
          </w:tcPr>
          <w:p w14:paraId="7553FE5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E5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Polish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of the one part, and the Government of the Kingdom of Belgium and the Government of the Grand Duchy of Luxembourg, of the other, concerning the promotion and reciprocal protection of investments</w:t>
            </w:r>
          </w:p>
        </w:tc>
        <w:tc>
          <w:tcPr>
            <w:tcW w:w="1525" w:type="dxa"/>
          </w:tcPr>
          <w:p w14:paraId="7553FE5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19.5.1987</w:t>
            </w:r>
          </w:p>
        </w:tc>
        <w:tc>
          <w:tcPr>
            <w:tcW w:w="1914" w:type="dxa"/>
          </w:tcPr>
          <w:p w14:paraId="7553FE5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2.8.1991</w:t>
            </w:r>
          </w:p>
        </w:tc>
      </w:tr>
      <w:tr w:rsidR="0061394A" w:rsidRPr="0061394A" w14:paraId="7553FE5B" w14:textId="77777777" w:rsidTr="003C384D">
        <w:tc>
          <w:tcPr>
            <w:tcW w:w="1844" w:type="dxa"/>
            <w:vMerge/>
          </w:tcPr>
          <w:p w14:paraId="7553FE5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5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E5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Republic of Lithuania on the reciprocal promotion and protection of investments</w:t>
            </w:r>
          </w:p>
        </w:tc>
        <w:tc>
          <w:tcPr>
            <w:tcW w:w="1525" w:type="dxa"/>
          </w:tcPr>
          <w:p w14:paraId="7553FE5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28.9.1992</w:t>
            </w:r>
          </w:p>
        </w:tc>
        <w:tc>
          <w:tcPr>
            <w:tcW w:w="1914" w:type="dxa"/>
          </w:tcPr>
          <w:p w14:paraId="7553FE5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6.8.1993</w:t>
            </w:r>
          </w:p>
        </w:tc>
      </w:tr>
      <w:tr w:rsidR="0061394A" w:rsidRPr="0061394A" w14:paraId="7553FE61" w14:textId="77777777" w:rsidTr="003C384D">
        <w:tc>
          <w:tcPr>
            <w:tcW w:w="1844" w:type="dxa"/>
            <w:vMerge/>
          </w:tcPr>
          <w:p w14:paraId="7553FE5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5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E5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Poland and the Government of the Republic of Bulgaria on mutual promotion and protection of investments</w:t>
            </w:r>
          </w:p>
        </w:tc>
        <w:tc>
          <w:tcPr>
            <w:tcW w:w="1525" w:type="dxa"/>
          </w:tcPr>
          <w:p w14:paraId="7553FE5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11.4.1994</w:t>
            </w:r>
          </w:p>
        </w:tc>
        <w:tc>
          <w:tcPr>
            <w:tcW w:w="1914" w:type="dxa"/>
          </w:tcPr>
          <w:p w14:paraId="7553FE6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9.3.1995</w:t>
            </w:r>
          </w:p>
        </w:tc>
      </w:tr>
      <w:tr w:rsidR="0061394A" w:rsidRPr="0061394A" w14:paraId="7553FE67" w14:textId="77777777" w:rsidTr="003C384D">
        <w:tc>
          <w:tcPr>
            <w:tcW w:w="1844" w:type="dxa"/>
            <w:vMerge/>
          </w:tcPr>
          <w:p w14:paraId="7553FE6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6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E6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Republic of Hungary on the reciprocal promotion and protection of investments</w:t>
            </w:r>
          </w:p>
        </w:tc>
        <w:tc>
          <w:tcPr>
            <w:tcW w:w="1525" w:type="dxa"/>
          </w:tcPr>
          <w:p w14:paraId="7553FE6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23.9.1992</w:t>
            </w:r>
          </w:p>
        </w:tc>
        <w:tc>
          <w:tcPr>
            <w:tcW w:w="1914" w:type="dxa"/>
          </w:tcPr>
          <w:p w14:paraId="7553FE6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16.6.1995</w:t>
            </w:r>
          </w:p>
        </w:tc>
      </w:tr>
      <w:tr w:rsidR="0061394A" w:rsidRPr="0061394A" w14:paraId="7553FE6D" w14:textId="77777777" w:rsidTr="003C384D">
        <w:tc>
          <w:tcPr>
            <w:tcW w:w="1844" w:type="dxa"/>
            <w:vMerge/>
          </w:tcPr>
          <w:p w14:paraId="7553FE6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6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E6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Slovak Republic on the reciprocal promotion and protection of investments</w:t>
            </w:r>
          </w:p>
        </w:tc>
        <w:tc>
          <w:tcPr>
            <w:tcW w:w="1525" w:type="dxa"/>
          </w:tcPr>
          <w:p w14:paraId="7553FE6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18.8.1994</w:t>
            </w:r>
          </w:p>
        </w:tc>
        <w:tc>
          <w:tcPr>
            <w:tcW w:w="1914" w:type="dxa"/>
          </w:tcPr>
          <w:p w14:paraId="7553FE6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14.3.1996</w:t>
            </w:r>
          </w:p>
        </w:tc>
      </w:tr>
      <w:tr w:rsidR="0061394A" w:rsidRPr="0061394A" w14:paraId="7553FE73" w14:textId="77777777" w:rsidTr="003C384D">
        <w:tc>
          <w:tcPr>
            <w:tcW w:w="1844" w:type="dxa"/>
            <w:vMerge/>
            <w:tcBorders>
              <w:bottom w:val="single" w:sz="4" w:space="0" w:color="auto"/>
            </w:tcBorders>
          </w:tcPr>
          <w:p w14:paraId="7553FE6E"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6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E7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Republic of Slovenia on the reciprocal promotion and protection of investments</w:t>
            </w:r>
          </w:p>
        </w:tc>
        <w:tc>
          <w:tcPr>
            <w:tcW w:w="1525" w:type="dxa"/>
          </w:tcPr>
          <w:p w14:paraId="7553FE7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28.6.1996</w:t>
            </w:r>
          </w:p>
        </w:tc>
        <w:tc>
          <w:tcPr>
            <w:tcW w:w="1914" w:type="dxa"/>
          </w:tcPr>
          <w:p w14:paraId="7553FE7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31.3.2000</w:t>
            </w:r>
          </w:p>
        </w:tc>
      </w:tr>
      <w:tr w:rsidR="0061394A" w:rsidRPr="0061394A" w14:paraId="7553FE79" w14:textId="77777777" w:rsidTr="003C384D">
        <w:tc>
          <w:tcPr>
            <w:tcW w:w="1844" w:type="dxa"/>
            <w:vMerge w:val="restart"/>
            <w:tcBorders>
              <w:bottom w:val="nil"/>
            </w:tcBorders>
          </w:tcPr>
          <w:p w14:paraId="7553FE74" w14:textId="77777777" w:rsidR="009E276E" w:rsidRPr="0061394A" w:rsidRDefault="009E276E"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Portuguese Republic</w:t>
            </w:r>
          </w:p>
        </w:tc>
        <w:tc>
          <w:tcPr>
            <w:tcW w:w="1470" w:type="dxa"/>
          </w:tcPr>
          <w:p w14:paraId="7553FE7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E7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Portuguese Republic and the Federal Republic of Germany for the promotion and reciprocal protection of investments</w:t>
            </w:r>
          </w:p>
        </w:tc>
        <w:tc>
          <w:tcPr>
            <w:tcW w:w="1525" w:type="dxa"/>
          </w:tcPr>
          <w:p w14:paraId="7553FE7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16.9.1980</w:t>
            </w:r>
          </w:p>
        </w:tc>
        <w:tc>
          <w:tcPr>
            <w:tcW w:w="1914" w:type="dxa"/>
          </w:tcPr>
          <w:p w14:paraId="7553FE7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23.4.1982</w:t>
            </w:r>
          </w:p>
        </w:tc>
      </w:tr>
      <w:tr w:rsidR="0061394A" w:rsidRPr="0061394A" w14:paraId="7553FE7F" w14:textId="77777777" w:rsidTr="003C384D">
        <w:tc>
          <w:tcPr>
            <w:tcW w:w="1844" w:type="dxa"/>
            <w:vMerge/>
            <w:tcBorders>
              <w:bottom w:val="nil"/>
            </w:tcBorders>
          </w:tcPr>
          <w:p w14:paraId="7553FE7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7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E7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Portuguese Republic and the Government of the Czech Republic for the promotion and reciprocal protection of investments</w:t>
            </w:r>
          </w:p>
        </w:tc>
        <w:tc>
          <w:tcPr>
            <w:tcW w:w="1525" w:type="dxa"/>
          </w:tcPr>
          <w:p w14:paraId="7553FE7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12.11.1993</w:t>
            </w:r>
          </w:p>
        </w:tc>
        <w:tc>
          <w:tcPr>
            <w:tcW w:w="1914" w:type="dxa"/>
          </w:tcPr>
          <w:p w14:paraId="7553FE7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3.8.1994</w:t>
            </w:r>
          </w:p>
        </w:tc>
      </w:tr>
      <w:tr w:rsidR="0061394A" w:rsidRPr="0061394A" w14:paraId="7553FE85" w14:textId="77777777" w:rsidTr="003C384D">
        <w:tc>
          <w:tcPr>
            <w:tcW w:w="1844" w:type="dxa"/>
            <w:vMerge/>
            <w:tcBorders>
              <w:bottom w:val="nil"/>
            </w:tcBorders>
          </w:tcPr>
          <w:p w14:paraId="7553FE80"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8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Pr>
          <w:p w14:paraId="7553FE8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Portuguese Republic and the Government of Romania for the promotion and reciprocal protection of investments</w:t>
            </w:r>
          </w:p>
        </w:tc>
        <w:tc>
          <w:tcPr>
            <w:tcW w:w="1525" w:type="dxa"/>
          </w:tcPr>
          <w:p w14:paraId="7553FE8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17.11.1993</w:t>
            </w:r>
          </w:p>
        </w:tc>
        <w:tc>
          <w:tcPr>
            <w:tcW w:w="1914" w:type="dxa"/>
          </w:tcPr>
          <w:p w14:paraId="7553FE8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17.11.1994</w:t>
            </w:r>
          </w:p>
        </w:tc>
      </w:tr>
      <w:tr w:rsidR="0061394A" w:rsidRPr="0061394A" w14:paraId="7553FE8B" w14:textId="77777777" w:rsidTr="003C384D">
        <w:tc>
          <w:tcPr>
            <w:tcW w:w="1844" w:type="dxa"/>
            <w:vMerge/>
            <w:tcBorders>
              <w:bottom w:val="nil"/>
            </w:tcBorders>
          </w:tcPr>
          <w:p w14:paraId="7553FE8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8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E8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Portuguese Republic and the Republic of Latvia on the mutual promotion and protection of investments</w:t>
            </w:r>
          </w:p>
        </w:tc>
        <w:tc>
          <w:tcPr>
            <w:tcW w:w="1525" w:type="dxa"/>
          </w:tcPr>
          <w:p w14:paraId="7553FE8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27.9.1995</w:t>
            </w:r>
          </w:p>
        </w:tc>
        <w:tc>
          <w:tcPr>
            <w:tcW w:w="1914" w:type="dxa"/>
          </w:tcPr>
          <w:p w14:paraId="7553FE8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17.7.1997</w:t>
            </w:r>
          </w:p>
        </w:tc>
      </w:tr>
      <w:tr w:rsidR="0061394A" w:rsidRPr="0061394A" w14:paraId="7553FE91" w14:textId="77777777" w:rsidTr="003C384D">
        <w:tc>
          <w:tcPr>
            <w:tcW w:w="1844" w:type="dxa"/>
            <w:vMerge/>
            <w:tcBorders>
              <w:bottom w:val="nil"/>
            </w:tcBorders>
          </w:tcPr>
          <w:p w14:paraId="7553FE8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8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E8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Portuguese Republic and the Government of the Republic of Hungary on the mutual promotion and protection of investments</w:t>
            </w:r>
          </w:p>
        </w:tc>
        <w:tc>
          <w:tcPr>
            <w:tcW w:w="1525" w:type="dxa"/>
          </w:tcPr>
          <w:p w14:paraId="7553FE8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28.2.1992</w:t>
            </w:r>
          </w:p>
        </w:tc>
        <w:tc>
          <w:tcPr>
            <w:tcW w:w="1914" w:type="dxa"/>
          </w:tcPr>
          <w:p w14:paraId="7553FE9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8.10.1997</w:t>
            </w:r>
          </w:p>
        </w:tc>
      </w:tr>
      <w:tr w:rsidR="0061394A" w:rsidRPr="0061394A" w14:paraId="7553FE97" w14:textId="77777777" w:rsidTr="003C384D">
        <w:tc>
          <w:tcPr>
            <w:tcW w:w="1844" w:type="dxa"/>
            <w:vMerge/>
            <w:tcBorders>
              <w:bottom w:val="nil"/>
            </w:tcBorders>
          </w:tcPr>
          <w:p w14:paraId="7553FE9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9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E9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Portuguese Republic and the Republic of Croatia on the promotion and reciprocal protection of investments</w:t>
            </w:r>
          </w:p>
        </w:tc>
        <w:tc>
          <w:tcPr>
            <w:tcW w:w="1525" w:type="dxa"/>
          </w:tcPr>
          <w:p w14:paraId="7553FE9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10.5.1995</w:t>
            </w:r>
          </w:p>
        </w:tc>
        <w:tc>
          <w:tcPr>
            <w:tcW w:w="1914" w:type="dxa"/>
          </w:tcPr>
          <w:p w14:paraId="7553FE9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24.10.1997</w:t>
            </w:r>
          </w:p>
        </w:tc>
      </w:tr>
      <w:tr w:rsidR="0061394A" w:rsidRPr="0061394A" w14:paraId="7553FE9D" w14:textId="77777777" w:rsidTr="003C384D">
        <w:tc>
          <w:tcPr>
            <w:tcW w:w="1844" w:type="dxa"/>
            <w:vMerge/>
            <w:tcBorders>
              <w:bottom w:val="nil"/>
            </w:tcBorders>
          </w:tcPr>
          <w:p w14:paraId="7553FE9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9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E9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Portuguese Republic and the Slovak Republic on the promotion and reciprocal protection of investments</w:t>
            </w:r>
          </w:p>
        </w:tc>
        <w:tc>
          <w:tcPr>
            <w:tcW w:w="1525" w:type="dxa"/>
          </w:tcPr>
          <w:p w14:paraId="7553FE9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10.7.1995</w:t>
            </w:r>
          </w:p>
        </w:tc>
        <w:tc>
          <w:tcPr>
            <w:tcW w:w="1914" w:type="dxa"/>
          </w:tcPr>
          <w:p w14:paraId="7553FE9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15.5.1999</w:t>
            </w:r>
          </w:p>
        </w:tc>
      </w:tr>
      <w:tr w:rsidR="0061394A" w:rsidRPr="0061394A" w14:paraId="7553FEA3" w14:textId="77777777" w:rsidTr="003C384D">
        <w:tc>
          <w:tcPr>
            <w:tcW w:w="1844" w:type="dxa"/>
            <w:vMerge w:val="restart"/>
            <w:tcBorders>
              <w:top w:val="nil"/>
            </w:tcBorders>
          </w:tcPr>
          <w:p w14:paraId="7553FE9E"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E9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EA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Portuguese Republic and the Republic of Slovenia on the mutual promotion and protection of investments</w:t>
            </w:r>
          </w:p>
        </w:tc>
        <w:tc>
          <w:tcPr>
            <w:tcW w:w="1525" w:type="dxa"/>
          </w:tcPr>
          <w:p w14:paraId="7553FEA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14.5.1997</w:t>
            </w:r>
          </w:p>
        </w:tc>
        <w:tc>
          <w:tcPr>
            <w:tcW w:w="1914" w:type="dxa"/>
          </w:tcPr>
          <w:p w14:paraId="7553FEA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4.5.2000</w:t>
            </w:r>
          </w:p>
        </w:tc>
      </w:tr>
      <w:tr w:rsidR="0061394A" w:rsidRPr="0061394A" w14:paraId="7553FEA9" w14:textId="77777777" w:rsidTr="003C384D">
        <w:tc>
          <w:tcPr>
            <w:tcW w:w="1844" w:type="dxa"/>
            <w:vMerge/>
          </w:tcPr>
          <w:p w14:paraId="7553FEA4"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A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EA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Portuguese Republic and the Government of the Republic of Bulgaria for the promotion and mutual protection of investments</w:t>
            </w:r>
          </w:p>
        </w:tc>
        <w:tc>
          <w:tcPr>
            <w:tcW w:w="1525" w:type="dxa"/>
          </w:tcPr>
          <w:p w14:paraId="7553FEA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27.5.1993</w:t>
            </w:r>
          </w:p>
        </w:tc>
        <w:tc>
          <w:tcPr>
            <w:tcW w:w="1914" w:type="dxa"/>
          </w:tcPr>
          <w:p w14:paraId="7553FEA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20.11.2000</w:t>
            </w:r>
          </w:p>
        </w:tc>
      </w:tr>
      <w:tr w:rsidR="0061394A" w:rsidRPr="0061394A" w14:paraId="7553FEAF" w14:textId="77777777" w:rsidTr="003C384D">
        <w:tc>
          <w:tcPr>
            <w:tcW w:w="1844" w:type="dxa"/>
            <w:vMerge/>
            <w:tcBorders>
              <w:bottom w:val="single" w:sz="4" w:space="0" w:color="auto"/>
            </w:tcBorders>
          </w:tcPr>
          <w:p w14:paraId="7553FEAA"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A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EA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Portuguese Republic and the Republic of Lithuania on the mutual promotion and protection of investments</w:t>
            </w:r>
          </w:p>
        </w:tc>
        <w:tc>
          <w:tcPr>
            <w:tcW w:w="1525" w:type="dxa"/>
          </w:tcPr>
          <w:p w14:paraId="7553FEA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27.5.1998</w:t>
            </w:r>
          </w:p>
        </w:tc>
        <w:tc>
          <w:tcPr>
            <w:tcW w:w="1914" w:type="dxa"/>
          </w:tcPr>
          <w:p w14:paraId="7553FEA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14.8.2003</w:t>
            </w:r>
          </w:p>
        </w:tc>
      </w:tr>
      <w:tr w:rsidR="0061394A" w:rsidRPr="0061394A" w14:paraId="7553FEB5" w14:textId="77777777" w:rsidTr="003C384D">
        <w:tc>
          <w:tcPr>
            <w:tcW w:w="1844" w:type="dxa"/>
            <w:vMerge w:val="restart"/>
            <w:tcBorders>
              <w:bottom w:val="nil"/>
            </w:tcBorders>
          </w:tcPr>
          <w:p w14:paraId="7553FEB0" w14:textId="77777777" w:rsidR="009E276E" w:rsidRPr="0061394A" w:rsidRDefault="009E276E" w:rsidP="003C384D">
            <w:pPr>
              <w:spacing w:before="40" w:after="40" w:line="240" w:lineRule="auto"/>
              <w:jc w:val="center"/>
              <w:rPr>
                <w:rFonts w:asciiTheme="majorBidi" w:hAnsiTheme="majorBidi" w:cstheme="majorBidi"/>
                <w:szCs w:val="24"/>
                <w:lang w:val="it-IT"/>
              </w:rPr>
            </w:pPr>
            <w:r w:rsidRPr="0061394A">
              <w:rPr>
                <w:rFonts w:asciiTheme="majorBidi" w:hAnsiTheme="majorBidi" w:cstheme="majorBidi"/>
                <w:szCs w:val="24"/>
              </w:rPr>
              <w:t>Romania</w:t>
            </w:r>
          </w:p>
        </w:tc>
        <w:tc>
          <w:tcPr>
            <w:tcW w:w="1470" w:type="dxa"/>
          </w:tcPr>
          <w:p w14:paraId="7553FEB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CY</w:t>
            </w:r>
          </w:p>
        </w:tc>
        <w:tc>
          <w:tcPr>
            <w:tcW w:w="8035" w:type="dxa"/>
          </w:tcPr>
          <w:p w14:paraId="7553FEB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Government of Romania and the Government of Republic of Cyprus on the mutual </w:t>
            </w:r>
            <w:r w:rsidR="00C6177B" w:rsidRPr="0061394A">
              <w:rPr>
                <w:rFonts w:asciiTheme="majorBidi" w:hAnsiTheme="majorBidi" w:cstheme="majorBidi"/>
                <w:szCs w:val="24"/>
              </w:rPr>
              <w:t>p</w:t>
            </w:r>
            <w:r w:rsidRPr="0061394A">
              <w:rPr>
                <w:rFonts w:asciiTheme="majorBidi" w:hAnsiTheme="majorBidi" w:cstheme="majorBidi"/>
                <w:szCs w:val="24"/>
              </w:rPr>
              <w:t>romotion and protection of investments</w:t>
            </w:r>
          </w:p>
        </w:tc>
        <w:tc>
          <w:tcPr>
            <w:tcW w:w="1525" w:type="dxa"/>
          </w:tcPr>
          <w:p w14:paraId="7553FEB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26.7.1991</w:t>
            </w:r>
          </w:p>
        </w:tc>
        <w:tc>
          <w:tcPr>
            <w:tcW w:w="1914" w:type="dxa"/>
          </w:tcPr>
          <w:p w14:paraId="7553FEB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10.7.1993</w:t>
            </w:r>
          </w:p>
        </w:tc>
      </w:tr>
      <w:tr w:rsidR="0061394A" w:rsidRPr="0061394A" w14:paraId="7553FEBB" w14:textId="77777777" w:rsidTr="003C384D">
        <w:tc>
          <w:tcPr>
            <w:tcW w:w="1844" w:type="dxa"/>
            <w:vMerge/>
            <w:tcBorders>
              <w:bottom w:val="nil"/>
            </w:tcBorders>
          </w:tcPr>
          <w:p w14:paraId="7553FEB6"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B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CZ</w:t>
            </w:r>
          </w:p>
        </w:tc>
        <w:tc>
          <w:tcPr>
            <w:tcW w:w="8035" w:type="dxa"/>
          </w:tcPr>
          <w:p w14:paraId="7553FEB8"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Romania and the Government of the Czech Republic for the promotion and reciprocal protection of investments</w:t>
            </w:r>
          </w:p>
        </w:tc>
        <w:tc>
          <w:tcPr>
            <w:tcW w:w="1525" w:type="dxa"/>
          </w:tcPr>
          <w:p w14:paraId="7553FEB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8.11.1993</w:t>
            </w:r>
          </w:p>
        </w:tc>
        <w:tc>
          <w:tcPr>
            <w:tcW w:w="1914" w:type="dxa"/>
          </w:tcPr>
          <w:p w14:paraId="7553FEBA" w14:textId="77777777" w:rsidR="009E276E" w:rsidRPr="0061394A" w:rsidRDefault="00A5664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28.7.199</w:t>
            </w:r>
            <w:r w:rsidR="00874511" w:rsidRPr="0061394A">
              <w:rPr>
                <w:rFonts w:asciiTheme="majorBidi" w:hAnsiTheme="majorBidi" w:cstheme="majorBidi"/>
                <w:szCs w:val="24"/>
              </w:rPr>
              <w:t>4</w:t>
            </w:r>
          </w:p>
        </w:tc>
      </w:tr>
      <w:tr w:rsidR="0061394A" w:rsidRPr="0061394A" w14:paraId="7553FEC1" w14:textId="77777777" w:rsidTr="003C384D">
        <w:tc>
          <w:tcPr>
            <w:tcW w:w="1844" w:type="dxa"/>
            <w:vMerge/>
            <w:tcBorders>
              <w:bottom w:val="nil"/>
            </w:tcBorders>
          </w:tcPr>
          <w:p w14:paraId="7553FEBC"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B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EBE"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Romania and the Government of the Portuguese Republic for the promotion and reciprocal protection of investments</w:t>
            </w:r>
          </w:p>
        </w:tc>
        <w:tc>
          <w:tcPr>
            <w:tcW w:w="1525" w:type="dxa"/>
          </w:tcPr>
          <w:p w14:paraId="7553FEB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17.11.1993</w:t>
            </w:r>
          </w:p>
        </w:tc>
        <w:tc>
          <w:tcPr>
            <w:tcW w:w="1914" w:type="dxa"/>
          </w:tcPr>
          <w:p w14:paraId="7553FEC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17.11.1994</w:t>
            </w:r>
          </w:p>
        </w:tc>
      </w:tr>
      <w:tr w:rsidR="0061394A" w:rsidRPr="0061394A" w14:paraId="7553FEC7" w14:textId="77777777" w:rsidTr="003C384D">
        <w:tc>
          <w:tcPr>
            <w:tcW w:w="1844" w:type="dxa"/>
            <w:vMerge/>
            <w:tcBorders>
              <w:bottom w:val="nil"/>
            </w:tcBorders>
          </w:tcPr>
          <w:p w14:paraId="7553FEC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C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EC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Romania and the Government of the Republic of Lithuania on the promotion and reciprocal protection of investments</w:t>
            </w:r>
          </w:p>
        </w:tc>
        <w:tc>
          <w:tcPr>
            <w:tcW w:w="1525" w:type="dxa"/>
          </w:tcPr>
          <w:p w14:paraId="7553FEC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8.3.1994</w:t>
            </w:r>
          </w:p>
        </w:tc>
        <w:tc>
          <w:tcPr>
            <w:tcW w:w="1914" w:type="dxa"/>
          </w:tcPr>
          <w:p w14:paraId="7553FEC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15.12.1994</w:t>
            </w:r>
          </w:p>
        </w:tc>
      </w:tr>
      <w:tr w:rsidR="0061394A" w:rsidRPr="0061394A" w14:paraId="7553FECD" w14:textId="77777777" w:rsidTr="003C384D">
        <w:tc>
          <w:tcPr>
            <w:tcW w:w="1844" w:type="dxa"/>
            <w:vMerge/>
            <w:tcBorders>
              <w:bottom w:val="nil"/>
            </w:tcBorders>
          </w:tcPr>
          <w:p w14:paraId="7553FEC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C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NL</w:t>
            </w:r>
          </w:p>
        </w:tc>
        <w:tc>
          <w:tcPr>
            <w:tcW w:w="8035" w:type="dxa"/>
          </w:tcPr>
          <w:p w14:paraId="7553FEC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on encouragement and reciprocal protection of investments between the Government of Romania and the Government of the Kingdom of the Netherlands</w:t>
            </w:r>
          </w:p>
        </w:tc>
        <w:tc>
          <w:tcPr>
            <w:tcW w:w="1525" w:type="dxa"/>
          </w:tcPr>
          <w:p w14:paraId="7553FEC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19.4.1994</w:t>
            </w:r>
          </w:p>
        </w:tc>
        <w:tc>
          <w:tcPr>
            <w:tcW w:w="1914" w:type="dxa"/>
          </w:tcPr>
          <w:p w14:paraId="7553FEC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1.2.1995</w:t>
            </w:r>
          </w:p>
        </w:tc>
      </w:tr>
      <w:tr w:rsidR="0061394A" w:rsidRPr="0061394A" w14:paraId="7553FED3" w14:textId="77777777" w:rsidTr="003C384D">
        <w:tc>
          <w:tcPr>
            <w:tcW w:w="1844" w:type="dxa"/>
            <w:vMerge w:val="restart"/>
            <w:tcBorders>
              <w:top w:val="nil"/>
              <w:bottom w:val="nil"/>
            </w:tcBorders>
          </w:tcPr>
          <w:p w14:paraId="7553FECE" w14:textId="77777777" w:rsidR="009E276E" w:rsidRPr="0061394A" w:rsidRDefault="009E276E" w:rsidP="003C384D">
            <w:pPr>
              <w:pageBreakBefore/>
              <w:spacing w:before="40" w:after="40" w:line="240" w:lineRule="auto"/>
              <w:jc w:val="center"/>
              <w:rPr>
                <w:rFonts w:asciiTheme="majorBidi" w:hAnsiTheme="majorBidi" w:cstheme="majorBidi"/>
                <w:szCs w:val="24"/>
                <w:lang w:eastAsia="sk-SK"/>
              </w:rPr>
            </w:pPr>
          </w:p>
        </w:tc>
        <w:tc>
          <w:tcPr>
            <w:tcW w:w="1470" w:type="dxa"/>
          </w:tcPr>
          <w:p w14:paraId="7553FECF"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BG</w:t>
            </w:r>
          </w:p>
        </w:tc>
        <w:tc>
          <w:tcPr>
            <w:tcW w:w="8035" w:type="dxa"/>
          </w:tcPr>
          <w:p w14:paraId="7553FED0"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Government of Romania and the Government of the Republic of Bulgaria on mutual promotion and protection of investments</w:t>
            </w:r>
          </w:p>
        </w:tc>
        <w:tc>
          <w:tcPr>
            <w:tcW w:w="1525" w:type="dxa"/>
          </w:tcPr>
          <w:p w14:paraId="7553FED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1.6.1994</w:t>
            </w:r>
          </w:p>
        </w:tc>
        <w:tc>
          <w:tcPr>
            <w:tcW w:w="1914" w:type="dxa"/>
          </w:tcPr>
          <w:p w14:paraId="7553FED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w:t>
            </w:r>
            <w:r w:rsidR="00DD0D86" w:rsidRPr="0061394A">
              <w:rPr>
                <w:rFonts w:asciiTheme="majorBidi" w:hAnsiTheme="majorBidi" w:cstheme="majorBidi"/>
                <w:szCs w:val="24"/>
              </w:rPr>
              <w:t>3.</w:t>
            </w:r>
            <w:r w:rsidRPr="0061394A">
              <w:rPr>
                <w:rFonts w:asciiTheme="majorBidi" w:hAnsiTheme="majorBidi" w:cstheme="majorBidi"/>
                <w:szCs w:val="24"/>
              </w:rPr>
              <w:t>5.1995</w:t>
            </w:r>
          </w:p>
        </w:tc>
      </w:tr>
      <w:tr w:rsidR="0061394A" w:rsidRPr="0061394A" w14:paraId="7553FED9" w14:textId="77777777" w:rsidTr="003C384D">
        <w:tc>
          <w:tcPr>
            <w:tcW w:w="1844" w:type="dxa"/>
            <w:vMerge/>
            <w:tcBorders>
              <w:bottom w:val="nil"/>
            </w:tcBorders>
          </w:tcPr>
          <w:p w14:paraId="7553FED4"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ED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HR</w:t>
            </w:r>
          </w:p>
        </w:tc>
        <w:tc>
          <w:tcPr>
            <w:tcW w:w="8035" w:type="dxa"/>
          </w:tcPr>
          <w:p w14:paraId="7553FED6"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Romania and the Government of the Republic of Croatia concerning the encouragement and reciprocal protection of investments</w:t>
            </w:r>
          </w:p>
        </w:tc>
        <w:tc>
          <w:tcPr>
            <w:tcW w:w="1525" w:type="dxa"/>
          </w:tcPr>
          <w:p w14:paraId="7553FED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8.6.1994</w:t>
            </w:r>
          </w:p>
        </w:tc>
        <w:tc>
          <w:tcPr>
            <w:tcW w:w="1914" w:type="dxa"/>
          </w:tcPr>
          <w:p w14:paraId="7553FED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9.9.1995</w:t>
            </w:r>
          </w:p>
        </w:tc>
      </w:tr>
      <w:tr w:rsidR="0061394A" w:rsidRPr="0061394A" w14:paraId="7553FEDF" w14:textId="77777777" w:rsidTr="003C384D">
        <w:tc>
          <w:tcPr>
            <w:tcW w:w="1844" w:type="dxa"/>
            <w:vMerge/>
            <w:tcBorders>
              <w:bottom w:val="nil"/>
            </w:tcBorders>
          </w:tcPr>
          <w:p w14:paraId="7553FEDA"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ED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EDC"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Agreement between Romania and Spain for the promotion and reciprocal protection of investments</w:t>
            </w:r>
          </w:p>
        </w:tc>
        <w:tc>
          <w:tcPr>
            <w:tcW w:w="1525" w:type="dxa"/>
          </w:tcPr>
          <w:p w14:paraId="7553FED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25.1.1995</w:t>
            </w:r>
          </w:p>
        </w:tc>
        <w:tc>
          <w:tcPr>
            <w:tcW w:w="1914" w:type="dxa"/>
          </w:tcPr>
          <w:p w14:paraId="7553FED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7.12.1995</w:t>
            </w:r>
          </w:p>
        </w:tc>
      </w:tr>
      <w:tr w:rsidR="0061394A" w:rsidRPr="0061394A" w14:paraId="7553FEE5" w14:textId="77777777" w:rsidTr="003C384D">
        <w:tc>
          <w:tcPr>
            <w:tcW w:w="1844" w:type="dxa"/>
            <w:vMerge/>
            <w:tcBorders>
              <w:bottom w:val="nil"/>
            </w:tcBorders>
          </w:tcPr>
          <w:p w14:paraId="7553FEE0"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E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SK</w:t>
            </w:r>
          </w:p>
        </w:tc>
        <w:tc>
          <w:tcPr>
            <w:tcW w:w="8035" w:type="dxa"/>
          </w:tcPr>
          <w:p w14:paraId="7553FEE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sk-SK"/>
              </w:rPr>
              <w:t>Agreement between the Government of Romania and the Government of the Slovak Republic on the promotion and reciprocal protection of investments</w:t>
            </w:r>
          </w:p>
        </w:tc>
        <w:tc>
          <w:tcPr>
            <w:tcW w:w="1525" w:type="dxa"/>
          </w:tcPr>
          <w:p w14:paraId="7553FEE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3.3.1994</w:t>
            </w:r>
          </w:p>
        </w:tc>
        <w:tc>
          <w:tcPr>
            <w:tcW w:w="1914" w:type="dxa"/>
          </w:tcPr>
          <w:p w14:paraId="7553FEE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7.3.1996</w:t>
            </w:r>
          </w:p>
        </w:tc>
      </w:tr>
      <w:tr w:rsidR="0061394A" w:rsidRPr="0061394A" w14:paraId="7553FEEB" w14:textId="77777777" w:rsidTr="003C384D">
        <w:tc>
          <w:tcPr>
            <w:tcW w:w="1844" w:type="dxa"/>
            <w:vMerge/>
            <w:tcBorders>
              <w:bottom w:val="nil"/>
            </w:tcBorders>
          </w:tcPr>
          <w:p w14:paraId="7553FEE6"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EE7"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 xml:space="preserve">HU </w:t>
            </w:r>
          </w:p>
        </w:tc>
        <w:tc>
          <w:tcPr>
            <w:tcW w:w="8035" w:type="dxa"/>
          </w:tcPr>
          <w:p w14:paraId="7553FEE8"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Republic of Hungary and Romania for the promotion and reciprocal protection of investments</w:t>
            </w:r>
          </w:p>
        </w:tc>
        <w:tc>
          <w:tcPr>
            <w:tcW w:w="1525" w:type="dxa"/>
          </w:tcPr>
          <w:p w14:paraId="7553FEE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16.9.1993</w:t>
            </w:r>
          </w:p>
        </w:tc>
        <w:tc>
          <w:tcPr>
            <w:tcW w:w="1914" w:type="dxa"/>
          </w:tcPr>
          <w:p w14:paraId="7553FEE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6.5.1996</w:t>
            </w:r>
          </w:p>
        </w:tc>
      </w:tr>
      <w:tr w:rsidR="0061394A" w:rsidRPr="0061394A" w14:paraId="7553FEF1" w14:textId="77777777" w:rsidTr="003C384D">
        <w:tc>
          <w:tcPr>
            <w:tcW w:w="1844" w:type="dxa"/>
            <w:vMerge/>
            <w:tcBorders>
              <w:bottom w:val="nil"/>
            </w:tcBorders>
          </w:tcPr>
          <w:p w14:paraId="7553FEEC"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EED"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FR</w:t>
            </w:r>
          </w:p>
        </w:tc>
        <w:tc>
          <w:tcPr>
            <w:tcW w:w="8035" w:type="dxa"/>
          </w:tcPr>
          <w:p w14:paraId="7553FEEE"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 xml:space="preserve">Agreement between the Government of Romania and the Government of the French Republic on the </w:t>
            </w:r>
            <w:r w:rsidRPr="0061394A">
              <w:rPr>
                <w:rFonts w:asciiTheme="majorBidi" w:hAnsiTheme="majorBidi" w:cstheme="majorBidi"/>
                <w:szCs w:val="24"/>
                <w:lang w:val="en-US"/>
              </w:rPr>
              <w:t>reciprocal encouragement and protection of investments</w:t>
            </w:r>
          </w:p>
        </w:tc>
        <w:tc>
          <w:tcPr>
            <w:tcW w:w="1525" w:type="dxa"/>
          </w:tcPr>
          <w:p w14:paraId="7553FEE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21.3.1995</w:t>
            </w:r>
          </w:p>
        </w:tc>
        <w:tc>
          <w:tcPr>
            <w:tcW w:w="1914" w:type="dxa"/>
          </w:tcPr>
          <w:p w14:paraId="7553FEF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20.6.1996</w:t>
            </w:r>
          </w:p>
        </w:tc>
      </w:tr>
      <w:tr w:rsidR="0061394A" w:rsidRPr="0061394A" w14:paraId="7553FEF7" w14:textId="77777777" w:rsidTr="003C384D">
        <w:tc>
          <w:tcPr>
            <w:tcW w:w="1844" w:type="dxa"/>
            <w:vMerge/>
            <w:tcBorders>
              <w:bottom w:val="nil"/>
            </w:tcBorders>
          </w:tcPr>
          <w:p w14:paraId="7553FEF2"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EF3"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SI</w:t>
            </w:r>
          </w:p>
        </w:tc>
        <w:tc>
          <w:tcPr>
            <w:tcW w:w="8035" w:type="dxa"/>
          </w:tcPr>
          <w:p w14:paraId="7553FEF4"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Government of Romania and the Government of the Republic of Slovenia on the promotion and reciprocal protection of investments</w:t>
            </w:r>
          </w:p>
        </w:tc>
        <w:tc>
          <w:tcPr>
            <w:tcW w:w="1525" w:type="dxa"/>
          </w:tcPr>
          <w:p w14:paraId="7553FEF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24.1.1996</w:t>
            </w:r>
          </w:p>
        </w:tc>
        <w:tc>
          <w:tcPr>
            <w:tcW w:w="1914" w:type="dxa"/>
          </w:tcPr>
          <w:p w14:paraId="7553FEF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24.11.1996</w:t>
            </w:r>
          </w:p>
        </w:tc>
      </w:tr>
      <w:tr w:rsidR="0061394A" w:rsidRPr="0061394A" w14:paraId="7553FEFD" w14:textId="77777777" w:rsidTr="003C384D">
        <w:tc>
          <w:tcPr>
            <w:tcW w:w="1844" w:type="dxa"/>
            <w:vMerge/>
            <w:tcBorders>
              <w:bottom w:val="nil"/>
            </w:tcBorders>
          </w:tcPr>
          <w:p w14:paraId="7553FEF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EF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EF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Romania and the Republic of Austria on the reciprocal promotion and protection of investments</w:t>
            </w:r>
          </w:p>
        </w:tc>
        <w:tc>
          <w:tcPr>
            <w:tcW w:w="1525" w:type="dxa"/>
          </w:tcPr>
          <w:p w14:paraId="7553FEF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15.5.1996</w:t>
            </w:r>
          </w:p>
        </w:tc>
        <w:tc>
          <w:tcPr>
            <w:tcW w:w="1914" w:type="dxa"/>
          </w:tcPr>
          <w:p w14:paraId="7553FEF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1.7.1997</w:t>
            </w:r>
          </w:p>
        </w:tc>
      </w:tr>
      <w:tr w:rsidR="0061394A" w:rsidRPr="0061394A" w14:paraId="7553FF04" w14:textId="77777777" w:rsidTr="003C384D">
        <w:tc>
          <w:tcPr>
            <w:tcW w:w="1844" w:type="dxa"/>
            <w:vMerge w:val="restart"/>
            <w:tcBorders>
              <w:top w:val="nil"/>
            </w:tcBorders>
          </w:tcPr>
          <w:p w14:paraId="7553FEFE"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EF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F00"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Romania and the Government of the Hellenic Republic on the promotion and reciprocal protection of investments</w:t>
            </w:r>
          </w:p>
        </w:tc>
        <w:tc>
          <w:tcPr>
            <w:tcW w:w="1525" w:type="dxa"/>
          </w:tcPr>
          <w:p w14:paraId="7553FF0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23.5.1997</w:t>
            </w:r>
          </w:p>
        </w:tc>
        <w:tc>
          <w:tcPr>
            <w:tcW w:w="1914" w:type="dxa"/>
          </w:tcPr>
          <w:p w14:paraId="7553FF0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w:t>
            </w:r>
            <w:r w:rsidR="00DD0D86" w:rsidRPr="0061394A">
              <w:rPr>
                <w:rFonts w:asciiTheme="majorBidi" w:hAnsiTheme="majorBidi" w:cstheme="majorBidi"/>
                <w:szCs w:val="24"/>
              </w:rPr>
              <w:t>1.</w:t>
            </w:r>
            <w:r w:rsidRPr="0061394A">
              <w:rPr>
                <w:rFonts w:asciiTheme="majorBidi" w:hAnsiTheme="majorBidi" w:cstheme="majorBidi"/>
                <w:szCs w:val="24"/>
              </w:rPr>
              <w:t>6.1998</w:t>
            </w:r>
            <w:r w:rsidR="00DD0D86" w:rsidRPr="0061394A">
              <w:rPr>
                <w:rFonts w:asciiTheme="majorBidi" w:hAnsiTheme="majorBidi" w:cstheme="majorBidi"/>
                <w:szCs w:val="24"/>
              </w:rPr>
              <w:t> </w:t>
            </w:r>
            <w:r w:rsidRPr="0061394A">
              <w:rPr>
                <w:rFonts w:asciiTheme="majorBidi" w:hAnsiTheme="majorBidi" w:cstheme="majorBidi"/>
                <w:szCs w:val="24"/>
              </w:rPr>
              <w:t>(RO)</w:t>
            </w:r>
          </w:p>
          <w:p w14:paraId="7553FF0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12.6.1998</w:t>
            </w:r>
            <w:r w:rsidR="00DD0D86" w:rsidRPr="0061394A">
              <w:rPr>
                <w:rFonts w:asciiTheme="majorBidi" w:hAnsiTheme="majorBidi" w:cstheme="majorBidi"/>
                <w:szCs w:val="24"/>
              </w:rPr>
              <w:t> </w:t>
            </w:r>
            <w:r w:rsidRPr="0061394A">
              <w:rPr>
                <w:rFonts w:asciiTheme="majorBidi" w:hAnsiTheme="majorBidi" w:cstheme="majorBidi"/>
                <w:szCs w:val="24"/>
              </w:rPr>
              <w:t>(EL)</w:t>
            </w:r>
          </w:p>
        </w:tc>
      </w:tr>
      <w:tr w:rsidR="0061394A" w:rsidRPr="0061394A" w14:paraId="7553FF0A" w14:textId="77777777" w:rsidTr="003C384D">
        <w:tc>
          <w:tcPr>
            <w:tcW w:w="1844" w:type="dxa"/>
            <w:vMerge/>
          </w:tcPr>
          <w:p w14:paraId="7553FF05"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0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F07"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Romania and the Federal Republic of Germany for the promotion and reciprocal protection of investments</w:t>
            </w:r>
          </w:p>
        </w:tc>
        <w:tc>
          <w:tcPr>
            <w:tcW w:w="1525" w:type="dxa"/>
          </w:tcPr>
          <w:p w14:paraId="7553FF0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25.6.1996</w:t>
            </w:r>
          </w:p>
        </w:tc>
        <w:tc>
          <w:tcPr>
            <w:tcW w:w="1914" w:type="dxa"/>
          </w:tcPr>
          <w:p w14:paraId="7553FF0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12.12.1998</w:t>
            </w:r>
          </w:p>
        </w:tc>
      </w:tr>
      <w:tr w:rsidR="0061394A" w:rsidRPr="0061394A" w14:paraId="7553FF10" w14:textId="77777777" w:rsidTr="003C384D">
        <w:tc>
          <w:tcPr>
            <w:tcW w:w="1844" w:type="dxa"/>
            <w:vMerge/>
          </w:tcPr>
          <w:p w14:paraId="7553FF0B"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0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F0D"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Romania and the Belgo-Luxembourg Economic Union concerning the promotion and reciprocal protection of investments</w:t>
            </w:r>
          </w:p>
        </w:tc>
        <w:tc>
          <w:tcPr>
            <w:tcW w:w="1525" w:type="dxa"/>
          </w:tcPr>
          <w:p w14:paraId="7553FF0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4.3.1996</w:t>
            </w:r>
          </w:p>
        </w:tc>
        <w:tc>
          <w:tcPr>
            <w:tcW w:w="1914" w:type="dxa"/>
          </w:tcPr>
          <w:p w14:paraId="7553FF0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9.3.2001</w:t>
            </w:r>
          </w:p>
        </w:tc>
      </w:tr>
      <w:tr w:rsidR="0061394A" w:rsidRPr="0061394A" w14:paraId="7553FF16" w14:textId="77777777" w:rsidTr="003C384D">
        <w:tc>
          <w:tcPr>
            <w:tcW w:w="1844" w:type="dxa"/>
            <w:vMerge/>
            <w:tcBorders>
              <w:bottom w:val="single" w:sz="4" w:space="0" w:color="auto"/>
            </w:tcBorders>
          </w:tcPr>
          <w:p w14:paraId="7553FF11"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1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LV</w:t>
            </w:r>
          </w:p>
        </w:tc>
        <w:tc>
          <w:tcPr>
            <w:tcW w:w="8035" w:type="dxa"/>
          </w:tcPr>
          <w:p w14:paraId="7553FF13"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Romania and the Government of the Republic of Latvia on the promotion and reciprocal protection of investments</w:t>
            </w:r>
          </w:p>
        </w:tc>
        <w:tc>
          <w:tcPr>
            <w:tcW w:w="1525" w:type="dxa"/>
          </w:tcPr>
          <w:p w14:paraId="7553FF1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27.11.2001</w:t>
            </w:r>
          </w:p>
        </w:tc>
        <w:tc>
          <w:tcPr>
            <w:tcW w:w="1914" w:type="dxa"/>
          </w:tcPr>
          <w:p w14:paraId="7553FF1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22.8.2002</w:t>
            </w:r>
          </w:p>
        </w:tc>
      </w:tr>
      <w:tr w:rsidR="0061394A" w:rsidRPr="0061394A" w14:paraId="7553FF1C" w14:textId="77777777" w:rsidTr="003C384D">
        <w:tc>
          <w:tcPr>
            <w:tcW w:w="1844" w:type="dxa"/>
            <w:vMerge w:val="restart"/>
            <w:tcBorders>
              <w:bottom w:val="nil"/>
            </w:tcBorders>
          </w:tcPr>
          <w:p w14:paraId="7553FF17" w14:textId="77777777" w:rsidR="009E276E" w:rsidRPr="0061394A" w:rsidRDefault="009E276E" w:rsidP="003C384D">
            <w:pPr>
              <w:spacing w:before="40" w:after="40" w:line="240" w:lineRule="auto"/>
              <w:jc w:val="center"/>
              <w:rPr>
                <w:rFonts w:asciiTheme="majorBidi" w:hAnsiTheme="majorBidi" w:cstheme="majorBidi"/>
                <w:szCs w:val="24"/>
                <w:lang w:val="it-IT"/>
              </w:rPr>
            </w:pPr>
            <w:r w:rsidRPr="0061394A">
              <w:rPr>
                <w:rFonts w:asciiTheme="majorBidi" w:hAnsiTheme="majorBidi" w:cstheme="majorBidi"/>
                <w:szCs w:val="24"/>
              </w:rPr>
              <w:t>Republic of Slovenia</w:t>
            </w:r>
          </w:p>
        </w:tc>
        <w:tc>
          <w:tcPr>
            <w:tcW w:w="1470" w:type="dxa"/>
          </w:tcPr>
          <w:p w14:paraId="7553FF1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SK</w:t>
            </w:r>
          </w:p>
        </w:tc>
        <w:tc>
          <w:tcPr>
            <w:tcW w:w="8035" w:type="dxa"/>
          </w:tcPr>
          <w:p w14:paraId="7553FF19"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reciprocal investment protection and promotion between the Republic of Slovenia and the Slovak Republic</w:t>
            </w:r>
          </w:p>
        </w:tc>
        <w:tc>
          <w:tcPr>
            <w:tcW w:w="1525" w:type="dxa"/>
          </w:tcPr>
          <w:p w14:paraId="7553FF1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28.7.1993</w:t>
            </w:r>
          </w:p>
        </w:tc>
        <w:tc>
          <w:tcPr>
            <w:tcW w:w="1914" w:type="dxa"/>
          </w:tcPr>
          <w:p w14:paraId="7553FF1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w:t>
            </w:r>
            <w:r w:rsidR="00DD0D86" w:rsidRPr="0061394A">
              <w:rPr>
                <w:rFonts w:asciiTheme="majorBidi" w:hAnsiTheme="majorBidi" w:cstheme="majorBidi"/>
                <w:szCs w:val="24"/>
              </w:rPr>
              <w:t>8.</w:t>
            </w:r>
            <w:r w:rsidRPr="0061394A">
              <w:rPr>
                <w:rFonts w:asciiTheme="majorBidi" w:hAnsiTheme="majorBidi" w:cstheme="majorBidi"/>
                <w:szCs w:val="24"/>
              </w:rPr>
              <w:t>3.1996</w:t>
            </w:r>
          </w:p>
        </w:tc>
      </w:tr>
      <w:tr w:rsidR="0061394A" w:rsidRPr="0061394A" w14:paraId="7553FF22" w14:textId="77777777" w:rsidTr="009B08B7">
        <w:tc>
          <w:tcPr>
            <w:tcW w:w="1844" w:type="dxa"/>
            <w:vMerge/>
            <w:tcBorders>
              <w:bottom w:val="nil"/>
            </w:tcBorders>
          </w:tcPr>
          <w:p w14:paraId="7553FF1D"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Borders>
              <w:bottom w:val="single" w:sz="4" w:space="0" w:color="auto"/>
            </w:tcBorders>
          </w:tcPr>
          <w:p w14:paraId="7553FF1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RO</w:t>
            </w:r>
          </w:p>
        </w:tc>
        <w:tc>
          <w:tcPr>
            <w:tcW w:w="8035" w:type="dxa"/>
            <w:tcBorders>
              <w:bottom w:val="single" w:sz="4" w:space="0" w:color="auto"/>
            </w:tcBorders>
          </w:tcPr>
          <w:p w14:paraId="7553FF1F"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Slovenia and the Government of Romania on the promotion and reciprocal protection of investments</w:t>
            </w:r>
          </w:p>
        </w:tc>
        <w:tc>
          <w:tcPr>
            <w:tcW w:w="1525" w:type="dxa"/>
            <w:tcBorders>
              <w:bottom w:val="single" w:sz="4" w:space="0" w:color="auto"/>
            </w:tcBorders>
          </w:tcPr>
          <w:p w14:paraId="7553FF2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24.1.1996</w:t>
            </w:r>
          </w:p>
        </w:tc>
        <w:tc>
          <w:tcPr>
            <w:tcW w:w="1914" w:type="dxa"/>
            <w:tcBorders>
              <w:bottom w:val="single" w:sz="4" w:space="0" w:color="auto"/>
            </w:tcBorders>
          </w:tcPr>
          <w:p w14:paraId="7553FF2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24.11.1996</w:t>
            </w:r>
          </w:p>
        </w:tc>
      </w:tr>
      <w:tr w:rsidR="0061394A" w:rsidRPr="0061394A" w14:paraId="7553FF28" w14:textId="77777777" w:rsidTr="009B08B7">
        <w:tc>
          <w:tcPr>
            <w:tcW w:w="1844" w:type="dxa"/>
            <w:vMerge/>
            <w:tcBorders>
              <w:bottom w:val="nil"/>
            </w:tcBorders>
          </w:tcPr>
          <w:p w14:paraId="7553FF23"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Borders>
              <w:bottom w:val="single" w:sz="4" w:space="0" w:color="auto"/>
            </w:tcBorders>
          </w:tcPr>
          <w:p w14:paraId="7553FF2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Borders>
              <w:bottom w:val="single" w:sz="4" w:space="0" w:color="auto"/>
            </w:tcBorders>
          </w:tcPr>
          <w:p w14:paraId="7553FF25"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Treaty between the Republic of Slovenia and the Federal Republic of Germany for the promotion and reciprocal protection of investments</w:t>
            </w:r>
          </w:p>
        </w:tc>
        <w:tc>
          <w:tcPr>
            <w:tcW w:w="1525" w:type="dxa"/>
            <w:tcBorders>
              <w:bottom w:val="single" w:sz="4" w:space="0" w:color="auto"/>
            </w:tcBorders>
          </w:tcPr>
          <w:p w14:paraId="7553FF2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28.10.1993</w:t>
            </w:r>
          </w:p>
        </w:tc>
        <w:tc>
          <w:tcPr>
            <w:tcW w:w="1914" w:type="dxa"/>
            <w:tcBorders>
              <w:bottom w:val="single" w:sz="4" w:space="0" w:color="auto"/>
            </w:tcBorders>
          </w:tcPr>
          <w:p w14:paraId="7553FF2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18.7.1998</w:t>
            </w:r>
          </w:p>
        </w:tc>
      </w:tr>
      <w:tr w:rsidR="0061394A" w:rsidRPr="0061394A" w14:paraId="7553FF2E" w14:textId="77777777" w:rsidTr="009B08B7">
        <w:tc>
          <w:tcPr>
            <w:tcW w:w="1844" w:type="dxa"/>
            <w:vMerge w:val="restart"/>
            <w:tcBorders>
              <w:top w:val="nil"/>
              <w:bottom w:val="nil"/>
            </w:tcBorders>
          </w:tcPr>
          <w:p w14:paraId="7553FF29" w14:textId="77777777" w:rsidR="00D62402" w:rsidRPr="0061394A" w:rsidRDefault="00D62402" w:rsidP="003C384D">
            <w:pPr>
              <w:pageBreakBefore/>
              <w:spacing w:before="40" w:after="40" w:line="240" w:lineRule="auto"/>
              <w:jc w:val="center"/>
              <w:rPr>
                <w:rFonts w:asciiTheme="majorBidi" w:hAnsiTheme="majorBidi" w:cstheme="majorBidi"/>
                <w:szCs w:val="24"/>
              </w:rPr>
            </w:pPr>
          </w:p>
        </w:tc>
        <w:tc>
          <w:tcPr>
            <w:tcW w:w="1470" w:type="dxa"/>
            <w:tcBorders>
              <w:top w:val="single" w:sz="4" w:space="0" w:color="auto"/>
            </w:tcBorders>
          </w:tcPr>
          <w:p w14:paraId="7553FF2A"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NL</w:t>
            </w:r>
          </w:p>
        </w:tc>
        <w:tc>
          <w:tcPr>
            <w:tcW w:w="8035" w:type="dxa"/>
            <w:tcBorders>
              <w:top w:val="single" w:sz="4" w:space="0" w:color="auto"/>
            </w:tcBorders>
          </w:tcPr>
          <w:p w14:paraId="7553FF2B"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nl-NL"/>
              </w:rPr>
              <w:t>Agreement on encouragement and reciprocal protection of investments between the Government of the Republic of Slovenia and the Government of the Kingdom of the Netherlands</w:t>
            </w:r>
          </w:p>
        </w:tc>
        <w:tc>
          <w:tcPr>
            <w:tcW w:w="1525" w:type="dxa"/>
            <w:tcBorders>
              <w:top w:val="single" w:sz="4" w:space="0" w:color="auto"/>
            </w:tcBorders>
          </w:tcPr>
          <w:p w14:paraId="7553FF2C"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24.9.1996</w:t>
            </w:r>
          </w:p>
        </w:tc>
        <w:tc>
          <w:tcPr>
            <w:tcW w:w="1914" w:type="dxa"/>
            <w:tcBorders>
              <w:top w:val="single" w:sz="4" w:space="0" w:color="auto"/>
            </w:tcBorders>
          </w:tcPr>
          <w:p w14:paraId="7553FF2D"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1.8.1998</w:t>
            </w:r>
          </w:p>
        </w:tc>
      </w:tr>
      <w:tr w:rsidR="0061394A" w:rsidRPr="0061394A" w14:paraId="7553FF34" w14:textId="77777777" w:rsidTr="003C384D">
        <w:tc>
          <w:tcPr>
            <w:tcW w:w="1844" w:type="dxa"/>
            <w:vMerge/>
            <w:tcBorders>
              <w:bottom w:val="nil"/>
            </w:tcBorders>
          </w:tcPr>
          <w:p w14:paraId="7553FF2F"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30"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F31"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Slovenia and the Government of the Hellenic Republic on the reciprocal promotion and protection of investments</w:t>
            </w:r>
          </w:p>
        </w:tc>
        <w:tc>
          <w:tcPr>
            <w:tcW w:w="1525" w:type="dxa"/>
          </w:tcPr>
          <w:p w14:paraId="7553FF32"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29.5.1997</w:t>
            </w:r>
          </w:p>
        </w:tc>
        <w:tc>
          <w:tcPr>
            <w:tcW w:w="1914" w:type="dxa"/>
          </w:tcPr>
          <w:p w14:paraId="7553FF33"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10.2.2000</w:t>
            </w:r>
          </w:p>
        </w:tc>
      </w:tr>
      <w:tr w:rsidR="0061394A" w:rsidRPr="0061394A" w14:paraId="7553FF3A" w14:textId="77777777" w:rsidTr="003C384D">
        <w:tc>
          <w:tcPr>
            <w:tcW w:w="1844" w:type="dxa"/>
            <w:vMerge/>
            <w:tcBorders>
              <w:bottom w:val="nil"/>
            </w:tcBorders>
          </w:tcPr>
          <w:p w14:paraId="7553FF35"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36"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PL</w:t>
            </w:r>
          </w:p>
        </w:tc>
        <w:tc>
          <w:tcPr>
            <w:tcW w:w="8035" w:type="dxa"/>
          </w:tcPr>
          <w:p w14:paraId="7553FF37"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Slovenia and the Republic of Poland on the reciprocal promotion and protection of investments</w:t>
            </w:r>
          </w:p>
        </w:tc>
        <w:tc>
          <w:tcPr>
            <w:tcW w:w="1525" w:type="dxa"/>
          </w:tcPr>
          <w:p w14:paraId="7553FF38"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28.6.1996</w:t>
            </w:r>
          </w:p>
        </w:tc>
        <w:tc>
          <w:tcPr>
            <w:tcW w:w="1914" w:type="dxa"/>
          </w:tcPr>
          <w:p w14:paraId="7553FF39"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31.3.2000</w:t>
            </w:r>
          </w:p>
        </w:tc>
      </w:tr>
      <w:tr w:rsidR="0061394A" w:rsidRPr="0061394A" w14:paraId="7553FF40" w14:textId="77777777" w:rsidTr="003C384D">
        <w:tc>
          <w:tcPr>
            <w:tcW w:w="1844" w:type="dxa"/>
            <w:vMerge/>
            <w:tcBorders>
              <w:bottom w:val="nil"/>
            </w:tcBorders>
          </w:tcPr>
          <w:p w14:paraId="7553FF3B"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3C"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F3D"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on the </w:t>
            </w:r>
            <w:r w:rsidR="00C6177B" w:rsidRPr="0061394A">
              <w:rPr>
                <w:rFonts w:asciiTheme="majorBidi" w:hAnsiTheme="majorBidi" w:cstheme="majorBidi"/>
                <w:szCs w:val="24"/>
              </w:rPr>
              <w:t>p</w:t>
            </w:r>
            <w:r w:rsidRPr="0061394A">
              <w:rPr>
                <w:rFonts w:asciiTheme="majorBidi" w:hAnsiTheme="majorBidi" w:cstheme="majorBidi"/>
                <w:szCs w:val="24"/>
              </w:rPr>
              <w:t xml:space="preserve">romotion and the </w:t>
            </w:r>
            <w:r w:rsidR="00C6177B" w:rsidRPr="0061394A">
              <w:rPr>
                <w:rFonts w:asciiTheme="majorBidi" w:hAnsiTheme="majorBidi" w:cstheme="majorBidi"/>
                <w:szCs w:val="24"/>
              </w:rPr>
              <w:t>r</w:t>
            </w:r>
            <w:r w:rsidRPr="0061394A">
              <w:rPr>
                <w:rFonts w:asciiTheme="majorBidi" w:hAnsiTheme="majorBidi" w:cstheme="majorBidi"/>
                <w:szCs w:val="24"/>
              </w:rPr>
              <w:t xml:space="preserve">eciprocal </w:t>
            </w:r>
            <w:r w:rsidR="00C6177B" w:rsidRPr="0061394A">
              <w:rPr>
                <w:rFonts w:asciiTheme="majorBidi" w:hAnsiTheme="majorBidi" w:cstheme="majorBidi"/>
                <w:szCs w:val="24"/>
              </w:rPr>
              <w:t>p</w:t>
            </w:r>
            <w:r w:rsidRPr="0061394A">
              <w:rPr>
                <w:rFonts w:asciiTheme="majorBidi" w:hAnsiTheme="majorBidi" w:cstheme="majorBidi"/>
                <w:szCs w:val="24"/>
              </w:rPr>
              <w:t xml:space="preserve">rotection of </w:t>
            </w:r>
            <w:r w:rsidR="00C6177B" w:rsidRPr="0061394A">
              <w:rPr>
                <w:rFonts w:asciiTheme="majorBidi" w:hAnsiTheme="majorBidi" w:cstheme="majorBidi"/>
                <w:szCs w:val="24"/>
              </w:rPr>
              <w:t>i</w:t>
            </w:r>
            <w:r w:rsidRPr="0061394A">
              <w:rPr>
                <w:rFonts w:asciiTheme="majorBidi" w:hAnsiTheme="majorBidi" w:cstheme="majorBidi"/>
                <w:szCs w:val="24"/>
              </w:rPr>
              <w:t>nvestments between the Republic of Slovenia and the Kingdom of Spain</w:t>
            </w:r>
          </w:p>
        </w:tc>
        <w:tc>
          <w:tcPr>
            <w:tcW w:w="1525" w:type="dxa"/>
          </w:tcPr>
          <w:p w14:paraId="7553FF3E"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15.7.1998</w:t>
            </w:r>
          </w:p>
        </w:tc>
        <w:tc>
          <w:tcPr>
            <w:tcW w:w="1914" w:type="dxa"/>
          </w:tcPr>
          <w:p w14:paraId="7553FF3F"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3.4.2000</w:t>
            </w:r>
          </w:p>
        </w:tc>
      </w:tr>
      <w:tr w:rsidR="0061394A" w:rsidRPr="0061394A" w14:paraId="7553FF46" w14:textId="77777777" w:rsidTr="003C384D">
        <w:tc>
          <w:tcPr>
            <w:tcW w:w="1844" w:type="dxa"/>
            <w:vMerge/>
            <w:tcBorders>
              <w:bottom w:val="nil"/>
            </w:tcBorders>
          </w:tcPr>
          <w:p w14:paraId="7553FF41"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42"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F43"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Republic of Slovenia and the Portuguese Republic on the mutual promotion and protection of investments</w:t>
            </w:r>
          </w:p>
        </w:tc>
        <w:tc>
          <w:tcPr>
            <w:tcW w:w="1525" w:type="dxa"/>
          </w:tcPr>
          <w:p w14:paraId="7553FF44" w14:textId="77777777" w:rsidR="00D62402"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w:t>
            </w:r>
            <w:r w:rsidR="00D62402" w:rsidRPr="0061394A">
              <w:rPr>
                <w:rFonts w:asciiTheme="majorBidi" w:hAnsiTheme="majorBidi" w:cstheme="majorBidi"/>
                <w:szCs w:val="24"/>
              </w:rPr>
              <w:t>5.1997</w:t>
            </w:r>
          </w:p>
        </w:tc>
        <w:tc>
          <w:tcPr>
            <w:tcW w:w="1914" w:type="dxa"/>
          </w:tcPr>
          <w:p w14:paraId="7553FF45"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4.5.2000</w:t>
            </w:r>
          </w:p>
        </w:tc>
      </w:tr>
      <w:tr w:rsidR="0061394A" w:rsidRPr="0061394A" w14:paraId="7553FF4C" w14:textId="77777777" w:rsidTr="003C384D">
        <w:tc>
          <w:tcPr>
            <w:tcW w:w="1844" w:type="dxa"/>
            <w:vMerge/>
            <w:tcBorders>
              <w:bottom w:val="nil"/>
            </w:tcBorders>
          </w:tcPr>
          <w:p w14:paraId="7553FF47"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48"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HU</w:t>
            </w:r>
          </w:p>
        </w:tc>
        <w:tc>
          <w:tcPr>
            <w:tcW w:w="8035" w:type="dxa"/>
          </w:tcPr>
          <w:p w14:paraId="7553FF49"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the mutual protection and promotion of investments between the Republic of Slovenia and the Republic of Hungary</w:t>
            </w:r>
          </w:p>
        </w:tc>
        <w:tc>
          <w:tcPr>
            <w:tcW w:w="1525" w:type="dxa"/>
          </w:tcPr>
          <w:p w14:paraId="7553FF4A"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15.10.1996</w:t>
            </w:r>
          </w:p>
        </w:tc>
        <w:tc>
          <w:tcPr>
            <w:tcW w:w="1914" w:type="dxa"/>
          </w:tcPr>
          <w:p w14:paraId="7553FF4B"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9.6.2000</w:t>
            </w:r>
          </w:p>
        </w:tc>
      </w:tr>
      <w:tr w:rsidR="0061394A" w:rsidRPr="0061394A" w14:paraId="7553FF52" w14:textId="77777777" w:rsidTr="003C384D">
        <w:tc>
          <w:tcPr>
            <w:tcW w:w="1844" w:type="dxa"/>
            <w:vMerge/>
            <w:tcBorders>
              <w:bottom w:val="nil"/>
            </w:tcBorders>
          </w:tcPr>
          <w:p w14:paraId="7553FF4D"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4E"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F4F"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Government of the Republic of Slovenia and the Government of the French Republic on the reciprocal encouragement and protection of investments </w:t>
            </w:r>
          </w:p>
        </w:tc>
        <w:tc>
          <w:tcPr>
            <w:tcW w:w="1525" w:type="dxa"/>
          </w:tcPr>
          <w:p w14:paraId="7553FF50"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11.2.1998</w:t>
            </w:r>
          </w:p>
        </w:tc>
        <w:tc>
          <w:tcPr>
            <w:tcW w:w="1914" w:type="dxa"/>
          </w:tcPr>
          <w:p w14:paraId="7553FF51"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5.8.2000</w:t>
            </w:r>
          </w:p>
        </w:tc>
      </w:tr>
      <w:tr w:rsidR="0061394A" w:rsidRPr="0061394A" w14:paraId="7553FF58" w14:textId="77777777" w:rsidTr="003C384D">
        <w:tc>
          <w:tcPr>
            <w:tcW w:w="1844" w:type="dxa"/>
            <w:vMerge w:val="restart"/>
            <w:tcBorders>
              <w:top w:val="nil"/>
            </w:tcBorders>
          </w:tcPr>
          <w:p w14:paraId="7553FF53" w14:textId="77777777" w:rsidR="00D62402" w:rsidRPr="0061394A" w:rsidRDefault="00D62402" w:rsidP="003C384D">
            <w:pPr>
              <w:pageBreakBefore/>
              <w:spacing w:before="40" w:after="40" w:line="240" w:lineRule="auto"/>
              <w:jc w:val="center"/>
              <w:rPr>
                <w:rFonts w:asciiTheme="majorBidi" w:hAnsiTheme="majorBidi" w:cstheme="majorBidi"/>
                <w:szCs w:val="24"/>
              </w:rPr>
            </w:pPr>
          </w:p>
        </w:tc>
        <w:tc>
          <w:tcPr>
            <w:tcW w:w="1470" w:type="dxa"/>
          </w:tcPr>
          <w:p w14:paraId="7553FF54"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BG</w:t>
            </w:r>
          </w:p>
        </w:tc>
        <w:tc>
          <w:tcPr>
            <w:tcW w:w="8035" w:type="dxa"/>
          </w:tcPr>
          <w:p w14:paraId="7553FF55"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Slovenia and the Government of the Republic of Bulgaria on the reciprocal promotion and protection of investments</w:t>
            </w:r>
          </w:p>
        </w:tc>
        <w:tc>
          <w:tcPr>
            <w:tcW w:w="1525" w:type="dxa"/>
          </w:tcPr>
          <w:p w14:paraId="7553FF56" w14:textId="77777777" w:rsidR="00D62402"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w:t>
            </w:r>
            <w:r w:rsidR="00D62402" w:rsidRPr="0061394A">
              <w:rPr>
                <w:rFonts w:asciiTheme="majorBidi" w:hAnsiTheme="majorBidi" w:cstheme="majorBidi"/>
                <w:szCs w:val="24"/>
              </w:rPr>
              <w:t>6.1998</w:t>
            </w:r>
          </w:p>
        </w:tc>
        <w:tc>
          <w:tcPr>
            <w:tcW w:w="1914" w:type="dxa"/>
          </w:tcPr>
          <w:p w14:paraId="7553FF57"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26.11.2000</w:t>
            </w:r>
          </w:p>
        </w:tc>
      </w:tr>
      <w:tr w:rsidR="0061394A" w:rsidRPr="0061394A" w14:paraId="7553FF5E" w14:textId="77777777" w:rsidTr="003C384D">
        <w:tc>
          <w:tcPr>
            <w:tcW w:w="1844" w:type="dxa"/>
            <w:vMerge/>
          </w:tcPr>
          <w:p w14:paraId="7553FF59"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5A"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MT</w:t>
            </w:r>
          </w:p>
        </w:tc>
        <w:tc>
          <w:tcPr>
            <w:tcW w:w="8035" w:type="dxa"/>
          </w:tcPr>
          <w:p w14:paraId="7553FF5B"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Slovenia and the Government of Malta on the mutual promotion and protection of investments</w:t>
            </w:r>
          </w:p>
        </w:tc>
        <w:tc>
          <w:tcPr>
            <w:tcW w:w="1525" w:type="dxa"/>
          </w:tcPr>
          <w:p w14:paraId="7553FF5C" w14:textId="77777777" w:rsidR="00D62402"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w:t>
            </w:r>
            <w:r w:rsidR="00D62402" w:rsidRPr="0061394A">
              <w:rPr>
                <w:rFonts w:asciiTheme="majorBidi" w:hAnsiTheme="majorBidi" w:cstheme="majorBidi"/>
                <w:szCs w:val="24"/>
              </w:rPr>
              <w:t>3.2001</w:t>
            </w:r>
          </w:p>
        </w:tc>
        <w:tc>
          <w:tcPr>
            <w:tcW w:w="1914" w:type="dxa"/>
          </w:tcPr>
          <w:p w14:paraId="7553FF5D"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6.11.2001</w:t>
            </w:r>
          </w:p>
        </w:tc>
      </w:tr>
      <w:tr w:rsidR="0061394A" w:rsidRPr="0061394A" w14:paraId="7553FF64" w14:textId="77777777" w:rsidTr="003C384D">
        <w:tc>
          <w:tcPr>
            <w:tcW w:w="1844" w:type="dxa"/>
            <w:vMerge/>
          </w:tcPr>
          <w:p w14:paraId="7553FF5F"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60"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F61"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Slovenia and the Belgo</w:t>
            </w:r>
            <w:r w:rsidR="00D608CA" w:rsidRPr="0061394A">
              <w:rPr>
                <w:rFonts w:asciiTheme="majorBidi" w:hAnsiTheme="majorBidi" w:cstheme="majorBidi"/>
                <w:szCs w:val="24"/>
              </w:rPr>
              <w:noBreakHyphen/>
            </w:r>
            <w:r w:rsidRPr="0061394A">
              <w:rPr>
                <w:rFonts w:asciiTheme="majorBidi" w:hAnsiTheme="majorBidi" w:cstheme="majorBidi"/>
                <w:szCs w:val="24"/>
              </w:rPr>
              <w:t>Luxembourg Economic Union for the reciprocal promotion and protection of investments</w:t>
            </w:r>
          </w:p>
        </w:tc>
        <w:tc>
          <w:tcPr>
            <w:tcW w:w="1525" w:type="dxa"/>
          </w:tcPr>
          <w:p w14:paraId="7553FF62"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1.2.1999</w:t>
            </w:r>
          </w:p>
        </w:tc>
        <w:tc>
          <w:tcPr>
            <w:tcW w:w="1914" w:type="dxa"/>
          </w:tcPr>
          <w:p w14:paraId="7553FF63"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w:t>
            </w:r>
            <w:r w:rsidR="00DD0D86" w:rsidRPr="0061394A">
              <w:rPr>
                <w:rFonts w:asciiTheme="majorBidi" w:hAnsiTheme="majorBidi" w:cstheme="majorBidi"/>
                <w:szCs w:val="24"/>
              </w:rPr>
              <w:t>4.</w:t>
            </w:r>
            <w:r w:rsidRPr="0061394A">
              <w:rPr>
                <w:rFonts w:asciiTheme="majorBidi" w:hAnsiTheme="majorBidi" w:cstheme="majorBidi"/>
                <w:szCs w:val="24"/>
              </w:rPr>
              <w:t>1.2002</w:t>
            </w:r>
          </w:p>
        </w:tc>
      </w:tr>
      <w:tr w:rsidR="0061394A" w:rsidRPr="0061394A" w14:paraId="7553FF6A" w14:textId="77777777" w:rsidTr="003C384D">
        <w:tc>
          <w:tcPr>
            <w:tcW w:w="1844" w:type="dxa"/>
            <w:vMerge/>
          </w:tcPr>
          <w:p w14:paraId="7553FF65"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66"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F67"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 xml:space="preserve">Agreement between the Republic of Slovenia and the Republic of Austria on the </w:t>
            </w:r>
            <w:r w:rsidR="00C6177B" w:rsidRPr="0061394A">
              <w:rPr>
                <w:rFonts w:asciiTheme="majorBidi" w:hAnsiTheme="majorBidi" w:cstheme="majorBidi"/>
                <w:szCs w:val="24"/>
              </w:rPr>
              <w:t>m</w:t>
            </w:r>
            <w:r w:rsidRPr="0061394A">
              <w:rPr>
                <w:rFonts w:asciiTheme="majorBidi" w:hAnsiTheme="majorBidi" w:cstheme="majorBidi"/>
                <w:szCs w:val="24"/>
              </w:rPr>
              <w:t xml:space="preserve">utual </w:t>
            </w:r>
            <w:r w:rsidR="00C6177B" w:rsidRPr="0061394A">
              <w:rPr>
                <w:rFonts w:asciiTheme="majorBidi" w:hAnsiTheme="majorBidi" w:cstheme="majorBidi"/>
                <w:szCs w:val="24"/>
              </w:rPr>
              <w:t>p</w:t>
            </w:r>
            <w:r w:rsidRPr="0061394A">
              <w:rPr>
                <w:rFonts w:asciiTheme="majorBidi" w:hAnsiTheme="majorBidi" w:cstheme="majorBidi"/>
                <w:szCs w:val="24"/>
              </w:rPr>
              <w:t>romotion and protection of investments</w:t>
            </w:r>
          </w:p>
        </w:tc>
        <w:tc>
          <w:tcPr>
            <w:tcW w:w="1525" w:type="dxa"/>
          </w:tcPr>
          <w:p w14:paraId="7553FF68" w14:textId="77777777" w:rsidR="00D62402"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w:t>
            </w:r>
            <w:r w:rsidR="00D62402" w:rsidRPr="0061394A">
              <w:rPr>
                <w:rFonts w:asciiTheme="majorBidi" w:hAnsiTheme="majorBidi" w:cstheme="majorBidi"/>
                <w:szCs w:val="24"/>
              </w:rPr>
              <w:t>3.2001</w:t>
            </w:r>
          </w:p>
        </w:tc>
        <w:tc>
          <w:tcPr>
            <w:tcW w:w="1914" w:type="dxa"/>
          </w:tcPr>
          <w:p w14:paraId="7553FF69"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1.2.2002</w:t>
            </w:r>
          </w:p>
        </w:tc>
      </w:tr>
      <w:tr w:rsidR="0061394A" w:rsidRPr="0061394A" w14:paraId="7553FF70" w14:textId="77777777" w:rsidTr="003C384D">
        <w:tc>
          <w:tcPr>
            <w:tcW w:w="1844" w:type="dxa"/>
            <w:vMerge/>
          </w:tcPr>
          <w:p w14:paraId="7553FF6B"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6C"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DK</w:t>
            </w:r>
          </w:p>
        </w:tc>
        <w:tc>
          <w:tcPr>
            <w:tcW w:w="8035" w:type="dxa"/>
          </w:tcPr>
          <w:p w14:paraId="7553FF6D"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Slovenia and the Government of the Kingdom of Denmark concerning the promotion and reciprocal protection of investments</w:t>
            </w:r>
          </w:p>
        </w:tc>
        <w:tc>
          <w:tcPr>
            <w:tcW w:w="1525" w:type="dxa"/>
          </w:tcPr>
          <w:p w14:paraId="7553FF6E"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11.5.1999</w:t>
            </w:r>
          </w:p>
        </w:tc>
        <w:tc>
          <w:tcPr>
            <w:tcW w:w="1914" w:type="dxa"/>
          </w:tcPr>
          <w:p w14:paraId="7553FF6F"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30.3.2002</w:t>
            </w:r>
          </w:p>
        </w:tc>
      </w:tr>
      <w:tr w:rsidR="0061394A" w:rsidRPr="0061394A" w14:paraId="7553FF76" w14:textId="77777777" w:rsidTr="003C384D">
        <w:tc>
          <w:tcPr>
            <w:tcW w:w="1844" w:type="dxa"/>
            <w:vMerge/>
          </w:tcPr>
          <w:p w14:paraId="7553FF71"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72"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LT</w:t>
            </w:r>
          </w:p>
        </w:tc>
        <w:tc>
          <w:tcPr>
            <w:tcW w:w="8035" w:type="dxa"/>
          </w:tcPr>
          <w:p w14:paraId="7553FF73"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Slovenia and the Government of the Republic of Lithuania on the promotion and protection of investments</w:t>
            </w:r>
          </w:p>
        </w:tc>
        <w:tc>
          <w:tcPr>
            <w:tcW w:w="1525" w:type="dxa"/>
          </w:tcPr>
          <w:p w14:paraId="7553FF74"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13.10.1998</w:t>
            </w:r>
          </w:p>
        </w:tc>
        <w:tc>
          <w:tcPr>
            <w:tcW w:w="1914" w:type="dxa"/>
          </w:tcPr>
          <w:p w14:paraId="7553FF75"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15.5.2002</w:t>
            </w:r>
          </w:p>
        </w:tc>
      </w:tr>
      <w:tr w:rsidR="0061394A" w:rsidRPr="0061394A" w14:paraId="7553FF7C" w14:textId="77777777" w:rsidTr="003C384D">
        <w:tc>
          <w:tcPr>
            <w:tcW w:w="1844" w:type="dxa"/>
            <w:vMerge/>
          </w:tcPr>
          <w:p w14:paraId="7553FF77" w14:textId="77777777" w:rsidR="00D62402" w:rsidRPr="0061394A" w:rsidRDefault="00D62402" w:rsidP="003C384D">
            <w:pPr>
              <w:spacing w:before="40" w:after="40" w:line="240" w:lineRule="auto"/>
              <w:jc w:val="center"/>
              <w:rPr>
                <w:rFonts w:asciiTheme="majorBidi" w:hAnsiTheme="majorBidi" w:cstheme="majorBidi"/>
                <w:szCs w:val="24"/>
              </w:rPr>
            </w:pPr>
          </w:p>
        </w:tc>
        <w:tc>
          <w:tcPr>
            <w:tcW w:w="1470" w:type="dxa"/>
          </w:tcPr>
          <w:p w14:paraId="7553FF78"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HR</w:t>
            </w:r>
          </w:p>
        </w:tc>
        <w:tc>
          <w:tcPr>
            <w:tcW w:w="8035" w:type="dxa"/>
          </w:tcPr>
          <w:p w14:paraId="7553FF79" w14:textId="77777777" w:rsidR="00D62402" w:rsidRPr="0061394A" w:rsidRDefault="00D62402"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sk-SK"/>
              </w:rPr>
              <w:t>Agreement between the Government of the Republic of Slovenia and the Government of the Republic of Croatia on the promotion and reciprocal protection of investments</w:t>
            </w:r>
          </w:p>
        </w:tc>
        <w:tc>
          <w:tcPr>
            <w:tcW w:w="1525" w:type="dxa"/>
          </w:tcPr>
          <w:p w14:paraId="7553FF7A" w14:textId="77777777" w:rsidR="00D62402" w:rsidRPr="0061394A" w:rsidRDefault="00D62402"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12.12.1997</w:t>
            </w:r>
          </w:p>
        </w:tc>
        <w:tc>
          <w:tcPr>
            <w:tcW w:w="1914" w:type="dxa"/>
          </w:tcPr>
          <w:p w14:paraId="7553FF7B" w14:textId="77777777" w:rsidR="00D62402"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8.</w:t>
            </w:r>
            <w:r w:rsidR="00D62402" w:rsidRPr="0061394A">
              <w:rPr>
                <w:rFonts w:asciiTheme="majorBidi" w:hAnsiTheme="majorBidi" w:cstheme="majorBidi"/>
                <w:szCs w:val="24"/>
              </w:rPr>
              <w:t>7.2004</w:t>
            </w:r>
          </w:p>
        </w:tc>
      </w:tr>
      <w:tr w:rsidR="0061394A" w:rsidRPr="0061394A" w14:paraId="7553FF82" w14:textId="77777777" w:rsidTr="003C384D">
        <w:tc>
          <w:tcPr>
            <w:tcW w:w="1844" w:type="dxa"/>
            <w:vMerge w:val="restart"/>
          </w:tcPr>
          <w:p w14:paraId="7553FF7D" w14:textId="77777777" w:rsidR="009E276E" w:rsidRPr="0061394A" w:rsidRDefault="009E276E" w:rsidP="003C384D">
            <w:pPr>
              <w:pageBreakBefore/>
              <w:spacing w:before="40" w:after="40" w:line="240" w:lineRule="auto"/>
              <w:jc w:val="center"/>
              <w:rPr>
                <w:rFonts w:asciiTheme="majorBidi" w:hAnsiTheme="majorBidi" w:cstheme="majorBidi"/>
                <w:szCs w:val="24"/>
              </w:rPr>
            </w:pPr>
            <w:r w:rsidRPr="0061394A">
              <w:rPr>
                <w:rFonts w:asciiTheme="majorBidi" w:hAnsiTheme="majorBidi" w:cstheme="majorBidi"/>
                <w:szCs w:val="24"/>
              </w:rPr>
              <w:t>Slovak Republic</w:t>
            </w:r>
          </w:p>
        </w:tc>
        <w:tc>
          <w:tcPr>
            <w:tcW w:w="1470" w:type="dxa"/>
          </w:tcPr>
          <w:p w14:paraId="7553FF7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FR</w:t>
            </w:r>
          </w:p>
        </w:tc>
        <w:tc>
          <w:tcPr>
            <w:tcW w:w="8035" w:type="dxa"/>
          </w:tcPr>
          <w:p w14:paraId="7553FF7F"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w:t>
            </w:r>
            <w:r w:rsidRPr="0061394A">
              <w:rPr>
                <w:rFonts w:asciiTheme="majorBidi" w:hAnsiTheme="majorBidi" w:cstheme="majorBidi"/>
                <w:szCs w:val="24"/>
              </w:rPr>
              <w:t xml:space="preserve">Czech and Slovak Federative Republic and the French Republic on the </w:t>
            </w:r>
            <w:r w:rsidRPr="0061394A">
              <w:rPr>
                <w:rFonts w:asciiTheme="majorBidi" w:hAnsiTheme="majorBidi" w:cstheme="majorBidi"/>
                <w:szCs w:val="24"/>
                <w:lang w:val="en-US"/>
              </w:rPr>
              <w:t>reciprocal encouragement and protection of investments</w:t>
            </w:r>
          </w:p>
        </w:tc>
        <w:tc>
          <w:tcPr>
            <w:tcW w:w="1525" w:type="dxa"/>
          </w:tcPr>
          <w:p w14:paraId="7553FF8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13.9.1990</w:t>
            </w:r>
          </w:p>
        </w:tc>
        <w:tc>
          <w:tcPr>
            <w:tcW w:w="1914" w:type="dxa"/>
          </w:tcPr>
          <w:p w14:paraId="7553FF8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27.9.1991</w:t>
            </w:r>
          </w:p>
        </w:tc>
      </w:tr>
      <w:tr w:rsidR="0061394A" w:rsidRPr="0061394A" w14:paraId="7553FF88" w14:textId="77777777" w:rsidTr="003C384D">
        <w:tc>
          <w:tcPr>
            <w:tcW w:w="1844" w:type="dxa"/>
            <w:vMerge/>
          </w:tcPr>
          <w:p w14:paraId="7553FF83"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8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AT</w:t>
            </w:r>
          </w:p>
        </w:tc>
        <w:tc>
          <w:tcPr>
            <w:tcW w:w="8035" w:type="dxa"/>
          </w:tcPr>
          <w:p w14:paraId="7553FF85"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Agreement between the Slovak Republic and the Republic of Austria for the promotion and protection of investments</w:t>
            </w:r>
          </w:p>
        </w:tc>
        <w:tc>
          <w:tcPr>
            <w:tcW w:w="1525" w:type="dxa"/>
          </w:tcPr>
          <w:p w14:paraId="7553FF8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15.10.1990</w:t>
            </w:r>
          </w:p>
        </w:tc>
        <w:tc>
          <w:tcPr>
            <w:tcW w:w="1914" w:type="dxa"/>
          </w:tcPr>
          <w:p w14:paraId="7553FF8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1.10.1991</w:t>
            </w:r>
          </w:p>
        </w:tc>
      </w:tr>
      <w:tr w:rsidR="0061394A" w:rsidRPr="0061394A" w14:paraId="7553FF8E" w14:textId="77777777" w:rsidTr="003C384D">
        <w:tc>
          <w:tcPr>
            <w:tcW w:w="1844" w:type="dxa"/>
            <w:vMerge/>
          </w:tcPr>
          <w:p w14:paraId="7553FF89"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8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ES</w:t>
            </w:r>
          </w:p>
        </w:tc>
        <w:tc>
          <w:tcPr>
            <w:tcW w:w="8035" w:type="dxa"/>
          </w:tcPr>
          <w:p w14:paraId="7553FF8B"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Agreement for the reciprocal protection and promotion of investments between the Czech and Slovak Federal Republic and the Kingdom of Spain</w:t>
            </w:r>
          </w:p>
        </w:tc>
        <w:tc>
          <w:tcPr>
            <w:tcW w:w="1525" w:type="dxa"/>
          </w:tcPr>
          <w:p w14:paraId="7553FF8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12.12.1990</w:t>
            </w:r>
          </w:p>
        </w:tc>
        <w:tc>
          <w:tcPr>
            <w:tcW w:w="1914" w:type="dxa"/>
          </w:tcPr>
          <w:p w14:paraId="7553FF8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28.11.1991</w:t>
            </w:r>
          </w:p>
        </w:tc>
      </w:tr>
      <w:tr w:rsidR="0061394A" w:rsidRPr="0061394A" w14:paraId="7553FF94" w14:textId="77777777" w:rsidTr="003C384D">
        <w:tc>
          <w:tcPr>
            <w:tcW w:w="1844" w:type="dxa"/>
            <w:vMerge/>
          </w:tcPr>
          <w:p w14:paraId="7553FF8F"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9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BLEU</w:t>
            </w:r>
          </w:p>
        </w:tc>
        <w:tc>
          <w:tcPr>
            <w:tcW w:w="8035" w:type="dxa"/>
          </w:tcPr>
          <w:p w14:paraId="7553FF91"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val="en-US"/>
              </w:rPr>
              <w:t xml:space="preserve">Agreement between the Socialist Republic of Czechoslovakia and the </w:t>
            </w:r>
            <w:r w:rsidRPr="0061394A">
              <w:rPr>
                <w:rFonts w:asciiTheme="majorBidi" w:hAnsiTheme="majorBidi" w:cstheme="majorBidi"/>
                <w:szCs w:val="24"/>
              </w:rPr>
              <w:t>Belgo</w:t>
            </w:r>
            <w:r w:rsidR="00D608CA" w:rsidRPr="0061394A">
              <w:rPr>
                <w:rFonts w:asciiTheme="majorBidi" w:hAnsiTheme="majorBidi" w:cstheme="majorBidi"/>
                <w:szCs w:val="24"/>
              </w:rPr>
              <w:noBreakHyphen/>
            </w:r>
            <w:r w:rsidRPr="0061394A">
              <w:rPr>
                <w:rFonts w:asciiTheme="majorBidi" w:hAnsiTheme="majorBidi" w:cstheme="majorBidi"/>
                <w:szCs w:val="24"/>
              </w:rPr>
              <w:t>Luxembourg Economic Union</w:t>
            </w:r>
            <w:r w:rsidRPr="0061394A">
              <w:rPr>
                <w:rFonts w:asciiTheme="majorBidi" w:hAnsiTheme="majorBidi" w:cstheme="majorBidi"/>
                <w:szCs w:val="24"/>
                <w:lang w:val="en-US"/>
              </w:rPr>
              <w:t xml:space="preserve"> concerning </w:t>
            </w:r>
            <w:r w:rsidRPr="0061394A">
              <w:rPr>
                <w:rFonts w:asciiTheme="majorBidi" w:hAnsiTheme="majorBidi" w:cstheme="majorBidi"/>
                <w:szCs w:val="24"/>
              </w:rPr>
              <w:t>the reciprocal promotion and protection of investments</w:t>
            </w:r>
          </w:p>
        </w:tc>
        <w:tc>
          <w:tcPr>
            <w:tcW w:w="1525" w:type="dxa"/>
          </w:tcPr>
          <w:p w14:paraId="7553FF92"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24.4.1989</w:t>
            </w:r>
          </w:p>
        </w:tc>
        <w:tc>
          <w:tcPr>
            <w:tcW w:w="1914" w:type="dxa"/>
          </w:tcPr>
          <w:p w14:paraId="7553FF9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13.2.1992</w:t>
            </w:r>
          </w:p>
        </w:tc>
      </w:tr>
      <w:tr w:rsidR="0061394A" w:rsidRPr="0061394A" w14:paraId="7553FF9A" w14:textId="77777777" w:rsidTr="003C384D">
        <w:tc>
          <w:tcPr>
            <w:tcW w:w="1844" w:type="dxa"/>
            <w:vMerge/>
          </w:tcPr>
          <w:p w14:paraId="7553FF95"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9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DE</w:t>
            </w:r>
          </w:p>
        </w:tc>
        <w:tc>
          <w:tcPr>
            <w:tcW w:w="8035" w:type="dxa"/>
          </w:tcPr>
          <w:p w14:paraId="7553FF97"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rPr>
              <w:t>Treaty between the Czech and Slovak Federative Republic and the Federal Republic of Germany for the promotion and reciprocal protection of investments</w:t>
            </w:r>
          </w:p>
        </w:tc>
        <w:tc>
          <w:tcPr>
            <w:tcW w:w="1525" w:type="dxa"/>
          </w:tcPr>
          <w:p w14:paraId="7553FF9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2.10.1990</w:t>
            </w:r>
          </w:p>
        </w:tc>
        <w:tc>
          <w:tcPr>
            <w:tcW w:w="1914" w:type="dxa"/>
          </w:tcPr>
          <w:p w14:paraId="7553FF99" w14:textId="77777777" w:rsidR="009E276E"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w:t>
            </w:r>
            <w:r w:rsidR="009E276E" w:rsidRPr="0061394A">
              <w:rPr>
                <w:rFonts w:asciiTheme="majorBidi" w:hAnsiTheme="majorBidi" w:cstheme="majorBidi"/>
                <w:szCs w:val="24"/>
              </w:rPr>
              <w:t>8.1992</w:t>
            </w:r>
          </w:p>
        </w:tc>
      </w:tr>
      <w:tr w:rsidR="0061394A" w:rsidRPr="0061394A" w14:paraId="7553FFA1" w14:textId="77777777" w:rsidTr="003C384D">
        <w:tc>
          <w:tcPr>
            <w:tcW w:w="1844" w:type="dxa"/>
            <w:vMerge/>
          </w:tcPr>
          <w:p w14:paraId="7553FF9B"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9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DK</w:t>
            </w:r>
          </w:p>
        </w:tc>
        <w:tc>
          <w:tcPr>
            <w:tcW w:w="8035" w:type="dxa"/>
          </w:tcPr>
          <w:p w14:paraId="7553FF9D"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Czech and Slovak Federal Republic and the Kingdom of Denmark for the promotion and reciprocal protection of investments</w:t>
            </w:r>
          </w:p>
        </w:tc>
        <w:tc>
          <w:tcPr>
            <w:tcW w:w="1525" w:type="dxa"/>
          </w:tcPr>
          <w:p w14:paraId="7553FF9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6.3.1991</w:t>
            </w:r>
          </w:p>
        </w:tc>
        <w:tc>
          <w:tcPr>
            <w:tcW w:w="1914" w:type="dxa"/>
          </w:tcPr>
          <w:p w14:paraId="7553FF9F" w14:textId="77777777" w:rsidR="001A5427"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19.9.1992</w:t>
            </w:r>
          </w:p>
          <w:p w14:paraId="7553FFA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(Succession 1.1.1993)</w:t>
            </w:r>
          </w:p>
        </w:tc>
      </w:tr>
      <w:tr w:rsidR="0061394A" w:rsidRPr="0061394A" w14:paraId="7553FFA7" w14:textId="77777777" w:rsidTr="003C384D">
        <w:tc>
          <w:tcPr>
            <w:tcW w:w="1844" w:type="dxa"/>
            <w:vMerge/>
          </w:tcPr>
          <w:p w14:paraId="7553FFA2"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A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nl-NL"/>
              </w:rPr>
              <w:t>NL</w:t>
            </w:r>
          </w:p>
        </w:tc>
        <w:tc>
          <w:tcPr>
            <w:tcW w:w="8035" w:type="dxa"/>
          </w:tcPr>
          <w:p w14:paraId="7553FFA4"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encouragement and reciprocal protection of investments between the Czech and Slovak Federal Republic and the Kingdom of the Netherlands</w:t>
            </w:r>
          </w:p>
        </w:tc>
        <w:tc>
          <w:tcPr>
            <w:tcW w:w="1525" w:type="dxa"/>
          </w:tcPr>
          <w:p w14:paraId="7553FFA5"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29.4.1991</w:t>
            </w:r>
          </w:p>
        </w:tc>
        <w:tc>
          <w:tcPr>
            <w:tcW w:w="1914" w:type="dxa"/>
          </w:tcPr>
          <w:p w14:paraId="7553FFA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1.10.1992</w:t>
            </w:r>
          </w:p>
        </w:tc>
      </w:tr>
      <w:tr w:rsidR="0061394A" w:rsidRPr="0061394A" w14:paraId="7553FFAD" w14:textId="77777777" w:rsidTr="003C384D">
        <w:tc>
          <w:tcPr>
            <w:tcW w:w="1844" w:type="dxa"/>
            <w:vMerge/>
          </w:tcPr>
          <w:p w14:paraId="7553FFA8"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A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EL</w:t>
            </w:r>
          </w:p>
        </w:tc>
        <w:tc>
          <w:tcPr>
            <w:tcW w:w="8035" w:type="dxa"/>
          </w:tcPr>
          <w:p w14:paraId="7553FFAA"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Government of the Czech and Slovak Federal Republic and the Government of the Hellenic Republic for the promotion and reciprocal protection of investments</w:t>
            </w:r>
          </w:p>
        </w:tc>
        <w:tc>
          <w:tcPr>
            <w:tcW w:w="1525" w:type="dxa"/>
          </w:tcPr>
          <w:p w14:paraId="7553FFAB"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3.6.1991</w:t>
            </w:r>
          </w:p>
        </w:tc>
        <w:tc>
          <w:tcPr>
            <w:tcW w:w="1914" w:type="dxa"/>
          </w:tcPr>
          <w:p w14:paraId="7553FFA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31.12.1992</w:t>
            </w:r>
          </w:p>
        </w:tc>
      </w:tr>
      <w:tr w:rsidR="0061394A" w:rsidRPr="0061394A" w14:paraId="7553FFB3" w14:textId="77777777" w:rsidTr="003C384D">
        <w:tc>
          <w:tcPr>
            <w:tcW w:w="1844" w:type="dxa"/>
            <w:vMerge w:val="restart"/>
          </w:tcPr>
          <w:p w14:paraId="7553FFAE" w14:textId="77777777" w:rsidR="009E276E" w:rsidRPr="0061394A" w:rsidRDefault="009E276E" w:rsidP="003C384D">
            <w:pPr>
              <w:pageBreakBefore/>
              <w:spacing w:before="40" w:after="40" w:line="240" w:lineRule="auto"/>
              <w:jc w:val="center"/>
              <w:rPr>
                <w:rFonts w:asciiTheme="majorBidi" w:hAnsiTheme="majorBidi" w:cstheme="majorBidi"/>
                <w:szCs w:val="24"/>
              </w:rPr>
            </w:pPr>
          </w:p>
        </w:tc>
        <w:tc>
          <w:tcPr>
            <w:tcW w:w="1470" w:type="dxa"/>
          </w:tcPr>
          <w:p w14:paraId="7553FFA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BG</w:t>
            </w:r>
          </w:p>
        </w:tc>
        <w:tc>
          <w:tcPr>
            <w:tcW w:w="8035" w:type="dxa"/>
          </w:tcPr>
          <w:p w14:paraId="7553FFB0" w14:textId="77777777" w:rsidR="009E276E" w:rsidRPr="0061394A" w:rsidRDefault="009E276E" w:rsidP="003C384D">
            <w:pPr>
              <w:spacing w:before="40" w:after="40" w:line="240" w:lineRule="auto"/>
              <w:rPr>
                <w:rFonts w:asciiTheme="majorBidi" w:hAnsiTheme="majorBidi" w:cstheme="majorBidi"/>
                <w:szCs w:val="24"/>
                <w:lang w:val="en-US"/>
              </w:rPr>
            </w:pPr>
            <w:r w:rsidRPr="0061394A">
              <w:rPr>
                <w:rFonts w:asciiTheme="majorBidi" w:hAnsiTheme="majorBidi" w:cstheme="majorBidi"/>
                <w:szCs w:val="24"/>
                <w:lang w:eastAsia="sk-SK"/>
              </w:rPr>
              <w:t xml:space="preserve">Agreement between the Government of the Slovak Republic and the Government of the Republic of Bulgaria for </w:t>
            </w:r>
            <w:r w:rsidRPr="0061394A">
              <w:rPr>
                <w:rFonts w:asciiTheme="majorBidi" w:hAnsiTheme="majorBidi" w:cstheme="majorBidi"/>
                <w:szCs w:val="24"/>
              </w:rPr>
              <w:t>promotion and reciprocal protection of investments</w:t>
            </w:r>
          </w:p>
        </w:tc>
        <w:tc>
          <w:tcPr>
            <w:tcW w:w="1525" w:type="dxa"/>
          </w:tcPr>
          <w:p w14:paraId="7553FFB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21.7.1994</w:t>
            </w:r>
          </w:p>
        </w:tc>
        <w:tc>
          <w:tcPr>
            <w:tcW w:w="1914" w:type="dxa"/>
          </w:tcPr>
          <w:p w14:paraId="7553FFB2" w14:textId="77777777" w:rsidR="009E276E"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w:t>
            </w:r>
            <w:r w:rsidR="009E276E" w:rsidRPr="0061394A">
              <w:rPr>
                <w:rFonts w:asciiTheme="majorBidi" w:hAnsiTheme="majorBidi" w:cstheme="majorBidi"/>
                <w:szCs w:val="24"/>
              </w:rPr>
              <w:t>3.1995</w:t>
            </w:r>
          </w:p>
        </w:tc>
      </w:tr>
      <w:tr w:rsidR="0061394A" w:rsidRPr="0061394A" w14:paraId="7553FFB9" w14:textId="77777777" w:rsidTr="003C384D">
        <w:tc>
          <w:tcPr>
            <w:tcW w:w="1844" w:type="dxa"/>
            <w:vMerge/>
          </w:tcPr>
          <w:p w14:paraId="7553FFB4"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FB5"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lang w:eastAsia="sk-SK"/>
              </w:rPr>
              <w:t>RO</w:t>
            </w:r>
          </w:p>
        </w:tc>
        <w:tc>
          <w:tcPr>
            <w:tcW w:w="8035" w:type="dxa"/>
          </w:tcPr>
          <w:p w14:paraId="7553FFB6"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lang w:eastAsia="sk-SK"/>
              </w:rPr>
              <w:t>Agreement between the Government of the Slovak Republic and the Government of Romania on the promotion and reciprocal protection of investments</w:t>
            </w:r>
          </w:p>
        </w:tc>
        <w:tc>
          <w:tcPr>
            <w:tcW w:w="1525" w:type="dxa"/>
          </w:tcPr>
          <w:p w14:paraId="7553FFB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3.3.1994</w:t>
            </w:r>
          </w:p>
        </w:tc>
        <w:tc>
          <w:tcPr>
            <w:tcW w:w="1914" w:type="dxa"/>
          </w:tcPr>
          <w:p w14:paraId="7553FFB8"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7.3.1996</w:t>
            </w:r>
          </w:p>
        </w:tc>
      </w:tr>
      <w:tr w:rsidR="0061394A" w:rsidRPr="0061394A" w14:paraId="7553FFBF" w14:textId="77777777" w:rsidTr="003C384D">
        <w:tc>
          <w:tcPr>
            <w:tcW w:w="1844" w:type="dxa"/>
            <w:vMerge/>
          </w:tcPr>
          <w:p w14:paraId="7553FFBA"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FBB"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PL</w:t>
            </w:r>
          </w:p>
        </w:tc>
        <w:tc>
          <w:tcPr>
            <w:tcW w:w="8035" w:type="dxa"/>
          </w:tcPr>
          <w:p w14:paraId="7553FFBC"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Slovak Republic and the Republic of Poland on the reciprocal promotion and protection of investments</w:t>
            </w:r>
          </w:p>
        </w:tc>
        <w:tc>
          <w:tcPr>
            <w:tcW w:w="1525" w:type="dxa"/>
          </w:tcPr>
          <w:p w14:paraId="7553FFB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18.8.1994</w:t>
            </w:r>
          </w:p>
        </w:tc>
        <w:tc>
          <w:tcPr>
            <w:tcW w:w="1914" w:type="dxa"/>
          </w:tcPr>
          <w:p w14:paraId="7553FFBE"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14.3.1996</w:t>
            </w:r>
          </w:p>
        </w:tc>
      </w:tr>
      <w:tr w:rsidR="0061394A" w:rsidRPr="0061394A" w14:paraId="7553FFC5" w14:textId="77777777" w:rsidTr="003C384D">
        <w:tc>
          <w:tcPr>
            <w:tcW w:w="1844" w:type="dxa"/>
            <w:vMerge/>
          </w:tcPr>
          <w:p w14:paraId="7553FFC0"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C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SI</w:t>
            </w:r>
          </w:p>
        </w:tc>
        <w:tc>
          <w:tcPr>
            <w:tcW w:w="8035" w:type="dxa"/>
          </w:tcPr>
          <w:p w14:paraId="7553FFC2"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on reciprocal investment protection and promotion between the Slovak Republic and the Republic of Slovenia</w:t>
            </w:r>
          </w:p>
        </w:tc>
        <w:tc>
          <w:tcPr>
            <w:tcW w:w="1525" w:type="dxa"/>
          </w:tcPr>
          <w:p w14:paraId="7553FFC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28.7.1993</w:t>
            </w:r>
          </w:p>
        </w:tc>
        <w:tc>
          <w:tcPr>
            <w:tcW w:w="1914" w:type="dxa"/>
          </w:tcPr>
          <w:p w14:paraId="7553FFC4"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28.3.1996</w:t>
            </w:r>
          </w:p>
        </w:tc>
      </w:tr>
      <w:tr w:rsidR="0061394A" w:rsidRPr="0061394A" w14:paraId="7553FFCB" w14:textId="77777777" w:rsidTr="003C384D">
        <w:tc>
          <w:tcPr>
            <w:tcW w:w="1844" w:type="dxa"/>
            <w:vMerge/>
          </w:tcPr>
          <w:p w14:paraId="7553FFC6"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FC7"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HU</w:t>
            </w:r>
          </w:p>
        </w:tc>
        <w:tc>
          <w:tcPr>
            <w:tcW w:w="8035" w:type="dxa"/>
          </w:tcPr>
          <w:p w14:paraId="7553FFC8"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Slovak Republic and the Republic of Hungary for the promotion and reciprocal protection of investments</w:t>
            </w:r>
          </w:p>
        </w:tc>
        <w:tc>
          <w:tcPr>
            <w:tcW w:w="1525" w:type="dxa"/>
          </w:tcPr>
          <w:p w14:paraId="7553FFC9"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15.1.1993</w:t>
            </w:r>
          </w:p>
        </w:tc>
        <w:tc>
          <w:tcPr>
            <w:tcW w:w="1914" w:type="dxa"/>
          </w:tcPr>
          <w:p w14:paraId="7553FFC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19.7.1996</w:t>
            </w:r>
          </w:p>
        </w:tc>
      </w:tr>
      <w:tr w:rsidR="0061394A" w:rsidRPr="0061394A" w14:paraId="7553FFD2" w14:textId="77777777" w:rsidTr="003C384D">
        <w:tc>
          <w:tcPr>
            <w:tcW w:w="1844" w:type="dxa"/>
            <w:vMerge/>
          </w:tcPr>
          <w:p w14:paraId="7553FFCC"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FCD"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lang w:eastAsia="sk-SK"/>
              </w:rPr>
              <w:t>HR</w:t>
            </w:r>
          </w:p>
        </w:tc>
        <w:tc>
          <w:tcPr>
            <w:tcW w:w="8035" w:type="dxa"/>
          </w:tcPr>
          <w:p w14:paraId="7553FFCE"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lang w:eastAsia="sk-SK"/>
              </w:rPr>
              <w:t xml:space="preserve">Agreement between the Government of the Slovak Republic and the Government of the Republic of Croatia on the </w:t>
            </w:r>
            <w:r w:rsidRPr="0061394A">
              <w:rPr>
                <w:rFonts w:asciiTheme="majorBidi" w:hAnsiTheme="majorBidi" w:cstheme="majorBidi"/>
                <w:szCs w:val="24"/>
              </w:rPr>
              <w:t>promotion and reciprocal protection of investments</w:t>
            </w:r>
          </w:p>
        </w:tc>
        <w:tc>
          <w:tcPr>
            <w:tcW w:w="1525" w:type="dxa"/>
          </w:tcPr>
          <w:p w14:paraId="7553FFCF"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12.2.1996</w:t>
            </w:r>
          </w:p>
        </w:tc>
        <w:tc>
          <w:tcPr>
            <w:tcW w:w="1914" w:type="dxa"/>
          </w:tcPr>
          <w:p w14:paraId="7553FFD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5.</w:t>
            </w:r>
            <w:r w:rsidR="00DD0D86" w:rsidRPr="0061394A">
              <w:rPr>
                <w:rFonts w:asciiTheme="majorBidi" w:hAnsiTheme="majorBidi" w:cstheme="majorBidi"/>
                <w:szCs w:val="24"/>
              </w:rPr>
              <w:t>2.1997 </w:t>
            </w:r>
            <w:r w:rsidRPr="0061394A">
              <w:rPr>
                <w:rFonts w:asciiTheme="majorBidi" w:hAnsiTheme="majorBidi" w:cstheme="majorBidi"/>
                <w:szCs w:val="24"/>
              </w:rPr>
              <w:t>(SK)</w:t>
            </w:r>
          </w:p>
          <w:p w14:paraId="7553FFD1"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6.2.1997</w:t>
            </w:r>
            <w:r w:rsidR="00DD0D86" w:rsidRPr="0061394A">
              <w:rPr>
                <w:rFonts w:asciiTheme="majorBidi" w:hAnsiTheme="majorBidi" w:cstheme="majorBidi"/>
                <w:szCs w:val="24"/>
              </w:rPr>
              <w:t> </w:t>
            </w:r>
            <w:r w:rsidRPr="0061394A">
              <w:rPr>
                <w:rFonts w:asciiTheme="majorBidi" w:hAnsiTheme="majorBidi" w:cstheme="majorBidi"/>
                <w:szCs w:val="24"/>
              </w:rPr>
              <w:t>(HR)</w:t>
            </w:r>
          </w:p>
        </w:tc>
      </w:tr>
      <w:tr w:rsidR="0061394A" w:rsidRPr="0061394A" w14:paraId="7553FFD8" w14:textId="77777777" w:rsidTr="003C384D">
        <w:tc>
          <w:tcPr>
            <w:tcW w:w="1844" w:type="dxa"/>
            <w:vMerge/>
          </w:tcPr>
          <w:p w14:paraId="7553FFD3" w14:textId="77777777" w:rsidR="009E276E" w:rsidRPr="0061394A" w:rsidRDefault="009E276E" w:rsidP="003C384D">
            <w:pPr>
              <w:spacing w:before="40" w:after="40" w:line="240" w:lineRule="auto"/>
              <w:jc w:val="center"/>
              <w:rPr>
                <w:rFonts w:asciiTheme="majorBidi" w:hAnsiTheme="majorBidi" w:cstheme="majorBidi"/>
                <w:szCs w:val="24"/>
                <w:lang w:eastAsia="sk-SK"/>
              </w:rPr>
            </w:pPr>
          </w:p>
        </w:tc>
        <w:tc>
          <w:tcPr>
            <w:tcW w:w="1470" w:type="dxa"/>
          </w:tcPr>
          <w:p w14:paraId="7553FFD4" w14:textId="77777777" w:rsidR="009E276E" w:rsidRPr="0061394A" w:rsidRDefault="009E276E" w:rsidP="003C384D">
            <w:pPr>
              <w:spacing w:before="40" w:after="40" w:line="240" w:lineRule="auto"/>
              <w:jc w:val="center"/>
              <w:rPr>
                <w:rFonts w:asciiTheme="majorBidi" w:hAnsiTheme="majorBidi" w:cstheme="majorBidi"/>
                <w:szCs w:val="24"/>
                <w:lang w:eastAsia="sk-SK"/>
              </w:rPr>
            </w:pPr>
            <w:r w:rsidRPr="0061394A">
              <w:rPr>
                <w:rFonts w:asciiTheme="majorBidi" w:hAnsiTheme="majorBidi" w:cstheme="majorBidi"/>
                <w:szCs w:val="24"/>
              </w:rPr>
              <w:t>LV</w:t>
            </w:r>
          </w:p>
        </w:tc>
        <w:tc>
          <w:tcPr>
            <w:tcW w:w="8035" w:type="dxa"/>
          </w:tcPr>
          <w:p w14:paraId="7553FFD5" w14:textId="77777777" w:rsidR="009E276E" w:rsidRPr="0061394A" w:rsidRDefault="009E276E" w:rsidP="003C384D">
            <w:pPr>
              <w:spacing w:before="40" w:after="40" w:line="240" w:lineRule="auto"/>
              <w:rPr>
                <w:rFonts w:asciiTheme="majorBidi" w:hAnsiTheme="majorBidi" w:cstheme="majorBidi"/>
                <w:szCs w:val="24"/>
                <w:lang w:eastAsia="sk-SK"/>
              </w:rPr>
            </w:pPr>
            <w:r w:rsidRPr="0061394A">
              <w:rPr>
                <w:rFonts w:asciiTheme="majorBidi" w:hAnsiTheme="majorBidi" w:cstheme="majorBidi"/>
                <w:szCs w:val="24"/>
              </w:rPr>
              <w:t>Agreement between the Government of the Slovak Republic and the Government of the Republic of Latvia for the promotion and reciprocal protection of investments</w:t>
            </w:r>
          </w:p>
        </w:tc>
        <w:tc>
          <w:tcPr>
            <w:tcW w:w="1525" w:type="dxa"/>
          </w:tcPr>
          <w:p w14:paraId="7553FFD6"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9.4.1998</w:t>
            </w:r>
          </w:p>
        </w:tc>
        <w:tc>
          <w:tcPr>
            <w:tcW w:w="1914" w:type="dxa"/>
          </w:tcPr>
          <w:p w14:paraId="7553FFD7"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30.10.1998</w:t>
            </w:r>
          </w:p>
        </w:tc>
      </w:tr>
      <w:tr w:rsidR="0061394A" w:rsidRPr="0061394A" w14:paraId="7553FFDE" w14:textId="77777777" w:rsidTr="003C384D">
        <w:tc>
          <w:tcPr>
            <w:tcW w:w="1844" w:type="dxa"/>
            <w:vMerge/>
          </w:tcPr>
          <w:p w14:paraId="7553FFD9"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DA"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PT</w:t>
            </w:r>
          </w:p>
        </w:tc>
        <w:tc>
          <w:tcPr>
            <w:tcW w:w="8035" w:type="dxa"/>
          </w:tcPr>
          <w:p w14:paraId="7553FFDB"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rPr>
              <w:t>Agreement between the Slovak Republic and the Portuguese Republic on the promotion and reciprocal protection of investments</w:t>
            </w:r>
          </w:p>
        </w:tc>
        <w:tc>
          <w:tcPr>
            <w:tcW w:w="1525" w:type="dxa"/>
          </w:tcPr>
          <w:p w14:paraId="7553FFDC"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10.7.1995</w:t>
            </w:r>
          </w:p>
        </w:tc>
        <w:tc>
          <w:tcPr>
            <w:tcW w:w="1914" w:type="dxa"/>
          </w:tcPr>
          <w:p w14:paraId="7553FFDD"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15.5.1999</w:t>
            </w:r>
          </w:p>
        </w:tc>
      </w:tr>
      <w:tr w:rsidR="00853F7C" w:rsidRPr="0061394A" w14:paraId="7553FFE4" w14:textId="77777777" w:rsidTr="003C384D">
        <w:tc>
          <w:tcPr>
            <w:tcW w:w="1844" w:type="dxa"/>
            <w:vMerge/>
          </w:tcPr>
          <w:p w14:paraId="7553FFDF" w14:textId="77777777" w:rsidR="009E276E" w:rsidRPr="0061394A" w:rsidRDefault="009E276E" w:rsidP="003C384D">
            <w:pPr>
              <w:spacing w:before="40" w:after="40" w:line="240" w:lineRule="auto"/>
              <w:jc w:val="center"/>
              <w:rPr>
                <w:rFonts w:asciiTheme="majorBidi" w:hAnsiTheme="majorBidi" w:cstheme="majorBidi"/>
                <w:szCs w:val="24"/>
              </w:rPr>
            </w:pPr>
          </w:p>
        </w:tc>
        <w:tc>
          <w:tcPr>
            <w:tcW w:w="1470" w:type="dxa"/>
          </w:tcPr>
          <w:p w14:paraId="7553FFE0"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lang w:eastAsia="sk-SK"/>
              </w:rPr>
              <w:t>MT</w:t>
            </w:r>
          </w:p>
        </w:tc>
        <w:tc>
          <w:tcPr>
            <w:tcW w:w="8035" w:type="dxa"/>
          </w:tcPr>
          <w:p w14:paraId="7553FFE1" w14:textId="77777777" w:rsidR="009E276E" w:rsidRPr="0061394A" w:rsidRDefault="009E276E" w:rsidP="003C384D">
            <w:pPr>
              <w:spacing w:before="40" w:after="40" w:line="240" w:lineRule="auto"/>
              <w:rPr>
                <w:rFonts w:asciiTheme="majorBidi" w:hAnsiTheme="majorBidi" w:cstheme="majorBidi"/>
                <w:szCs w:val="24"/>
              </w:rPr>
            </w:pPr>
            <w:r w:rsidRPr="0061394A">
              <w:rPr>
                <w:rFonts w:asciiTheme="majorBidi" w:hAnsiTheme="majorBidi" w:cstheme="majorBidi"/>
                <w:szCs w:val="24"/>
                <w:lang w:eastAsia="sk-SK"/>
              </w:rPr>
              <w:t>Agreement between the Government of the Slovak Republic and the Government of Malta for promotion and reciprocal protection of investments</w:t>
            </w:r>
          </w:p>
        </w:tc>
        <w:tc>
          <w:tcPr>
            <w:tcW w:w="1525" w:type="dxa"/>
          </w:tcPr>
          <w:p w14:paraId="7553FFE2" w14:textId="77777777" w:rsidR="009E276E" w:rsidRPr="0061394A" w:rsidRDefault="00DD0D86"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7.</w:t>
            </w:r>
            <w:r w:rsidR="009E276E" w:rsidRPr="0061394A">
              <w:rPr>
                <w:rFonts w:asciiTheme="majorBidi" w:hAnsiTheme="majorBidi" w:cstheme="majorBidi"/>
                <w:szCs w:val="24"/>
              </w:rPr>
              <w:t>9.1999</w:t>
            </w:r>
          </w:p>
        </w:tc>
        <w:tc>
          <w:tcPr>
            <w:tcW w:w="1914" w:type="dxa"/>
          </w:tcPr>
          <w:p w14:paraId="7553FFE3" w14:textId="77777777" w:rsidR="009E276E" w:rsidRPr="0061394A" w:rsidRDefault="009E276E" w:rsidP="003C384D">
            <w:pPr>
              <w:spacing w:before="40" w:after="40" w:line="240" w:lineRule="auto"/>
              <w:jc w:val="center"/>
              <w:rPr>
                <w:rFonts w:asciiTheme="majorBidi" w:hAnsiTheme="majorBidi" w:cstheme="majorBidi"/>
                <w:szCs w:val="24"/>
              </w:rPr>
            </w:pPr>
            <w:r w:rsidRPr="0061394A">
              <w:rPr>
                <w:rFonts w:asciiTheme="majorBidi" w:hAnsiTheme="majorBidi" w:cstheme="majorBidi"/>
                <w:szCs w:val="24"/>
              </w:rPr>
              <w:t>29.5.2000</w:t>
            </w:r>
          </w:p>
        </w:tc>
      </w:tr>
    </w:tbl>
    <w:p w14:paraId="7553FFE5" w14:textId="77777777" w:rsidR="009E276E" w:rsidRPr="0061394A" w:rsidRDefault="009E276E" w:rsidP="001A5427"/>
    <w:p w14:paraId="7553FFE6" w14:textId="77777777" w:rsidR="00133069" w:rsidRPr="0061394A" w:rsidRDefault="00133069" w:rsidP="001A5427"/>
    <w:p w14:paraId="7553FFE7" w14:textId="77777777" w:rsidR="009E276E" w:rsidRPr="0061394A" w:rsidRDefault="003C685C" w:rsidP="000F207E">
      <w:pPr>
        <w:jc w:val="center"/>
      </w:pPr>
      <w:r w:rsidRPr="0061394A">
        <w:t>________________</w:t>
      </w:r>
    </w:p>
    <w:p w14:paraId="7553FFE8" w14:textId="77777777" w:rsidR="00537E3C" w:rsidRPr="0061394A" w:rsidRDefault="00537E3C" w:rsidP="009E276E">
      <w:pPr>
        <w:spacing w:line="276" w:lineRule="auto"/>
        <w:jc w:val="center"/>
        <w:rPr>
          <w:b/>
          <w:szCs w:val="24"/>
        </w:rPr>
        <w:sectPr w:rsidR="00537E3C" w:rsidRPr="0061394A" w:rsidSect="00175860">
          <w:footerReference w:type="default" r:id="rId15"/>
          <w:footnotePr>
            <w:numRestart w:val="eachPage"/>
          </w:footnotePr>
          <w:pgSz w:w="16838" w:h="11906" w:orient="landscape" w:code="9"/>
          <w:pgMar w:top="1134" w:right="1134" w:bottom="1134" w:left="1134" w:header="1134" w:footer="1134" w:gutter="0"/>
          <w:pgNumType w:start="1"/>
          <w:cols w:space="708"/>
          <w:docGrid w:linePitch="360"/>
        </w:sectPr>
      </w:pPr>
    </w:p>
    <w:p w14:paraId="7553FFE9" w14:textId="77777777" w:rsidR="00537E3C" w:rsidRPr="0061394A" w:rsidRDefault="009E276E" w:rsidP="0060535A">
      <w:pPr>
        <w:spacing w:line="276" w:lineRule="auto"/>
        <w:jc w:val="right"/>
        <w:rPr>
          <w:b/>
          <w:szCs w:val="24"/>
          <w:u w:val="single"/>
        </w:rPr>
      </w:pPr>
      <w:r w:rsidRPr="0061394A">
        <w:rPr>
          <w:b/>
          <w:szCs w:val="24"/>
          <w:u w:val="single"/>
        </w:rPr>
        <w:t>ANNEX B</w:t>
      </w:r>
      <w:r w:rsidR="0060535A" w:rsidRPr="0061394A">
        <w:rPr>
          <w:rStyle w:val="FootnoteReference"/>
          <w:rFonts w:asciiTheme="majorBidi" w:hAnsiTheme="majorBidi" w:cstheme="majorBidi"/>
          <w:szCs w:val="24"/>
        </w:rPr>
        <w:footnoteReference w:id="8"/>
      </w:r>
    </w:p>
    <w:p w14:paraId="7553FFEA" w14:textId="77777777" w:rsidR="00537E3C" w:rsidRPr="0061394A" w:rsidRDefault="00537E3C" w:rsidP="00D62402">
      <w:pPr>
        <w:jc w:val="center"/>
      </w:pPr>
    </w:p>
    <w:p w14:paraId="7553FFEB" w14:textId="77777777" w:rsidR="00CC6D85" w:rsidRPr="0061394A" w:rsidRDefault="00CC6D85" w:rsidP="00D62402">
      <w:pPr>
        <w:jc w:val="center"/>
      </w:pPr>
    </w:p>
    <w:p w14:paraId="7553FFEC" w14:textId="77777777" w:rsidR="009E276E" w:rsidRPr="0061394A" w:rsidRDefault="009E276E" w:rsidP="003C685C">
      <w:pPr>
        <w:jc w:val="center"/>
      </w:pPr>
      <w:r w:rsidRPr="0061394A">
        <w:t xml:space="preserve">LIST OF BILATERAL INVESTMENT TREATIES THAT HAVE ALREADY BEEN TERMINATED </w:t>
      </w:r>
      <w:r w:rsidR="00537E3C" w:rsidRPr="0061394A">
        <w:br/>
      </w:r>
      <w:r w:rsidRPr="0061394A">
        <w:t>AND WHERE A SUNSET CLAUSE MAY BE IN EFFECT</w:t>
      </w:r>
    </w:p>
    <w:p w14:paraId="7553FFED" w14:textId="77777777" w:rsidR="009E276E" w:rsidRPr="0061394A" w:rsidRDefault="009E276E" w:rsidP="003C685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478"/>
        <w:gridCol w:w="6888"/>
        <w:gridCol w:w="1591"/>
        <w:gridCol w:w="1665"/>
        <w:gridCol w:w="1650"/>
      </w:tblGrid>
      <w:tr w:rsidR="0061394A" w:rsidRPr="0061394A" w14:paraId="7553FFF4" w14:textId="77777777" w:rsidTr="00114287">
        <w:trPr>
          <w:tblHeader/>
        </w:trPr>
        <w:tc>
          <w:tcPr>
            <w:tcW w:w="1514" w:type="dxa"/>
            <w:vAlign w:val="center"/>
          </w:tcPr>
          <w:p w14:paraId="7553FFEE"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Member State</w:t>
            </w:r>
          </w:p>
        </w:tc>
        <w:tc>
          <w:tcPr>
            <w:tcW w:w="1478" w:type="dxa"/>
            <w:vAlign w:val="center"/>
          </w:tcPr>
          <w:p w14:paraId="7553FFEF"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Party/Parties</w:t>
            </w:r>
          </w:p>
        </w:tc>
        <w:tc>
          <w:tcPr>
            <w:tcW w:w="6888" w:type="dxa"/>
            <w:vAlign w:val="center"/>
          </w:tcPr>
          <w:p w14:paraId="7553FFF0" w14:textId="77777777" w:rsidR="009E276E" w:rsidRPr="0061394A" w:rsidRDefault="009E276E" w:rsidP="00874511">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 xml:space="preserve">Treaty </w:t>
            </w:r>
            <w:r w:rsidR="00874511" w:rsidRPr="0061394A">
              <w:rPr>
                <w:rFonts w:asciiTheme="majorBidi" w:hAnsiTheme="majorBidi" w:cstheme="majorBidi"/>
                <w:bCs/>
                <w:szCs w:val="24"/>
              </w:rPr>
              <w:t>t</w:t>
            </w:r>
            <w:r w:rsidRPr="0061394A">
              <w:rPr>
                <w:rFonts w:asciiTheme="majorBidi" w:hAnsiTheme="majorBidi" w:cstheme="majorBidi"/>
                <w:bCs/>
                <w:szCs w:val="24"/>
              </w:rPr>
              <w:t>itle</w:t>
            </w:r>
          </w:p>
        </w:tc>
        <w:tc>
          <w:tcPr>
            <w:tcW w:w="1591" w:type="dxa"/>
            <w:vAlign w:val="center"/>
          </w:tcPr>
          <w:p w14:paraId="7553FFF1"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Date of signature</w:t>
            </w:r>
          </w:p>
        </w:tc>
        <w:tc>
          <w:tcPr>
            <w:tcW w:w="1665" w:type="dxa"/>
            <w:vAlign w:val="center"/>
          </w:tcPr>
          <w:p w14:paraId="7553FFF2"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Date of entry into force</w:t>
            </w:r>
          </w:p>
        </w:tc>
        <w:tc>
          <w:tcPr>
            <w:tcW w:w="1650" w:type="dxa"/>
            <w:vAlign w:val="center"/>
          </w:tcPr>
          <w:p w14:paraId="7553FFF3"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Termination date</w:t>
            </w:r>
          </w:p>
        </w:tc>
      </w:tr>
      <w:tr w:rsidR="0061394A" w:rsidRPr="0061394A" w14:paraId="7553FFFB" w14:textId="77777777" w:rsidTr="00114287">
        <w:tc>
          <w:tcPr>
            <w:tcW w:w="1514" w:type="dxa"/>
          </w:tcPr>
          <w:p w14:paraId="7553FFF5"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Republic of Bulgaria</w:t>
            </w:r>
          </w:p>
        </w:tc>
        <w:tc>
          <w:tcPr>
            <w:tcW w:w="1478" w:type="dxa"/>
          </w:tcPr>
          <w:p w14:paraId="7553FFF6"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lang w:val="en-IE"/>
              </w:rPr>
              <w:t>IT</w:t>
            </w:r>
          </w:p>
        </w:tc>
        <w:tc>
          <w:tcPr>
            <w:tcW w:w="6888" w:type="dxa"/>
          </w:tcPr>
          <w:p w14:paraId="7553FFF7" w14:textId="77777777" w:rsidR="009E276E" w:rsidRPr="0061394A" w:rsidRDefault="009E276E" w:rsidP="0060535A">
            <w:pPr>
              <w:spacing w:before="60" w:after="60" w:line="240" w:lineRule="auto"/>
              <w:rPr>
                <w:rFonts w:asciiTheme="majorBidi" w:hAnsiTheme="majorBidi" w:cstheme="majorBidi"/>
                <w:bCs/>
                <w:szCs w:val="24"/>
              </w:rPr>
            </w:pPr>
            <w:r w:rsidRPr="0061394A">
              <w:rPr>
                <w:rFonts w:asciiTheme="majorBidi" w:hAnsiTheme="majorBidi" w:cstheme="majorBidi"/>
                <w:bCs/>
                <w:szCs w:val="24"/>
                <w:lang w:val="en-IE"/>
              </w:rPr>
              <w:t>Agreement between the People</w:t>
            </w:r>
            <w:r w:rsidR="006C060D" w:rsidRPr="0061394A">
              <w:rPr>
                <w:rFonts w:asciiTheme="majorBidi" w:hAnsiTheme="majorBidi" w:cstheme="majorBidi"/>
                <w:bCs/>
                <w:szCs w:val="24"/>
                <w:lang w:val="en-IE"/>
              </w:rPr>
              <w:t>'s</w:t>
            </w:r>
            <w:r w:rsidRPr="0061394A">
              <w:rPr>
                <w:rFonts w:asciiTheme="majorBidi" w:hAnsiTheme="majorBidi" w:cstheme="majorBidi"/>
                <w:bCs/>
                <w:szCs w:val="24"/>
                <w:lang w:val="en-IE"/>
              </w:rPr>
              <w:t xml:space="preserve"> Republic of Bulgaria and the Italian Republic on mutual promotion and protection of investments</w:t>
            </w:r>
          </w:p>
        </w:tc>
        <w:tc>
          <w:tcPr>
            <w:tcW w:w="1591" w:type="dxa"/>
          </w:tcPr>
          <w:p w14:paraId="7553FFF8"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lang w:val="en-IE"/>
              </w:rPr>
              <w:t>5.</w:t>
            </w:r>
            <w:r w:rsidR="009E276E" w:rsidRPr="0061394A">
              <w:rPr>
                <w:rFonts w:asciiTheme="majorBidi" w:hAnsiTheme="majorBidi" w:cstheme="majorBidi"/>
                <w:bCs/>
                <w:szCs w:val="24"/>
                <w:lang w:val="en-IE"/>
              </w:rPr>
              <w:t>12.1988</w:t>
            </w:r>
          </w:p>
        </w:tc>
        <w:tc>
          <w:tcPr>
            <w:tcW w:w="1665" w:type="dxa"/>
          </w:tcPr>
          <w:p w14:paraId="7553FFF9"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lang w:val="en-IE"/>
              </w:rPr>
              <w:t>27.12.1990</w:t>
            </w:r>
          </w:p>
        </w:tc>
        <w:tc>
          <w:tcPr>
            <w:tcW w:w="1650" w:type="dxa"/>
          </w:tcPr>
          <w:p w14:paraId="7553FFFA"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1.9.</w:t>
            </w:r>
            <w:r w:rsidR="009E276E" w:rsidRPr="0061394A">
              <w:rPr>
                <w:rFonts w:asciiTheme="majorBidi" w:hAnsiTheme="majorBidi" w:cstheme="majorBidi"/>
                <w:bCs/>
                <w:szCs w:val="24"/>
              </w:rPr>
              <w:t>2008</w:t>
            </w:r>
          </w:p>
        </w:tc>
      </w:tr>
      <w:tr w:rsidR="0061394A" w:rsidRPr="0061394A" w14:paraId="75540002" w14:textId="77777777" w:rsidTr="00114287">
        <w:tc>
          <w:tcPr>
            <w:tcW w:w="1514" w:type="dxa"/>
          </w:tcPr>
          <w:p w14:paraId="7553FFFC"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Federal Republic of Germany</w:t>
            </w:r>
          </w:p>
        </w:tc>
        <w:tc>
          <w:tcPr>
            <w:tcW w:w="1478" w:type="dxa"/>
          </w:tcPr>
          <w:p w14:paraId="7553FFFD"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3FFFE" w14:textId="77777777" w:rsidR="009E276E" w:rsidRPr="0061394A" w:rsidRDefault="009E276E" w:rsidP="0060535A">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Agreement between the Federal Republic of Germany and the Polish People</w:t>
            </w:r>
            <w:r w:rsidR="006C060D" w:rsidRPr="0061394A">
              <w:rPr>
                <w:rFonts w:asciiTheme="majorBidi" w:hAnsiTheme="majorBidi" w:cstheme="majorBidi"/>
                <w:bCs/>
                <w:szCs w:val="24"/>
                <w:lang w:val="en-IE"/>
              </w:rPr>
              <w:t>'s</w:t>
            </w:r>
            <w:r w:rsidRPr="0061394A">
              <w:rPr>
                <w:rFonts w:asciiTheme="majorBidi" w:hAnsiTheme="majorBidi" w:cstheme="majorBidi"/>
                <w:bCs/>
                <w:szCs w:val="24"/>
                <w:lang w:val="en-IE"/>
              </w:rPr>
              <w:t xml:space="preserve"> Republic on the promotion and reciprocal protection of investments</w:t>
            </w:r>
          </w:p>
        </w:tc>
        <w:tc>
          <w:tcPr>
            <w:tcW w:w="1591" w:type="dxa"/>
          </w:tcPr>
          <w:p w14:paraId="7553FFFF"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10.11.1989</w:t>
            </w:r>
          </w:p>
        </w:tc>
        <w:tc>
          <w:tcPr>
            <w:tcW w:w="1665" w:type="dxa"/>
          </w:tcPr>
          <w:p w14:paraId="75540000"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24.</w:t>
            </w:r>
            <w:r w:rsidR="00DD0D86" w:rsidRPr="0061394A">
              <w:rPr>
                <w:rFonts w:asciiTheme="majorBidi" w:hAnsiTheme="majorBidi" w:cstheme="majorBidi"/>
                <w:bCs/>
                <w:szCs w:val="24"/>
              </w:rPr>
              <w:t>2.</w:t>
            </w:r>
            <w:r w:rsidRPr="0061394A">
              <w:rPr>
                <w:rFonts w:asciiTheme="majorBidi" w:hAnsiTheme="majorBidi" w:cstheme="majorBidi"/>
                <w:bCs/>
                <w:szCs w:val="24"/>
              </w:rPr>
              <w:t>1991</w:t>
            </w:r>
          </w:p>
        </w:tc>
        <w:tc>
          <w:tcPr>
            <w:tcW w:w="1650" w:type="dxa"/>
          </w:tcPr>
          <w:p w14:paraId="75540001"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18.10.2019</w:t>
            </w:r>
          </w:p>
        </w:tc>
      </w:tr>
      <w:tr w:rsidR="0061394A" w:rsidRPr="0061394A" w14:paraId="75540009" w14:textId="77777777" w:rsidTr="00114287">
        <w:tc>
          <w:tcPr>
            <w:tcW w:w="1514" w:type="dxa"/>
          </w:tcPr>
          <w:p w14:paraId="75540003"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Hellenic Republic</w:t>
            </w:r>
          </w:p>
        </w:tc>
        <w:tc>
          <w:tcPr>
            <w:tcW w:w="1478" w:type="dxa"/>
          </w:tcPr>
          <w:p w14:paraId="75540004"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40005" w14:textId="77777777" w:rsidR="009E276E" w:rsidRPr="0061394A" w:rsidRDefault="009E276E" w:rsidP="0060535A">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Agreement between the Hellenic Republic and the Republic of Poland for the promotion and reciprocal protection of investments</w:t>
            </w:r>
          </w:p>
        </w:tc>
        <w:tc>
          <w:tcPr>
            <w:tcW w:w="1591" w:type="dxa"/>
          </w:tcPr>
          <w:p w14:paraId="75540006"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14.10.1992</w:t>
            </w:r>
          </w:p>
        </w:tc>
        <w:tc>
          <w:tcPr>
            <w:tcW w:w="1665" w:type="dxa"/>
          </w:tcPr>
          <w:p w14:paraId="75540007"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20.</w:t>
            </w:r>
            <w:r w:rsidR="00DD0D86" w:rsidRPr="0061394A">
              <w:rPr>
                <w:rFonts w:asciiTheme="majorBidi" w:hAnsiTheme="majorBidi" w:cstheme="majorBidi"/>
                <w:bCs/>
                <w:szCs w:val="24"/>
              </w:rPr>
              <w:t>2.</w:t>
            </w:r>
            <w:r w:rsidRPr="0061394A">
              <w:rPr>
                <w:rFonts w:asciiTheme="majorBidi" w:hAnsiTheme="majorBidi" w:cstheme="majorBidi"/>
                <w:bCs/>
                <w:szCs w:val="24"/>
              </w:rPr>
              <w:t>1995</w:t>
            </w:r>
          </w:p>
        </w:tc>
        <w:tc>
          <w:tcPr>
            <w:tcW w:w="1650" w:type="dxa"/>
          </w:tcPr>
          <w:p w14:paraId="75540008"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7.</w:t>
            </w:r>
            <w:r w:rsidR="009E276E" w:rsidRPr="0061394A">
              <w:rPr>
                <w:rFonts w:asciiTheme="majorBidi" w:hAnsiTheme="majorBidi" w:cstheme="majorBidi"/>
                <w:bCs/>
                <w:szCs w:val="24"/>
              </w:rPr>
              <w:t>11.2019</w:t>
            </w:r>
          </w:p>
        </w:tc>
      </w:tr>
      <w:tr w:rsidR="0061394A" w:rsidRPr="0061394A" w14:paraId="75540010" w14:textId="77777777" w:rsidTr="00114287">
        <w:tc>
          <w:tcPr>
            <w:tcW w:w="1514" w:type="dxa"/>
          </w:tcPr>
          <w:p w14:paraId="7554000A" w14:textId="77777777" w:rsidR="009E276E" w:rsidRPr="0061394A" w:rsidRDefault="009E276E" w:rsidP="00825D6D">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Kingdom of Spain</w:t>
            </w:r>
          </w:p>
        </w:tc>
        <w:tc>
          <w:tcPr>
            <w:tcW w:w="1478" w:type="dxa"/>
          </w:tcPr>
          <w:p w14:paraId="7554000B"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4000C" w14:textId="77777777" w:rsidR="009E276E" w:rsidRPr="0061394A" w:rsidRDefault="009E276E" w:rsidP="0060535A">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Agreement between the Kingdom of Spain and the Republic of Poland on the reciprocal promotion and protection of investment</w:t>
            </w:r>
          </w:p>
        </w:tc>
        <w:tc>
          <w:tcPr>
            <w:tcW w:w="1591" w:type="dxa"/>
          </w:tcPr>
          <w:p w14:paraId="7554000D"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30.</w:t>
            </w:r>
            <w:r w:rsidR="00DD0D86" w:rsidRPr="0061394A">
              <w:rPr>
                <w:rFonts w:asciiTheme="majorBidi" w:hAnsiTheme="majorBidi" w:cstheme="majorBidi"/>
                <w:bCs/>
                <w:szCs w:val="24"/>
              </w:rPr>
              <w:t>7.</w:t>
            </w:r>
            <w:r w:rsidRPr="0061394A">
              <w:rPr>
                <w:rFonts w:asciiTheme="majorBidi" w:hAnsiTheme="majorBidi" w:cstheme="majorBidi"/>
                <w:bCs/>
                <w:szCs w:val="24"/>
              </w:rPr>
              <w:t>1992</w:t>
            </w:r>
          </w:p>
        </w:tc>
        <w:tc>
          <w:tcPr>
            <w:tcW w:w="1665" w:type="dxa"/>
          </w:tcPr>
          <w:p w14:paraId="7554000E"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1.5.</w:t>
            </w:r>
            <w:r w:rsidR="009E276E" w:rsidRPr="0061394A">
              <w:rPr>
                <w:rFonts w:asciiTheme="majorBidi" w:hAnsiTheme="majorBidi" w:cstheme="majorBidi"/>
                <w:bCs/>
                <w:szCs w:val="24"/>
              </w:rPr>
              <w:t>1993</w:t>
            </w:r>
          </w:p>
        </w:tc>
        <w:tc>
          <w:tcPr>
            <w:tcW w:w="1650" w:type="dxa"/>
          </w:tcPr>
          <w:p w14:paraId="7554000F"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16.10.2019</w:t>
            </w:r>
          </w:p>
        </w:tc>
      </w:tr>
      <w:tr w:rsidR="0061394A" w:rsidRPr="0061394A" w14:paraId="75540017" w14:textId="77777777" w:rsidTr="00114287">
        <w:tc>
          <w:tcPr>
            <w:tcW w:w="1514" w:type="dxa"/>
          </w:tcPr>
          <w:p w14:paraId="75540011" w14:textId="77777777" w:rsidR="009E276E" w:rsidRPr="0061394A" w:rsidRDefault="009E276E" w:rsidP="00825D6D">
            <w:pPr>
              <w:pageBreakBefore/>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French Republic</w:t>
            </w:r>
          </w:p>
        </w:tc>
        <w:tc>
          <w:tcPr>
            <w:tcW w:w="1478" w:type="dxa"/>
          </w:tcPr>
          <w:p w14:paraId="75540012"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40013" w14:textId="77777777" w:rsidR="009E276E" w:rsidRPr="0061394A" w:rsidRDefault="009E276E" w:rsidP="0060535A">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Agreement between the Government of the French Republic and the Government of the Polish People</w:t>
            </w:r>
            <w:r w:rsidR="006C060D" w:rsidRPr="0061394A">
              <w:rPr>
                <w:rFonts w:asciiTheme="majorBidi" w:hAnsiTheme="majorBidi" w:cstheme="majorBidi"/>
                <w:bCs/>
                <w:szCs w:val="24"/>
                <w:lang w:val="en-IE"/>
              </w:rPr>
              <w:t>'s</w:t>
            </w:r>
            <w:r w:rsidRPr="0061394A">
              <w:rPr>
                <w:rFonts w:asciiTheme="majorBidi" w:hAnsiTheme="majorBidi" w:cstheme="majorBidi"/>
                <w:bCs/>
                <w:szCs w:val="24"/>
                <w:lang w:val="en-IE"/>
              </w:rPr>
              <w:t xml:space="preserve"> Republic on the reciprocal encouragement and protection of investment</w:t>
            </w:r>
          </w:p>
        </w:tc>
        <w:tc>
          <w:tcPr>
            <w:tcW w:w="1591" w:type="dxa"/>
          </w:tcPr>
          <w:p w14:paraId="75540014"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14.</w:t>
            </w:r>
            <w:r w:rsidR="00DD0D86" w:rsidRPr="0061394A">
              <w:rPr>
                <w:rFonts w:asciiTheme="majorBidi" w:hAnsiTheme="majorBidi" w:cstheme="majorBidi"/>
                <w:bCs/>
                <w:szCs w:val="24"/>
              </w:rPr>
              <w:t>2.</w:t>
            </w:r>
            <w:r w:rsidRPr="0061394A">
              <w:rPr>
                <w:rFonts w:asciiTheme="majorBidi" w:hAnsiTheme="majorBidi" w:cstheme="majorBidi"/>
                <w:bCs/>
                <w:szCs w:val="24"/>
              </w:rPr>
              <w:t>1989</w:t>
            </w:r>
          </w:p>
        </w:tc>
        <w:tc>
          <w:tcPr>
            <w:tcW w:w="1665" w:type="dxa"/>
          </w:tcPr>
          <w:p w14:paraId="75540015"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10.</w:t>
            </w:r>
            <w:r w:rsidR="00DD0D86" w:rsidRPr="0061394A">
              <w:rPr>
                <w:rFonts w:asciiTheme="majorBidi" w:hAnsiTheme="majorBidi" w:cstheme="majorBidi"/>
                <w:bCs/>
                <w:szCs w:val="24"/>
              </w:rPr>
              <w:t>2.</w:t>
            </w:r>
            <w:r w:rsidRPr="0061394A">
              <w:rPr>
                <w:rFonts w:asciiTheme="majorBidi" w:hAnsiTheme="majorBidi" w:cstheme="majorBidi"/>
                <w:bCs/>
                <w:szCs w:val="24"/>
              </w:rPr>
              <w:t>1990</w:t>
            </w:r>
          </w:p>
        </w:tc>
        <w:tc>
          <w:tcPr>
            <w:tcW w:w="1650" w:type="dxa"/>
          </w:tcPr>
          <w:p w14:paraId="75540016"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19.</w:t>
            </w:r>
            <w:r w:rsidR="00DD0D86" w:rsidRPr="0061394A">
              <w:rPr>
                <w:rFonts w:asciiTheme="majorBidi" w:hAnsiTheme="majorBidi" w:cstheme="majorBidi"/>
                <w:bCs/>
                <w:szCs w:val="24"/>
              </w:rPr>
              <w:t>7.</w:t>
            </w:r>
            <w:r w:rsidRPr="0061394A">
              <w:rPr>
                <w:rFonts w:asciiTheme="majorBidi" w:hAnsiTheme="majorBidi" w:cstheme="majorBidi"/>
                <w:bCs/>
                <w:szCs w:val="24"/>
              </w:rPr>
              <w:t>2019</w:t>
            </w:r>
          </w:p>
        </w:tc>
      </w:tr>
      <w:tr w:rsidR="0061394A" w:rsidRPr="0061394A" w14:paraId="7554001E" w14:textId="77777777" w:rsidTr="00114287">
        <w:tc>
          <w:tcPr>
            <w:tcW w:w="1514" w:type="dxa"/>
          </w:tcPr>
          <w:p w14:paraId="75540018"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Republic of Croatia</w:t>
            </w:r>
          </w:p>
        </w:tc>
        <w:tc>
          <w:tcPr>
            <w:tcW w:w="1478" w:type="dxa"/>
          </w:tcPr>
          <w:p w14:paraId="75540019" w14:textId="77777777" w:rsidR="009E276E" w:rsidRPr="0061394A" w:rsidRDefault="009E276E" w:rsidP="0060535A">
            <w:pPr>
              <w:pageBreakBefore/>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4001A" w14:textId="77777777" w:rsidR="009E276E" w:rsidRPr="0061394A" w:rsidRDefault="009E276E" w:rsidP="0060535A">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Agreement between the Republic of Croatia and the Republic of Poland on the reciprocal promotion and protection of investments</w:t>
            </w:r>
          </w:p>
        </w:tc>
        <w:tc>
          <w:tcPr>
            <w:tcW w:w="1591" w:type="dxa"/>
          </w:tcPr>
          <w:p w14:paraId="7554001B"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21.</w:t>
            </w:r>
            <w:r w:rsidR="00DD0D86" w:rsidRPr="0061394A">
              <w:rPr>
                <w:rFonts w:asciiTheme="majorBidi" w:hAnsiTheme="majorBidi" w:cstheme="majorBidi"/>
                <w:bCs/>
                <w:szCs w:val="24"/>
              </w:rPr>
              <w:t>2.</w:t>
            </w:r>
            <w:r w:rsidRPr="0061394A">
              <w:rPr>
                <w:rFonts w:asciiTheme="majorBidi" w:hAnsiTheme="majorBidi" w:cstheme="majorBidi"/>
                <w:bCs/>
                <w:szCs w:val="24"/>
              </w:rPr>
              <w:t>1995</w:t>
            </w:r>
          </w:p>
        </w:tc>
        <w:tc>
          <w:tcPr>
            <w:tcW w:w="1665" w:type="dxa"/>
          </w:tcPr>
          <w:p w14:paraId="7554001C"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4.</w:t>
            </w:r>
            <w:r w:rsidR="009E276E" w:rsidRPr="0061394A">
              <w:rPr>
                <w:rFonts w:asciiTheme="majorBidi" w:hAnsiTheme="majorBidi" w:cstheme="majorBidi"/>
                <w:bCs/>
                <w:szCs w:val="24"/>
              </w:rPr>
              <w:t>10.1995</w:t>
            </w:r>
          </w:p>
        </w:tc>
        <w:tc>
          <w:tcPr>
            <w:tcW w:w="1650" w:type="dxa"/>
          </w:tcPr>
          <w:p w14:paraId="7554001D"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18.10.2019</w:t>
            </w:r>
          </w:p>
        </w:tc>
      </w:tr>
      <w:tr w:rsidR="0061394A" w:rsidRPr="0061394A" w14:paraId="75540025" w14:textId="77777777" w:rsidTr="00114287">
        <w:tc>
          <w:tcPr>
            <w:tcW w:w="1514" w:type="dxa"/>
            <w:vMerge w:val="restart"/>
          </w:tcPr>
          <w:p w14:paraId="7554001F"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Italian Republic</w:t>
            </w:r>
          </w:p>
        </w:tc>
        <w:tc>
          <w:tcPr>
            <w:tcW w:w="1478" w:type="dxa"/>
          </w:tcPr>
          <w:p w14:paraId="75540020"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MT</w:t>
            </w:r>
          </w:p>
        </w:tc>
        <w:tc>
          <w:tcPr>
            <w:tcW w:w="6888" w:type="dxa"/>
          </w:tcPr>
          <w:p w14:paraId="75540021" w14:textId="77777777" w:rsidR="009E276E" w:rsidRPr="0061394A" w:rsidRDefault="009E276E" w:rsidP="0060535A">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Agreement between the Government of the Italian Republic and the Government of Malta relating to economic cooperation and protection of investments</w:t>
            </w:r>
            <w:r w:rsidR="0060535A" w:rsidRPr="0061394A">
              <w:rPr>
                <w:rStyle w:val="FootnoteReference"/>
                <w:rFonts w:asciiTheme="majorBidi" w:hAnsiTheme="majorBidi" w:cstheme="majorBidi"/>
                <w:szCs w:val="24"/>
              </w:rPr>
              <w:footnoteReference w:id="9"/>
            </w:r>
          </w:p>
        </w:tc>
        <w:tc>
          <w:tcPr>
            <w:tcW w:w="1591" w:type="dxa"/>
          </w:tcPr>
          <w:p w14:paraId="75540022"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28.</w:t>
            </w:r>
            <w:r w:rsidR="00DD0D86" w:rsidRPr="0061394A">
              <w:rPr>
                <w:rFonts w:asciiTheme="majorBidi" w:hAnsiTheme="majorBidi" w:cstheme="majorBidi"/>
                <w:bCs/>
                <w:szCs w:val="24"/>
              </w:rPr>
              <w:t>7.</w:t>
            </w:r>
            <w:r w:rsidRPr="0061394A">
              <w:rPr>
                <w:rFonts w:asciiTheme="majorBidi" w:hAnsiTheme="majorBidi" w:cstheme="majorBidi"/>
                <w:bCs/>
                <w:szCs w:val="24"/>
              </w:rPr>
              <w:t>1967</w:t>
            </w:r>
          </w:p>
        </w:tc>
        <w:tc>
          <w:tcPr>
            <w:tcW w:w="1665" w:type="dxa"/>
          </w:tcPr>
          <w:p w14:paraId="75540023"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15.10.1973</w:t>
            </w:r>
          </w:p>
        </w:tc>
        <w:tc>
          <w:tcPr>
            <w:tcW w:w="1650" w:type="dxa"/>
          </w:tcPr>
          <w:p w14:paraId="75540024"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1.3.</w:t>
            </w:r>
            <w:r w:rsidR="009E276E" w:rsidRPr="0061394A">
              <w:rPr>
                <w:rFonts w:asciiTheme="majorBidi" w:hAnsiTheme="majorBidi" w:cstheme="majorBidi"/>
                <w:bCs/>
                <w:szCs w:val="24"/>
              </w:rPr>
              <w:t>2008</w:t>
            </w:r>
          </w:p>
        </w:tc>
      </w:tr>
      <w:tr w:rsidR="0061394A" w:rsidRPr="0061394A" w14:paraId="7554002C" w14:textId="77777777" w:rsidTr="00114287">
        <w:tc>
          <w:tcPr>
            <w:tcW w:w="1514" w:type="dxa"/>
            <w:vMerge/>
          </w:tcPr>
          <w:p w14:paraId="75540026" w14:textId="77777777" w:rsidR="0060535A" w:rsidRPr="0061394A" w:rsidRDefault="0060535A" w:rsidP="0060535A">
            <w:pPr>
              <w:spacing w:before="60" w:after="60" w:line="240" w:lineRule="auto"/>
              <w:jc w:val="center"/>
              <w:rPr>
                <w:rFonts w:asciiTheme="majorBidi" w:hAnsiTheme="majorBidi" w:cstheme="majorBidi"/>
                <w:bCs/>
                <w:szCs w:val="24"/>
              </w:rPr>
            </w:pPr>
          </w:p>
        </w:tc>
        <w:tc>
          <w:tcPr>
            <w:tcW w:w="1478" w:type="dxa"/>
          </w:tcPr>
          <w:p w14:paraId="75540027" w14:textId="77777777" w:rsidR="0060535A" w:rsidRPr="0061394A" w:rsidRDefault="0060535A"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BG</w:t>
            </w:r>
          </w:p>
        </w:tc>
        <w:tc>
          <w:tcPr>
            <w:tcW w:w="6888" w:type="dxa"/>
          </w:tcPr>
          <w:p w14:paraId="75540028" w14:textId="77777777" w:rsidR="0060535A" w:rsidRPr="0061394A" w:rsidRDefault="0060535A" w:rsidP="0060535A">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Agreement between the Italian Republic and the People</w:t>
            </w:r>
            <w:r w:rsidR="006C060D" w:rsidRPr="0061394A">
              <w:rPr>
                <w:rFonts w:asciiTheme="majorBidi" w:hAnsiTheme="majorBidi" w:cstheme="majorBidi"/>
                <w:bCs/>
                <w:szCs w:val="24"/>
                <w:lang w:val="en-IE"/>
              </w:rPr>
              <w:t>'s</w:t>
            </w:r>
            <w:r w:rsidRPr="0061394A">
              <w:rPr>
                <w:rFonts w:asciiTheme="majorBidi" w:hAnsiTheme="majorBidi" w:cstheme="majorBidi"/>
                <w:bCs/>
                <w:szCs w:val="24"/>
                <w:lang w:val="en-IE"/>
              </w:rPr>
              <w:t xml:space="preserve"> Republic of Bulgaria on mutual promotion and protection of investments</w:t>
            </w:r>
          </w:p>
        </w:tc>
        <w:tc>
          <w:tcPr>
            <w:tcW w:w="1591" w:type="dxa"/>
          </w:tcPr>
          <w:p w14:paraId="75540029" w14:textId="77777777" w:rsidR="0060535A"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5.</w:t>
            </w:r>
            <w:r w:rsidR="0060535A" w:rsidRPr="0061394A">
              <w:rPr>
                <w:rFonts w:asciiTheme="majorBidi" w:hAnsiTheme="majorBidi" w:cstheme="majorBidi"/>
                <w:bCs/>
                <w:szCs w:val="24"/>
              </w:rPr>
              <w:t>12.1988</w:t>
            </w:r>
          </w:p>
        </w:tc>
        <w:tc>
          <w:tcPr>
            <w:tcW w:w="1665" w:type="dxa"/>
          </w:tcPr>
          <w:p w14:paraId="7554002A" w14:textId="77777777" w:rsidR="0060535A" w:rsidRPr="0061394A" w:rsidRDefault="0060535A"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27.12.1990</w:t>
            </w:r>
          </w:p>
        </w:tc>
        <w:tc>
          <w:tcPr>
            <w:tcW w:w="1650" w:type="dxa"/>
          </w:tcPr>
          <w:p w14:paraId="7554002B" w14:textId="77777777" w:rsidR="0060535A"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1.9.</w:t>
            </w:r>
            <w:r w:rsidR="0060535A" w:rsidRPr="0061394A">
              <w:rPr>
                <w:rFonts w:asciiTheme="majorBidi" w:hAnsiTheme="majorBidi" w:cstheme="majorBidi"/>
                <w:bCs/>
                <w:szCs w:val="24"/>
              </w:rPr>
              <w:t>2008</w:t>
            </w:r>
          </w:p>
        </w:tc>
      </w:tr>
      <w:tr w:rsidR="0061394A" w:rsidRPr="0061394A" w14:paraId="75540033" w14:textId="77777777" w:rsidTr="00114287">
        <w:tc>
          <w:tcPr>
            <w:tcW w:w="1514" w:type="dxa"/>
            <w:vMerge/>
          </w:tcPr>
          <w:p w14:paraId="7554002D" w14:textId="77777777" w:rsidR="0060535A" w:rsidRPr="0061394A" w:rsidRDefault="0060535A" w:rsidP="0060535A">
            <w:pPr>
              <w:spacing w:before="60" w:after="60" w:line="240" w:lineRule="auto"/>
              <w:jc w:val="center"/>
              <w:rPr>
                <w:rFonts w:asciiTheme="majorBidi" w:hAnsiTheme="majorBidi" w:cstheme="majorBidi"/>
                <w:bCs/>
                <w:szCs w:val="24"/>
              </w:rPr>
            </w:pPr>
          </w:p>
        </w:tc>
        <w:tc>
          <w:tcPr>
            <w:tcW w:w="1478" w:type="dxa"/>
          </w:tcPr>
          <w:p w14:paraId="7554002E" w14:textId="77777777" w:rsidR="0060535A" w:rsidRPr="0061394A" w:rsidRDefault="0060535A"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SI</w:t>
            </w:r>
          </w:p>
        </w:tc>
        <w:tc>
          <w:tcPr>
            <w:tcW w:w="6888" w:type="dxa"/>
          </w:tcPr>
          <w:p w14:paraId="7554002F" w14:textId="77777777" w:rsidR="0060535A" w:rsidRPr="0061394A" w:rsidRDefault="0060535A" w:rsidP="00F22321">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 xml:space="preserve">Agreement between the </w:t>
            </w:r>
            <w:r w:rsidR="00F22321" w:rsidRPr="0061394A">
              <w:rPr>
                <w:rFonts w:asciiTheme="majorBidi" w:hAnsiTheme="majorBidi" w:cstheme="majorBidi"/>
                <w:bCs/>
                <w:szCs w:val="24"/>
                <w:lang w:val="en-IE"/>
              </w:rPr>
              <w:t xml:space="preserve">Government of the Italian </w:t>
            </w:r>
            <w:r w:rsidRPr="0061394A">
              <w:rPr>
                <w:rFonts w:asciiTheme="majorBidi" w:hAnsiTheme="majorBidi" w:cstheme="majorBidi"/>
                <w:bCs/>
                <w:szCs w:val="24"/>
                <w:lang w:val="en-IE"/>
              </w:rPr>
              <w:t xml:space="preserve">Republic and the </w:t>
            </w:r>
            <w:r w:rsidR="00F22321" w:rsidRPr="0061394A">
              <w:rPr>
                <w:rFonts w:asciiTheme="majorBidi" w:hAnsiTheme="majorBidi" w:cstheme="majorBidi"/>
                <w:bCs/>
                <w:szCs w:val="24"/>
                <w:lang w:val="en-IE"/>
              </w:rPr>
              <w:t xml:space="preserve">Government of the </w:t>
            </w:r>
            <w:r w:rsidRPr="0061394A">
              <w:rPr>
                <w:rFonts w:asciiTheme="majorBidi" w:hAnsiTheme="majorBidi" w:cstheme="majorBidi"/>
                <w:bCs/>
                <w:szCs w:val="24"/>
                <w:lang w:val="en-IE"/>
              </w:rPr>
              <w:t>Republic of Slovenia on the promotion and protection of investments</w:t>
            </w:r>
          </w:p>
        </w:tc>
        <w:tc>
          <w:tcPr>
            <w:tcW w:w="1591" w:type="dxa"/>
          </w:tcPr>
          <w:p w14:paraId="75540030" w14:textId="77777777" w:rsidR="0060535A"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8.3.</w:t>
            </w:r>
            <w:r w:rsidR="0060535A" w:rsidRPr="0061394A">
              <w:rPr>
                <w:rFonts w:asciiTheme="majorBidi" w:hAnsiTheme="majorBidi" w:cstheme="majorBidi"/>
                <w:bCs/>
                <w:szCs w:val="24"/>
              </w:rPr>
              <w:t>2000</w:t>
            </w:r>
          </w:p>
        </w:tc>
        <w:tc>
          <w:tcPr>
            <w:tcW w:w="1665" w:type="dxa"/>
          </w:tcPr>
          <w:p w14:paraId="75540031" w14:textId="77777777" w:rsidR="0060535A" w:rsidRPr="0061394A" w:rsidRDefault="0060535A"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11.</w:t>
            </w:r>
            <w:r w:rsidR="00DD0D86" w:rsidRPr="0061394A">
              <w:rPr>
                <w:rFonts w:asciiTheme="majorBidi" w:hAnsiTheme="majorBidi" w:cstheme="majorBidi"/>
                <w:bCs/>
                <w:szCs w:val="24"/>
              </w:rPr>
              <w:t>8.</w:t>
            </w:r>
            <w:r w:rsidRPr="0061394A">
              <w:rPr>
                <w:rFonts w:asciiTheme="majorBidi" w:hAnsiTheme="majorBidi" w:cstheme="majorBidi"/>
                <w:bCs/>
                <w:szCs w:val="24"/>
              </w:rPr>
              <w:t>2003</w:t>
            </w:r>
          </w:p>
        </w:tc>
        <w:tc>
          <w:tcPr>
            <w:tcW w:w="1650" w:type="dxa"/>
          </w:tcPr>
          <w:p w14:paraId="75540032" w14:textId="77777777" w:rsidR="0060535A"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1.9.</w:t>
            </w:r>
            <w:r w:rsidR="0060535A" w:rsidRPr="0061394A">
              <w:rPr>
                <w:rFonts w:asciiTheme="majorBidi" w:hAnsiTheme="majorBidi" w:cstheme="majorBidi"/>
                <w:bCs/>
                <w:szCs w:val="24"/>
              </w:rPr>
              <w:t>2008</w:t>
            </w:r>
          </w:p>
        </w:tc>
      </w:tr>
      <w:tr w:rsidR="0061394A" w:rsidRPr="0061394A" w14:paraId="7554003A" w14:textId="77777777" w:rsidTr="00114287">
        <w:tc>
          <w:tcPr>
            <w:tcW w:w="1514" w:type="dxa"/>
          </w:tcPr>
          <w:p w14:paraId="75540034" w14:textId="77777777" w:rsidR="009E276E" w:rsidRPr="0061394A" w:rsidRDefault="009E276E" w:rsidP="00825D6D">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Republic of Cyprus</w:t>
            </w:r>
          </w:p>
        </w:tc>
        <w:tc>
          <w:tcPr>
            <w:tcW w:w="1478" w:type="dxa"/>
          </w:tcPr>
          <w:p w14:paraId="75540035"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40036" w14:textId="77777777" w:rsidR="009E276E" w:rsidRPr="0061394A" w:rsidRDefault="009E276E" w:rsidP="0060535A">
            <w:pPr>
              <w:spacing w:before="60" w:after="60" w:line="240" w:lineRule="auto"/>
              <w:rPr>
                <w:rFonts w:asciiTheme="majorBidi" w:hAnsiTheme="majorBidi" w:cstheme="majorBidi"/>
                <w:bCs/>
                <w:szCs w:val="24"/>
                <w:lang w:val="en-IE"/>
              </w:rPr>
            </w:pPr>
            <w:r w:rsidRPr="0061394A">
              <w:rPr>
                <w:rFonts w:asciiTheme="majorBidi" w:hAnsiTheme="majorBidi" w:cstheme="majorBidi"/>
                <w:bCs/>
                <w:szCs w:val="24"/>
                <w:lang w:val="en-IE"/>
              </w:rPr>
              <w:t>Agreement between the Republic of Cyprus and the Republic of Poland for the promotion and reciprocal protection of investments</w:t>
            </w:r>
          </w:p>
        </w:tc>
        <w:tc>
          <w:tcPr>
            <w:tcW w:w="1591" w:type="dxa"/>
          </w:tcPr>
          <w:p w14:paraId="75540037"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4.6.</w:t>
            </w:r>
            <w:r w:rsidR="009E276E" w:rsidRPr="0061394A">
              <w:rPr>
                <w:rFonts w:asciiTheme="majorBidi" w:hAnsiTheme="majorBidi" w:cstheme="majorBidi"/>
                <w:bCs/>
                <w:szCs w:val="24"/>
              </w:rPr>
              <w:t>1992</w:t>
            </w:r>
          </w:p>
        </w:tc>
        <w:tc>
          <w:tcPr>
            <w:tcW w:w="1665" w:type="dxa"/>
          </w:tcPr>
          <w:p w14:paraId="75540038"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6.7.</w:t>
            </w:r>
            <w:r w:rsidR="009E276E" w:rsidRPr="0061394A">
              <w:rPr>
                <w:rFonts w:asciiTheme="majorBidi" w:hAnsiTheme="majorBidi" w:cstheme="majorBidi"/>
                <w:bCs/>
                <w:szCs w:val="24"/>
              </w:rPr>
              <w:t>1993</w:t>
            </w:r>
          </w:p>
        </w:tc>
        <w:tc>
          <w:tcPr>
            <w:tcW w:w="1650" w:type="dxa"/>
          </w:tcPr>
          <w:p w14:paraId="75540039"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17.</w:t>
            </w:r>
            <w:r w:rsidR="00DD0D86" w:rsidRPr="0061394A">
              <w:rPr>
                <w:rFonts w:asciiTheme="majorBidi" w:hAnsiTheme="majorBidi" w:cstheme="majorBidi"/>
                <w:bCs/>
                <w:szCs w:val="24"/>
              </w:rPr>
              <w:t>1.</w:t>
            </w:r>
            <w:r w:rsidRPr="0061394A">
              <w:rPr>
                <w:rFonts w:asciiTheme="majorBidi" w:hAnsiTheme="majorBidi" w:cstheme="majorBidi"/>
                <w:bCs/>
                <w:szCs w:val="24"/>
              </w:rPr>
              <w:t>2019</w:t>
            </w:r>
          </w:p>
        </w:tc>
      </w:tr>
      <w:tr w:rsidR="0061394A" w:rsidRPr="0061394A" w14:paraId="75540041" w14:textId="77777777" w:rsidTr="00114287">
        <w:tc>
          <w:tcPr>
            <w:tcW w:w="1514" w:type="dxa"/>
          </w:tcPr>
          <w:p w14:paraId="7554003B" w14:textId="77777777" w:rsidR="009E276E" w:rsidRPr="0061394A" w:rsidRDefault="009E276E" w:rsidP="00825D6D">
            <w:pPr>
              <w:pageBreakBefore/>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Republic of Malta</w:t>
            </w:r>
          </w:p>
        </w:tc>
        <w:tc>
          <w:tcPr>
            <w:tcW w:w="1478" w:type="dxa"/>
          </w:tcPr>
          <w:p w14:paraId="7554003C"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IT</w:t>
            </w:r>
          </w:p>
        </w:tc>
        <w:tc>
          <w:tcPr>
            <w:tcW w:w="6888" w:type="dxa"/>
          </w:tcPr>
          <w:p w14:paraId="7554003D" w14:textId="77777777" w:rsidR="009E276E" w:rsidRPr="0061394A" w:rsidRDefault="009E276E" w:rsidP="0060535A">
            <w:pPr>
              <w:spacing w:before="60" w:after="60" w:line="240" w:lineRule="auto"/>
              <w:rPr>
                <w:rFonts w:asciiTheme="majorBidi" w:hAnsiTheme="majorBidi" w:cstheme="majorBidi"/>
                <w:szCs w:val="24"/>
              </w:rPr>
            </w:pPr>
            <w:r w:rsidRPr="0061394A">
              <w:rPr>
                <w:rFonts w:asciiTheme="majorBidi" w:hAnsiTheme="majorBidi" w:cstheme="majorBidi"/>
                <w:bCs/>
                <w:szCs w:val="24"/>
                <w:lang w:val="en-IE"/>
              </w:rPr>
              <w:t>Agreement</w:t>
            </w:r>
            <w:r w:rsidRPr="0061394A">
              <w:rPr>
                <w:rFonts w:asciiTheme="majorBidi" w:hAnsiTheme="majorBidi" w:cstheme="majorBidi"/>
                <w:szCs w:val="24"/>
              </w:rPr>
              <w:t xml:space="preserve"> between the Government of Malta and the Government of the Italian Republic relating to economic cooperation and protection of investments</w:t>
            </w:r>
            <w:r w:rsidR="0060535A" w:rsidRPr="0061394A">
              <w:rPr>
                <w:rStyle w:val="FootnoteReference"/>
                <w:rFonts w:asciiTheme="majorBidi" w:hAnsiTheme="majorBidi" w:cstheme="majorBidi"/>
                <w:szCs w:val="24"/>
              </w:rPr>
              <w:footnoteReference w:id="10"/>
            </w:r>
          </w:p>
        </w:tc>
        <w:tc>
          <w:tcPr>
            <w:tcW w:w="1591" w:type="dxa"/>
          </w:tcPr>
          <w:p w14:paraId="7554003E"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28.</w:t>
            </w:r>
            <w:r w:rsidR="00DD0D86" w:rsidRPr="0061394A">
              <w:rPr>
                <w:rFonts w:asciiTheme="majorBidi" w:hAnsiTheme="majorBidi" w:cstheme="majorBidi"/>
                <w:bCs/>
                <w:szCs w:val="24"/>
              </w:rPr>
              <w:t>7.</w:t>
            </w:r>
            <w:r w:rsidRPr="0061394A">
              <w:rPr>
                <w:rFonts w:asciiTheme="majorBidi" w:hAnsiTheme="majorBidi" w:cstheme="majorBidi"/>
                <w:bCs/>
                <w:szCs w:val="24"/>
              </w:rPr>
              <w:t>1967</w:t>
            </w:r>
          </w:p>
        </w:tc>
        <w:tc>
          <w:tcPr>
            <w:tcW w:w="1665" w:type="dxa"/>
          </w:tcPr>
          <w:p w14:paraId="7554003F"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15.10.1973</w:t>
            </w:r>
          </w:p>
        </w:tc>
        <w:tc>
          <w:tcPr>
            <w:tcW w:w="1650" w:type="dxa"/>
          </w:tcPr>
          <w:p w14:paraId="75540040"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1.3.</w:t>
            </w:r>
            <w:r w:rsidR="009E276E" w:rsidRPr="0061394A">
              <w:rPr>
                <w:rFonts w:asciiTheme="majorBidi" w:hAnsiTheme="majorBidi" w:cstheme="majorBidi"/>
                <w:bCs/>
                <w:szCs w:val="24"/>
              </w:rPr>
              <w:t>2008</w:t>
            </w:r>
          </w:p>
        </w:tc>
      </w:tr>
      <w:tr w:rsidR="0061394A" w:rsidRPr="0061394A" w14:paraId="75540048" w14:textId="77777777" w:rsidTr="00114287">
        <w:tc>
          <w:tcPr>
            <w:tcW w:w="1514" w:type="dxa"/>
          </w:tcPr>
          <w:p w14:paraId="75540042" w14:textId="77777777" w:rsidR="009E276E" w:rsidRPr="0061394A" w:rsidRDefault="009E276E" w:rsidP="00825D6D">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Kingdom of the Netherlands</w:t>
            </w:r>
          </w:p>
        </w:tc>
        <w:tc>
          <w:tcPr>
            <w:tcW w:w="1478" w:type="dxa"/>
          </w:tcPr>
          <w:p w14:paraId="75540043"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40044" w14:textId="77777777" w:rsidR="009E276E" w:rsidRPr="0061394A" w:rsidRDefault="009E276E"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Kingdom of the Netherlands and the Republic of Poland on encouragement and reciprocal protection of investments</w:t>
            </w:r>
          </w:p>
        </w:tc>
        <w:tc>
          <w:tcPr>
            <w:tcW w:w="1591" w:type="dxa"/>
          </w:tcPr>
          <w:p w14:paraId="75540045"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7.9.</w:t>
            </w:r>
            <w:r w:rsidR="009E276E" w:rsidRPr="0061394A">
              <w:rPr>
                <w:rFonts w:asciiTheme="majorBidi" w:hAnsiTheme="majorBidi" w:cstheme="majorBidi"/>
                <w:bCs/>
                <w:szCs w:val="24"/>
              </w:rPr>
              <w:t>1992</w:t>
            </w:r>
          </w:p>
        </w:tc>
        <w:tc>
          <w:tcPr>
            <w:tcW w:w="1665" w:type="dxa"/>
          </w:tcPr>
          <w:p w14:paraId="75540046"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1.2.</w:t>
            </w:r>
            <w:r w:rsidR="009E276E" w:rsidRPr="0061394A">
              <w:rPr>
                <w:rFonts w:asciiTheme="majorBidi" w:hAnsiTheme="majorBidi" w:cstheme="majorBidi"/>
                <w:bCs/>
                <w:szCs w:val="24"/>
              </w:rPr>
              <w:t>1994</w:t>
            </w:r>
          </w:p>
        </w:tc>
        <w:tc>
          <w:tcPr>
            <w:tcW w:w="1650" w:type="dxa"/>
          </w:tcPr>
          <w:p w14:paraId="75540047"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2.2.</w:t>
            </w:r>
            <w:r w:rsidR="009E276E" w:rsidRPr="0061394A">
              <w:rPr>
                <w:rFonts w:asciiTheme="majorBidi" w:hAnsiTheme="majorBidi" w:cstheme="majorBidi"/>
                <w:bCs/>
                <w:szCs w:val="24"/>
              </w:rPr>
              <w:t>2019</w:t>
            </w:r>
          </w:p>
        </w:tc>
      </w:tr>
      <w:tr w:rsidR="0061394A" w:rsidRPr="0061394A" w14:paraId="7554004F" w14:textId="77777777" w:rsidTr="003209B1">
        <w:tc>
          <w:tcPr>
            <w:tcW w:w="1514" w:type="dxa"/>
            <w:tcBorders>
              <w:bottom w:val="single" w:sz="4" w:space="0" w:color="auto"/>
            </w:tcBorders>
          </w:tcPr>
          <w:p w14:paraId="75540049"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Republic of Austria</w:t>
            </w:r>
          </w:p>
        </w:tc>
        <w:tc>
          <w:tcPr>
            <w:tcW w:w="1478" w:type="dxa"/>
          </w:tcPr>
          <w:p w14:paraId="7554004A"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4004B" w14:textId="77777777" w:rsidR="009E276E" w:rsidRPr="0061394A" w:rsidRDefault="009E276E"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Republic of Austria and the Polish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for the promotion and protection of investments</w:t>
            </w:r>
          </w:p>
        </w:tc>
        <w:tc>
          <w:tcPr>
            <w:tcW w:w="1591" w:type="dxa"/>
          </w:tcPr>
          <w:p w14:paraId="7554004C"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24.11.1988</w:t>
            </w:r>
          </w:p>
        </w:tc>
        <w:tc>
          <w:tcPr>
            <w:tcW w:w="1665" w:type="dxa"/>
          </w:tcPr>
          <w:p w14:paraId="7554004D"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w:t>
            </w:r>
            <w:r w:rsidR="009E276E" w:rsidRPr="0061394A">
              <w:rPr>
                <w:rFonts w:asciiTheme="majorBidi" w:hAnsiTheme="majorBidi" w:cstheme="majorBidi"/>
                <w:bCs/>
                <w:szCs w:val="24"/>
              </w:rPr>
              <w:t>11.1989</w:t>
            </w:r>
          </w:p>
        </w:tc>
        <w:tc>
          <w:tcPr>
            <w:tcW w:w="1650" w:type="dxa"/>
          </w:tcPr>
          <w:p w14:paraId="7554004E"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16.10.2019</w:t>
            </w:r>
          </w:p>
        </w:tc>
      </w:tr>
      <w:tr w:rsidR="0061394A" w:rsidRPr="0061394A" w14:paraId="75540056" w14:textId="77777777" w:rsidTr="00825D6D">
        <w:tc>
          <w:tcPr>
            <w:tcW w:w="1514" w:type="dxa"/>
            <w:vMerge w:val="restart"/>
            <w:tcBorders>
              <w:bottom w:val="nil"/>
            </w:tcBorders>
          </w:tcPr>
          <w:p w14:paraId="75540050" w14:textId="77777777" w:rsidR="009E276E" w:rsidRPr="0061394A" w:rsidRDefault="009E276E" w:rsidP="00825D6D">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Republic of Poland</w:t>
            </w:r>
          </w:p>
        </w:tc>
        <w:tc>
          <w:tcPr>
            <w:tcW w:w="1478" w:type="dxa"/>
          </w:tcPr>
          <w:p w14:paraId="75540051"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AT</w:t>
            </w:r>
          </w:p>
        </w:tc>
        <w:tc>
          <w:tcPr>
            <w:tcW w:w="6888" w:type="dxa"/>
          </w:tcPr>
          <w:p w14:paraId="75540052" w14:textId="77777777" w:rsidR="009E276E" w:rsidRPr="0061394A" w:rsidRDefault="009E276E"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Polish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Republic of Austria for the promotion and protection of investments</w:t>
            </w:r>
          </w:p>
        </w:tc>
        <w:tc>
          <w:tcPr>
            <w:tcW w:w="1591" w:type="dxa"/>
          </w:tcPr>
          <w:p w14:paraId="75540053"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24.11.1988</w:t>
            </w:r>
          </w:p>
        </w:tc>
        <w:tc>
          <w:tcPr>
            <w:tcW w:w="1665" w:type="dxa"/>
          </w:tcPr>
          <w:p w14:paraId="75540054"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w:t>
            </w:r>
            <w:r w:rsidR="009E276E" w:rsidRPr="0061394A">
              <w:rPr>
                <w:rFonts w:asciiTheme="majorBidi" w:hAnsiTheme="majorBidi" w:cstheme="majorBidi"/>
                <w:bCs/>
                <w:szCs w:val="24"/>
              </w:rPr>
              <w:t>11.1989</w:t>
            </w:r>
          </w:p>
        </w:tc>
        <w:tc>
          <w:tcPr>
            <w:tcW w:w="1650" w:type="dxa"/>
          </w:tcPr>
          <w:p w14:paraId="75540055"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16.10.2019</w:t>
            </w:r>
          </w:p>
        </w:tc>
      </w:tr>
      <w:tr w:rsidR="0061394A" w:rsidRPr="0061394A" w14:paraId="7554005D" w14:textId="77777777" w:rsidTr="00825D6D">
        <w:tc>
          <w:tcPr>
            <w:tcW w:w="1514" w:type="dxa"/>
            <w:vMerge/>
            <w:tcBorders>
              <w:bottom w:val="nil"/>
            </w:tcBorders>
          </w:tcPr>
          <w:p w14:paraId="75540057" w14:textId="77777777" w:rsidR="009E276E" w:rsidRPr="0061394A" w:rsidRDefault="009E276E" w:rsidP="0060535A">
            <w:pPr>
              <w:spacing w:before="60" w:after="60" w:line="240" w:lineRule="auto"/>
              <w:jc w:val="center"/>
              <w:rPr>
                <w:rFonts w:asciiTheme="majorBidi" w:hAnsiTheme="majorBidi" w:cstheme="majorBidi"/>
                <w:bCs/>
                <w:szCs w:val="24"/>
              </w:rPr>
            </w:pPr>
          </w:p>
        </w:tc>
        <w:tc>
          <w:tcPr>
            <w:tcW w:w="1478" w:type="dxa"/>
          </w:tcPr>
          <w:p w14:paraId="75540058"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FR</w:t>
            </w:r>
          </w:p>
        </w:tc>
        <w:tc>
          <w:tcPr>
            <w:tcW w:w="6888" w:type="dxa"/>
          </w:tcPr>
          <w:p w14:paraId="75540059" w14:textId="77777777" w:rsidR="009E276E" w:rsidRPr="0061394A" w:rsidRDefault="009E276E"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Government of the Polish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Government of the French Republic on the reciprocal encouragement and protection of investment </w:t>
            </w:r>
          </w:p>
        </w:tc>
        <w:tc>
          <w:tcPr>
            <w:tcW w:w="1591" w:type="dxa"/>
          </w:tcPr>
          <w:p w14:paraId="7554005A"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14.</w:t>
            </w:r>
            <w:r w:rsidR="00DD0D86" w:rsidRPr="0061394A">
              <w:rPr>
                <w:rFonts w:asciiTheme="majorBidi" w:hAnsiTheme="majorBidi" w:cstheme="majorBidi"/>
                <w:bCs/>
                <w:szCs w:val="24"/>
              </w:rPr>
              <w:t>2.</w:t>
            </w:r>
            <w:r w:rsidRPr="0061394A">
              <w:rPr>
                <w:rFonts w:asciiTheme="majorBidi" w:hAnsiTheme="majorBidi" w:cstheme="majorBidi"/>
                <w:bCs/>
                <w:szCs w:val="24"/>
              </w:rPr>
              <w:t>1989</w:t>
            </w:r>
          </w:p>
        </w:tc>
        <w:tc>
          <w:tcPr>
            <w:tcW w:w="1665" w:type="dxa"/>
          </w:tcPr>
          <w:p w14:paraId="7554005B"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10.</w:t>
            </w:r>
            <w:r w:rsidR="00DD0D86" w:rsidRPr="0061394A">
              <w:rPr>
                <w:rFonts w:asciiTheme="majorBidi" w:hAnsiTheme="majorBidi" w:cstheme="majorBidi"/>
                <w:bCs/>
                <w:szCs w:val="24"/>
              </w:rPr>
              <w:t>2.</w:t>
            </w:r>
            <w:r w:rsidRPr="0061394A">
              <w:rPr>
                <w:rFonts w:asciiTheme="majorBidi" w:hAnsiTheme="majorBidi" w:cstheme="majorBidi"/>
                <w:bCs/>
                <w:szCs w:val="24"/>
              </w:rPr>
              <w:t>1990</w:t>
            </w:r>
          </w:p>
        </w:tc>
        <w:tc>
          <w:tcPr>
            <w:tcW w:w="1650" w:type="dxa"/>
          </w:tcPr>
          <w:p w14:paraId="7554005C"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19.</w:t>
            </w:r>
            <w:r w:rsidR="00DD0D86" w:rsidRPr="0061394A">
              <w:rPr>
                <w:rFonts w:asciiTheme="majorBidi" w:hAnsiTheme="majorBidi" w:cstheme="majorBidi"/>
                <w:bCs/>
                <w:szCs w:val="24"/>
              </w:rPr>
              <w:t>7.</w:t>
            </w:r>
            <w:r w:rsidRPr="0061394A">
              <w:rPr>
                <w:rFonts w:asciiTheme="majorBidi" w:hAnsiTheme="majorBidi" w:cstheme="majorBidi"/>
                <w:bCs/>
                <w:szCs w:val="24"/>
              </w:rPr>
              <w:t>2019</w:t>
            </w:r>
          </w:p>
        </w:tc>
      </w:tr>
      <w:tr w:rsidR="0061394A" w:rsidRPr="0061394A" w14:paraId="75540064" w14:textId="77777777" w:rsidTr="003209B1">
        <w:tc>
          <w:tcPr>
            <w:tcW w:w="1514" w:type="dxa"/>
            <w:vMerge/>
            <w:tcBorders>
              <w:bottom w:val="nil"/>
            </w:tcBorders>
          </w:tcPr>
          <w:p w14:paraId="7554005E" w14:textId="77777777" w:rsidR="009E276E" w:rsidRPr="0061394A" w:rsidRDefault="009E276E" w:rsidP="0060535A">
            <w:pPr>
              <w:spacing w:before="60" w:after="60" w:line="240" w:lineRule="auto"/>
              <w:jc w:val="center"/>
              <w:rPr>
                <w:rFonts w:asciiTheme="majorBidi" w:hAnsiTheme="majorBidi" w:cstheme="majorBidi"/>
                <w:bCs/>
                <w:szCs w:val="24"/>
              </w:rPr>
            </w:pPr>
          </w:p>
        </w:tc>
        <w:tc>
          <w:tcPr>
            <w:tcW w:w="1478" w:type="dxa"/>
          </w:tcPr>
          <w:p w14:paraId="7554005F"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DE</w:t>
            </w:r>
          </w:p>
        </w:tc>
        <w:tc>
          <w:tcPr>
            <w:tcW w:w="6888" w:type="dxa"/>
          </w:tcPr>
          <w:p w14:paraId="75540060" w14:textId="77777777" w:rsidR="009E276E" w:rsidRPr="0061394A" w:rsidRDefault="009E276E"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Polish People</w:t>
            </w:r>
            <w:r w:rsidR="006C060D" w:rsidRPr="0061394A">
              <w:rPr>
                <w:rFonts w:asciiTheme="majorBidi" w:hAnsiTheme="majorBidi" w:cstheme="majorBidi"/>
                <w:szCs w:val="24"/>
              </w:rPr>
              <w:t>'s</w:t>
            </w:r>
            <w:r w:rsidRPr="0061394A">
              <w:rPr>
                <w:rFonts w:asciiTheme="majorBidi" w:hAnsiTheme="majorBidi" w:cstheme="majorBidi"/>
                <w:szCs w:val="24"/>
              </w:rPr>
              <w:t xml:space="preserve"> Republic and the Federal Republic of Germany on the promotion and recip</w:t>
            </w:r>
            <w:r w:rsidR="001A5427" w:rsidRPr="0061394A">
              <w:rPr>
                <w:rFonts w:asciiTheme="majorBidi" w:hAnsiTheme="majorBidi" w:cstheme="majorBidi"/>
                <w:szCs w:val="24"/>
              </w:rPr>
              <w:t>rocal protection of investments</w:t>
            </w:r>
          </w:p>
        </w:tc>
        <w:tc>
          <w:tcPr>
            <w:tcW w:w="1591" w:type="dxa"/>
          </w:tcPr>
          <w:p w14:paraId="75540061"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10.11.1989</w:t>
            </w:r>
          </w:p>
        </w:tc>
        <w:tc>
          <w:tcPr>
            <w:tcW w:w="1665" w:type="dxa"/>
          </w:tcPr>
          <w:p w14:paraId="75540062"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24.</w:t>
            </w:r>
            <w:r w:rsidR="00DD0D86" w:rsidRPr="0061394A">
              <w:rPr>
                <w:rFonts w:asciiTheme="majorBidi" w:hAnsiTheme="majorBidi" w:cstheme="majorBidi"/>
                <w:bCs/>
                <w:szCs w:val="24"/>
              </w:rPr>
              <w:t>2.</w:t>
            </w:r>
            <w:r w:rsidRPr="0061394A">
              <w:rPr>
                <w:rFonts w:asciiTheme="majorBidi" w:hAnsiTheme="majorBidi" w:cstheme="majorBidi"/>
                <w:bCs/>
                <w:szCs w:val="24"/>
              </w:rPr>
              <w:t>1991</w:t>
            </w:r>
          </w:p>
        </w:tc>
        <w:tc>
          <w:tcPr>
            <w:tcW w:w="1650" w:type="dxa"/>
          </w:tcPr>
          <w:p w14:paraId="75540063"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18.10.2019</w:t>
            </w:r>
          </w:p>
        </w:tc>
      </w:tr>
      <w:tr w:rsidR="0061394A" w:rsidRPr="0061394A" w14:paraId="7554006B" w14:textId="77777777" w:rsidTr="00980724">
        <w:tc>
          <w:tcPr>
            <w:tcW w:w="1514" w:type="dxa"/>
            <w:vMerge w:val="restart"/>
            <w:tcBorders>
              <w:top w:val="nil"/>
            </w:tcBorders>
          </w:tcPr>
          <w:p w14:paraId="75540065" w14:textId="77777777" w:rsidR="003209B1" w:rsidRPr="0061394A" w:rsidRDefault="003209B1" w:rsidP="003209B1">
            <w:pPr>
              <w:pageBreakBefore/>
              <w:jc w:val="center"/>
              <w:rPr>
                <w:rFonts w:asciiTheme="majorBidi" w:hAnsiTheme="majorBidi" w:cstheme="majorBidi"/>
                <w:szCs w:val="24"/>
              </w:rPr>
            </w:pPr>
          </w:p>
        </w:tc>
        <w:tc>
          <w:tcPr>
            <w:tcW w:w="1478" w:type="dxa"/>
          </w:tcPr>
          <w:p w14:paraId="75540066"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ES</w:t>
            </w:r>
          </w:p>
        </w:tc>
        <w:tc>
          <w:tcPr>
            <w:tcW w:w="6888" w:type="dxa"/>
          </w:tcPr>
          <w:p w14:paraId="75540067" w14:textId="77777777" w:rsidR="003209B1" w:rsidRPr="0061394A" w:rsidRDefault="003209B1"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Kingdom of Spain on the reciprocal promotion and protection of investment</w:t>
            </w:r>
          </w:p>
        </w:tc>
        <w:tc>
          <w:tcPr>
            <w:tcW w:w="1591" w:type="dxa"/>
          </w:tcPr>
          <w:p w14:paraId="75540068"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30.7.1992</w:t>
            </w:r>
          </w:p>
        </w:tc>
        <w:tc>
          <w:tcPr>
            <w:tcW w:w="1665" w:type="dxa"/>
          </w:tcPr>
          <w:p w14:paraId="75540069"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1.5.1993</w:t>
            </w:r>
          </w:p>
        </w:tc>
        <w:tc>
          <w:tcPr>
            <w:tcW w:w="1650" w:type="dxa"/>
          </w:tcPr>
          <w:p w14:paraId="7554006A"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16.10.2019</w:t>
            </w:r>
          </w:p>
        </w:tc>
      </w:tr>
      <w:tr w:rsidR="0061394A" w:rsidRPr="0061394A" w14:paraId="75540072" w14:textId="77777777" w:rsidTr="00980724">
        <w:tc>
          <w:tcPr>
            <w:tcW w:w="1514" w:type="dxa"/>
            <w:vMerge/>
          </w:tcPr>
          <w:p w14:paraId="7554006C" w14:textId="77777777" w:rsidR="003209B1" w:rsidRPr="0061394A" w:rsidRDefault="003209B1" w:rsidP="003209B1">
            <w:pPr>
              <w:spacing w:before="60" w:after="60" w:line="240" w:lineRule="auto"/>
              <w:jc w:val="center"/>
              <w:rPr>
                <w:rFonts w:asciiTheme="majorBidi" w:hAnsiTheme="majorBidi" w:cstheme="majorBidi"/>
                <w:szCs w:val="24"/>
              </w:rPr>
            </w:pPr>
          </w:p>
        </w:tc>
        <w:tc>
          <w:tcPr>
            <w:tcW w:w="1478" w:type="dxa"/>
          </w:tcPr>
          <w:p w14:paraId="7554006D"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CY</w:t>
            </w:r>
          </w:p>
        </w:tc>
        <w:tc>
          <w:tcPr>
            <w:tcW w:w="6888" w:type="dxa"/>
          </w:tcPr>
          <w:p w14:paraId="7554006E" w14:textId="77777777" w:rsidR="003209B1" w:rsidRPr="0061394A" w:rsidRDefault="003209B1"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Republic of Cyprus for the promotion and reciprocal protection of investments</w:t>
            </w:r>
          </w:p>
        </w:tc>
        <w:tc>
          <w:tcPr>
            <w:tcW w:w="1591" w:type="dxa"/>
          </w:tcPr>
          <w:p w14:paraId="7554006F"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4.6.1992</w:t>
            </w:r>
          </w:p>
        </w:tc>
        <w:tc>
          <w:tcPr>
            <w:tcW w:w="1665" w:type="dxa"/>
          </w:tcPr>
          <w:p w14:paraId="75540070"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6.7.1993</w:t>
            </w:r>
          </w:p>
        </w:tc>
        <w:tc>
          <w:tcPr>
            <w:tcW w:w="1650" w:type="dxa"/>
          </w:tcPr>
          <w:p w14:paraId="75540071"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17.1.2019</w:t>
            </w:r>
          </w:p>
        </w:tc>
      </w:tr>
      <w:tr w:rsidR="0061394A" w:rsidRPr="0061394A" w14:paraId="75540079" w14:textId="77777777" w:rsidTr="00114287">
        <w:tc>
          <w:tcPr>
            <w:tcW w:w="1514" w:type="dxa"/>
            <w:vMerge/>
          </w:tcPr>
          <w:p w14:paraId="75540073" w14:textId="77777777" w:rsidR="003209B1" w:rsidRPr="0061394A" w:rsidRDefault="003209B1" w:rsidP="009E276E">
            <w:pPr>
              <w:jc w:val="center"/>
              <w:rPr>
                <w:rFonts w:asciiTheme="majorBidi" w:hAnsiTheme="majorBidi" w:cstheme="majorBidi"/>
                <w:szCs w:val="24"/>
              </w:rPr>
            </w:pPr>
          </w:p>
        </w:tc>
        <w:tc>
          <w:tcPr>
            <w:tcW w:w="1478" w:type="dxa"/>
          </w:tcPr>
          <w:p w14:paraId="75540074"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NL</w:t>
            </w:r>
          </w:p>
        </w:tc>
        <w:tc>
          <w:tcPr>
            <w:tcW w:w="6888" w:type="dxa"/>
          </w:tcPr>
          <w:p w14:paraId="75540075" w14:textId="77777777" w:rsidR="003209B1" w:rsidRPr="0061394A" w:rsidRDefault="003209B1"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Kingdom of the Netherlands on encouragement and reciprocal protection of investments</w:t>
            </w:r>
          </w:p>
        </w:tc>
        <w:tc>
          <w:tcPr>
            <w:tcW w:w="1591" w:type="dxa"/>
          </w:tcPr>
          <w:p w14:paraId="75540076"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7.9.1992</w:t>
            </w:r>
          </w:p>
        </w:tc>
        <w:tc>
          <w:tcPr>
            <w:tcW w:w="1665" w:type="dxa"/>
          </w:tcPr>
          <w:p w14:paraId="75540077"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1.2.1994</w:t>
            </w:r>
          </w:p>
        </w:tc>
        <w:tc>
          <w:tcPr>
            <w:tcW w:w="1650" w:type="dxa"/>
          </w:tcPr>
          <w:p w14:paraId="75540078"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2.2.2019</w:t>
            </w:r>
          </w:p>
        </w:tc>
      </w:tr>
      <w:tr w:rsidR="0061394A" w:rsidRPr="0061394A" w14:paraId="75540080" w14:textId="77777777" w:rsidTr="00114287">
        <w:tc>
          <w:tcPr>
            <w:tcW w:w="1514" w:type="dxa"/>
            <w:vMerge/>
          </w:tcPr>
          <w:p w14:paraId="7554007A" w14:textId="77777777" w:rsidR="003209B1" w:rsidRPr="0061394A" w:rsidRDefault="003209B1" w:rsidP="00825D6D">
            <w:pPr>
              <w:jc w:val="center"/>
              <w:rPr>
                <w:rFonts w:asciiTheme="majorBidi" w:hAnsiTheme="majorBidi" w:cstheme="majorBidi"/>
                <w:szCs w:val="24"/>
                <w:lang w:eastAsia="nl-NL"/>
              </w:rPr>
            </w:pPr>
          </w:p>
        </w:tc>
        <w:tc>
          <w:tcPr>
            <w:tcW w:w="1478" w:type="dxa"/>
          </w:tcPr>
          <w:p w14:paraId="7554007B"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PT</w:t>
            </w:r>
          </w:p>
        </w:tc>
        <w:tc>
          <w:tcPr>
            <w:tcW w:w="6888" w:type="dxa"/>
          </w:tcPr>
          <w:p w14:paraId="7554007C" w14:textId="77777777" w:rsidR="003209B1" w:rsidRPr="0061394A" w:rsidRDefault="003209B1"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Government of the Republic of Poland and the Government of the Portuguese Republic on promotion and reciprocal protection of investments</w:t>
            </w:r>
          </w:p>
        </w:tc>
        <w:tc>
          <w:tcPr>
            <w:tcW w:w="1591" w:type="dxa"/>
          </w:tcPr>
          <w:p w14:paraId="7554007D"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11.3.1993</w:t>
            </w:r>
          </w:p>
        </w:tc>
        <w:tc>
          <w:tcPr>
            <w:tcW w:w="1665" w:type="dxa"/>
          </w:tcPr>
          <w:p w14:paraId="7554007E"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3.8.1994</w:t>
            </w:r>
          </w:p>
        </w:tc>
        <w:tc>
          <w:tcPr>
            <w:tcW w:w="1650" w:type="dxa"/>
          </w:tcPr>
          <w:p w14:paraId="7554007F"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3.8.2019</w:t>
            </w:r>
          </w:p>
        </w:tc>
      </w:tr>
      <w:tr w:rsidR="0061394A" w:rsidRPr="0061394A" w14:paraId="75540087" w14:textId="77777777" w:rsidTr="00114287">
        <w:tc>
          <w:tcPr>
            <w:tcW w:w="1514" w:type="dxa"/>
            <w:vMerge/>
          </w:tcPr>
          <w:p w14:paraId="75540081" w14:textId="77777777" w:rsidR="003209B1" w:rsidRPr="0061394A" w:rsidRDefault="003209B1" w:rsidP="009E276E">
            <w:pPr>
              <w:jc w:val="center"/>
              <w:rPr>
                <w:rFonts w:asciiTheme="majorBidi" w:hAnsiTheme="majorBidi" w:cstheme="majorBidi"/>
                <w:szCs w:val="24"/>
                <w:lang w:eastAsia="nl-NL"/>
              </w:rPr>
            </w:pPr>
          </w:p>
        </w:tc>
        <w:tc>
          <w:tcPr>
            <w:tcW w:w="1478" w:type="dxa"/>
          </w:tcPr>
          <w:p w14:paraId="75540082"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EL</w:t>
            </w:r>
          </w:p>
        </w:tc>
        <w:tc>
          <w:tcPr>
            <w:tcW w:w="6888" w:type="dxa"/>
          </w:tcPr>
          <w:p w14:paraId="75540083" w14:textId="77777777" w:rsidR="003209B1" w:rsidRPr="0061394A" w:rsidRDefault="003209B1"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Hellenic Republic for the promotion and reciprocal protection of investments</w:t>
            </w:r>
          </w:p>
        </w:tc>
        <w:tc>
          <w:tcPr>
            <w:tcW w:w="1591" w:type="dxa"/>
          </w:tcPr>
          <w:p w14:paraId="75540084"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14.10.1992</w:t>
            </w:r>
          </w:p>
        </w:tc>
        <w:tc>
          <w:tcPr>
            <w:tcW w:w="1665" w:type="dxa"/>
          </w:tcPr>
          <w:p w14:paraId="75540085"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20.2.1995</w:t>
            </w:r>
          </w:p>
        </w:tc>
        <w:tc>
          <w:tcPr>
            <w:tcW w:w="1650" w:type="dxa"/>
          </w:tcPr>
          <w:p w14:paraId="75540086"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7.11.2019</w:t>
            </w:r>
          </w:p>
        </w:tc>
      </w:tr>
      <w:tr w:rsidR="0061394A" w:rsidRPr="0061394A" w14:paraId="7554008E" w14:textId="77777777" w:rsidTr="00114287">
        <w:tc>
          <w:tcPr>
            <w:tcW w:w="1514" w:type="dxa"/>
            <w:vMerge/>
          </w:tcPr>
          <w:p w14:paraId="75540088" w14:textId="77777777" w:rsidR="003209B1" w:rsidRPr="0061394A" w:rsidRDefault="003209B1" w:rsidP="009E276E">
            <w:pPr>
              <w:jc w:val="center"/>
              <w:rPr>
                <w:rFonts w:asciiTheme="majorBidi" w:hAnsiTheme="majorBidi" w:cstheme="majorBidi"/>
                <w:szCs w:val="24"/>
                <w:lang w:eastAsia="nl-NL"/>
              </w:rPr>
            </w:pPr>
          </w:p>
        </w:tc>
        <w:tc>
          <w:tcPr>
            <w:tcW w:w="1478" w:type="dxa"/>
          </w:tcPr>
          <w:p w14:paraId="75540089"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HR</w:t>
            </w:r>
          </w:p>
        </w:tc>
        <w:tc>
          <w:tcPr>
            <w:tcW w:w="6888" w:type="dxa"/>
          </w:tcPr>
          <w:p w14:paraId="7554008A" w14:textId="77777777" w:rsidR="003209B1" w:rsidRPr="0061394A" w:rsidRDefault="003209B1"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Republic of Poland and the Republic of Croatia on the reciprocal promotion and protection of investments</w:t>
            </w:r>
          </w:p>
        </w:tc>
        <w:tc>
          <w:tcPr>
            <w:tcW w:w="1591" w:type="dxa"/>
          </w:tcPr>
          <w:p w14:paraId="7554008B"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21.2.1995</w:t>
            </w:r>
          </w:p>
        </w:tc>
        <w:tc>
          <w:tcPr>
            <w:tcW w:w="1665" w:type="dxa"/>
          </w:tcPr>
          <w:p w14:paraId="7554008C"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4.10.1995</w:t>
            </w:r>
          </w:p>
        </w:tc>
        <w:tc>
          <w:tcPr>
            <w:tcW w:w="1650" w:type="dxa"/>
          </w:tcPr>
          <w:p w14:paraId="7554008D" w14:textId="77777777" w:rsidR="003209B1" w:rsidRPr="0061394A" w:rsidRDefault="003209B1"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18.10.2019</w:t>
            </w:r>
          </w:p>
        </w:tc>
      </w:tr>
      <w:tr w:rsidR="0061394A" w:rsidRPr="0061394A" w14:paraId="75540095" w14:textId="77777777" w:rsidTr="00114287">
        <w:tc>
          <w:tcPr>
            <w:tcW w:w="1514" w:type="dxa"/>
          </w:tcPr>
          <w:p w14:paraId="7554008F"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Portuguese Republic</w:t>
            </w:r>
          </w:p>
        </w:tc>
        <w:tc>
          <w:tcPr>
            <w:tcW w:w="1478" w:type="dxa"/>
          </w:tcPr>
          <w:p w14:paraId="75540090"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PL</w:t>
            </w:r>
          </w:p>
        </w:tc>
        <w:tc>
          <w:tcPr>
            <w:tcW w:w="6888" w:type="dxa"/>
          </w:tcPr>
          <w:p w14:paraId="75540091" w14:textId="77777777" w:rsidR="009E276E" w:rsidRPr="0061394A" w:rsidRDefault="009E276E" w:rsidP="0060535A">
            <w:pPr>
              <w:spacing w:before="60" w:after="60" w:line="240" w:lineRule="auto"/>
              <w:rPr>
                <w:rFonts w:asciiTheme="majorBidi" w:hAnsiTheme="majorBidi" w:cstheme="majorBidi"/>
                <w:szCs w:val="24"/>
              </w:rPr>
            </w:pPr>
            <w:r w:rsidRPr="0061394A">
              <w:rPr>
                <w:rFonts w:asciiTheme="majorBidi" w:hAnsiTheme="majorBidi" w:cstheme="majorBidi"/>
                <w:szCs w:val="24"/>
              </w:rPr>
              <w:t>Agreement between the Government of the Portuguese Republic and the Government of the Republic of Poland on promotion and reciprocal protection of investments</w:t>
            </w:r>
          </w:p>
        </w:tc>
        <w:tc>
          <w:tcPr>
            <w:tcW w:w="1591" w:type="dxa"/>
          </w:tcPr>
          <w:p w14:paraId="75540092"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11.</w:t>
            </w:r>
            <w:r w:rsidR="00DD0D86" w:rsidRPr="0061394A">
              <w:rPr>
                <w:rFonts w:asciiTheme="majorBidi" w:hAnsiTheme="majorBidi" w:cstheme="majorBidi"/>
                <w:bCs/>
                <w:szCs w:val="24"/>
              </w:rPr>
              <w:t>3.</w:t>
            </w:r>
            <w:r w:rsidRPr="0061394A">
              <w:rPr>
                <w:rFonts w:asciiTheme="majorBidi" w:hAnsiTheme="majorBidi" w:cstheme="majorBidi"/>
                <w:bCs/>
                <w:szCs w:val="24"/>
              </w:rPr>
              <w:t>1993</w:t>
            </w:r>
          </w:p>
        </w:tc>
        <w:tc>
          <w:tcPr>
            <w:tcW w:w="1665" w:type="dxa"/>
          </w:tcPr>
          <w:p w14:paraId="75540093"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3.8.</w:t>
            </w:r>
            <w:r w:rsidR="009E276E" w:rsidRPr="0061394A">
              <w:rPr>
                <w:rFonts w:asciiTheme="majorBidi" w:hAnsiTheme="majorBidi" w:cstheme="majorBidi"/>
                <w:bCs/>
                <w:szCs w:val="24"/>
              </w:rPr>
              <w:t>1994</w:t>
            </w:r>
          </w:p>
        </w:tc>
        <w:tc>
          <w:tcPr>
            <w:tcW w:w="1650" w:type="dxa"/>
          </w:tcPr>
          <w:p w14:paraId="75540094"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3.8.</w:t>
            </w:r>
            <w:r w:rsidR="009E276E" w:rsidRPr="0061394A">
              <w:rPr>
                <w:rFonts w:asciiTheme="majorBidi" w:hAnsiTheme="majorBidi" w:cstheme="majorBidi"/>
                <w:bCs/>
                <w:szCs w:val="24"/>
              </w:rPr>
              <w:t>2019</w:t>
            </w:r>
          </w:p>
        </w:tc>
      </w:tr>
      <w:tr w:rsidR="009E276E" w:rsidRPr="0061394A" w14:paraId="7554009C" w14:textId="77777777" w:rsidTr="00114287">
        <w:tc>
          <w:tcPr>
            <w:tcW w:w="1514" w:type="dxa"/>
          </w:tcPr>
          <w:p w14:paraId="75540096"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Republic of Slovenia</w:t>
            </w:r>
          </w:p>
        </w:tc>
        <w:tc>
          <w:tcPr>
            <w:tcW w:w="1478" w:type="dxa"/>
          </w:tcPr>
          <w:p w14:paraId="75540097"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IT</w:t>
            </w:r>
          </w:p>
        </w:tc>
        <w:tc>
          <w:tcPr>
            <w:tcW w:w="6888" w:type="dxa"/>
          </w:tcPr>
          <w:p w14:paraId="75540098" w14:textId="77777777" w:rsidR="009E276E" w:rsidRPr="0061394A" w:rsidRDefault="009E276E" w:rsidP="00F22321">
            <w:pPr>
              <w:spacing w:before="60" w:after="60" w:line="240" w:lineRule="auto"/>
              <w:rPr>
                <w:rFonts w:asciiTheme="majorBidi" w:hAnsiTheme="majorBidi" w:cstheme="majorBidi"/>
                <w:szCs w:val="24"/>
              </w:rPr>
            </w:pPr>
            <w:r w:rsidRPr="0061394A">
              <w:rPr>
                <w:rFonts w:asciiTheme="majorBidi" w:hAnsiTheme="majorBidi" w:cstheme="majorBidi"/>
                <w:szCs w:val="24"/>
              </w:rPr>
              <w:t xml:space="preserve">Agreement between the </w:t>
            </w:r>
            <w:r w:rsidR="00F22321" w:rsidRPr="0061394A">
              <w:rPr>
                <w:rFonts w:asciiTheme="majorBidi" w:hAnsiTheme="majorBidi" w:cstheme="majorBidi"/>
                <w:szCs w:val="24"/>
              </w:rPr>
              <w:t xml:space="preserve">Government of the </w:t>
            </w:r>
            <w:r w:rsidRPr="0061394A">
              <w:rPr>
                <w:rFonts w:asciiTheme="majorBidi" w:hAnsiTheme="majorBidi" w:cstheme="majorBidi"/>
                <w:szCs w:val="24"/>
              </w:rPr>
              <w:t xml:space="preserve">Republic of Slovenia and the </w:t>
            </w:r>
            <w:r w:rsidR="00F22321" w:rsidRPr="0061394A">
              <w:rPr>
                <w:rFonts w:asciiTheme="majorBidi" w:hAnsiTheme="majorBidi" w:cstheme="majorBidi"/>
                <w:szCs w:val="24"/>
              </w:rPr>
              <w:t xml:space="preserve">Government of the Italian </w:t>
            </w:r>
            <w:r w:rsidRPr="0061394A">
              <w:rPr>
                <w:rFonts w:asciiTheme="majorBidi" w:hAnsiTheme="majorBidi" w:cstheme="majorBidi"/>
                <w:szCs w:val="24"/>
              </w:rPr>
              <w:t>Republic on the promotion and protection of investments</w:t>
            </w:r>
          </w:p>
        </w:tc>
        <w:tc>
          <w:tcPr>
            <w:tcW w:w="1591" w:type="dxa"/>
          </w:tcPr>
          <w:p w14:paraId="75540099"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8.3.</w:t>
            </w:r>
            <w:r w:rsidR="009E276E" w:rsidRPr="0061394A">
              <w:rPr>
                <w:rFonts w:asciiTheme="majorBidi" w:hAnsiTheme="majorBidi" w:cstheme="majorBidi"/>
                <w:bCs/>
                <w:szCs w:val="24"/>
              </w:rPr>
              <w:t>2000</w:t>
            </w:r>
          </w:p>
        </w:tc>
        <w:tc>
          <w:tcPr>
            <w:tcW w:w="1665" w:type="dxa"/>
          </w:tcPr>
          <w:p w14:paraId="7554009A" w14:textId="77777777" w:rsidR="009E276E" w:rsidRPr="0061394A" w:rsidRDefault="009E276E"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11.</w:t>
            </w:r>
            <w:r w:rsidR="00DD0D86" w:rsidRPr="0061394A">
              <w:rPr>
                <w:rFonts w:asciiTheme="majorBidi" w:hAnsiTheme="majorBidi" w:cstheme="majorBidi"/>
                <w:bCs/>
                <w:szCs w:val="24"/>
              </w:rPr>
              <w:t>8.</w:t>
            </w:r>
            <w:r w:rsidRPr="0061394A">
              <w:rPr>
                <w:rFonts w:asciiTheme="majorBidi" w:hAnsiTheme="majorBidi" w:cstheme="majorBidi"/>
                <w:bCs/>
                <w:szCs w:val="24"/>
              </w:rPr>
              <w:t>2003</w:t>
            </w:r>
          </w:p>
        </w:tc>
        <w:tc>
          <w:tcPr>
            <w:tcW w:w="1650" w:type="dxa"/>
          </w:tcPr>
          <w:p w14:paraId="7554009B" w14:textId="77777777" w:rsidR="009E276E" w:rsidRPr="0061394A" w:rsidRDefault="00DD0D86" w:rsidP="0060535A">
            <w:pPr>
              <w:spacing w:before="60" w:after="60" w:line="240" w:lineRule="auto"/>
              <w:jc w:val="center"/>
              <w:rPr>
                <w:rFonts w:asciiTheme="majorBidi" w:hAnsiTheme="majorBidi" w:cstheme="majorBidi"/>
                <w:bCs/>
                <w:szCs w:val="24"/>
              </w:rPr>
            </w:pPr>
            <w:r w:rsidRPr="0061394A">
              <w:rPr>
                <w:rFonts w:asciiTheme="majorBidi" w:hAnsiTheme="majorBidi" w:cstheme="majorBidi"/>
                <w:bCs/>
                <w:szCs w:val="24"/>
              </w:rPr>
              <w:t>1.9.</w:t>
            </w:r>
            <w:r w:rsidR="009E276E" w:rsidRPr="0061394A">
              <w:rPr>
                <w:rFonts w:asciiTheme="majorBidi" w:hAnsiTheme="majorBidi" w:cstheme="majorBidi"/>
                <w:bCs/>
                <w:szCs w:val="24"/>
              </w:rPr>
              <w:t>2008</w:t>
            </w:r>
          </w:p>
        </w:tc>
      </w:tr>
    </w:tbl>
    <w:p w14:paraId="7554009D" w14:textId="77777777" w:rsidR="009E276E" w:rsidRPr="0061394A" w:rsidRDefault="009E276E" w:rsidP="001A5427"/>
    <w:p w14:paraId="7554009E" w14:textId="77777777" w:rsidR="0060535A" w:rsidRPr="0061394A" w:rsidRDefault="0060535A" w:rsidP="001A5427"/>
    <w:p w14:paraId="7554009F" w14:textId="77777777" w:rsidR="009E276E" w:rsidRPr="0061394A" w:rsidRDefault="0060535A" w:rsidP="001A5427">
      <w:pPr>
        <w:jc w:val="center"/>
      </w:pPr>
      <w:r w:rsidRPr="0061394A">
        <w:t>________________</w:t>
      </w:r>
    </w:p>
    <w:p w14:paraId="755400A0" w14:textId="77777777" w:rsidR="009E276E" w:rsidRPr="0061394A" w:rsidRDefault="009E276E" w:rsidP="009E276E">
      <w:pPr>
        <w:sectPr w:rsidR="009E276E" w:rsidRPr="0061394A" w:rsidSect="00114287">
          <w:footerReference w:type="default" r:id="rId16"/>
          <w:footnotePr>
            <w:numRestart w:val="eachPage"/>
          </w:footnotePr>
          <w:pgSz w:w="16838" w:h="11906" w:orient="landscape" w:code="9"/>
          <w:pgMar w:top="1134" w:right="1134" w:bottom="1134" w:left="1134" w:header="1134" w:footer="1134" w:gutter="0"/>
          <w:pgNumType w:start="1"/>
          <w:cols w:space="708"/>
          <w:docGrid w:linePitch="360"/>
        </w:sectPr>
      </w:pPr>
    </w:p>
    <w:p w14:paraId="755400A1" w14:textId="77777777" w:rsidR="00537E3C" w:rsidRPr="0061394A" w:rsidRDefault="00537E3C" w:rsidP="003C685C">
      <w:pPr>
        <w:jc w:val="right"/>
        <w:rPr>
          <w:b/>
          <w:bCs/>
          <w:u w:val="single"/>
        </w:rPr>
      </w:pPr>
      <w:r w:rsidRPr="0061394A">
        <w:rPr>
          <w:b/>
          <w:bCs/>
          <w:u w:val="single"/>
        </w:rPr>
        <w:t>ANNEX C</w:t>
      </w:r>
    </w:p>
    <w:p w14:paraId="755400A2" w14:textId="77777777" w:rsidR="00537E3C" w:rsidRPr="0061394A" w:rsidRDefault="00537E3C" w:rsidP="003C685C">
      <w:pPr>
        <w:jc w:val="center"/>
        <w:rPr>
          <w:bCs/>
        </w:rPr>
      </w:pPr>
    </w:p>
    <w:p w14:paraId="755400A3" w14:textId="77777777" w:rsidR="0060535A" w:rsidRPr="0061394A" w:rsidRDefault="0060535A" w:rsidP="003C685C">
      <w:pPr>
        <w:jc w:val="center"/>
        <w:rPr>
          <w:bCs/>
        </w:rPr>
      </w:pPr>
    </w:p>
    <w:p w14:paraId="755400A4" w14:textId="77777777" w:rsidR="009E276E" w:rsidRPr="0061394A" w:rsidRDefault="00537E3C" w:rsidP="003C685C">
      <w:pPr>
        <w:jc w:val="center"/>
        <w:rPr>
          <w:bCs/>
        </w:rPr>
      </w:pPr>
      <w:r w:rsidRPr="0061394A">
        <w:rPr>
          <w:bCs/>
        </w:rPr>
        <w:t>STATEMENT REFERRED TO IN ARTICLE 7</w:t>
      </w:r>
    </w:p>
    <w:p w14:paraId="755400A5" w14:textId="77777777" w:rsidR="009E276E" w:rsidRPr="0061394A" w:rsidRDefault="009E276E" w:rsidP="003C685C">
      <w:pPr>
        <w:jc w:val="center"/>
        <w:rPr>
          <w:bCs/>
        </w:rPr>
      </w:pPr>
    </w:p>
    <w:p w14:paraId="755400A6" w14:textId="77777777" w:rsidR="009E276E" w:rsidRPr="0061394A" w:rsidRDefault="009E276E" w:rsidP="00537E3C">
      <w:pPr>
        <w:rPr>
          <w:szCs w:val="24"/>
        </w:rPr>
      </w:pPr>
      <w:r w:rsidRPr="0061394A">
        <w:rPr>
          <w:szCs w:val="24"/>
        </w:rPr>
        <w:t xml:space="preserve">With reference to the above mentioned case, [name of host Member State], in which the Claimant is established, and [name of defending Member State] hereby inform the Arbitral Tribunal that the </w:t>
      </w:r>
      <w:r w:rsidR="00855113" w:rsidRPr="0061394A">
        <w:rPr>
          <w:szCs w:val="24"/>
        </w:rPr>
        <w:t>p</w:t>
      </w:r>
      <w:r w:rsidRPr="0061394A">
        <w:rPr>
          <w:szCs w:val="24"/>
        </w:rPr>
        <w:t xml:space="preserve">arties to the EU Treaties and intra-EU bilateral investment treaties share the following common understanding, expressed in Article 4(1) of the Agreement for the termination of </w:t>
      </w:r>
      <w:r w:rsidR="00310EB0" w:rsidRPr="0061394A">
        <w:rPr>
          <w:szCs w:val="24"/>
        </w:rPr>
        <w:t>B</w:t>
      </w:r>
      <w:r w:rsidRPr="0061394A">
        <w:rPr>
          <w:szCs w:val="24"/>
        </w:rPr>
        <w:t xml:space="preserve">ilateral </w:t>
      </w:r>
      <w:r w:rsidR="00310EB0" w:rsidRPr="0061394A">
        <w:rPr>
          <w:szCs w:val="24"/>
        </w:rPr>
        <w:t>I</w:t>
      </w:r>
      <w:r w:rsidRPr="0061394A">
        <w:rPr>
          <w:szCs w:val="24"/>
        </w:rPr>
        <w:t xml:space="preserve">nvestment </w:t>
      </w:r>
      <w:r w:rsidR="00310EB0" w:rsidRPr="0061394A">
        <w:rPr>
          <w:szCs w:val="24"/>
        </w:rPr>
        <w:t>T</w:t>
      </w:r>
      <w:r w:rsidRPr="0061394A">
        <w:rPr>
          <w:szCs w:val="24"/>
        </w:rPr>
        <w:t>reaties between the Member States of the European Union, that:</w:t>
      </w:r>
    </w:p>
    <w:p w14:paraId="755400A7" w14:textId="77777777" w:rsidR="009E276E" w:rsidRPr="0061394A" w:rsidRDefault="009E276E" w:rsidP="009E276E">
      <w:pPr>
        <w:jc w:val="both"/>
        <w:rPr>
          <w:szCs w:val="24"/>
        </w:rPr>
      </w:pPr>
    </w:p>
    <w:p w14:paraId="755400A8" w14:textId="77777777" w:rsidR="009E276E" w:rsidRPr="0061394A" w:rsidRDefault="009E276E" w:rsidP="00745E54">
      <w:pPr>
        <w:ind w:left="567"/>
        <w:rPr>
          <w:szCs w:val="24"/>
        </w:rPr>
      </w:pPr>
      <w:r w:rsidRPr="0061394A">
        <w:rPr>
          <w:szCs w:val="24"/>
        </w:rPr>
        <w:t xml:space="preserve">"The </w:t>
      </w:r>
      <w:r w:rsidR="00855113" w:rsidRPr="0061394A">
        <w:rPr>
          <w:szCs w:val="24"/>
        </w:rPr>
        <w:t xml:space="preserve">Contracting </w:t>
      </w:r>
      <w:r w:rsidRPr="0061394A">
        <w:rPr>
          <w:szCs w:val="24"/>
        </w:rPr>
        <w:t>Parties hereby confirm that Arbitration Clauses are contrary to the EU</w:t>
      </w:r>
      <w:r w:rsidR="00745E54" w:rsidRPr="0061394A">
        <w:rPr>
          <w:szCs w:val="24"/>
        </w:rPr>
        <w:t> </w:t>
      </w:r>
      <w:r w:rsidRPr="0061394A">
        <w:rPr>
          <w:szCs w:val="24"/>
        </w:rPr>
        <w:t>Treaties and thus inapplicable. As a result of this incompatibility between Arbitration Clauses and the EU</w:t>
      </w:r>
      <w:r w:rsidR="0060535A" w:rsidRPr="0061394A">
        <w:rPr>
          <w:szCs w:val="24"/>
        </w:rPr>
        <w:t> </w:t>
      </w:r>
      <w:r w:rsidRPr="0061394A">
        <w:rPr>
          <w:szCs w:val="24"/>
        </w:rPr>
        <w:t>Treaties, as of the date on which the last of the parties to a Bilateral Investment Treaty became a Member State of the European Union, the Arbitration Clause in such a Bilateral Investment Treaty cannot serve as legal basis for Arbitration Proceedings."</w:t>
      </w:r>
    </w:p>
    <w:p w14:paraId="755400A9" w14:textId="77777777" w:rsidR="009E276E" w:rsidRPr="0061394A" w:rsidRDefault="009E276E" w:rsidP="009E276E">
      <w:pPr>
        <w:rPr>
          <w:szCs w:val="24"/>
        </w:rPr>
      </w:pPr>
    </w:p>
    <w:p w14:paraId="755400AA" w14:textId="77777777" w:rsidR="009E276E" w:rsidRPr="0061394A" w:rsidRDefault="009E276E" w:rsidP="00855113">
      <w:pPr>
        <w:rPr>
          <w:szCs w:val="24"/>
        </w:rPr>
      </w:pPr>
      <w:r w:rsidRPr="0061394A">
        <w:rPr>
          <w:szCs w:val="24"/>
        </w:rPr>
        <w:t>For capitalised terms, please see the definitions laid down in Article</w:t>
      </w:r>
      <w:r w:rsidR="00A65F8A" w:rsidRPr="0061394A">
        <w:rPr>
          <w:szCs w:val="24"/>
        </w:rPr>
        <w:t> </w:t>
      </w:r>
      <w:r w:rsidRPr="0061394A">
        <w:rPr>
          <w:szCs w:val="24"/>
        </w:rPr>
        <w:t xml:space="preserve">1 of the Agreement for the termination of Bilateral Investment Treaties between the Member States of the </w:t>
      </w:r>
      <w:r w:rsidR="00855113" w:rsidRPr="0061394A">
        <w:rPr>
          <w:szCs w:val="24"/>
        </w:rPr>
        <w:t>European Union</w:t>
      </w:r>
      <w:r w:rsidRPr="0061394A">
        <w:rPr>
          <w:szCs w:val="24"/>
        </w:rPr>
        <w:t>.</w:t>
      </w:r>
    </w:p>
    <w:p w14:paraId="755400AB" w14:textId="77777777" w:rsidR="009E276E" w:rsidRPr="0061394A" w:rsidRDefault="009E276E" w:rsidP="009E276E">
      <w:pPr>
        <w:jc w:val="both"/>
        <w:rPr>
          <w:szCs w:val="24"/>
        </w:rPr>
      </w:pPr>
    </w:p>
    <w:p w14:paraId="755400AC" w14:textId="77777777" w:rsidR="001A5427" w:rsidRPr="0061394A" w:rsidRDefault="001A5427" w:rsidP="009E276E">
      <w:pPr>
        <w:jc w:val="both"/>
        <w:rPr>
          <w:szCs w:val="24"/>
        </w:rPr>
      </w:pPr>
    </w:p>
    <w:p w14:paraId="755400AD" w14:textId="77777777" w:rsidR="001A5427" w:rsidRPr="0061394A" w:rsidRDefault="001A5427" w:rsidP="001A5427">
      <w:pPr>
        <w:jc w:val="center"/>
        <w:rPr>
          <w:szCs w:val="24"/>
        </w:rPr>
      </w:pPr>
      <w:r w:rsidRPr="0061394A">
        <w:rPr>
          <w:szCs w:val="24"/>
        </w:rPr>
        <w:t>________________</w:t>
      </w:r>
    </w:p>
    <w:p w14:paraId="755400AE" w14:textId="77777777" w:rsidR="00E15EB3" w:rsidRPr="0061394A" w:rsidRDefault="00E15EB3" w:rsidP="00537E3C">
      <w:pPr>
        <w:jc w:val="right"/>
        <w:rPr>
          <w:szCs w:val="24"/>
        </w:rPr>
        <w:sectPr w:rsidR="00E15EB3" w:rsidRPr="0061394A" w:rsidSect="00114287">
          <w:footerReference w:type="default" r:id="rId17"/>
          <w:footnotePr>
            <w:numRestart w:val="eachPage"/>
          </w:footnotePr>
          <w:pgSz w:w="11907" w:h="16840" w:code="9"/>
          <w:pgMar w:top="1134" w:right="1134" w:bottom="1134" w:left="1134" w:header="1134" w:footer="1134" w:gutter="0"/>
          <w:pgNumType w:start="1"/>
          <w:cols w:space="720"/>
          <w:docGrid w:linePitch="326"/>
        </w:sectPr>
      </w:pPr>
    </w:p>
    <w:p w14:paraId="755400AF" w14:textId="77777777" w:rsidR="00537E3C" w:rsidRPr="0061394A" w:rsidRDefault="00537E3C" w:rsidP="00537E3C">
      <w:pPr>
        <w:jc w:val="right"/>
        <w:rPr>
          <w:b/>
          <w:szCs w:val="24"/>
          <w:u w:val="single"/>
        </w:rPr>
      </w:pPr>
      <w:r w:rsidRPr="0061394A">
        <w:rPr>
          <w:b/>
          <w:szCs w:val="24"/>
          <w:u w:val="single"/>
        </w:rPr>
        <w:t>ANNEX D</w:t>
      </w:r>
    </w:p>
    <w:p w14:paraId="755400B0" w14:textId="77777777" w:rsidR="00537E3C" w:rsidRPr="0061394A" w:rsidRDefault="00537E3C" w:rsidP="003C685C">
      <w:pPr>
        <w:jc w:val="center"/>
      </w:pPr>
    </w:p>
    <w:p w14:paraId="755400B1" w14:textId="77777777" w:rsidR="00537E3C" w:rsidRPr="0061394A" w:rsidRDefault="00537E3C" w:rsidP="003C685C">
      <w:pPr>
        <w:jc w:val="center"/>
      </w:pPr>
    </w:p>
    <w:p w14:paraId="755400B2" w14:textId="77777777" w:rsidR="009E276E" w:rsidRPr="0061394A" w:rsidRDefault="00537E3C" w:rsidP="00CE696A">
      <w:pPr>
        <w:jc w:val="center"/>
      </w:pPr>
      <w:r w:rsidRPr="0061394A">
        <w:rPr>
          <w:smallCaps/>
        </w:rPr>
        <w:t>INDICATIVE FEE SCHEDULE</w:t>
      </w:r>
      <w:r w:rsidR="00CE696A" w:rsidRPr="0061394A">
        <w:rPr>
          <w:smallCaps/>
        </w:rPr>
        <w:t xml:space="preserve"> </w:t>
      </w:r>
      <w:r w:rsidRPr="0061394A">
        <w:rPr>
          <w:smallCaps/>
        </w:rPr>
        <w:t xml:space="preserve">FOR THE FACILITATOR </w:t>
      </w:r>
      <w:r w:rsidRPr="0061394A">
        <w:rPr>
          <w:smallCaps/>
        </w:rPr>
        <w:br/>
        <w:t xml:space="preserve">UNDER </w:t>
      </w:r>
      <w:r w:rsidR="004D4C1F" w:rsidRPr="0061394A">
        <w:rPr>
          <w:smallCaps/>
        </w:rPr>
        <w:t>THE</w:t>
      </w:r>
      <w:r w:rsidRPr="0061394A">
        <w:rPr>
          <w:smallCaps/>
        </w:rPr>
        <w:t xml:space="preserve"> LAST SENTENCE</w:t>
      </w:r>
      <w:r w:rsidR="004D4C1F" w:rsidRPr="0061394A">
        <w:rPr>
          <w:smallCaps/>
        </w:rPr>
        <w:t xml:space="preserve"> OF ARTICLE 9(8)</w:t>
      </w:r>
    </w:p>
    <w:p w14:paraId="755400B3" w14:textId="77777777" w:rsidR="009E276E" w:rsidRPr="0061394A" w:rsidRDefault="009E276E" w:rsidP="003C685C">
      <w:pPr>
        <w:jc w:val="center"/>
        <w:rPr>
          <w:small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3378"/>
      </w:tblGrid>
      <w:tr w:rsidR="0061394A" w:rsidRPr="0061394A" w14:paraId="755400B6" w14:textId="77777777" w:rsidTr="00114287">
        <w:tc>
          <w:tcPr>
            <w:tcW w:w="3286" w:type="pct"/>
          </w:tcPr>
          <w:p w14:paraId="755400B4" w14:textId="77777777" w:rsidR="009E276E" w:rsidRPr="0061394A" w:rsidRDefault="009E276E" w:rsidP="00114287">
            <w:pPr>
              <w:spacing w:before="60" w:after="60" w:line="240" w:lineRule="auto"/>
              <w:rPr>
                <w:szCs w:val="24"/>
              </w:rPr>
            </w:pPr>
            <w:r w:rsidRPr="0061394A">
              <w:rPr>
                <w:szCs w:val="24"/>
                <w:lang w:eastAsia="en-GB"/>
              </w:rPr>
              <w:t>Initiation of the structured dialogue, preliminary internal analysis and request to the investor and the host Member</w:t>
            </w:r>
            <w:r w:rsidR="00114287" w:rsidRPr="0061394A">
              <w:rPr>
                <w:szCs w:val="24"/>
                <w:lang w:eastAsia="en-GB"/>
              </w:rPr>
              <w:t> </w:t>
            </w:r>
            <w:r w:rsidRPr="0061394A">
              <w:rPr>
                <w:szCs w:val="24"/>
                <w:lang w:eastAsia="en-GB"/>
              </w:rPr>
              <w:t>State of the investment to provide written submissions within 2</w:t>
            </w:r>
            <w:r w:rsidR="00114287" w:rsidRPr="0061394A">
              <w:rPr>
                <w:szCs w:val="24"/>
                <w:lang w:eastAsia="en-GB"/>
              </w:rPr>
              <w:t> </w:t>
            </w:r>
            <w:r w:rsidRPr="0061394A">
              <w:rPr>
                <w:szCs w:val="24"/>
                <w:lang w:eastAsia="en-GB"/>
              </w:rPr>
              <w:t>months from his/her appointment</w:t>
            </w:r>
          </w:p>
        </w:tc>
        <w:tc>
          <w:tcPr>
            <w:tcW w:w="1714" w:type="pct"/>
          </w:tcPr>
          <w:p w14:paraId="755400B5" w14:textId="77777777" w:rsidR="009E276E" w:rsidRPr="0061394A" w:rsidRDefault="009E276E" w:rsidP="00537E3C">
            <w:pPr>
              <w:spacing w:before="60" w:after="60" w:line="240" w:lineRule="auto"/>
              <w:jc w:val="center"/>
              <w:rPr>
                <w:szCs w:val="24"/>
              </w:rPr>
            </w:pPr>
            <w:r w:rsidRPr="0061394A">
              <w:rPr>
                <w:szCs w:val="24"/>
              </w:rPr>
              <w:t>1</w:t>
            </w:r>
            <w:r w:rsidR="0004307D" w:rsidRPr="0061394A">
              <w:rPr>
                <w:szCs w:val="24"/>
              </w:rPr>
              <w:t> </w:t>
            </w:r>
            <w:r w:rsidRPr="0061394A">
              <w:rPr>
                <w:szCs w:val="24"/>
              </w:rPr>
              <w:t>000 EUR</w:t>
            </w:r>
          </w:p>
        </w:tc>
      </w:tr>
      <w:tr w:rsidR="0061394A" w:rsidRPr="0061394A" w14:paraId="755400B9" w14:textId="77777777" w:rsidTr="00114287">
        <w:tc>
          <w:tcPr>
            <w:tcW w:w="3286" w:type="pct"/>
          </w:tcPr>
          <w:p w14:paraId="755400B7" w14:textId="77777777" w:rsidR="009E276E" w:rsidRPr="0061394A" w:rsidRDefault="009E276E" w:rsidP="00537E3C">
            <w:pPr>
              <w:spacing w:before="60" w:after="60" w:line="240" w:lineRule="auto"/>
              <w:rPr>
                <w:szCs w:val="24"/>
              </w:rPr>
            </w:pPr>
            <w:r w:rsidRPr="0061394A">
              <w:rPr>
                <w:szCs w:val="24"/>
              </w:rPr>
              <w:t>Organisation of the settlement negotiations and support to the parties with a view to reaching an amicable settlement</w:t>
            </w:r>
          </w:p>
        </w:tc>
        <w:tc>
          <w:tcPr>
            <w:tcW w:w="1714" w:type="pct"/>
          </w:tcPr>
          <w:p w14:paraId="755400B8" w14:textId="77777777" w:rsidR="009E276E" w:rsidRPr="0061394A" w:rsidRDefault="009E276E" w:rsidP="00537E3C">
            <w:pPr>
              <w:spacing w:before="60" w:after="60" w:line="240" w:lineRule="auto"/>
              <w:jc w:val="center"/>
              <w:rPr>
                <w:szCs w:val="24"/>
              </w:rPr>
            </w:pPr>
            <w:r w:rsidRPr="0061394A">
              <w:rPr>
                <w:szCs w:val="24"/>
              </w:rPr>
              <w:t>1</w:t>
            </w:r>
            <w:r w:rsidR="0004307D" w:rsidRPr="0061394A">
              <w:rPr>
                <w:szCs w:val="24"/>
              </w:rPr>
              <w:t> </w:t>
            </w:r>
            <w:r w:rsidRPr="0061394A">
              <w:rPr>
                <w:szCs w:val="24"/>
              </w:rPr>
              <w:t>000 EUR</w:t>
            </w:r>
          </w:p>
        </w:tc>
      </w:tr>
      <w:tr w:rsidR="0061394A" w:rsidRPr="0061394A" w14:paraId="755400BC" w14:textId="77777777" w:rsidTr="00114287">
        <w:tc>
          <w:tcPr>
            <w:tcW w:w="3286" w:type="pct"/>
          </w:tcPr>
          <w:p w14:paraId="755400BA" w14:textId="77777777" w:rsidR="009E276E" w:rsidRPr="0061394A" w:rsidRDefault="00537E3C" w:rsidP="00537E3C">
            <w:pPr>
              <w:spacing w:before="60" w:after="60" w:line="240" w:lineRule="auto"/>
              <w:rPr>
                <w:szCs w:val="24"/>
              </w:rPr>
            </w:pPr>
            <w:r w:rsidRPr="0061394A">
              <w:rPr>
                <w:szCs w:val="24"/>
              </w:rPr>
              <w:t>Draft amicable settlement</w:t>
            </w:r>
          </w:p>
        </w:tc>
        <w:tc>
          <w:tcPr>
            <w:tcW w:w="1714" w:type="pct"/>
          </w:tcPr>
          <w:p w14:paraId="755400BB" w14:textId="77777777" w:rsidR="009E276E" w:rsidRPr="0061394A" w:rsidRDefault="009E276E" w:rsidP="00537E3C">
            <w:pPr>
              <w:spacing w:before="60" w:after="60" w:line="240" w:lineRule="auto"/>
              <w:jc w:val="center"/>
              <w:rPr>
                <w:szCs w:val="24"/>
              </w:rPr>
            </w:pPr>
            <w:r w:rsidRPr="0061394A">
              <w:rPr>
                <w:szCs w:val="24"/>
              </w:rPr>
              <w:t>1</w:t>
            </w:r>
            <w:r w:rsidR="0004307D" w:rsidRPr="0061394A">
              <w:rPr>
                <w:szCs w:val="24"/>
              </w:rPr>
              <w:t> </w:t>
            </w:r>
            <w:r w:rsidRPr="0061394A">
              <w:rPr>
                <w:szCs w:val="24"/>
              </w:rPr>
              <w:t>000 EUR</w:t>
            </w:r>
          </w:p>
        </w:tc>
      </w:tr>
      <w:tr w:rsidR="0061394A" w:rsidRPr="0061394A" w14:paraId="755400BF" w14:textId="77777777" w:rsidTr="00114287">
        <w:tc>
          <w:tcPr>
            <w:tcW w:w="3286" w:type="pct"/>
          </w:tcPr>
          <w:p w14:paraId="755400BD" w14:textId="77777777" w:rsidR="009E276E" w:rsidRPr="0061394A" w:rsidRDefault="009E276E" w:rsidP="00537E3C">
            <w:pPr>
              <w:spacing w:before="60" w:after="60" w:line="240" w:lineRule="auto"/>
              <w:rPr>
                <w:szCs w:val="24"/>
              </w:rPr>
            </w:pPr>
            <w:r w:rsidRPr="0061394A">
              <w:rPr>
                <w:szCs w:val="24"/>
                <w:lang w:eastAsia="en-GB"/>
              </w:rPr>
              <w:t>(If amicable settlement not accepted) organisation of further negotiations based on the changes requested by the parties with the aim of finding a mutually acceptable solution of the dispute</w:t>
            </w:r>
          </w:p>
        </w:tc>
        <w:tc>
          <w:tcPr>
            <w:tcW w:w="1714" w:type="pct"/>
          </w:tcPr>
          <w:p w14:paraId="755400BE" w14:textId="77777777" w:rsidR="009E276E" w:rsidRPr="0061394A" w:rsidRDefault="009E276E" w:rsidP="00537E3C">
            <w:pPr>
              <w:spacing w:before="60" w:after="60" w:line="240" w:lineRule="auto"/>
              <w:jc w:val="center"/>
              <w:rPr>
                <w:szCs w:val="24"/>
              </w:rPr>
            </w:pPr>
            <w:r w:rsidRPr="0061394A">
              <w:rPr>
                <w:szCs w:val="24"/>
              </w:rPr>
              <w:t>1</w:t>
            </w:r>
            <w:r w:rsidR="0004307D" w:rsidRPr="0061394A">
              <w:rPr>
                <w:szCs w:val="24"/>
              </w:rPr>
              <w:t> </w:t>
            </w:r>
            <w:r w:rsidRPr="0061394A">
              <w:rPr>
                <w:szCs w:val="24"/>
              </w:rPr>
              <w:t>000 EUR</w:t>
            </w:r>
          </w:p>
        </w:tc>
      </w:tr>
      <w:tr w:rsidR="009E276E" w:rsidRPr="0061394A" w14:paraId="755400C2" w14:textId="77777777" w:rsidTr="00114287">
        <w:tc>
          <w:tcPr>
            <w:tcW w:w="3286" w:type="pct"/>
          </w:tcPr>
          <w:p w14:paraId="755400C0" w14:textId="77777777" w:rsidR="009E276E" w:rsidRPr="0061394A" w:rsidRDefault="009E276E" w:rsidP="00537E3C">
            <w:pPr>
              <w:spacing w:before="60" w:after="60" w:line="240" w:lineRule="auto"/>
              <w:rPr>
                <w:szCs w:val="24"/>
                <w:lang w:eastAsia="en-GB"/>
              </w:rPr>
            </w:pPr>
            <w:r w:rsidRPr="0061394A">
              <w:rPr>
                <w:szCs w:val="24"/>
                <w:lang w:eastAsia="en-GB"/>
              </w:rPr>
              <w:t>(</w:t>
            </w:r>
            <w:r w:rsidR="00DF1F9C" w:rsidRPr="0061394A">
              <w:rPr>
                <w:szCs w:val="24"/>
                <w:lang w:eastAsia="en-GB"/>
              </w:rPr>
              <w:t>I</w:t>
            </w:r>
            <w:r w:rsidRPr="0061394A">
              <w:rPr>
                <w:szCs w:val="24"/>
                <w:lang w:eastAsia="en-GB"/>
              </w:rPr>
              <w:t>f no solution has yet been found) proposal for an amicable settlement</w:t>
            </w:r>
          </w:p>
        </w:tc>
        <w:tc>
          <w:tcPr>
            <w:tcW w:w="1714" w:type="pct"/>
          </w:tcPr>
          <w:p w14:paraId="755400C1" w14:textId="77777777" w:rsidR="009E276E" w:rsidRPr="0061394A" w:rsidRDefault="009E276E" w:rsidP="00537E3C">
            <w:pPr>
              <w:spacing w:before="60" w:after="60" w:line="240" w:lineRule="auto"/>
              <w:jc w:val="center"/>
              <w:rPr>
                <w:szCs w:val="24"/>
              </w:rPr>
            </w:pPr>
            <w:r w:rsidRPr="0061394A">
              <w:rPr>
                <w:szCs w:val="24"/>
              </w:rPr>
              <w:t>1</w:t>
            </w:r>
            <w:r w:rsidR="0004307D" w:rsidRPr="0061394A">
              <w:rPr>
                <w:szCs w:val="24"/>
              </w:rPr>
              <w:t> </w:t>
            </w:r>
            <w:r w:rsidRPr="0061394A">
              <w:rPr>
                <w:szCs w:val="24"/>
              </w:rPr>
              <w:t>000 EUR</w:t>
            </w:r>
          </w:p>
        </w:tc>
      </w:tr>
    </w:tbl>
    <w:p w14:paraId="755400C3" w14:textId="77777777" w:rsidR="009E276E" w:rsidRPr="0061394A" w:rsidRDefault="009E276E" w:rsidP="009E276E">
      <w:pPr>
        <w:jc w:val="both"/>
        <w:rPr>
          <w:szCs w:val="24"/>
        </w:rPr>
      </w:pPr>
    </w:p>
    <w:p w14:paraId="755400C4" w14:textId="77777777" w:rsidR="009E276E" w:rsidRPr="0061394A" w:rsidRDefault="009E276E" w:rsidP="009E276E"/>
    <w:p w14:paraId="755400C5" w14:textId="77777777" w:rsidR="009E276E" w:rsidRPr="0061394A" w:rsidRDefault="00537E3C" w:rsidP="00537E3C">
      <w:pPr>
        <w:jc w:val="center"/>
      </w:pPr>
      <w:r w:rsidRPr="0061394A">
        <w:t>________________</w:t>
      </w:r>
    </w:p>
    <w:sectPr w:rsidR="009E276E" w:rsidRPr="0061394A" w:rsidSect="00114287">
      <w:footerReference w:type="default" r:id="rId18"/>
      <w:footnotePr>
        <w:numRestart w:val="eachPage"/>
      </w:foot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400C8" w14:textId="77777777" w:rsidR="007B036E" w:rsidRDefault="007B036E">
      <w:r>
        <w:separator/>
      </w:r>
    </w:p>
  </w:endnote>
  <w:endnote w:type="continuationSeparator" w:id="0">
    <w:p w14:paraId="755400C9" w14:textId="77777777" w:rsidR="007B036E" w:rsidRDefault="007B036E">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CC" w14:textId="77777777" w:rsidR="007B13E2" w:rsidRDefault="007B1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CD" w14:textId="77777777" w:rsidR="007B13E2" w:rsidRDefault="007B13E2" w:rsidP="0062082B">
    <w:pPr>
      <w:pStyle w:val="Footer"/>
    </w:pPr>
  </w:p>
  <w:p w14:paraId="755400CE" w14:textId="24DADFFB" w:rsidR="007B13E2" w:rsidRPr="0062082B" w:rsidRDefault="007B13E2" w:rsidP="0062082B">
    <w:pPr>
      <w:pStyle w:val="Footer"/>
      <w:jc w:val="center"/>
    </w:pPr>
    <w:r>
      <w:t xml:space="preserve">A/T/BIT/en </w:t>
    </w:r>
    <w:r>
      <w:fldChar w:fldCharType="begin"/>
    </w:r>
    <w:r>
      <w:instrText xml:space="preserve"> PAGE  \* MERGEFORMAT </w:instrText>
    </w:r>
    <w:r>
      <w:fldChar w:fldCharType="separate"/>
    </w:r>
    <w:r w:rsidR="00DB39E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D0" w14:textId="77777777" w:rsidR="007B13E2" w:rsidRDefault="007B1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D2" w14:textId="77777777" w:rsidR="007B13E2" w:rsidRDefault="007B13E2" w:rsidP="0062082B">
    <w:pPr>
      <w:pStyle w:val="Footer"/>
    </w:pPr>
  </w:p>
  <w:p w14:paraId="755400D3" w14:textId="5A8B4969" w:rsidR="007B13E2" w:rsidRPr="00D608CA" w:rsidRDefault="007B13E2" w:rsidP="0062082B">
    <w:pPr>
      <w:pStyle w:val="Footer"/>
      <w:jc w:val="center"/>
      <w:rPr>
        <w:lang w:val="fr-BE"/>
      </w:rPr>
    </w:pPr>
    <w:r w:rsidRPr="00D608CA">
      <w:rPr>
        <w:lang w:val="fr-BE"/>
      </w:rPr>
      <w:t xml:space="preserve">A/T/BIT/Annex A/en </w:t>
    </w:r>
    <w:r>
      <w:fldChar w:fldCharType="begin"/>
    </w:r>
    <w:r w:rsidRPr="00D608CA">
      <w:rPr>
        <w:lang w:val="fr-BE"/>
      </w:rPr>
      <w:instrText xml:space="preserve"> PAGE  \* MERGEFORMAT </w:instrText>
    </w:r>
    <w:r>
      <w:fldChar w:fldCharType="separate"/>
    </w:r>
    <w:r w:rsidR="00DB39EB">
      <w:rPr>
        <w:noProof/>
        <w:lang w:val="fr-BE"/>
      </w:rPr>
      <w:t>44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D4" w14:textId="77777777" w:rsidR="007B13E2" w:rsidRDefault="007B13E2" w:rsidP="0062082B">
    <w:pPr>
      <w:pStyle w:val="Footer"/>
    </w:pPr>
  </w:p>
  <w:p w14:paraId="755400D5" w14:textId="43DA27E7" w:rsidR="007B13E2" w:rsidRPr="00D608CA" w:rsidRDefault="007B13E2" w:rsidP="00D608CA">
    <w:pPr>
      <w:pStyle w:val="Footer"/>
      <w:jc w:val="center"/>
      <w:rPr>
        <w:lang w:val="fr-BE"/>
      </w:rPr>
    </w:pPr>
    <w:r w:rsidRPr="00D608CA">
      <w:rPr>
        <w:lang w:val="fr-BE"/>
      </w:rPr>
      <w:t xml:space="preserve">A/T/BIT/Annex </w:t>
    </w:r>
    <w:r>
      <w:rPr>
        <w:lang w:val="fr-BE"/>
      </w:rPr>
      <w:t>B</w:t>
    </w:r>
    <w:r w:rsidRPr="00D608CA">
      <w:rPr>
        <w:lang w:val="fr-BE"/>
      </w:rPr>
      <w:t xml:space="preserve">/en </w:t>
    </w:r>
    <w:r>
      <w:fldChar w:fldCharType="begin"/>
    </w:r>
    <w:r w:rsidRPr="00D608CA">
      <w:rPr>
        <w:lang w:val="fr-BE"/>
      </w:rPr>
      <w:instrText xml:space="preserve"> PAGE  \* MERGEFORMAT </w:instrText>
    </w:r>
    <w:r>
      <w:fldChar w:fldCharType="separate"/>
    </w:r>
    <w:r w:rsidR="00DB39EB">
      <w:rPr>
        <w:noProof/>
        <w:lang w:val="fr-BE"/>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D6" w14:textId="77777777" w:rsidR="007B13E2" w:rsidRDefault="007B13E2" w:rsidP="0062082B">
    <w:pPr>
      <w:pStyle w:val="Footer"/>
    </w:pPr>
  </w:p>
  <w:p w14:paraId="755400D7" w14:textId="06186523" w:rsidR="007B13E2" w:rsidRPr="00D608CA" w:rsidRDefault="007B13E2" w:rsidP="00D608CA">
    <w:pPr>
      <w:pStyle w:val="Footer"/>
      <w:jc w:val="center"/>
      <w:rPr>
        <w:lang w:val="fr-BE"/>
      </w:rPr>
    </w:pPr>
    <w:r w:rsidRPr="00D608CA">
      <w:rPr>
        <w:lang w:val="fr-BE"/>
      </w:rPr>
      <w:t xml:space="preserve">A/T/BIT/Annex </w:t>
    </w:r>
    <w:r>
      <w:rPr>
        <w:lang w:val="fr-BE"/>
      </w:rPr>
      <w:t>C</w:t>
    </w:r>
    <w:r w:rsidRPr="00D608CA">
      <w:rPr>
        <w:lang w:val="fr-BE"/>
      </w:rPr>
      <w:t xml:space="preserve">/en </w:t>
    </w:r>
    <w:r>
      <w:fldChar w:fldCharType="begin"/>
    </w:r>
    <w:r w:rsidRPr="00D608CA">
      <w:rPr>
        <w:lang w:val="fr-BE"/>
      </w:rPr>
      <w:instrText xml:space="preserve"> PAGE  \* MERGEFORMAT </w:instrText>
    </w:r>
    <w:r>
      <w:fldChar w:fldCharType="separate"/>
    </w:r>
    <w:r w:rsidR="00DB39EB">
      <w:rPr>
        <w:noProof/>
        <w:lang w:val="fr-BE"/>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D8" w14:textId="77777777" w:rsidR="007B13E2" w:rsidRDefault="007B13E2" w:rsidP="0062082B">
    <w:pPr>
      <w:pStyle w:val="Footer"/>
    </w:pPr>
  </w:p>
  <w:p w14:paraId="755400D9" w14:textId="519E15CE" w:rsidR="007B13E2" w:rsidRPr="00D608CA" w:rsidRDefault="007B13E2" w:rsidP="00D608CA">
    <w:pPr>
      <w:pStyle w:val="Footer"/>
      <w:jc w:val="center"/>
      <w:rPr>
        <w:lang w:val="fr-BE"/>
      </w:rPr>
    </w:pPr>
    <w:r w:rsidRPr="00D608CA">
      <w:rPr>
        <w:lang w:val="fr-BE"/>
      </w:rPr>
      <w:t xml:space="preserve">A/T/BIT/Annex </w:t>
    </w:r>
    <w:r>
      <w:rPr>
        <w:lang w:val="fr-BE"/>
      </w:rPr>
      <w:t>D</w:t>
    </w:r>
    <w:r w:rsidRPr="00D608CA">
      <w:rPr>
        <w:lang w:val="fr-BE"/>
      </w:rPr>
      <w:t xml:space="preserve">/en </w:t>
    </w:r>
    <w:r>
      <w:fldChar w:fldCharType="begin"/>
    </w:r>
    <w:r w:rsidRPr="00D608CA">
      <w:rPr>
        <w:lang w:val="fr-BE"/>
      </w:rPr>
      <w:instrText xml:space="preserve"> PAGE  \* MERGEFORMAT </w:instrText>
    </w:r>
    <w:r>
      <w:fldChar w:fldCharType="separate"/>
    </w:r>
    <w:r w:rsidR="00DB39EB">
      <w:rPr>
        <w:noProof/>
        <w:lang w:val="fr-B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400C6" w14:textId="77777777" w:rsidR="007B036E" w:rsidRDefault="007B036E">
      <w:pPr>
        <w:pStyle w:val="FootnoteText"/>
      </w:pPr>
      <w:r>
        <w:separator/>
      </w:r>
    </w:p>
  </w:footnote>
  <w:footnote w:type="continuationSeparator" w:id="0">
    <w:p w14:paraId="755400C7" w14:textId="77777777" w:rsidR="007B036E" w:rsidRDefault="007B036E">
      <w:pPr>
        <w:pStyle w:val="FootnoteText"/>
      </w:pPr>
      <w:r>
        <w:separator/>
      </w:r>
    </w:p>
  </w:footnote>
  <w:footnote w:id="1">
    <w:p w14:paraId="755400DA" w14:textId="77777777" w:rsidR="007B13E2" w:rsidRPr="005A65F5" w:rsidRDefault="007B13E2" w:rsidP="009E276E">
      <w:pPr>
        <w:pStyle w:val="FootnoteText"/>
      </w:pPr>
      <w:r w:rsidRPr="00412F03">
        <w:rPr>
          <w:rStyle w:val="FootnoteReference"/>
        </w:rPr>
        <w:footnoteRef/>
      </w:r>
      <w:r w:rsidRPr="00412F03">
        <w:tab/>
        <w:t>For the avoidance of doubt, every Bilateral Investment Treaty listed in this Annex encompasses, as the case may be, any amendment, protocol, annex or exchange of letters thereto.</w:t>
      </w:r>
      <w:r w:rsidRPr="005A65F5">
        <w:br/>
      </w:r>
    </w:p>
  </w:footnote>
  <w:footnote w:id="2">
    <w:p w14:paraId="755400DB" w14:textId="77777777" w:rsidR="007B13E2" w:rsidRPr="005A65F5" w:rsidRDefault="007B13E2" w:rsidP="006C0797">
      <w:pPr>
        <w:pStyle w:val="FootnoteText"/>
      </w:pPr>
      <w:r w:rsidRPr="005A65F5">
        <w:rPr>
          <w:rStyle w:val="FootnoteReference"/>
          <w:rFonts w:eastAsiaTheme="minorHAnsi" w:cstheme="minorBidi"/>
          <w:szCs w:val="22"/>
        </w:rPr>
        <w:footnoteRef/>
      </w:r>
      <w:r w:rsidRPr="005A65F5">
        <w:rPr>
          <w:szCs w:val="24"/>
        </w:rPr>
        <w:tab/>
      </w:r>
      <w:r w:rsidRPr="00412F03">
        <w:t>It is clarified, for greater certainty, that where Socialist Republic of Czechoslovakia or Czech and Slovak Federative Republic is mentioned as a party to a Bilateral Investment Treaty listed in this Annex, the reference to Socialist Republic of Czechoslovakia or Czech and Slovak Federative Republic must be understood as a reference to the Czech Republic and/or the Slovak Republic, as the case may be.</w:t>
      </w:r>
      <w:r w:rsidRPr="005A65F5">
        <w:br/>
      </w:r>
    </w:p>
  </w:footnote>
  <w:footnote w:id="3">
    <w:p w14:paraId="755400DC" w14:textId="77777777" w:rsidR="007B13E2" w:rsidRPr="005A65F5" w:rsidRDefault="007B13E2" w:rsidP="006C0797">
      <w:pPr>
        <w:pStyle w:val="FootnoteText"/>
      </w:pPr>
      <w:r w:rsidRPr="005A65F5">
        <w:rPr>
          <w:rStyle w:val="FootnoteReference"/>
          <w:rFonts w:eastAsiaTheme="minorHAnsi" w:cstheme="minorBidi"/>
          <w:szCs w:val="22"/>
        </w:rPr>
        <w:footnoteRef/>
      </w:r>
      <w:r w:rsidRPr="005A65F5">
        <w:rPr>
          <w:szCs w:val="24"/>
          <w:lang w:val="en-IE"/>
        </w:rPr>
        <w:tab/>
      </w:r>
      <w:r w:rsidRPr="008E5D57">
        <w:t>It is clarified, for greater certainty, that the formal termination by this Agreement of the Bilateral Investment Treat</w:t>
      </w:r>
      <w:r w:rsidR="00D355A0">
        <w:t>y</w:t>
      </w:r>
      <w:r w:rsidRPr="008E5D57">
        <w:t xml:space="preserve"> between Germany and Croatia shall not be construed as meaning that the BIT between Germany and the former Socialist Federal Republic of Yugoslavia (SFRY) in relations between Germany and Croatia, could be revived. This is without prejudice to the applicability of the BIT between Germany and the former SFRY in relations between Germany and some states formed on the territory of the former SFRY which are not EU Member States.</w:t>
      </w:r>
      <w:r w:rsidRPr="005A65F5">
        <w:br/>
      </w:r>
    </w:p>
  </w:footnote>
  <w:footnote w:id="4">
    <w:p w14:paraId="755400DD" w14:textId="77777777" w:rsidR="007B13E2" w:rsidRPr="005A65F5" w:rsidRDefault="007B13E2" w:rsidP="006C0797">
      <w:pPr>
        <w:pStyle w:val="FootnoteText"/>
      </w:pPr>
      <w:r w:rsidRPr="005A65F5">
        <w:rPr>
          <w:rStyle w:val="FootnoteReference"/>
          <w:rFonts w:eastAsiaTheme="minorHAnsi" w:cstheme="minorBidi"/>
          <w:szCs w:val="22"/>
        </w:rPr>
        <w:footnoteRef/>
      </w:r>
      <w:r w:rsidRPr="005A65F5">
        <w:rPr>
          <w:szCs w:val="24"/>
        </w:rPr>
        <w:tab/>
      </w:r>
      <w:r w:rsidRPr="008E5D57">
        <w:t>It is clarified, for greater certainty, that where Socialist Republic of Czechoslovakia or Czech and Slovak Federative Republic is mentioned as a party to a Bilateral Investment Treaty listed in this Annex, the reference to Socialist Republic of Czechoslovakia or Czech and Slovak Federative Republic must be understood as a reference to the Czech Republic and/or the Slovak Republic, as the case may be.</w:t>
      </w:r>
      <w:r w:rsidRPr="005A65F5">
        <w:br/>
      </w:r>
    </w:p>
  </w:footnote>
  <w:footnote w:id="5">
    <w:p w14:paraId="755400DE" w14:textId="77777777" w:rsidR="007B13E2" w:rsidRPr="005A65F5" w:rsidRDefault="007B13E2" w:rsidP="00874511">
      <w:pPr>
        <w:pStyle w:val="FootnoteText"/>
      </w:pPr>
      <w:r w:rsidRPr="005A65F5">
        <w:rPr>
          <w:rStyle w:val="FootnoteReference"/>
          <w:rFonts w:eastAsiaTheme="minorHAnsi" w:cstheme="minorBidi"/>
          <w:szCs w:val="22"/>
        </w:rPr>
        <w:footnoteRef/>
      </w:r>
      <w:r w:rsidRPr="005A65F5">
        <w:tab/>
      </w:r>
      <w:r w:rsidRPr="008E5D57">
        <w:t>It is clarified, for greater certainty, that the formal termination by this Agreement of the Bilateral Investment Treat</w:t>
      </w:r>
      <w:r w:rsidR="00874511">
        <w:t>y</w:t>
      </w:r>
      <w:r w:rsidRPr="008E5D57">
        <w:t xml:space="preserve"> between France and Croatia shall not be construed as meaning that the BIT between France and the former Socialist Federal Republic of Yugoslavia (SFRY) in relations between France and Croatia, could be revived.</w:t>
      </w:r>
      <w:r w:rsidRPr="005A65F5">
        <w:br/>
      </w:r>
    </w:p>
  </w:footnote>
  <w:footnote w:id="6">
    <w:p w14:paraId="755400DF" w14:textId="77777777" w:rsidR="007B13E2" w:rsidRPr="005A65F5" w:rsidRDefault="007B13E2" w:rsidP="00874511">
      <w:pPr>
        <w:pStyle w:val="FootnoteText"/>
      </w:pPr>
      <w:r w:rsidRPr="005A65F5">
        <w:rPr>
          <w:rStyle w:val="FootnoteReference"/>
          <w:rFonts w:eastAsiaTheme="minorHAnsi" w:cstheme="minorBidi"/>
          <w:szCs w:val="22"/>
        </w:rPr>
        <w:footnoteRef/>
      </w:r>
      <w:r w:rsidRPr="005A65F5">
        <w:tab/>
      </w:r>
      <w:r w:rsidRPr="008E5D57">
        <w:t>It is clarified, for greater certainty, that the formal termination by this Agreement of the Bilateral Investment Treat</w:t>
      </w:r>
      <w:r w:rsidR="00874511">
        <w:t>y</w:t>
      </w:r>
      <w:r w:rsidRPr="008E5D57">
        <w:t xml:space="preserve"> between France and Croatia shall not be construed as meaning that the BIT between France and the former Socialist Federal Republic of Yugoslavia (SFRY) in relations between France and Croatia, could be revived.</w:t>
      </w:r>
      <w:r w:rsidRPr="005A65F5">
        <w:br/>
      </w:r>
    </w:p>
  </w:footnote>
  <w:footnote w:id="7">
    <w:p w14:paraId="755400E0" w14:textId="77777777" w:rsidR="007B13E2" w:rsidRPr="005A65F5" w:rsidRDefault="007B13E2" w:rsidP="00133069">
      <w:pPr>
        <w:pStyle w:val="FootnoteText"/>
      </w:pPr>
      <w:r w:rsidRPr="005A65F5">
        <w:rPr>
          <w:rStyle w:val="FootnoteReference"/>
          <w:rFonts w:eastAsiaTheme="minorHAnsi" w:cstheme="minorBidi"/>
          <w:szCs w:val="22"/>
        </w:rPr>
        <w:footnoteRef/>
      </w:r>
      <w:r w:rsidRPr="005A65F5">
        <w:rPr>
          <w:szCs w:val="24"/>
        </w:rPr>
        <w:tab/>
      </w:r>
      <w:r w:rsidRPr="008E5D57">
        <w:t>It is clarified, for greater certainty, that the formal termination by this Agreement of the Bilateral Investment Treat</w:t>
      </w:r>
      <w:r w:rsidR="00D355A0">
        <w:t>y</w:t>
      </w:r>
      <w:r w:rsidRPr="008E5D57">
        <w:t xml:space="preserve"> between Germany and Croatia shall not be construed as meaning that the BIT between Germany and the former Socialist Federal Republic of Yugoslavia (SFRY) in relations between Germany and Croatia, could be revived. This is without prejudice to the applicability of the BIT between Germany and the former SFRY in relations between Germany and some states formed on the territory of the former SFRY which are not EU Member States.</w:t>
      </w:r>
      <w:r w:rsidRPr="005A65F5">
        <w:br/>
      </w:r>
    </w:p>
  </w:footnote>
  <w:footnote w:id="8">
    <w:p w14:paraId="755400E1" w14:textId="77777777" w:rsidR="007B13E2" w:rsidRPr="005A65F5" w:rsidRDefault="007B13E2">
      <w:pPr>
        <w:pStyle w:val="FootnoteText"/>
        <w:rPr>
          <w:lang w:val="lt-LT"/>
        </w:rPr>
      </w:pPr>
      <w:r w:rsidRPr="005A65F5">
        <w:rPr>
          <w:rStyle w:val="FootnoteReference"/>
          <w:rFonts w:asciiTheme="majorBidi" w:hAnsiTheme="majorBidi" w:cstheme="majorBidi"/>
          <w:szCs w:val="24"/>
        </w:rPr>
        <w:footnoteRef/>
      </w:r>
      <w:r w:rsidRPr="005A65F5">
        <w:tab/>
      </w:r>
      <w:r w:rsidRPr="00745E54">
        <w:t>For the avoidance of doubt, every Bilateral Investment Treaty listed in this Annex encompasses, as the case may be, any amendment, protocol, annex or exchange of letters thereto.</w:t>
      </w:r>
      <w:r w:rsidRPr="005A65F5">
        <w:br/>
      </w:r>
    </w:p>
  </w:footnote>
  <w:footnote w:id="9">
    <w:p w14:paraId="755400E2" w14:textId="77777777" w:rsidR="007B13E2" w:rsidRPr="005A65F5" w:rsidRDefault="007B13E2">
      <w:pPr>
        <w:pStyle w:val="FootnoteText"/>
        <w:rPr>
          <w:lang w:val="lt-LT"/>
        </w:rPr>
      </w:pPr>
      <w:r w:rsidRPr="005A65F5">
        <w:rPr>
          <w:rStyle w:val="FootnoteReference"/>
          <w:rFonts w:asciiTheme="majorBidi" w:hAnsiTheme="majorBidi" w:cstheme="majorBidi"/>
          <w:szCs w:val="24"/>
        </w:rPr>
        <w:footnoteRef/>
      </w:r>
      <w:r w:rsidRPr="005A65F5">
        <w:tab/>
      </w:r>
      <w:r w:rsidRPr="00745E54">
        <w:t>This Treaty has been terminated as of 1.3.2008 according to its terms and does not contain a Sunset Clause. It is only included in this Annex for greater certainty.</w:t>
      </w:r>
      <w:r w:rsidRPr="005A65F5">
        <w:br/>
      </w:r>
    </w:p>
  </w:footnote>
  <w:footnote w:id="10">
    <w:p w14:paraId="755400E3" w14:textId="77777777" w:rsidR="007B13E2" w:rsidRPr="005A65F5" w:rsidRDefault="007B13E2">
      <w:pPr>
        <w:pStyle w:val="FootnoteText"/>
        <w:rPr>
          <w:lang w:val="lt-LT"/>
        </w:rPr>
      </w:pPr>
      <w:r w:rsidRPr="005A65F5">
        <w:rPr>
          <w:rStyle w:val="FootnoteReference"/>
          <w:rFonts w:asciiTheme="majorBidi" w:eastAsiaTheme="minorHAnsi" w:hAnsiTheme="majorBidi" w:cstheme="majorBidi"/>
          <w:szCs w:val="24"/>
        </w:rPr>
        <w:footnoteRef/>
      </w:r>
      <w:r w:rsidRPr="005A65F5">
        <w:tab/>
      </w:r>
      <w:r w:rsidRPr="00745E54">
        <w:t>This Treaty has been terminated as of 1.3.2008 according to its terms and does not contain a Sunset Clause. It is only included in this Annex for greater certainty.</w:t>
      </w:r>
      <w:r w:rsidRPr="005A65F5">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CA" w14:textId="77777777" w:rsidR="007B13E2" w:rsidRDefault="007B1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CB" w14:textId="77777777" w:rsidR="007B13E2" w:rsidRDefault="007B1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CF" w14:textId="77777777" w:rsidR="007B13E2" w:rsidRDefault="007B1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00D1" w14:textId="77777777" w:rsidR="007B13E2" w:rsidRDefault="007B1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969B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8C58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F82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44F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1CE5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78D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281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600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2C13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8A7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1" w15:restartNumberingAfterBreak="0">
    <w:nsid w:val="1C257FFE"/>
    <w:multiLevelType w:val="hybridMultilevel"/>
    <w:tmpl w:val="6BB2EE82"/>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5"/>
  </w:num>
  <w:num w:numId="2">
    <w:abstractNumId w:val="17"/>
  </w:num>
  <w:num w:numId="3">
    <w:abstractNumId w:val="21"/>
  </w:num>
  <w:num w:numId="4">
    <w:abstractNumId w:val="12"/>
  </w:num>
  <w:num w:numId="5">
    <w:abstractNumId w:val="19"/>
  </w:num>
  <w:num w:numId="6">
    <w:abstractNumId w:val="16"/>
  </w:num>
  <w:num w:numId="7">
    <w:abstractNumId w:val="18"/>
  </w:num>
  <w:num w:numId="8">
    <w:abstractNumId w:val="20"/>
  </w:num>
  <w:num w:numId="9">
    <w:abstractNumId w:val="14"/>
  </w:num>
  <w:num w:numId="10">
    <w:abstractNumId w:val="10"/>
  </w:num>
  <w:num w:numId="11">
    <w:abstractNumId w:val="13"/>
  </w:num>
  <w:num w:numId="12">
    <w:abstractNumId w:val="13"/>
  </w:num>
  <w:num w:numId="13">
    <w:abstractNumId w:val="13"/>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W_DocType" w:val="_GenEn"/>
  </w:docVars>
  <w:rsids>
    <w:rsidRoot w:val="0062082B"/>
    <w:rsid w:val="000076C6"/>
    <w:rsid w:val="00007A54"/>
    <w:rsid w:val="000252DE"/>
    <w:rsid w:val="0004307D"/>
    <w:rsid w:val="000449B4"/>
    <w:rsid w:val="000463B9"/>
    <w:rsid w:val="0005086A"/>
    <w:rsid w:val="0005312D"/>
    <w:rsid w:val="00054C4B"/>
    <w:rsid w:val="00067F31"/>
    <w:rsid w:val="000757F8"/>
    <w:rsid w:val="00075910"/>
    <w:rsid w:val="000801DD"/>
    <w:rsid w:val="00083CCC"/>
    <w:rsid w:val="00083FBC"/>
    <w:rsid w:val="000867FF"/>
    <w:rsid w:val="00092472"/>
    <w:rsid w:val="0009569C"/>
    <w:rsid w:val="000A3826"/>
    <w:rsid w:val="000A4FE6"/>
    <w:rsid w:val="000C4965"/>
    <w:rsid w:val="000D2B33"/>
    <w:rsid w:val="000E1C75"/>
    <w:rsid w:val="000F207E"/>
    <w:rsid w:val="00112B71"/>
    <w:rsid w:val="00114287"/>
    <w:rsid w:val="001250E0"/>
    <w:rsid w:val="0012665C"/>
    <w:rsid w:val="00133069"/>
    <w:rsid w:val="0014406C"/>
    <w:rsid w:val="00144977"/>
    <w:rsid w:val="00156CB3"/>
    <w:rsid w:val="001647AE"/>
    <w:rsid w:val="00164E11"/>
    <w:rsid w:val="00171F08"/>
    <w:rsid w:val="0017477F"/>
    <w:rsid w:val="00174E40"/>
    <w:rsid w:val="00174EC6"/>
    <w:rsid w:val="00175860"/>
    <w:rsid w:val="001915AA"/>
    <w:rsid w:val="00191A23"/>
    <w:rsid w:val="001A5427"/>
    <w:rsid w:val="001B6006"/>
    <w:rsid w:val="001D60D8"/>
    <w:rsid w:val="001F1590"/>
    <w:rsid w:val="001F59C5"/>
    <w:rsid w:val="001F7964"/>
    <w:rsid w:val="0020127F"/>
    <w:rsid w:val="00204F63"/>
    <w:rsid w:val="00213E90"/>
    <w:rsid w:val="002203C3"/>
    <w:rsid w:val="00220AE0"/>
    <w:rsid w:val="0022170F"/>
    <w:rsid w:val="0022250D"/>
    <w:rsid w:val="00234D95"/>
    <w:rsid w:val="0024283F"/>
    <w:rsid w:val="00256705"/>
    <w:rsid w:val="0025703C"/>
    <w:rsid w:val="0026374A"/>
    <w:rsid w:val="00276476"/>
    <w:rsid w:val="002814E9"/>
    <w:rsid w:val="00282319"/>
    <w:rsid w:val="002A000E"/>
    <w:rsid w:val="002B28C5"/>
    <w:rsid w:val="002C2564"/>
    <w:rsid w:val="002C2B41"/>
    <w:rsid w:val="002D0849"/>
    <w:rsid w:val="002D1EFE"/>
    <w:rsid w:val="002D5B64"/>
    <w:rsid w:val="002E46F1"/>
    <w:rsid w:val="002F1116"/>
    <w:rsid w:val="00304C1B"/>
    <w:rsid w:val="00304DEB"/>
    <w:rsid w:val="00306F1F"/>
    <w:rsid w:val="00310EB0"/>
    <w:rsid w:val="00316D9A"/>
    <w:rsid w:val="003209B1"/>
    <w:rsid w:val="00323DF1"/>
    <w:rsid w:val="003317EC"/>
    <w:rsid w:val="00335A55"/>
    <w:rsid w:val="003421D2"/>
    <w:rsid w:val="003570F8"/>
    <w:rsid w:val="003579A1"/>
    <w:rsid w:val="00364523"/>
    <w:rsid w:val="00365A1E"/>
    <w:rsid w:val="00376FF1"/>
    <w:rsid w:val="003812B9"/>
    <w:rsid w:val="0039090B"/>
    <w:rsid w:val="00392040"/>
    <w:rsid w:val="003A4D0D"/>
    <w:rsid w:val="003A73BB"/>
    <w:rsid w:val="003B4BBB"/>
    <w:rsid w:val="003B7CCA"/>
    <w:rsid w:val="003C384D"/>
    <w:rsid w:val="003C685C"/>
    <w:rsid w:val="003D12D6"/>
    <w:rsid w:val="003D5361"/>
    <w:rsid w:val="003F010B"/>
    <w:rsid w:val="003F7522"/>
    <w:rsid w:val="00410588"/>
    <w:rsid w:val="00412F03"/>
    <w:rsid w:val="004164EE"/>
    <w:rsid w:val="00426C28"/>
    <w:rsid w:val="0043145E"/>
    <w:rsid w:val="00434BDE"/>
    <w:rsid w:val="00445F2C"/>
    <w:rsid w:val="00446EA1"/>
    <w:rsid w:val="00462C5A"/>
    <w:rsid w:val="00462CBB"/>
    <w:rsid w:val="00465B83"/>
    <w:rsid w:val="00473429"/>
    <w:rsid w:val="00490932"/>
    <w:rsid w:val="00490A15"/>
    <w:rsid w:val="00491ACF"/>
    <w:rsid w:val="004A1104"/>
    <w:rsid w:val="004D202F"/>
    <w:rsid w:val="004D4173"/>
    <w:rsid w:val="004D4C1F"/>
    <w:rsid w:val="004D5244"/>
    <w:rsid w:val="004E09B5"/>
    <w:rsid w:val="004E30A8"/>
    <w:rsid w:val="004F1F3A"/>
    <w:rsid w:val="005115B2"/>
    <w:rsid w:val="0051257D"/>
    <w:rsid w:val="005176C6"/>
    <w:rsid w:val="00517AFA"/>
    <w:rsid w:val="00517F1E"/>
    <w:rsid w:val="00520DA6"/>
    <w:rsid w:val="0053148A"/>
    <w:rsid w:val="00537E3C"/>
    <w:rsid w:val="005555EB"/>
    <w:rsid w:val="00573235"/>
    <w:rsid w:val="00591446"/>
    <w:rsid w:val="0059712C"/>
    <w:rsid w:val="005A65F5"/>
    <w:rsid w:val="005C1DE3"/>
    <w:rsid w:val="005C4936"/>
    <w:rsid w:val="005D11D1"/>
    <w:rsid w:val="005D3135"/>
    <w:rsid w:val="005D3C88"/>
    <w:rsid w:val="005F45C3"/>
    <w:rsid w:val="005F793E"/>
    <w:rsid w:val="00604699"/>
    <w:rsid w:val="0060535A"/>
    <w:rsid w:val="0061394A"/>
    <w:rsid w:val="00615C14"/>
    <w:rsid w:val="006164E1"/>
    <w:rsid w:val="0062082B"/>
    <w:rsid w:val="00624C6D"/>
    <w:rsid w:val="00627335"/>
    <w:rsid w:val="0065291B"/>
    <w:rsid w:val="006609FB"/>
    <w:rsid w:val="00664FC9"/>
    <w:rsid w:val="00681EB1"/>
    <w:rsid w:val="0069311C"/>
    <w:rsid w:val="006937B9"/>
    <w:rsid w:val="006A0D97"/>
    <w:rsid w:val="006B3FE1"/>
    <w:rsid w:val="006C060D"/>
    <w:rsid w:val="006C0797"/>
    <w:rsid w:val="006C18EC"/>
    <w:rsid w:val="006C6C26"/>
    <w:rsid w:val="006D2C19"/>
    <w:rsid w:val="006D675D"/>
    <w:rsid w:val="006E39F4"/>
    <w:rsid w:val="006E5355"/>
    <w:rsid w:val="006F22F6"/>
    <w:rsid w:val="006F3E3F"/>
    <w:rsid w:val="00702E48"/>
    <w:rsid w:val="007124B2"/>
    <w:rsid w:val="00723F13"/>
    <w:rsid w:val="0072514B"/>
    <w:rsid w:val="00745E54"/>
    <w:rsid w:val="0075359F"/>
    <w:rsid w:val="00754CB7"/>
    <w:rsid w:val="007651B0"/>
    <w:rsid w:val="007654CE"/>
    <w:rsid w:val="0076794C"/>
    <w:rsid w:val="00775244"/>
    <w:rsid w:val="0077561E"/>
    <w:rsid w:val="007838EE"/>
    <w:rsid w:val="00791F78"/>
    <w:rsid w:val="007B036E"/>
    <w:rsid w:val="007B0D74"/>
    <w:rsid w:val="007B13E2"/>
    <w:rsid w:val="007B5D34"/>
    <w:rsid w:val="007B6E58"/>
    <w:rsid w:val="007D0248"/>
    <w:rsid w:val="007F07CE"/>
    <w:rsid w:val="007F38E2"/>
    <w:rsid w:val="007F7819"/>
    <w:rsid w:val="00804320"/>
    <w:rsid w:val="00817878"/>
    <w:rsid w:val="0081789E"/>
    <w:rsid w:val="00820D9C"/>
    <w:rsid w:val="0082590E"/>
    <w:rsid w:val="00825D6D"/>
    <w:rsid w:val="0083043C"/>
    <w:rsid w:val="00846EC1"/>
    <w:rsid w:val="008515A7"/>
    <w:rsid w:val="00853B46"/>
    <w:rsid w:val="00853F34"/>
    <w:rsid w:val="00853F7C"/>
    <w:rsid w:val="00855113"/>
    <w:rsid w:val="00874511"/>
    <w:rsid w:val="00875EF8"/>
    <w:rsid w:val="0088319A"/>
    <w:rsid w:val="008B3E59"/>
    <w:rsid w:val="008D04D2"/>
    <w:rsid w:val="008D3B70"/>
    <w:rsid w:val="008D3F5F"/>
    <w:rsid w:val="008E0369"/>
    <w:rsid w:val="008E5D57"/>
    <w:rsid w:val="008E6CE1"/>
    <w:rsid w:val="008F0F94"/>
    <w:rsid w:val="00901A25"/>
    <w:rsid w:val="00907A87"/>
    <w:rsid w:val="00912B2B"/>
    <w:rsid w:val="009135EF"/>
    <w:rsid w:val="00922450"/>
    <w:rsid w:val="00925BB6"/>
    <w:rsid w:val="00950B14"/>
    <w:rsid w:val="00950D20"/>
    <w:rsid w:val="009700CD"/>
    <w:rsid w:val="00980724"/>
    <w:rsid w:val="009846A3"/>
    <w:rsid w:val="00995506"/>
    <w:rsid w:val="009A1D2C"/>
    <w:rsid w:val="009A6975"/>
    <w:rsid w:val="009B08B7"/>
    <w:rsid w:val="009B6A18"/>
    <w:rsid w:val="009D15C2"/>
    <w:rsid w:val="009E276E"/>
    <w:rsid w:val="009E7878"/>
    <w:rsid w:val="009F0FE5"/>
    <w:rsid w:val="009F34C9"/>
    <w:rsid w:val="00A01C60"/>
    <w:rsid w:val="00A06C39"/>
    <w:rsid w:val="00A070D9"/>
    <w:rsid w:val="00A12F9B"/>
    <w:rsid w:val="00A32145"/>
    <w:rsid w:val="00A3456F"/>
    <w:rsid w:val="00A439D3"/>
    <w:rsid w:val="00A51667"/>
    <w:rsid w:val="00A55EB4"/>
    <w:rsid w:val="00A5664E"/>
    <w:rsid w:val="00A56CF2"/>
    <w:rsid w:val="00A65F8A"/>
    <w:rsid w:val="00A83A74"/>
    <w:rsid w:val="00A8452C"/>
    <w:rsid w:val="00A9225C"/>
    <w:rsid w:val="00A9613B"/>
    <w:rsid w:val="00AA3A04"/>
    <w:rsid w:val="00AC05CF"/>
    <w:rsid w:val="00AC1C69"/>
    <w:rsid w:val="00AD020C"/>
    <w:rsid w:val="00AE6D64"/>
    <w:rsid w:val="00B01529"/>
    <w:rsid w:val="00B07968"/>
    <w:rsid w:val="00B104EA"/>
    <w:rsid w:val="00B112C8"/>
    <w:rsid w:val="00B132ED"/>
    <w:rsid w:val="00B3471A"/>
    <w:rsid w:val="00B40E1C"/>
    <w:rsid w:val="00B47823"/>
    <w:rsid w:val="00B55A5E"/>
    <w:rsid w:val="00B5645F"/>
    <w:rsid w:val="00B722DD"/>
    <w:rsid w:val="00B845E7"/>
    <w:rsid w:val="00B9096D"/>
    <w:rsid w:val="00B97461"/>
    <w:rsid w:val="00BA5BDD"/>
    <w:rsid w:val="00BC3FE8"/>
    <w:rsid w:val="00BE0095"/>
    <w:rsid w:val="00BE0D86"/>
    <w:rsid w:val="00BE2F48"/>
    <w:rsid w:val="00BE7C2A"/>
    <w:rsid w:val="00BF1051"/>
    <w:rsid w:val="00C22400"/>
    <w:rsid w:val="00C351CC"/>
    <w:rsid w:val="00C4415B"/>
    <w:rsid w:val="00C4670E"/>
    <w:rsid w:val="00C502FD"/>
    <w:rsid w:val="00C51D30"/>
    <w:rsid w:val="00C548E9"/>
    <w:rsid w:val="00C55246"/>
    <w:rsid w:val="00C6177B"/>
    <w:rsid w:val="00C66DC8"/>
    <w:rsid w:val="00C82663"/>
    <w:rsid w:val="00C83670"/>
    <w:rsid w:val="00C86DDC"/>
    <w:rsid w:val="00C87C51"/>
    <w:rsid w:val="00C96973"/>
    <w:rsid w:val="00CA260A"/>
    <w:rsid w:val="00CC6D85"/>
    <w:rsid w:val="00CD26A2"/>
    <w:rsid w:val="00CD35C2"/>
    <w:rsid w:val="00CE0701"/>
    <w:rsid w:val="00CE1387"/>
    <w:rsid w:val="00CE3420"/>
    <w:rsid w:val="00CE51DE"/>
    <w:rsid w:val="00CE696A"/>
    <w:rsid w:val="00CF309C"/>
    <w:rsid w:val="00D06F9B"/>
    <w:rsid w:val="00D074B8"/>
    <w:rsid w:val="00D125DB"/>
    <w:rsid w:val="00D15688"/>
    <w:rsid w:val="00D25D34"/>
    <w:rsid w:val="00D27DDA"/>
    <w:rsid w:val="00D3163B"/>
    <w:rsid w:val="00D31A71"/>
    <w:rsid w:val="00D34375"/>
    <w:rsid w:val="00D355A0"/>
    <w:rsid w:val="00D40257"/>
    <w:rsid w:val="00D5388E"/>
    <w:rsid w:val="00D565A6"/>
    <w:rsid w:val="00D605D1"/>
    <w:rsid w:val="00D608CA"/>
    <w:rsid w:val="00D62402"/>
    <w:rsid w:val="00D73CCB"/>
    <w:rsid w:val="00D852EB"/>
    <w:rsid w:val="00D954D7"/>
    <w:rsid w:val="00D96E50"/>
    <w:rsid w:val="00D97143"/>
    <w:rsid w:val="00DA36BB"/>
    <w:rsid w:val="00DB39EB"/>
    <w:rsid w:val="00DC015F"/>
    <w:rsid w:val="00DC0246"/>
    <w:rsid w:val="00DD0D86"/>
    <w:rsid w:val="00DD54E0"/>
    <w:rsid w:val="00DE0249"/>
    <w:rsid w:val="00DE131A"/>
    <w:rsid w:val="00DE1D55"/>
    <w:rsid w:val="00DE23F1"/>
    <w:rsid w:val="00DE2F58"/>
    <w:rsid w:val="00DE42A7"/>
    <w:rsid w:val="00DF1F9C"/>
    <w:rsid w:val="00DF2DF3"/>
    <w:rsid w:val="00E0581F"/>
    <w:rsid w:val="00E15EB3"/>
    <w:rsid w:val="00E40BDE"/>
    <w:rsid w:val="00E45613"/>
    <w:rsid w:val="00E5556D"/>
    <w:rsid w:val="00E56089"/>
    <w:rsid w:val="00E847E1"/>
    <w:rsid w:val="00E8773B"/>
    <w:rsid w:val="00E94124"/>
    <w:rsid w:val="00EA2805"/>
    <w:rsid w:val="00EB3FB2"/>
    <w:rsid w:val="00EC0A2A"/>
    <w:rsid w:val="00EC6F8C"/>
    <w:rsid w:val="00EE00BA"/>
    <w:rsid w:val="00EE0710"/>
    <w:rsid w:val="00EE6E72"/>
    <w:rsid w:val="00EF13C6"/>
    <w:rsid w:val="00F030A6"/>
    <w:rsid w:val="00F1732C"/>
    <w:rsid w:val="00F21227"/>
    <w:rsid w:val="00F22321"/>
    <w:rsid w:val="00F3291B"/>
    <w:rsid w:val="00F416E3"/>
    <w:rsid w:val="00F42ECF"/>
    <w:rsid w:val="00F56122"/>
    <w:rsid w:val="00F631F5"/>
    <w:rsid w:val="00F64303"/>
    <w:rsid w:val="00F67F80"/>
    <w:rsid w:val="00F748CB"/>
    <w:rsid w:val="00F75257"/>
    <w:rsid w:val="00F87EE0"/>
    <w:rsid w:val="00F91457"/>
    <w:rsid w:val="00F97AFD"/>
    <w:rsid w:val="00FA264E"/>
    <w:rsid w:val="00FB16BD"/>
    <w:rsid w:val="00FB2E01"/>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53F72D"/>
  <w15:docId w15:val="{8B945F63-BB34-4DAE-9CBD-74DBCCF7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aliases w:val="Article number"/>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umber Char"/>
    <w:basedOn w:val="DefaultParagraphFont"/>
    <w:link w:val="Heading1"/>
    <w:uiPriority w:val="9"/>
    <w:rsid w:val="003B7CCA"/>
    <w:rPr>
      <w:b/>
      <w:smallCaps/>
      <w:sz w:val="24"/>
      <w:lang w:eastAsia="fr-BE"/>
    </w:rPr>
  </w:style>
  <w:style w:type="character" w:customStyle="1" w:styleId="Heading2Char">
    <w:name w:val="Heading 2 Char"/>
    <w:basedOn w:val="DefaultParagraphFont"/>
    <w:link w:val="Heading2"/>
    <w:uiPriority w:val="9"/>
    <w:rsid w:val="003B7CCA"/>
    <w:rPr>
      <w:b/>
      <w:sz w:val="24"/>
      <w:lang w:eastAsia="fr-B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sid w:val="003B7CCA"/>
    <w:rPr>
      <w:sz w:val="24"/>
      <w:lang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rsid w:val="0060535A"/>
    <w:rPr>
      <w:rFonts w:ascii="Times New Roman" w:hAnsi="Times New Roman"/>
      <w:b/>
      <w:sz w:val="24"/>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basedOn w:val="DefaultParagraphFont"/>
    <w:link w:val="FootnoteText"/>
    <w:uiPriority w:val="99"/>
    <w:rsid w:val="003B7CCA"/>
    <w:rPr>
      <w:sz w:val="24"/>
      <w:lang w:eastAsia="fr-BE"/>
    </w:r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sid w:val="003B7CCA"/>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character" w:customStyle="1" w:styleId="BalloonTextChar">
    <w:name w:val="Balloon Text Char"/>
    <w:basedOn w:val="DefaultParagraphFont"/>
    <w:link w:val="BalloonText"/>
    <w:uiPriority w:val="99"/>
    <w:semiHidden/>
    <w:rsid w:val="003B7CCA"/>
    <w:rPr>
      <w:rFonts w:ascii="Tahoma" w:hAnsi="Tahoma" w:cs="Tahoma"/>
      <w:sz w:val="16"/>
      <w:szCs w:val="16"/>
      <w:lang w:eastAsia="fr-BE"/>
    </w:rPr>
  </w:style>
  <w:style w:type="character" w:customStyle="1" w:styleId="Headerorfooter">
    <w:name w:val="Header or footer"/>
    <w:basedOn w:val="DefaultParagraphFont"/>
    <w:rsid w:val="003B7CCA"/>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Picturecaption">
    <w:name w:val="Picture caption"/>
    <w:basedOn w:val="DefaultParagraphFont"/>
    <w:rsid w:val="003B7CCA"/>
    <w:rPr>
      <w:rFonts w:ascii="Times New Roman" w:eastAsia="Times New Roman" w:hAnsi="Times New Roman" w:cs="Times New Roman"/>
      <w:b w:val="0"/>
      <w:bCs w:val="0"/>
      <w:i/>
      <w:iCs/>
      <w:smallCaps w:val="0"/>
      <w:strike w:val="0"/>
      <w:color w:val="333233"/>
      <w:spacing w:val="0"/>
      <w:w w:val="100"/>
      <w:position w:val="0"/>
      <w:sz w:val="14"/>
      <w:szCs w:val="14"/>
      <w:u w:val="none"/>
      <w:lang w:val="fr-FR" w:eastAsia="fr-FR" w:bidi="fr-FR"/>
    </w:rPr>
  </w:style>
  <w:style w:type="character" w:customStyle="1" w:styleId="Picturecaption2">
    <w:name w:val="Picture caption (2)_"/>
    <w:basedOn w:val="DefaultParagraphFont"/>
    <w:link w:val="Picturecaption20"/>
    <w:rsid w:val="003B7CCA"/>
    <w:rPr>
      <w:sz w:val="17"/>
      <w:szCs w:val="17"/>
      <w:shd w:val="clear" w:color="auto" w:fill="FFFFFF"/>
      <w:lang w:val="fr-FR" w:eastAsia="fr-FR" w:bidi="fr-FR"/>
    </w:rPr>
  </w:style>
  <w:style w:type="paragraph" w:customStyle="1" w:styleId="Picturecaption20">
    <w:name w:val="Picture caption (2)"/>
    <w:basedOn w:val="Normal"/>
    <w:link w:val="Picturecaption2"/>
    <w:rsid w:val="003B7CCA"/>
    <w:pPr>
      <w:shd w:val="clear" w:color="auto" w:fill="FFFFFF"/>
      <w:spacing w:line="188" w:lineRule="exact"/>
    </w:pPr>
    <w:rPr>
      <w:sz w:val="17"/>
      <w:szCs w:val="17"/>
      <w:lang w:val="fr-FR" w:eastAsia="fr-FR" w:bidi="fr-FR"/>
    </w:rPr>
  </w:style>
  <w:style w:type="character" w:customStyle="1" w:styleId="Picturecaption2SmallCaps">
    <w:name w:val="Picture caption (2) + Small Caps"/>
    <w:basedOn w:val="Picturecaption2"/>
    <w:rsid w:val="003B7CCA"/>
    <w:rPr>
      <w:rFonts w:ascii="Times New Roman" w:eastAsia="Times New Roman" w:hAnsi="Times New Roman" w:cs="Times New Roman"/>
      <w:smallCaps/>
      <w:color w:val="1C1C1C"/>
      <w:spacing w:val="0"/>
      <w:w w:val="100"/>
      <w:position w:val="0"/>
      <w:sz w:val="17"/>
      <w:szCs w:val="17"/>
      <w:shd w:val="clear" w:color="auto" w:fill="FFFFFF"/>
      <w:lang w:val="fr-FR" w:eastAsia="fr-FR" w:bidi="fr-FR"/>
    </w:rPr>
  </w:style>
  <w:style w:type="character" w:customStyle="1" w:styleId="Heading10">
    <w:name w:val="Heading #1_"/>
    <w:basedOn w:val="DefaultParagraphFont"/>
    <w:link w:val="Heading11"/>
    <w:rsid w:val="003B7CCA"/>
    <w:rPr>
      <w:b/>
      <w:bCs/>
      <w:shd w:val="clear" w:color="auto" w:fill="FFFFFF"/>
    </w:rPr>
  </w:style>
  <w:style w:type="paragraph" w:customStyle="1" w:styleId="Heading11">
    <w:name w:val="Heading #1"/>
    <w:basedOn w:val="Normal"/>
    <w:link w:val="Heading10"/>
    <w:rsid w:val="003B7CCA"/>
    <w:pPr>
      <w:shd w:val="clear" w:color="auto" w:fill="FFFFFF"/>
      <w:spacing w:before="400" w:line="244" w:lineRule="exact"/>
      <w:outlineLvl w:val="0"/>
    </w:pPr>
    <w:rPr>
      <w:b/>
      <w:bCs/>
      <w:sz w:val="20"/>
      <w:lang w:eastAsia="en-GB"/>
    </w:rPr>
  </w:style>
  <w:style w:type="character" w:customStyle="1" w:styleId="Bodytext2">
    <w:name w:val="Body text (2)_"/>
    <w:basedOn w:val="DefaultParagraphFont"/>
    <w:link w:val="Bodytext20"/>
    <w:rsid w:val="003B7CCA"/>
    <w:rPr>
      <w:shd w:val="clear" w:color="auto" w:fill="FFFFFF"/>
    </w:rPr>
  </w:style>
  <w:style w:type="paragraph" w:customStyle="1" w:styleId="Bodytext20">
    <w:name w:val="Body text (2)"/>
    <w:basedOn w:val="Normal"/>
    <w:link w:val="Bodytext2"/>
    <w:rsid w:val="003B7CCA"/>
    <w:pPr>
      <w:shd w:val="clear" w:color="auto" w:fill="FFFFFF"/>
      <w:spacing w:before="400" w:line="244" w:lineRule="exact"/>
      <w:ind w:hanging="480"/>
      <w:jc w:val="center"/>
    </w:pPr>
    <w:rPr>
      <w:sz w:val="20"/>
      <w:lang w:eastAsia="en-GB"/>
    </w:rPr>
  </w:style>
  <w:style w:type="character" w:customStyle="1" w:styleId="Bodytext6">
    <w:name w:val="Body text (6)_"/>
    <w:basedOn w:val="DefaultParagraphFont"/>
    <w:link w:val="Bodytext60"/>
    <w:rsid w:val="003B7CCA"/>
    <w:rPr>
      <w:b/>
      <w:bCs/>
      <w:i/>
      <w:iCs/>
      <w:shd w:val="clear" w:color="auto" w:fill="FFFFFF"/>
    </w:rPr>
  </w:style>
  <w:style w:type="paragraph" w:customStyle="1" w:styleId="Bodytext60">
    <w:name w:val="Body text (6)"/>
    <w:basedOn w:val="Normal"/>
    <w:link w:val="Bodytext6"/>
    <w:rsid w:val="003B7CCA"/>
    <w:pPr>
      <w:shd w:val="clear" w:color="auto" w:fill="FFFFFF"/>
      <w:spacing w:before="240" w:after="120" w:line="266" w:lineRule="exact"/>
      <w:jc w:val="center"/>
    </w:pPr>
    <w:rPr>
      <w:b/>
      <w:bCs/>
      <w:i/>
      <w:iCs/>
      <w:sz w:val="20"/>
      <w:lang w:eastAsia="en-GB"/>
    </w:rPr>
  </w:style>
  <w:style w:type="character" w:customStyle="1" w:styleId="Bodytext7">
    <w:name w:val="Body text (7)_"/>
    <w:basedOn w:val="DefaultParagraphFont"/>
    <w:link w:val="Bodytext70"/>
    <w:rsid w:val="003B7CCA"/>
    <w:rPr>
      <w:b/>
      <w:bCs/>
      <w:shd w:val="clear" w:color="auto" w:fill="FFFFFF"/>
    </w:rPr>
  </w:style>
  <w:style w:type="paragraph" w:customStyle="1" w:styleId="Bodytext70">
    <w:name w:val="Body text (7)"/>
    <w:basedOn w:val="Normal"/>
    <w:link w:val="Bodytext7"/>
    <w:rsid w:val="003B7CCA"/>
    <w:pPr>
      <w:shd w:val="clear" w:color="auto" w:fill="FFFFFF"/>
      <w:spacing w:before="120" w:after="120" w:line="278" w:lineRule="exact"/>
      <w:jc w:val="both"/>
    </w:pPr>
    <w:rPr>
      <w:b/>
      <w:bCs/>
      <w:sz w:val="20"/>
      <w:lang w:eastAsia="en-GB"/>
    </w:rPr>
  </w:style>
  <w:style w:type="paragraph" w:styleId="Revision">
    <w:name w:val="Revision"/>
    <w:hidden/>
    <w:uiPriority w:val="99"/>
    <w:semiHidden/>
    <w:rsid w:val="003B7CCA"/>
    <w:rPr>
      <w:color w:val="000000"/>
      <w:sz w:val="24"/>
      <w:szCs w:val="24"/>
      <w:lang w:val="en-US" w:eastAsia="en-US" w:bidi="en-US"/>
    </w:rPr>
  </w:style>
  <w:style w:type="paragraph" w:styleId="ListParagraph">
    <w:name w:val="List Paragraph"/>
    <w:basedOn w:val="Normal"/>
    <w:uiPriority w:val="34"/>
    <w:qFormat/>
    <w:rsid w:val="003B7CCA"/>
    <w:pPr>
      <w:spacing w:line="240" w:lineRule="auto"/>
      <w:ind w:left="720"/>
      <w:contextualSpacing/>
    </w:pPr>
    <w:rPr>
      <w:color w:val="000000"/>
      <w:szCs w:val="24"/>
      <w:lang w:val="en-US" w:eastAsia="en-US" w:bidi="en-US"/>
    </w:rPr>
  </w:style>
  <w:style w:type="character" w:styleId="CommentReference">
    <w:name w:val="annotation reference"/>
    <w:basedOn w:val="DefaultParagraphFont"/>
    <w:uiPriority w:val="99"/>
    <w:semiHidden/>
    <w:unhideWhenUsed/>
    <w:rsid w:val="003B7CCA"/>
    <w:rPr>
      <w:sz w:val="16"/>
      <w:szCs w:val="16"/>
    </w:rPr>
  </w:style>
  <w:style w:type="paragraph" w:styleId="CommentText">
    <w:name w:val="annotation text"/>
    <w:basedOn w:val="Normal"/>
    <w:link w:val="CommentTextChar"/>
    <w:uiPriority w:val="99"/>
    <w:unhideWhenUsed/>
    <w:rsid w:val="003B7CCA"/>
    <w:pPr>
      <w:spacing w:line="240" w:lineRule="auto"/>
    </w:pPr>
    <w:rPr>
      <w:color w:val="000000"/>
      <w:sz w:val="20"/>
      <w:lang w:val="en-US" w:eastAsia="en-US" w:bidi="en-US"/>
    </w:rPr>
  </w:style>
  <w:style w:type="character" w:customStyle="1" w:styleId="CommentTextChar">
    <w:name w:val="Comment Text Char"/>
    <w:basedOn w:val="DefaultParagraphFont"/>
    <w:link w:val="CommentText"/>
    <w:uiPriority w:val="99"/>
    <w:rsid w:val="003B7CCA"/>
    <w:rPr>
      <w:color w:val="000000"/>
      <w:lang w:val="en-US" w:eastAsia="en-US" w:bidi="en-US"/>
    </w:rPr>
  </w:style>
  <w:style w:type="paragraph" w:styleId="CommentSubject">
    <w:name w:val="annotation subject"/>
    <w:basedOn w:val="CommentText"/>
    <w:next w:val="CommentText"/>
    <w:link w:val="CommentSubjectChar"/>
    <w:uiPriority w:val="99"/>
    <w:semiHidden/>
    <w:unhideWhenUsed/>
    <w:rsid w:val="003B7CCA"/>
    <w:rPr>
      <w:b/>
      <w:bCs/>
    </w:rPr>
  </w:style>
  <w:style w:type="character" w:customStyle="1" w:styleId="CommentSubjectChar">
    <w:name w:val="Comment Subject Char"/>
    <w:basedOn w:val="CommentTextChar"/>
    <w:link w:val="CommentSubject"/>
    <w:uiPriority w:val="99"/>
    <w:semiHidden/>
    <w:rsid w:val="003B7CCA"/>
    <w:rPr>
      <w:b/>
      <w:bCs/>
      <w:color w:val="000000"/>
      <w:lang w:val="en-US" w:eastAsia="en-US" w:bidi="en-US"/>
    </w:rPr>
  </w:style>
  <w:style w:type="paragraph" w:customStyle="1" w:styleId="Default">
    <w:name w:val="Default"/>
    <w:rsid w:val="003B7CCA"/>
    <w:pPr>
      <w:autoSpaceDE w:val="0"/>
      <w:autoSpaceDN w:val="0"/>
      <w:adjustRightInd w:val="0"/>
    </w:pPr>
    <w:rPr>
      <w:rFonts w:eastAsiaTheme="minorHAnsi"/>
      <w:color w:val="000000"/>
      <w:sz w:val="24"/>
      <w:szCs w:val="24"/>
      <w:lang w:eastAsia="en-US"/>
    </w:rPr>
  </w:style>
  <w:style w:type="paragraph" w:styleId="Title">
    <w:name w:val="Title"/>
    <w:basedOn w:val="Normal"/>
    <w:next w:val="Normal"/>
    <w:link w:val="TitleChar"/>
    <w:uiPriority w:val="10"/>
    <w:qFormat/>
    <w:rsid w:val="003B7CCA"/>
    <w:pPr>
      <w:keepNext/>
      <w:keepLines/>
      <w:spacing w:line="276" w:lineRule="auto"/>
      <w:ind w:left="180"/>
      <w:jc w:val="center"/>
      <w:outlineLvl w:val="0"/>
    </w:pPr>
    <w:rPr>
      <w:b/>
      <w:color w:val="000000"/>
      <w:szCs w:val="24"/>
      <w:lang w:eastAsia="en-US" w:bidi="en-US"/>
    </w:rPr>
  </w:style>
  <w:style w:type="character" w:customStyle="1" w:styleId="TitleChar">
    <w:name w:val="Title Char"/>
    <w:basedOn w:val="DefaultParagraphFont"/>
    <w:link w:val="Title"/>
    <w:uiPriority w:val="10"/>
    <w:rsid w:val="003B7CCA"/>
    <w:rPr>
      <w:b/>
      <w:color w:val="000000"/>
      <w:sz w:val="24"/>
      <w:szCs w:val="24"/>
      <w:lang w:eastAsia="en-US" w:bidi="en-US"/>
    </w:rPr>
  </w:style>
  <w:style w:type="paragraph" w:styleId="NoSpacing">
    <w:name w:val="No Spacing"/>
    <w:uiPriority w:val="1"/>
    <w:qFormat/>
    <w:rsid w:val="003B7CCA"/>
    <w:pPr>
      <w:widowControl w:val="0"/>
    </w:pPr>
    <w:rPr>
      <w:color w:val="000000"/>
      <w:sz w:val="24"/>
      <w:szCs w:val="24"/>
      <w:lang w:val="en-US" w:eastAsia="en-US" w:bidi="en-US"/>
    </w:rPr>
  </w:style>
  <w:style w:type="character" w:styleId="Hyperlink">
    <w:name w:val="Hyperlink"/>
    <w:basedOn w:val="DefaultParagraphFont"/>
    <w:uiPriority w:val="99"/>
    <w:unhideWhenUsed/>
    <w:rsid w:val="003B7CCA"/>
    <w:rPr>
      <w:color w:val="0000FF" w:themeColor="hyperlink"/>
      <w:u w:val="single"/>
    </w:rPr>
  </w:style>
  <w:style w:type="table" w:styleId="TableGrid">
    <w:name w:val="Table Grid"/>
    <w:basedOn w:val="TableNormal"/>
    <w:uiPriority w:val="59"/>
    <w:rsid w:val="009E27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footer4.xml"
                 Type="http://schemas.openxmlformats.org/officeDocument/2006/relationships/footer"/>
   <Relationship Id="rId16" Target="footer5.xml"
                 Type="http://schemas.openxmlformats.org/officeDocument/2006/relationships/footer"/>
   <Relationship Id="rId17" Target="footer6.xml"
                 Type="http://schemas.openxmlformats.org/officeDocument/2006/relationships/footer"/>
   <Relationship Id="rId18" Target="footer7.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karpajo/AppData/Roaming/Microsoft/Templates/_GenEn.dotm"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E11E3-4BA0-4341-8850-4062BBAE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Template>
  <TotalTime>1</TotalTime>
  <Pages>76</Pages>
  <Words>55200</Words>
  <Characters>31465</Characters>
  <Application>Microsoft Office Word</Application>
  <DocSecurity>4</DocSecurity>
  <Lines>262</Lines>
  <Paragraphs>172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86493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2020-04-10T05:48:00Z</dcterms:created>
  <dc:creator>Karpaviciute Jolita</dc:creator>
  <cp:lastModifiedBy>Živilė ŠČERBIENĖ</cp:lastModifiedBy>
  <cp:lastPrinted>2019-12-18T13:09:00Z</cp:lastPrinted>
  <dcterms:modified xsi:type="dcterms:W3CDTF">2020-04-10T05:48:00Z</dcterms:modified>
  <cp:revision>2</cp:revision>
  <dc:title>GEN</dc:title>
</cp:coreProperties>
</file>