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0A" w:rsidRPr="00620058" w:rsidRDefault="0001330A" w:rsidP="001D1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 w:val="24"/>
          <w:szCs w:val="24"/>
        </w:rPr>
      </w:pPr>
      <w:r w:rsidRPr="00620058">
        <w:rPr>
          <w:rFonts w:eastAsia="Courier New"/>
          <w:b/>
          <w:bCs/>
          <w:sz w:val="24"/>
          <w:szCs w:val="24"/>
        </w:rPr>
        <w:t>LIETUVOS RESPUBLIKOS PAGALBOS NUO NUSIKALSTAM</w:t>
      </w:r>
      <w:r w:rsidR="005B65DA" w:rsidRPr="00620058">
        <w:rPr>
          <w:rFonts w:eastAsia="Courier New"/>
          <w:b/>
          <w:bCs/>
          <w:sz w:val="24"/>
          <w:szCs w:val="24"/>
        </w:rPr>
        <w:t>OS</w:t>
      </w:r>
      <w:r w:rsidRPr="00620058">
        <w:rPr>
          <w:rFonts w:eastAsia="Courier New"/>
          <w:b/>
          <w:bCs/>
          <w:sz w:val="24"/>
          <w:szCs w:val="24"/>
        </w:rPr>
        <w:t xml:space="preserve"> VEIK</w:t>
      </w:r>
      <w:r w:rsidR="005B65DA" w:rsidRPr="00620058">
        <w:rPr>
          <w:rFonts w:eastAsia="Courier New"/>
          <w:b/>
          <w:bCs/>
          <w:sz w:val="24"/>
          <w:szCs w:val="24"/>
        </w:rPr>
        <w:t>OS</w:t>
      </w:r>
      <w:r w:rsidRPr="00620058">
        <w:rPr>
          <w:rFonts w:eastAsia="Courier New"/>
          <w:b/>
          <w:bCs/>
          <w:sz w:val="24"/>
          <w:szCs w:val="24"/>
        </w:rPr>
        <w:t xml:space="preserve"> </w:t>
      </w:r>
      <w:r w:rsidR="00AD3B09" w:rsidRPr="00620058">
        <w:rPr>
          <w:rFonts w:eastAsia="Courier New"/>
          <w:b/>
          <w:bCs/>
          <w:sz w:val="24"/>
          <w:szCs w:val="24"/>
        </w:rPr>
        <w:t xml:space="preserve">NUKENTĖJUSIEMS </w:t>
      </w:r>
      <w:r w:rsidRPr="00620058">
        <w:rPr>
          <w:rFonts w:eastAsia="Courier New"/>
          <w:b/>
          <w:bCs/>
          <w:sz w:val="24"/>
          <w:szCs w:val="24"/>
        </w:rPr>
        <w:t>ASMENIMS ĮSTATYMO, LIETUVOS RESPUBLIKOS SOCIALINIŲ PASLAUGŲ ĮSTATYMO NR. X-493 1, 2, 3</w:t>
      </w:r>
      <w:r w:rsidR="002F4E1D" w:rsidRPr="00620058">
        <w:rPr>
          <w:rFonts w:eastAsia="Courier New"/>
          <w:b/>
          <w:bCs/>
          <w:sz w:val="24"/>
          <w:szCs w:val="24"/>
        </w:rPr>
        <w:t xml:space="preserve"> </w:t>
      </w:r>
      <w:r w:rsidRPr="00620058">
        <w:rPr>
          <w:rFonts w:eastAsia="Courier New"/>
          <w:b/>
          <w:bCs/>
          <w:sz w:val="24"/>
          <w:szCs w:val="24"/>
        </w:rPr>
        <w:t xml:space="preserve">STRAIPSNIŲ PAKEITIMO IR ĮSTATYMO PAPILDYMO </w:t>
      </w:r>
      <w:r w:rsidR="006434F4" w:rsidRPr="00620058">
        <w:rPr>
          <w:rFonts w:eastAsia="Courier New"/>
          <w:b/>
          <w:bCs/>
          <w:sz w:val="24"/>
          <w:szCs w:val="24"/>
        </w:rPr>
        <w:t>36</w:t>
      </w:r>
      <w:r w:rsidR="006434F4" w:rsidRPr="00620058">
        <w:rPr>
          <w:b/>
          <w:sz w:val="24"/>
          <w:szCs w:val="24"/>
          <w:vertAlign w:val="superscript"/>
        </w:rPr>
        <w:t>1</w:t>
      </w:r>
      <w:r w:rsidR="006434F4" w:rsidRPr="00620058">
        <w:rPr>
          <w:rFonts w:eastAsia="Courier New"/>
          <w:b/>
          <w:bCs/>
          <w:sz w:val="24"/>
          <w:szCs w:val="24"/>
        </w:rPr>
        <w:t xml:space="preserve"> STRAIPSNIU IR </w:t>
      </w:r>
      <w:r w:rsidRPr="00620058">
        <w:rPr>
          <w:rFonts w:eastAsia="Courier New"/>
          <w:b/>
          <w:bCs/>
          <w:sz w:val="24"/>
          <w:szCs w:val="24"/>
        </w:rPr>
        <w:t xml:space="preserve">PRIEDU ĮSTATYMO, LIETUVOS RESPUBLIKOS VAIKO TEISIŲ APSAUGOS PAGRINDŲ ĮSTATYMO NR. I-1234 </w:t>
      </w:r>
    </w:p>
    <w:p w:rsidR="0001330A" w:rsidRPr="00620058" w:rsidRDefault="0001330A" w:rsidP="001D1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 w:val="24"/>
          <w:szCs w:val="24"/>
        </w:rPr>
      </w:pPr>
      <w:r w:rsidRPr="00620058">
        <w:rPr>
          <w:rFonts w:eastAsia="Courier New"/>
          <w:b/>
          <w:bCs/>
          <w:sz w:val="24"/>
          <w:szCs w:val="24"/>
        </w:rPr>
        <w:t>1</w:t>
      </w:r>
      <w:r w:rsidR="00222B36" w:rsidRPr="00620058">
        <w:rPr>
          <w:rFonts w:eastAsia="Courier New"/>
          <w:b/>
          <w:bCs/>
          <w:sz w:val="24"/>
          <w:szCs w:val="24"/>
        </w:rPr>
        <w:t>, 2, 23</w:t>
      </w:r>
      <w:r w:rsidR="00620058" w:rsidRPr="00620058">
        <w:rPr>
          <w:rFonts w:eastAsia="Courier New"/>
          <w:b/>
          <w:bCs/>
          <w:sz w:val="24"/>
          <w:szCs w:val="24"/>
        </w:rPr>
        <w:t xml:space="preserve"> </w:t>
      </w:r>
      <w:r w:rsidRPr="00620058">
        <w:rPr>
          <w:rFonts w:eastAsia="Courier New"/>
          <w:b/>
          <w:bCs/>
          <w:sz w:val="24"/>
          <w:szCs w:val="24"/>
        </w:rPr>
        <w:t>STRAIPSNI</w:t>
      </w:r>
      <w:r w:rsidR="005644A1" w:rsidRPr="00620058">
        <w:rPr>
          <w:rFonts w:eastAsia="Courier New"/>
          <w:b/>
          <w:bCs/>
          <w:sz w:val="24"/>
          <w:szCs w:val="24"/>
        </w:rPr>
        <w:t>Ų</w:t>
      </w:r>
      <w:r w:rsidRPr="00620058">
        <w:rPr>
          <w:rFonts w:eastAsia="Courier New"/>
          <w:b/>
          <w:bCs/>
          <w:sz w:val="24"/>
          <w:szCs w:val="24"/>
        </w:rPr>
        <w:t xml:space="preserve"> IR PRIEDO PAKEITIMO ĮSTATYMO PROJEKT</w:t>
      </w:r>
      <w:r w:rsidR="00460370" w:rsidRPr="00620058">
        <w:rPr>
          <w:rFonts w:eastAsia="Courier New"/>
          <w:b/>
          <w:bCs/>
          <w:sz w:val="24"/>
          <w:szCs w:val="24"/>
        </w:rPr>
        <w:t>Ų</w:t>
      </w:r>
      <w:r w:rsidRPr="00620058">
        <w:rPr>
          <w:rFonts w:eastAsia="Courier New"/>
          <w:b/>
          <w:bCs/>
          <w:sz w:val="24"/>
          <w:szCs w:val="24"/>
        </w:rPr>
        <w:t xml:space="preserve"> </w:t>
      </w:r>
    </w:p>
    <w:p w:rsidR="00DB3C01" w:rsidRPr="00620058" w:rsidRDefault="00DB3C01" w:rsidP="001D1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aps/>
          <w:sz w:val="24"/>
          <w:szCs w:val="24"/>
        </w:rPr>
      </w:pPr>
      <w:r w:rsidRPr="00620058">
        <w:rPr>
          <w:b/>
          <w:bCs/>
          <w:caps/>
          <w:sz w:val="24"/>
          <w:szCs w:val="24"/>
        </w:rPr>
        <w:t>AIŠKINAMASIS RAŠTAS</w:t>
      </w:r>
    </w:p>
    <w:p w:rsidR="00DB3C01" w:rsidRPr="00620058" w:rsidRDefault="00DB3C01" w:rsidP="001D10C9">
      <w:pPr>
        <w:spacing w:line="276" w:lineRule="auto"/>
        <w:ind w:right="98"/>
        <w:jc w:val="center"/>
        <w:rPr>
          <w:b/>
          <w:bCs/>
          <w:sz w:val="24"/>
          <w:szCs w:val="24"/>
        </w:rPr>
      </w:pPr>
    </w:p>
    <w:p w:rsidR="002D336A" w:rsidRPr="00620058" w:rsidRDefault="00DB3C01" w:rsidP="001D10C9">
      <w:pPr>
        <w:tabs>
          <w:tab w:val="left" w:pos="993"/>
        </w:tabs>
        <w:spacing w:line="276" w:lineRule="auto"/>
        <w:ind w:firstLine="992"/>
        <w:jc w:val="both"/>
        <w:rPr>
          <w:b/>
          <w:bCs/>
          <w:sz w:val="24"/>
          <w:szCs w:val="24"/>
        </w:rPr>
      </w:pPr>
      <w:r w:rsidRPr="00620058">
        <w:rPr>
          <w:b/>
          <w:bCs/>
          <w:sz w:val="24"/>
          <w:szCs w:val="24"/>
        </w:rPr>
        <w:t xml:space="preserve">1. </w:t>
      </w:r>
      <w:r w:rsidR="00754E46" w:rsidRPr="00620058">
        <w:rPr>
          <w:b/>
          <w:bCs/>
          <w:sz w:val="24"/>
          <w:szCs w:val="24"/>
        </w:rPr>
        <w:t xml:space="preserve">Įstatymų projektų </w:t>
      </w:r>
      <w:r w:rsidR="002D336A" w:rsidRPr="00620058">
        <w:rPr>
          <w:b/>
          <w:bCs/>
          <w:sz w:val="24"/>
          <w:szCs w:val="24"/>
        </w:rPr>
        <w:t xml:space="preserve">rengimą paskatinusios priežastys, </w:t>
      </w:r>
      <w:r w:rsidR="00754E46" w:rsidRPr="00620058">
        <w:rPr>
          <w:b/>
          <w:bCs/>
          <w:sz w:val="24"/>
          <w:szCs w:val="24"/>
        </w:rPr>
        <w:t xml:space="preserve">parengtų projektų </w:t>
      </w:r>
      <w:r w:rsidR="002D336A" w:rsidRPr="00620058">
        <w:rPr>
          <w:b/>
          <w:bCs/>
          <w:sz w:val="24"/>
          <w:szCs w:val="24"/>
        </w:rPr>
        <w:t>tikslai ir uždaviniai</w:t>
      </w:r>
    </w:p>
    <w:p w:rsidR="00B34FEB" w:rsidRPr="00620058" w:rsidRDefault="00222CAC" w:rsidP="001D10C9">
      <w:pPr>
        <w:autoSpaceDE w:val="0"/>
        <w:autoSpaceDN w:val="0"/>
        <w:adjustRightInd w:val="0"/>
        <w:spacing w:line="276" w:lineRule="auto"/>
        <w:ind w:firstLine="992"/>
        <w:jc w:val="both"/>
        <w:rPr>
          <w:bCs/>
          <w:sz w:val="24"/>
          <w:szCs w:val="24"/>
        </w:rPr>
      </w:pPr>
      <w:r w:rsidRPr="00620058">
        <w:rPr>
          <w:bCs/>
          <w:sz w:val="24"/>
          <w:szCs w:val="24"/>
        </w:rPr>
        <w:t>Parengti šie įstatymų projektai:</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1) Lietuvos Respublikos pagalbos nuo nusikalstam</w:t>
      </w:r>
      <w:r w:rsidR="005B65DA" w:rsidRPr="00620058">
        <w:rPr>
          <w:bCs/>
          <w:sz w:val="24"/>
          <w:szCs w:val="24"/>
        </w:rPr>
        <w:t>os</w:t>
      </w:r>
      <w:r w:rsidRPr="00620058">
        <w:rPr>
          <w:bCs/>
          <w:sz w:val="24"/>
          <w:szCs w:val="24"/>
        </w:rPr>
        <w:t xml:space="preserve"> veik</w:t>
      </w:r>
      <w:r w:rsidR="005B65DA" w:rsidRPr="00620058">
        <w:rPr>
          <w:bCs/>
          <w:sz w:val="24"/>
          <w:szCs w:val="24"/>
        </w:rPr>
        <w:t>os</w:t>
      </w:r>
      <w:r w:rsidRPr="00620058">
        <w:rPr>
          <w:bCs/>
          <w:sz w:val="24"/>
          <w:szCs w:val="24"/>
        </w:rPr>
        <w:t xml:space="preserve"> </w:t>
      </w:r>
      <w:r w:rsidR="005D7A6B" w:rsidRPr="00620058">
        <w:rPr>
          <w:bCs/>
          <w:sz w:val="24"/>
          <w:szCs w:val="24"/>
        </w:rPr>
        <w:t xml:space="preserve">nukentėjusiems </w:t>
      </w:r>
      <w:r w:rsidRPr="00620058">
        <w:rPr>
          <w:bCs/>
          <w:sz w:val="24"/>
          <w:szCs w:val="24"/>
        </w:rPr>
        <w:t>asmenims įstatymo projekt</w:t>
      </w:r>
      <w:r w:rsidR="00222CAC" w:rsidRPr="00620058">
        <w:rPr>
          <w:bCs/>
          <w:sz w:val="24"/>
          <w:szCs w:val="24"/>
        </w:rPr>
        <w:t>as</w:t>
      </w:r>
      <w:r w:rsidRPr="00620058">
        <w:rPr>
          <w:bCs/>
          <w:sz w:val="24"/>
          <w:szCs w:val="24"/>
        </w:rPr>
        <w:t xml:space="preserve"> (toliau – Aukų įstatymo projektas);</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2) Lietuvos Respublikos socialinių paslaugų įstatymo Nr. X-493 1, 2, 3</w:t>
      </w:r>
      <w:r w:rsidR="009B1CCC" w:rsidRPr="00620058">
        <w:rPr>
          <w:bCs/>
          <w:sz w:val="24"/>
          <w:szCs w:val="24"/>
        </w:rPr>
        <w:t xml:space="preserve"> </w:t>
      </w:r>
      <w:r w:rsidRPr="00620058">
        <w:rPr>
          <w:bCs/>
          <w:sz w:val="24"/>
          <w:szCs w:val="24"/>
        </w:rPr>
        <w:t xml:space="preserve">straipsnių pakeitimo ir </w:t>
      </w:r>
      <w:r w:rsidR="001F22E8" w:rsidRPr="00620058">
        <w:rPr>
          <w:bCs/>
          <w:sz w:val="24"/>
          <w:szCs w:val="24"/>
        </w:rPr>
        <w:t>Į</w:t>
      </w:r>
      <w:r w:rsidRPr="00620058">
        <w:rPr>
          <w:bCs/>
          <w:sz w:val="24"/>
          <w:szCs w:val="24"/>
        </w:rPr>
        <w:t xml:space="preserve">statymo papildymo </w:t>
      </w:r>
      <w:r w:rsidR="002F2C83" w:rsidRPr="00620058">
        <w:rPr>
          <w:bCs/>
          <w:sz w:val="24"/>
          <w:szCs w:val="24"/>
        </w:rPr>
        <w:t>36</w:t>
      </w:r>
      <w:r w:rsidR="002F2C83" w:rsidRPr="00620058">
        <w:rPr>
          <w:sz w:val="24"/>
          <w:szCs w:val="24"/>
          <w:vertAlign w:val="superscript"/>
        </w:rPr>
        <w:t>1</w:t>
      </w:r>
      <w:r w:rsidR="002F2C83" w:rsidRPr="00620058">
        <w:rPr>
          <w:bCs/>
          <w:sz w:val="24"/>
          <w:szCs w:val="24"/>
        </w:rPr>
        <w:t xml:space="preserve"> straipsniu ir </w:t>
      </w:r>
      <w:r w:rsidRPr="00620058">
        <w:rPr>
          <w:bCs/>
          <w:sz w:val="24"/>
          <w:szCs w:val="24"/>
        </w:rPr>
        <w:t>priedu įstatymo projekt</w:t>
      </w:r>
      <w:r w:rsidR="00222CAC" w:rsidRPr="00620058">
        <w:rPr>
          <w:bCs/>
          <w:sz w:val="24"/>
          <w:szCs w:val="24"/>
        </w:rPr>
        <w:t>as</w:t>
      </w:r>
      <w:r w:rsidRPr="00620058">
        <w:rPr>
          <w:bCs/>
          <w:sz w:val="24"/>
          <w:szCs w:val="24"/>
        </w:rPr>
        <w:t xml:space="preserve"> (toliau – SPĮ projektas);</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3) Lietuvos Respublikos vaiko teisių apsaugos pagrindų įstatymo Nr. I-1234 1</w:t>
      </w:r>
      <w:r w:rsidR="00F2398E" w:rsidRPr="00620058">
        <w:rPr>
          <w:bCs/>
          <w:sz w:val="24"/>
          <w:szCs w:val="24"/>
        </w:rPr>
        <w:t>,</w:t>
      </w:r>
      <w:r w:rsidRPr="00620058">
        <w:rPr>
          <w:bCs/>
          <w:sz w:val="24"/>
          <w:szCs w:val="24"/>
        </w:rPr>
        <w:t xml:space="preserve"> </w:t>
      </w:r>
      <w:r w:rsidR="006721F0" w:rsidRPr="00620058">
        <w:rPr>
          <w:color w:val="000000"/>
          <w:sz w:val="24"/>
          <w:szCs w:val="24"/>
          <w:shd w:val="clear" w:color="auto" w:fill="FFFFFF"/>
        </w:rPr>
        <w:t>2, 23</w:t>
      </w:r>
      <w:r w:rsidR="00F2398E" w:rsidRPr="00620058">
        <w:rPr>
          <w:b/>
          <w:color w:val="000000"/>
          <w:sz w:val="24"/>
          <w:szCs w:val="24"/>
          <w:shd w:val="clear" w:color="auto" w:fill="FFFFFF"/>
        </w:rPr>
        <w:t> </w:t>
      </w:r>
      <w:r w:rsidRPr="00620058">
        <w:rPr>
          <w:bCs/>
          <w:sz w:val="24"/>
          <w:szCs w:val="24"/>
        </w:rPr>
        <w:t>straipsni</w:t>
      </w:r>
      <w:r w:rsidR="006721F0" w:rsidRPr="00620058">
        <w:rPr>
          <w:bCs/>
          <w:sz w:val="24"/>
          <w:szCs w:val="24"/>
        </w:rPr>
        <w:t>ų</w:t>
      </w:r>
      <w:r w:rsidRPr="00620058">
        <w:rPr>
          <w:bCs/>
          <w:sz w:val="24"/>
          <w:szCs w:val="24"/>
        </w:rPr>
        <w:t xml:space="preserve"> ir priedo pakeitimo įstatymo projekt</w:t>
      </w:r>
      <w:r w:rsidR="00222CAC" w:rsidRPr="00620058">
        <w:rPr>
          <w:bCs/>
          <w:sz w:val="24"/>
          <w:szCs w:val="24"/>
        </w:rPr>
        <w:t>as</w:t>
      </w:r>
      <w:r w:rsidRPr="00620058">
        <w:rPr>
          <w:bCs/>
          <w:sz w:val="24"/>
          <w:szCs w:val="24"/>
        </w:rPr>
        <w:t xml:space="preserve"> (toliau – VTAPĮ projektas</w:t>
      </w:r>
      <w:r w:rsidR="001F22E8" w:rsidRPr="00620058">
        <w:rPr>
          <w:bCs/>
          <w:sz w:val="24"/>
          <w:szCs w:val="24"/>
        </w:rPr>
        <w:t>;</w:t>
      </w:r>
      <w:r w:rsidRPr="00620058">
        <w:rPr>
          <w:bCs/>
          <w:sz w:val="24"/>
          <w:szCs w:val="24"/>
        </w:rPr>
        <w:t xml:space="preserve"> toliau kartu – Įstatymų projektai).</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Įstatymų projektai parengti siekiant į nacionalinę teisę perkelti</w:t>
      </w:r>
      <w:r w:rsidR="00102DD7" w:rsidRPr="00620058">
        <w:rPr>
          <w:bCs/>
          <w:sz w:val="24"/>
          <w:szCs w:val="24"/>
        </w:rPr>
        <w:t xml:space="preserve"> šių </w:t>
      </w:r>
      <w:r w:rsidR="005B65DA" w:rsidRPr="00620058">
        <w:rPr>
          <w:bCs/>
          <w:sz w:val="24"/>
          <w:szCs w:val="24"/>
        </w:rPr>
        <w:t xml:space="preserve">direktyvų </w:t>
      </w:r>
      <w:r w:rsidR="00102DD7" w:rsidRPr="00620058">
        <w:rPr>
          <w:bCs/>
          <w:sz w:val="24"/>
          <w:szCs w:val="24"/>
        </w:rPr>
        <w:t>nuostatas</w:t>
      </w:r>
      <w:r w:rsidRPr="00620058">
        <w:rPr>
          <w:bCs/>
          <w:sz w:val="24"/>
          <w:szCs w:val="24"/>
        </w:rPr>
        <w:t>:</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1) 2011 m. balandžio 5 d. Europos Parlamento ir Tarybos direktyvos 2011/36/ES dėl prekybos žmonėmis prevencijos, kovos su ja ir aukų apsaugos, pakeičiančios Tarybos pamatinį sprendimą 2002/629/TVR (toliau – Direktyva 2011/36/ES)</w:t>
      </w:r>
      <w:r w:rsidR="00F73E6B" w:rsidRPr="00620058">
        <w:rPr>
          <w:bCs/>
          <w:sz w:val="24"/>
          <w:szCs w:val="24"/>
        </w:rPr>
        <w:t>,</w:t>
      </w:r>
      <w:r w:rsidRPr="00620058">
        <w:rPr>
          <w:bCs/>
          <w:sz w:val="24"/>
          <w:szCs w:val="24"/>
        </w:rPr>
        <w:t xml:space="preserve"> </w:t>
      </w:r>
      <w:r w:rsidR="00BC7A34" w:rsidRPr="00620058">
        <w:rPr>
          <w:bCs/>
          <w:sz w:val="24"/>
          <w:szCs w:val="24"/>
        </w:rPr>
        <w:t>11, 13</w:t>
      </w:r>
      <w:r w:rsidR="00FF1CC8" w:rsidRPr="00620058">
        <w:rPr>
          <w:bCs/>
          <w:sz w:val="24"/>
          <w:szCs w:val="24"/>
        </w:rPr>
        <w:t>,</w:t>
      </w:r>
      <w:r w:rsidR="00BC7A34" w:rsidRPr="00620058">
        <w:rPr>
          <w:bCs/>
          <w:sz w:val="24"/>
          <w:szCs w:val="24"/>
        </w:rPr>
        <w:t xml:space="preserve"> 14</w:t>
      </w:r>
      <w:r w:rsidR="00FF1CC8" w:rsidRPr="00620058">
        <w:rPr>
          <w:bCs/>
          <w:sz w:val="24"/>
          <w:szCs w:val="24"/>
        </w:rPr>
        <w:t xml:space="preserve"> ir 22 s</w:t>
      </w:r>
      <w:r w:rsidR="00BC7A34" w:rsidRPr="00620058">
        <w:rPr>
          <w:bCs/>
          <w:sz w:val="24"/>
          <w:szCs w:val="24"/>
        </w:rPr>
        <w:t xml:space="preserve">traipsnių </w:t>
      </w:r>
      <w:r w:rsidRPr="00620058">
        <w:rPr>
          <w:bCs/>
          <w:sz w:val="24"/>
          <w:szCs w:val="24"/>
        </w:rPr>
        <w:t xml:space="preserve">nuostatas; </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2) 2012 m. spalio 25 d. Europos Parlamento ir Tarybos direktyvos 2012/29/ES, kuria nustatomi būtiniausi nusikaltimų aukų teisių, paramos joms ir jų apsaugos standartai ir kuria pakeičiamas Tarybos pamatinis sprendimas (toliau – Direktyva 2012/29/ES)</w:t>
      </w:r>
      <w:r w:rsidR="00F73E6B" w:rsidRPr="00620058">
        <w:rPr>
          <w:bCs/>
          <w:sz w:val="24"/>
          <w:szCs w:val="24"/>
        </w:rPr>
        <w:t>,</w:t>
      </w:r>
      <w:r w:rsidRPr="00620058">
        <w:rPr>
          <w:bCs/>
          <w:sz w:val="24"/>
          <w:szCs w:val="24"/>
        </w:rPr>
        <w:t xml:space="preserve"> </w:t>
      </w:r>
      <w:r w:rsidR="00BC7A34" w:rsidRPr="00620058">
        <w:rPr>
          <w:bCs/>
          <w:sz w:val="24"/>
          <w:szCs w:val="24"/>
        </w:rPr>
        <w:t xml:space="preserve">1, 2, 3, </w:t>
      </w:r>
      <w:r w:rsidRPr="00620058">
        <w:rPr>
          <w:bCs/>
          <w:sz w:val="24"/>
          <w:szCs w:val="24"/>
        </w:rPr>
        <w:t>4, 8</w:t>
      </w:r>
      <w:r w:rsidR="0004354C">
        <w:rPr>
          <w:bCs/>
          <w:sz w:val="24"/>
          <w:szCs w:val="24"/>
        </w:rPr>
        <w:t>, 9</w:t>
      </w:r>
      <w:r w:rsidRPr="00620058">
        <w:rPr>
          <w:bCs/>
          <w:sz w:val="24"/>
          <w:szCs w:val="24"/>
        </w:rPr>
        <w:t xml:space="preserve"> ir </w:t>
      </w:r>
      <w:r w:rsidR="0004354C">
        <w:rPr>
          <w:bCs/>
          <w:sz w:val="24"/>
          <w:szCs w:val="24"/>
        </w:rPr>
        <w:t>27</w:t>
      </w:r>
      <w:bookmarkStart w:id="0" w:name="_GoBack"/>
      <w:bookmarkEnd w:id="0"/>
      <w:r w:rsidR="006F6CD4">
        <w:rPr>
          <w:bCs/>
          <w:sz w:val="24"/>
          <w:szCs w:val="24"/>
        </w:rPr>
        <w:t> </w:t>
      </w:r>
      <w:r w:rsidRPr="00620058">
        <w:rPr>
          <w:bCs/>
          <w:sz w:val="24"/>
          <w:szCs w:val="24"/>
        </w:rPr>
        <w:t>straipsnių nuostatas;</w:t>
      </w:r>
    </w:p>
    <w:p w:rsidR="00B34FEB" w:rsidRPr="00620058" w:rsidRDefault="00B34FEB" w:rsidP="001D10C9">
      <w:pPr>
        <w:autoSpaceDE w:val="0"/>
        <w:autoSpaceDN w:val="0"/>
        <w:adjustRightInd w:val="0"/>
        <w:spacing w:line="276" w:lineRule="auto"/>
        <w:ind w:firstLine="992"/>
        <w:jc w:val="both"/>
        <w:rPr>
          <w:bCs/>
          <w:sz w:val="24"/>
          <w:szCs w:val="24"/>
        </w:rPr>
      </w:pPr>
      <w:r w:rsidRPr="00620058">
        <w:rPr>
          <w:bCs/>
          <w:sz w:val="24"/>
          <w:szCs w:val="24"/>
        </w:rPr>
        <w:t>3) 2017 m. kovo 15 d. Europos Parlamento ir Tarybos direktyvos (ES) 2017/541 dėl kovos su terorizmu, pakeičiančios Tarybos pamatinį sprendimą 2002/475/TVR ir iš dalies keičiančios Tarybos sprendimą 2005/671/TVR (toliau – Direktyva (ES) 2017/541)</w:t>
      </w:r>
      <w:r w:rsidR="00F73E6B" w:rsidRPr="00620058">
        <w:rPr>
          <w:bCs/>
          <w:sz w:val="24"/>
          <w:szCs w:val="24"/>
        </w:rPr>
        <w:t>,</w:t>
      </w:r>
      <w:r w:rsidRPr="00620058">
        <w:rPr>
          <w:bCs/>
          <w:sz w:val="24"/>
          <w:szCs w:val="24"/>
        </w:rPr>
        <w:t xml:space="preserve"> 24</w:t>
      </w:r>
      <w:r w:rsidR="00FF1CC8" w:rsidRPr="00620058">
        <w:rPr>
          <w:bCs/>
          <w:sz w:val="24"/>
          <w:szCs w:val="24"/>
        </w:rPr>
        <w:t>,</w:t>
      </w:r>
      <w:r w:rsidRPr="00620058">
        <w:rPr>
          <w:bCs/>
          <w:sz w:val="24"/>
          <w:szCs w:val="24"/>
        </w:rPr>
        <w:t xml:space="preserve"> 26 </w:t>
      </w:r>
      <w:r w:rsidR="00FF1CC8" w:rsidRPr="00620058">
        <w:rPr>
          <w:bCs/>
          <w:sz w:val="24"/>
          <w:szCs w:val="24"/>
        </w:rPr>
        <w:t>ir 28</w:t>
      </w:r>
      <w:r w:rsidR="006F6CD4">
        <w:rPr>
          <w:bCs/>
          <w:sz w:val="24"/>
          <w:szCs w:val="24"/>
        </w:rPr>
        <w:t> </w:t>
      </w:r>
      <w:r w:rsidRPr="00620058">
        <w:rPr>
          <w:bCs/>
          <w:sz w:val="24"/>
          <w:szCs w:val="24"/>
        </w:rPr>
        <w:t>straipsnių nuostatas (toliau kartu – direktyvos).</w:t>
      </w:r>
    </w:p>
    <w:p w:rsidR="00222CAC" w:rsidRPr="00620058" w:rsidRDefault="00222CAC" w:rsidP="001D10C9">
      <w:pPr>
        <w:autoSpaceDE w:val="0"/>
        <w:autoSpaceDN w:val="0"/>
        <w:adjustRightInd w:val="0"/>
        <w:spacing w:line="276" w:lineRule="auto"/>
        <w:ind w:firstLine="992"/>
        <w:jc w:val="both"/>
        <w:rPr>
          <w:bCs/>
          <w:sz w:val="24"/>
          <w:szCs w:val="24"/>
        </w:rPr>
      </w:pPr>
      <w:r w:rsidRPr="00620058">
        <w:rPr>
          <w:bCs/>
          <w:sz w:val="24"/>
          <w:szCs w:val="24"/>
        </w:rPr>
        <w:t xml:space="preserve">Direktyva 2011/36/ES į nacionalinę teisę turėjo būti perkelta iki 2013 m. balandžio 6 d., Direktyva 2012/29/ES – iki 2015 m. lapkričio 16 d., o Direktyva (ES) 2017/541 – iki 2018 m. rugsėjo 8 d. </w:t>
      </w:r>
    </w:p>
    <w:p w:rsidR="0093408E" w:rsidRPr="00620058" w:rsidRDefault="002A23F9" w:rsidP="001D10C9">
      <w:pPr>
        <w:autoSpaceDE w:val="0"/>
        <w:autoSpaceDN w:val="0"/>
        <w:adjustRightInd w:val="0"/>
        <w:spacing w:line="276" w:lineRule="auto"/>
        <w:ind w:firstLine="992"/>
        <w:jc w:val="both"/>
        <w:rPr>
          <w:bCs/>
          <w:sz w:val="24"/>
          <w:szCs w:val="24"/>
        </w:rPr>
      </w:pPr>
      <w:r w:rsidRPr="00620058">
        <w:rPr>
          <w:bCs/>
          <w:sz w:val="24"/>
          <w:szCs w:val="24"/>
        </w:rPr>
        <w:t xml:space="preserve">Šiomis direktyvomis siekiama užtikrinti, kad visos nusikaltimų aukos, t. y. </w:t>
      </w:r>
      <w:r w:rsidR="005B65DA" w:rsidRPr="00620058">
        <w:rPr>
          <w:bCs/>
          <w:sz w:val="24"/>
          <w:szCs w:val="24"/>
        </w:rPr>
        <w:t xml:space="preserve">fiziniai </w:t>
      </w:r>
      <w:r w:rsidRPr="00620058">
        <w:rPr>
          <w:bCs/>
          <w:sz w:val="24"/>
          <w:szCs w:val="24"/>
        </w:rPr>
        <w:t>asmenys, kurie</w:t>
      </w:r>
      <w:r w:rsidR="006721F0" w:rsidRPr="00620058">
        <w:rPr>
          <w:bCs/>
          <w:sz w:val="24"/>
          <w:szCs w:val="24"/>
        </w:rPr>
        <w:t xml:space="preserve"> </w:t>
      </w:r>
      <w:r w:rsidR="006721F0" w:rsidRPr="00620058">
        <w:rPr>
          <w:sz w:val="24"/>
          <w:szCs w:val="24"/>
        </w:rPr>
        <w:t xml:space="preserve">tiesiogiai dėl nusikalstamos veikos patyrė fizinę, turtinę ir (ar) neturtinę žalą, taip pat fizinio asmens, </w:t>
      </w:r>
      <w:r w:rsidR="009723C1">
        <w:rPr>
          <w:sz w:val="24"/>
          <w:szCs w:val="24"/>
        </w:rPr>
        <w:t>mirusio</w:t>
      </w:r>
      <w:r w:rsidR="006721F0" w:rsidRPr="00620058">
        <w:rPr>
          <w:sz w:val="24"/>
          <w:szCs w:val="24"/>
        </w:rPr>
        <w:t xml:space="preserve"> dėl nusikalstamos veikos, šeimos narys (-</w:t>
      </w:r>
      <w:proofErr w:type="spellStart"/>
      <w:r w:rsidR="006721F0" w:rsidRPr="00620058">
        <w:rPr>
          <w:sz w:val="24"/>
          <w:szCs w:val="24"/>
        </w:rPr>
        <w:t>iai</w:t>
      </w:r>
      <w:proofErr w:type="spellEnd"/>
      <w:r w:rsidR="006721F0" w:rsidRPr="00620058">
        <w:rPr>
          <w:sz w:val="24"/>
          <w:szCs w:val="24"/>
        </w:rPr>
        <w:t xml:space="preserve">), kuris </w:t>
      </w:r>
      <w:r w:rsidR="009723C1" w:rsidRPr="00620058">
        <w:rPr>
          <w:sz w:val="24"/>
          <w:szCs w:val="24"/>
        </w:rPr>
        <w:t>(</w:t>
      </w:r>
      <w:r w:rsidR="009723C1">
        <w:rPr>
          <w:sz w:val="24"/>
          <w:szCs w:val="24"/>
        </w:rPr>
        <w:noBreakHyphen/>
      </w:r>
      <w:proofErr w:type="spellStart"/>
      <w:r w:rsidR="006721F0" w:rsidRPr="00620058">
        <w:rPr>
          <w:sz w:val="24"/>
          <w:szCs w:val="24"/>
        </w:rPr>
        <w:t>ie</w:t>
      </w:r>
      <w:proofErr w:type="spellEnd"/>
      <w:r w:rsidR="006721F0" w:rsidRPr="00620058">
        <w:rPr>
          <w:sz w:val="24"/>
          <w:szCs w:val="24"/>
        </w:rPr>
        <w:t>) patyrė žalą dėl to asmens mirties</w:t>
      </w:r>
      <w:r w:rsidR="006721F0" w:rsidRPr="00620058">
        <w:rPr>
          <w:bCs/>
          <w:sz w:val="24"/>
          <w:szCs w:val="24"/>
        </w:rPr>
        <w:t>,</w:t>
      </w:r>
      <w:r w:rsidR="001D10C9" w:rsidRPr="00620058">
        <w:rPr>
          <w:bCs/>
          <w:sz w:val="24"/>
          <w:szCs w:val="24"/>
        </w:rPr>
        <w:t xml:space="preserve"> </w:t>
      </w:r>
      <w:r w:rsidR="00926AE1" w:rsidRPr="00620058">
        <w:rPr>
          <w:bCs/>
          <w:sz w:val="24"/>
          <w:szCs w:val="24"/>
        </w:rPr>
        <w:t xml:space="preserve">tarp jų ir </w:t>
      </w:r>
      <w:r w:rsidRPr="00620058">
        <w:rPr>
          <w:bCs/>
          <w:sz w:val="24"/>
          <w:szCs w:val="24"/>
        </w:rPr>
        <w:t xml:space="preserve">prekybos žmonėmis </w:t>
      </w:r>
      <w:r w:rsidR="006858E8" w:rsidRPr="00620058">
        <w:rPr>
          <w:bCs/>
          <w:sz w:val="24"/>
          <w:szCs w:val="24"/>
        </w:rPr>
        <w:t xml:space="preserve">ir </w:t>
      </w:r>
      <w:r w:rsidRPr="00620058">
        <w:rPr>
          <w:bCs/>
          <w:sz w:val="24"/>
          <w:szCs w:val="24"/>
        </w:rPr>
        <w:t xml:space="preserve">terorizmo aukos </w:t>
      </w:r>
      <w:r w:rsidR="008C21A2" w:rsidRPr="00620058">
        <w:rPr>
          <w:bCs/>
          <w:sz w:val="24"/>
          <w:szCs w:val="24"/>
        </w:rPr>
        <w:t>(toliau</w:t>
      </w:r>
      <w:r w:rsidR="00BC15F6" w:rsidRPr="00620058">
        <w:rPr>
          <w:bCs/>
          <w:sz w:val="24"/>
          <w:szCs w:val="24"/>
        </w:rPr>
        <w:t xml:space="preserve"> </w:t>
      </w:r>
      <w:r w:rsidR="009723C1" w:rsidRPr="00620058">
        <w:rPr>
          <w:bCs/>
          <w:sz w:val="24"/>
          <w:szCs w:val="24"/>
        </w:rPr>
        <w:t>kartu</w:t>
      </w:r>
      <w:r w:rsidR="009723C1">
        <w:rPr>
          <w:bCs/>
          <w:sz w:val="24"/>
          <w:szCs w:val="24"/>
        </w:rPr>
        <w:t> </w:t>
      </w:r>
      <w:r w:rsidR="008C21A2" w:rsidRPr="00620058">
        <w:rPr>
          <w:bCs/>
          <w:sz w:val="24"/>
          <w:szCs w:val="24"/>
        </w:rPr>
        <w:t>–</w:t>
      </w:r>
      <w:r w:rsidR="00EA5DCC" w:rsidRPr="00620058">
        <w:rPr>
          <w:bCs/>
          <w:sz w:val="24"/>
          <w:szCs w:val="24"/>
        </w:rPr>
        <w:t xml:space="preserve"> </w:t>
      </w:r>
      <w:r w:rsidR="00A92347" w:rsidRPr="00620058">
        <w:rPr>
          <w:bCs/>
          <w:sz w:val="24"/>
          <w:szCs w:val="24"/>
        </w:rPr>
        <w:t>nukentėję asmenys</w:t>
      </w:r>
      <w:r w:rsidR="008C21A2" w:rsidRPr="00620058">
        <w:rPr>
          <w:bCs/>
          <w:sz w:val="24"/>
          <w:szCs w:val="24"/>
        </w:rPr>
        <w:t>)</w:t>
      </w:r>
      <w:r w:rsidR="00EA5DCC" w:rsidRPr="00620058">
        <w:rPr>
          <w:bCs/>
          <w:sz w:val="24"/>
          <w:szCs w:val="24"/>
        </w:rPr>
        <w:t>,</w:t>
      </w:r>
      <w:r w:rsidR="008C21A2" w:rsidRPr="00620058">
        <w:rPr>
          <w:bCs/>
          <w:sz w:val="24"/>
          <w:szCs w:val="24"/>
        </w:rPr>
        <w:t xml:space="preserve"> </w:t>
      </w:r>
      <w:r w:rsidRPr="00620058">
        <w:rPr>
          <w:bCs/>
          <w:sz w:val="24"/>
          <w:szCs w:val="24"/>
        </w:rPr>
        <w:t xml:space="preserve">gautų tinkamą informaciją, </w:t>
      </w:r>
      <w:r w:rsidR="00431917" w:rsidRPr="00620058">
        <w:rPr>
          <w:bCs/>
          <w:sz w:val="24"/>
          <w:szCs w:val="24"/>
        </w:rPr>
        <w:t xml:space="preserve">konsultacijas </w:t>
      </w:r>
      <w:r w:rsidR="00C80F27">
        <w:rPr>
          <w:bCs/>
          <w:sz w:val="24"/>
          <w:szCs w:val="24"/>
        </w:rPr>
        <w:t>i</w:t>
      </w:r>
      <w:r w:rsidR="00222B36" w:rsidRPr="00620058">
        <w:rPr>
          <w:bCs/>
          <w:sz w:val="24"/>
          <w:szCs w:val="24"/>
        </w:rPr>
        <w:t>r (</w:t>
      </w:r>
      <w:r w:rsidR="00C80F27">
        <w:rPr>
          <w:bCs/>
          <w:sz w:val="24"/>
          <w:szCs w:val="24"/>
        </w:rPr>
        <w:t>a</w:t>
      </w:r>
      <w:r w:rsidR="00431917" w:rsidRPr="00620058">
        <w:rPr>
          <w:bCs/>
          <w:sz w:val="24"/>
          <w:szCs w:val="24"/>
        </w:rPr>
        <w:t>r</w:t>
      </w:r>
      <w:r w:rsidR="00222B36" w:rsidRPr="00620058">
        <w:rPr>
          <w:bCs/>
          <w:sz w:val="24"/>
          <w:szCs w:val="24"/>
        </w:rPr>
        <w:t>)</w:t>
      </w:r>
      <w:r w:rsidR="00431917" w:rsidRPr="00620058">
        <w:rPr>
          <w:bCs/>
          <w:sz w:val="24"/>
          <w:szCs w:val="24"/>
        </w:rPr>
        <w:t xml:space="preserve"> </w:t>
      </w:r>
      <w:r w:rsidR="007A48A4" w:rsidRPr="00620058">
        <w:rPr>
          <w:bCs/>
          <w:sz w:val="24"/>
          <w:szCs w:val="24"/>
        </w:rPr>
        <w:t>paslaugas</w:t>
      </w:r>
      <w:r w:rsidRPr="00620058">
        <w:rPr>
          <w:bCs/>
          <w:sz w:val="24"/>
          <w:szCs w:val="24"/>
        </w:rPr>
        <w:t xml:space="preserve"> </w:t>
      </w:r>
      <w:r w:rsidR="00526C5A" w:rsidRPr="00620058">
        <w:rPr>
          <w:bCs/>
          <w:sz w:val="24"/>
          <w:szCs w:val="24"/>
        </w:rPr>
        <w:t xml:space="preserve">(toliau </w:t>
      </w:r>
      <w:r w:rsidR="009723C1" w:rsidRPr="00620058">
        <w:rPr>
          <w:bCs/>
          <w:sz w:val="24"/>
          <w:szCs w:val="24"/>
        </w:rPr>
        <w:t>kartu</w:t>
      </w:r>
      <w:r w:rsidR="009723C1">
        <w:rPr>
          <w:bCs/>
          <w:sz w:val="24"/>
          <w:szCs w:val="24"/>
        </w:rPr>
        <w:t> </w:t>
      </w:r>
      <w:r w:rsidR="00526C5A" w:rsidRPr="00620058">
        <w:rPr>
          <w:bCs/>
          <w:sz w:val="24"/>
          <w:szCs w:val="24"/>
        </w:rPr>
        <w:t>– pagalba)</w:t>
      </w:r>
      <w:r w:rsidR="00175EE9" w:rsidRPr="00620058">
        <w:rPr>
          <w:bCs/>
          <w:sz w:val="24"/>
          <w:szCs w:val="24"/>
        </w:rPr>
        <w:t xml:space="preserve">. </w:t>
      </w:r>
    </w:p>
    <w:p w:rsidR="002A23F9" w:rsidRPr="00620058" w:rsidRDefault="002A23F9" w:rsidP="001D10C9">
      <w:pPr>
        <w:autoSpaceDE w:val="0"/>
        <w:autoSpaceDN w:val="0"/>
        <w:adjustRightInd w:val="0"/>
        <w:spacing w:line="276" w:lineRule="auto"/>
        <w:ind w:firstLine="992"/>
        <w:jc w:val="both"/>
        <w:rPr>
          <w:bCs/>
          <w:sz w:val="24"/>
          <w:szCs w:val="24"/>
        </w:rPr>
      </w:pPr>
      <w:r w:rsidRPr="00620058">
        <w:rPr>
          <w:bCs/>
          <w:sz w:val="24"/>
          <w:szCs w:val="24"/>
        </w:rPr>
        <w:t>Direktyvose ypa</w:t>
      </w:r>
      <w:r w:rsidR="0042744D" w:rsidRPr="00620058">
        <w:rPr>
          <w:bCs/>
          <w:sz w:val="24"/>
          <w:szCs w:val="24"/>
        </w:rPr>
        <w:t>č daug</w:t>
      </w:r>
      <w:r w:rsidRPr="00620058">
        <w:rPr>
          <w:bCs/>
          <w:sz w:val="24"/>
          <w:szCs w:val="24"/>
        </w:rPr>
        <w:t xml:space="preserve"> dėmes</w:t>
      </w:r>
      <w:r w:rsidR="0042744D" w:rsidRPr="00620058">
        <w:rPr>
          <w:bCs/>
          <w:sz w:val="24"/>
          <w:szCs w:val="24"/>
        </w:rPr>
        <w:t>io</w:t>
      </w:r>
      <w:r w:rsidRPr="00620058">
        <w:rPr>
          <w:bCs/>
          <w:sz w:val="24"/>
          <w:szCs w:val="24"/>
        </w:rPr>
        <w:t xml:space="preserve"> skiriama </w:t>
      </w:r>
      <w:r w:rsidR="00431917" w:rsidRPr="00620058">
        <w:rPr>
          <w:bCs/>
          <w:sz w:val="24"/>
          <w:szCs w:val="24"/>
        </w:rPr>
        <w:t xml:space="preserve">nuo nusikalstamos </w:t>
      </w:r>
      <w:r w:rsidR="0093408E" w:rsidRPr="00620058">
        <w:rPr>
          <w:bCs/>
          <w:sz w:val="24"/>
          <w:szCs w:val="24"/>
        </w:rPr>
        <w:t>veikos</w:t>
      </w:r>
      <w:r w:rsidR="00425BCD">
        <w:rPr>
          <w:bCs/>
          <w:sz w:val="24"/>
          <w:szCs w:val="24"/>
        </w:rPr>
        <w:t xml:space="preserve"> nukentėjusiems vaikams</w:t>
      </w:r>
      <w:r w:rsidRPr="00620058">
        <w:rPr>
          <w:bCs/>
          <w:sz w:val="24"/>
          <w:szCs w:val="24"/>
        </w:rPr>
        <w:t xml:space="preserve">, taip pat </w:t>
      </w:r>
      <w:r w:rsidR="00431917" w:rsidRPr="00620058">
        <w:rPr>
          <w:bCs/>
          <w:sz w:val="24"/>
          <w:szCs w:val="24"/>
        </w:rPr>
        <w:t xml:space="preserve">individualių </w:t>
      </w:r>
      <w:r w:rsidRPr="00620058">
        <w:rPr>
          <w:bCs/>
          <w:sz w:val="24"/>
          <w:szCs w:val="24"/>
        </w:rPr>
        <w:t>poreikių turin</w:t>
      </w:r>
      <w:r w:rsidR="0093408E" w:rsidRPr="00620058">
        <w:rPr>
          <w:bCs/>
          <w:sz w:val="24"/>
          <w:szCs w:val="24"/>
        </w:rPr>
        <w:t>t</w:t>
      </w:r>
      <w:r w:rsidRPr="00620058">
        <w:rPr>
          <w:bCs/>
          <w:sz w:val="24"/>
          <w:szCs w:val="24"/>
        </w:rPr>
        <w:t>i</w:t>
      </w:r>
      <w:r w:rsidR="0093408E" w:rsidRPr="00620058">
        <w:rPr>
          <w:bCs/>
          <w:sz w:val="24"/>
          <w:szCs w:val="24"/>
        </w:rPr>
        <w:t>e</w:t>
      </w:r>
      <w:r w:rsidRPr="00620058">
        <w:rPr>
          <w:bCs/>
          <w:sz w:val="24"/>
          <w:szCs w:val="24"/>
        </w:rPr>
        <w:t xml:space="preserve">ms </w:t>
      </w:r>
      <w:r w:rsidR="0093408E" w:rsidRPr="00620058">
        <w:rPr>
          <w:bCs/>
          <w:sz w:val="24"/>
          <w:szCs w:val="24"/>
        </w:rPr>
        <w:t>nukentėjusiems asmenims</w:t>
      </w:r>
      <w:r w:rsidRPr="00620058">
        <w:rPr>
          <w:bCs/>
          <w:sz w:val="24"/>
          <w:szCs w:val="24"/>
        </w:rPr>
        <w:t xml:space="preserve">. Direktyvomis skatinama į pagalbos </w:t>
      </w:r>
      <w:r w:rsidR="0093408E" w:rsidRPr="00620058">
        <w:rPr>
          <w:bCs/>
          <w:sz w:val="24"/>
          <w:szCs w:val="24"/>
        </w:rPr>
        <w:t>nukentėjusiems asmenims</w:t>
      </w:r>
      <w:r w:rsidR="00D1219D" w:rsidRPr="00620058">
        <w:rPr>
          <w:bCs/>
          <w:sz w:val="24"/>
          <w:szCs w:val="24"/>
        </w:rPr>
        <w:t xml:space="preserve"> </w:t>
      </w:r>
      <w:r w:rsidRPr="00620058">
        <w:rPr>
          <w:bCs/>
          <w:sz w:val="24"/>
          <w:szCs w:val="24"/>
        </w:rPr>
        <w:t xml:space="preserve">veiklą įtraukti nevyriausybines visuomenines organizacijas ir glaudžiai su jomis bendradarbiauti. </w:t>
      </w:r>
    </w:p>
    <w:p w:rsidR="002A23F9" w:rsidRPr="00620058" w:rsidRDefault="002A23F9" w:rsidP="001D10C9">
      <w:pPr>
        <w:autoSpaceDE w:val="0"/>
        <w:autoSpaceDN w:val="0"/>
        <w:adjustRightInd w:val="0"/>
        <w:spacing w:line="276" w:lineRule="auto"/>
        <w:ind w:firstLine="992"/>
        <w:jc w:val="both"/>
        <w:rPr>
          <w:bCs/>
          <w:sz w:val="24"/>
          <w:szCs w:val="24"/>
        </w:rPr>
      </w:pPr>
      <w:r w:rsidRPr="00620058">
        <w:rPr>
          <w:bCs/>
          <w:sz w:val="24"/>
          <w:szCs w:val="24"/>
        </w:rPr>
        <w:t xml:space="preserve">Šiuo metu </w:t>
      </w:r>
      <w:r w:rsidR="00D1219D" w:rsidRPr="00620058">
        <w:rPr>
          <w:bCs/>
          <w:sz w:val="24"/>
          <w:szCs w:val="24"/>
        </w:rPr>
        <w:t xml:space="preserve">nukentėję asmenys </w:t>
      </w:r>
      <w:r w:rsidRPr="00620058">
        <w:rPr>
          <w:bCs/>
          <w:sz w:val="24"/>
          <w:szCs w:val="24"/>
        </w:rPr>
        <w:t xml:space="preserve">gali naudotis Lietuvos Respublikoje veikiančia bendra socialinės paramos ir pagalbos asmenims sistema, </w:t>
      </w:r>
      <w:r w:rsidR="008C21A2" w:rsidRPr="00620058">
        <w:rPr>
          <w:bCs/>
          <w:sz w:val="24"/>
          <w:szCs w:val="24"/>
        </w:rPr>
        <w:t xml:space="preserve">aprašyta šio aiškinamojo rašto 3 dalyje, </w:t>
      </w:r>
      <w:r w:rsidRPr="00620058">
        <w:rPr>
          <w:bCs/>
          <w:sz w:val="24"/>
          <w:szCs w:val="24"/>
        </w:rPr>
        <w:t xml:space="preserve">tačiau </w:t>
      </w:r>
      <w:r w:rsidR="00C03CBC" w:rsidRPr="00620058">
        <w:rPr>
          <w:bCs/>
          <w:sz w:val="24"/>
          <w:szCs w:val="24"/>
        </w:rPr>
        <w:t>ji nėra tokia veiksminga, kad</w:t>
      </w:r>
      <w:r w:rsidRPr="00620058">
        <w:rPr>
          <w:bCs/>
          <w:sz w:val="24"/>
          <w:szCs w:val="24"/>
        </w:rPr>
        <w:t xml:space="preserve"> </w:t>
      </w:r>
      <w:r w:rsidR="008C21A2" w:rsidRPr="00620058">
        <w:rPr>
          <w:bCs/>
          <w:sz w:val="24"/>
          <w:szCs w:val="24"/>
        </w:rPr>
        <w:t>užtikrint</w:t>
      </w:r>
      <w:r w:rsidR="00C03CBC" w:rsidRPr="00620058">
        <w:rPr>
          <w:bCs/>
          <w:sz w:val="24"/>
          <w:szCs w:val="24"/>
        </w:rPr>
        <w:t>ų</w:t>
      </w:r>
      <w:r w:rsidR="008C21A2" w:rsidRPr="00620058">
        <w:rPr>
          <w:bCs/>
          <w:sz w:val="24"/>
          <w:szCs w:val="24"/>
        </w:rPr>
        <w:t xml:space="preserve"> teisę gauti </w:t>
      </w:r>
      <w:r w:rsidR="00E83A4E" w:rsidRPr="00620058">
        <w:rPr>
          <w:bCs/>
          <w:sz w:val="24"/>
          <w:szCs w:val="24"/>
        </w:rPr>
        <w:t xml:space="preserve">pagalbą </w:t>
      </w:r>
      <w:r w:rsidR="00D1219D" w:rsidRPr="00620058">
        <w:rPr>
          <w:bCs/>
          <w:sz w:val="24"/>
          <w:szCs w:val="24"/>
        </w:rPr>
        <w:t xml:space="preserve">nuo </w:t>
      </w:r>
      <w:r w:rsidRPr="00620058">
        <w:rPr>
          <w:bCs/>
          <w:sz w:val="24"/>
          <w:szCs w:val="24"/>
        </w:rPr>
        <w:t>visų</w:t>
      </w:r>
      <w:r w:rsidR="00D1219D" w:rsidRPr="00620058">
        <w:rPr>
          <w:bCs/>
          <w:sz w:val="24"/>
          <w:szCs w:val="24"/>
        </w:rPr>
        <w:t xml:space="preserve"> nusikalstamų veikų nukentėjusiems asmenims</w:t>
      </w:r>
      <w:r w:rsidRPr="00620058">
        <w:rPr>
          <w:bCs/>
          <w:sz w:val="24"/>
          <w:szCs w:val="24"/>
        </w:rPr>
        <w:t>, kaip to reikalauja</w:t>
      </w:r>
      <w:r w:rsidR="00C03CBC" w:rsidRPr="00620058">
        <w:rPr>
          <w:bCs/>
          <w:sz w:val="24"/>
          <w:szCs w:val="24"/>
        </w:rPr>
        <w:t>ma pagal</w:t>
      </w:r>
      <w:r w:rsidRPr="00620058">
        <w:rPr>
          <w:bCs/>
          <w:sz w:val="24"/>
          <w:szCs w:val="24"/>
        </w:rPr>
        <w:t xml:space="preserve"> direktyvų nuostat</w:t>
      </w:r>
      <w:r w:rsidR="00C03CBC" w:rsidRPr="00620058">
        <w:rPr>
          <w:bCs/>
          <w:sz w:val="24"/>
          <w:szCs w:val="24"/>
        </w:rPr>
        <w:t>a</w:t>
      </w:r>
      <w:r w:rsidRPr="00620058">
        <w:rPr>
          <w:bCs/>
          <w:sz w:val="24"/>
          <w:szCs w:val="24"/>
        </w:rPr>
        <w:t>s.</w:t>
      </w:r>
    </w:p>
    <w:p w:rsidR="00222CAC" w:rsidRPr="00620058" w:rsidRDefault="00C82EB6" w:rsidP="001D10C9">
      <w:pPr>
        <w:autoSpaceDE w:val="0"/>
        <w:autoSpaceDN w:val="0"/>
        <w:adjustRightInd w:val="0"/>
        <w:spacing w:line="276" w:lineRule="auto"/>
        <w:ind w:firstLine="992"/>
        <w:jc w:val="both"/>
        <w:rPr>
          <w:bCs/>
          <w:sz w:val="24"/>
          <w:szCs w:val="24"/>
        </w:rPr>
      </w:pPr>
      <w:r w:rsidRPr="00620058">
        <w:rPr>
          <w:bCs/>
          <w:sz w:val="24"/>
          <w:szCs w:val="24"/>
        </w:rPr>
        <w:lastRenderedPageBreak/>
        <w:t>Pažymėtina</w:t>
      </w:r>
      <w:r w:rsidR="0056021D" w:rsidRPr="00620058">
        <w:rPr>
          <w:bCs/>
          <w:sz w:val="24"/>
          <w:szCs w:val="24"/>
        </w:rPr>
        <w:t>, kad į tai</w:t>
      </w:r>
      <w:r w:rsidR="005B686D" w:rsidRPr="00620058">
        <w:rPr>
          <w:bCs/>
          <w:sz w:val="24"/>
          <w:szCs w:val="24"/>
        </w:rPr>
        <w:t xml:space="preserve">, jog pagalbos </w:t>
      </w:r>
      <w:r w:rsidR="00BA5C46" w:rsidRPr="00620058">
        <w:rPr>
          <w:bCs/>
          <w:sz w:val="24"/>
          <w:szCs w:val="24"/>
        </w:rPr>
        <w:t xml:space="preserve">nukentėjusiems asmenims </w:t>
      </w:r>
      <w:r w:rsidR="005B686D" w:rsidRPr="00620058">
        <w:rPr>
          <w:bCs/>
          <w:sz w:val="24"/>
          <w:szCs w:val="24"/>
        </w:rPr>
        <w:t xml:space="preserve">sistema </w:t>
      </w:r>
      <w:r w:rsidR="00BA5C46">
        <w:rPr>
          <w:bCs/>
          <w:sz w:val="24"/>
          <w:szCs w:val="24"/>
        </w:rPr>
        <w:t xml:space="preserve">Lietuvos Respublikoje yra </w:t>
      </w:r>
      <w:r w:rsidR="005B686D" w:rsidRPr="00620058">
        <w:rPr>
          <w:bCs/>
          <w:sz w:val="24"/>
          <w:szCs w:val="24"/>
        </w:rPr>
        <w:t>nepakankamai veiksminga,</w:t>
      </w:r>
      <w:r w:rsidR="0056021D" w:rsidRPr="00620058">
        <w:rPr>
          <w:bCs/>
          <w:sz w:val="24"/>
          <w:szCs w:val="24"/>
        </w:rPr>
        <w:t xml:space="preserve"> dėmesį jau atkreipė ir </w:t>
      </w:r>
      <w:r w:rsidR="00222CAC" w:rsidRPr="00620058">
        <w:rPr>
          <w:bCs/>
          <w:sz w:val="24"/>
          <w:szCs w:val="24"/>
        </w:rPr>
        <w:t>Europos Komisija</w:t>
      </w:r>
      <w:r w:rsidR="00FB1986">
        <w:rPr>
          <w:bCs/>
          <w:sz w:val="24"/>
          <w:szCs w:val="24"/>
        </w:rPr>
        <w:t>.</w:t>
      </w:r>
      <w:r w:rsidR="007A48A4" w:rsidRPr="00620058">
        <w:rPr>
          <w:bCs/>
          <w:sz w:val="24"/>
          <w:szCs w:val="24"/>
        </w:rPr>
        <w:t xml:space="preserve"> </w:t>
      </w:r>
      <w:r w:rsidR="00FB1986" w:rsidRPr="00620058">
        <w:rPr>
          <w:bCs/>
          <w:sz w:val="24"/>
          <w:szCs w:val="24"/>
        </w:rPr>
        <w:t>2019</w:t>
      </w:r>
      <w:r w:rsidR="00FB1986">
        <w:rPr>
          <w:bCs/>
          <w:sz w:val="24"/>
          <w:szCs w:val="24"/>
        </w:rPr>
        <w:t> </w:t>
      </w:r>
      <w:r w:rsidR="00222CAC" w:rsidRPr="00620058">
        <w:rPr>
          <w:bCs/>
          <w:sz w:val="24"/>
          <w:szCs w:val="24"/>
        </w:rPr>
        <w:t xml:space="preserve">m. kovo 7 d. </w:t>
      </w:r>
      <w:r w:rsidR="00FB1986">
        <w:rPr>
          <w:bCs/>
          <w:sz w:val="24"/>
          <w:szCs w:val="24"/>
        </w:rPr>
        <w:t xml:space="preserve">ji </w:t>
      </w:r>
      <w:r w:rsidR="00222CAC" w:rsidRPr="00620058">
        <w:rPr>
          <w:bCs/>
          <w:sz w:val="24"/>
          <w:szCs w:val="24"/>
        </w:rPr>
        <w:t>pateikė pagrįstą nuomonę pažeidimo procedūroje Nr. 2016/0109, reiškiamą Lietuvos Respublikai</w:t>
      </w:r>
      <w:r w:rsidR="005D64FD">
        <w:rPr>
          <w:bCs/>
          <w:sz w:val="24"/>
          <w:szCs w:val="24"/>
        </w:rPr>
        <w:t>,</w:t>
      </w:r>
      <w:r w:rsidR="00222CAC" w:rsidRPr="00620058">
        <w:rPr>
          <w:bCs/>
          <w:sz w:val="24"/>
          <w:szCs w:val="24"/>
        </w:rPr>
        <w:t xml:space="preserve"> remiantis Sutarties dėl Europos Sąjungos veikimo (toliau – SESV) </w:t>
      </w:r>
      <w:r w:rsidR="00FB1986" w:rsidRPr="00620058">
        <w:rPr>
          <w:bCs/>
          <w:sz w:val="24"/>
          <w:szCs w:val="24"/>
        </w:rPr>
        <w:t>258</w:t>
      </w:r>
      <w:r w:rsidR="00FB1986">
        <w:rPr>
          <w:bCs/>
          <w:sz w:val="24"/>
          <w:szCs w:val="24"/>
        </w:rPr>
        <w:t> </w:t>
      </w:r>
      <w:r w:rsidR="00222CAC" w:rsidRPr="00620058">
        <w:rPr>
          <w:bCs/>
          <w:sz w:val="24"/>
          <w:szCs w:val="24"/>
        </w:rPr>
        <w:t>straipsniu</w:t>
      </w:r>
      <w:r w:rsidR="005D64FD">
        <w:rPr>
          <w:bCs/>
          <w:sz w:val="24"/>
          <w:szCs w:val="24"/>
        </w:rPr>
        <w:t>,</w:t>
      </w:r>
      <w:r w:rsidR="00222CAC" w:rsidRPr="00620058">
        <w:rPr>
          <w:bCs/>
          <w:sz w:val="24"/>
          <w:szCs w:val="24"/>
        </w:rPr>
        <w:t xml:space="preserve"> dėl nepranešimo apie Direktyvos 2012/29/ES perkėlimo į nacionalinę teisę priemon</w:t>
      </w:r>
      <w:r w:rsidR="00B63E78" w:rsidRPr="00620058">
        <w:rPr>
          <w:bCs/>
          <w:sz w:val="24"/>
          <w:szCs w:val="24"/>
        </w:rPr>
        <w:t>e</w:t>
      </w:r>
      <w:r w:rsidR="00222CAC" w:rsidRPr="00620058">
        <w:rPr>
          <w:bCs/>
          <w:sz w:val="24"/>
          <w:szCs w:val="24"/>
        </w:rPr>
        <w:t>s. Europos Komisija</w:t>
      </w:r>
      <w:r w:rsidR="00A07376">
        <w:rPr>
          <w:bCs/>
          <w:sz w:val="24"/>
          <w:szCs w:val="24"/>
        </w:rPr>
        <w:t>,</w:t>
      </w:r>
      <w:r w:rsidR="004228C4">
        <w:rPr>
          <w:bCs/>
          <w:sz w:val="24"/>
          <w:szCs w:val="24"/>
        </w:rPr>
        <w:t xml:space="preserve"> </w:t>
      </w:r>
      <w:r w:rsidR="00A07376" w:rsidRPr="00620058">
        <w:rPr>
          <w:bCs/>
          <w:sz w:val="24"/>
          <w:szCs w:val="24"/>
        </w:rPr>
        <w:t>pagrįs</w:t>
      </w:r>
      <w:r w:rsidR="00A07376">
        <w:rPr>
          <w:bCs/>
          <w:sz w:val="24"/>
          <w:szCs w:val="24"/>
        </w:rPr>
        <w:t>dama</w:t>
      </w:r>
      <w:r w:rsidR="00A07376" w:rsidRPr="00620058">
        <w:rPr>
          <w:bCs/>
          <w:sz w:val="24"/>
          <w:szCs w:val="24"/>
        </w:rPr>
        <w:t xml:space="preserve"> </w:t>
      </w:r>
      <w:r w:rsidR="00824519">
        <w:rPr>
          <w:bCs/>
          <w:sz w:val="24"/>
          <w:szCs w:val="24"/>
        </w:rPr>
        <w:t xml:space="preserve">savo </w:t>
      </w:r>
      <w:r w:rsidR="00222CAC" w:rsidRPr="00620058">
        <w:rPr>
          <w:bCs/>
          <w:sz w:val="24"/>
          <w:szCs w:val="24"/>
        </w:rPr>
        <w:t>nuomon</w:t>
      </w:r>
      <w:r w:rsidR="00A07376">
        <w:rPr>
          <w:bCs/>
          <w:sz w:val="24"/>
          <w:szCs w:val="24"/>
        </w:rPr>
        <w:t>ę,</w:t>
      </w:r>
      <w:r w:rsidR="00222CAC" w:rsidRPr="00620058">
        <w:rPr>
          <w:bCs/>
          <w:sz w:val="24"/>
          <w:szCs w:val="24"/>
        </w:rPr>
        <w:t xml:space="preserve"> nurodė, kad priemonėmis, apie kurias pranešė Lietuvos Respublika, </w:t>
      </w:r>
      <w:r w:rsidR="00222CAC" w:rsidRPr="00620058">
        <w:rPr>
          <w:bCs/>
          <w:i/>
          <w:sz w:val="24"/>
          <w:szCs w:val="24"/>
        </w:rPr>
        <w:t xml:space="preserve">dalis Direktyvos 2012/29/ES nuostatų į Lietuvos Respublikos nacionalinę teisę </w:t>
      </w:r>
      <w:r w:rsidR="00222CAC" w:rsidRPr="00DB6EEB">
        <w:rPr>
          <w:bCs/>
          <w:i/>
          <w:sz w:val="24"/>
          <w:szCs w:val="24"/>
        </w:rPr>
        <w:t>perkelt</w:t>
      </w:r>
      <w:r w:rsidR="00C84414" w:rsidRPr="00DB6EEB">
        <w:rPr>
          <w:bCs/>
          <w:i/>
          <w:sz w:val="24"/>
          <w:szCs w:val="24"/>
        </w:rPr>
        <w:t>a</w:t>
      </w:r>
      <w:r w:rsidR="00DB6EEB" w:rsidRPr="00DB6EEB">
        <w:rPr>
          <w:bCs/>
          <w:i/>
          <w:sz w:val="24"/>
          <w:szCs w:val="24"/>
        </w:rPr>
        <w:t xml:space="preserve"> nevisiškai</w:t>
      </w:r>
      <w:r w:rsidR="00222CAC" w:rsidRPr="00DB6EEB">
        <w:rPr>
          <w:bCs/>
          <w:i/>
          <w:sz w:val="24"/>
          <w:szCs w:val="24"/>
        </w:rPr>
        <w:t>.</w:t>
      </w:r>
      <w:r w:rsidR="00222CAC" w:rsidRPr="000350DB">
        <w:rPr>
          <w:bCs/>
          <w:sz w:val="24"/>
          <w:szCs w:val="24"/>
        </w:rPr>
        <w:t xml:space="preserve"> Išnagrinėjus</w:t>
      </w:r>
      <w:r w:rsidR="0080726C" w:rsidRPr="000350DB">
        <w:rPr>
          <w:bCs/>
          <w:sz w:val="24"/>
          <w:szCs w:val="24"/>
        </w:rPr>
        <w:t>ios</w:t>
      </w:r>
      <w:r w:rsidR="00222CAC" w:rsidRPr="000350DB">
        <w:rPr>
          <w:bCs/>
          <w:sz w:val="24"/>
          <w:szCs w:val="24"/>
        </w:rPr>
        <w:t xml:space="preserve"> Europos Komisijos pateiktą </w:t>
      </w:r>
      <w:r w:rsidR="00B63E78" w:rsidRPr="000350DB">
        <w:rPr>
          <w:bCs/>
          <w:sz w:val="24"/>
          <w:szCs w:val="24"/>
        </w:rPr>
        <w:t>p</w:t>
      </w:r>
      <w:r w:rsidR="00222CAC" w:rsidRPr="000350DB">
        <w:rPr>
          <w:bCs/>
          <w:sz w:val="24"/>
          <w:szCs w:val="24"/>
        </w:rPr>
        <w:t xml:space="preserve">agrįstą nuomonę, atsakingos Lietuvos Respublikos institucijos sutiko, jog Direktyva 2012/29/ES į nacionalinę teisę perkelta </w:t>
      </w:r>
      <w:r w:rsidR="00222CAC" w:rsidRPr="00DB6EEB">
        <w:rPr>
          <w:bCs/>
          <w:sz w:val="24"/>
          <w:szCs w:val="24"/>
        </w:rPr>
        <w:t>nevisiškai:</w:t>
      </w:r>
      <w:r w:rsidR="00222CAC" w:rsidRPr="00620058">
        <w:rPr>
          <w:bCs/>
          <w:sz w:val="24"/>
          <w:szCs w:val="24"/>
        </w:rPr>
        <w:t xml:space="preserve"> Lietuvos Respublikoje nėra nuoseklios </w:t>
      </w:r>
      <w:r w:rsidR="00D1219D" w:rsidRPr="00620058">
        <w:rPr>
          <w:bCs/>
          <w:sz w:val="24"/>
          <w:szCs w:val="24"/>
        </w:rPr>
        <w:t xml:space="preserve">nukentėjusių asmenų </w:t>
      </w:r>
      <w:r w:rsidR="00222CAC" w:rsidRPr="00620058">
        <w:rPr>
          <w:bCs/>
          <w:sz w:val="24"/>
          <w:szCs w:val="24"/>
        </w:rPr>
        <w:t xml:space="preserve">teisių užtikrinimo ir apsaugos sistemos, nacionalinėje teisėje nėra </w:t>
      </w:r>
      <w:r w:rsidR="0080726C" w:rsidRPr="00620058">
        <w:rPr>
          <w:bCs/>
          <w:sz w:val="24"/>
          <w:szCs w:val="24"/>
        </w:rPr>
        <w:t xml:space="preserve">sąvokos </w:t>
      </w:r>
      <w:r w:rsidR="00222CAC" w:rsidRPr="00620058">
        <w:rPr>
          <w:bCs/>
          <w:sz w:val="24"/>
          <w:szCs w:val="24"/>
        </w:rPr>
        <w:t>„</w:t>
      </w:r>
      <w:r w:rsidR="00BA5C46">
        <w:rPr>
          <w:bCs/>
          <w:sz w:val="24"/>
          <w:szCs w:val="24"/>
        </w:rPr>
        <w:t xml:space="preserve">nuo nusikalstamos veikos </w:t>
      </w:r>
      <w:r w:rsidR="00D1219D" w:rsidRPr="00620058">
        <w:rPr>
          <w:bCs/>
          <w:sz w:val="24"/>
          <w:szCs w:val="24"/>
        </w:rPr>
        <w:t>nukentėjęs asmuo</w:t>
      </w:r>
      <w:r w:rsidR="00222CAC" w:rsidRPr="00620058">
        <w:rPr>
          <w:bCs/>
          <w:sz w:val="24"/>
          <w:szCs w:val="24"/>
        </w:rPr>
        <w:t>“ apibrėžimo, n</w:t>
      </w:r>
      <w:r w:rsidR="00C84414" w:rsidRPr="00620058">
        <w:rPr>
          <w:bCs/>
          <w:sz w:val="24"/>
          <w:szCs w:val="24"/>
        </w:rPr>
        <w:t>e</w:t>
      </w:r>
      <w:r w:rsidR="00222CAC" w:rsidRPr="00620058">
        <w:rPr>
          <w:bCs/>
          <w:sz w:val="24"/>
          <w:szCs w:val="24"/>
        </w:rPr>
        <w:t>reglamentuot</w:t>
      </w:r>
      <w:r w:rsidR="003415D7" w:rsidRPr="00620058">
        <w:rPr>
          <w:bCs/>
          <w:sz w:val="24"/>
          <w:szCs w:val="24"/>
        </w:rPr>
        <w:t>i</w:t>
      </w:r>
      <w:r w:rsidR="00222CAC" w:rsidRPr="00620058">
        <w:rPr>
          <w:bCs/>
          <w:sz w:val="24"/>
          <w:szCs w:val="24"/>
        </w:rPr>
        <w:t xml:space="preserve"> </w:t>
      </w:r>
      <w:r w:rsidR="003415D7" w:rsidRPr="00620058">
        <w:rPr>
          <w:bCs/>
          <w:sz w:val="24"/>
          <w:szCs w:val="24"/>
        </w:rPr>
        <w:t>pagalbos nukentėjusiam asmeniui teikimo principai</w:t>
      </w:r>
      <w:r w:rsidR="00222CAC" w:rsidRPr="00620058">
        <w:rPr>
          <w:bCs/>
          <w:sz w:val="24"/>
          <w:szCs w:val="24"/>
        </w:rPr>
        <w:t xml:space="preserve"> bei procedūros.</w:t>
      </w:r>
    </w:p>
    <w:p w:rsidR="00A82BFD" w:rsidRPr="00620058" w:rsidRDefault="00222CAC" w:rsidP="001D10C9">
      <w:pPr>
        <w:spacing w:line="276" w:lineRule="auto"/>
        <w:ind w:firstLine="992"/>
        <w:jc w:val="both"/>
        <w:rPr>
          <w:bCs/>
          <w:sz w:val="24"/>
          <w:szCs w:val="24"/>
        </w:rPr>
      </w:pPr>
      <w:r w:rsidRPr="00620058">
        <w:rPr>
          <w:bCs/>
          <w:sz w:val="24"/>
          <w:szCs w:val="24"/>
        </w:rPr>
        <w:t xml:space="preserve">Atsižvelgiant į tai, kas išdėstyta, </w:t>
      </w:r>
      <w:r w:rsidR="0056021D" w:rsidRPr="00620058">
        <w:rPr>
          <w:bCs/>
          <w:sz w:val="24"/>
          <w:szCs w:val="24"/>
        </w:rPr>
        <w:t>parengtas</w:t>
      </w:r>
      <w:r w:rsidR="007A48A4" w:rsidRPr="00620058">
        <w:rPr>
          <w:bCs/>
          <w:sz w:val="24"/>
          <w:szCs w:val="24"/>
        </w:rPr>
        <w:t xml:space="preserve"> </w:t>
      </w:r>
      <w:r w:rsidR="0056021D" w:rsidRPr="00620058">
        <w:rPr>
          <w:bCs/>
          <w:sz w:val="24"/>
          <w:szCs w:val="24"/>
        </w:rPr>
        <w:t>nauj</w:t>
      </w:r>
      <w:r w:rsidR="006F6CD4">
        <w:rPr>
          <w:bCs/>
          <w:sz w:val="24"/>
          <w:szCs w:val="24"/>
        </w:rPr>
        <w:t>o</w:t>
      </w:r>
      <w:r w:rsidR="0056021D" w:rsidRPr="00620058">
        <w:rPr>
          <w:bCs/>
          <w:sz w:val="24"/>
          <w:szCs w:val="24"/>
        </w:rPr>
        <w:t xml:space="preserve"> teisės akt</w:t>
      </w:r>
      <w:r w:rsidR="006F6CD4">
        <w:rPr>
          <w:bCs/>
          <w:sz w:val="24"/>
          <w:szCs w:val="24"/>
        </w:rPr>
        <w:t>o</w:t>
      </w:r>
      <w:r w:rsidR="0056021D" w:rsidRPr="00620058">
        <w:rPr>
          <w:bCs/>
          <w:sz w:val="24"/>
          <w:szCs w:val="24"/>
        </w:rPr>
        <w:t xml:space="preserve"> – Aukų įstatymo </w:t>
      </w:r>
      <w:r w:rsidR="006F6CD4" w:rsidRPr="00620058">
        <w:rPr>
          <w:bCs/>
          <w:sz w:val="24"/>
          <w:szCs w:val="24"/>
        </w:rPr>
        <w:t>–</w:t>
      </w:r>
      <w:r w:rsidR="006F6CD4">
        <w:rPr>
          <w:bCs/>
          <w:sz w:val="24"/>
          <w:szCs w:val="24"/>
        </w:rPr>
        <w:t xml:space="preserve"> </w:t>
      </w:r>
      <w:r w:rsidR="0056021D" w:rsidRPr="00620058">
        <w:rPr>
          <w:bCs/>
          <w:sz w:val="24"/>
          <w:szCs w:val="24"/>
        </w:rPr>
        <w:t xml:space="preserve">projektas, kuriuo siekiama užtikrinti, kad </w:t>
      </w:r>
      <w:r w:rsidR="004978D7" w:rsidRPr="00620058">
        <w:rPr>
          <w:bCs/>
          <w:sz w:val="24"/>
          <w:szCs w:val="24"/>
        </w:rPr>
        <w:t xml:space="preserve">fiziniai asmenys, </w:t>
      </w:r>
      <w:r w:rsidR="0056021D" w:rsidRPr="00620058">
        <w:rPr>
          <w:bCs/>
          <w:sz w:val="24"/>
          <w:szCs w:val="24"/>
        </w:rPr>
        <w:t>nukentėję nuo nusikalstam</w:t>
      </w:r>
      <w:r w:rsidR="004978D7" w:rsidRPr="00620058">
        <w:rPr>
          <w:bCs/>
          <w:sz w:val="24"/>
          <w:szCs w:val="24"/>
        </w:rPr>
        <w:t>os</w:t>
      </w:r>
      <w:r w:rsidR="0056021D" w:rsidRPr="00620058">
        <w:rPr>
          <w:bCs/>
          <w:sz w:val="24"/>
          <w:szCs w:val="24"/>
        </w:rPr>
        <w:t xml:space="preserve"> veik</w:t>
      </w:r>
      <w:r w:rsidR="004978D7" w:rsidRPr="00620058">
        <w:rPr>
          <w:bCs/>
          <w:sz w:val="24"/>
          <w:szCs w:val="24"/>
        </w:rPr>
        <w:t>os</w:t>
      </w:r>
      <w:r w:rsidR="0017200C" w:rsidRPr="00620058">
        <w:rPr>
          <w:sz w:val="24"/>
          <w:szCs w:val="24"/>
        </w:rPr>
        <w:t xml:space="preserve">, </w:t>
      </w:r>
      <w:r w:rsidR="00642EBB">
        <w:rPr>
          <w:sz w:val="24"/>
          <w:szCs w:val="24"/>
        </w:rPr>
        <w:t>įvykdytos</w:t>
      </w:r>
      <w:r w:rsidR="00821A8C" w:rsidRPr="00620058">
        <w:rPr>
          <w:sz w:val="24"/>
          <w:szCs w:val="24"/>
        </w:rPr>
        <w:t xml:space="preserve"> </w:t>
      </w:r>
      <w:r w:rsidR="0017200C" w:rsidRPr="00620058">
        <w:rPr>
          <w:sz w:val="24"/>
          <w:szCs w:val="24"/>
        </w:rPr>
        <w:t xml:space="preserve">Europos Sąjungos teritorijoje arba ne Europos Sąjungos teritorijoje, kai baudžiamasis procesas vyksta Europos Sąjungos teritorijoje, būdami Lietuvos Respublikos teritorijoje, gautų pagalbą </w:t>
      </w:r>
      <w:r w:rsidR="00115696">
        <w:rPr>
          <w:sz w:val="24"/>
          <w:szCs w:val="24"/>
        </w:rPr>
        <w:t>ir</w:t>
      </w:r>
      <w:r w:rsidR="00115696" w:rsidRPr="00620058">
        <w:rPr>
          <w:sz w:val="24"/>
          <w:szCs w:val="24"/>
        </w:rPr>
        <w:t xml:space="preserve"> </w:t>
      </w:r>
      <w:r w:rsidR="0017200C" w:rsidRPr="00620058">
        <w:rPr>
          <w:sz w:val="24"/>
          <w:szCs w:val="24"/>
        </w:rPr>
        <w:t>galėtų dalyvauti baudžiamajame procese.</w:t>
      </w:r>
    </w:p>
    <w:p w:rsidR="005D4020" w:rsidRPr="00620058" w:rsidRDefault="0056021D" w:rsidP="001D10C9">
      <w:pPr>
        <w:spacing w:line="276" w:lineRule="auto"/>
        <w:ind w:firstLine="992"/>
        <w:jc w:val="both"/>
        <w:rPr>
          <w:bCs/>
          <w:sz w:val="24"/>
          <w:szCs w:val="24"/>
        </w:rPr>
      </w:pPr>
      <w:r w:rsidRPr="00620058">
        <w:rPr>
          <w:bCs/>
          <w:sz w:val="24"/>
          <w:szCs w:val="24"/>
        </w:rPr>
        <w:t xml:space="preserve">Kartu </w:t>
      </w:r>
      <w:r w:rsidR="00222CAC" w:rsidRPr="00620058">
        <w:rPr>
          <w:bCs/>
          <w:sz w:val="24"/>
          <w:szCs w:val="24"/>
        </w:rPr>
        <w:t>keičiam</w:t>
      </w:r>
      <w:r w:rsidR="009A7722" w:rsidRPr="00620058">
        <w:rPr>
          <w:bCs/>
          <w:sz w:val="24"/>
          <w:szCs w:val="24"/>
        </w:rPr>
        <w:t>as</w:t>
      </w:r>
      <w:r w:rsidR="00222CAC" w:rsidRPr="00620058">
        <w:rPr>
          <w:bCs/>
          <w:sz w:val="24"/>
          <w:szCs w:val="24"/>
        </w:rPr>
        <w:t xml:space="preserve"> </w:t>
      </w:r>
      <w:r w:rsidR="00BE24FC">
        <w:rPr>
          <w:bCs/>
          <w:sz w:val="24"/>
          <w:szCs w:val="24"/>
        </w:rPr>
        <w:t>S</w:t>
      </w:r>
      <w:r w:rsidR="00222CAC" w:rsidRPr="00620058">
        <w:rPr>
          <w:bCs/>
          <w:sz w:val="24"/>
          <w:szCs w:val="24"/>
        </w:rPr>
        <w:t xml:space="preserve">ocialinių paslaugų įstatymas </w:t>
      </w:r>
      <w:r w:rsidR="00DF20CF" w:rsidRPr="00620058">
        <w:rPr>
          <w:bCs/>
          <w:sz w:val="24"/>
          <w:szCs w:val="24"/>
        </w:rPr>
        <w:t>(toliau – SPĮ)</w:t>
      </w:r>
      <w:r w:rsidRPr="00620058">
        <w:rPr>
          <w:bCs/>
          <w:sz w:val="24"/>
          <w:szCs w:val="24"/>
        </w:rPr>
        <w:t xml:space="preserve">, kuriame </w:t>
      </w:r>
      <w:r w:rsidRPr="00620058">
        <w:rPr>
          <w:sz w:val="24"/>
          <w:szCs w:val="24"/>
        </w:rPr>
        <w:t>nukentėjusių asmenų patirta žala įtraukiama į socialinės rizikos sąvoką, t.</w:t>
      </w:r>
      <w:r w:rsidR="00C84414" w:rsidRPr="00620058">
        <w:rPr>
          <w:sz w:val="24"/>
          <w:szCs w:val="24"/>
        </w:rPr>
        <w:t xml:space="preserve"> </w:t>
      </w:r>
      <w:r w:rsidRPr="00620058">
        <w:rPr>
          <w:sz w:val="24"/>
          <w:szCs w:val="24"/>
        </w:rPr>
        <w:t xml:space="preserve">y. </w:t>
      </w:r>
      <w:r w:rsidR="00147C48" w:rsidRPr="00620058">
        <w:rPr>
          <w:sz w:val="24"/>
          <w:szCs w:val="24"/>
        </w:rPr>
        <w:t>nukentėjusių nuo nusikalstam</w:t>
      </w:r>
      <w:r w:rsidR="00425BCD">
        <w:rPr>
          <w:sz w:val="24"/>
          <w:szCs w:val="24"/>
        </w:rPr>
        <w:t>os</w:t>
      </w:r>
      <w:r w:rsidR="00147C48" w:rsidRPr="00620058">
        <w:rPr>
          <w:sz w:val="24"/>
          <w:szCs w:val="24"/>
        </w:rPr>
        <w:t xml:space="preserve"> veik</w:t>
      </w:r>
      <w:r w:rsidR="00425BCD">
        <w:rPr>
          <w:sz w:val="24"/>
          <w:szCs w:val="24"/>
        </w:rPr>
        <w:t>os</w:t>
      </w:r>
      <w:r w:rsidR="00147C48" w:rsidRPr="00620058">
        <w:rPr>
          <w:sz w:val="24"/>
          <w:szCs w:val="24"/>
        </w:rPr>
        <w:t xml:space="preserve"> asmenų patirta </w:t>
      </w:r>
      <w:r w:rsidR="009A7722" w:rsidRPr="00620058">
        <w:rPr>
          <w:sz w:val="24"/>
          <w:szCs w:val="24"/>
        </w:rPr>
        <w:t xml:space="preserve">žala </w:t>
      </w:r>
      <w:r w:rsidR="00FA3A59" w:rsidRPr="00620058">
        <w:rPr>
          <w:sz w:val="24"/>
          <w:szCs w:val="24"/>
        </w:rPr>
        <w:t xml:space="preserve">bus </w:t>
      </w:r>
      <w:r w:rsidR="00147C48" w:rsidRPr="00620058">
        <w:rPr>
          <w:sz w:val="24"/>
          <w:szCs w:val="24"/>
        </w:rPr>
        <w:t xml:space="preserve">priskiriama prie veiksnių ir aplinkybių, </w:t>
      </w:r>
      <w:r w:rsidRPr="00620058">
        <w:rPr>
          <w:sz w:val="24"/>
          <w:szCs w:val="24"/>
        </w:rPr>
        <w:t>dėl kuri</w:t>
      </w:r>
      <w:r w:rsidR="00147C48" w:rsidRPr="00620058">
        <w:rPr>
          <w:sz w:val="24"/>
          <w:szCs w:val="24"/>
        </w:rPr>
        <w:t>ų</w:t>
      </w:r>
      <w:r w:rsidRPr="00620058">
        <w:rPr>
          <w:sz w:val="24"/>
          <w:szCs w:val="24"/>
        </w:rPr>
        <w:t xml:space="preserve"> </w:t>
      </w:r>
      <w:r w:rsidR="00147C48" w:rsidRPr="00620058">
        <w:rPr>
          <w:sz w:val="24"/>
          <w:szCs w:val="24"/>
        </w:rPr>
        <w:t xml:space="preserve">šeimos ar pavieniai </w:t>
      </w:r>
      <w:r w:rsidRPr="00620058">
        <w:rPr>
          <w:sz w:val="24"/>
          <w:szCs w:val="24"/>
        </w:rPr>
        <w:t>asmenys patiria ar yra pavojus jiems patirti socialinę atskirtį</w:t>
      </w:r>
      <w:r w:rsidR="00FA3A59" w:rsidRPr="00620058">
        <w:rPr>
          <w:sz w:val="24"/>
          <w:szCs w:val="24"/>
        </w:rPr>
        <w:t>. Be to, SPĮ atitinkamai papildomas nauju 36</w:t>
      </w:r>
      <w:r w:rsidR="00FA3A59" w:rsidRPr="00620058">
        <w:rPr>
          <w:sz w:val="24"/>
          <w:szCs w:val="24"/>
          <w:vertAlign w:val="superscript"/>
        </w:rPr>
        <w:t xml:space="preserve">1 </w:t>
      </w:r>
      <w:r w:rsidR="00FA3A59" w:rsidRPr="00620058">
        <w:rPr>
          <w:sz w:val="24"/>
          <w:szCs w:val="24"/>
        </w:rPr>
        <w:t>straipsniu, reglamentuojančiu asmens duomenų tvarkymą</w:t>
      </w:r>
      <w:r w:rsidR="009A7722" w:rsidRPr="00620058">
        <w:rPr>
          <w:sz w:val="24"/>
          <w:szCs w:val="24"/>
        </w:rPr>
        <w:t>,</w:t>
      </w:r>
      <w:r w:rsidR="00DF20CF" w:rsidRPr="00620058">
        <w:rPr>
          <w:bCs/>
          <w:sz w:val="24"/>
          <w:szCs w:val="24"/>
        </w:rPr>
        <w:t xml:space="preserve"> </w:t>
      </w:r>
      <w:r w:rsidR="009A7722" w:rsidRPr="00620058">
        <w:rPr>
          <w:bCs/>
          <w:sz w:val="24"/>
          <w:szCs w:val="24"/>
        </w:rPr>
        <w:t xml:space="preserve">ir </w:t>
      </w:r>
      <w:r w:rsidR="00FA3A59" w:rsidRPr="00620058">
        <w:rPr>
          <w:bCs/>
          <w:sz w:val="24"/>
          <w:szCs w:val="24"/>
        </w:rPr>
        <w:t>įtvirtinama, kad š</w:t>
      </w:r>
      <w:r w:rsidR="00FA3A59" w:rsidRPr="00620058">
        <w:rPr>
          <w:sz w:val="24"/>
          <w:szCs w:val="24"/>
        </w:rPr>
        <w:t>iuo įstatymu įgyvendinami Europos Sąjungos teisės aktai, nurodyti šio įstatymo priede.</w:t>
      </w:r>
      <w:r w:rsidR="00FA3A59" w:rsidRPr="00620058">
        <w:rPr>
          <w:bCs/>
          <w:sz w:val="24"/>
          <w:szCs w:val="24"/>
        </w:rPr>
        <w:t xml:space="preserve"> </w:t>
      </w:r>
    </w:p>
    <w:p w:rsidR="003479F7" w:rsidRPr="00620058" w:rsidRDefault="003479F7" w:rsidP="001D10C9">
      <w:pPr>
        <w:spacing w:line="276" w:lineRule="auto"/>
        <w:ind w:firstLine="992"/>
        <w:jc w:val="both"/>
        <w:rPr>
          <w:bCs/>
          <w:sz w:val="24"/>
          <w:szCs w:val="24"/>
        </w:rPr>
      </w:pPr>
      <w:r w:rsidRPr="00620058">
        <w:rPr>
          <w:bCs/>
          <w:sz w:val="24"/>
          <w:szCs w:val="24"/>
        </w:rPr>
        <w:t>VTAPĮ projekt</w:t>
      </w:r>
      <w:r w:rsidR="009A7722" w:rsidRPr="00620058">
        <w:rPr>
          <w:bCs/>
          <w:sz w:val="24"/>
          <w:szCs w:val="24"/>
        </w:rPr>
        <w:t>e</w:t>
      </w:r>
      <w:r w:rsidRPr="00620058">
        <w:rPr>
          <w:bCs/>
          <w:sz w:val="24"/>
          <w:szCs w:val="24"/>
        </w:rPr>
        <w:t xml:space="preserve"> </w:t>
      </w:r>
      <w:r w:rsidR="00BA5C46">
        <w:rPr>
          <w:bCs/>
          <w:sz w:val="24"/>
          <w:szCs w:val="24"/>
        </w:rPr>
        <w:t>V</w:t>
      </w:r>
      <w:r w:rsidR="00BA5C46" w:rsidRPr="00620058">
        <w:rPr>
          <w:bCs/>
          <w:sz w:val="24"/>
          <w:szCs w:val="24"/>
        </w:rPr>
        <w:t xml:space="preserve">aiko teisių apsaugos pagrindų įstatymo </w:t>
      </w:r>
      <w:r w:rsidR="003E321B">
        <w:rPr>
          <w:bCs/>
          <w:sz w:val="24"/>
          <w:szCs w:val="24"/>
        </w:rPr>
        <w:t xml:space="preserve">(toliau – VTAPĮ) </w:t>
      </w:r>
      <w:r w:rsidR="00906144" w:rsidRPr="00620058">
        <w:rPr>
          <w:bCs/>
          <w:color w:val="000000"/>
          <w:sz w:val="24"/>
          <w:szCs w:val="24"/>
          <w:lang w:eastAsia="lt-LT"/>
        </w:rPr>
        <w:t>23</w:t>
      </w:r>
      <w:r w:rsidR="001D10C9" w:rsidRPr="00620058">
        <w:rPr>
          <w:bCs/>
          <w:color w:val="000000"/>
          <w:sz w:val="24"/>
          <w:szCs w:val="24"/>
          <w:lang w:eastAsia="lt-LT"/>
        </w:rPr>
        <w:t xml:space="preserve"> </w:t>
      </w:r>
      <w:r w:rsidR="00906144" w:rsidRPr="00620058">
        <w:rPr>
          <w:bCs/>
          <w:color w:val="000000"/>
          <w:sz w:val="24"/>
          <w:szCs w:val="24"/>
          <w:lang w:eastAsia="lt-LT"/>
        </w:rPr>
        <w:t xml:space="preserve">straipsnis </w:t>
      </w:r>
      <w:r w:rsidR="00906144" w:rsidRPr="00620058">
        <w:rPr>
          <w:bCs/>
          <w:sz w:val="24"/>
          <w:szCs w:val="24"/>
        </w:rPr>
        <w:t xml:space="preserve">papildomas nauja </w:t>
      </w:r>
      <w:r w:rsidR="00906144" w:rsidRPr="00620058">
        <w:rPr>
          <w:bCs/>
          <w:color w:val="000000"/>
          <w:sz w:val="24"/>
          <w:szCs w:val="24"/>
          <w:lang w:eastAsia="lt-LT"/>
        </w:rPr>
        <w:t xml:space="preserve">dalimi, kuri numato, kad </w:t>
      </w:r>
      <w:r w:rsidR="00906144" w:rsidRPr="00620058">
        <w:rPr>
          <w:color w:val="000000"/>
          <w:sz w:val="24"/>
          <w:szCs w:val="24"/>
        </w:rPr>
        <w:t>nuo nusikalstamos veikos</w:t>
      </w:r>
      <w:r w:rsidR="00425BCD">
        <w:rPr>
          <w:color w:val="000000"/>
          <w:sz w:val="24"/>
          <w:szCs w:val="24"/>
        </w:rPr>
        <w:t xml:space="preserve"> nukentėjusiam vaikui</w:t>
      </w:r>
      <w:r w:rsidR="00906144" w:rsidRPr="00620058">
        <w:rPr>
          <w:color w:val="000000"/>
          <w:sz w:val="24"/>
          <w:szCs w:val="24"/>
        </w:rPr>
        <w:t xml:space="preserve"> pagalbos ir paslaugų teikimą reglamentuoja Lietuvos Respublikos pagalbos nuo nusikalstamos veikos </w:t>
      </w:r>
      <w:r w:rsidR="00425BCD">
        <w:rPr>
          <w:color w:val="000000"/>
          <w:sz w:val="24"/>
          <w:szCs w:val="24"/>
        </w:rPr>
        <w:t xml:space="preserve">nukentėjusiems </w:t>
      </w:r>
      <w:r w:rsidR="00906144" w:rsidRPr="00620058">
        <w:rPr>
          <w:color w:val="000000"/>
          <w:sz w:val="24"/>
          <w:szCs w:val="24"/>
        </w:rPr>
        <w:t>asmenims įstatymas, Lietuvos Respublikos apsaugos nuo smurto artimoje aplinkoje įstatymas, Lietuvos Respublikos socialinių paslaugų įstatymas, kiti</w:t>
      </w:r>
      <w:r w:rsidR="001B110E">
        <w:rPr>
          <w:color w:val="000000"/>
          <w:sz w:val="24"/>
          <w:szCs w:val="24"/>
        </w:rPr>
        <w:t xml:space="preserve"> </w:t>
      </w:r>
      <w:r w:rsidR="001B110E" w:rsidRPr="004B5D91">
        <w:rPr>
          <w:color w:val="000000"/>
          <w:sz w:val="24"/>
          <w:szCs w:val="24"/>
        </w:rPr>
        <w:t>pagalbos ir paslaugų teikimą vaikui reglamentuojantys</w:t>
      </w:r>
      <w:r w:rsidR="00906144" w:rsidRPr="00620058">
        <w:rPr>
          <w:color w:val="000000"/>
          <w:sz w:val="24"/>
          <w:szCs w:val="24"/>
        </w:rPr>
        <w:t xml:space="preserve"> įstatymai </w:t>
      </w:r>
      <w:r w:rsidR="00FB6C3E">
        <w:rPr>
          <w:color w:val="000000"/>
          <w:sz w:val="24"/>
          <w:szCs w:val="24"/>
        </w:rPr>
        <w:t>ir j</w:t>
      </w:r>
      <w:r w:rsidR="00FB6C3E" w:rsidRPr="00FB6C3E">
        <w:rPr>
          <w:color w:val="000000"/>
          <w:sz w:val="24"/>
          <w:szCs w:val="24"/>
        </w:rPr>
        <w:t>uos įgyvendinantys teisės aktai</w:t>
      </w:r>
      <w:r w:rsidR="000637E3" w:rsidRPr="00620058">
        <w:rPr>
          <w:sz w:val="24"/>
          <w:szCs w:val="24"/>
        </w:rPr>
        <w:t xml:space="preserve">, </w:t>
      </w:r>
      <w:r w:rsidRPr="00620058">
        <w:rPr>
          <w:bCs/>
          <w:sz w:val="24"/>
          <w:szCs w:val="24"/>
        </w:rPr>
        <w:t>taip pat įtvirtinama, kad š</w:t>
      </w:r>
      <w:r w:rsidRPr="00620058">
        <w:rPr>
          <w:sz w:val="24"/>
          <w:szCs w:val="24"/>
        </w:rPr>
        <w:t>iuo įstatymu įgyvendinami Europos Sąjungos teisės aktai, nurodyti šio įstatymo priede.</w:t>
      </w:r>
      <w:r w:rsidRPr="00620058">
        <w:rPr>
          <w:bCs/>
          <w:sz w:val="24"/>
          <w:szCs w:val="24"/>
        </w:rPr>
        <w:t xml:space="preserve"> </w:t>
      </w:r>
      <w:bookmarkStart w:id="1" w:name="part_a8a98e6614544de5af03b7ddd17a8d80"/>
      <w:bookmarkEnd w:id="1"/>
    </w:p>
    <w:p w:rsidR="00324F76" w:rsidRPr="00620058" w:rsidRDefault="00ED581B" w:rsidP="001D10C9">
      <w:pPr>
        <w:shd w:val="clear" w:color="auto" w:fill="FFFFFF"/>
        <w:spacing w:line="276" w:lineRule="auto"/>
        <w:ind w:firstLine="992"/>
        <w:jc w:val="both"/>
        <w:rPr>
          <w:sz w:val="24"/>
          <w:szCs w:val="24"/>
        </w:rPr>
      </w:pPr>
      <w:r w:rsidRPr="00620058">
        <w:rPr>
          <w:bCs/>
          <w:sz w:val="24"/>
          <w:szCs w:val="24"/>
        </w:rPr>
        <w:t>Įstatym</w:t>
      </w:r>
      <w:r w:rsidR="00431CF4" w:rsidRPr="00620058">
        <w:rPr>
          <w:bCs/>
          <w:sz w:val="24"/>
          <w:szCs w:val="24"/>
        </w:rPr>
        <w:t>ų</w:t>
      </w:r>
      <w:r w:rsidRPr="00620058">
        <w:rPr>
          <w:bCs/>
          <w:sz w:val="24"/>
          <w:szCs w:val="24"/>
        </w:rPr>
        <w:t xml:space="preserve"> </w:t>
      </w:r>
      <w:r w:rsidR="00431CF4" w:rsidRPr="00620058">
        <w:rPr>
          <w:bCs/>
          <w:sz w:val="24"/>
          <w:szCs w:val="24"/>
        </w:rPr>
        <w:t xml:space="preserve">projektų </w:t>
      </w:r>
      <w:r w:rsidRPr="00620058">
        <w:rPr>
          <w:bCs/>
          <w:sz w:val="24"/>
          <w:szCs w:val="24"/>
        </w:rPr>
        <w:t xml:space="preserve">tikslas – </w:t>
      </w:r>
      <w:r w:rsidR="007B13DE" w:rsidRPr="00620058">
        <w:rPr>
          <w:bCs/>
          <w:sz w:val="24"/>
          <w:szCs w:val="24"/>
        </w:rPr>
        <w:t xml:space="preserve">į </w:t>
      </w:r>
      <w:r w:rsidR="00431CF4" w:rsidRPr="00620058">
        <w:rPr>
          <w:bCs/>
          <w:sz w:val="24"/>
          <w:szCs w:val="24"/>
        </w:rPr>
        <w:t xml:space="preserve">nacionalinę teisę </w:t>
      </w:r>
      <w:r w:rsidR="00431CF4" w:rsidRPr="00821A8C">
        <w:rPr>
          <w:bCs/>
          <w:sz w:val="24"/>
          <w:szCs w:val="24"/>
        </w:rPr>
        <w:t>visiškai</w:t>
      </w:r>
      <w:r w:rsidR="00431CF4" w:rsidRPr="00620058">
        <w:rPr>
          <w:bCs/>
          <w:sz w:val="24"/>
          <w:szCs w:val="24"/>
        </w:rPr>
        <w:t xml:space="preserve"> perkelti direktyvų nuostatas, t</w:t>
      </w:r>
      <w:r w:rsidR="009A7722" w:rsidRPr="00620058">
        <w:rPr>
          <w:bCs/>
          <w:sz w:val="24"/>
          <w:szCs w:val="24"/>
        </w:rPr>
        <w:t>aip</w:t>
      </w:r>
      <w:r w:rsidR="00431CF4" w:rsidRPr="00620058">
        <w:rPr>
          <w:bCs/>
          <w:sz w:val="24"/>
          <w:szCs w:val="24"/>
        </w:rPr>
        <w:t xml:space="preserve"> užtikrinant jų įgyvendinimą ir nacionalinės bei Europos Sąjungos teisės suderinamumą</w:t>
      </w:r>
      <w:r w:rsidR="005D4020" w:rsidRPr="00620058">
        <w:rPr>
          <w:bCs/>
          <w:sz w:val="24"/>
          <w:szCs w:val="24"/>
        </w:rPr>
        <w:t>,</w:t>
      </w:r>
      <w:r w:rsidR="00A82BFD" w:rsidRPr="00620058">
        <w:rPr>
          <w:bCs/>
          <w:sz w:val="24"/>
          <w:szCs w:val="24"/>
        </w:rPr>
        <w:t xml:space="preserve"> </w:t>
      </w:r>
      <w:r w:rsidR="008741C3" w:rsidRPr="00620058">
        <w:rPr>
          <w:sz w:val="24"/>
          <w:szCs w:val="24"/>
        </w:rPr>
        <w:t>ir</w:t>
      </w:r>
      <w:r w:rsidR="006A4BBB" w:rsidRPr="00620058">
        <w:rPr>
          <w:sz w:val="24"/>
          <w:szCs w:val="24"/>
        </w:rPr>
        <w:t xml:space="preserve"> </w:t>
      </w:r>
      <w:r w:rsidR="0048564E" w:rsidRPr="00620058">
        <w:rPr>
          <w:sz w:val="24"/>
          <w:szCs w:val="24"/>
        </w:rPr>
        <w:t>sukur</w:t>
      </w:r>
      <w:r w:rsidR="006A4BBB" w:rsidRPr="00620058">
        <w:rPr>
          <w:sz w:val="24"/>
          <w:szCs w:val="24"/>
        </w:rPr>
        <w:t>t</w:t>
      </w:r>
      <w:r w:rsidR="0048564E" w:rsidRPr="00620058">
        <w:rPr>
          <w:sz w:val="24"/>
          <w:szCs w:val="24"/>
        </w:rPr>
        <w:t xml:space="preserve">i </w:t>
      </w:r>
      <w:r w:rsidR="00C82EB6" w:rsidRPr="00620058">
        <w:rPr>
          <w:sz w:val="24"/>
          <w:szCs w:val="24"/>
        </w:rPr>
        <w:t xml:space="preserve">aiškią ir sklandžiai veikiančią pagalbos </w:t>
      </w:r>
      <w:r w:rsidR="008741C3" w:rsidRPr="00620058">
        <w:rPr>
          <w:bCs/>
          <w:sz w:val="24"/>
          <w:szCs w:val="24"/>
        </w:rPr>
        <w:t xml:space="preserve">nukentėjusiems </w:t>
      </w:r>
      <w:r w:rsidR="003A38E6" w:rsidRPr="00620058">
        <w:rPr>
          <w:sz w:val="24"/>
          <w:szCs w:val="24"/>
        </w:rPr>
        <w:t>asmenims</w:t>
      </w:r>
      <w:r w:rsidR="00C82EB6" w:rsidRPr="00620058">
        <w:rPr>
          <w:sz w:val="24"/>
          <w:szCs w:val="24"/>
        </w:rPr>
        <w:t xml:space="preserve"> sistemą Lietuvos Respublikoje</w:t>
      </w:r>
      <w:r w:rsidR="00D12C9D" w:rsidRPr="00620058">
        <w:rPr>
          <w:sz w:val="24"/>
          <w:szCs w:val="24"/>
        </w:rPr>
        <w:t xml:space="preserve">. </w:t>
      </w:r>
    </w:p>
    <w:p w:rsidR="00324F76" w:rsidRDefault="00C5128E" w:rsidP="001D10C9">
      <w:pPr>
        <w:tabs>
          <w:tab w:val="left" w:pos="993"/>
        </w:tabs>
        <w:spacing w:line="276" w:lineRule="auto"/>
        <w:ind w:firstLine="992"/>
        <w:contextualSpacing/>
        <w:jc w:val="both"/>
        <w:rPr>
          <w:rFonts w:eastAsia="Calibri"/>
          <w:sz w:val="24"/>
          <w:szCs w:val="24"/>
        </w:rPr>
      </w:pPr>
      <w:r w:rsidRPr="002E1FA2">
        <w:rPr>
          <w:rFonts w:eastAsia="Calibri"/>
          <w:sz w:val="24"/>
          <w:szCs w:val="24"/>
        </w:rPr>
        <w:t xml:space="preserve">Pažymėtina, kad atlikus šiuo metu galiojančio </w:t>
      </w:r>
      <w:r w:rsidR="00941D60">
        <w:rPr>
          <w:rFonts w:eastAsia="Calibri"/>
          <w:sz w:val="24"/>
          <w:szCs w:val="24"/>
        </w:rPr>
        <w:t>A</w:t>
      </w:r>
      <w:r w:rsidRPr="002E1FA2">
        <w:rPr>
          <w:rFonts w:eastAsia="Calibri"/>
          <w:sz w:val="24"/>
          <w:szCs w:val="24"/>
        </w:rPr>
        <w:t xml:space="preserve">psaugos nuo smurto artimoje aplinkoje įstatymo nuostatų analizę, </w:t>
      </w:r>
      <w:r w:rsidR="00BE24FC">
        <w:rPr>
          <w:rFonts w:eastAsia="Calibri"/>
          <w:sz w:val="24"/>
          <w:szCs w:val="24"/>
        </w:rPr>
        <w:t>manytina</w:t>
      </w:r>
      <w:r w:rsidRPr="002E1FA2">
        <w:rPr>
          <w:rFonts w:eastAsia="Calibri"/>
          <w:sz w:val="24"/>
          <w:szCs w:val="24"/>
        </w:rPr>
        <w:t xml:space="preserve">, </w:t>
      </w:r>
      <w:r w:rsidRPr="00BE24FC">
        <w:rPr>
          <w:rFonts w:eastAsia="Calibri"/>
          <w:sz w:val="24"/>
          <w:szCs w:val="24"/>
        </w:rPr>
        <w:t xml:space="preserve">kad </w:t>
      </w:r>
      <w:r w:rsidR="00BE24FC" w:rsidRPr="00BE24FC">
        <w:rPr>
          <w:sz w:val="24"/>
          <w:szCs w:val="24"/>
        </w:rPr>
        <w:t xml:space="preserve">šio įstatymo nuostatos, susijusios </w:t>
      </w:r>
      <w:r w:rsidR="00391CFC">
        <w:rPr>
          <w:sz w:val="24"/>
          <w:szCs w:val="24"/>
        </w:rPr>
        <w:t xml:space="preserve">su </w:t>
      </w:r>
      <w:r w:rsidR="00BE24FC" w:rsidRPr="00BE24FC">
        <w:rPr>
          <w:sz w:val="24"/>
          <w:szCs w:val="24"/>
        </w:rPr>
        <w:t xml:space="preserve">pagalbos teikimo asmenims, nukentėjusiems nuo su smurto artimoje aplinkoje, reglamentavimu, į nacionalinę teisę direktyvas perkelia </w:t>
      </w:r>
      <w:r w:rsidR="00BE24FC" w:rsidRPr="00821A8C">
        <w:rPr>
          <w:sz w:val="24"/>
          <w:szCs w:val="24"/>
        </w:rPr>
        <w:t>visiškai</w:t>
      </w:r>
      <w:r w:rsidRPr="002E1FA2">
        <w:rPr>
          <w:rFonts w:eastAsia="Calibri"/>
          <w:sz w:val="24"/>
          <w:szCs w:val="24"/>
        </w:rPr>
        <w:t xml:space="preserve">. Atsižvelgiant į tai, Lietuvos Respublikos apsaugos nuo smurto artimoje aplinkoje įstatymo </w:t>
      </w:r>
      <w:r w:rsidR="00BE24FC">
        <w:rPr>
          <w:rFonts w:eastAsia="Calibri"/>
          <w:sz w:val="24"/>
          <w:szCs w:val="24"/>
        </w:rPr>
        <w:t xml:space="preserve">pakeitimo </w:t>
      </w:r>
      <w:r w:rsidRPr="002E1FA2">
        <w:rPr>
          <w:rFonts w:eastAsia="Calibri"/>
          <w:sz w:val="24"/>
          <w:szCs w:val="24"/>
        </w:rPr>
        <w:t>projektas neįtrauktas į teisės aktų projektų, reikalingų direktyv</w:t>
      </w:r>
      <w:r w:rsidR="0073303C">
        <w:rPr>
          <w:rFonts w:eastAsia="Calibri"/>
          <w:sz w:val="24"/>
          <w:szCs w:val="24"/>
        </w:rPr>
        <w:t>oms</w:t>
      </w:r>
      <w:r w:rsidRPr="002E1FA2">
        <w:rPr>
          <w:rFonts w:eastAsia="Calibri"/>
          <w:sz w:val="24"/>
          <w:szCs w:val="24"/>
        </w:rPr>
        <w:t xml:space="preserve"> įgyvendin</w:t>
      </w:r>
      <w:r w:rsidR="0073303C">
        <w:rPr>
          <w:rFonts w:eastAsia="Calibri"/>
          <w:sz w:val="24"/>
          <w:szCs w:val="24"/>
        </w:rPr>
        <w:t>t</w:t>
      </w:r>
      <w:r w:rsidRPr="002E1FA2">
        <w:rPr>
          <w:rFonts w:eastAsia="Calibri"/>
          <w:sz w:val="24"/>
          <w:szCs w:val="24"/>
        </w:rPr>
        <w:t>i, paketą.</w:t>
      </w:r>
    </w:p>
    <w:p w:rsidR="00153706" w:rsidRDefault="00153706" w:rsidP="001D10C9">
      <w:pPr>
        <w:tabs>
          <w:tab w:val="left" w:pos="993"/>
        </w:tabs>
        <w:spacing w:line="276" w:lineRule="auto"/>
        <w:ind w:firstLine="992"/>
        <w:contextualSpacing/>
        <w:jc w:val="both"/>
        <w:rPr>
          <w:rFonts w:eastAsia="Calibri"/>
          <w:sz w:val="24"/>
          <w:szCs w:val="24"/>
        </w:rPr>
      </w:pPr>
    </w:p>
    <w:p w:rsidR="00E53E50" w:rsidRPr="00620058" w:rsidRDefault="00DB3C01" w:rsidP="001D10C9">
      <w:pPr>
        <w:shd w:val="clear" w:color="auto" w:fill="FFFFFF"/>
        <w:spacing w:line="276" w:lineRule="auto"/>
        <w:ind w:firstLine="992"/>
        <w:jc w:val="both"/>
        <w:rPr>
          <w:b/>
          <w:sz w:val="24"/>
          <w:szCs w:val="24"/>
        </w:rPr>
      </w:pPr>
      <w:r w:rsidRPr="00620058">
        <w:rPr>
          <w:b/>
          <w:bCs/>
          <w:sz w:val="24"/>
          <w:szCs w:val="24"/>
        </w:rPr>
        <w:t xml:space="preserve">2. </w:t>
      </w:r>
      <w:r w:rsidR="00754E46" w:rsidRPr="00620058">
        <w:rPr>
          <w:b/>
          <w:sz w:val="24"/>
          <w:szCs w:val="24"/>
        </w:rPr>
        <w:t xml:space="preserve">Įstatymų projektų </w:t>
      </w:r>
      <w:r w:rsidR="009F4B46" w:rsidRPr="00620058">
        <w:rPr>
          <w:b/>
          <w:sz w:val="24"/>
          <w:szCs w:val="24"/>
        </w:rPr>
        <w:t>iniciatoriai (institucija, asmenys ar piliečių įgalioti atstovai) ir rengėjai</w:t>
      </w:r>
    </w:p>
    <w:p w:rsidR="00153706" w:rsidRDefault="00E10E9E" w:rsidP="00916F12">
      <w:pPr>
        <w:spacing w:line="276" w:lineRule="auto"/>
        <w:ind w:firstLine="992"/>
        <w:jc w:val="both"/>
        <w:rPr>
          <w:sz w:val="24"/>
          <w:szCs w:val="24"/>
        </w:rPr>
      </w:pPr>
      <w:r w:rsidRPr="00620058">
        <w:rPr>
          <w:bCs/>
          <w:sz w:val="24"/>
          <w:szCs w:val="24"/>
        </w:rPr>
        <w:t>Įstatymų projektų rengimą inicijavo Lietuvos Respublikos socialinės apsaugos ir darbo ministerija.</w:t>
      </w:r>
      <w:r w:rsidR="00F064BA" w:rsidRPr="00620058">
        <w:rPr>
          <w:bCs/>
          <w:sz w:val="24"/>
          <w:szCs w:val="24"/>
        </w:rPr>
        <w:t xml:space="preserve"> </w:t>
      </w:r>
      <w:r w:rsidRPr="00620058">
        <w:rPr>
          <w:bCs/>
          <w:sz w:val="24"/>
          <w:szCs w:val="24"/>
        </w:rPr>
        <w:t xml:space="preserve">Įstatymų projektus </w:t>
      </w:r>
      <w:r w:rsidR="009734FE" w:rsidRPr="00620058">
        <w:rPr>
          <w:bCs/>
          <w:sz w:val="24"/>
          <w:szCs w:val="24"/>
        </w:rPr>
        <w:t xml:space="preserve">parengė </w:t>
      </w:r>
      <w:r w:rsidR="00F064BA" w:rsidRPr="00620058">
        <w:rPr>
          <w:bCs/>
          <w:sz w:val="24"/>
          <w:szCs w:val="24"/>
        </w:rPr>
        <w:t xml:space="preserve">Lietuvos Respublikos socialinės apsaugos ir darbo </w:t>
      </w:r>
      <w:r w:rsidR="000637E3" w:rsidRPr="00620058">
        <w:rPr>
          <w:sz w:val="24"/>
          <w:szCs w:val="24"/>
        </w:rPr>
        <w:t>ministro</w:t>
      </w:r>
      <w:r w:rsidR="00D700A5">
        <w:rPr>
          <w:sz w:val="24"/>
          <w:szCs w:val="24"/>
        </w:rPr>
        <w:t xml:space="preserve"> 2020 m. birželio 5 d. </w:t>
      </w:r>
      <w:r w:rsidR="000637E3" w:rsidRPr="00620058">
        <w:rPr>
          <w:sz w:val="24"/>
          <w:szCs w:val="24"/>
        </w:rPr>
        <w:t xml:space="preserve">įsakymu </w:t>
      </w:r>
      <w:r w:rsidR="00D700A5">
        <w:rPr>
          <w:sz w:val="24"/>
          <w:szCs w:val="24"/>
        </w:rPr>
        <w:t xml:space="preserve">Nr. A1-509 „Dėl darbo grupės Lietuvos Respublikos pagalbos </w:t>
      </w:r>
      <w:r w:rsidR="00D700A5">
        <w:rPr>
          <w:sz w:val="24"/>
          <w:szCs w:val="24"/>
        </w:rPr>
        <w:lastRenderedPageBreak/>
        <w:t xml:space="preserve">nukentėjusiems nuo nusikalstamos veikos asmenims įstatymo projektui ir jį lydimiems dokumentams parengti sudarymo“ </w:t>
      </w:r>
      <w:r w:rsidR="000637E3" w:rsidRPr="00620058">
        <w:rPr>
          <w:sz w:val="24"/>
          <w:szCs w:val="24"/>
        </w:rPr>
        <w:t>sudaryta darbo grupė</w:t>
      </w:r>
      <w:r w:rsidR="00AF30F8" w:rsidRPr="00620058">
        <w:rPr>
          <w:sz w:val="24"/>
          <w:szCs w:val="24"/>
        </w:rPr>
        <w:t>.</w:t>
      </w:r>
    </w:p>
    <w:p w:rsidR="000637E3" w:rsidRPr="00620058" w:rsidRDefault="000637E3" w:rsidP="00916F12">
      <w:pPr>
        <w:spacing w:line="276" w:lineRule="auto"/>
        <w:ind w:firstLine="992"/>
        <w:jc w:val="both"/>
        <w:rPr>
          <w:sz w:val="24"/>
          <w:szCs w:val="24"/>
        </w:rPr>
      </w:pPr>
      <w:r w:rsidRPr="00620058">
        <w:rPr>
          <w:sz w:val="24"/>
          <w:szCs w:val="24"/>
        </w:rPr>
        <w:t xml:space="preserve"> </w:t>
      </w:r>
    </w:p>
    <w:p w:rsidR="00DB3C01" w:rsidRPr="00620058" w:rsidRDefault="00DB3C01" w:rsidP="000F3224">
      <w:pPr>
        <w:spacing w:line="276" w:lineRule="auto"/>
        <w:ind w:firstLine="992"/>
        <w:jc w:val="both"/>
        <w:rPr>
          <w:b/>
          <w:sz w:val="24"/>
          <w:szCs w:val="24"/>
        </w:rPr>
      </w:pPr>
      <w:r w:rsidRPr="00620058">
        <w:rPr>
          <w:b/>
          <w:bCs/>
          <w:sz w:val="24"/>
          <w:szCs w:val="24"/>
        </w:rPr>
        <w:t xml:space="preserve">3. </w:t>
      </w:r>
      <w:r w:rsidR="00156EE7" w:rsidRPr="00620058">
        <w:rPr>
          <w:b/>
          <w:bCs/>
          <w:sz w:val="24"/>
          <w:szCs w:val="24"/>
        </w:rPr>
        <w:t>K</w:t>
      </w:r>
      <w:r w:rsidR="00771577" w:rsidRPr="00620058">
        <w:rPr>
          <w:b/>
          <w:sz w:val="24"/>
          <w:szCs w:val="24"/>
        </w:rPr>
        <w:t xml:space="preserve">aip šiuo metu yra reguliuojami </w:t>
      </w:r>
      <w:r w:rsidR="00754E46" w:rsidRPr="00620058">
        <w:rPr>
          <w:b/>
          <w:sz w:val="24"/>
          <w:szCs w:val="24"/>
        </w:rPr>
        <w:t xml:space="preserve">įstatymų projektuose </w:t>
      </w:r>
      <w:r w:rsidR="00771577" w:rsidRPr="00620058">
        <w:rPr>
          <w:b/>
          <w:sz w:val="24"/>
          <w:szCs w:val="24"/>
        </w:rPr>
        <w:t>aptarti teisiniai santykiai</w:t>
      </w:r>
    </w:p>
    <w:p w:rsidR="00ED322D" w:rsidRPr="00620058" w:rsidRDefault="00E56D33" w:rsidP="000F3224">
      <w:pPr>
        <w:spacing w:line="276" w:lineRule="auto"/>
        <w:ind w:firstLine="992"/>
        <w:jc w:val="both"/>
        <w:rPr>
          <w:sz w:val="24"/>
          <w:szCs w:val="24"/>
        </w:rPr>
      </w:pPr>
      <w:r w:rsidRPr="000F3224">
        <w:rPr>
          <w:sz w:val="24"/>
          <w:szCs w:val="24"/>
        </w:rPr>
        <w:t xml:space="preserve">Šiuo metu </w:t>
      </w:r>
      <w:r w:rsidR="00ED322D" w:rsidRPr="000F3224">
        <w:rPr>
          <w:sz w:val="24"/>
          <w:szCs w:val="24"/>
        </w:rPr>
        <w:t xml:space="preserve">nukentėję asmenys gali naudotis </w:t>
      </w:r>
      <w:r w:rsidR="00E01245" w:rsidRPr="000F3224">
        <w:rPr>
          <w:sz w:val="24"/>
          <w:szCs w:val="24"/>
        </w:rPr>
        <w:t xml:space="preserve">Lietuvos Respublikoje </w:t>
      </w:r>
      <w:r w:rsidR="00ED322D" w:rsidRPr="000F3224">
        <w:rPr>
          <w:sz w:val="24"/>
          <w:szCs w:val="24"/>
        </w:rPr>
        <w:t xml:space="preserve">veikiančia bendra socialinės paramos ir pagalbos asmenims sistema. </w:t>
      </w:r>
      <w:r w:rsidR="00E01245" w:rsidRPr="000F3224">
        <w:rPr>
          <w:sz w:val="24"/>
          <w:szCs w:val="24"/>
        </w:rPr>
        <w:t>N</w:t>
      </w:r>
      <w:r w:rsidR="00ED322D" w:rsidRPr="000F3224">
        <w:rPr>
          <w:sz w:val="24"/>
          <w:szCs w:val="24"/>
        </w:rPr>
        <w:t xml:space="preserve">ukentėję </w:t>
      </w:r>
      <w:r w:rsidR="00FC4B0A" w:rsidRPr="000F3224">
        <w:rPr>
          <w:sz w:val="24"/>
          <w:szCs w:val="24"/>
        </w:rPr>
        <w:t xml:space="preserve">asmenys </w:t>
      </w:r>
      <w:r w:rsidR="00ED322D" w:rsidRPr="000F3224">
        <w:rPr>
          <w:sz w:val="24"/>
          <w:szCs w:val="24"/>
        </w:rPr>
        <w:t xml:space="preserve">gali kreiptis pagalbos į </w:t>
      </w:r>
      <w:r w:rsidR="00994B82" w:rsidRPr="000F3224">
        <w:rPr>
          <w:sz w:val="24"/>
          <w:szCs w:val="24"/>
        </w:rPr>
        <w:t xml:space="preserve">atitinkamas </w:t>
      </w:r>
      <w:r w:rsidR="00ED322D" w:rsidRPr="000F3224">
        <w:rPr>
          <w:sz w:val="24"/>
          <w:szCs w:val="24"/>
        </w:rPr>
        <w:t>valstybės finansuojamas pagalbos tarnybas</w:t>
      </w:r>
      <w:r w:rsidR="00994B82" w:rsidRPr="000F3224">
        <w:rPr>
          <w:sz w:val="24"/>
          <w:szCs w:val="24"/>
        </w:rPr>
        <w:t xml:space="preserve"> (pagal nusikaltimo pobūdį)</w:t>
      </w:r>
      <w:r w:rsidR="00FF248D" w:rsidRPr="000F3224">
        <w:rPr>
          <w:sz w:val="24"/>
          <w:szCs w:val="24"/>
        </w:rPr>
        <w:t>,</w:t>
      </w:r>
      <w:r w:rsidR="00994B82" w:rsidRPr="000F3224">
        <w:rPr>
          <w:sz w:val="24"/>
          <w:szCs w:val="24"/>
        </w:rPr>
        <w:t xml:space="preserve"> </w:t>
      </w:r>
      <w:r w:rsidR="00FF248D" w:rsidRPr="000F3224">
        <w:rPr>
          <w:sz w:val="24"/>
          <w:szCs w:val="24"/>
        </w:rPr>
        <w:t xml:space="preserve">o </w:t>
      </w:r>
      <w:r w:rsidR="00ED322D" w:rsidRPr="000F3224">
        <w:rPr>
          <w:sz w:val="24"/>
          <w:szCs w:val="24"/>
        </w:rPr>
        <w:t>ši</w:t>
      </w:r>
      <w:r w:rsidR="00FF248D" w:rsidRPr="000F3224">
        <w:rPr>
          <w:sz w:val="24"/>
          <w:szCs w:val="24"/>
        </w:rPr>
        <w:t>os</w:t>
      </w:r>
      <w:r w:rsidR="00ED322D" w:rsidRPr="000F3224">
        <w:rPr>
          <w:sz w:val="24"/>
          <w:szCs w:val="24"/>
        </w:rPr>
        <w:t xml:space="preserve"> </w:t>
      </w:r>
      <w:r w:rsidR="00994B82" w:rsidRPr="000F3224">
        <w:rPr>
          <w:sz w:val="24"/>
          <w:szCs w:val="24"/>
        </w:rPr>
        <w:t xml:space="preserve">gali </w:t>
      </w:r>
      <w:r w:rsidR="00FF248D" w:rsidRPr="000F3224">
        <w:rPr>
          <w:sz w:val="24"/>
          <w:szCs w:val="24"/>
        </w:rPr>
        <w:t>j</w:t>
      </w:r>
      <w:r w:rsidR="00FC4B0A" w:rsidRPr="000F3224">
        <w:rPr>
          <w:sz w:val="24"/>
          <w:szCs w:val="24"/>
        </w:rPr>
        <w:t>uos</w:t>
      </w:r>
      <w:r w:rsidR="00FF248D" w:rsidRPr="000F3224">
        <w:rPr>
          <w:sz w:val="24"/>
          <w:szCs w:val="24"/>
        </w:rPr>
        <w:t xml:space="preserve"> </w:t>
      </w:r>
      <w:r w:rsidR="00994B82" w:rsidRPr="000F3224">
        <w:rPr>
          <w:sz w:val="24"/>
          <w:szCs w:val="24"/>
        </w:rPr>
        <w:t>si</w:t>
      </w:r>
      <w:r w:rsidR="00FF248D" w:rsidRPr="000F3224">
        <w:rPr>
          <w:sz w:val="24"/>
          <w:szCs w:val="24"/>
        </w:rPr>
        <w:t>ųsti</w:t>
      </w:r>
      <w:r w:rsidR="00994B82" w:rsidRPr="000F3224">
        <w:rPr>
          <w:sz w:val="24"/>
          <w:szCs w:val="24"/>
        </w:rPr>
        <w:t xml:space="preserve"> </w:t>
      </w:r>
      <w:r w:rsidR="00ED322D" w:rsidRPr="000F3224">
        <w:rPr>
          <w:sz w:val="24"/>
          <w:szCs w:val="24"/>
        </w:rPr>
        <w:t xml:space="preserve">į kitas </w:t>
      </w:r>
      <w:r w:rsidR="00A24F1D" w:rsidRPr="000F3224">
        <w:rPr>
          <w:sz w:val="24"/>
          <w:szCs w:val="24"/>
        </w:rPr>
        <w:t xml:space="preserve">nukentėjusių asmenų </w:t>
      </w:r>
      <w:r w:rsidR="00ED322D" w:rsidRPr="000F3224">
        <w:rPr>
          <w:sz w:val="24"/>
          <w:szCs w:val="24"/>
        </w:rPr>
        <w:t>poreikius atitinkančias pagalbos tarnybas reikiamai pagalbai gauti</w:t>
      </w:r>
      <w:r w:rsidR="005E16B9" w:rsidRPr="000F3224">
        <w:rPr>
          <w:sz w:val="24"/>
          <w:szCs w:val="24"/>
        </w:rPr>
        <w:t>, tačiau bendra, koordinuota pagalbos teikimo nukentėjusiems asmenims sistema šalyje nesukurta</w:t>
      </w:r>
      <w:r w:rsidR="00ED322D" w:rsidRPr="000F3224">
        <w:rPr>
          <w:sz w:val="24"/>
          <w:szCs w:val="24"/>
        </w:rPr>
        <w:t>:</w:t>
      </w:r>
    </w:p>
    <w:p w:rsidR="00ED322D" w:rsidRPr="00620058" w:rsidRDefault="003869EB" w:rsidP="000F3224">
      <w:pPr>
        <w:spacing w:line="276" w:lineRule="auto"/>
        <w:ind w:firstLine="992"/>
        <w:jc w:val="both"/>
        <w:rPr>
          <w:bCs/>
          <w:sz w:val="24"/>
          <w:szCs w:val="24"/>
        </w:rPr>
      </w:pPr>
      <w:r w:rsidRPr="00620058">
        <w:rPr>
          <w:sz w:val="24"/>
          <w:szCs w:val="24"/>
        </w:rPr>
        <w:t>1</w:t>
      </w:r>
      <w:r w:rsidR="00CD4404" w:rsidRPr="00620058">
        <w:rPr>
          <w:sz w:val="24"/>
          <w:szCs w:val="24"/>
        </w:rPr>
        <w:t>)</w:t>
      </w:r>
      <w:r w:rsidR="00650D08" w:rsidRPr="00620058">
        <w:rPr>
          <w:sz w:val="24"/>
          <w:szCs w:val="24"/>
        </w:rPr>
        <w:t xml:space="preserve"> </w:t>
      </w:r>
      <w:r w:rsidR="00083B72" w:rsidRPr="00620058">
        <w:rPr>
          <w:sz w:val="24"/>
          <w:szCs w:val="24"/>
        </w:rPr>
        <w:t>SPĮ</w:t>
      </w:r>
      <w:r w:rsidR="007730D8" w:rsidRPr="00620058">
        <w:rPr>
          <w:sz w:val="24"/>
          <w:szCs w:val="24"/>
        </w:rPr>
        <w:t xml:space="preserve"> nurodyt</w:t>
      </w:r>
      <w:r w:rsidR="00666666" w:rsidRPr="00620058">
        <w:rPr>
          <w:sz w:val="24"/>
          <w:szCs w:val="24"/>
        </w:rPr>
        <w:t>i</w:t>
      </w:r>
      <w:r w:rsidR="007730D8" w:rsidRPr="00620058">
        <w:rPr>
          <w:sz w:val="24"/>
          <w:szCs w:val="24"/>
        </w:rPr>
        <w:t xml:space="preserve"> socialinę riziką ir atskirtį </w:t>
      </w:r>
      <w:r w:rsidR="00BC15F6" w:rsidRPr="00620058">
        <w:rPr>
          <w:sz w:val="24"/>
          <w:szCs w:val="24"/>
        </w:rPr>
        <w:t xml:space="preserve">dėl SPĮ apibrėžtos socialinės rizikos patiriantys asmenys </w:t>
      </w:r>
      <w:r w:rsidR="00ED322D" w:rsidRPr="00620058">
        <w:rPr>
          <w:sz w:val="24"/>
          <w:szCs w:val="24"/>
        </w:rPr>
        <w:t>gali kreiptis į savivaldybių administracijas ar socialines paslaugas teikiančias įstaigas (savivaldybės įstaig</w:t>
      </w:r>
      <w:r w:rsidR="00FC4B0A">
        <w:rPr>
          <w:sz w:val="24"/>
          <w:szCs w:val="24"/>
        </w:rPr>
        <w:t>a</w:t>
      </w:r>
      <w:r w:rsidR="00ED322D" w:rsidRPr="00620058">
        <w:rPr>
          <w:sz w:val="24"/>
          <w:szCs w:val="24"/>
        </w:rPr>
        <w:t>s ar nevyriausybin</w:t>
      </w:r>
      <w:r w:rsidR="00FC4B0A">
        <w:rPr>
          <w:sz w:val="24"/>
          <w:szCs w:val="24"/>
        </w:rPr>
        <w:t>e</w:t>
      </w:r>
      <w:r w:rsidR="00ED322D" w:rsidRPr="00620058">
        <w:rPr>
          <w:sz w:val="24"/>
          <w:szCs w:val="24"/>
        </w:rPr>
        <w:t>s organizacij</w:t>
      </w:r>
      <w:r w:rsidR="00FC4B0A">
        <w:rPr>
          <w:sz w:val="24"/>
          <w:szCs w:val="24"/>
        </w:rPr>
        <w:t>a</w:t>
      </w:r>
      <w:r w:rsidR="00ED322D" w:rsidRPr="00620058">
        <w:rPr>
          <w:sz w:val="24"/>
          <w:szCs w:val="24"/>
        </w:rPr>
        <w:t>s, kurių teikiamos socialinės paslaugos finansuojamos valstybės ir (ar) savivaldybių biudžetų lėšomis) ir gauti atitinkamas socialines paslaugas</w:t>
      </w:r>
      <w:r w:rsidR="00666666" w:rsidRPr="00620058">
        <w:rPr>
          <w:bCs/>
          <w:sz w:val="24"/>
          <w:szCs w:val="24"/>
        </w:rPr>
        <w:t xml:space="preserve"> pagal</w:t>
      </w:r>
      <w:r w:rsidR="00ED322D" w:rsidRPr="00620058">
        <w:rPr>
          <w:bCs/>
          <w:sz w:val="24"/>
          <w:szCs w:val="24"/>
        </w:rPr>
        <w:t xml:space="preserve"> individualius asmens (šeimos) interesus ir poreikius</w:t>
      </w:r>
      <w:r w:rsidR="0090514D" w:rsidRPr="00620058">
        <w:rPr>
          <w:sz w:val="24"/>
          <w:szCs w:val="24"/>
        </w:rPr>
        <w:t xml:space="preserve"> </w:t>
      </w:r>
      <w:r w:rsidR="00CD4404" w:rsidRPr="00620058">
        <w:rPr>
          <w:sz w:val="24"/>
          <w:szCs w:val="24"/>
        </w:rPr>
        <w:t>S</w:t>
      </w:r>
      <w:r w:rsidR="00083B72" w:rsidRPr="00620058">
        <w:rPr>
          <w:sz w:val="24"/>
          <w:szCs w:val="24"/>
        </w:rPr>
        <w:t>PĮ</w:t>
      </w:r>
      <w:r w:rsidR="00ED322D" w:rsidRPr="00620058">
        <w:rPr>
          <w:sz w:val="24"/>
          <w:szCs w:val="24"/>
        </w:rPr>
        <w:t xml:space="preserve"> nustatyta tvarka.</w:t>
      </w:r>
      <w:r w:rsidR="00ED322D" w:rsidRPr="00620058">
        <w:rPr>
          <w:bCs/>
          <w:sz w:val="24"/>
          <w:szCs w:val="24"/>
        </w:rPr>
        <w:t xml:space="preserve"> Socialinę riziką patiriantiems asmenims</w:t>
      </w:r>
      <w:r w:rsidR="00BC15F6" w:rsidRPr="00620058">
        <w:rPr>
          <w:bCs/>
          <w:sz w:val="24"/>
          <w:szCs w:val="24"/>
        </w:rPr>
        <w:t xml:space="preserve"> dėl psichologinės, fizinės ar seksualinės prievartos, smurto, išnaudojimo prekybai</w:t>
      </w:r>
      <w:r w:rsidR="00ED322D" w:rsidRPr="00620058">
        <w:rPr>
          <w:bCs/>
          <w:sz w:val="24"/>
          <w:szCs w:val="24"/>
        </w:rPr>
        <w:t xml:space="preserve"> gali būti teikiama intensyvi krizių įveikimo pagalba (įvykio vietoje (mobilios</w:t>
      </w:r>
      <w:r w:rsidR="00083B72" w:rsidRPr="00620058">
        <w:rPr>
          <w:bCs/>
          <w:sz w:val="24"/>
          <w:szCs w:val="24"/>
        </w:rPr>
        <w:t>ios</w:t>
      </w:r>
      <w:r w:rsidR="00ED322D" w:rsidRPr="00620058">
        <w:rPr>
          <w:bCs/>
          <w:sz w:val="24"/>
          <w:szCs w:val="24"/>
        </w:rPr>
        <w:t xml:space="preserve"> krizių įveikimo komandos), krizių centre, dienos centre ir kt.), psichosocialinė pagalba (psichosocialinės pagalbos centre, krizių centre, šeimos paramos centre, paramos šeimai tarnyboje ir kt.), laikinas apgyvendinimas ar </w:t>
      </w:r>
      <w:proofErr w:type="spellStart"/>
      <w:r w:rsidR="00ED322D" w:rsidRPr="00620058">
        <w:rPr>
          <w:bCs/>
          <w:sz w:val="24"/>
          <w:szCs w:val="24"/>
        </w:rPr>
        <w:t>apnakvindinimas</w:t>
      </w:r>
      <w:proofErr w:type="spellEnd"/>
      <w:r w:rsidR="00ED322D" w:rsidRPr="00620058">
        <w:rPr>
          <w:bCs/>
          <w:sz w:val="24"/>
          <w:szCs w:val="24"/>
        </w:rPr>
        <w:t xml:space="preserve"> laikino gyvenimo namuose (krizių centruose, nakvynės namuose, laikino apgyvendinimo įstaigose motinoms ir vaikams ir kt.)</w:t>
      </w:r>
      <w:r w:rsidR="00AD4285" w:rsidRPr="00620058">
        <w:rPr>
          <w:bCs/>
          <w:sz w:val="24"/>
          <w:szCs w:val="24"/>
        </w:rPr>
        <w:t>.</w:t>
      </w:r>
    </w:p>
    <w:p w:rsidR="00ED322D" w:rsidRPr="00620058" w:rsidRDefault="003869EB" w:rsidP="001D10C9">
      <w:pPr>
        <w:spacing w:line="276" w:lineRule="auto"/>
        <w:ind w:firstLine="992"/>
        <w:jc w:val="both"/>
        <w:rPr>
          <w:bCs/>
          <w:sz w:val="24"/>
          <w:szCs w:val="24"/>
          <w:lang w:eastAsia="lt-LT"/>
        </w:rPr>
      </w:pPr>
      <w:r w:rsidRPr="00620058">
        <w:rPr>
          <w:sz w:val="24"/>
          <w:szCs w:val="24"/>
        </w:rPr>
        <w:t>2</w:t>
      </w:r>
      <w:r w:rsidR="00CD4404" w:rsidRPr="00620058">
        <w:rPr>
          <w:sz w:val="24"/>
          <w:szCs w:val="24"/>
        </w:rPr>
        <w:t>)</w:t>
      </w:r>
      <w:r w:rsidR="00650D08" w:rsidRPr="00620058">
        <w:rPr>
          <w:sz w:val="24"/>
          <w:szCs w:val="24"/>
        </w:rPr>
        <w:t xml:space="preserve"> </w:t>
      </w:r>
      <w:r w:rsidR="00AD4285" w:rsidRPr="00620058">
        <w:rPr>
          <w:sz w:val="24"/>
          <w:szCs w:val="24"/>
        </w:rPr>
        <w:t>S</w:t>
      </w:r>
      <w:r w:rsidR="00ED322D" w:rsidRPr="00620058">
        <w:rPr>
          <w:sz w:val="24"/>
          <w:szCs w:val="24"/>
        </w:rPr>
        <w:t xml:space="preserve">murtą artimoje aplinkoje patyrę asmenys </w:t>
      </w:r>
      <w:r w:rsidR="00941D60">
        <w:rPr>
          <w:sz w:val="24"/>
          <w:szCs w:val="24"/>
        </w:rPr>
        <w:t>A</w:t>
      </w:r>
      <w:r w:rsidR="00ED322D" w:rsidRPr="00620058">
        <w:rPr>
          <w:sz w:val="24"/>
          <w:szCs w:val="24"/>
        </w:rPr>
        <w:t>psaugos nuo smurto artimoje aplinkoje įstatymo nustatyta tvarka gali kreiptis į specializuotos pagalbos centrus, kurie teikia specializuotą</w:t>
      </w:r>
      <w:r w:rsidR="00ED322D" w:rsidRPr="00620058">
        <w:rPr>
          <w:sz w:val="24"/>
          <w:szCs w:val="24"/>
          <w:lang w:eastAsia="lt-LT"/>
        </w:rPr>
        <w:t xml:space="preserve"> kompleksinę pagalbą smurto artimoje aplinkoje atveju įveikiant kri</w:t>
      </w:r>
      <w:r w:rsidR="0042744D" w:rsidRPr="00620058">
        <w:rPr>
          <w:sz w:val="24"/>
          <w:szCs w:val="24"/>
          <w:lang w:eastAsia="lt-LT"/>
        </w:rPr>
        <w:t>zę</w:t>
      </w:r>
      <w:r w:rsidR="00ED322D" w:rsidRPr="00620058">
        <w:rPr>
          <w:sz w:val="24"/>
          <w:szCs w:val="24"/>
          <w:lang w:eastAsia="lt-LT"/>
        </w:rPr>
        <w:t>, organizuoja specializuotą psichologo, teisinę ir kit</w:t>
      </w:r>
      <w:r w:rsidR="00737A58" w:rsidRPr="00620058">
        <w:rPr>
          <w:sz w:val="24"/>
          <w:szCs w:val="24"/>
          <w:lang w:eastAsia="lt-LT"/>
        </w:rPr>
        <w:t>ą</w:t>
      </w:r>
      <w:r w:rsidR="00ED322D" w:rsidRPr="00620058">
        <w:rPr>
          <w:sz w:val="24"/>
          <w:szCs w:val="24"/>
          <w:lang w:eastAsia="lt-LT"/>
        </w:rPr>
        <w:t xml:space="preserve"> pagalbą</w:t>
      </w:r>
      <w:r w:rsidR="00ED322D" w:rsidRPr="00620058">
        <w:rPr>
          <w:sz w:val="24"/>
          <w:szCs w:val="24"/>
        </w:rPr>
        <w:t xml:space="preserve"> (pagalbą teikia nevyriausybinės organizacijos, </w:t>
      </w:r>
      <w:r w:rsidR="00737A58" w:rsidRPr="00620058">
        <w:rPr>
          <w:sz w:val="24"/>
          <w:szCs w:val="24"/>
        </w:rPr>
        <w:t xml:space="preserve">jos </w:t>
      </w:r>
      <w:r w:rsidR="00ED322D" w:rsidRPr="00620058">
        <w:rPr>
          <w:sz w:val="24"/>
          <w:szCs w:val="24"/>
        </w:rPr>
        <w:t>teikimas finansuojamas skiriant lėš</w:t>
      </w:r>
      <w:r w:rsidR="00737A58" w:rsidRPr="00620058">
        <w:rPr>
          <w:sz w:val="24"/>
          <w:szCs w:val="24"/>
        </w:rPr>
        <w:t>ų</w:t>
      </w:r>
      <w:r w:rsidR="00ED322D" w:rsidRPr="00620058">
        <w:rPr>
          <w:sz w:val="24"/>
          <w:szCs w:val="24"/>
        </w:rPr>
        <w:t xml:space="preserve"> iš valstybės biudžeto konkurso būdu). Specializuoti pagalbos centrai veikia vadovau</w:t>
      </w:r>
      <w:r w:rsidR="00737A58" w:rsidRPr="00620058">
        <w:rPr>
          <w:sz w:val="24"/>
          <w:szCs w:val="24"/>
        </w:rPr>
        <w:t>damiesi</w:t>
      </w:r>
      <w:r w:rsidR="00ED322D" w:rsidRPr="00620058">
        <w:rPr>
          <w:sz w:val="24"/>
          <w:szCs w:val="24"/>
        </w:rPr>
        <w:t xml:space="preserve"> Specializuotos pagalbos centrų programa, patvirtinta Lietuvos Respublikos socialinės apsaugos ir darbo ministro, Lietuvos Respublikos sveikatos apsaugos ministro ir Lietuvos Respublikos vidaus reikalų ministro 2011 m. gruodžio 19 d. įsakymu Nr. </w:t>
      </w:r>
      <w:r w:rsidR="00ED322D" w:rsidRPr="00620058">
        <w:rPr>
          <w:caps/>
          <w:sz w:val="24"/>
          <w:szCs w:val="24"/>
        </w:rPr>
        <w:t>a1-534/v-1072/1v-931</w:t>
      </w:r>
      <w:r w:rsidR="00BF3AB8" w:rsidRPr="00620058">
        <w:rPr>
          <w:caps/>
          <w:sz w:val="24"/>
          <w:szCs w:val="24"/>
        </w:rPr>
        <w:t xml:space="preserve"> „</w:t>
      </w:r>
      <w:r w:rsidR="00BF3AB8" w:rsidRPr="00620058">
        <w:rPr>
          <w:sz w:val="24"/>
          <w:szCs w:val="24"/>
        </w:rPr>
        <w:t>Dėl Specializuotos pagalbos centrų programos patvirtinimo</w:t>
      </w:r>
      <w:r w:rsidR="00BF3AB8" w:rsidRPr="00620058">
        <w:rPr>
          <w:caps/>
          <w:sz w:val="24"/>
          <w:szCs w:val="24"/>
        </w:rPr>
        <w:t>“</w:t>
      </w:r>
      <w:r w:rsidR="00BF3AB8" w:rsidRPr="00620058">
        <w:rPr>
          <w:sz w:val="24"/>
          <w:szCs w:val="24"/>
        </w:rPr>
        <w:t xml:space="preserve">, </w:t>
      </w:r>
      <w:r w:rsidR="00ED322D" w:rsidRPr="00620058">
        <w:rPr>
          <w:sz w:val="24"/>
          <w:szCs w:val="24"/>
        </w:rPr>
        <w:t xml:space="preserve">bei Specializuotos pagalbos centrų veiklos aprašu, patvirtintu </w:t>
      </w:r>
      <w:r w:rsidR="00BF3AB8" w:rsidRPr="00620058">
        <w:rPr>
          <w:sz w:val="24"/>
          <w:szCs w:val="24"/>
        </w:rPr>
        <w:t xml:space="preserve">Lietuvos Respublikos socialinės apsaugos ir darbo ministro </w:t>
      </w:r>
      <w:r w:rsidR="00ED322D" w:rsidRPr="00620058">
        <w:rPr>
          <w:sz w:val="24"/>
          <w:szCs w:val="24"/>
        </w:rPr>
        <w:t>2012 m. gegužės 7 d. įsakymu Nr. A1-227</w:t>
      </w:r>
      <w:r w:rsidR="00BF3AB8" w:rsidRPr="00620058">
        <w:rPr>
          <w:sz w:val="24"/>
          <w:szCs w:val="24"/>
        </w:rPr>
        <w:t xml:space="preserve"> „Dėl Specializuotos pagalbos centrų veiklos aprašo patvirtinimo“</w:t>
      </w:r>
      <w:r w:rsidR="00AD4285" w:rsidRPr="00620058">
        <w:rPr>
          <w:bCs/>
          <w:sz w:val="24"/>
          <w:szCs w:val="24"/>
          <w:lang w:eastAsia="lt-LT"/>
        </w:rPr>
        <w:t>.</w:t>
      </w:r>
    </w:p>
    <w:p w:rsidR="00ED322D" w:rsidRPr="00620058" w:rsidRDefault="003869EB" w:rsidP="001D10C9">
      <w:pPr>
        <w:spacing w:line="276" w:lineRule="auto"/>
        <w:ind w:firstLine="992"/>
        <w:jc w:val="both"/>
        <w:rPr>
          <w:sz w:val="24"/>
          <w:szCs w:val="24"/>
        </w:rPr>
      </w:pPr>
      <w:r w:rsidRPr="00620058">
        <w:rPr>
          <w:sz w:val="24"/>
          <w:szCs w:val="24"/>
        </w:rPr>
        <w:t>3</w:t>
      </w:r>
      <w:r w:rsidR="00CD4404" w:rsidRPr="00620058">
        <w:rPr>
          <w:sz w:val="24"/>
          <w:szCs w:val="24"/>
        </w:rPr>
        <w:t>)</w:t>
      </w:r>
      <w:r w:rsidR="00650D08" w:rsidRPr="00620058">
        <w:rPr>
          <w:sz w:val="24"/>
          <w:szCs w:val="24"/>
        </w:rPr>
        <w:t xml:space="preserve"> </w:t>
      </w:r>
      <w:r w:rsidR="00AD4285" w:rsidRPr="00620058">
        <w:rPr>
          <w:sz w:val="24"/>
          <w:szCs w:val="24"/>
        </w:rPr>
        <w:t>P</w:t>
      </w:r>
      <w:r w:rsidR="00ED322D" w:rsidRPr="00620058">
        <w:rPr>
          <w:sz w:val="24"/>
          <w:szCs w:val="24"/>
        </w:rPr>
        <w:t xml:space="preserve">rekybos žmonėmis ar priverstinės prostitucijos aukos gali kreiptis į nevyriausybines organizacijas (pagalbą teikia nevyriausybinės organizacijos, </w:t>
      </w:r>
      <w:r w:rsidR="00AC069F" w:rsidRPr="00620058">
        <w:rPr>
          <w:sz w:val="24"/>
          <w:szCs w:val="24"/>
        </w:rPr>
        <w:t xml:space="preserve">jos </w:t>
      </w:r>
      <w:r w:rsidR="00ED322D" w:rsidRPr="00620058">
        <w:rPr>
          <w:sz w:val="24"/>
          <w:szCs w:val="24"/>
        </w:rPr>
        <w:t>teikimas finansuojamas skiriant lėš</w:t>
      </w:r>
      <w:r w:rsidR="00AC069F" w:rsidRPr="00620058">
        <w:rPr>
          <w:sz w:val="24"/>
          <w:szCs w:val="24"/>
        </w:rPr>
        <w:t>ų</w:t>
      </w:r>
      <w:r w:rsidR="00ED322D" w:rsidRPr="00620058">
        <w:rPr>
          <w:sz w:val="24"/>
          <w:szCs w:val="24"/>
        </w:rPr>
        <w:t xml:space="preserve"> iš valstybės biudžeto konkurso būdu</w:t>
      </w:r>
      <w:r w:rsidR="00AC069F" w:rsidRPr="00620058">
        <w:rPr>
          <w:sz w:val="24"/>
          <w:szCs w:val="24"/>
        </w:rPr>
        <w:t>,</w:t>
      </w:r>
      <w:r w:rsidR="00ED322D" w:rsidRPr="00620058">
        <w:rPr>
          <w:sz w:val="24"/>
          <w:szCs w:val="24"/>
          <w:lang w:eastAsia="lt-LT"/>
        </w:rPr>
        <w:t xml:space="preserve"> vadovaujantis </w:t>
      </w:r>
      <w:r w:rsidR="002B6E46" w:rsidRPr="00620058">
        <w:rPr>
          <w:sz w:val="24"/>
          <w:szCs w:val="24"/>
          <w:lang w:eastAsia="lt-LT"/>
        </w:rPr>
        <w:t>Projektų, skirtų socialinei pagalbai asmenims, nukentėjusiems ir galėjusiems nukentėti nuo prekybos žmonėmis, teikti, atrankos konkurso organizavimo 20</w:t>
      </w:r>
      <w:r w:rsidR="00B6291D" w:rsidRPr="00620058">
        <w:rPr>
          <w:sz w:val="24"/>
          <w:szCs w:val="24"/>
          <w:lang w:eastAsia="lt-LT"/>
        </w:rPr>
        <w:t>20</w:t>
      </w:r>
      <w:r w:rsidR="00246B09" w:rsidRPr="00620058">
        <w:rPr>
          <w:sz w:val="24"/>
          <w:szCs w:val="24"/>
          <w:lang w:eastAsia="lt-LT"/>
        </w:rPr>
        <w:t>–</w:t>
      </w:r>
      <w:r w:rsidR="00B6291D" w:rsidRPr="00620058">
        <w:rPr>
          <w:sz w:val="24"/>
          <w:szCs w:val="24"/>
          <w:lang w:eastAsia="lt-LT"/>
        </w:rPr>
        <w:t>2021</w:t>
      </w:r>
      <w:r w:rsidR="002B6E46" w:rsidRPr="00620058">
        <w:rPr>
          <w:sz w:val="24"/>
          <w:szCs w:val="24"/>
          <w:lang w:eastAsia="lt-LT"/>
        </w:rPr>
        <w:t xml:space="preserve"> metais</w:t>
      </w:r>
      <w:r w:rsidR="00ED322D" w:rsidRPr="00620058">
        <w:rPr>
          <w:sz w:val="24"/>
          <w:szCs w:val="24"/>
          <w:lang w:eastAsia="lt-LT"/>
        </w:rPr>
        <w:t xml:space="preserve"> nuostatais, patvirtintais Lietuvos Respublikos socialinės apsaugos ir darbo ministro 2019 m. </w:t>
      </w:r>
      <w:r w:rsidR="00B6291D" w:rsidRPr="00620058">
        <w:rPr>
          <w:sz w:val="24"/>
          <w:szCs w:val="24"/>
          <w:lang w:eastAsia="lt-LT"/>
        </w:rPr>
        <w:t>lapkričio 11</w:t>
      </w:r>
      <w:r w:rsidR="00ED322D" w:rsidRPr="00620058">
        <w:rPr>
          <w:sz w:val="24"/>
          <w:szCs w:val="24"/>
          <w:lang w:eastAsia="lt-LT"/>
        </w:rPr>
        <w:t xml:space="preserve"> d. įsakymu Nr. A1-</w:t>
      </w:r>
      <w:r w:rsidR="00B6291D" w:rsidRPr="00620058">
        <w:rPr>
          <w:sz w:val="24"/>
          <w:szCs w:val="24"/>
          <w:lang w:eastAsia="lt-LT"/>
        </w:rPr>
        <w:t>686</w:t>
      </w:r>
      <w:r w:rsidR="00741F2D" w:rsidRPr="00620058">
        <w:rPr>
          <w:sz w:val="24"/>
          <w:szCs w:val="24"/>
          <w:lang w:eastAsia="lt-LT"/>
        </w:rPr>
        <w:t xml:space="preserve"> „Dėl Projektų, skirtų socialinei pagalbai asmenims, nukentėjusiems ir galėjusiems nukentėti nuo prekybos žmonėmis, teikti, atrankos konkurso organizavimo 20</w:t>
      </w:r>
      <w:r w:rsidR="00B6291D" w:rsidRPr="00620058">
        <w:rPr>
          <w:sz w:val="24"/>
          <w:szCs w:val="24"/>
          <w:lang w:eastAsia="lt-LT"/>
        </w:rPr>
        <w:t>20</w:t>
      </w:r>
      <w:r w:rsidR="00246B09" w:rsidRPr="00620058">
        <w:rPr>
          <w:sz w:val="24"/>
          <w:szCs w:val="24"/>
          <w:lang w:eastAsia="lt-LT"/>
        </w:rPr>
        <w:t>–</w:t>
      </w:r>
      <w:r w:rsidR="00B6291D" w:rsidRPr="00620058">
        <w:rPr>
          <w:sz w:val="24"/>
          <w:szCs w:val="24"/>
          <w:lang w:eastAsia="lt-LT"/>
        </w:rPr>
        <w:t>2021</w:t>
      </w:r>
      <w:r w:rsidR="00741F2D" w:rsidRPr="00620058">
        <w:rPr>
          <w:sz w:val="24"/>
          <w:szCs w:val="24"/>
          <w:lang w:eastAsia="lt-LT"/>
        </w:rPr>
        <w:t xml:space="preserve"> metais nuostatų patvirtinimo“)</w:t>
      </w:r>
      <w:r w:rsidR="00ED322D" w:rsidRPr="00620058">
        <w:rPr>
          <w:sz w:val="24"/>
          <w:szCs w:val="24"/>
        </w:rPr>
        <w:t xml:space="preserve">. </w:t>
      </w:r>
    </w:p>
    <w:p w:rsidR="00153706" w:rsidRDefault="00CD4404" w:rsidP="00C605F0">
      <w:pPr>
        <w:spacing w:line="276" w:lineRule="auto"/>
        <w:ind w:firstLine="992"/>
        <w:jc w:val="both"/>
        <w:rPr>
          <w:bCs/>
          <w:sz w:val="24"/>
          <w:szCs w:val="24"/>
        </w:rPr>
      </w:pPr>
      <w:r w:rsidRPr="00620058">
        <w:rPr>
          <w:bCs/>
          <w:sz w:val="24"/>
          <w:szCs w:val="24"/>
        </w:rPr>
        <w:t>D</w:t>
      </w:r>
      <w:r w:rsidR="00A43A20" w:rsidRPr="00620058">
        <w:rPr>
          <w:bCs/>
          <w:sz w:val="24"/>
          <w:szCs w:val="24"/>
        </w:rPr>
        <w:t xml:space="preserve">abartinė pagalbos </w:t>
      </w:r>
      <w:r w:rsidR="00B6291D" w:rsidRPr="00620058">
        <w:rPr>
          <w:sz w:val="24"/>
          <w:szCs w:val="24"/>
        </w:rPr>
        <w:t xml:space="preserve">nukentėjusiems asmenims </w:t>
      </w:r>
      <w:r w:rsidR="00A43A20" w:rsidRPr="00620058">
        <w:rPr>
          <w:bCs/>
          <w:sz w:val="24"/>
          <w:szCs w:val="24"/>
        </w:rPr>
        <w:t>sistema</w:t>
      </w:r>
      <w:r w:rsidRPr="00620058">
        <w:rPr>
          <w:bCs/>
          <w:sz w:val="24"/>
          <w:szCs w:val="24"/>
        </w:rPr>
        <w:t xml:space="preserve"> </w:t>
      </w:r>
      <w:r w:rsidR="00A43A20" w:rsidRPr="00620058">
        <w:rPr>
          <w:bCs/>
          <w:sz w:val="24"/>
          <w:szCs w:val="24"/>
        </w:rPr>
        <w:t xml:space="preserve">veikia selektyviai ir nėra pritaikyta nuo </w:t>
      </w:r>
      <w:r w:rsidR="00941D60">
        <w:rPr>
          <w:bCs/>
          <w:sz w:val="24"/>
          <w:szCs w:val="24"/>
        </w:rPr>
        <w:t>bet kokių</w:t>
      </w:r>
      <w:r w:rsidR="00976C2F" w:rsidRPr="00620058">
        <w:rPr>
          <w:bCs/>
          <w:sz w:val="24"/>
          <w:szCs w:val="24"/>
        </w:rPr>
        <w:t xml:space="preserve"> </w:t>
      </w:r>
      <w:r w:rsidR="00A43A20" w:rsidRPr="00620058">
        <w:rPr>
          <w:bCs/>
          <w:sz w:val="24"/>
          <w:szCs w:val="24"/>
        </w:rPr>
        <w:t>nusikalstamų veikų nukentėjusiems asmenims</w:t>
      </w:r>
      <w:r w:rsidR="006115D5" w:rsidRPr="00620058">
        <w:rPr>
          <w:bCs/>
          <w:sz w:val="24"/>
          <w:szCs w:val="24"/>
        </w:rPr>
        <w:t>, kaip to reikalauja</w:t>
      </w:r>
      <w:r w:rsidR="00023AB0" w:rsidRPr="00620058">
        <w:rPr>
          <w:bCs/>
          <w:sz w:val="24"/>
          <w:szCs w:val="24"/>
        </w:rPr>
        <w:t>ma pagal</w:t>
      </w:r>
      <w:r w:rsidR="006115D5" w:rsidRPr="00620058">
        <w:rPr>
          <w:bCs/>
          <w:sz w:val="24"/>
          <w:szCs w:val="24"/>
        </w:rPr>
        <w:t xml:space="preserve"> d</w:t>
      </w:r>
      <w:r w:rsidR="006115D5" w:rsidRPr="00620058">
        <w:rPr>
          <w:sz w:val="24"/>
          <w:szCs w:val="24"/>
        </w:rPr>
        <w:t>irektyvų nuostat</w:t>
      </w:r>
      <w:r w:rsidR="00023AB0" w:rsidRPr="00620058">
        <w:rPr>
          <w:sz w:val="24"/>
          <w:szCs w:val="24"/>
        </w:rPr>
        <w:t>a</w:t>
      </w:r>
      <w:r w:rsidR="006115D5" w:rsidRPr="00620058">
        <w:rPr>
          <w:sz w:val="24"/>
          <w:szCs w:val="24"/>
        </w:rPr>
        <w:t>s</w:t>
      </w:r>
      <w:r w:rsidR="00A43A20" w:rsidRPr="00620058">
        <w:rPr>
          <w:bCs/>
          <w:sz w:val="24"/>
          <w:szCs w:val="24"/>
        </w:rPr>
        <w:t>.</w:t>
      </w:r>
    </w:p>
    <w:p w:rsidR="00D56112" w:rsidRDefault="00D56112" w:rsidP="00C605F0">
      <w:pPr>
        <w:spacing w:line="276" w:lineRule="auto"/>
        <w:ind w:firstLine="992"/>
        <w:jc w:val="both"/>
        <w:rPr>
          <w:bCs/>
          <w:sz w:val="24"/>
          <w:szCs w:val="24"/>
        </w:rPr>
      </w:pPr>
    </w:p>
    <w:p w:rsidR="001659B7" w:rsidRDefault="001659B7" w:rsidP="00C605F0">
      <w:pPr>
        <w:spacing w:line="276" w:lineRule="auto"/>
        <w:ind w:firstLine="992"/>
        <w:jc w:val="both"/>
        <w:rPr>
          <w:bCs/>
          <w:sz w:val="24"/>
          <w:szCs w:val="24"/>
        </w:rPr>
      </w:pPr>
    </w:p>
    <w:p w:rsidR="00D56112" w:rsidRDefault="00D56112" w:rsidP="00C605F0">
      <w:pPr>
        <w:spacing w:line="276" w:lineRule="auto"/>
        <w:ind w:firstLine="992"/>
        <w:jc w:val="both"/>
        <w:rPr>
          <w:bCs/>
          <w:sz w:val="24"/>
          <w:szCs w:val="24"/>
        </w:rPr>
      </w:pPr>
    </w:p>
    <w:p w:rsidR="00177E47" w:rsidRPr="00620058" w:rsidRDefault="00DB3C01" w:rsidP="00C605F0">
      <w:pPr>
        <w:spacing w:line="276" w:lineRule="auto"/>
        <w:ind w:firstLine="992"/>
        <w:jc w:val="both"/>
        <w:rPr>
          <w:bCs/>
          <w:sz w:val="24"/>
          <w:szCs w:val="24"/>
        </w:rPr>
      </w:pPr>
      <w:r w:rsidRPr="00620058">
        <w:rPr>
          <w:b/>
          <w:bCs/>
          <w:sz w:val="24"/>
          <w:szCs w:val="24"/>
        </w:rPr>
        <w:lastRenderedPageBreak/>
        <w:t xml:space="preserve">4. </w:t>
      </w:r>
      <w:r w:rsidR="003C2936" w:rsidRPr="00620058">
        <w:rPr>
          <w:b/>
          <w:sz w:val="24"/>
          <w:szCs w:val="24"/>
        </w:rPr>
        <w:t>Kokios siūlomos naujos teisinio reguliavimo nuostatos ir kokių teigiamų rezultatų laukiama</w:t>
      </w:r>
    </w:p>
    <w:p w:rsidR="004B5D91" w:rsidRDefault="008E2DBD" w:rsidP="00C605F0">
      <w:pPr>
        <w:widowControl w:val="0"/>
        <w:spacing w:line="276" w:lineRule="auto"/>
        <w:ind w:firstLine="992"/>
        <w:jc w:val="both"/>
        <w:rPr>
          <w:sz w:val="24"/>
          <w:szCs w:val="24"/>
        </w:rPr>
      </w:pPr>
      <w:r w:rsidRPr="00620058">
        <w:rPr>
          <w:sz w:val="24"/>
          <w:szCs w:val="24"/>
          <w:u w:val="single"/>
        </w:rPr>
        <w:t xml:space="preserve">Aukų </w:t>
      </w:r>
      <w:r w:rsidR="00872745" w:rsidRPr="00620058">
        <w:rPr>
          <w:sz w:val="24"/>
          <w:szCs w:val="24"/>
          <w:u w:val="single"/>
        </w:rPr>
        <w:t xml:space="preserve">įstatymo </w:t>
      </w:r>
      <w:r w:rsidRPr="00620058">
        <w:rPr>
          <w:sz w:val="24"/>
          <w:szCs w:val="24"/>
          <w:u w:val="single"/>
        </w:rPr>
        <w:t>projekto</w:t>
      </w:r>
      <w:r w:rsidRPr="00620058">
        <w:rPr>
          <w:sz w:val="24"/>
          <w:szCs w:val="24"/>
        </w:rPr>
        <w:t xml:space="preserve"> </w:t>
      </w:r>
      <w:r w:rsidR="00872745" w:rsidRPr="00620058">
        <w:rPr>
          <w:sz w:val="24"/>
          <w:szCs w:val="24"/>
        </w:rPr>
        <w:t xml:space="preserve">paskirtis – </w:t>
      </w:r>
      <w:r w:rsidR="00A909A9" w:rsidRPr="00620058">
        <w:rPr>
          <w:sz w:val="24"/>
          <w:szCs w:val="24"/>
        </w:rPr>
        <w:t xml:space="preserve">užtikrinti, kad fiziniai asmenys, nukentėję nuo nusikalstamos veikos, </w:t>
      </w:r>
      <w:r w:rsidR="00445901">
        <w:rPr>
          <w:sz w:val="24"/>
          <w:szCs w:val="24"/>
        </w:rPr>
        <w:t xml:space="preserve">įvykdytos </w:t>
      </w:r>
      <w:r w:rsidR="00A909A9" w:rsidRPr="00620058">
        <w:rPr>
          <w:sz w:val="24"/>
          <w:szCs w:val="24"/>
        </w:rPr>
        <w:t xml:space="preserve">Europos Sąjungos teritorijoje arba ne Europos Sąjungos teritorijoje, kai baudžiamasis procesas vyksta Europos Sąjungos teritorijoje, būdami Lietuvos Respublikos teritorijoje, gautų pagalbą </w:t>
      </w:r>
      <w:r w:rsidR="000213D0">
        <w:rPr>
          <w:sz w:val="24"/>
          <w:szCs w:val="24"/>
        </w:rPr>
        <w:t>ir</w:t>
      </w:r>
      <w:r w:rsidR="000213D0" w:rsidRPr="00620058">
        <w:rPr>
          <w:sz w:val="24"/>
          <w:szCs w:val="24"/>
        </w:rPr>
        <w:t xml:space="preserve"> </w:t>
      </w:r>
      <w:r w:rsidR="00A909A9" w:rsidRPr="00620058">
        <w:rPr>
          <w:sz w:val="24"/>
          <w:szCs w:val="24"/>
        </w:rPr>
        <w:t>galėtų dalyvauti baudžiamajame procese</w:t>
      </w:r>
      <w:r w:rsidR="00872745" w:rsidRPr="00620058">
        <w:rPr>
          <w:sz w:val="24"/>
          <w:szCs w:val="24"/>
        </w:rPr>
        <w:t>.</w:t>
      </w:r>
      <w:r w:rsidR="00CC15C7" w:rsidRPr="00620058">
        <w:rPr>
          <w:sz w:val="24"/>
          <w:szCs w:val="24"/>
        </w:rPr>
        <w:t xml:space="preserve"> </w:t>
      </w:r>
      <w:r w:rsidR="004A2A35">
        <w:rPr>
          <w:sz w:val="24"/>
          <w:szCs w:val="24"/>
        </w:rPr>
        <w:t xml:space="preserve">Pagalba nukentėjusiems asmenims apibrėžiama kaip </w:t>
      </w:r>
      <w:r w:rsidR="004A2A35" w:rsidRPr="004A2A35">
        <w:rPr>
          <w:sz w:val="24"/>
          <w:szCs w:val="24"/>
        </w:rPr>
        <w:t>informacija, konsultacijos ir (ar) paslaugos, teikiamos nuo nusikalstamos veikos nukentėjusiems asmenims, atsižvelgiant į individualius jų poreikius, dėl įvykdytos nusikalstamos veikos atsiradusius poreikius ir nusikalstamos veikos pobūdį.</w:t>
      </w:r>
    </w:p>
    <w:p w:rsidR="007A07C3" w:rsidRPr="00620058" w:rsidRDefault="00A24E61" w:rsidP="00C605F0">
      <w:pPr>
        <w:widowControl w:val="0"/>
        <w:spacing w:line="276" w:lineRule="auto"/>
        <w:ind w:firstLine="992"/>
        <w:jc w:val="both"/>
        <w:rPr>
          <w:sz w:val="24"/>
          <w:szCs w:val="24"/>
        </w:rPr>
      </w:pPr>
      <w:r w:rsidRPr="00620058">
        <w:rPr>
          <w:sz w:val="24"/>
          <w:szCs w:val="24"/>
        </w:rPr>
        <w:t xml:space="preserve">Nukentėjusiais asmenimis laikomi </w:t>
      </w:r>
      <w:r w:rsidR="00EC3FD1" w:rsidRPr="00620058">
        <w:rPr>
          <w:sz w:val="24"/>
          <w:szCs w:val="24"/>
        </w:rPr>
        <w:t xml:space="preserve">fiziniai </w:t>
      </w:r>
      <w:r w:rsidRPr="00620058">
        <w:rPr>
          <w:bCs/>
          <w:sz w:val="24"/>
          <w:szCs w:val="24"/>
        </w:rPr>
        <w:t xml:space="preserve">asmenys, kurie </w:t>
      </w:r>
      <w:r w:rsidR="00A909A9" w:rsidRPr="00620058">
        <w:rPr>
          <w:sz w:val="24"/>
          <w:szCs w:val="24"/>
        </w:rPr>
        <w:t>tiesiogiai dėl nusikalstamos veikos patyrė fizinę, turtinę ir (ar) neturtinę žalą</w:t>
      </w:r>
      <w:r w:rsidR="00D72ACB">
        <w:rPr>
          <w:sz w:val="24"/>
          <w:szCs w:val="24"/>
        </w:rPr>
        <w:t>,</w:t>
      </w:r>
      <w:r w:rsidR="00A909A9" w:rsidRPr="00620058">
        <w:rPr>
          <w:sz w:val="24"/>
          <w:szCs w:val="24"/>
        </w:rPr>
        <w:t xml:space="preserve"> taip pat fizinio asmens, </w:t>
      </w:r>
      <w:r w:rsidR="003008D9">
        <w:rPr>
          <w:sz w:val="24"/>
          <w:szCs w:val="24"/>
        </w:rPr>
        <w:t xml:space="preserve">kuris </w:t>
      </w:r>
      <w:r w:rsidR="00D72ACB">
        <w:rPr>
          <w:sz w:val="24"/>
          <w:szCs w:val="24"/>
        </w:rPr>
        <w:t>mir</w:t>
      </w:r>
      <w:r w:rsidR="003008D9">
        <w:rPr>
          <w:sz w:val="24"/>
          <w:szCs w:val="24"/>
        </w:rPr>
        <w:t>ė</w:t>
      </w:r>
      <w:r w:rsidR="00A909A9" w:rsidRPr="00620058">
        <w:rPr>
          <w:sz w:val="24"/>
          <w:szCs w:val="24"/>
        </w:rPr>
        <w:t xml:space="preserve"> dėl nusikalstamos veikos, šeimos narys (-</w:t>
      </w:r>
      <w:proofErr w:type="spellStart"/>
      <w:r w:rsidR="00A909A9" w:rsidRPr="00620058">
        <w:rPr>
          <w:sz w:val="24"/>
          <w:szCs w:val="24"/>
        </w:rPr>
        <w:t>iai</w:t>
      </w:r>
      <w:proofErr w:type="spellEnd"/>
      <w:r w:rsidR="00A909A9" w:rsidRPr="00620058">
        <w:rPr>
          <w:sz w:val="24"/>
          <w:szCs w:val="24"/>
        </w:rPr>
        <w:t>), kuris (-</w:t>
      </w:r>
      <w:proofErr w:type="spellStart"/>
      <w:r w:rsidR="00A909A9" w:rsidRPr="00620058">
        <w:rPr>
          <w:sz w:val="24"/>
          <w:szCs w:val="24"/>
        </w:rPr>
        <w:t>ie</w:t>
      </w:r>
      <w:proofErr w:type="spellEnd"/>
      <w:r w:rsidR="00A909A9" w:rsidRPr="00620058">
        <w:rPr>
          <w:sz w:val="24"/>
          <w:szCs w:val="24"/>
        </w:rPr>
        <w:t xml:space="preserve">) </w:t>
      </w:r>
      <w:r w:rsidR="003008D9" w:rsidRPr="003008D9">
        <w:rPr>
          <w:sz w:val="24"/>
          <w:szCs w:val="24"/>
        </w:rPr>
        <w:t xml:space="preserve">dėl to asmens mirties </w:t>
      </w:r>
      <w:r w:rsidR="00A909A9" w:rsidRPr="00620058">
        <w:rPr>
          <w:sz w:val="24"/>
          <w:szCs w:val="24"/>
        </w:rPr>
        <w:t xml:space="preserve">patyrė </w:t>
      </w:r>
      <w:r w:rsidR="00391CFC" w:rsidRPr="00391CFC">
        <w:rPr>
          <w:sz w:val="24"/>
          <w:szCs w:val="24"/>
        </w:rPr>
        <w:t xml:space="preserve">fizinę, turtinę ir (ar) neturtinę </w:t>
      </w:r>
      <w:r w:rsidR="00A909A9" w:rsidRPr="00620058">
        <w:rPr>
          <w:sz w:val="24"/>
          <w:szCs w:val="24"/>
        </w:rPr>
        <w:t>žalą.</w:t>
      </w:r>
      <w:r w:rsidR="00827CB0" w:rsidRPr="00620058">
        <w:rPr>
          <w:sz w:val="24"/>
          <w:szCs w:val="24"/>
        </w:rPr>
        <w:t xml:space="preserve"> </w:t>
      </w:r>
      <w:r w:rsidR="007A07C3" w:rsidRPr="00620058">
        <w:rPr>
          <w:sz w:val="24"/>
          <w:szCs w:val="24"/>
        </w:rPr>
        <w:t>Aukų įstatym</w:t>
      </w:r>
      <w:r w:rsidR="00D13E26" w:rsidRPr="00620058">
        <w:rPr>
          <w:sz w:val="24"/>
          <w:szCs w:val="24"/>
        </w:rPr>
        <w:t>o projekto nuostatos</w:t>
      </w:r>
      <w:r w:rsidR="007A07C3" w:rsidRPr="00620058">
        <w:rPr>
          <w:sz w:val="24"/>
          <w:szCs w:val="24"/>
        </w:rPr>
        <w:t xml:space="preserve"> bus taikom</w:t>
      </w:r>
      <w:r w:rsidR="007F15A0">
        <w:rPr>
          <w:sz w:val="24"/>
          <w:szCs w:val="24"/>
        </w:rPr>
        <w:t>o</w:t>
      </w:r>
      <w:r w:rsidR="007A07C3" w:rsidRPr="00620058">
        <w:rPr>
          <w:sz w:val="24"/>
          <w:szCs w:val="24"/>
        </w:rPr>
        <w:t xml:space="preserve">s visiems fiziniams asmenims, neišskiriant jų pagal nusikaltimų rūšis. </w:t>
      </w:r>
    </w:p>
    <w:p w:rsidR="00827CB0" w:rsidRPr="00620058" w:rsidRDefault="0091281F" w:rsidP="00C605F0">
      <w:pPr>
        <w:spacing w:line="276" w:lineRule="auto"/>
        <w:ind w:firstLine="992"/>
        <w:jc w:val="both"/>
        <w:rPr>
          <w:sz w:val="24"/>
          <w:szCs w:val="24"/>
        </w:rPr>
      </w:pPr>
      <w:r w:rsidRPr="00620058">
        <w:rPr>
          <w:sz w:val="24"/>
          <w:szCs w:val="24"/>
        </w:rPr>
        <w:t>Aukų įstatymo projekte</w:t>
      </w:r>
      <w:r w:rsidR="00CC15C7" w:rsidRPr="00620058">
        <w:rPr>
          <w:sz w:val="24"/>
          <w:szCs w:val="24"/>
        </w:rPr>
        <w:t>, atsižve</w:t>
      </w:r>
      <w:r w:rsidR="00E8776A" w:rsidRPr="00620058">
        <w:rPr>
          <w:sz w:val="24"/>
          <w:szCs w:val="24"/>
        </w:rPr>
        <w:t>l</w:t>
      </w:r>
      <w:r w:rsidR="00CC15C7" w:rsidRPr="00620058">
        <w:rPr>
          <w:sz w:val="24"/>
          <w:szCs w:val="24"/>
        </w:rPr>
        <w:t>giant į perkeliam</w:t>
      </w:r>
      <w:r w:rsidR="00A24E61" w:rsidRPr="00620058">
        <w:rPr>
          <w:sz w:val="24"/>
          <w:szCs w:val="24"/>
        </w:rPr>
        <w:t>ų</w:t>
      </w:r>
      <w:r w:rsidR="00CC15C7" w:rsidRPr="00620058">
        <w:rPr>
          <w:sz w:val="24"/>
          <w:szCs w:val="24"/>
        </w:rPr>
        <w:t xml:space="preserve"> </w:t>
      </w:r>
      <w:r w:rsidR="00A24E61" w:rsidRPr="00620058">
        <w:rPr>
          <w:sz w:val="24"/>
          <w:szCs w:val="24"/>
        </w:rPr>
        <w:t>direktyvų</w:t>
      </w:r>
      <w:r w:rsidR="00CC15C7" w:rsidRPr="00620058">
        <w:rPr>
          <w:sz w:val="24"/>
          <w:szCs w:val="24"/>
        </w:rPr>
        <w:t xml:space="preserve"> nuostatas, numatomi </w:t>
      </w:r>
      <w:r w:rsidR="00DF03C0" w:rsidRPr="00620058">
        <w:rPr>
          <w:sz w:val="24"/>
          <w:szCs w:val="24"/>
        </w:rPr>
        <w:t xml:space="preserve">šie </w:t>
      </w:r>
      <w:r w:rsidR="00CC15C7" w:rsidRPr="00620058">
        <w:rPr>
          <w:sz w:val="24"/>
          <w:szCs w:val="24"/>
        </w:rPr>
        <w:t>p</w:t>
      </w:r>
      <w:r w:rsidR="00E634EB" w:rsidRPr="00620058">
        <w:rPr>
          <w:sz w:val="24"/>
          <w:szCs w:val="24"/>
        </w:rPr>
        <w:t>agalbos nukentėjusiems asmenims teikimo principai</w:t>
      </w:r>
      <w:r w:rsidR="00052866" w:rsidRPr="00620058">
        <w:rPr>
          <w:sz w:val="24"/>
          <w:szCs w:val="24"/>
        </w:rPr>
        <w:t>:</w:t>
      </w:r>
      <w:r w:rsidR="00FD63EF" w:rsidRPr="00620058">
        <w:rPr>
          <w:sz w:val="24"/>
          <w:szCs w:val="24"/>
        </w:rPr>
        <w:t xml:space="preserve"> </w:t>
      </w:r>
      <w:r w:rsidR="00827CB0" w:rsidRPr="00620058">
        <w:rPr>
          <w:sz w:val="24"/>
          <w:szCs w:val="24"/>
        </w:rPr>
        <w:t xml:space="preserve">bendradarbiavimo, </w:t>
      </w:r>
      <w:bookmarkStart w:id="2" w:name="part_4562dd177b9c43709872a0b27544b032"/>
      <w:bookmarkStart w:id="3" w:name="part_c83c11716345415a9a987a7bad1b006e"/>
      <w:bookmarkStart w:id="4" w:name="part_686f4cd1437c42b7a8d5fa434bf80542"/>
      <w:bookmarkEnd w:id="2"/>
      <w:bookmarkEnd w:id="3"/>
      <w:bookmarkEnd w:id="4"/>
      <w:r w:rsidR="00827CB0" w:rsidRPr="00620058">
        <w:rPr>
          <w:sz w:val="24"/>
          <w:szCs w:val="24"/>
        </w:rPr>
        <w:t xml:space="preserve">prieinamumo, </w:t>
      </w:r>
      <w:bookmarkStart w:id="5" w:name="part_d6c7e2d119d64855a0c5c0f046d44291"/>
      <w:bookmarkStart w:id="6" w:name="part_712c870a40ea49748aeaf3906593f50f"/>
      <w:bookmarkStart w:id="7" w:name="part_28d979856fe24ac8ba92c3a49f2a99df"/>
      <w:bookmarkEnd w:id="5"/>
      <w:bookmarkEnd w:id="6"/>
      <w:bookmarkEnd w:id="7"/>
      <w:r w:rsidR="00827CB0" w:rsidRPr="00620058">
        <w:rPr>
          <w:sz w:val="24"/>
          <w:szCs w:val="24"/>
        </w:rPr>
        <w:t>veiksmingumo</w:t>
      </w:r>
      <w:r w:rsidR="00C605F0" w:rsidRPr="00620058">
        <w:rPr>
          <w:sz w:val="24"/>
          <w:szCs w:val="24"/>
        </w:rPr>
        <w:t>,</w:t>
      </w:r>
      <w:r w:rsidR="00827CB0" w:rsidRPr="00620058">
        <w:rPr>
          <w:sz w:val="24"/>
          <w:szCs w:val="24"/>
        </w:rPr>
        <w:t xml:space="preserve"> lygiateisiškumo, informacijos prieinamumo, individualizavimo.</w:t>
      </w:r>
    </w:p>
    <w:p w:rsidR="00ED08FC" w:rsidRDefault="00196AC8" w:rsidP="00C605F0">
      <w:pPr>
        <w:spacing w:line="276" w:lineRule="auto"/>
        <w:ind w:firstLine="992"/>
        <w:jc w:val="both"/>
        <w:rPr>
          <w:sz w:val="24"/>
          <w:szCs w:val="24"/>
        </w:rPr>
      </w:pPr>
      <w:r w:rsidRPr="00620058">
        <w:rPr>
          <w:sz w:val="24"/>
          <w:szCs w:val="24"/>
        </w:rPr>
        <w:t xml:space="preserve">Aukų įstatymo projekte taip pat </w:t>
      </w:r>
      <w:r w:rsidR="00C605F0" w:rsidRPr="00620058">
        <w:rPr>
          <w:sz w:val="24"/>
          <w:szCs w:val="24"/>
        </w:rPr>
        <w:t>nustatomos</w:t>
      </w:r>
      <w:r w:rsidRPr="00620058">
        <w:rPr>
          <w:sz w:val="24"/>
          <w:szCs w:val="24"/>
        </w:rPr>
        <w:t xml:space="preserve"> n</w:t>
      </w:r>
      <w:r w:rsidRPr="00620058">
        <w:rPr>
          <w:bCs/>
          <w:sz w:val="24"/>
          <w:szCs w:val="24"/>
        </w:rPr>
        <w:t>ukentėjusio asmens teisės</w:t>
      </w:r>
      <w:r w:rsidR="000868AD">
        <w:rPr>
          <w:bCs/>
          <w:sz w:val="24"/>
          <w:szCs w:val="24"/>
        </w:rPr>
        <w:t xml:space="preserve">, kuriomis </w:t>
      </w:r>
      <w:r w:rsidR="00A31CF4">
        <w:rPr>
          <w:bCs/>
          <w:sz w:val="24"/>
          <w:szCs w:val="24"/>
        </w:rPr>
        <w:t xml:space="preserve">galės pasinaudoti nukentėjęs asmuo, </w:t>
      </w:r>
      <w:r w:rsidR="00D72ACB">
        <w:rPr>
          <w:bCs/>
          <w:sz w:val="24"/>
          <w:szCs w:val="24"/>
        </w:rPr>
        <w:t>nesvarbu</w:t>
      </w:r>
      <w:r w:rsidR="00A31CF4">
        <w:rPr>
          <w:bCs/>
          <w:sz w:val="24"/>
          <w:szCs w:val="24"/>
        </w:rPr>
        <w:t xml:space="preserve">, </w:t>
      </w:r>
      <w:r w:rsidR="00D72ACB">
        <w:rPr>
          <w:bCs/>
          <w:sz w:val="24"/>
          <w:szCs w:val="24"/>
        </w:rPr>
        <w:t xml:space="preserve">pateikė </w:t>
      </w:r>
      <w:r w:rsidR="00A31CF4">
        <w:rPr>
          <w:bCs/>
          <w:sz w:val="24"/>
          <w:szCs w:val="24"/>
        </w:rPr>
        <w:t>oficialų skundą dėl nusikalst</w:t>
      </w:r>
      <w:r w:rsidR="00866D03">
        <w:rPr>
          <w:bCs/>
          <w:sz w:val="24"/>
          <w:szCs w:val="24"/>
        </w:rPr>
        <w:t>a</w:t>
      </w:r>
      <w:r w:rsidR="00A31CF4">
        <w:rPr>
          <w:bCs/>
          <w:sz w:val="24"/>
          <w:szCs w:val="24"/>
        </w:rPr>
        <w:t>mo</w:t>
      </w:r>
      <w:r w:rsidR="00153706">
        <w:rPr>
          <w:bCs/>
          <w:sz w:val="24"/>
          <w:szCs w:val="24"/>
        </w:rPr>
        <w:t>s</w:t>
      </w:r>
      <w:r w:rsidR="00A31CF4">
        <w:rPr>
          <w:bCs/>
          <w:sz w:val="24"/>
          <w:szCs w:val="24"/>
        </w:rPr>
        <w:t xml:space="preserve"> veikos</w:t>
      </w:r>
      <w:r w:rsidR="00D534C3">
        <w:rPr>
          <w:bCs/>
          <w:sz w:val="24"/>
          <w:szCs w:val="24"/>
        </w:rPr>
        <w:t xml:space="preserve"> ar ne</w:t>
      </w:r>
      <w:r w:rsidRPr="00620058">
        <w:rPr>
          <w:bCs/>
          <w:sz w:val="24"/>
          <w:szCs w:val="24"/>
        </w:rPr>
        <w:t xml:space="preserve">: nemokamai ir konfidencialiai naudotis </w:t>
      </w:r>
      <w:r w:rsidR="00EC5516">
        <w:rPr>
          <w:bCs/>
          <w:sz w:val="24"/>
          <w:szCs w:val="24"/>
        </w:rPr>
        <w:t>pirmojo kontakto institucij</w:t>
      </w:r>
      <w:r w:rsidR="00BB5CCF">
        <w:rPr>
          <w:bCs/>
          <w:sz w:val="24"/>
          <w:szCs w:val="24"/>
        </w:rPr>
        <w:t>ų</w:t>
      </w:r>
      <w:r w:rsidR="00EC5516">
        <w:rPr>
          <w:bCs/>
          <w:sz w:val="24"/>
          <w:szCs w:val="24"/>
        </w:rPr>
        <w:t xml:space="preserve"> ir </w:t>
      </w:r>
      <w:r w:rsidR="00A31CF4" w:rsidRPr="00A31CF4">
        <w:rPr>
          <w:bCs/>
          <w:sz w:val="24"/>
          <w:szCs w:val="24"/>
        </w:rPr>
        <w:t>pagalbos tarnyb</w:t>
      </w:r>
      <w:r w:rsidR="00BB5CCF">
        <w:rPr>
          <w:bCs/>
          <w:sz w:val="24"/>
          <w:szCs w:val="24"/>
        </w:rPr>
        <w:t>ų</w:t>
      </w:r>
      <w:r w:rsidR="00A31CF4" w:rsidRPr="00A31CF4">
        <w:rPr>
          <w:bCs/>
          <w:sz w:val="24"/>
          <w:szCs w:val="24"/>
        </w:rPr>
        <w:t xml:space="preserve"> </w:t>
      </w:r>
      <w:r w:rsidR="003A55A3" w:rsidRPr="004B5D91">
        <w:rPr>
          <w:bCs/>
          <w:sz w:val="24"/>
          <w:szCs w:val="24"/>
        </w:rPr>
        <w:t>teikiama ir (ar) organizuojama</w:t>
      </w:r>
      <w:r w:rsidR="003A55A3">
        <w:rPr>
          <w:bCs/>
        </w:rPr>
        <w:t xml:space="preserve"> </w:t>
      </w:r>
      <w:r w:rsidR="00A31CF4" w:rsidRPr="00A31CF4">
        <w:rPr>
          <w:bCs/>
          <w:sz w:val="24"/>
          <w:szCs w:val="24"/>
        </w:rPr>
        <w:t xml:space="preserve">pagalba </w:t>
      </w:r>
      <w:r w:rsidRPr="00620058">
        <w:rPr>
          <w:bCs/>
          <w:sz w:val="24"/>
          <w:szCs w:val="24"/>
        </w:rPr>
        <w:t>prieš baudžiamąjį procesą, jo metu, esant poreikiui, po jo ir visais atvejais, kai bau</w:t>
      </w:r>
      <w:r w:rsidR="00344EBA" w:rsidRPr="00620058">
        <w:rPr>
          <w:bCs/>
          <w:sz w:val="24"/>
          <w:szCs w:val="24"/>
        </w:rPr>
        <w:t xml:space="preserve">džiamasis procesas nepradedamas, </w:t>
      </w:r>
      <w:r w:rsidRPr="00620058">
        <w:rPr>
          <w:sz w:val="24"/>
          <w:szCs w:val="24"/>
        </w:rPr>
        <w:t>gauti informaciją paprasta, suprantama kalba, jo pas</w:t>
      </w:r>
      <w:r w:rsidR="00344EBA" w:rsidRPr="00620058">
        <w:rPr>
          <w:sz w:val="24"/>
          <w:szCs w:val="24"/>
        </w:rPr>
        <w:t>irinktais būdais ir priemonėmis</w:t>
      </w:r>
      <w:r w:rsidR="004B2C90" w:rsidRPr="00620058">
        <w:rPr>
          <w:sz w:val="24"/>
          <w:szCs w:val="24"/>
        </w:rPr>
        <w:t>,</w:t>
      </w:r>
      <w:r w:rsidR="00A31CF4">
        <w:rPr>
          <w:sz w:val="24"/>
          <w:szCs w:val="24"/>
        </w:rPr>
        <w:t xml:space="preserve"> pasirinkti asmenį, kuris būtų kartu kreipiantis į pirmojo kontakto instituciją, </w:t>
      </w:r>
      <w:r w:rsidR="00344EBA" w:rsidRPr="00620058">
        <w:rPr>
          <w:sz w:val="24"/>
          <w:szCs w:val="24"/>
        </w:rPr>
        <w:t xml:space="preserve">ir kita. </w:t>
      </w:r>
    </w:p>
    <w:p w:rsidR="002D553B" w:rsidRPr="00620058" w:rsidRDefault="002D553B" w:rsidP="00C1033B">
      <w:pPr>
        <w:spacing w:line="276" w:lineRule="auto"/>
        <w:ind w:firstLine="992"/>
        <w:jc w:val="both"/>
        <w:rPr>
          <w:sz w:val="24"/>
          <w:szCs w:val="24"/>
        </w:rPr>
      </w:pPr>
      <w:r w:rsidRPr="002D553B">
        <w:rPr>
          <w:sz w:val="24"/>
          <w:szCs w:val="24"/>
        </w:rPr>
        <w:t xml:space="preserve">Nukentėjusio asmens </w:t>
      </w:r>
      <w:r w:rsidRPr="002D553B">
        <w:rPr>
          <w:bCs/>
          <w:sz w:val="24"/>
          <w:szCs w:val="24"/>
        </w:rPr>
        <w:t xml:space="preserve">šeimos nariai turi teisę </w:t>
      </w:r>
      <w:r w:rsidR="00EC5516">
        <w:rPr>
          <w:bCs/>
          <w:sz w:val="24"/>
          <w:szCs w:val="24"/>
        </w:rPr>
        <w:t xml:space="preserve">nemokamai </w:t>
      </w:r>
      <w:r w:rsidRPr="002D553B">
        <w:rPr>
          <w:bCs/>
          <w:sz w:val="24"/>
          <w:szCs w:val="24"/>
        </w:rPr>
        <w:t xml:space="preserve">naudotis </w:t>
      </w:r>
      <w:r w:rsidR="00EC5516" w:rsidRPr="00EC5516">
        <w:rPr>
          <w:bCs/>
          <w:sz w:val="24"/>
          <w:szCs w:val="24"/>
        </w:rPr>
        <w:t>pirmojo kontakto institucij</w:t>
      </w:r>
      <w:r w:rsidR="00BB5CCF">
        <w:rPr>
          <w:bCs/>
          <w:sz w:val="24"/>
          <w:szCs w:val="24"/>
        </w:rPr>
        <w:t>ų</w:t>
      </w:r>
      <w:r w:rsidR="006D3048">
        <w:rPr>
          <w:bCs/>
          <w:sz w:val="24"/>
          <w:szCs w:val="24"/>
        </w:rPr>
        <w:t xml:space="preserve"> ir </w:t>
      </w:r>
      <w:r w:rsidRPr="002D553B">
        <w:rPr>
          <w:bCs/>
          <w:sz w:val="24"/>
          <w:szCs w:val="24"/>
        </w:rPr>
        <w:t>pagalbos tarnyb</w:t>
      </w:r>
      <w:r w:rsidR="00BB5CCF">
        <w:rPr>
          <w:bCs/>
          <w:sz w:val="24"/>
          <w:szCs w:val="24"/>
        </w:rPr>
        <w:t>ų</w:t>
      </w:r>
      <w:r w:rsidRPr="002D553B">
        <w:rPr>
          <w:bCs/>
          <w:sz w:val="24"/>
          <w:szCs w:val="24"/>
        </w:rPr>
        <w:t xml:space="preserve"> </w:t>
      </w:r>
      <w:r w:rsidR="003A55A3" w:rsidRPr="004B5D91">
        <w:rPr>
          <w:sz w:val="24"/>
          <w:szCs w:val="24"/>
        </w:rPr>
        <w:t>teikiama ir (ar) organizuojama</w:t>
      </w:r>
      <w:r w:rsidR="003A55A3">
        <w:rPr>
          <w:bCs/>
        </w:rPr>
        <w:t xml:space="preserve"> </w:t>
      </w:r>
      <w:r w:rsidRPr="002D553B">
        <w:rPr>
          <w:bCs/>
          <w:sz w:val="24"/>
          <w:szCs w:val="24"/>
        </w:rPr>
        <w:t xml:space="preserve">pagalba pagal individualius poreikius, dėl įvykdytos nusikalstamos veikos atsiradusius poreikius, priklausomai nuo žalos, patirtos </w:t>
      </w:r>
      <w:r w:rsidRPr="002D553B">
        <w:rPr>
          <w:sz w:val="24"/>
          <w:szCs w:val="24"/>
        </w:rPr>
        <w:t>dėl įvykdytos nusikalstamos veikos, masto.</w:t>
      </w:r>
    </w:p>
    <w:p w:rsidR="007843F4" w:rsidRPr="00620058" w:rsidRDefault="00ED08FC" w:rsidP="00C605F0">
      <w:pPr>
        <w:spacing w:line="276" w:lineRule="auto"/>
        <w:ind w:firstLine="992"/>
        <w:jc w:val="both"/>
        <w:rPr>
          <w:sz w:val="24"/>
          <w:szCs w:val="24"/>
        </w:rPr>
      </w:pPr>
      <w:r w:rsidRPr="00620058">
        <w:rPr>
          <w:sz w:val="24"/>
          <w:szCs w:val="24"/>
        </w:rPr>
        <w:t>P</w:t>
      </w:r>
      <w:r w:rsidR="007843F4" w:rsidRPr="00620058">
        <w:rPr>
          <w:sz w:val="24"/>
          <w:szCs w:val="24"/>
        </w:rPr>
        <w:t>riėmus Aukų įstatymo projektą, bus nustatyta aiški ir sklandžiai veikianti pagalbos nukentėjusiems asmenims sistema, kurios subjektai yra:</w:t>
      </w:r>
    </w:p>
    <w:p w:rsidR="007843F4" w:rsidRPr="00620058" w:rsidRDefault="007843F4" w:rsidP="00C605F0">
      <w:pPr>
        <w:spacing w:line="276" w:lineRule="auto"/>
        <w:ind w:firstLine="992"/>
        <w:jc w:val="both"/>
        <w:rPr>
          <w:sz w:val="24"/>
          <w:szCs w:val="24"/>
        </w:rPr>
      </w:pPr>
      <w:r w:rsidRPr="00620058">
        <w:rPr>
          <w:sz w:val="24"/>
          <w:szCs w:val="24"/>
        </w:rPr>
        <w:t xml:space="preserve">1) </w:t>
      </w:r>
      <w:r w:rsidR="00CD69AE">
        <w:rPr>
          <w:i/>
          <w:sz w:val="24"/>
          <w:szCs w:val="24"/>
        </w:rPr>
        <w:t>pirmojo</w:t>
      </w:r>
      <w:r w:rsidRPr="00620058">
        <w:rPr>
          <w:i/>
          <w:sz w:val="24"/>
          <w:szCs w:val="24"/>
        </w:rPr>
        <w:t xml:space="preserve"> kontakto institucija </w:t>
      </w:r>
      <w:r w:rsidRPr="00620058">
        <w:rPr>
          <w:sz w:val="24"/>
          <w:szCs w:val="24"/>
        </w:rPr>
        <w:t xml:space="preserve">– </w:t>
      </w:r>
      <w:r w:rsidR="00357AA3" w:rsidRPr="00357AA3">
        <w:rPr>
          <w:sz w:val="24"/>
          <w:szCs w:val="24"/>
        </w:rPr>
        <w:t xml:space="preserve">Lietuvos Respublikoje veikianti institucija, į kurią nuo nusikalstamos veikos nukentėjęs asmuo ar jo atstovas pagal įstatymą kreipiasi pirmiausia: ikiteisminio tyrimo įstaiga, </w:t>
      </w:r>
      <w:r w:rsidR="00357AA3" w:rsidRPr="00C5128E">
        <w:rPr>
          <w:sz w:val="24"/>
          <w:szCs w:val="24"/>
        </w:rPr>
        <w:t>prokuratūra (prokuroras)</w:t>
      </w:r>
      <w:r w:rsidR="000576C2">
        <w:rPr>
          <w:sz w:val="24"/>
          <w:szCs w:val="24"/>
        </w:rPr>
        <w:t xml:space="preserve"> ar teismas</w:t>
      </w:r>
      <w:r w:rsidR="00357AA3" w:rsidRPr="00C5128E">
        <w:rPr>
          <w:sz w:val="24"/>
          <w:szCs w:val="24"/>
        </w:rPr>
        <w:t>,</w:t>
      </w:r>
      <w:r w:rsidR="00357AA3" w:rsidRPr="00357AA3">
        <w:rPr>
          <w:sz w:val="24"/>
          <w:szCs w:val="24"/>
        </w:rPr>
        <w:t xml:space="preserve"> Bendrosios pagalbos centras, savivaldyb</w:t>
      </w:r>
      <w:r w:rsidR="00393B48">
        <w:rPr>
          <w:sz w:val="24"/>
          <w:szCs w:val="24"/>
        </w:rPr>
        <w:t>ės</w:t>
      </w:r>
      <w:r w:rsidR="00357AA3" w:rsidRPr="00357AA3">
        <w:rPr>
          <w:sz w:val="24"/>
          <w:szCs w:val="24"/>
        </w:rPr>
        <w:t xml:space="preserve"> administracij</w:t>
      </w:r>
      <w:r w:rsidR="00393B48">
        <w:rPr>
          <w:sz w:val="24"/>
          <w:szCs w:val="24"/>
        </w:rPr>
        <w:t>a</w:t>
      </w:r>
      <w:r w:rsidR="00357AA3" w:rsidRPr="00357AA3">
        <w:rPr>
          <w:sz w:val="24"/>
          <w:szCs w:val="24"/>
        </w:rPr>
        <w:t>, socialinių paslaugų įstaig</w:t>
      </w:r>
      <w:r w:rsidR="000576C2">
        <w:rPr>
          <w:sz w:val="24"/>
          <w:szCs w:val="24"/>
        </w:rPr>
        <w:t>a</w:t>
      </w:r>
      <w:r w:rsidR="00357AA3" w:rsidRPr="00357AA3">
        <w:rPr>
          <w:sz w:val="24"/>
          <w:szCs w:val="24"/>
        </w:rPr>
        <w:t>, bet kuri švietimo ar sveikatos priežiūros įstaiga, Valstybės vaiko teisių apsaugos ir įvaikinimo tarnyba prie Lietuvos Respublikos socialinės apsaugos ir darbo ministerijos</w:t>
      </w:r>
      <w:r w:rsidRPr="00620058">
        <w:rPr>
          <w:sz w:val="24"/>
          <w:szCs w:val="24"/>
        </w:rPr>
        <w:t>;</w:t>
      </w:r>
    </w:p>
    <w:p w:rsidR="007843F4" w:rsidRPr="00620058" w:rsidRDefault="007843F4" w:rsidP="00C605F0">
      <w:pPr>
        <w:spacing w:line="276" w:lineRule="auto"/>
        <w:ind w:firstLine="992"/>
        <w:jc w:val="both"/>
        <w:rPr>
          <w:sz w:val="24"/>
          <w:szCs w:val="24"/>
        </w:rPr>
      </w:pPr>
      <w:r w:rsidRPr="00620058">
        <w:rPr>
          <w:sz w:val="24"/>
          <w:szCs w:val="24"/>
        </w:rPr>
        <w:t xml:space="preserve">2) </w:t>
      </w:r>
      <w:r w:rsidRPr="00620058">
        <w:rPr>
          <w:i/>
          <w:sz w:val="24"/>
          <w:szCs w:val="24"/>
        </w:rPr>
        <w:t xml:space="preserve">pagalbos </w:t>
      </w:r>
      <w:r w:rsidR="00393B48" w:rsidRPr="00393B48">
        <w:rPr>
          <w:i/>
          <w:sz w:val="24"/>
          <w:szCs w:val="24"/>
        </w:rPr>
        <w:t>nuo nusikalstamos veikos nukentėj</w:t>
      </w:r>
      <w:r w:rsidR="00393B48">
        <w:rPr>
          <w:i/>
          <w:sz w:val="24"/>
          <w:szCs w:val="24"/>
        </w:rPr>
        <w:t>usiems</w:t>
      </w:r>
      <w:r w:rsidR="00393B48" w:rsidRPr="00393B48">
        <w:rPr>
          <w:i/>
          <w:sz w:val="24"/>
          <w:szCs w:val="24"/>
        </w:rPr>
        <w:t xml:space="preserve"> asm</w:t>
      </w:r>
      <w:r w:rsidR="00393B48">
        <w:rPr>
          <w:i/>
          <w:sz w:val="24"/>
          <w:szCs w:val="24"/>
        </w:rPr>
        <w:t xml:space="preserve">enims </w:t>
      </w:r>
      <w:r w:rsidRPr="00620058">
        <w:rPr>
          <w:i/>
          <w:sz w:val="24"/>
          <w:szCs w:val="24"/>
        </w:rPr>
        <w:t>tarnyba</w:t>
      </w:r>
      <w:r w:rsidRPr="00620058">
        <w:rPr>
          <w:sz w:val="24"/>
          <w:szCs w:val="24"/>
        </w:rPr>
        <w:t xml:space="preserve"> </w:t>
      </w:r>
      <w:r w:rsidR="004A359B" w:rsidRPr="004A359B">
        <w:rPr>
          <w:i/>
          <w:sz w:val="24"/>
          <w:szCs w:val="24"/>
        </w:rPr>
        <w:t>(toliau – pagalbos tarnyba)</w:t>
      </w:r>
      <w:r w:rsidR="004A359B">
        <w:rPr>
          <w:sz w:val="24"/>
          <w:szCs w:val="24"/>
        </w:rPr>
        <w:t xml:space="preserve"> </w:t>
      </w:r>
      <w:r w:rsidRPr="00620058">
        <w:rPr>
          <w:sz w:val="24"/>
          <w:szCs w:val="24"/>
        </w:rPr>
        <w:t xml:space="preserve">– </w:t>
      </w:r>
      <w:r w:rsidR="00357AA3" w:rsidRPr="00357AA3">
        <w:rPr>
          <w:sz w:val="24"/>
          <w:szCs w:val="24"/>
        </w:rPr>
        <w:t>juridinis asmuo, pagal šį įstatymą organizuojantis ir teikiantis akredituotą pagalbą nuo nusikalstamos veikos nukentėjusi</w:t>
      </w:r>
      <w:r w:rsidR="002D553B">
        <w:rPr>
          <w:sz w:val="24"/>
          <w:szCs w:val="24"/>
        </w:rPr>
        <w:t>ems</w:t>
      </w:r>
      <w:r w:rsidR="00357AA3" w:rsidRPr="00357AA3">
        <w:rPr>
          <w:sz w:val="24"/>
          <w:szCs w:val="24"/>
        </w:rPr>
        <w:t xml:space="preserve"> asmeni</w:t>
      </w:r>
      <w:r w:rsidR="002D553B">
        <w:rPr>
          <w:sz w:val="24"/>
          <w:szCs w:val="24"/>
        </w:rPr>
        <w:t>ms</w:t>
      </w:r>
      <w:r w:rsidR="00357AA3" w:rsidRPr="00357AA3">
        <w:rPr>
          <w:sz w:val="24"/>
          <w:szCs w:val="24"/>
        </w:rPr>
        <w:t xml:space="preserve"> Lietuvos Respubliko</w:t>
      </w:r>
      <w:r w:rsidR="002D553B">
        <w:rPr>
          <w:sz w:val="24"/>
          <w:szCs w:val="24"/>
        </w:rPr>
        <w:t>je.</w:t>
      </w:r>
    </w:p>
    <w:p w:rsidR="00847C61" w:rsidRPr="00620058" w:rsidRDefault="00606148" w:rsidP="00C605F0">
      <w:pPr>
        <w:spacing w:line="276" w:lineRule="auto"/>
        <w:ind w:firstLine="992"/>
        <w:jc w:val="both"/>
        <w:rPr>
          <w:bCs/>
          <w:sz w:val="24"/>
          <w:szCs w:val="24"/>
        </w:rPr>
      </w:pPr>
      <w:r w:rsidRPr="00620058">
        <w:rPr>
          <w:sz w:val="24"/>
          <w:szCs w:val="24"/>
        </w:rPr>
        <w:t>Aukų įstatymo projekte n</w:t>
      </w:r>
      <w:r w:rsidR="001A7D5F" w:rsidRPr="00620058">
        <w:rPr>
          <w:sz w:val="24"/>
          <w:szCs w:val="24"/>
        </w:rPr>
        <w:t>umat</w:t>
      </w:r>
      <w:r w:rsidRPr="00620058">
        <w:rPr>
          <w:sz w:val="24"/>
          <w:szCs w:val="24"/>
        </w:rPr>
        <w:t>yta</w:t>
      </w:r>
      <w:r w:rsidR="001A7D5F" w:rsidRPr="00620058">
        <w:rPr>
          <w:sz w:val="24"/>
          <w:szCs w:val="24"/>
        </w:rPr>
        <w:t xml:space="preserve">, kad </w:t>
      </w:r>
      <w:r w:rsidR="00CD69AE">
        <w:rPr>
          <w:sz w:val="24"/>
          <w:szCs w:val="24"/>
        </w:rPr>
        <w:t>pirmojo</w:t>
      </w:r>
      <w:r w:rsidR="004506DB" w:rsidRPr="00620058">
        <w:rPr>
          <w:sz w:val="24"/>
          <w:szCs w:val="24"/>
        </w:rPr>
        <w:t xml:space="preserve"> kontakto institucija</w:t>
      </w:r>
      <w:r w:rsidR="00675D8F">
        <w:rPr>
          <w:sz w:val="24"/>
          <w:szCs w:val="24"/>
        </w:rPr>
        <w:t xml:space="preserve"> </w:t>
      </w:r>
      <w:r w:rsidR="004506DB" w:rsidRPr="00620058">
        <w:rPr>
          <w:sz w:val="24"/>
          <w:szCs w:val="24"/>
        </w:rPr>
        <w:t>nukentėjusiam asmeniui nedels</w:t>
      </w:r>
      <w:r w:rsidR="001A7D5F" w:rsidRPr="00620058">
        <w:rPr>
          <w:sz w:val="24"/>
          <w:szCs w:val="24"/>
        </w:rPr>
        <w:t>dama</w:t>
      </w:r>
      <w:r w:rsidR="004506DB" w:rsidRPr="00620058">
        <w:rPr>
          <w:sz w:val="24"/>
          <w:szCs w:val="24"/>
        </w:rPr>
        <w:t xml:space="preserve"> suteikia Aukų įstatymo</w:t>
      </w:r>
      <w:r w:rsidR="00D13E26" w:rsidRPr="00620058">
        <w:rPr>
          <w:sz w:val="24"/>
          <w:szCs w:val="24"/>
        </w:rPr>
        <w:t xml:space="preserve"> projekto</w:t>
      </w:r>
      <w:r w:rsidR="004506DB" w:rsidRPr="00620058">
        <w:rPr>
          <w:sz w:val="24"/>
          <w:szCs w:val="24"/>
        </w:rPr>
        <w:t xml:space="preserve"> </w:t>
      </w:r>
      <w:r w:rsidR="000576C2">
        <w:rPr>
          <w:sz w:val="24"/>
          <w:szCs w:val="24"/>
        </w:rPr>
        <w:t>9</w:t>
      </w:r>
      <w:r w:rsidR="00675D8F">
        <w:rPr>
          <w:sz w:val="24"/>
          <w:szCs w:val="24"/>
        </w:rPr>
        <w:t xml:space="preserve"> </w:t>
      </w:r>
      <w:r w:rsidR="004506DB" w:rsidRPr="00620058">
        <w:rPr>
          <w:sz w:val="24"/>
          <w:szCs w:val="24"/>
        </w:rPr>
        <w:t xml:space="preserve">straipsnio </w:t>
      </w:r>
      <w:r w:rsidR="00224F6B" w:rsidRPr="00620058">
        <w:rPr>
          <w:sz w:val="24"/>
          <w:szCs w:val="24"/>
        </w:rPr>
        <w:t>1</w:t>
      </w:r>
      <w:r w:rsidR="00675D8F">
        <w:rPr>
          <w:sz w:val="24"/>
          <w:szCs w:val="24"/>
        </w:rPr>
        <w:t xml:space="preserve"> </w:t>
      </w:r>
      <w:r w:rsidR="004506DB" w:rsidRPr="00620058">
        <w:rPr>
          <w:sz w:val="24"/>
          <w:szCs w:val="24"/>
        </w:rPr>
        <w:t>dalyje nurodytą informaciją</w:t>
      </w:r>
      <w:r w:rsidR="00F41AA1" w:rsidRPr="00620058">
        <w:rPr>
          <w:sz w:val="24"/>
          <w:szCs w:val="24"/>
        </w:rPr>
        <w:t xml:space="preserve"> apie </w:t>
      </w:r>
      <w:r w:rsidR="00F41AA1" w:rsidRPr="00620058">
        <w:rPr>
          <w:bCs/>
          <w:sz w:val="24"/>
          <w:szCs w:val="24"/>
        </w:rPr>
        <w:t>pagalbą, kuri nukentėjusiam asmeniui gali būti suteikta</w:t>
      </w:r>
      <w:r w:rsidR="00ED08FC" w:rsidRPr="00620058">
        <w:rPr>
          <w:bCs/>
          <w:sz w:val="24"/>
          <w:szCs w:val="24"/>
        </w:rPr>
        <w:t>,</w:t>
      </w:r>
      <w:r w:rsidR="004506DB" w:rsidRPr="00620058">
        <w:rPr>
          <w:sz w:val="24"/>
          <w:szCs w:val="24"/>
        </w:rPr>
        <w:t xml:space="preserve"> </w:t>
      </w:r>
      <w:r w:rsidR="00F41AA1" w:rsidRPr="00620058">
        <w:rPr>
          <w:sz w:val="24"/>
          <w:szCs w:val="24"/>
        </w:rPr>
        <w:t xml:space="preserve">apie </w:t>
      </w:r>
      <w:r w:rsidR="0079270C">
        <w:rPr>
          <w:sz w:val="24"/>
          <w:szCs w:val="24"/>
        </w:rPr>
        <w:t>pagalbos tarnybas</w:t>
      </w:r>
      <w:r w:rsidR="00BB5CCF">
        <w:rPr>
          <w:sz w:val="24"/>
          <w:szCs w:val="24"/>
        </w:rPr>
        <w:t>,</w:t>
      </w:r>
      <w:r w:rsidR="0079270C">
        <w:rPr>
          <w:sz w:val="24"/>
          <w:szCs w:val="24"/>
        </w:rPr>
        <w:t xml:space="preserve"> </w:t>
      </w:r>
      <w:r w:rsidR="00F41AA1" w:rsidRPr="00620058">
        <w:rPr>
          <w:bCs/>
          <w:sz w:val="24"/>
          <w:szCs w:val="24"/>
        </w:rPr>
        <w:t>procedūras, susijusias su skundo dėl nusikalstamos veikos pateikimu</w:t>
      </w:r>
      <w:r w:rsidR="00F41AA1" w:rsidRPr="00620058">
        <w:rPr>
          <w:sz w:val="24"/>
          <w:szCs w:val="24"/>
        </w:rPr>
        <w:t xml:space="preserve">, </w:t>
      </w:r>
      <w:r w:rsidR="00F41AA1" w:rsidRPr="00620058">
        <w:rPr>
          <w:bCs/>
          <w:sz w:val="24"/>
          <w:szCs w:val="24"/>
        </w:rPr>
        <w:t xml:space="preserve">apie galimybes gauti </w:t>
      </w:r>
      <w:r w:rsidR="006D11B1">
        <w:rPr>
          <w:bCs/>
          <w:sz w:val="24"/>
          <w:szCs w:val="24"/>
        </w:rPr>
        <w:t xml:space="preserve">specialias </w:t>
      </w:r>
      <w:r w:rsidR="00F41AA1" w:rsidRPr="00620058">
        <w:rPr>
          <w:bCs/>
          <w:sz w:val="24"/>
          <w:szCs w:val="24"/>
        </w:rPr>
        <w:t>apsaug</w:t>
      </w:r>
      <w:r w:rsidR="006D11B1">
        <w:rPr>
          <w:bCs/>
          <w:sz w:val="24"/>
          <w:szCs w:val="24"/>
        </w:rPr>
        <w:t>os priemones</w:t>
      </w:r>
      <w:r w:rsidR="00F41AA1" w:rsidRPr="00620058">
        <w:rPr>
          <w:bCs/>
          <w:sz w:val="24"/>
          <w:szCs w:val="24"/>
        </w:rPr>
        <w:t xml:space="preserve">, </w:t>
      </w:r>
      <w:r w:rsidR="00847C61" w:rsidRPr="00620058">
        <w:rPr>
          <w:bCs/>
          <w:sz w:val="24"/>
          <w:szCs w:val="24"/>
        </w:rPr>
        <w:t xml:space="preserve">teisinę pagalbą ir konsultacijas, apie nusikalstamos veikos padarytos žalos </w:t>
      </w:r>
      <w:r w:rsidR="00F91E20">
        <w:rPr>
          <w:bCs/>
          <w:sz w:val="24"/>
          <w:szCs w:val="24"/>
        </w:rPr>
        <w:t>kompensavimo</w:t>
      </w:r>
      <w:r w:rsidR="00D914B2">
        <w:rPr>
          <w:bCs/>
          <w:sz w:val="24"/>
          <w:szCs w:val="24"/>
        </w:rPr>
        <w:t xml:space="preserve"> </w:t>
      </w:r>
      <w:r w:rsidR="00847C61" w:rsidRPr="00620058">
        <w:rPr>
          <w:bCs/>
          <w:sz w:val="24"/>
          <w:szCs w:val="24"/>
        </w:rPr>
        <w:t>sąlygas ir kitą reikalingą informaciją.</w:t>
      </w:r>
    </w:p>
    <w:p w:rsidR="0060278F" w:rsidRPr="00620058" w:rsidRDefault="0060278F" w:rsidP="00C605F0">
      <w:pPr>
        <w:spacing w:line="276" w:lineRule="auto"/>
        <w:ind w:left="24" w:firstLine="992"/>
        <w:jc w:val="both"/>
        <w:rPr>
          <w:bCs/>
          <w:sz w:val="24"/>
          <w:szCs w:val="24"/>
        </w:rPr>
      </w:pPr>
      <w:r w:rsidRPr="00620058">
        <w:rPr>
          <w:sz w:val="24"/>
          <w:szCs w:val="24"/>
        </w:rPr>
        <w:lastRenderedPageBreak/>
        <w:t>Aukų įstatymo projekte numatyta, kad p</w:t>
      </w:r>
      <w:r w:rsidR="00870E75" w:rsidRPr="00620058">
        <w:rPr>
          <w:bCs/>
          <w:sz w:val="24"/>
          <w:szCs w:val="24"/>
        </w:rPr>
        <w:t>agalbos tarnyba organizuoja ir teikia pagalbą Lietuvos Respublik</w:t>
      </w:r>
      <w:r w:rsidR="00EC5516">
        <w:rPr>
          <w:bCs/>
          <w:sz w:val="24"/>
          <w:szCs w:val="24"/>
        </w:rPr>
        <w:t>o</w:t>
      </w:r>
      <w:r w:rsidR="00E901E0">
        <w:rPr>
          <w:bCs/>
          <w:sz w:val="24"/>
          <w:szCs w:val="24"/>
        </w:rPr>
        <w:t>je</w:t>
      </w:r>
      <w:r w:rsidR="00870E75" w:rsidRPr="00620058">
        <w:rPr>
          <w:bCs/>
          <w:sz w:val="24"/>
          <w:szCs w:val="24"/>
        </w:rPr>
        <w:t xml:space="preserve">, atsižvelgdama į nukentėjusio asmens </w:t>
      </w:r>
      <w:r w:rsidR="00870E75" w:rsidRPr="001661B8">
        <w:rPr>
          <w:bCs/>
          <w:sz w:val="24"/>
          <w:szCs w:val="24"/>
        </w:rPr>
        <w:t>individualius poreikius</w:t>
      </w:r>
      <w:r w:rsidR="00870E75" w:rsidRPr="00620058">
        <w:rPr>
          <w:bCs/>
          <w:sz w:val="24"/>
          <w:szCs w:val="24"/>
        </w:rPr>
        <w:t xml:space="preserve"> bei poreiki</w:t>
      </w:r>
      <w:r w:rsidR="006D11B1">
        <w:rPr>
          <w:bCs/>
          <w:sz w:val="24"/>
          <w:szCs w:val="24"/>
        </w:rPr>
        <w:t>us</w:t>
      </w:r>
      <w:r w:rsidR="00870E75" w:rsidRPr="00620058">
        <w:rPr>
          <w:bCs/>
          <w:sz w:val="24"/>
          <w:szCs w:val="24"/>
        </w:rPr>
        <w:t>, atsiradusi</w:t>
      </w:r>
      <w:r w:rsidR="006D11B1">
        <w:rPr>
          <w:bCs/>
          <w:sz w:val="24"/>
          <w:szCs w:val="24"/>
        </w:rPr>
        <w:t>us</w:t>
      </w:r>
      <w:r w:rsidR="00870E75" w:rsidRPr="00620058">
        <w:rPr>
          <w:bCs/>
          <w:sz w:val="24"/>
          <w:szCs w:val="24"/>
        </w:rPr>
        <w:t xml:space="preserve"> dėl </w:t>
      </w:r>
      <w:r w:rsidR="006D11B1">
        <w:rPr>
          <w:bCs/>
          <w:sz w:val="24"/>
          <w:szCs w:val="24"/>
        </w:rPr>
        <w:t xml:space="preserve">įvykdytos </w:t>
      </w:r>
      <w:r w:rsidR="00870E75" w:rsidRPr="00620058">
        <w:rPr>
          <w:bCs/>
          <w:sz w:val="24"/>
          <w:szCs w:val="24"/>
        </w:rPr>
        <w:t xml:space="preserve">nusikalstamos veikos. Pagalbos tarnyba, gavusi nukentėjusio asmens duomenis iš </w:t>
      </w:r>
      <w:r w:rsidR="00CD69AE">
        <w:rPr>
          <w:bCs/>
          <w:sz w:val="24"/>
          <w:szCs w:val="24"/>
        </w:rPr>
        <w:t>pirmojo</w:t>
      </w:r>
      <w:r w:rsidR="00870E75" w:rsidRPr="00620058">
        <w:rPr>
          <w:bCs/>
          <w:sz w:val="24"/>
          <w:szCs w:val="24"/>
        </w:rPr>
        <w:t xml:space="preserve"> kontakto institucijos arba asmeniui kreipusis į pagalbos tarnybą tiesiogiai, nedelsdama, ne vėliau kaip kitą darbo dieną, pradeda organizuoti pagalbos teikimą, vadovaudamasi</w:t>
      </w:r>
      <w:r w:rsidR="00765EBF" w:rsidRPr="00765EBF">
        <w:rPr>
          <w:bCs/>
          <w:sz w:val="24"/>
          <w:szCs w:val="24"/>
        </w:rPr>
        <w:t xml:space="preserve"> </w:t>
      </w:r>
      <w:r w:rsidR="00E0659A">
        <w:rPr>
          <w:bCs/>
          <w:sz w:val="24"/>
          <w:szCs w:val="24"/>
        </w:rPr>
        <w:t xml:space="preserve">Lietuvos Respublikos </w:t>
      </w:r>
      <w:r w:rsidR="00765EBF" w:rsidRPr="00765EBF">
        <w:rPr>
          <w:bCs/>
          <w:sz w:val="24"/>
          <w:szCs w:val="24"/>
        </w:rPr>
        <w:t>socialinės apsaugos ir darbo ministro patvirtinta akredituotos</w:t>
      </w:r>
      <w:r w:rsidR="00870E75" w:rsidRPr="00620058">
        <w:rPr>
          <w:bCs/>
          <w:sz w:val="24"/>
          <w:szCs w:val="24"/>
        </w:rPr>
        <w:t xml:space="preserve"> pagalbos teikimo </w:t>
      </w:r>
      <w:r w:rsidRPr="00620058">
        <w:rPr>
          <w:bCs/>
          <w:sz w:val="24"/>
          <w:szCs w:val="24"/>
        </w:rPr>
        <w:t xml:space="preserve">nukentėjusiam asmeniui tvarka. </w:t>
      </w:r>
      <w:r w:rsidR="00870E75" w:rsidRPr="00620058">
        <w:rPr>
          <w:sz w:val="24"/>
          <w:szCs w:val="24"/>
        </w:rPr>
        <w:t xml:space="preserve">Nukentėjusio asmens prašymu </w:t>
      </w:r>
      <w:r w:rsidR="00870E75" w:rsidRPr="00620058">
        <w:rPr>
          <w:bCs/>
          <w:sz w:val="24"/>
          <w:szCs w:val="24"/>
        </w:rPr>
        <w:t xml:space="preserve">į pagalbos tarnybą dėl pagalbos nukentėjusiam asmeniui teikimo gali kreiptis ir kiti asmenys. </w:t>
      </w:r>
    </w:p>
    <w:p w:rsidR="00870E75" w:rsidRDefault="0060278F" w:rsidP="00C1033B">
      <w:pPr>
        <w:pStyle w:val="Sraopastraipa"/>
        <w:tabs>
          <w:tab w:val="left" w:pos="993"/>
        </w:tabs>
        <w:spacing w:line="276" w:lineRule="auto"/>
        <w:ind w:left="0" w:firstLine="992"/>
        <w:jc w:val="both"/>
        <w:rPr>
          <w:bCs/>
          <w:sz w:val="24"/>
          <w:szCs w:val="24"/>
        </w:rPr>
      </w:pPr>
      <w:r w:rsidRPr="00620058">
        <w:rPr>
          <w:bCs/>
          <w:sz w:val="24"/>
          <w:szCs w:val="24"/>
        </w:rPr>
        <w:t xml:space="preserve">Pagalbos tarnyba </w:t>
      </w:r>
      <w:r w:rsidR="00DF1384" w:rsidRPr="00620058">
        <w:rPr>
          <w:bCs/>
          <w:sz w:val="24"/>
          <w:szCs w:val="24"/>
        </w:rPr>
        <w:t xml:space="preserve">įvertina nukentėjusio asmens poreikius, atsiradusius dėl </w:t>
      </w:r>
      <w:r w:rsidR="006D11B1">
        <w:rPr>
          <w:bCs/>
          <w:sz w:val="24"/>
          <w:szCs w:val="24"/>
        </w:rPr>
        <w:t xml:space="preserve">įvykdytos </w:t>
      </w:r>
      <w:r w:rsidR="00DF1384" w:rsidRPr="00620058">
        <w:rPr>
          <w:bCs/>
          <w:sz w:val="24"/>
          <w:szCs w:val="24"/>
        </w:rPr>
        <w:t>nusikalstamos veikos,</w:t>
      </w:r>
      <w:r w:rsidR="007B04F0" w:rsidRPr="00620058">
        <w:rPr>
          <w:bCs/>
          <w:sz w:val="24"/>
          <w:szCs w:val="24"/>
        </w:rPr>
        <w:t xml:space="preserve"> </w:t>
      </w:r>
      <w:r w:rsidR="00870E75" w:rsidRPr="00620058">
        <w:rPr>
          <w:bCs/>
          <w:sz w:val="24"/>
          <w:szCs w:val="24"/>
        </w:rPr>
        <w:t xml:space="preserve">kartu su nukentėjusiu asmeniu sudaro jo poreikius atitinkantį pagalbos priemonių planą </w:t>
      </w:r>
      <w:r w:rsidRPr="00620058">
        <w:rPr>
          <w:bCs/>
          <w:sz w:val="24"/>
          <w:szCs w:val="24"/>
        </w:rPr>
        <w:t>ir organizuoja pagalbos teikimą</w:t>
      </w:r>
      <w:r w:rsidR="00DF1384" w:rsidRPr="00620058">
        <w:rPr>
          <w:bCs/>
          <w:sz w:val="24"/>
          <w:szCs w:val="24"/>
        </w:rPr>
        <w:t xml:space="preserve">, </w:t>
      </w:r>
      <w:r w:rsidR="00870E75" w:rsidRPr="00620058">
        <w:rPr>
          <w:bCs/>
          <w:sz w:val="24"/>
          <w:szCs w:val="24"/>
        </w:rPr>
        <w:t xml:space="preserve">teikia informaciją apie nukentėjusio asmens teises ir </w:t>
      </w:r>
      <w:r w:rsidR="002038CE">
        <w:rPr>
          <w:bCs/>
          <w:sz w:val="24"/>
          <w:szCs w:val="24"/>
        </w:rPr>
        <w:t xml:space="preserve">jas galinčias užtikrinti </w:t>
      </w:r>
      <w:r w:rsidR="00870E75" w:rsidRPr="00620058">
        <w:rPr>
          <w:bCs/>
          <w:sz w:val="24"/>
          <w:szCs w:val="24"/>
        </w:rPr>
        <w:t xml:space="preserve">institucijas, </w:t>
      </w:r>
      <w:r w:rsidR="00D22908">
        <w:rPr>
          <w:bCs/>
          <w:sz w:val="24"/>
          <w:szCs w:val="24"/>
        </w:rPr>
        <w:t xml:space="preserve">teikia </w:t>
      </w:r>
      <w:r w:rsidR="00193E69">
        <w:rPr>
          <w:bCs/>
          <w:sz w:val="24"/>
          <w:szCs w:val="24"/>
        </w:rPr>
        <w:t>emocinę ir (ar) psichologinę pagalbą</w:t>
      </w:r>
      <w:r w:rsidR="00193E69" w:rsidRPr="00620058">
        <w:rPr>
          <w:bCs/>
          <w:sz w:val="24"/>
          <w:szCs w:val="24"/>
        </w:rPr>
        <w:t xml:space="preserve"> </w:t>
      </w:r>
      <w:r w:rsidR="00870E75" w:rsidRPr="00620058">
        <w:rPr>
          <w:bCs/>
          <w:sz w:val="24"/>
          <w:szCs w:val="24"/>
        </w:rPr>
        <w:t>arba</w:t>
      </w:r>
      <w:r w:rsidR="00E901E0">
        <w:rPr>
          <w:bCs/>
          <w:sz w:val="24"/>
          <w:szCs w:val="24"/>
        </w:rPr>
        <w:t xml:space="preserve"> ją</w:t>
      </w:r>
      <w:r w:rsidR="00870E75" w:rsidRPr="00620058">
        <w:rPr>
          <w:bCs/>
          <w:sz w:val="24"/>
          <w:szCs w:val="24"/>
        </w:rPr>
        <w:t xml:space="preserve"> organizuoja</w:t>
      </w:r>
      <w:r w:rsidR="00D22908">
        <w:rPr>
          <w:bCs/>
          <w:sz w:val="24"/>
          <w:szCs w:val="24"/>
        </w:rPr>
        <w:t xml:space="preserve">, </w:t>
      </w:r>
      <w:r w:rsidR="00193E69">
        <w:rPr>
          <w:bCs/>
          <w:sz w:val="24"/>
          <w:szCs w:val="24"/>
        </w:rPr>
        <w:t xml:space="preserve">prireikus </w:t>
      </w:r>
      <w:r w:rsidR="00870E75" w:rsidRPr="00620058">
        <w:rPr>
          <w:bCs/>
          <w:sz w:val="24"/>
          <w:szCs w:val="24"/>
        </w:rPr>
        <w:t>organizuoja laikiną apgyvendinimą</w:t>
      </w:r>
      <w:r w:rsidR="00DF1384" w:rsidRPr="00620058">
        <w:rPr>
          <w:bCs/>
          <w:sz w:val="24"/>
          <w:szCs w:val="24"/>
        </w:rPr>
        <w:t xml:space="preserve">, </w:t>
      </w:r>
      <w:r w:rsidR="00E901E0" w:rsidRPr="00E901E0">
        <w:rPr>
          <w:bCs/>
          <w:sz w:val="24"/>
          <w:szCs w:val="24"/>
        </w:rPr>
        <w:t xml:space="preserve">teikia informaciją apie </w:t>
      </w:r>
      <w:r w:rsidR="00D22908">
        <w:rPr>
          <w:bCs/>
          <w:sz w:val="24"/>
          <w:szCs w:val="24"/>
        </w:rPr>
        <w:t xml:space="preserve">įstaigas ir organizacijas, teikiančias </w:t>
      </w:r>
      <w:r w:rsidR="00E901E0" w:rsidRPr="00E901E0">
        <w:rPr>
          <w:bCs/>
          <w:sz w:val="24"/>
          <w:szCs w:val="24"/>
        </w:rPr>
        <w:t>socialines paslaugas</w:t>
      </w:r>
      <w:r w:rsidR="00E901E0">
        <w:rPr>
          <w:bCs/>
          <w:sz w:val="24"/>
          <w:szCs w:val="24"/>
        </w:rPr>
        <w:t>,</w:t>
      </w:r>
      <w:r w:rsidR="00E901E0" w:rsidRPr="00E901E0">
        <w:rPr>
          <w:bCs/>
          <w:sz w:val="24"/>
          <w:szCs w:val="24"/>
        </w:rPr>
        <w:t xml:space="preserve"> </w:t>
      </w:r>
      <w:r w:rsidR="00D22908">
        <w:rPr>
          <w:bCs/>
          <w:sz w:val="24"/>
          <w:szCs w:val="24"/>
        </w:rPr>
        <w:t xml:space="preserve">apie </w:t>
      </w:r>
      <w:r w:rsidR="008E5E1C">
        <w:rPr>
          <w:bCs/>
          <w:sz w:val="24"/>
          <w:szCs w:val="24"/>
        </w:rPr>
        <w:t xml:space="preserve">sveikatos priežiūros </w:t>
      </w:r>
      <w:r w:rsidR="00E901E0">
        <w:rPr>
          <w:bCs/>
          <w:sz w:val="24"/>
          <w:szCs w:val="24"/>
        </w:rPr>
        <w:t xml:space="preserve">įstaigų teikiamas paslaugas </w:t>
      </w:r>
      <w:r w:rsidR="00DF1384" w:rsidRPr="00620058">
        <w:rPr>
          <w:bCs/>
          <w:sz w:val="24"/>
          <w:szCs w:val="24"/>
        </w:rPr>
        <w:t>ir kitą pagalbą</w:t>
      </w:r>
      <w:r w:rsidR="00344EBA" w:rsidRPr="00620058">
        <w:rPr>
          <w:bCs/>
          <w:sz w:val="24"/>
          <w:szCs w:val="24"/>
        </w:rPr>
        <w:t>.</w:t>
      </w:r>
      <w:r w:rsidR="00DF1384" w:rsidRPr="00620058">
        <w:rPr>
          <w:bCs/>
          <w:sz w:val="24"/>
          <w:szCs w:val="24"/>
        </w:rPr>
        <w:t xml:space="preserve"> </w:t>
      </w:r>
    </w:p>
    <w:p w:rsidR="00E901E0" w:rsidRDefault="00FE3E9D" w:rsidP="000F3224">
      <w:pPr>
        <w:pStyle w:val="Sraopastraipa"/>
        <w:tabs>
          <w:tab w:val="left" w:pos="993"/>
        </w:tabs>
        <w:spacing w:line="276" w:lineRule="auto"/>
        <w:ind w:left="0" w:firstLine="992"/>
        <w:jc w:val="both"/>
        <w:rPr>
          <w:bCs/>
          <w:sz w:val="24"/>
          <w:szCs w:val="24"/>
        </w:rPr>
      </w:pPr>
      <w:r>
        <w:rPr>
          <w:bCs/>
          <w:sz w:val="24"/>
          <w:szCs w:val="24"/>
        </w:rPr>
        <w:t xml:space="preserve">Atsižvelgiant į </w:t>
      </w:r>
      <w:r w:rsidRPr="00FE3E9D">
        <w:rPr>
          <w:bCs/>
          <w:sz w:val="24"/>
          <w:szCs w:val="24"/>
        </w:rPr>
        <w:t>Direktyv</w:t>
      </w:r>
      <w:r>
        <w:rPr>
          <w:bCs/>
          <w:sz w:val="24"/>
          <w:szCs w:val="24"/>
        </w:rPr>
        <w:t>os</w:t>
      </w:r>
      <w:r w:rsidRPr="00FE3E9D">
        <w:rPr>
          <w:bCs/>
          <w:sz w:val="24"/>
          <w:szCs w:val="24"/>
        </w:rPr>
        <w:t xml:space="preserve"> 2012/29/ES</w:t>
      </w:r>
      <w:r>
        <w:rPr>
          <w:bCs/>
          <w:sz w:val="24"/>
          <w:szCs w:val="24"/>
        </w:rPr>
        <w:t xml:space="preserve"> nuostatas, numatančias, kad v</w:t>
      </w:r>
      <w:r w:rsidRPr="00FE3E9D">
        <w:rPr>
          <w:bCs/>
          <w:sz w:val="24"/>
          <w:szCs w:val="24"/>
        </w:rPr>
        <w:t>alstybės narės</w:t>
      </w:r>
      <w:r>
        <w:rPr>
          <w:bCs/>
          <w:sz w:val="24"/>
          <w:szCs w:val="24"/>
        </w:rPr>
        <w:t xml:space="preserve"> turi </w:t>
      </w:r>
      <w:r w:rsidRPr="00FE3E9D">
        <w:rPr>
          <w:bCs/>
          <w:sz w:val="24"/>
          <w:szCs w:val="24"/>
        </w:rPr>
        <w:t xml:space="preserve"> užtikrin</w:t>
      </w:r>
      <w:r>
        <w:rPr>
          <w:bCs/>
          <w:sz w:val="24"/>
          <w:szCs w:val="24"/>
        </w:rPr>
        <w:t>ti</w:t>
      </w:r>
      <w:r w:rsidRPr="00FE3E9D">
        <w:rPr>
          <w:bCs/>
          <w:sz w:val="24"/>
          <w:szCs w:val="24"/>
        </w:rPr>
        <w:t xml:space="preserve">, </w:t>
      </w:r>
      <w:r>
        <w:rPr>
          <w:bCs/>
          <w:sz w:val="24"/>
          <w:szCs w:val="24"/>
        </w:rPr>
        <w:t xml:space="preserve">jog nusikaltimų </w:t>
      </w:r>
      <w:r w:rsidRPr="00FE3E9D">
        <w:rPr>
          <w:bCs/>
          <w:sz w:val="24"/>
          <w:szCs w:val="24"/>
        </w:rPr>
        <w:t>auko</w:t>
      </w:r>
      <w:r w:rsidR="00EE13A8">
        <w:rPr>
          <w:bCs/>
          <w:sz w:val="24"/>
          <w:szCs w:val="24"/>
        </w:rPr>
        <w:t>m</w:t>
      </w:r>
      <w:r w:rsidRPr="00FE3E9D">
        <w:rPr>
          <w:bCs/>
          <w:sz w:val="24"/>
          <w:szCs w:val="24"/>
        </w:rPr>
        <w:t>s</w:t>
      </w:r>
      <w:r w:rsidR="00EE13A8">
        <w:rPr>
          <w:bCs/>
          <w:sz w:val="24"/>
          <w:szCs w:val="24"/>
        </w:rPr>
        <w:t xml:space="preserve"> paramos tarnybų paslaugos turėtų būti suteikiamos nemokamai</w:t>
      </w:r>
      <w:r w:rsidRPr="00FE3E9D">
        <w:rPr>
          <w:bCs/>
          <w:sz w:val="24"/>
          <w:szCs w:val="24"/>
        </w:rPr>
        <w:t xml:space="preserve"> prieš baudžiamąjį procesą, jo metu ir po jo</w:t>
      </w:r>
      <w:r w:rsidR="00EE13A8">
        <w:rPr>
          <w:bCs/>
          <w:sz w:val="24"/>
          <w:szCs w:val="24"/>
        </w:rPr>
        <w:t xml:space="preserve">, </w:t>
      </w:r>
      <w:r w:rsidR="00EE13A8" w:rsidRPr="00EE13A8">
        <w:rPr>
          <w:bCs/>
          <w:sz w:val="24"/>
          <w:szCs w:val="24"/>
        </w:rPr>
        <w:t>Aukų įstatymo projekte</w:t>
      </w:r>
      <w:r w:rsidR="00EE13A8">
        <w:rPr>
          <w:bCs/>
          <w:sz w:val="24"/>
          <w:szCs w:val="24"/>
        </w:rPr>
        <w:t xml:space="preserve"> numatyta, kad </w:t>
      </w:r>
      <w:r w:rsidR="00EC5467" w:rsidRPr="00EC5467">
        <w:rPr>
          <w:bCs/>
          <w:sz w:val="24"/>
          <w:szCs w:val="24"/>
        </w:rPr>
        <w:t>nukentėj</w:t>
      </w:r>
      <w:r w:rsidR="00EC5467">
        <w:rPr>
          <w:bCs/>
          <w:sz w:val="24"/>
          <w:szCs w:val="24"/>
        </w:rPr>
        <w:t>usiam</w:t>
      </w:r>
      <w:r w:rsidR="00EC5467" w:rsidRPr="00EC5467">
        <w:rPr>
          <w:bCs/>
          <w:sz w:val="24"/>
          <w:szCs w:val="24"/>
        </w:rPr>
        <w:t xml:space="preserve"> asm</w:t>
      </w:r>
      <w:r w:rsidR="00EC5467">
        <w:rPr>
          <w:bCs/>
          <w:sz w:val="24"/>
          <w:szCs w:val="24"/>
        </w:rPr>
        <w:t>eniui</w:t>
      </w:r>
      <w:r w:rsidR="00EC5516">
        <w:rPr>
          <w:bCs/>
          <w:sz w:val="24"/>
          <w:szCs w:val="24"/>
        </w:rPr>
        <w:t xml:space="preserve"> bei jo šeimos nariams</w:t>
      </w:r>
      <w:r w:rsidR="00451BAF">
        <w:rPr>
          <w:bCs/>
          <w:sz w:val="24"/>
          <w:szCs w:val="24"/>
        </w:rPr>
        <w:t xml:space="preserve"> pirmojo kontakto </w:t>
      </w:r>
      <w:r w:rsidR="00542FF4">
        <w:rPr>
          <w:bCs/>
          <w:sz w:val="24"/>
          <w:szCs w:val="24"/>
        </w:rPr>
        <w:t>institucijų</w:t>
      </w:r>
      <w:r w:rsidR="00EC5516">
        <w:rPr>
          <w:bCs/>
          <w:sz w:val="24"/>
          <w:szCs w:val="24"/>
        </w:rPr>
        <w:t xml:space="preserve"> bei</w:t>
      </w:r>
      <w:r w:rsidR="00542FF4">
        <w:rPr>
          <w:bCs/>
          <w:sz w:val="24"/>
          <w:szCs w:val="24"/>
        </w:rPr>
        <w:t xml:space="preserve"> </w:t>
      </w:r>
      <w:r w:rsidR="00EC5467">
        <w:rPr>
          <w:bCs/>
          <w:sz w:val="24"/>
          <w:szCs w:val="24"/>
        </w:rPr>
        <w:t>pagalbos tarnyb</w:t>
      </w:r>
      <w:r w:rsidR="00542FF4">
        <w:rPr>
          <w:bCs/>
          <w:sz w:val="24"/>
          <w:szCs w:val="24"/>
        </w:rPr>
        <w:t>ų</w:t>
      </w:r>
      <w:r w:rsidR="00EC5467">
        <w:rPr>
          <w:bCs/>
          <w:sz w:val="24"/>
          <w:szCs w:val="24"/>
        </w:rPr>
        <w:t xml:space="preserve"> pagalba</w:t>
      </w:r>
      <w:r w:rsidR="00451BAF">
        <w:rPr>
          <w:bCs/>
          <w:sz w:val="24"/>
          <w:szCs w:val="24"/>
        </w:rPr>
        <w:t>, j</w:t>
      </w:r>
      <w:r w:rsidR="00542FF4">
        <w:rPr>
          <w:bCs/>
          <w:sz w:val="24"/>
          <w:szCs w:val="24"/>
        </w:rPr>
        <w:t xml:space="preserve">oms </w:t>
      </w:r>
      <w:r w:rsidR="00451BAF">
        <w:rPr>
          <w:bCs/>
          <w:sz w:val="24"/>
          <w:szCs w:val="24"/>
        </w:rPr>
        <w:t xml:space="preserve">vykdant įstatymo projekte apibrėžtas </w:t>
      </w:r>
      <w:r w:rsidR="00542FF4">
        <w:rPr>
          <w:bCs/>
          <w:sz w:val="24"/>
          <w:szCs w:val="24"/>
        </w:rPr>
        <w:t xml:space="preserve">pagalbos </w:t>
      </w:r>
      <w:r w:rsidR="00451BAF">
        <w:rPr>
          <w:bCs/>
          <w:sz w:val="24"/>
          <w:szCs w:val="24"/>
        </w:rPr>
        <w:t xml:space="preserve">funkcijas, </w:t>
      </w:r>
      <w:r w:rsidR="00EC5467">
        <w:rPr>
          <w:bCs/>
          <w:sz w:val="24"/>
          <w:szCs w:val="24"/>
        </w:rPr>
        <w:t>bus teikiama</w:t>
      </w:r>
      <w:r w:rsidR="00EC5467" w:rsidRPr="00EC5467">
        <w:rPr>
          <w:bCs/>
          <w:sz w:val="24"/>
          <w:szCs w:val="24"/>
        </w:rPr>
        <w:t xml:space="preserve"> nemokamai</w:t>
      </w:r>
      <w:r w:rsidR="00451BAF">
        <w:rPr>
          <w:bCs/>
          <w:sz w:val="24"/>
          <w:szCs w:val="24"/>
        </w:rPr>
        <w:t xml:space="preserve">. </w:t>
      </w:r>
      <w:r w:rsidR="004858CB">
        <w:rPr>
          <w:bCs/>
          <w:sz w:val="24"/>
          <w:szCs w:val="24"/>
        </w:rPr>
        <w:t>Jeigu</w:t>
      </w:r>
      <w:r w:rsidR="00542FF4">
        <w:rPr>
          <w:bCs/>
          <w:sz w:val="24"/>
          <w:szCs w:val="24"/>
        </w:rPr>
        <w:t xml:space="preserve"> asmuo bus </w:t>
      </w:r>
      <w:r w:rsidR="00C53FCB">
        <w:rPr>
          <w:bCs/>
          <w:sz w:val="24"/>
          <w:szCs w:val="24"/>
        </w:rPr>
        <w:t xml:space="preserve">siunčiamas </w:t>
      </w:r>
      <w:r w:rsidR="00276E78">
        <w:rPr>
          <w:bCs/>
          <w:sz w:val="24"/>
          <w:szCs w:val="24"/>
        </w:rPr>
        <w:t>į socialinės paramos ar sveikatos priežiūros srities institucijas</w:t>
      </w:r>
      <w:r w:rsidR="00C53FCB">
        <w:rPr>
          <w:bCs/>
          <w:sz w:val="24"/>
          <w:szCs w:val="24"/>
        </w:rPr>
        <w:t>, kad</w:t>
      </w:r>
      <w:r w:rsidR="00276E78">
        <w:rPr>
          <w:bCs/>
          <w:sz w:val="24"/>
          <w:szCs w:val="24"/>
        </w:rPr>
        <w:t xml:space="preserve"> </w:t>
      </w:r>
      <w:r w:rsidR="00C53FCB">
        <w:rPr>
          <w:bCs/>
          <w:sz w:val="24"/>
          <w:szCs w:val="24"/>
        </w:rPr>
        <w:t xml:space="preserve">jam būtų suteiktos </w:t>
      </w:r>
      <w:r w:rsidR="00542FF4">
        <w:rPr>
          <w:bCs/>
          <w:sz w:val="24"/>
          <w:szCs w:val="24"/>
        </w:rPr>
        <w:t>tam tikr</w:t>
      </w:r>
      <w:r w:rsidR="00C53FCB">
        <w:rPr>
          <w:bCs/>
          <w:sz w:val="24"/>
          <w:szCs w:val="24"/>
        </w:rPr>
        <w:t>os</w:t>
      </w:r>
      <w:r w:rsidR="00542FF4">
        <w:rPr>
          <w:bCs/>
          <w:sz w:val="24"/>
          <w:szCs w:val="24"/>
        </w:rPr>
        <w:t xml:space="preserve"> socialin</w:t>
      </w:r>
      <w:r w:rsidR="00C53FCB">
        <w:rPr>
          <w:bCs/>
          <w:sz w:val="24"/>
          <w:szCs w:val="24"/>
        </w:rPr>
        <w:t>ės</w:t>
      </w:r>
      <w:r w:rsidR="00276E78">
        <w:rPr>
          <w:bCs/>
          <w:sz w:val="24"/>
          <w:szCs w:val="24"/>
        </w:rPr>
        <w:t xml:space="preserve"> ar sveikatos priežiūros paslaug</w:t>
      </w:r>
      <w:r w:rsidR="00C53FCB">
        <w:rPr>
          <w:bCs/>
          <w:sz w:val="24"/>
          <w:szCs w:val="24"/>
        </w:rPr>
        <w:t>os</w:t>
      </w:r>
      <w:r w:rsidR="00276E78">
        <w:rPr>
          <w:bCs/>
          <w:sz w:val="24"/>
          <w:szCs w:val="24"/>
        </w:rPr>
        <w:t>, už šias paslaugas bus mokama Lietuvos Respublikos teisės aktų nustatyta tvarka.</w:t>
      </w:r>
    </w:p>
    <w:p w:rsidR="004B5D91" w:rsidRDefault="00B81B33" w:rsidP="000F3224">
      <w:pPr>
        <w:pStyle w:val="Sraopastraipa"/>
        <w:tabs>
          <w:tab w:val="left" w:pos="993"/>
        </w:tabs>
        <w:spacing w:line="276" w:lineRule="auto"/>
        <w:ind w:left="0" w:firstLine="992"/>
        <w:jc w:val="both"/>
        <w:rPr>
          <w:sz w:val="24"/>
          <w:szCs w:val="24"/>
          <w:lang w:eastAsia="lt-LT"/>
        </w:rPr>
      </w:pPr>
      <w:r>
        <w:rPr>
          <w:bCs/>
          <w:sz w:val="24"/>
          <w:szCs w:val="24"/>
        </w:rPr>
        <w:t xml:space="preserve">Siekiant </w:t>
      </w:r>
      <w:r w:rsidRPr="00B81B33">
        <w:rPr>
          <w:bCs/>
          <w:sz w:val="24"/>
          <w:szCs w:val="24"/>
        </w:rPr>
        <w:t>sukurti aiškią</w:t>
      </w:r>
      <w:r>
        <w:rPr>
          <w:bCs/>
          <w:sz w:val="24"/>
          <w:szCs w:val="24"/>
        </w:rPr>
        <w:t xml:space="preserve">, </w:t>
      </w:r>
      <w:r w:rsidRPr="00B81B33">
        <w:rPr>
          <w:bCs/>
          <w:sz w:val="24"/>
          <w:szCs w:val="24"/>
        </w:rPr>
        <w:t xml:space="preserve">sklandžiai </w:t>
      </w:r>
      <w:r w:rsidR="002F30F7">
        <w:rPr>
          <w:bCs/>
          <w:sz w:val="24"/>
          <w:szCs w:val="24"/>
        </w:rPr>
        <w:t xml:space="preserve">ir skaidriai </w:t>
      </w:r>
      <w:r w:rsidRPr="00B81B33">
        <w:rPr>
          <w:bCs/>
          <w:sz w:val="24"/>
          <w:szCs w:val="24"/>
        </w:rPr>
        <w:t>veikiančią</w:t>
      </w:r>
      <w:r>
        <w:rPr>
          <w:bCs/>
          <w:sz w:val="24"/>
          <w:szCs w:val="24"/>
        </w:rPr>
        <w:t>, prieinamą</w:t>
      </w:r>
      <w:r w:rsidRPr="00B81B33">
        <w:rPr>
          <w:bCs/>
          <w:sz w:val="24"/>
          <w:szCs w:val="24"/>
        </w:rPr>
        <w:t xml:space="preserve"> pagalbos</w:t>
      </w:r>
      <w:r>
        <w:rPr>
          <w:bCs/>
          <w:sz w:val="24"/>
          <w:szCs w:val="24"/>
        </w:rPr>
        <w:t xml:space="preserve"> nuo nusikalstamos veikos </w:t>
      </w:r>
      <w:r w:rsidRPr="00B81B33">
        <w:rPr>
          <w:bCs/>
          <w:sz w:val="24"/>
          <w:szCs w:val="24"/>
        </w:rPr>
        <w:t>nukentėjusiems asmenims sistemą</w:t>
      </w:r>
      <w:r>
        <w:rPr>
          <w:bCs/>
          <w:sz w:val="24"/>
          <w:szCs w:val="24"/>
        </w:rPr>
        <w:t xml:space="preserve">, nustatyti </w:t>
      </w:r>
      <w:r w:rsidR="002F30F7">
        <w:rPr>
          <w:bCs/>
          <w:sz w:val="24"/>
          <w:szCs w:val="24"/>
        </w:rPr>
        <w:t xml:space="preserve">vienodus </w:t>
      </w:r>
      <w:r>
        <w:rPr>
          <w:bCs/>
          <w:sz w:val="24"/>
          <w:szCs w:val="24"/>
        </w:rPr>
        <w:t xml:space="preserve">pagalbos </w:t>
      </w:r>
      <w:r w:rsidR="002F30F7">
        <w:rPr>
          <w:bCs/>
          <w:sz w:val="24"/>
          <w:szCs w:val="24"/>
        </w:rPr>
        <w:t>kokybės standartus</w:t>
      </w:r>
      <w:r w:rsidR="005240AF" w:rsidRPr="005240AF">
        <w:rPr>
          <w:sz w:val="24"/>
          <w:szCs w:val="24"/>
          <w:lang w:eastAsia="lt-LT"/>
        </w:rPr>
        <w:t xml:space="preserve"> </w:t>
      </w:r>
      <w:r w:rsidR="005240AF">
        <w:rPr>
          <w:sz w:val="24"/>
          <w:szCs w:val="24"/>
          <w:lang w:eastAsia="lt-LT"/>
        </w:rPr>
        <w:t>Lietuvos Respublikoje</w:t>
      </w:r>
      <w:r w:rsidR="002F30F7">
        <w:rPr>
          <w:bCs/>
          <w:sz w:val="24"/>
          <w:szCs w:val="24"/>
        </w:rPr>
        <w:t>, užtikrin</w:t>
      </w:r>
      <w:r>
        <w:rPr>
          <w:bCs/>
          <w:sz w:val="24"/>
          <w:szCs w:val="24"/>
        </w:rPr>
        <w:t>ti</w:t>
      </w:r>
      <w:r w:rsidR="002F30F7">
        <w:rPr>
          <w:bCs/>
          <w:sz w:val="24"/>
          <w:szCs w:val="24"/>
        </w:rPr>
        <w:t xml:space="preserve">, </w:t>
      </w:r>
      <w:r w:rsidR="007626F3">
        <w:rPr>
          <w:bCs/>
          <w:sz w:val="24"/>
          <w:szCs w:val="24"/>
        </w:rPr>
        <w:t xml:space="preserve">kad </w:t>
      </w:r>
      <w:r w:rsidR="002F30F7">
        <w:rPr>
          <w:bCs/>
          <w:sz w:val="24"/>
          <w:szCs w:val="24"/>
        </w:rPr>
        <w:t>ši pagalba būtų tęstinė ir nenutrūkstama,</w:t>
      </w:r>
      <w:r>
        <w:rPr>
          <w:bCs/>
          <w:sz w:val="24"/>
          <w:szCs w:val="24"/>
        </w:rPr>
        <w:t xml:space="preserve"> </w:t>
      </w:r>
      <w:r w:rsidR="002F30F7">
        <w:rPr>
          <w:bCs/>
          <w:sz w:val="24"/>
          <w:szCs w:val="24"/>
        </w:rPr>
        <w:t>planuoti valstybės biudžeto lėšas, optimizuoti valstybės administracinę naštą</w:t>
      </w:r>
      <w:r w:rsidR="005240AF">
        <w:rPr>
          <w:bCs/>
          <w:sz w:val="24"/>
          <w:szCs w:val="24"/>
        </w:rPr>
        <w:t xml:space="preserve">, </w:t>
      </w:r>
      <w:r w:rsidR="002F5E95">
        <w:rPr>
          <w:sz w:val="24"/>
          <w:szCs w:val="24"/>
          <w:lang w:eastAsia="lt-LT"/>
        </w:rPr>
        <w:t>Aukų įstatymo projektu siūloma</w:t>
      </w:r>
      <w:r w:rsidR="00372BB0">
        <w:rPr>
          <w:sz w:val="24"/>
          <w:szCs w:val="24"/>
          <w:lang w:eastAsia="lt-LT"/>
        </w:rPr>
        <w:t xml:space="preserve"> įtvirtinti</w:t>
      </w:r>
      <w:r w:rsidR="002F5E95">
        <w:rPr>
          <w:sz w:val="24"/>
          <w:szCs w:val="24"/>
          <w:lang w:eastAsia="lt-LT"/>
        </w:rPr>
        <w:t xml:space="preserve">, </w:t>
      </w:r>
      <w:r w:rsidR="002F5E95" w:rsidRPr="00620058">
        <w:rPr>
          <w:sz w:val="24"/>
          <w:szCs w:val="24"/>
          <w:lang w:eastAsia="lt-LT"/>
        </w:rPr>
        <w:t xml:space="preserve">kad </w:t>
      </w:r>
      <w:r w:rsidR="00970B1D">
        <w:rPr>
          <w:sz w:val="24"/>
          <w:szCs w:val="24"/>
          <w:lang w:eastAsia="lt-LT"/>
        </w:rPr>
        <w:t xml:space="preserve">pagalbos tarnybos galės teikti tik </w:t>
      </w:r>
      <w:r w:rsidR="002F5E95" w:rsidRPr="00620058">
        <w:rPr>
          <w:sz w:val="24"/>
          <w:szCs w:val="24"/>
          <w:lang w:eastAsia="lt-LT"/>
        </w:rPr>
        <w:t>akredituotą pagalbą</w:t>
      </w:r>
      <w:r w:rsidR="00CC1C47">
        <w:rPr>
          <w:sz w:val="24"/>
          <w:szCs w:val="24"/>
          <w:lang w:eastAsia="lt-LT"/>
        </w:rPr>
        <w:t>.</w:t>
      </w:r>
      <w:r w:rsidR="002F5E95" w:rsidRPr="00620058">
        <w:rPr>
          <w:sz w:val="24"/>
          <w:szCs w:val="24"/>
          <w:lang w:eastAsia="lt-LT"/>
        </w:rPr>
        <w:t xml:space="preserve"> </w:t>
      </w:r>
      <w:r w:rsidR="00CC1C47">
        <w:rPr>
          <w:sz w:val="24"/>
          <w:szCs w:val="24"/>
          <w:lang w:eastAsia="lt-LT"/>
        </w:rPr>
        <w:t xml:space="preserve">Ši pagalbos tarnybų teikiama pagalba bus akredituojama </w:t>
      </w:r>
      <w:r w:rsidR="00E0659A">
        <w:rPr>
          <w:sz w:val="24"/>
          <w:szCs w:val="24"/>
          <w:lang w:eastAsia="lt-LT"/>
        </w:rPr>
        <w:t xml:space="preserve">Lietuvos Respublikos </w:t>
      </w:r>
      <w:r w:rsidR="002F5E95" w:rsidRPr="00620058">
        <w:rPr>
          <w:sz w:val="24"/>
          <w:szCs w:val="24"/>
          <w:lang w:eastAsia="lt-LT"/>
        </w:rPr>
        <w:t>socialinės apsaugos ir darbo ministro nustatyta tvarka.</w:t>
      </w:r>
    </w:p>
    <w:p w:rsidR="00A21501" w:rsidRPr="00620058" w:rsidRDefault="00A21501" w:rsidP="000F3224">
      <w:pPr>
        <w:pStyle w:val="Sraopastraipa"/>
        <w:tabs>
          <w:tab w:val="left" w:pos="993"/>
        </w:tabs>
        <w:spacing w:line="276" w:lineRule="auto"/>
        <w:ind w:left="0" w:firstLine="992"/>
        <w:jc w:val="both"/>
        <w:rPr>
          <w:bCs/>
          <w:sz w:val="24"/>
          <w:szCs w:val="24"/>
        </w:rPr>
      </w:pPr>
      <w:r w:rsidRPr="00620058">
        <w:rPr>
          <w:bCs/>
          <w:sz w:val="24"/>
          <w:szCs w:val="24"/>
        </w:rPr>
        <w:t xml:space="preserve">Aukų įstatymo projekte numatyta pagalba nukentėjusiems asmenims </w:t>
      </w:r>
      <w:r w:rsidR="00061240">
        <w:rPr>
          <w:bCs/>
          <w:sz w:val="24"/>
          <w:szCs w:val="24"/>
        </w:rPr>
        <w:t xml:space="preserve">galės būti </w:t>
      </w:r>
      <w:r w:rsidRPr="00620058">
        <w:rPr>
          <w:bCs/>
          <w:sz w:val="24"/>
          <w:szCs w:val="24"/>
        </w:rPr>
        <w:t xml:space="preserve">finansuojama Lietuvos Respublikos valstybės biudžeto, savivaldybių biudžetų, Europos </w:t>
      </w:r>
      <w:r>
        <w:rPr>
          <w:bCs/>
          <w:sz w:val="24"/>
          <w:szCs w:val="24"/>
        </w:rPr>
        <w:t>S</w:t>
      </w:r>
      <w:r w:rsidRPr="00620058">
        <w:rPr>
          <w:bCs/>
          <w:sz w:val="24"/>
          <w:szCs w:val="24"/>
        </w:rPr>
        <w:t>ąjungos struktūrinių fondų lėšomis.</w:t>
      </w:r>
      <w:r w:rsidR="00CA0367">
        <w:rPr>
          <w:bCs/>
          <w:sz w:val="24"/>
          <w:szCs w:val="24"/>
        </w:rPr>
        <w:t xml:space="preserve"> </w:t>
      </w:r>
      <w:r w:rsidR="00061240">
        <w:rPr>
          <w:bCs/>
          <w:sz w:val="24"/>
          <w:szCs w:val="24"/>
        </w:rPr>
        <w:t>Finansavimą valstybės biudžeto lėšomis</w:t>
      </w:r>
      <w:r w:rsidR="00061240" w:rsidRPr="00525C73">
        <w:rPr>
          <w:bCs/>
          <w:sz w:val="24"/>
          <w:szCs w:val="24"/>
        </w:rPr>
        <w:t xml:space="preserve"> </w:t>
      </w:r>
      <w:r w:rsidR="00061240">
        <w:rPr>
          <w:bCs/>
          <w:sz w:val="24"/>
          <w:szCs w:val="24"/>
        </w:rPr>
        <w:t>numatoma</w:t>
      </w:r>
      <w:r w:rsidR="00061240" w:rsidRPr="00525C73">
        <w:rPr>
          <w:bCs/>
          <w:sz w:val="24"/>
          <w:szCs w:val="24"/>
        </w:rPr>
        <w:t xml:space="preserve"> skir</w:t>
      </w:r>
      <w:r w:rsidR="00061240">
        <w:rPr>
          <w:bCs/>
          <w:sz w:val="24"/>
          <w:szCs w:val="24"/>
        </w:rPr>
        <w:t>t</w:t>
      </w:r>
      <w:r w:rsidR="00061240" w:rsidRPr="00525C73">
        <w:rPr>
          <w:bCs/>
          <w:sz w:val="24"/>
          <w:szCs w:val="24"/>
        </w:rPr>
        <w:t xml:space="preserve">i tik toms </w:t>
      </w:r>
      <w:r w:rsidR="00061240">
        <w:rPr>
          <w:bCs/>
          <w:sz w:val="24"/>
          <w:szCs w:val="24"/>
        </w:rPr>
        <w:t>pagalbos tarnyboms</w:t>
      </w:r>
      <w:r w:rsidR="00061240" w:rsidRPr="00525C73">
        <w:rPr>
          <w:bCs/>
          <w:sz w:val="24"/>
          <w:szCs w:val="24"/>
        </w:rPr>
        <w:t xml:space="preserve">, kurios teiks akredituotą pagalbą ir bus sudariusios sutartis su </w:t>
      </w:r>
      <w:r w:rsidR="00061240">
        <w:rPr>
          <w:sz w:val="24"/>
          <w:szCs w:val="24"/>
          <w:lang w:eastAsia="lt-LT"/>
        </w:rPr>
        <w:t xml:space="preserve">Lietuvos Respublikos </w:t>
      </w:r>
      <w:r w:rsidR="00061240" w:rsidRPr="00620058">
        <w:rPr>
          <w:sz w:val="24"/>
          <w:szCs w:val="24"/>
          <w:lang w:eastAsia="lt-LT"/>
        </w:rPr>
        <w:t>socialinės apsaugos ir darbo ministro</w:t>
      </w:r>
      <w:r w:rsidR="00061240" w:rsidRPr="00525C73">
        <w:rPr>
          <w:bCs/>
          <w:sz w:val="24"/>
          <w:szCs w:val="24"/>
        </w:rPr>
        <w:t xml:space="preserve"> įgaliota įstaiga</w:t>
      </w:r>
      <w:r w:rsidR="000C7B39">
        <w:rPr>
          <w:bCs/>
          <w:sz w:val="24"/>
          <w:szCs w:val="24"/>
        </w:rPr>
        <w:t>.</w:t>
      </w:r>
    </w:p>
    <w:p w:rsidR="00CA0367" w:rsidRPr="00620058" w:rsidRDefault="00CA0367" w:rsidP="000F3224">
      <w:pPr>
        <w:spacing w:line="276" w:lineRule="auto"/>
        <w:ind w:firstLine="992"/>
        <w:jc w:val="both"/>
        <w:rPr>
          <w:sz w:val="24"/>
          <w:szCs w:val="24"/>
        </w:rPr>
      </w:pPr>
      <w:r w:rsidRPr="000F3224">
        <w:rPr>
          <w:bCs/>
          <w:sz w:val="24"/>
          <w:szCs w:val="24"/>
        </w:rPr>
        <w:t>Pirmojo kontakto institucij</w:t>
      </w:r>
      <w:r w:rsidR="00D22908" w:rsidRPr="000F3224">
        <w:rPr>
          <w:bCs/>
          <w:sz w:val="24"/>
          <w:szCs w:val="24"/>
        </w:rPr>
        <w:t>ų</w:t>
      </w:r>
      <w:r w:rsidRPr="000F3224">
        <w:rPr>
          <w:bCs/>
          <w:sz w:val="24"/>
          <w:szCs w:val="24"/>
        </w:rPr>
        <w:t>, pagalbos tarnyb</w:t>
      </w:r>
      <w:r w:rsidR="00D22908" w:rsidRPr="000F3224">
        <w:rPr>
          <w:bCs/>
          <w:sz w:val="24"/>
          <w:szCs w:val="24"/>
        </w:rPr>
        <w:t>ų</w:t>
      </w:r>
      <w:r w:rsidRPr="000F3224">
        <w:rPr>
          <w:bCs/>
          <w:sz w:val="24"/>
          <w:szCs w:val="24"/>
        </w:rPr>
        <w:t xml:space="preserve"> bendradarbiavimo, pagalbos nuo nusikalstamos veikos </w:t>
      </w:r>
      <w:r w:rsidR="00D22908" w:rsidRPr="000F3224">
        <w:rPr>
          <w:bCs/>
          <w:sz w:val="24"/>
          <w:szCs w:val="24"/>
        </w:rPr>
        <w:t xml:space="preserve">nukentėjusiems </w:t>
      </w:r>
      <w:r w:rsidRPr="000F3224">
        <w:rPr>
          <w:bCs/>
          <w:sz w:val="24"/>
          <w:szCs w:val="24"/>
        </w:rPr>
        <w:t xml:space="preserve">asmenims teikimo tvarką </w:t>
      </w:r>
      <w:r w:rsidR="00D22908" w:rsidRPr="000F3224">
        <w:rPr>
          <w:bCs/>
          <w:sz w:val="24"/>
          <w:szCs w:val="24"/>
        </w:rPr>
        <w:t xml:space="preserve">kartu </w:t>
      </w:r>
      <w:r w:rsidRPr="000F3224">
        <w:rPr>
          <w:bCs/>
          <w:sz w:val="24"/>
          <w:szCs w:val="24"/>
        </w:rPr>
        <w:t>nustat</w:t>
      </w:r>
      <w:r w:rsidR="00D22908" w:rsidRPr="000F3224">
        <w:rPr>
          <w:bCs/>
          <w:sz w:val="24"/>
          <w:szCs w:val="24"/>
        </w:rPr>
        <w:t>ys</w:t>
      </w:r>
      <w:r w:rsidRPr="000F3224">
        <w:rPr>
          <w:bCs/>
          <w:sz w:val="24"/>
          <w:szCs w:val="24"/>
        </w:rPr>
        <w:t xml:space="preserve"> Lietuvos Respublikos socialinės apsaugos ir darbo ministras, Lietuvos Respublikos vidaus reikalų ministras ir Lietuvos Respublikos teisingumo ministras, suderin</w:t>
      </w:r>
      <w:r w:rsidR="007626F3" w:rsidRPr="000F3224">
        <w:rPr>
          <w:bCs/>
          <w:sz w:val="24"/>
          <w:szCs w:val="24"/>
        </w:rPr>
        <w:t>ę ją</w:t>
      </w:r>
      <w:r w:rsidRPr="000F3224">
        <w:rPr>
          <w:bCs/>
          <w:sz w:val="24"/>
          <w:szCs w:val="24"/>
        </w:rPr>
        <w:t xml:space="preserve"> su Lietuvos Respublikos sveikatos apsaugos ministru ir Lietuvos Respublikos švietimo, mokslo ir sporto ministru</w:t>
      </w:r>
      <w:r w:rsidR="00362685" w:rsidRPr="000F3224">
        <w:rPr>
          <w:bCs/>
          <w:sz w:val="24"/>
          <w:szCs w:val="24"/>
        </w:rPr>
        <w:t>.</w:t>
      </w:r>
    </w:p>
    <w:p w:rsidR="004336FE" w:rsidRPr="00620058" w:rsidRDefault="004336FE" w:rsidP="00C605F0">
      <w:pPr>
        <w:spacing w:line="276" w:lineRule="auto"/>
        <w:ind w:firstLine="992"/>
        <w:jc w:val="both"/>
        <w:rPr>
          <w:bCs/>
          <w:sz w:val="24"/>
          <w:szCs w:val="24"/>
        </w:rPr>
      </w:pPr>
      <w:r w:rsidRPr="00620058">
        <w:rPr>
          <w:bCs/>
          <w:sz w:val="24"/>
          <w:szCs w:val="24"/>
        </w:rPr>
        <w:t xml:space="preserve">Kartu su Aukų įstatymo projektu teikiamas </w:t>
      </w:r>
      <w:r w:rsidRPr="00620058">
        <w:rPr>
          <w:bCs/>
          <w:sz w:val="24"/>
          <w:szCs w:val="24"/>
          <w:u w:val="single"/>
        </w:rPr>
        <w:t>SPĮ projektas</w:t>
      </w:r>
      <w:r w:rsidRPr="00620058">
        <w:rPr>
          <w:bCs/>
          <w:sz w:val="24"/>
          <w:szCs w:val="24"/>
        </w:rPr>
        <w:t xml:space="preserve">, kuriame </w:t>
      </w:r>
      <w:r w:rsidRPr="00620058">
        <w:rPr>
          <w:sz w:val="24"/>
          <w:szCs w:val="24"/>
        </w:rPr>
        <w:t>nukentėjusių asmenų patirta žala įtraukiama į socialinės rizikos sąvoką, t.</w:t>
      </w:r>
      <w:r w:rsidR="003F6531" w:rsidRPr="00620058">
        <w:rPr>
          <w:sz w:val="24"/>
          <w:szCs w:val="24"/>
        </w:rPr>
        <w:t xml:space="preserve"> </w:t>
      </w:r>
      <w:r w:rsidRPr="00620058">
        <w:rPr>
          <w:sz w:val="24"/>
          <w:szCs w:val="24"/>
        </w:rPr>
        <w:t xml:space="preserve">y. </w:t>
      </w:r>
      <w:r w:rsidR="000D10F5" w:rsidRPr="00620058">
        <w:rPr>
          <w:sz w:val="24"/>
          <w:szCs w:val="24"/>
        </w:rPr>
        <w:t>nukentėjusių nuo nusikalstam</w:t>
      </w:r>
      <w:r w:rsidR="00425BCD">
        <w:rPr>
          <w:sz w:val="24"/>
          <w:szCs w:val="24"/>
        </w:rPr>
        <w:t>os</w:t>
      </w:r>
      <w:r w:rsidR="000D10F5" w:rsidRPr="00620058">
        <w:rPr>
          <w:sz w:val="24"/>
          <w:szCs w:val="24"/>
        </w:rPr>
        <w:t xml:space="preserve"> veik</w:t>
      </w:r>
      <w:r w:rsidR="00425BCD">
        <w:rPr>
          <w:sz w:val="24"/>
          <w:szCs w:val="24"/>
        </w:rPr>
        <w:t>os</w:t>
      </w:r>
      <w:r w:rsidR="000D10F5" w:rsidRPr="00620058">
        <w:rPr>
          <w:sz w:val="24"/>
          <w:szCs w:val="24"/>
        </w:rPr>
        <w:t xml:space="preserve"> asmenų patirta žala bus priskiriama prie veiksnių ir aplinkybių, dėl kurių šeimos ar pavieniai asmenys </w:t>
      </w:r>
      <w:r w:rsidRPr="00620058">
        <w:rPr>
          <w:sz w:val="24"/>
          <w:szCs w:val="24"/>
        </w:rPr>
        <w:t xml:space="preserve">patiria ar yra pavojus jiems patirti socialinę atskirtį. </w:t>
      </w:r>
      <w:r w:rsidR="006434F4" w:rsidRPr="00620058">
        <w:rPr>
          <w:bCs/>
          <w:sz w:val="24"/>
          <w:szCs w:val="24"/>
        </w:rPr>
        <w:t>SPĮ projekte patikslinamas socialinės rizikos apibrėžimas ir socialinių paslaugų tikslai, siekiant užtikrinti asmen</w:t>
      </w:r>
      <w:r w:rsidR="00593C26" w:rsidRPr="00620058">
        <w:rPr>
          <w:bCs/>
          <w:sz w:val="24"/>
          <w:szCs w:val="24"/>
        </w:rPr>
        <w:t>ims</w:t>
      </w:r>
      <w:r w:rsidR="006434F4" w:rsidRPr="00620058">
        <w:rPr>
          <w:bCs/>
          <w:sz w:val="24"/>
          <w:szCs w:val="24"/>
        </w:rPr>
        <w:t>, nukentėjusi</w:t>
      </w:r>
      <w:r w:rsidR="00593C26" w:rsidRPr="00620058">
        <w:rPr>
          <w:bCs/>
          <w:sz w:val="24"/>
          <w:szCs w:val="24"/>
        </w:rPr>
        <w:t>ems</w:t>
      </w:r>
      <w:r w:rsidR="006434F4" w:rsidRPr="00620058">
        <w:rPr>
          <w:bCs/>
          <w:sz w:val="24"/>
          <w:szCs w:val="24"/>
        </w:rPr>
        <w:t xml:space="preserve"> ne tik nuo psichologinės, fizinės ar seksualinės prievartos, smurto, išnaudojimo prekybai žmonėmis, </w:t>
      </w:r>
      <w:r w:rsidR="006434F4" w:rsidRPr="00620058">
        <w:rPr>
          <w:bCs/>
          <w:sz w:val="24"/>
          <w:szCs w:val="24"/>
        </w:rPr>
        <w:lastRenderedPageBreak/>
        <w:t xml:space="preserve">bet ir nuo </w:t>
      </w:r>
      <w:r w:rsidR="000D10F5" w:rsidRPr="00620058">
        <w:rPr>
          <w:bCs/>
          <w:sz w:val="24"/>
          <w:szCs w:val="24"/>
        </w:rPr>
        <w:t xml:space="preserve">visų </w:t>
      </w:r>
      <w:r w:rsidR="006434F4" w:rsidRPr="00620058">
        <w:rPr>
          <w:bCs/>
          <w:sz w:val="24"/>
          <w:szCs w:val="24"/>
        </w:rPr>
        <w:t>kitų nusikalstamų veikų</w:t>
      </w:r>
      <w:r w:rsidR="00153706">
        <w:rPr>
          <w:bCs/>
          <w:sz w:val="24"/>
          <w:szCs w:val="24"/>
        </w:rPr>
        <w:t>,</w:t>
      </w:r>
      <w:r w:rsidR="006434F4" w:rsidRPr="00620058">
        <w:rPr>
          <w:bCs/>
          <w:sz w:val="24"/>
          <w:szCs w:val="24"/>
        </w:rPr>
        <w:t xml:space="preserve"> galimybę gauti socialines paslaugas. </w:t>
      </w:r>
      <w:r w:rsidRPr="00620058">
        <w:rPr>
          <w:sz w:val="24"/>
          <w:szCs w:val="24"/>
        </w:rPr>
        <w:t>Be to, SPĮ atitinkamai papildomas nauju 36</w:t>
      </w:r>
      <w:r w:rsidRPr="00620058">
        <w:rPr>
          <w:sz w:val="24"/>
          <w:szCs w:val="24"/>
          <w:vertAlign w:val="superscript"/>
        </w:rPr>
        <w:t>1</w:t>
      </w:r>
      <w:r w:rsidR="003F6531" w:rsidRPr="00620058">
        <w:rPr>
          <w:sz w:val="24"/>
          <w:szCs w:val="24"/>
          <w:vertAlign w:val="superscript"/>
        </w:rPr>
        <w:t> </w:t>
      </w:r>
      <w:r w:rsidRPr="00620058">
        <w:rPr>
          <w:sz w:val="24"/>
          <w:szCs w:val="24"/>
        </w:rPr>
        <w:t>straipsniu, reglamentuojančiu asmens duomenų tvarkymą</w:t>
      </w:r>
      <w:r w:rsidR="003F6531" w:rsidRPr="00620058">
        <w:rPr>
          <w:sz w:val="24"/>
          <w:szCs w:val="24"/>
        </w:rPr>
        <w:t>,</w:t>
      </w:r>
      <w:r w:rsidRPr="00620058">
        <w:rPr>
          <w:bCs/>
          <w:sz w:val="24"/>
          <w:szCs w:val="24"/>
        </w:rPr>
        <w:t xml:space="preserve"> </w:t>
      </w:r>
      <w:r w:rsidR="003F6531" w:rsidRPr="00620058">
        <w:rPr>
          <w:bCs/>
          <w:sz w:val="24"/>
          <w:szCs w:val="24"/>
        </w:rPr>
        <w:t xml:space="preserve">ir </w:t>
      </w:r>
      <w:r w:rsidRPr="00620058">
        <w:rPr>
          <w:bCs/>
          <w:sz w:val="24"/>
          <w:szCs w:val="24"/>
        </w:rPr>
        <w:t>įtvirtinama, kad š</w:t>
      </w:r>
      <w:r w:rsidRPr="00620058">
        <w:rPr>
          <w:sz w:val="24"/>
          <w:szCs w:val="24"/>
        </w:rPr>
        <w:t xml:space="preserve">iuo </w:t>
      </w:r>
      <w:r w:rsidRPr="00561CF3">
        <w:rPr>
          <w:sz w:val="24"/>
          <w:szCs w:val="24"/>
        </w:rPr>
        <w:t>įstatymu įgyvendinami Europos Sąjungos teisės aktai, nurodyti šio įstatymo pried</w:t>
      </w:r>
      <w:r w:rsidRPr="00620058">
        <w:rPr>
          <w:sz w:val="24"/>
          <w:szCs w:val="24"/>
        </w:rPr>
        <w:t>e.</w:t>
      </w:r>
      <w:r w:rsidRPr="00620058">
        <w:rPr>
          <w:bCs/>
          <w:sz w:val="24"/>
          <w:szCs w:val="24"/>
        </w:rPr>
        <w:t xml:space="preserve"> </w:t>
      </w:r>
    </w:p>
    <w:p w:rsidR="00334522" w:rsidRPr="00620058" w:rsidRDefault="004336FE" w:rsidP="00C605F0">
      <w:pPr>
        <w:spacing w:line="276" w:lineRule="auto"/>
        <w:ind w:firstLine="992"/>
        <w:jc w:val="both"/>
        <w:rPr>
          <w:sz w:val="24"/>
          <w:szCs w:val="24"/>
        </w:rPr>
      </w:pPr>
      <w:r w:rsidRPr="00620058">
        <w:rPr>
          <w:bCs/>
          <w:sz w:val="24"/>
          <w:szCs w:val="24"/>
        </w:rPr>
        <w:t xml:space="preserve">Kartu su Aukų įstatymo projektu teikiamas </w:t>
      </w:r>
      <w:r w:rsidR="00916D1B">
        <w:rPr>
          <w:bCs/>
          <w:sz w:val="24"/>
          <w:szCs w:val="24"/>
        </w:rPr>
        <w:t xml:space="preserve">ir </w:t>
      </w:r>
      <w:r w:rsidRPr="00620058">
        <w:rPr>
          <w:bCs/>
          <w:sz w:val="24"/>
          <w:szCs w:val="24"/>
          <w:u w:val="single"/>
        </w:rPr>
        <w:t>VTAPĮ projektas</w:t>
      </w:r>
      <w:r w:rsidRPr="00620058">
        <w:rPr>
          <w:bCs/>
          <w:sz w:val="24"/>
          <w:szCs w:val="24"/>
        </w:rPr>
        <w:t>, kuri</w:t>
      </w:r>
      <w:r w:rsidR="003E321B">
        <w:rPr>
          <w:bCs/>
          <w:sz w:val="24"/>
          <w:szCs w:val="24"/>
        </w:rPr>
        <w:t>ame</w:t>
      </w:r>
      <w:r w:rsidRPr="00620058">
        <w:rPr>
          <w:bCs/>
          <w:sz w:val="24"/>
          <w:szCs w:val="24"/>
        </w:rPr>
        <w:t xml:space="preserve"> </w:t>
      </w:r>
      <w:r w:rsidR="003E321B">
        <w:rPr>
          <w:bCs/>
          <w:sz w:val="24"/>
          <w:szCs w:val="24"/>
        </w:rPr>
        <w:t>V</w:t>
      </w:r>
      <w:r w:rsidR="00F840DC">
        <w:rPr>
          <w:bCs/>
          <w:sz w:val="24"/>
          <w:szCs w:val="24"/>
        </w:rPr>
        <w:t>TAPĮ</w:t>
      </w:r>
      <w:r w:rsidR="003E321B" w:rsidRPr="00620058">
        <w:rPr>
          <w:bCs/>
          <w:sz w:val="24"/>
          <w:szCs w:val="24"/>
        </w:rPr>
        <w:t xml:space="preserve"> </w:t>
      </w:r>
      <w:r w:rsidR="001C3BE9" w:rsidRPr="00620058">
        <w:rPr>
          <w:bCs/>
          <w:color w:val="000000"/>
          <w:sz w:val="24"/>
          <w:szCs w:val="24"/>
          <w:lang w:eastAsia="lt-LT"/>
        </w:rPr>
        <w:t xml:space="preserve">23 straipsnis </w:t>
      </w:r>
      <w:r w:rsidR="001C3BE9" w:rsidRPr="00620058">
        <w:rPr>
          <w:bCs/>
          <w:sz w:val="24"/>
          <w:szCs w:val="24"/>
        </w:rPr>
        <w:t xml:space="preserve">papildomas nauja </w:t>
      </w:r>
      <w:r w:rsidR="001C3BE9" w:rsidRPr="00620058">
        <w:rPr>
          <w:bCs/>
          <w:color w:val="000000"/>
          <w:sz w:val="24"/>
          <w:szCs w:val="24"/>
          <w:lang w:eastAsia="lt-LT"/>
        </w:rPr>
        <w:t xml:space="preserve">dalimi, numatančia, kad </w:t>
      </w:r>
      <w:r w:rsidR="001C3BE9" w:rsidRPr="00620058">
        <w:rPr>
          <w:color w:val="000000"/>
          <w:sz w:val="24"/>
          <w:szCs w:val="24"/>
        </w:rPr>
        <w:t xml:space="preserve">vaikui, nukentėjusiam nuo nusikalstamos veikos, pagalbos ir paslaugų teikimą reglamentuoja Lietuvos Respublikos pagalbos nukentėjusiems nuo nusikalstamos veikos asmenims įstatymas, Lietuvos Respublikos apsaugos nuo smurto artimoje aplinkoje įstatymas, Lietuvos Respublikos socialinių paslaugų įstatymas, </w:t>
      </w:r>
      <w:r w:rsidR="00FB6C3E" w:rsidRPr="00FB6C3E">
        <w:rPr>
          <w:color w:val="000000"/>
          <w:sz w:val="24"/>
          <w:szCs w:val="24"/>
        </w:rPr>
        <w:t>kiti pagalbos ir paslaugų teikimą vaikui reglamentuojantys įstatymai ir juos įgyvendinantys  teisės aktai</w:t>
      </w:r>
      <w:r w:rsidR="001C3BE9" w:rsidRPr="00620058">
        <w:rPr>
          <w:sz w:val="24"/>
          <w:szCs w:val="24"/>
        </w:rPr>
        <w:t xml:space="preserve">, taip pat </w:t>
      </w:r>
      <w:r w:rsidRPr="00620058">
        <w:rPr>
          <w:bCs/>
          <w:sz w:val="24"/>
          <w:szCs w:val="24"/>
        </w:rPr>
        <w:t>įtvirtinama, kad š</w:t>
      </w:r>
      <w:r w:rsidRPr="00620058">
        <w:rPr>
          <w:sz w:val="24"/>
          <w:szCs w:val="24"/>
        </w:rPr>
        <w:t>iuo įstatymu įgyvendinami Europos Sąjungos teisės aktai, nurodyti šio įstatymo priede</w:t>
      </w:r>
      <w:r w:rsidR="00744BC4" w:rsidRPr="00620058">
        <w:rPr>
          <w:sz w:val="24"/>
          <w:szCs w:val="24"/>
        </w:rPr>
        <w:t xml:space="preserve"> </w:t>
      </w:r>
      <w:r w:rsidR="00744BC4" w:rsidRPr="00620058">
        <w:rPr>
          <w:bCs/>
          <w:sz w:val="24"/>
          <w:szCs w:val="24"/>
        </w:rPr>
        <w:t>(į nacionalinę teisę perkeliamos direktyvos)</w:t>
      </w:r>
      <w:r w:rsidRPr="00620058">
        <w:rPr>
          <w:sz w:val="24"/>
          <w:szCs w:val="24"/>
        </w:rPr>
        <w:t>.</w:t>
      </w:r>
      <w:r w:rsidRPr="00620058">
        <w:rPr>
          <w:bCs/>
          <w:sz w:val="24"/>
          <w:szCs w:val="24"/>
        </w:rPr>
        <w:t xml:space="preserve"> </w:t>
      </w:r>
      <w:r w:rsidR="00E74FEC" w:rsidRPr="00620058">
        <w:rPr>
          <w:bCs/>
          <w:sz w:val="24"/>
          <w:szCs w:val="24"/>
        </w:rPr>
        <w:t>Pažymėtina, kad į</w:t>
      </w:r>
      <w:r w:rsidR="00334522" w:rsidRPr="00620058">
        <w:rPr>
          <w:bCs/>
          <w:sz w:val="24"/>
          <w:szCs w:val="24"/>
        </w:rPr>
        <w:t xml:space="preserve"> VTAPĮ direktyvų nuostatos buvo perkeltos ankstesniais VTAPĮ pakeitimais, tačiau </w:t>
      </w:r>
      <w:r w:rsidR="00E41841" w:rsidRPr="00620058">
        <w:rPr>
          <w:bCs/>
          <w:sz w:val="24"/>
          <w:szCs w:val="24"/>
        </w:rPr>
        <w:t>pačiame įstatyme</w:t>
      </w:r>
      <w:r w:rsidR="00744BC4" w:rsidRPr="00620058">
        <w:rPr>
          <w:bCs/>
          <w:sz w:val="24"/>
          <w:szCs w:val="24"/>
        </w:rPr>
        <w:t xml:space="preserve"> nebuvo įtvirtinta, kad perkeliamos</w:t>
      </w:r>
      <w:r w:rsidR="00E41841" w:rsidRPr="00620058">
        <w:rPr>
          <w:bCs/>
          <w:sz w:val="24"/>
          <w:szCs w:val="24"/>
        </w:rPr>
        <w:t xml:space="preserve"> atitinkamos direktyvos</w:t>
      </w:r>
      <w:r w:rsidR="00744BC4" w:rsidRPr="00620058">
        <w:rPr>
          <w:bCs/>
          <w:sz w:val="24"/>
          <w:szCs w:val="24"/>
        </w:rPr>
        <w:t>, jos</w:t>
      </w:r>
      <w:r w:rsidR="00E41841" w:rsidRPr="00620058">
        <w:rPr>
          <w:bCs/>
          <w:sz w:val="24"/>
          <w:szCs w:val="24"/>
        </w:rPr>
        <w:t xml:space="preserve"> nebuvo nurodytos įs</w:t>
      </w:r>
      <w:r w:rsidR="00334522" w:rsidRPr="00620058">
        <w:rPr>
          <w:bCs/>
          <w:sz w:val="24"/>
          <w:szCs w:val="24"/>
        </w:rPr>
        <w:t>tatymo priede</w:t>
      </w:r>
      <w:r w:rsidR="00E41841" w:rsidRPr="00620058">
        <w:rPr>
          <w:bCs/>
          <w:sz w:val="24"/>
          <w:szCs w:val="24"/>
        </w:rPr>
        <w:t xml:space="preserve">. </w:t>
      </w:r>
    </w:p>
    <w:p w:rsidR="00C63ED1" w:rsidRPr="00620058" w:rsidRDefault="006F3993" w:rsidP="00C605F0">
      <w:pPr>
        <w:spacing w:line="276" w:lineRule="auto"/>
        <w:ind w:firstLine="992"/>
        <w:jc w:val="both"/>
        <w:rPr>
          <w:sz w:val="24"/>
          <w:szCs w:val="24"/>
        </w:rPr>
      </w:pPr>
      <w:r w:rsidRPr="00620058">
        <w:rPr>
          <w:sz w:val="24"/>
          <w:szCs w:val="24"/>
        </w:rPr>
        <w:t>Įvertinus tai, kad</w:t>
      </w:r>
      <w:r w:rsidR="00AC7889" w:rsidRPr="00620058">
        <w:rPr>
          <w:sz w:val="24"/>
          <w:szCs w:val="24"/>
        </w:rPr>
        <w:t xml:space="preserve"> </w:t>
      </w:r>
      <w:r w:rsidR="00F840DC">
        <w:rPr>
          <w:sz w:val="24"/>
          <w:szCs w:val="24"/>
        </w:rPr>
        <w:t>P</w:t>
      </w:r>
      <w:r w:rsidR="00F840DC" w:rsidRPr="00620058">
        <w:rPr>
          <w:bCs/>
          <w:sz w:val="24"/>
          <w:szCs w:val="24"/>
        </w:rPr>
        <w:t>agalbos nuo nusikalstamos veikos nukentėjusiems asmenims įstatym</w:t>
      </w:r>
      <w:r w:rsidR="00F840DC">
        <w:rPr>
          <w:bCs/>
          <w:sz w:val="24"/>
          <w:szCs w:val="24"/>
        </w:rPr>
        <w:t>ui</w:t>
      </w:r>
      <w:r w:rsidR="00F840DC" w:rsidRPr="00620058">
        <w:rPr>
          <w:sz w:val="24"/>
          <w:szCs w:val="24"/>
        </w:rPr>
        <w:t xml:space="preserve"> </w:t>
      </w:r>
      <w:r w:rsidRPr="00620058">
        <w:rPr>
          <w:sz w:val="24"/>
          <w:szCs w:val="24"/>
        </w:rPr>
        <w:t xml:space="preserve">įgyvendinti 2020 m. reikalingos lėšos nėra suplanuotos ir numatytos biudžete, </w:t>
      </w:r>
      <w:r w:rsidR="000D10F5" w:rsidRPr="00620058">
        <w:rPr>
          <w:sz w:val="24"/>
          <w:szCs w:val="24"/>
        </w:rPr>
        <w:t xml:space="preserve">taip pat atsižvelgiant į tai, </w:t>
      </w:r>
      <w:r w:rsidR="00393B48">
        <w:rPr>
          <w:sz w:val="24"/>
          <w:szCs w:val="24"/>
        </w:rPr>
        <w:t xml:space="preserve">kad </w:t>
      </w:r>
      <w:r w:rsidRPr="00620058">
        <w:rPr>
          <w:sz w:val="24"/>
          <w:szCs w:val="24"/>
        </w:rPr>
        <w:t>reik</w:t>
      </w:r>
      <w:r w:rsidR="005019F9">
        <w:rPr>
          <w:sz w:val="24"/>
          <w:szCs w:val="24"/>
        </w:rPr>
        <w:t>ia</w:t>
      </w:r>
      <w:r w:rsidRPr="00620058">
        <w:rPr>
          <w:sz w:val="24"/>
          <w:szCs w:val="24"/>
        </w:rPr>
        <w:t xml:space="preserve"> parengti </w:t>
      </w:r>
      <w:r w:rsidR="000D10F5" w:rsidRPr="00620058">
        <w:rPr>
          <w:sz w:val="24"/>
          <w:szCs w:val="24"/>
        </w:rPr>
        <w:t xml:space="preserve">šio </w:t>
      </w:r>
      <w:r w:rsidRPr="00620058">
        <w:rPr>
          <w:sz w:val="24"/>
          <w:szCs w:val="24"/>
        </w:rPr>
        <w:t>įstatymo įgyvendinamuosius teisės aktus, o SPĮ projekte numatyti pakeitimai tie</w:t>
      </w:r>
      <w:r w:rsidR="00AC7889" w:rsidRPr="00620058">
        <w:rPr>
          <w:sz w:val="24"/>
          <w:szCs w:val="24"/>
        </w:rPr>
        <w:t>siogiai susiję su Aukų įstatymo projektu</w:t>
      </w:r>
      <w:r w:rsidRPr="00620058">
        <w:rPr>
          <w:sz w:val="24"/>
          <w:szCs w:val="24"/>
        </w:rPr>
        <w:t xml:space="preserve">, numatoma </w:t>
      </w:r>
      <w:r w:rsidR="00C63ED1" w:rsidRPr="00620058">
        <w:rPr>
          <w:sz w:val="24"/>
          <w:szCs w:val="24"/>
        </w:rPr>
        <w:t>Aukų įstatymo ir SPĮ įstatymo projekt</w:t>
      </w:r>
      <w:r w:rsidRPr="00620058">
        <w:rPr>
          <w:sz w:val="24"/>
          <w:szCs w:val="24"/>
        </w:rPr>
        <w:t>ų</w:t>
      </w:r>
      <w:r w:rsidR="00C63ED1" w:rsidRPr="00620058">
        <w:rPr>
          <w:sz w:val="24"/>
          <w:szCs w:val="24"/>
        </w:rPr>
        <w:t xml:space="preserve"> įsigaliojim</w:t>
      </w:r>
      <w:r w:rsidRPr="00620058">
        <w:rPr>
          <w:sz w:val="24"/>
          <w:szCs w:val="24"/>
        </w:rPr>
        <w:t>o data –</w:t>
      </w:r>
      <w:r w:rsidR="00C63ED1" w:rsidRPr="00620058">
        <w:rPr>
          <w:sz w:val="24"/>
          <w:szCs w:val="24"/>
        </w:rPr>
        <w:t xml:space="preserve"> 2021 m. sausio 1</w:t>
      </w:r>
      <w:r w:rsidRPr="00620058">
        <w:rPr>
          <w:sz w:val="24"/>
          <w:szCs w:val="24"/>
        </w:rPr>
        <w:t> </w:t>
      </w:r>
      <w:r w:rsidR="00C63ED1" w:rsidRPr="00620058">
        <w:rPr>
          <w:sz w:val="24"/>
          <w:szCs w:val="24"/>
        </w:rPr>
        <w:t xml:space="preserve">d. </w:t>
      </w:r>
      <w:r w:rsidR="005019F9">
        <w:rPr>
          <w:sz w:val="24"/>
          <w:szCs w:val="24"/>
        </w:rPr>
        <w:t>Kadangi</w:t>
      </w:r>
      <w:r w:rsidR="007F0F28" w:rsidRPr="00620058">
        <w:rPr>
          <w:sz w:val="24"/>
          <w:szCs w:val="24"/>
        </w:rPr>
        <w:t xml:space="preserve"> </w:t>
      </w:r>
      <w:r w:rsidR="00C63ED1" w:rsidRPr="00620058">
        <w:rPr>
          <w:sz w:val="24"/>
          <w:szCs w:val="24"/>
        </w:rPr>
        <w:t xml:space="preserve">VTAPĮ </w:t>
      </w:r>
      <w:r w:rsidR="007F0F28" w:rsidRPr="00620058">
        <w:rPr>
          <w:sz w:val="24"/>
          <w:szCs w:val="24"/>
        </w:rPr>
        <w:t xml:space="preserve">yra </w:t>
      </w:r>
      <w:r w:rsidR="00AC7889" w:rsidRPr="00620058">
        <w:rPr>
          <w:sz w:val="24"/>
          <w:szCs w:val="24"/>
        </w:rPr>
        <w:t xml:space="preserve">tik </w:t>
      </w:r>
      <w:r w:rsidR="00C63ED1" w:rsidRPr="00620058">
        <w:rPr>
          <w:sz w:val="24"/>
          <w:szCs w:val="24"/>
        </w:rPr>
        <w:t xml:space="preserve">papildomas priedu, kuriame numatoma, </w:t>
      </w:r>
      <w:r w:rsidR="007F0F28" w:rsidRPr="00620058">
        <w:rPr>
          <w:sz w:val="24"/>
          <w:szCs w:val="24"/>
        </w:rPr>
        <w:t>jog</w:t>
      </w:r>
      <w:r w:rsidR="00C63ED1" w:rsidRPr="00620058">
        <w:rPr>
          <w:sz w:val="24"/>
          <w:szCs w:val="24"/>
        </w:rPr>
        <w:t xml:space="preserve"> įstatymu įgyvendinamos direktyvų nuostatos</w:t>
      </w:r>
      <w:r w:rsidR="006D7DD6" w:rsidRPr="00620058">
        <w:rPr>
          <w:sz w:val="24"/>
          <w:szCs w:val="24"/>
        </w:rPr>
        <w:t>, jam įgyvendinti įstatymo įgyvendinamųjų teisės aktų rengti nereikės</w:t>
      </w:r>
      <w:r w:rsidR="00F840DC">
        <w:rPr>
          <w:sz w:val="24"/>
          <w:szCs w:val="24"/>
        </w:rPr>
        <w:t xml:space="preserve">, </w:t>
      </w:r>
      <w:r w:rsidR="003B57FA" w:rsidRPr="00620058">
        <w:rPr>
          <w:sz w:val="24"/>
          <w:szCs w:val="24"/>
        </w:rPr>
        <w:t>VTAPĮ</w:t>
      </w:r>
      <w:r w:rsidR="003B57FA">
        <w:rPr>
          <w:sz w:val="24"/>
          <w:szCs w:val="24"/>
        </w:rPr>
        <w:t xml:space="preserve"> pakeitimai įsigalios Lietuvos Respublikos teisėkūros pagrindų įstatymo nustatyta tvarka</w:t>
      </w:r>
      <w:r w:rsidR="00C63ED1" w:rsidRPr="00620058">
        <w:rPr>
          <w:sz w:val="24"/>
          <w:szCs w:val="24"/>
        </w:rPr>
        <w:t>.</w:t>
      </w:r>
    </w:p>
    <w:p w:rsidR="00495AA4" w:rsidRPr="00620058" w:rsidRDefault="00F519FC" w:rsidP="00C605F0">
      <w:pPr>
        <w:spacing w:line="276" w:lineRule="auto"/>
        <w:ind w:firstLine="992"/>
        <w:jc w:val="both"/>
        <w:rPr>
          <w:sz w:val="24"/>
          <w:szCs w:val="24"/>
        </w:rPr>
      </w:pPr>
      <w:r w:rsidRPr="00620058">
        <w:rPr>
          <w:sz w:val="24"/>
          <w:szCs w:val="24"/>
        </w:rPr>
        <w:t xml:space="preserve">Priėmus </w:t>
      </w:r>
      <w:r w:rsidR="00E74FEC" w:rsidRPr="00620058">
        <w:rPr>
          <w:sz w:val="24"/>
          <w:szCs w:val="24"/>
        </w:rPr>
        <w:t>Į</w:t>
      </w:r>
      <w:r w:rsidR="00D45C49" w:rsidRPr="00620058">
        <w:rPr>
          <w:sz w:val="24"/>
          <w:szCs w:val="24"/>
        </w:rPr>
        <w:t>statym</w:t>
      </w:r>
      <w:r w:rsidR="00E74FEC" w:rsidRPr="00620058">
        <w:rPr>
          <w:sz w:val="24"/>
          <w:szCs w:val="24"/>
        </w:rPr>
        <w:t>ų projektus</w:t>
      </w:r>
      <w:r w:rsidR="007146D1" w:rsidRPr="00620058">
        <w:rPr>
          <w:sz w:val="24"/>
          <w:szCs w:val="24"/>
        </w:rPr>
        <w:t>,</w:t>
      </w:r>
      <w:r w:rsidRPr="00620058">
        <w:rPr>
          <w:sz w:val="24"/>
          <w:szCs w:val="24"/>
        </w:rPr>
        <w:t xml:space="preserve"> Lietuvos Respublik</w:t>
      </w:r>
      <w:r w:rsidR="007146D1" w:rsidRPr="00620058">
        <w:rPr>
          <w:sz w:val="24"/>
          <w:szCs w:val="24"/>
        </w:rPr>
        <w:t xml:space="preserve">a </w:t>
      </w:r>
      <w:r w:rsidR="004E3436" w:rsidRPr="00620058">
        <w:rPr>
          <w:sz w:val="24"/>
          <w:szCs w:val="24"/>
        </w:rPr>
        <w:t>į</w:t>
      </w:r>
      <w:r w:rsidR="0061255B" w:rsidRPr="00620058">
        <w:rPr>
          <w:sz w:val="24"/>
          <w:szCs w:val="24"/>
        </w:rPr>
        <w:t xml:space="preserve">vykdys </w:t>
      </w:r>
      <w:r w:rsidR="000D1892" w:rsidRPr="00620058">
        <w:rPr>
          <w:sz w:val="24"/>
          <w:szCs w:val="24"/>
        </w:rPr>
        <w:t xml:space="preserve">savo </w:t>
      </w:r>
      <w:r w:rsidR="007F0F28" w:rsidRPr="00620058">
        <w:rPr>
          <w:sz w:val="24"/>
          <w:szCs w:val="24"/>
        </w:rPr>
        <w:t xml:space="preserve">kaip Europos Sąjungos narės </w:t>
      </w:r>
      <w:r w:rsidR="000D1892" w:rsidRPr="00620058">
        <w:rPr>
          <w:sz w:val="24"/>
          <w:szCs w:val="24"/>
        </w:rPr>
        <w:t>įsipareigojimus</w:t>
      </w:r>
      <w:r w:rsidR="007F0F28" w:rsidRPr="00620058">
        <w:rPr>
          <w:sz w:val="24"/>
          <w:szCs w:val="24"/>
        </w:rPr>
        <w:t xml:space="preserve"> tinkamai</w:t>
      </w:r>
      <w:r w:rsidR="004E3436" w:rsidRPr="00620058">
        <w:rPr>
          <w:sz w:val="24"/>
          <w:szCs w:val="24"/>
        </w:rPr>
        <w:t xml:space="preserve"> </w:t>
      </w:r>
      <w:r w:rsidR="002428E0" w:rsidRPr="00620058">
        <w:rPr>
          <w:bCs/>
          <w:sz w:val="24"/>
          <w:szCs w:val="24"/>
        </w:rPr>
        <w:t>perkel</w:t>
      </w:r>
      <w:r w:rsidR="007F0F28" w:rsidRPr="00620058">
        <w:rPr>
          <w:bCs/>
          <w:sz w:val="24"/>
          <w:szCs w:val="24"/>
        </w:rPr>
        <w:t>ti</w:t>
      </w:r>
      <w:r w:rsidR="002428E0" w:rsidRPr="00620058">
        <w:rPr>
          <w:bCs/>
          <w:sz w:val="24"/>
          <w:szCs w:val="24"/>
        </w:rPr>
        <w:t xml:space="preserve"> į nacionalinę teisę a</w:t>
      </w:r>
      <w:r w:rsidR="005F081D" w:rsidRPr="00620058">
        <w:rPr>
          <w:bCs/>
          <w:sz w:val="24"/>
          <w:szCs w:val="24"/>
        </w:rPr>
        <w:t>nks</w:t>
      </w:r>
      <w:r w:rsidR="002428E0" w:rsidRPr="00620058">
        <w:rPr>
          <w:bCs/>
          <w:sz w:val="24"/>
          <w:szCs w:val="24"/>
        </w:rPr>
        <w:t>čiau minėtų direktyvų nuostatas</w:t>
      </w:r>
      <w:r w:rsidR="009B1CCC" w:rsidRPr="00620058">
        <w:rPr>
          <w:bCs/>
          <w:sz w:val="24"/>
          <w:szCs w:val="24"/>
        </w:rPr>
        <w:t xml:space="preserve"> </w:t>
      </w:r>
      <w:r w:rsidR="00E74FEC" w:rsidRPr="00620058">
        <w:rPr>
          <w:bCs/>
          <w:sz w:val="24"/>
          <w:szCs w:val="24"/>
        </w:rPr>
        <w:t xml:space="preserve">ir </w:t>
      </w:r>
      <w:r w:rsidR="00495AA4" w:rsidRPr="00620058">
        <w:rPr>
          <w:sz w:val="24"/>
          <w:szCs w:val="24"/>
        </w:rPr>
        <w:t>sudary</w:t>
      </w:r>
      <w:r w:rsidR="007F0F28" w:rsidRPr="00620058">
        <w:rPr>
          <w:sz w:val="24"/>
          <w:szCs w:val="24"/>
        </w:rPr>
        <w:t>ti</w:t>
      </w:r>
      <w:r w:rsidR="00495AA4" w:rsidRPr="00620058">
        <w:rPr>
          <w:sz w:val="24"/>
          <w:szCs w:val="24"/>
        </w:rPr>
        <w:t xml:space="preserve"> teisin</w:t>
      </w:r>
      <w:r w:rsidR="00A54443" w:rsidRPr="00620058">
        <w:rPr>
          <w:sz w:val="24"/>
          <w:szCs w:val="24"/>
        </w:rPr>
        <w:t>e</w:t>
      </w:r>
      <w:r w:rsidR="00495AA4" w:rsidRPr="00620058">
        <w:rPr>
          <w:sz w:val="24"/>
          <w:szCs w:val="24"/>
        </w:rPr>
        <w:t>s prielaid</w:t>
      </w:r>
      <w:r w:rsidR="00A54443" w:rsidRPr="00620058">
        <w:rPr>
          <w:sz w:val="24"/>
          <w:szCs w:val="24"/>
        </w:rPr>
        <w:t>a</w:t>
      </w:r>
      <w:r w:rsidR="00495AA4" w:rsidRPr="00620058">
        <w:rPr>
          <w:sz w:val="24"/>
          <w:szCs w:val="24"/>
        </w:rPr>
        <w:t xml:space="preserve">s </w:t>
      </w:r>
      <w:r w:rsidR="00AD003D" w:rsidRPr="00620058">
        <w:rPr>
          <w:sz w:val="24"/>
          <w:szCs w:val="24"/>
        </w:rPr>
        <w:t xml:space="preserve">nukentėjusiems </w:t>
      </w:r>
      <w:r w:rsidR="00495AA4" w:rsidRPr="00620058">
        <w:rPr>
          <w:sz w:val="24"/>
          <w:szCs w:val="24"/>
        </w:rPr>
        <w:t>asmenims</w:t>
      </w:r>
      <w:r w:rsidR="009B1CCC" w:rsidRPr="00620058">
        <w:rPr>
          <w:sz w:val="24"/>
          <w:szCs w:val="24"/>
        </w:rPr>
        <w:t xml:space="preserve"> </w:t>
      </w:r>
      <w:r w:rsidR="00A54443" w:rsidRPr="00620058">
        <w:rPr>
          <w:sz w:val="24"/>
          <w:szCs w:val="24"/>
        </w:rPr>
        <w:t>gauti</w:t>
      </w:r>
      <w:r w:rsidR="00AD003D" w:rsidRPr="00620058">
        <w:rPr>
          <w:sz w:val="24"/>
          <w:szCs w:val="24"/>
        </w:rPr>
        <w:t xml:space="preserve"> </w:t>
      </w:r>
      <w:r w:rsidR="0047297E" w:rsidRPr="00620058">
        <w:rPr>
          <w:sz w:val="24"/>
          <w:szCs w:val="24"/>
        </w:rPr>
        <w:t>pagalbą</w:t>
      </w:r>
      <w:r w:rsidR="00A54443" w:rsidRPr="00620058">
        <w:rPr>
          <w:sz w:val="24"/>
          <w:szCs w:val="24"/>
        </w:rPr>
        <w:t>, atsižvelgiant į jų individualius poreikius</w:t>
      </w:r>
      <w:r w:rsidR="007C39B3" w:rsidRPr="00620058">
        <w:rPr>
          <w:sz w:val="24"/>
          <w:szCs w:val="24"/>
        </w:rPr>
        <w:t>.</w:t>
      </w:r>
      <w:r w:rsidR="00495AA4" w:rsidRPr="00620058">
        <w:rPr>
          <w:sz w:val="24"/>
          <w:szCs w:val="24"/>
        </w:rPr>
        <w:t xml:space="preserve"> </w:t>
      </w:r>
    </w:p>
    <w:p w:rsidR="00C63ED1" w:rsidRDefault="00C63ED1" w:rsidP="00C605F0">
      <w:pPr>
        <w:spacing w:line="276" w:lineRule="auto"/>
        <w:ind w:firstLine="992"/>
        <w:jc w:val="both"/>
        <w:rPr>
          <w:sz w:val="24"/>
          <w:szCs w:val="24"/>
        </w:rPr>
      </w:pPr>
      <w:r w:rsidRPr="00620058">
        <w:rPr>
          <w:sz w:val="24"/>
          <w:szCs w:val="24"/>
        </w:rPr>
        <w:t>Teikiamais Įstatymų projektais į nacionalinę teisę perkeliamų direktyvų nuostatos išdėstytos atitikties lentelėse.</w:t>
      </w:r>
    </w:p>
    <w:p w:rsidR="005E4278" w:rsidRPr="00620058" w:rsidRDefault="005E4278" w:rsidP="00C605F0">
      <w:pPr>
        <w:spacing w:line="276" w:lineRule="auto"/>
        <w:ind w:firstLine="992"/>
        <w:jc w:val="both"/>
        <w:rPr>
          <w:sz w:val="24"/>
          <w:szCs w:val="24"/>
        </w:rPr>
      </w:pPr>
    </w:p>
    <w:p w:rsidR="009E5637" w:rsidRPr="00620058" w:rsidRDefault="009E5637" w:rsidP="00C605F0">
      <w:pPr>
        <w:spacing w:line="276" w:lineRule="auto"/>
        <w:ind w:firstLine="992"/>
        <w:jc w:val="both"/>
        <w:rPr>
          <w:b/>
          <w:sz w:val="24"/>
          <w:szCs w:val="24"/>
          <w:lang w:eastAsia="lt-LT"/>
        </w:rPr>
      </w:pPr>
      <w:r w:rsidRPr="00620058">
        <w:rPr>
          <w:b/>
          <w:sz w:val="24"/>
          <w:szCs w:val="24"/>
          <w:lang w:eastAsia="lt-LT"/>
        </w:rPr>
        <w:t xml:space="preserve">5. </w:t>
      </w:r>
      <w:r w:rsidRPr="00620058">
        <w:rPr>
          <w:b/>
          <w:bCs/>
          <w:sz w:val="24"/>
          <w:szCs w:val="24"/>
          <w:lang w:eastAsia="lt-LT"/>
        </w:rPr>
        <w:t xml:space="preserve">Galimos neigiamos </w:t>
      </w:r>
      <w:r w:rsidR="00754E46" w:rsidRPr="00620058">
        <w:rPr>
          <w:b/>
          <w:bCs/>
          <w:sz w:val="24"/>
          <w:szCs w:val="24"/>
          <w:lang w:eastAsia="lt-LT"/>
        </w:rPr>
        <w:t xml:space="preserve">priimtų įstatymų </w:t>
      </w:r>
      <w:r w:rsidRPr="00620058">
        <w:rPr>
          <w:b/>
          <w:bCs/>
          <w:sz w:val="24"/>
          <w:szCs w:val="24"/>
          <w:lang w:eastAsia="lt-LT"/>
        </w:rPr>
        <w:t>pasekmės ir kokių priemonių reikėtų imtis, kad tokių pasekmių būtų išvengta</w:t>
      </w:r>
    </w:p>
    <w:p w:rsidR="009E5637" w:rsidRPr="00620058" w:rsidRDefault="009E5637" w:rsidP="00C605F0">
      <w:pPr>
        <w:spacing w:line="276" w:lineRule="auto"/>
        <w:ind w:firstLine="992"/>
        <w:jc w:val="both"/>
        <w:rPr>
          <w:sz w:val="24"/>
          <w:szCs w:val="24"/>
          <w:lang w:eastAsia="lt-LT"/>
        </w:rPr>
      </w:pPr>
      <w:r w:rsidRPr="00620058">
        <w:rPr>
          <w:sz w:val="24"/>
          <w:szCs w:val="24"/>
          <w:lang w:eastAsia="lt-LT"/>
        </w:rPr>
        <w:t xml:space="preserve">Priėmus </w:t>
      </w:r>
      <w:r w:rsidR="004A40CC" w:rsidRPr="00620058">
        <w:rPr>
          <w:sz w:val="24"/>
          <w:szCs w:val="24"/>
          <w:lang w:eastAsia="lt-LT"/>
        </w:rPr>
        <w:t>įstatymus</w:t>
      </w:r>
      <w:r w:rsidRPr="00620058">
        <w:rPr>
          <w:sz w:val="24"/>
          <w:szCs w:val="24"/>
          <w:lang w:eastAsia="lt-LT"/>
        </w:rPr>
        <w:t>, neigiamų pasekmių nenumatoma.</w:t>
      </w:r>
    </w:p>
    <w:p w:rsidR="009E5637" w:rsidRPr="00620058" w:rsidRDefault="009E5637" w:rsidP="00C605F0">
      <w:pPr>
        <w:spacing w:line="276" w:lineRule="auto"/>
        <w:ind w:firstLine="992"/>
        <w:jc w:val="both"/>
        <w:rPr>
          <w:sz w:val="24"/>
          <w:szCs w:val="24"/>
        </w:rPr>
      </w:pPr>
    </w:p>
    <w:p w:rsidR="009E5637" w:rsidRPr="00620058" w:rsidRDefault="009E5637" w:rsidP="00C605F0">
      <w:pPr>
        <w:spacing w:line="276" w:lineRule="auto"/>
        <w:ind w:firstLine="992"/>
        <w:jc w:val="both"/>
        <w:rPr>
          <w:b/>
          <w:bCs/>
          <w:sz w:val="24"/>
          <w:szCs w:val="24"/>
          <w:lang w:eastAsia="lt-LT"/>
        </w:rPr>
      </w:pPr>
      <w:r w:rsidRPr="00620058">
        <w:rPr>
          <w:b/>
          <w:bCs/>
          <w:sz w:val="24"/>
          <w:szCs w:val="24"/>
          <w:lang w:eastAsia="lt-LT"/>
        </w:rPr>
        <w:t xml:space="preserve">6. Kokią įtaką </w:t>
      </w:r>
      <w:r w:rsidR="00754E46" w:rsidRPr="00620058">
        <w:rPr>
          <w:b/>
          <w:bCs/>
          <w:sz w:val="24"/>
          <w:szCs w:val="24"/>
          <w:lang w:eastAsia="lt-LT"/>
        </w:rPr>
        <w:t xml:space="preserve">įstatymai </w:t>
      </w:r>
      <w:r w:rsidRPr="00620058">
        <w:rPr>
          <w:b/>
          <w:bCs/>
          <w:sz w:val="24"/>
          <w:szCs w:val="24"/>
          <w:lang w:eastAsia="lt-LT"/>
        </w:rPr>
        <w:t>turės kriminogeninei situacijai, korupcijai</w:t>
      </w:r>
    </w:p>
    <w:p w:rsidR="008E46BE" w:rsidRPr="00620058" w:rsidRDefault="004A40CC" w:rsidP="00C605F0">
      <w:pPr>
        <w:spacing w:line="276" w:lineRule="auto"/>
        <w:ind w:firstLine="992"/>
        <w:jc w:val="both"/>
        <w:rPr>
          <w:sz w:val="24"/>
          <w:szCs w:val="24"/>
          <w:lang w:eastAsia="lt-LT"/>
        </w:rPr>
      </w:pPr>
      <w:r w:rsidRPr="00620058">
        <w:rPr>
          <w:sz w:val="24"/>
          <w:szCs w:val="24"/>
          <w:lang w:eastAsia="lt-LT"/>
        </w:rPr>
        <w:t xml:space="preserve">Įstatymai </w:t>
      </w:r>
      <w:r w:rsidR="008E46BE" w:rsidRPr="00620058">
        <w:rPr>
          <w:sz w:val="24"/>
          <w:szCs w:val="24"/>
          <w:lang w:eastAsia="lt-LT"/>
        </w:rPr>
        <w:t>neigiamos įtakos kriminogeninei situacijai ir korupcijai neturės.</w:t>
      </w:r>
    </w:p>
    <w:p w:rsidR="009E5637" w:rsidRPr="00620058" w:rsidRDefault="009E5637" w:rsidP="00C605F0">
      <w:pPr>
        <w:spacing w:line="276" w:lineRule="auto"/>
        <w:ind w:firstLine="992"/>
        <w:jc w:val="both"/>
        <w:rPr>
          <w:sz w:val="24"/>
          <w:szCs w:val="24"/>
        </w:rPr>
      </w:pPr>
    </w:p>
    <w:p w:rsidR="009E5637" w:rsidRPr="00620058" w:rsidRDefault="009E5637" w:rsidP="00C605F0">
      <w:pPr>
        <w:spacing w:line="276" w:lineRule="auto"/>
        <w:ind w:firstLine="992"/>
        <w:jc w:val="both"/>
        <w:rPr>
          <w:b/>
          <w:bCs/>
          <w:sz w:val="24"/>
          <w:szCs w:val="24"/>
          <w:lang w:eastAsia="lt-LT"/>
        </w:rPr>
      </w:pPr>
      <w:r w:rsidRPr="00620058">
        <w:rPr>
          <w:b/>
          <w:bCs/>
          <w:sz w:val="24"/>
          <w:szCs w:val="24"/>
          <w:lang w:eastAsia="lt-LT"/>
        </w:rPr>
        <w:t xml:space="preserve">7. Kaip </w:t>
      </w:r>
      <w:r w:rsidR="00754E46" w:rsidRPr="00620058">
        <w:rPr>
          <w:b/>
          <w:bCs/>
          <w:sz w:val="24"/>
          <w:szCs w:val="24"/>
          <w:lang w:eastAsia="lt-LT"/>
        </w:rPr>
        <w:t xml:space="preserve">įstatymų </w:t>
      </w:r>
      <w:r w:rsidRPr="00620058">
        <w:rPr>
          <w:b/>
          <w:bCs/>
          <w:sz w:val="24"/>
          <w:szCs w:val="24"/>
          <w:lang w:eastAsia="lt-LT"/>
        </w:rPr>
        <w:t>įgyvendinimas atsilieps verslo sąlygoms ir jo plėtrai</w:t>
      </w:r>
    </w:p>
    <w:p w:rsidR="008E46BE" w:rsidRPr="00620058" w:rsidRDefault="004A40CC" w:rsidP="00C605F0">
      <w:pPr>
        <w:spacing w:line="276" w:lineRule="auto"/>
        <w:ind w:firstLine="992"/>
        <w:jc w:val="both"/>
        <w:rPr>
          <w:sz w:val="24"/>
          <w:szCs w:val="24"/>
          <w:lang w:eastAsia="lt-LT"/>
        </w:rPr>
      </w:pPr>
      <w:r w:rsidRPr="00620058">
        <w:rPr>
          <w:sz w:val="24"/>
          <w:szCs w:val="24"/>
          <w:lang w:eastAsia="lt-LT"/>
        </w:rPr>
        <w:t xml:space="preserve">Įstatymų </w:t>
      </w:r>
      <w:r w:rsidR="008E46BE" w:rsidRPr="00620058">
        <w:rPr>
          <w:sz w:val="24"/>
          <w:szCs w:val="24"/>
          <w:lang w:eastAsia="lt-LT"/>
        </w:rPr>
        <w:t>įgyvendinimas įtakos verslo sąlygoms ir jo plėtrai neturės.</w:t>
      </w:r>
    </w:p>
    <w:p w:rsidR="009E5637" w:rsidRPr="00620058" w:rsidRDefault="009E5637" w:rsidP="00C605F0">
      <w:pPr>
        <w:spacing w:line="276" w:lineRule="auto"/>
        <w:ind w:firstLine="992"/>
        <w:jc w:val="both"/>
        <w:rPr>
          <w:sz w:val="24"/>
          <w:szCs w:val="24"/>
          <w:lang w:eastAsia="lt-LT"/>
        </w:rPr>
      </w:pPr>
    </w:p>
    <w:p w:rsidR="009E5637" w:rsidRPr="00620058" w:rsidRDefault="009E5637" w:rsidP="00C605F0">
      <w:pPr>
        <w:spacing w:line="276" w:lineRule="auto"/>
        <w:ind w:firstLine="992"/>
        <w:jc w:val="both"/>
        <w:rPr>
          <w:b/>
          <w:bCs/>
          <w:sz w:val="24"/>
          <w:szCs w:val="24"/>
          <w:lang w:eastAsia="lt-LT"/>
        </w:rPr>
      </w:pPr>
      <w:r w:rsidRPr="00620058">
        <w:rPr>
          <w:b/>
          <w:sz w:val="24"/>
          <w:szCs w:val="24"/>
          <w:lang w:eastAsia="lt-LT"/>
        </w:rPr>
        <w:t>8.</w:t>
      </w:r>
      <w:r w:rsidRPr="00620058">
        <w:rPr>
          <w:sz w:val="24"/>
          <w:szCs w:val="24"/>
          <w:lang w:eastAsia="lt-LT"/>
        </w:rPr>
        <w:t xml:space="preserve"> </w:t>
      </w:r>
      <w:r w:rsidR="00754E46" w:rsidRPr="00620058">
        <w:rPr>
          <w:b/>
          <w:sz w:val="24"/>
          <w:szCs w:val="24"/>
          <w:lang w:eastAsia="lt-LT"/>
        </w:rPr>
        <w:t xml:space="preserve">Įstatymų </w:t>
      </w:r>
      <w:r w:rsidRPr="00620058">
        <w:rPr>
          <w:b/>
          <w:sz w:val="24"/>
          <w:szCs w:val="24"/>
          <w:lang w:eastAsia="lt-LT"/>
        </w:rPr>
        <w:t>inkorporavimas į teisinę sistemą, kokius teisės aktus būtina priimti, kokius galiojančius teisės aktus reikia pakeisti ar pripažinti netekusiais galios</w:t>
      </w:r>
    </w:p>
    <w:p w:rsidR="00A90C07" w:rsidRPr="00620058" w:rsidRDefault="00AC30CF" w:rsidP="00C605F0">
      <w:pPr>
        <w:spacing w:line="276" w:lineRule="auto"/>
        <w:ind w:firstLine="992"/>
        <w:jc w:val="both"/>
        <w:rPr>
          <w:sz w:val="24"/>
          <w:szCs w:val="24"/>
        </w:rPr>
      </w:pPr>
      <w:r w:rsidRPr="00620058">
        <w:rPr>
          <w:sz w:val="24"/>
          <w:szCs w:val="24"/>
        </w:rPr>
        <w:t>Priėmus įstatymus, kitų įstatymų priimti, pakeisti ar pripažinti netekusiais galios nereikės.</w:t>
      </w:r>
    </w:p>
    <w:p w:rsidR="009E5637" w:rsidRPr="00620058" w:rsidRDefault="009E5637" w:rsidP="00C605F0">
      <w:pPr>
        <w:spacing w:line="276" w:lineRule="auto"/>
        <w:ind w:firstLine="992"/>
        <w:jc w:val="both"/>
        <w:rPr>
          <w:sz w:val="24"/>
          <w:szCs w:val="24"/>
        </w:rPr>
      </w:pPr>
    </w:p>
    <w:p w:rsidR="009E5637" w:rsidRPr="00620058" w:rsidRDefault="009E5637" w:rsidP="00C605F0">
      <w:pPr>
        <w:tabs>
          <w:tab w:val="left" w:pos="1080"/>
        </w:tabs>
        <w:spacing w:line="276" w:lineRule="auto"/>
        <w:ind w:firstLine="992"/>
        <w:jc w:val="both"/>
        <w:rPr>
          <w:b/>
          <w:bCs/>
          <w:sz w:val="24"/>
          <w:szCs w:val="24"/>
        </w:rPr>
      </w:pPr>
      <w:r w:rsidRPr="00620058">
        <w:rPr>
          <w:b/>
          <w:bCs/>
          <w:sz w:val="24"/>
          <w:szCs w:val="24"/>
        </w:rPr>
        <w:t xml:space="preserve">9. Ar </w:t>
      </w:r>
      <w:r w:rsidR="00754E46" w:rsidRPr="00620058">
        <w:rPr>
          <w:b/>
          <w:bCs/>
          <w:sz w:val="24"/>
          <w:szCs w:val="24"/>
        </w:rPr>
        <w:t xml:space="preserve">įstatymų projektai parengti </w:t>
      </w:r>
      <w:r w:rsidRPr="00620058">
        <w:rPr>
          <w:b/>
          <w:bCs/>
          <w:sz w:val="24"/>
          <w:szCs w:val="24"/>
        </w:rPr>
        <w:t xml:space="preserve">laikantis </w:t>
      </w:r>
      <w:r w:rsidRPr="00620058">
        <w:rPr>
          <w:b/>
          <w:sz w:val="24"/>
          <w:szCs w:val="24"/>
          <w:lang w:eastAsia="lt-LT"/>
        </w:rPr>
        <w:t>Lietuvos Respublikos</w:t>
      </w:r>
      <w:r w:rsidRPr="00620058">
        <w:rPr>
          <w:b/>
          <w:bCs/>
          <w:sz w:val="24"/>
          <w:szCs w:val="24"/>
        </w:rPr>
        <w:t xml:space="preserve"> valstybinės kalbos, Teisėkūros pagrindų įstatymų reikalavimų, o </w:t>
      </w:r>
      <w:r w:rsidR="00754E46" w:rsidRPr="00620058">
        <w:rPr>
          <w:b/>
          <w:bCs/>
          <w:sz w:val="24"/>
          <w:szCs w:val="24"/>
        </w:rPr>
        <w:t xml:space="preserve">įstatymų projektų </w:t>
      </w:r>
      <w:r w:rsidRPr="00620058">
        <w:rPr>
          <w:b/>
          <w:bCs/>
          <w:sz w:val="24"/>
          <w:szCs w:val="24"/>
        </w:rPr>
        <w:t>sąvokos ir jas įvardijantys terminai įvertinti Terminų banko įstatymo ir jo įgyvendinamųjų teisės aktų nustatyta tvarka</w:t>
      </w:r>
    </w:p>
    <w:p w:rsidR="00E055D8" w:rsidRPr="00620058" w:rsidRDefault="00E055D8" w:rsidP="00C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92"/>
        <w:jc w:val="both"/>
        <w:rPr>
          <w:sz w:val="24"/>
          <w:szCs w:val="24"/>
        </w:rPr>
      </w:pPr>
      <w:r w:rsidRPr="00620058">
        <w:rPr>
          <w:sz w:val="24"/>
          <w:szCs w:val="24"/>
        </w:rPr>
        <w:lastRenderedPageBreak/>
        <w:t xml:space="preserve">Įstatymų projektai parengti </w:t>
      </w:r>
      <w:r w:rsidR="009E5637" w:rsidRPr="00620058">
        <w:rPr>
          <w:sz w:val="24"/>
          <w:szCs w:val="24"/>
        </w:rPr>
        <w:t>laikantis Lietuvos Respublikos valstybinės kalbos, Lietuvos Respublikos t</w:t>
      </w:r>
      <w:r w:rsidR="009E5637" w:rsidRPr="00620058">
        <w:rPr>
          <w:bCs/>
          <w:sz w:val="24"/>
          <w:szCs w:val="24"/>
        </w:rPr>
        <w:t>eisėkūros pagrindų įstatymų reikalavimų,</w:t>
      </w:r>
      <w:r w:rsidR="009E5637" w:rsidRPr="00620058">
        <w:rPr>
          <w:sz w:val="24"/>
          <w:szCs w:val="24"/>
        </w:rPr>
        <w:t xml:space="preserve"> atitinka bendrinės lietuvių kalbos normas. </w:t>
      </w:r>
    </w:p>
    <w:p w:rsidR="009E5637" w:rsidRPr="00620058" w:rsidRDefault="00E055D8" w:rsidP="00C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92"/>
        <w:jc w:val="both"/>
        <w:rPr>
          <w:sz w:val="24"/>
          <w:szCs w:val="24"/>
        </w:rPr>
      </w:pPr>
      <w:r w:rsidRPr="00620058">
        <w:rPr>
          <w:sz w:val="24"/>
          <w:szCs w:val="24"/>
        </w:rPr>
        <w:t>Aukų į</w:t>
      </w:r>
      <w:r w:rsidR="009E5637" w:rsidRPr="00620058">
        <w:rPr>
          <w:sz w:val="24"/>
          <w:szCs w:val="24"/>
        </w:rPr>
        <w:t xml:space="preserve">statymo projekte </w:t>
      </w:r>
      <w:r w:rsidR="0030620E" w:rsidRPr="00620058">
        <w:rPr>
          <w:sz w:val="24"/>
          <w:szCs w:val="24"/>
        </w:rPr>
        <w:t xml:space="preserve">apibrėžiamos </w:t>
      </w:r>
      <w:r w:rsidR="009E5637" w:rsidRPr="00620058">
        <w:rPr>
          <w:sz w:val="24"/>
          <w:szCs w:val="24"/>
        </w:rPr>
        <w:t>naujos sąvokos</w:t>
      </w:r>
      <w:r w:rsidR="003F217D" w:rsidRPr="00620058">
        <w:rPr>
          <w:sz w:val="24"/>
          <w:szCs w:val="24"/>
        </w:rPr>
        <w:t xml:space="preserve">: </w:t>
      </w:r>
      <w:r w:rsidR="00257BEF" w:rsidRPr="00620058">
        <w:rPr>
          <w:sz w:val="24"/>
          <w:szCs w:val="24"/>
        </w:rPr>
        <w:t>„akredituota pagalba</w:t>
      </w:r>
      <w:r w:rsidR="00FC1C5D">
        <w:rPr>
          <w:sz w:val="24"/>
          <w:szCs w:val="24"/>
        </w:rPr>
        <w:t xml:space="preserve"> nuo nusikalstamos veikos nukentėjusiems asmenims</w:t>
      </w:r>
      <w:r w:rsidR="00257BEF" w:rsidRPr="00620058">
        <w:rPr>
          <w:sz w:val="24"/>
          <w:szCs w:val="24"/>
        </w:rPr>
        <w:t xml:space="preserve">“, </w:t>
      </w:r>
      <w:r w:rsidR="003F217D" w:rsidRPr="00620058">
        <w:rPr>
          <w:sz w:val="24"/>
          <w:szCs w:val="24"/>
        </w:rPr>
        <w:t>„</w:t>
      </w:r>
      <w:r w:rsidR="000670C5" w:rsidRPr="00620058">
        <w:rPr>
          <w:sz w:val="24"/>
          <w:szCs w:val="24"/>
        </w:rPr>
        <w:t>a</w:t>
      </w:r>
      <w:r w:rsidR="003F217D" w:rsidRPr="00620058">
        <w:rPr>
          <w:sz w:val="24"/>
          <w:szCs w:val="24"/>
        </w:rPr>
        <w:t xml:space="preserve">tkuriamasis teisingumas“, „nuo nusikalstamos veikos </w:t>
      </w:r>
      <w:r w:rsidR="00425BCD">
        <w:rPr>
          <w:sz w:val="24"/>
          <w:szCs w:val="24"/>
        </w:rPr>
        <w:t xml:space="preserve">nukentėjęs </w:t>
      </w:r>
      <w:r w:rsidR="003F217D" w:rsidRPr="00620058">
        <w:rPr>
          <w:sz w:val="24"/>
          <w:szCs w:val="24"/>
        </w:rPr>
        <w:t xml:space="preserve">asmuo“, </w:t>
      </w:r>
      <w:r w:rsidR="00257BEF" w:rsidRPr="00620058">
        <w:rPr>
          <w:sz w:val="24"/>
          <w:szCs w:val="24"/>
        </w:rPr>
        <w:t>„pagalba</w:t>
      </w:r>
      <w:r w:rsidR="00FC1C5D" w:rsidRPr="00FC1C5D">
        <w:rPr>
          <w:sz w:val="24"/>
          <w:szCs w:val="24"/>
        </w:rPr>
        <w:t xml:space="preserve"> nuo nusikalstamos veikos nukentėjusiems asmenims</w:t>
      </w:r>
      <w:r w:rsidR="00257BEF" w:rsidRPr="00620058">
        <w:rPr>
          <w:sz w:val="24"/>
          <w:szCs w:val="24"/>
        </w:rPr>
        <w:t xml:space="preserve">“, </w:t>
      </w:r>
      <w:r w:rsidR="003F217D" w:rsidRPr="00620058">
        <w:rPr>
          <w:sz w:val="24"/>
          <w:szCs w:val="24"/>
        </w:rPr>
        <w:t>„</w:t>
      </w:r>
      <w:r w:rsidR="000670C5" w:rsidRPr="00620058">
        <w:rPr>
          <w:sz w:val="24"/>
          <w:szCs w:val="24"/>
        </w:rPr>
        <w:t>p</w:t>
      </w:r>
      <w:r w:rsidR="003F217D" w:rsidRPr="00620058">
        <w:rPr>
          <w:sz w:val="24"/>
          <w:szCs w:val="24"/>
        </w:rPr>
        <w:t xml:space="preserve">agalbos </w:t>
      </w:r>
      <w:r w:rsidR="00FC1C5D" w:rsidRPr="00FC1C5D">
        <w:rPr>
          <w:sz w:val="24"/>
          <w:szCs w:val="24"/>
        </w:rPr>
        <w:t xml:space="preserve">nuo nusikalstamos veikos nukentėjusiems asmenims </w:t>
      </w:r>
      <w:r w:rsidR="003F217D" w:rsidRPr="00620058">
        <w:rPr>
          <w:sz w:val="24"/>
          <w:szCs w:val="24"/>
        </w:rPr>
        <w:t>tarnyba“, „</w:t>
      </w:r>
      <w:r w:rsidR="00CD69AE">
        <w:rPr>
          <w:sz w:val="24"/>
          <w:szCs w:val="24"/>
        </w:rPr>
        <w:t>pirmojo</w:t>
      </w:r>
      <w:r w:rsidR="003F217D" w:rsidRPr="00620058">
        <w:rPr>
          <w:sz w:val="24"/>
          <w:szCs w:val="24"/>
        </w:rPr>
        <w:t xml:space="preserve"> kontakto institucija“. </w:t>
      </w:r>
      <w:r w:rsidRPr="00620058">
        <w:rPr>
          <w:sz w:val="24"/>
          <w:szCs w:val="24"/>
        </w:rPr>
        <w:t>SPĮ projekte keičiama</w:t>
      </w:r>
      <w:r w:rsidR="007F0F28" w:rsidRPr="00620058">
        <w:rPr>
          <w:sz w:val="24"/>
          <w:szCs w:val="24"/>
        </w:rPr>
        <w:t>s</w:t>
      </w:r>
      <w:r w:rsidRPr="00620058">
        <w:rPr>
          <w:sz w:val="24"/>
          <w:szCs w:val="24"/>
        </w:rPr>
        <w:t xml:space="preserve"> </w:t>
      </w:r>
      <w:r w:rsidR="006269B1" w:rsidRPr="00620058">
        <w:rPr>
          <w:sz w:val="24"/>
          <w:szCs w:val="24"/>
        </w:rPr>
        <w:t xml:space="preserve">socialinės rizikos </w:t>
      </w:r>
      <w:r w:rsidRPr="00620058">
        <w:rPr>
          <w:sz w:val="24"/>
          <w:szCs w:val="24"/>
        </w:rPr>
        <w:t>sąvok</w:t>
      </w:r>
      <w:r w:rsidR="007F0F28" w:rsidRPr="00620058">
        <w:rPr>
          <w:sz w:val="24"/>
          <w:szCs w:val="24"/>
        </w:rPr>
        <w:t>os turinys</w:t>
      </w:r>
      <w:r w:rsidR="009E5637" w:rsidRPr="00620058">
        <w:rPr>
          <w:sz w:val="24"/>
          <w:szCs w:val="24"/>
        </w:rPr>
        <w:t>.</w:t>
      </w:r>
    </w:p>
    <w:p w:rsidR="009E5637" w:rsidRPr="003B57FA" w:rsidRDefault="003B57FA" w:rsidP="00C605F0">
      <w:pPr>
        <w:widowControl w:val="0"/>
        <w:spacing w:line="276" w:lineRule="auto"/>
        <w:ind w:firstLine="992"/>
        <w:jc w:val="both"/>
        <w:rPr>
          <w:sz w:val="24"/>
          <w:szCs w:val="24"/>
        </w:rPr>
      </w:pPr>
      <w:r w:rsidRPr="003B57FA">
        <w:rPr>
          <w:sz w:val="24"/>
          <w:szCs w:val="24"/>
        </w:rPr>
        <w:t>Įstatymų projektuose siūlomos apibrėžti sąvokos suderintos Lietuvos Respublikos terminų banko įstatymo nustatyta tvarka.</w:t>
      </w:r>
    </w:p>
    <w:p w:rsidR="003B57FA" w:rsidRPr="003B57FA" w:rsidRDefault="003B57FA" w:rsidP="00C605F0">
      <w:pPr>
        <w:widowControl w:val="0"/>
        <w:spacing w:line="276" w:lineRule="auto"/>
        <w:ind w:firstLine="992"/>
        <w:jc w:val="both"/>
        <w:rPr>
          <w:sz w:val="24"/>
          <w:szCs w:val="24"/>
        </w:rPr>
      </w:pPr>
    </w:p>
    <w:p w:rsidR="009E5637" w:rsidRPr="00620058" w:rsidRDefault="009E5637" w:rsidP="00C605F0">
      <w:pPr>
        <w:tabs>
          <w:tab w:val="left" w:pos="1080"/>
        </w:tabs>
        <w:spacing w:line="276" w:lineRule="auto"/>
        <w:ind w:firstLine="992"/>
        <w:jc w:val="both"/>
        <w:rPr>
          <w:b/>
          <w:bCs/>
          <w:sz w:val="24"/>
          <w:szCs w:val="24"/>
        </w:rPr>
      </w:pPr>
      <w:r w:rsidRPr="00620058">
        <w:rPr>
          <w:b/>
          <w:bCs/>
          <w:sz w:val="24"/>
          <w:szCs w:val="24"/>
        </w:rPr>
        <w:t xml:space="preserve">10. Ar </w:t>
      </w:r>
      <w:r w:rsidR="00754E46" w:rsidRPr="00620058">
        <w:rPr>
          <w:b/>
          <w:bCs/>
          <w:sz w:val="24"/>
          <w:szCs w:val="24"/>
        </w:rPr>
        <w:t xml:space="preserve">įstatymų projektai </w:t>
      </w:r>
      <w:r w:rsidRPr="00620058">
        <w:rPr>
          <w:b/>
          <w:bCs/>
          <w:sz w:val="24"/>
          <w:szCs w:val="24"/>
        </w:rPr>
        <w:t>atitinka Žmogaus teisių ir pagrindinių laisvių apsaugos konvencijos nuostatas bei Europos Sąjungos dokumentus</w:t>
      </w:r>
    </w:p>
    <w:p w:rsidR="009E5637" w:rsidRPr="00620058" w:rsidRDefault="009E5637" w:rsidP="00C605F0">
      <w:pPr>
        <w:tabs>
          <w:tab w:val="left" w:pos="1080"/>
        </w:tabs>
        <w:spacing w:line="276" w:lineRule="auto"/>
        <w:ind w:firstLine="992"/>
        <w:jc w:val="both"/>
        <w:rPr>
          <w:sz w:val="24"/>
          <w:szCs w:val="24"/>
        </w:rPr>
      </w:pPr>
      <w:r w:rsidRPr="00620058">
        <w:rPr>
          <w:sz w:val="24"/>
          <w:szCs w:val="24"/>
        </w:rPr>
        <w:t>Įstatym</w:t>
      </w:r>
      <w:r w:rsidR="00015EF9" w:rsidRPr="00620058">
        <w:rPr>
          <w:sz w:val="24"/>
          <w:szCs w:val="24"/>
        </w:rPr>
        <w:t>ų</w:t>
      </w:r>
      <w:r w:rsidRPr="00620058">
        <w:rPr>
          <w:sz w:val="24"/>
          <w:szCs w:val="24"/>
        </w:rPr>
        <w:t xml:space="preserve"> projekta</w:t>
      </w:r>
      <w:r w:rsidR="00015EF9" w:rsidRPr="00620058">
        <w:rPr>
          <w:sz w:val="24"/>
          <w:szCs w:val="24"/>
        </w:rPr>
        <w:t>i</w:t>
      </w:r>
      <w:r w:rsidRPr="00620058">
        <w:rPr>
          <w:sz w:val="24"/>
          <w:szCs w:val="24"/>
        </w:rPr>
        <w:t xml:space="preserve"> neprieštarauja Žmogaus teisių ir pagrindinių laisvių apsaugos konvencijos nuostatoms ar Europos Sąjungos dokumentams.</w:t>
      </w:r>
      <w:r w:rsidR="006269B1" w:rsidRPr="00620058">
        <w:rPr>
          <w:sz w:val="24"/>
          <w:szCs w:val="24"/>
        </w:rPr>
        <w:t xml:space="preserve"> Įstatymų projektais į nacionalinę teisę perkel</w:t>
      </w:r>
      <w:r w:rsidR="000C5BA1" w:rsidRPr="00620058">
        <w:rPr>
          <w:sz w:val="24"/>
          <w:szCs w:val="24"/>
        </w:rPr>
        <w:t>iamos</w:t>
      </w:r>
      <w:r w:rsidR="006269B1" w:rsidRPr="00620058">
        <w:rPr>
          <w:sz w:val="24"/>
          <w:szCs w:val="24"/>
        </w:rPr>
        <w:t xml:space="preserve"> direktyvų nuostat</w:t>
      </w:r>
      <w:r w:rsidR="000C5BA1" w:rsidRPr="00620058">
        <w:rPr>
          <w:sz w:val="24"/>
          <w:szCs w:val="24"/>
        </w:rPr>
        <w:t>o</w:t>
      </w:r>
      <w:r w:rsidR="006269B1" w:rsidRPr="00620058">
        <w:rPr>
          <w:sz w:val="24"/>
          <w:szCs w:val="24"/>
        </w:rPr>
        <w:t>s.</w:t>
      </w:r>
    </w:p>
    <w:p w:rsidR="009E5637" w:rsidRPr="00620058" w:rsidRDefault="009E5637" w:rsidP="001D10C9">
      <w:pPr>
        <w:spacing w:line="276" w:lineRule="auto"/>
        <w:ind w:firstLine="992"/>
        <w:jc w:val="both"/>
        <w:rPr>
          <w:sz w:val="24"/>
          <w:szCs w:val="24"/>
        </w:rPr>
      </w:pPr>
    </w:p>
    <w:p w:rsidR="009E5637" w:rsidRPr="00620058" w:rsidRDefault="009E5637" w:rsidP="001D10C9">
      <w:pPr>
        <w:tabs>
          <w:tab w:val="left" w:pos="1080"/>
        </w:tabs>
        <w:spacing w:line="276" w:lineRule="auto"/>
        <w:ind w:firstLine="992"/>
        <w:jc w:val="both"/>
        <w:rPr>
          <w:b/>
          <w:bCs/>
          <w:sz w:val="24"/>
          <w:szCs w:val="24"/>
        </w:rPr>
      </w:pPr>
      <w:r w:rsidRPr="00620058">
        <w:rPr>
          <w:b/>
          <w:bCs/>
          <w:sz w:val="24"/>
          <w:szCs w:val="24"/>
        </w:rPr>
        <w:t>11. Jeigu įstatym</w:t>
      </w:r>
      <w:r w:rsidR="00754E46" w:rsidRPr="00620058">
        <w:rPr>
          <w:b/>
          <w:bCs/>
          <w:sz w:val="24"/>
          <w:szCs w:val="24"/>
        </w:rPr>
        <w:t>ams</w:t>
      </w:r>
      <w:r w:rsidRPr="00620058">
        <w:rPr>
          <w:b/>
          <w:bCs/>
          <w:sz w:val="24"/>
          <w:szCs w:val="24"/>
        </w:rPr>
        <w:t xml:space="preserve"> įgyvendinti reikia įgyvendinamųjų teisės aktų, – kas ir kada juos turėtų priimti</w:t>
      </w:r>
    </w:p>
    <w:p w:rsidR="00D81722" w:rsidRPr="00620058" w:rsidRDefault="00D81722" w:rsidP="001D10C9">
      <w:pPr>
        <w:tabs>
          <w:tab w:val="left" w:pos="1080"/>
        </w:tabs>
        <w:spacing w:line="276" w:lineRule="auto"/>
        <w:ind w:firstLine="992"/>
        <w:jc w:val="both"/>
        <w:rPr>
          <w:bCs/>
          <w:sz w:val="24"/>
          <w:szCs w:val="24"/>
        </w:rPr>
      </w:pPr>
      <w:r w:rsidRPr="00620058">
        <w:rPr>
          <w:bCs/>
          <w:sz w:val="24"/>
          <w:szCs w:val="24"/>
        </w:rPr>
        <w:t>Įgyvendinant Aukų įstatym</w:t>
      </w:r>
      <w:r w:rsidR="00D13E26" w:rsidRPr="00620058">
        <w:rPr>
          <w:bCs/>
          <w:sz w:val="24"/>
          <w:szCs w:val="24"/>
        </w:rPr>
        <w:t>o projektą</w:t>
      </w:r>
      <w:r w:rsidRPr="00620058">
        <w:rPr>
          <w:bCs/>
          <w:sz w:val="24"/>
          <w:szCs w:val="24"/>
        </w:rPr>
        <w:t>, iki jo įsigaliojimo:</w:t>
      </w:r>
    </w:p>
    <w:p w:rsidR="007F0F28" w:rsidRPr="00620058" w:rsidRDefault="007F0F28" w:rsidP="001364AF">
      <w:pPr>
        <w:tabs>
          <w:tab w:val="left" w:pos="1080"/>
        </w:tabs>
        <w:spacing w:line="276" w:lineRule="auto"/>
        <w:ind w:firstLine="992"/>
        <w:jc w:val="both"/>
        <w:rPr>
          <w:bCs/>
          <w:sz w:val="24"/>
          <w:szCs w:val="24"/>
        </w:rPr>
      </w:pPr>
      <w:r w:rsidRPr="00620058">
        <w:rPr>
          <w:bCs/>
          <w:sz w:val="24"/>
          <w:szCs w:val="24"/>
        </w:rPr>
        <w:t xml:space="preserve">1. </w:t>
      </w:r>
      <w:r w:rsidR="00D81722" w:rsidRPr="00620058">
        <w:rPr>
          <w:bCs/>
          <w:sz w:val="24"/>
          <w:szCs w:val="24"/>
        </w:rPr>
        <w:t xml:space="preserve">Lietuvos Respublikos socialinės apsaugos ir darbo ministras turės </w:t>
      </w:r>
      <w:r w:rsidR="009A3B8D" w:rsidRPr="00620058">
        <w:rPr>
          <w:bCs/>
          <w:sz w:val="24"/>
          <w:szCs w:val="24"/>
        </w:rPr>
        <w:t>nustatyti</w:t>
      </w:r>
      <w:r w:rsidRPr="00620058">
        <w:rPr>
          <w:bCs/>
          <w:sz w:val="24"/>
          <w:szCs w:val="24"/>
        </w:rPr>
        <w:t>:</w:t>
      </w:r>
    </w:p>
    <w:p w:rsidR="008343F8" w:rsidRPr="00620058" w:rsidRDefault="007F0F28" w:rsidP="001364AF">
      <w:pPr>
        <w:spacing w:line="276" w:lineRule="auto"/>
        <w:ind w:firstLine="992"/>
        <w:jc w:val="both"/>
        <w:rPr>
          <w:sz w:val="24"/>
          <w:szCs w:val="24"/>
        </w:rPr>
      </w:pPr>
      <w:r w:rsidRPr="00620058">
        <w:rPr>
          <w:sz w:val="24"/>
          <w:szCs w:val="24"/>
        </w:rPr>
        <w:t xml:space="preserve">1.1. </w:t>
      </w:r>
      <w:r w:rsidR="00D81722" w:rsidRPr="00620058">
        <w:rPr>
          <w:sz w:val="24"/>
          <w:szCs w:val="24"/>
        </w:rPr>
        <w:t>Aukų įstatymo</w:t>
      </w:r>
      <w:r w:rsidR="00D13E26" w:rsidRPr="00620058">
        <w:rPr>
          <w:sz w:val="24"/>
          <w:szCs w:val="24"/>
        </w:rPr>
        <w:t xml:space="preserve"> projekto</w:t>
      </w:r>
      <w:r w:rsidR="00D81722" w:rsidRPr="00620058">
        <w:rPr>
          <w:sz w:val="24"/>
          <w:szCs w:val="24"/>
        </w:rPr>
        <w:t xml:space="preserve"> </w:t>
      </w:r>
      <w:r w:rsidR="0027336A">
        <w:rPr>
          <w:sz w:val="24"/>
          <w:szCs w:val="24"/>
        </w:rPr>
        <w:t>1</w:t>
      </w:r>
      <w:r w:rsidR="004B5D91">
        <w:rPr>
          <w:sz w:val="24"/>
          <w:szCs w:val="24"/>
        </w:rPr>
        <w:t>2</w:t>
      </w:r>
      <w:r w:rsidR="0027336A" w:rsidRPr="00620058">
        <w:rPr>
          <w:sz w:val="24"/>
          <w:szCs w:val="24"/>
        </w:rPr>
        <w:t xml:space="preserve"> </w:t>
      </w:r>
      <w:r w:rsidR="00D81722" w:rsidRPr="00620058">
        <w:rPr>
          <w:sz w:val="24"/>
          <w:szCs w:val="24"/>
        </w:rPr>
        <w:t xml:space="preserve">straipsnio </w:t>
      </w:r>
      <w:r w:rsidR="008343F8" w:rsidRPr="00620058">
        <w:rPr>
          <w:sz w:val="24"/>
          <w:szCs w:val="24"/>
        </w:rPr>
        <w:t xml:space="preserve">1 </w:t>
      </w:r>
      <w:r w:rsidR="00D81722" w:rsidRPr="00620058">
        <w:rPr>
          <w:sz w:val="24"/>
          <w:szCs w:val="24"/>
        </w:rPr>
        <w:t xml:space="preserve">dalyje nurodytą </w:t>
      </w:r>
      <w:r w:rsidR="008343F8" w:rsidRPr="00620058">
        <w:rPr>
          <w:sz w:val="24"/>
          <w:szCs w:val="24"/>
          <w:lang w:eastAsia="lt-LT"/>
        </w:rPr>
        <w:t>pagalbos tarnybų teikiamos pagalbos akreditavimo</w:t>
      </w:r>
      <w:r w:rsidR="008343F8" w:rsidRPr="00620058">
        <w:rPr>
          <w:sz w:val="24"/>
          <w:szCs w:val="24"/>
        </w:rPr>
        <w:t xml:space="preserve"> </w:t>
      </w:r>
      <w:r w:rsidR="00D81722" w:rsidRPr="00620058">
        <w:rPr>
          <w:sz w:val="24"/>
          <w:szCs w:val="24"/>
        </w:rPr>
        <w:t>tvarką</w:t>
      </w:r>
      <w:r w:rsidR="00C80BA4" w:rsidRPr="00620058">
        <w:rPr>
          <w:sz w:val="24"/>
          <w:szCs w:val="24"/>
        </w:rPr>
        <w:t xml:space="preserve"> bei </w:t>
      </w:r>
      <w:r w:rsidR="004B5D91">
        <w:rPr>
          <w:sz w:val="24"/>
          <w:szCs w:val="24"/>
        </w:rPr>
        <w:t>7</w:t>
      </w:r>
      <w:r w:rsidR="0027336A" w:rsidRPr="00620058">
        <w:rPr>
          <w:sz w:val="24"/>
          <w:szCs w:val="24"/>
        </w:rPr>
        <w:t xml:space="preserve"> </w:t>
      </w:r>
      <w:r w:rsidR="00C80BA4" w:rsidRPr="00620058">
        <w:rPr>
          <w:sz w:val="24"/>
          <w:szCs w:val="24"/>
        </w:rPr>
        <w:t>s</w:t>
      </w:r>
      <w:r w:rsidR="0073433C" w:rsidRPr="00620058">
        <w:rPr>
          <w:sz w:val="24"/>
          <w:szCs w:val="24"/>
        </w:rPr>
        <w:t>t</w:t>
      </w:r>
      <w:r w:rsidR="00C80BA4" w:rsidRPr="00620058">
        <w:rPr>
          <w:sz w:val="24"/>
          <w:szCs w:val="24"/>
        </w:rPr>
        <w:t xml:space="preserve">raipsnio 2 dalyje nurodytą </w:t>
      </w:r>
      <w:r w:rsidR="0048425A">
        <w:rPr>
          <w:sz w:val="24"/>
          <w:szCs w:val="24"/>
        </w:rPr>
        <w:t xml:space="preserve">valstybės biudžeto </w:t>
      </w:r>
      <w:r w:rsidR="00C80BA4" w:rsidRPr="00620058">
        <w:rPr>
          <w:sz w:val="24"/>
          <w:szCs w:val="24"/>
        </w:rPr>
        <w:t>l</w:t>
      </w:r>
      <w:r w:rsidR="00C80BA4" w:rsidRPr="00620058">
        <w:rPr>
          <w:sz w:val="24"/>
          <w:szCs w:val="24"/>
          <w:lang w:eastAsia="lt-LT"/>
        </w:rPr>
        <w:t xml:space="preserve">ėšų akredituotai pagalbai teikti </w:t>
      </w:r>
      <w:r w:rsidR="007F44A2">
        <w:rPr>
          <w:sz w:val="24"/>
          <w:szCs w:val="24"/>
          <w:lang w:eastAsia="lt-LT"/>
        </w:rPr>
        <w:t xml:space="preserve">poreikio planavimo, </w:t>
      </w:r>
      <w:r w:rsidR="00C80BA4" w:rsidRPr="00620058">
        <w:rPr>
          <w:sz w:val="24"/>
          <w:szCs w:val="24"/>
          <w:lang w:eastAsia="lt-LT"/>
        </w:rPr>
        <w:t xml:space="preserve">paskirstymo, pervedimo, naudojimo, atsiskaitymo </w:t>
      </w:r>
      <w:r w:rsidR="001364AF">
        <w:rPr>
          <w:sz w:val="24"/>
          <w:szCs w:val="24"/>
          <w:lang w:eastAsia="lt-LT"/>
        </w:rPr>
        <w:t xml:space="preserve">už panaudotas lėšas </w:t>
      </w:r>
      <w:r w:rsidR="00C80BA4" w:rsidRPr="00620058">
        <w:rPr>
          <w:sz w:val="24"/>
          <w:szCs w:val="24"/>
          <w:lang w:eastAsia="lt-LT"/>
        </w:rPr>
        <w:t>tvarką</w:t>
      </w:r>
      <w:r w:rsidR="00D13E26" w:rsidRPr="00620058">
        <w:rPr>
          <w:sz w:val="24"/>
          <w:szCs w:val="24"/>
        </w:rPr>
        <w:t>;</w:t>
      </w:r>
      <w:r w:rsidR="00D81722" w:rsidRPr="00620058">
        <w:rPr>
          <w:sz w:val="24"/>
          <w:szCs w:val="24"/>
        </w:rPr>
        <w:t xml:space="preserve"> </w:t>
      </w:r>
    </w:p>
    <w:p w:rsidR="00D13E26" w:rsidRPr="0004354C" w:rsidRDefault="00D13E26" w:rsidP="001364AF">
      <w:pPr>
        <w:spacing w:line="276" w:lineRule="auto"/>
        <w:ind w:firstLine="992"/>
        <w:jc w:val="both"/>
        <w:rPr>
          <w:sz w:val="24"/>
          <w:szCs w:val="24"/>
        </w:rPr>
      </w:pPr>
      <w:r w:rsidRPr="00620058">
        <w:rPr>
          <w:sz w:val="24"/>
          <w:szCs w:val="24"/>
        </w:rPr>
        <w:t xml:space="preserve">1.2. </w:t>
      </w:r>
      <w:r w:rsidRPr="00620058">
        <w:rPr>
          <w:bCs/>
          <w:sz w:val="24"/>
          <w:szCs w:val="24"/>
        </w:rPr>
        <w:t xml:space="preserve">Aukų įstatymo projekto </w:t>
      </w:r>
      <w:r w:rsidR="0027336A">
        <w:rPr>
          <w:bCs/>
          <w:sz w:val="24"/>
          <w:szCs w:val="24"/>
        </w:rPr>
        <w:t>10</w:t>
      </w:r>
      <w:r w:rsidR="0027336A" w:rsidRPr="00620058">
        <w:rPr>
          <w:bCs/>
          <w:sz w:val="24"/>
          <w:szCs w:val="24"/>
        </w:rPr>
        <w:t xml:space="preserve"> </w:t>
      </w:r>
      <w:r w:rsidRPr="00620058">
        <w:rPr>
          <w:bCs/>
          <w:sz w:val="24"/>
          <w:szCs w:val="24"/>
        </w:rPr>
        <w:t xml:space="preserve">straipsnio 2 dalyje </w:t>
      </w:r>
      <w:r w:rsidRPr="00620058">
        <w:rPr>
          <w:sz w:val="24"/>
          <w:szCs w:val="24"/>
          <w:lang w:eastAsia="lt-LT"/>
        </w:rPr>
        <w:t xml:space="preserve">nurodytą </w:t>
      </w:r>
      <w:r w:rsidR="0027336A">
        <w:rPr>
          <w:sz w:val="24"/>
          <w:szCs w:val="24"/>
          <w:lang w:eastAsia="lt-LT"/>
        </w:rPr>
        <w:t xml:space="preserve">akredituotos </w:t>
      </w:r>
      <w:r w:rsidRPr="00620058">
        <w:rPr>
          <w:sz w:val="24"/>
          <w:szCs w:val="24"/>
          <w:lang w:eastAsia="lt-LT"/>
        </w:rPr>
        <w:t>pagalbos teikimo nukentėjusiam asmeniui tvarką;</w:t>
      </w:r>
    </w:p>
    <w:p w:rsidR="00D81722" w:rsidRPr="00620058" w:rsidRDefault="00D13E26" w:rsidP="001D10C9">
      <w:pPr>
        <w:tabs>
          <w:tab w:val="left" w:pos="1080"/>
        </w:tabs>
        <w:spacing w:line="276" w:lineRule="auto"/>
        <w:ind w:firstLine="992"/>
        <w:jc w:val="both"/>
        <w:rPr>
          <w:sz w:val="24"/>
          <w:szCs w:val="24"/>
        </w:rPr>
      </w:pPr>
      <w:r w:rsidRPr="00620058">
        <w:rPr>
          <w:bCs/>
          <w:sz w:val="24"/>
          <w:szCs w:val="24"/>
        </w:rPr>
        <w:t>2</w:t>
      </w:r>
      <w:r w:rsidR="00D81722" w:rsidRPr="00620058">
        <w:rPr>
          <w:bCs/>
          <w:sz w:val="24"/>
          <w:szCs w:val="24"/>
        </w:rPr>
        <w:t xml:space="preserve">. Lietuvos Respublikos teisingumo ministras turės </w:t>
      </w:r>
      <w:r w:rsidR="0027336A">
        <w:rPr>
          <w:bCs/>
          <w:sz w:val="24"/>
          <w:szCs w:val="24"/>
        </w:rPr>
        <w:t xml:space="preserve">parengti </w:t>
      </w:r>
      <w:r w:rsidR="00C971A0" w:rsidRPr="00C971A0">
        <w:rPr>
          <w:bCs/>
          <w:sz w:val="24"/>
          <w:szCs w:val="24"/>
        </w:rPr>
        <w:t xml:space="preserve">Aukų įstatymo projekto </w:t>
      </w:r>
      <w:r w:rsidR="00C971A0">
        <w:rPr>
          <w:bCs/>
          <w:sz w:val="24"/>
          <w:szCs w:val="24"/>
        </w:rPr>
        <w:t>6</w:t>
      </w:r>
      <w:r w:rsidR="00917B1E">
        <w:rPr>
          <w:bCs/>
          <w:sz w:val="24"/>
          <w:szCs w:val="24"/>
        </w:rPr>
        <w:t xml:space="preserve"> </w:t>
      </w:r>
      <w:r w:rsidR="00C971A0">
        <w:rPr>
          <w:bCs/>
          <w:sz w:val="24"/>
          <w:szCs w:val="24"/>
        </w:rPr>
        <w:t xml:space="preserve">straipsnio </w:t>
      </w:r>
      <w:r w:rsidR="003B7D13">
        <w:rPr>
          <w:bCs/>
          <w:sz w:val="24"/>
          <w:szCs w:val="24"/>
        </w:rPr>
        <w:t>6</w:t>
      </w:r>
      <w:r w:rsidR="00C971A0">
        <w:rPr>
          <w:bCs/>
          <w:sz w:val="24"/>
          <w:szCs w:val="24"/>
        </w:rPr>
        <w:t xml:space="preserve"> dalyje nurodytą </w:t>
      </w:r>
      <w:r w:rsidR="0027336A">
        <w:rPr>
          <w:bCs/>
          <w:sz w:val="24"/>
          <w:szCs w:val="24"/>
        </w:rPr>
        <w:t>tvarką</w:t>
      </w:r>
      <w:r w:rsidR="00D81722" w:rsidRPr="00620058">
        <w:rPr>
          <w:bCs/>
          <w:sz w:val="24"/>
          <w:szCs w:val="24"/>
        </w:rPr>
        <w:t xml:space="preserve">, pagal </w:t>
      </w:r>
      <w:r w:rsidR="0027336A" w:rsidRPr="00620058">
        <w:rPr>
          <w:bCs/>
          <w:sz w:val="24"/>
          <w:szCs w:val="24"/>
        </w:rPr>
        <w:t>kur</w:t>
      </w:r>
      <w:r w:rsidR="007F44A2">
        <w:rPr>
          <w:bCs/>
          <w:sz w:val="24"/>
          <w:szCs w:val="24"/>
        </w:rPr>
        <w:t xml:space="preserve">ią </w:t>
      </w:r>
      <w:r w:rsidR="0027336A">
        <w:rPr>
          <w:sz w:val="24"/>
          <w:szCs w:val="24"/>
        </w:rPr>
        <w:t>institucijos</w:t>
      </w:r>
      <w:r w:rsidR="00D81722" w:rsidRPr="00620058">
        <w:rPr>
          <w:sz w:val="24"/>
          <w:szCs w:val="24"/>
        </w:rPr>
        <w:t xml:space="preserve"> </w:t>
      </w:r>
      <w:r w:rsidR="0064058E">
        <w:rPr>
          <w:sz w:val="24"/>
          <w:szCs w:val="24"/>
        </w:rPr>
        <w:t xml:space="preserve">turės </w:t>
      </w:r>
      <w:r w:rsidR="00D81722" w:rsidRPr="00620058">
        <w:rPr>
          <w:sz w:val="24"/>
          <w:szCs w:val="24"/>
        </w:rPr>
        <w:t xml:space="preserve">teikti Teisingumo ministerijai ar jos įgaliotai institucijai Aukų įstatymo </w:t>
      </w:r>
      <w:r w:rsidRPr="00620058">
        <w:rPr>
          <w:sz w:val="24"/>
          <w:szCs w:val="24"/>
        </w:rPr>
        <w:t xml:space="preserve">projekto </w:t>
      </w:r>
      <w:r w:rsidR="0027336A">
        <w:rPr>
          <w:sz w:val="24"/>
          <w:szCs w:val="24"/>
        </w:rPr>
        <w:t>9</w:t>
      </w:r>
      <w:r w:rsidR="0027336A" w:rsidRPr="00620058">
        <w:rPr>
          <w:sz w:val="24"/>
          <w:szCs w:val="24"/>
        </w:rPr>
        <w:t xml:space="preserve"> </w:t>
      </w:r>
      <w:r w:rsidR="00D81722" w:rsidRPr="00620058">
        <w:rPr>
          <w:sz w:val="24"/>
          <w:szCs w:val="24"/>
        </w:rPr>
        <w:t>straipsni</w:t>
      </w:r>
      <w:r w:rsidRPr="00620058">
        <w:rPr>
          <w:sz w:val="24"/>
          <w:szCs w:val="24"/>
        </w:rPr>
        <w:t>o</w:t>
      </w:r>
      <w:r w:rsidR="0027336A">
        <w:rPr>
          <w:sz w:val="24"/>
          <w:szCs w:val="24"/>
        </w:rPr>
        <w:t xml:space="preserve"> </w:t>
      </w:r>
      <w:r w:rsidRPr="00620058">
        <w:rPr>
          <w:sz w:val="24"/>
          <w:szCs w:val="24"/>
        </w:rPr>
        <w:t>nuostat</w:t>
      </w:r>
      <w:r w:rsidR="00C21334">
        <w:rPr>
          <w:sz w:val="24"/>
          <w:szCs w:val="24"/>
        </w:rPr>
        <w:t>oms</w:t>
      </w:r>
      <w:r w:rsidR="00D81722" w:rsidRPr="00620058">
        <w:rPr>
          <w:sz w:val="24"/>
          <w:szCs w:val="24"/>
        </w:rPr>
        <w:t xml:space="preserve"> įgyvendin</w:t>
      </w:r>
      <w:r w:rsidR="00C21334">
        <w:rPr>
          <w:sz w:val="24"/>
          <w:szCs w:val="24"/>
        </w:rPr>
        <w:t>t</w:t>
      </w:r>
      <w:r w:rsidRPr="00620058">
        <w:rPr>
          <w:sz w:val="24"/>
          <w:szCs w:val="24"/>
        </w:rPr>
        <w:t>i</w:t>
      </w:r>
      <w:r w:rsidR="00D81722" w:rsidRPr="00620058">
        <w:rPr>
          <w:sz w:val="24"/>
          <w:szCs w:val="24"/>
        </w:rPr>
        <w:t xml:space="preserve"> reikalingą informaciją.</w:t>
      </w:r>
    </w:p>
    <w:p w:rsidR="00D81722" w:rsidRPr="00620058" w:rsidRDefault="004C7C4C" w:rsidP="001D10C9">
      <w:pPr>
        <w:tabs>
          <w:tab w:val="left" w:pos="1080"/>
        </w:tabs>
        <w:spacing w:line="276" w:lineRule="auto"/>
        <w:ind w:firstLine="992"/>
        <w:jc w:val="both"/>
        <w:rPr>
          <w:sz w:val="24"/>
          <w:szCs w:val="24"/>
        </w:rPr>
      </w:pPr>
      <w:r w:rsidRPr="00620058">
        <w:rPr>
          <w:sz w:val="24"/>
          <w:szCs w:val="24"/>
        </w:rPr>
        <w:t>3</w:t>
      </w:r>
      <w:r w:rsidR="00D81722" w:rsidRPr="00620058">
        <w:rPr>
          <w:sz w:val="24"/>
          <w:szCs w:val="24"/>
        </w:rPr>
        <w:t xml:space="preserve">. </w:t>
      </w:r>
      <w:r w:rsidR="00E65E44" w:rsidRPr="00620058">
        <w:rPr>
          <w:sz w:val="24"/>
          <w:szCs w:val="24"/>
        </w:rPr>
        <w:t xml:space="preserve">Teisingumo ministerija turės parengti Aukų įstatymo projekto </w:t>
      </w:r>
      <w:r w:rsidR="0064058E">
        <w:rPr>
          <w:sz w:val="24"/>
          <w:szCs w:val="24"/>
        </w:rPr>
        <w:t>9</w:t>
      </w:r>
      <w:r w:rsidR="0064058E" w:rsidRPr="00620058">
        <w:rPr>
          <w:sz w:val="24"/>
          <w:szCs w:val="24"/>
        </w:rPr>
        <w:t xml:space="preserve"> </w:t>
      </w:r>
      <w:r w:rsidR="00E65E44" w:rsidRPr="00620058">
        <w:rPr>
          <w:sz w:val="24"/>
          <w:szCs w:val="24"/>
        </w:rPr>
        <w:t>straipsnio 1 dalyje nurodytą informaciją, ją skelbti ir nuolat atnaujinti savo oficialioje interneto svetainėje</w:t>
      </w:r>
      <w:r w:rsidR="00D81722" w:rsidRPr="00620058">
        <w:rPr>
          <w:sz w:val="24"/>
          <w:szCs w:val="24"/>
        </w:rPr>
        <w:t>.</w:t>
      </w:r>
    </w:p>
    <w:p w:rsidR="00D81722" w:rsidRPr="00620058" w:rsidRDefault="004C7C4C" w:rsidP="001D10C9">
      <w:pPr>
        <w:tabs>
          <w:tab w:val="left" w:pos="1080"/>
        </w:tabs>
        <w:spacing w:line="276" w:lineRule="auto"/>
        <w:ind w:firstLine="992"/>
        <w:jc w:val="both"/>
        <w:rPr>
          <w:bCs/>
          <w:sz w:val="24"/>
          <w:szCs w:val="24"/>
        </w:rPr>
      </w:pPr>
      <w:r w:rsidRPr="00620058">
        <w:rPr>
          <w:bCs/>
          <w:sz w:val="24"/>
          <w:szCs w:val="24"/>
        </w:rPr>
        <w:t>4</w:t>
      </w:r>
      <w:r w:rsidR="00D81722" w:rsidRPr="00620058">
        <w:rPr>
          <w:bCs/>
          <w:sz w:val="24"/>
          <w:szCs w:val="24"/>
        </w:rPr>
        <w:t xml:space="preserve">. Lietuvos Respublikos generalinis prokuroras turės </w:t>
      </w:r>
      <w:r w:rsidR="00F92757" w:rsidRPr="00620058">
        <w:rPr>
          <w:bCs/>
          <w:sz w:val="24"/>
          <w:szCs w:val="24"/>
        </w:rPr>
        <w:t>nustatyti</w:t>
      </w:r>
      <w:r w:rsidR="00D81722" w:rsidRPr="00620058">
        <w:rPr>
          <w:bCs/>
          <w:sz w:val="24"/>
          <w:szCs w:val="24"/>
        </w:rPr>
        <w:t xml:space="preserve"> Aukų įstatymo</w:t>
      </w:r>
      <w:r w:rsidR="00D13E26" w:rsidRPr="00620058">
        <w:rPr>
          <w:bCs/>
          <w:sz w:val="24"/>
          <w:szCs w:val="24"/>
        </w:rPr>
        <w:t xml:space="preserve"> projekto</w:t>
      </w:r>
      <w:r w:rsidR="00D81722" w:rsidRPr="00620058">
        <w:rPr>
          <w:bCs/>
          <w:sz w:val="24"/>
          <w:szCs w:val="24"/>
        </w:rPr>
        <w:t xml:space="preserve"> </w:t>
      </w:r>
      <w:r w:rsidR="004B5D91">
        <w:rPr>
          <w:bCs/>
          <w:sz w:val="24"/>
          <w:szCs w:val="24"/>
        </w:rPr>
        <w:t>11</w:t>
      </w:r>
      <w:r w:rsidR="00A92308">
        <w:rPr>
          <w:bCs/>
          <w:sz w:val="24"/>
          <w:szCs w:val="24"/>
        </w:rPr>
        <w:t> </w:t>
      </w:r>
      <w:r w:rsidR="00D81722" w:rsidRPr="00620058">
        <w:rPr>
          <w:bCs/>
          <w:sz w:val="24"/>
          <w:szCs w:val="24"/>
        </w:rPr>
        <w:t xml:space="preserve">straipsnio 2 dalyje numatytą tvarką, pagal kurią bus renkama ir teikiama informacija, įgyvendinant </w:t>
      </w:r>
      <w:r w:rsidR="00A840C4" w:rsidRPr="00620058">
        <w:rPr>
          <w:bCs/>
          <w:sz w:val="24"/>
          <w:szCs w:val="24"/>
        </w:rPr>
        <w:t xml:space="preserve">direktyvos (ES) 2017/541 </w:t>
      </w:r>
      <w:r w:rsidR="00D81722" w:rsidRPr="00620058">
        <w:rPr>
          <w:bCs/>
          <w:sz w:val="24"/>
          <w:szCs w:val="24"/>
        </w:rPr>
        <w:t xml:space="preserve">nuostatą, kad Europos Sąjungos valstybėje narėje nuo teroristinio nusikaltimo nukentėjęs asmuo, būdamas Lietuvos Respublikos teritorijoje, turi teisę gauti informaciją apie savo teises, pagalbą ir kompensacijas, numatytas ir teikiamas Europos Sąjungos valstybėje narėje, kurioje buvo </w:t>
      </w:r>
      <w:r w:rsidR="00E0659A">
        <w:rPr>
          <w:bCs/>
          <w:sz w:val="24"/>
          <w:szCs w:val="24"/>
        </w:rPr>
        <w:t>padarytas</w:t>
      </w:r>
      <w:r w:rsidR="00E0659A" w:rsidRPr="00620058">
        <w:rPr>
          <w:bCs/>
          <w:sz w:val="24"/>
          <w:szCs w:val="24"/>
        </w:rPr>
        <w:t xml:space="preserve"> </w:t>
      </w:r>
      <w:r w:rsidR="00D81722" w:rsidRPr="00620058">
        <w:rPr>
          <w:bCs/>
          <w:sz w:val="24"/>
          <w:szCs w:val="24"/>
        </w:rPr>
        <w:t>teroristinis nusikaltimas.</w:t>
      </w:r>
    </w:p>
    <w:p w:rsidR="00D81722" w:rsidRPr="00620058" w:rsidRDefault="004C7C4C" w:rsidP="001D10C9">
      <w:pPr>
        <w:tabs>
          <w:tab w:val="left" w:pos="1080"/>
        </w:tabs>
        <w:spacing w:line="276" w:lineRule="auto"/>
        <w:ind w:firstLine="992"/>
        <w:jc w:val="both"/>
        <w:rPr>
          <w:bCs/>
          <w:sz w:val="24"/>
          <w:szCs w:val="24"/>
        </w:rPr>
      </w:pPr>
      <w:r w:rsidRPr="00620058">
        <w:rPr>
          <w:bCs/>
          <w:sz w:val="24"/>
          <w:szCs w:val="24"/>
        </w:rPr>
        <w:t>5</w:t>
      </w:r>
      <w:r w:rsidR="00D81722" w:rsidRPr="00620058">
        <w:rPr>
          <w:bCs/>
          <w:sz w:val="24"/>
          <w:szCs w:val="24"/>
        </w:rPr>
        <w:t xml:space="preserve">. </w:t>
      </w:r>
      <w:r w:rsidRPr="00620058">
        <w:rPr>
          <w:bCs/>
          <w:sz w:val="24"/>
          <w:szCs w:val="24"/>
        </w:rPr>
        <w:t>Lietuvos Respublikos V</w:t>
      </w:r>
      <w:r w:rsidR="00D81722" w:rsidRPr="00620058">
        <w:rPr>
          <w:bCs/>
          <w:sz w:val="24"/>
          <w:szCs w:val="24"/>
        </w:rPr>
        <w:t xml:space="preserve">yriausybė ar jos įgaliota institucija turės </w:t>
      </w:r>
      <w:r w:rsidR="00F92757" w:rsidRPr="00620058">
        <w:rPr>
          <w:bCs/>
          <w:sz w:val="24"/>
          <w:szCs w:val="24"/>
        </w:rPr>
        <w:t>nustatyti</w:t>
      </w:r>
      <w:r w:rsidR="00D81722" w:rsidRPr="00620058">
        <w:rPr>
          <w:bCs/>
          <w:sz w:val="24"/>
          <w:szCs w:val="24"/>
        </w:rPr>
        <w:t xml:space="preserve"> Aukų įstatymo </w:t>
      </w:r>
      <w:r w:rsidR="00D13E26" w:rsidRPr="00620058">
        <w:rPr>
          <w:bCs/>
          <w:sz w:val="24"/>
          <w:szCs w:val="24"/>
        </w:rPr>
        <w:t xml:space="preserve">projekto </w:t>
      </w:r>
      <w:r w:rsidR="004414B3" w:rsidRPr="00620058">
        <w:rPr>
          <w:bCs/>
          <w:sz w:val="24"/>
          <w:szCs w:val="24"/>
        </w:rPr>
        <w:t xml:space="preserve">6 </w:t>
      </w:r>
      <w:r w:rsidR="00D81722" w:rsidRPr="00620058">
        <w:rPr>
          <w:bCs/>
          <w:sz w:val="24"/>
          <w:szCs w:val="24"/>
        </w:rPr>
        <w:t xml:space="preserve">straipsnio </w:t>
      </w:r>
      <w:r w:rsidR="003B7D13">
        <w:rPr>
          <w:bCs/>
          <w:sz w:val="24"/>
          <w:szCs w:val="24"/>
        </w:rPr>
        <w:t>2</w:t>
      </w:r>
      <w:r w:rsidR="004414B3" w:rsidRPr="00620058">
        <w:rPr>
          <w:bCs/>
          <w:sz w:val="24"/>
          <w:szCs w:val="24"/>
        </w:rPr>
        <w:t xml:space="preserve"> </w:t>
      </w:r>
      <w:r w:rsidR="00D81722" w:rsidRPr="00620058">
        <w:rPr>
          <w:bCs/>
          <w:sz w:val="24"/>
          <w:szCs w:val="24"/>
        </w:rPr>
        <w:t xml:space="preserve">dalyje nurodytą atsakingų institucijų veiklos koordinavimo tvarką, užtikrinančią, kad šiame įstatyme numatyta pagalba </w:t>
      </w:r>
      <w:r w:rsidR="001B1267" w:rsidRPr="00620058">
        <w:rPr>
          <w:bCs/>
          <w:sz w:val="24"/>
          <w:szCs w:val="24"/>
        </w:rPr>
        <w:t xml:space="preserve">būtų teikiama nuo teroristinio </w:t>
      </w:r>
      <w:r w:rsidR="00D81722" w:rsidRPr="00620058">
        <w:rPr>
          <w:bCs/>
          <w:sz w:val="24"/>
          <w:szCs w:val="24"/>
        </w:rPr>
        <w:t>nusikaltimo nukentėjusiam asmeniui.</w:t>
      </w:r>
    </w:p>
    <w:p w:rsidR="00D81722" w:rsidRDefault="004C7C4C" w:rsidP="001D10C9">
      <w:pPr>
        <w:tabs>
          <w:tab w:val="left" w:pos="1080"/>
        </w:tabs>
        <w:spacing w:line="276" w:lineRule="auto"/>
        <w:ind w:firstLine="992"/>
        <w:jc w:val="both"/>
        <w:rPr>
          <w:bCs/>
          <w:sz w:val="24"/>
          <w:szCs w:val="24"/>
        </w:rPr>
      </w:pPr>
      <w:r w:rsidRPr="00620058">
        <w:rPr>
          <w:bCs/>
          <w:sz w:val="24"/>
          <w:szCs w:val="24"/>
        </w:rPr>
        <w:t>6</w:t>
      </w:r>
      <w:r w:rsidR="00D81722" w:rsidRPr="00620058">
        <w:rPr>
          <w:bCs/>
          <w:sz w:val="24"/>
          <w:szCs w:val="24"/>
        </w:rPr>
        <w:t xml:space="preserve">. Lietuvos Respublikos socialinės apsaugos ir darbo ministras, Lietuvos Respublikos vidaus reikalų ministras ir </w:t>
      </w:r>
      <w:r w:rsidR="00425BCD">
        <w:rPr>
          <w:bCs/>
          <w:sz w:val="24"/>
          <w:szCs w:val="24"/>
        </w:rPr>
        <w:t>Lietuvos Respublikos t</w:t>
      </w:r>
      <w:r w:rsidR="00D81722" w:rsidRPr="00620058">
        <w:rPr>
          <w:bCs/>
          <w:sz w:val="24"/>
          <w:szCs w:val="24"/>
        </w:rPr>
        <w:t xml:space="preserve">eisingumo ministras </w:t>
      </w:r>
      <w:r w:rsidR="003B7D13">
        <w:rPr>
          <w:bCs/>
          <w:sz w:val="24"/>
          <w:szCs w:val="24"/>
        </w:rPr>
        <w:t xml:space="preserve">kartu </w:t>
      </w:r>
      <w:r w:rsidR="00D81722" w:rsidRPr="00620058">
        <w:rPr>
          <w:bCs/>
          <w:sz w:val="24"/>
          <w:szCs w:val="24"/>
        </w:rPr>
        <w:t xml:space="preserve">turės </w:t>
      </w:r>
      <w:r w:rsidR="00F92757" w:rsidRPr="00620058">
        <w:rPr>
          <w:bCs/>
          <w:sz w:val="24"/>
          <w:szCs w:val="24"/>
        </w:rPr>
        <w:t>nustatyti</w:t>
      </w:r>
      <w:r w:rsidR="00D81722" w:rsidRPr="00620058">
        <w:rPr>
          <w:bCs/>
          <w:sz w:val="24"/>
          <w:szCs w:val="24"/>
        </w:rPr>
        <w:t xml:space="preserve"> Aukų įstatymo </w:t>
      </w:r>
      <w:r w:rsidR="00D13E26" w:rsidRPr="00620058">
        <w:rPr>
          <w:bCs/>
          <w:sz w:val="24"/>
          <w:szCs w:val="24"/>
        </w:rPr>
        <w:t xml:space="preserve">projekto </w:t>
      </w:r>
      <w:r w:rsidR="008343F8" w:rsidRPr="00620058">
        <w:rPr>
          <w:bCs/>
          <w:sz w:val="24"/>
          <w:szCs w:val="24"/>
        </w:rPr>
        <w:t xml:space="preserve">8 </w:t>
      </w:r>
      <w:r w:rsidR="00D81722" w:rsidRPr="00620058">
        <w:rPr>
          <w:bCs/>
          <w:sz w:val="24"/>
          <w:szCs w:val="24"/>
        </w:rPr>
        <w:t xml:space="preserve">straipsnio 2 dalyje numatytą </w:t>
      </w:r>
      <w:r w:rsidR="00CD69AE">
        <w:rPr>
          <w:bCs/>
          <w:sz w:val="24"/>
          <w:szCs w:val="24"/>
        </w:rPr>
        <w:t>pirmojo</w:t>
      </w:r>
      <w:r w:rsidR="00D81722" w:rsidRPr="00620058">
        <w:rPr>
          <w:bCs/>
          <w:sz w:val="24"/>
          <w:szCs w:val="24"/>
        </w:rPr>
        <w:t xml:space="preserve"> kontakto</w:t>
      </w:r>
      <w:r w:rsidR="00C971A0">
        <w:rPr>
          <w:bCs/>
          <w:sz w:val="24"/>
          <w:szCs w:val="24"/>
        </w:rPr>
        <w:t xml:space="preserve"> institucij</w:t>
      </w:r>
      <w:r w:rsidR="003B7D13">
        <w:rPr>
          <w:bCs/>
          <w:sz w:val="24"/>
          <w:szCs w:val="24"/>
        </w:rPr>
        <w:t>ų</w:t>
      </w:r>
      <w:r w:rsidR="00C971A0">
        <w:rPr>
          <w:bCs/>
          <w:sz w:val="24"/>
          <w:szCs w:val="24"/>
        </w:rPr>
        <w:t xml:space="preserve">, </w:t>
      </w:r>
      <w:r w:rsidR="00D81722" w:rsidRPr="00620058">
        <w:rPr>
          <w:bCs/>
          <w:sz w:val="24"/>
          <w:szCs w:val="24"/>
        </w:rPr>
        <w:t>pagalbos tarnyb</w:t>
      </w:r>
      <w:r w:rsidR="003B7D13">
        <w:rPr>
          <w:bCs/>
          <w:sz w:val="24"/>
          <w:szCs w:val="24"/>
        </w:rPr>
        <w:t>ų</w:t>
      </w:r>
      <w:r w:rsidR="00D81722" w:rsidRPr="00620058">
        <w:rPr>
          <w:bCs/>
          <w:sz w:val="24"/>
          <w:szCs w:val="24"/>
        </w:rPr>
        <w:t xml:space="preserve"> bendradarbiavimo, pagalbos</w:t>
      </w:r>
      <w:r w:rsidR="00C7621A">
        <w:rPr>
          <w:bCs/>
          <w:sz w:val="24"/>
          <w:szCs w:val="24"/>
        </w:rPr>
        <w:t xml:space="preserve"> nuo nusikalstamos veikos nukentėjusiems asmenims</w:t>
      </w:r>
      <w:r w:rsidR="00D81722" w:rsidRPr="00620058">
        <w:rPr>
          <w:bCs/>
          <w:sz w:val="24"/>
          <w:szCs w:val="24"/>
        </w:rPr>
        <w:t xml:space="preserve"> teikimo</w:t>
      </w:r>
      <w:r w:rsidR="00C7621A">
        <w:rPr>
          <w:bCs/>
          <w:sz w:val="24"/>
          <w:szCs w:val="24"/>
        </w:rPr>
        <w:t xml:space="preserve"> tvarką</w:t>
      </w:r>
      <w:r w:rsidR="00D81722" w:rsidRPr="00620058">
        <w:rPr>
          <w:bCs/>
          <w:sz w:val="24"/>
          <w:szCs w:val="24"/>
        </w:rPr>
        <w:t>.</w:t>
      </w:r>
    </w:p>
    <w:p w:rsidR="00E60989" w:rsidRPr="00620058" w:rsidRDefault="00E60989" w:rsidP="001D10C9">
      <w:pPr>
        <w:tabs>
          <w:tab w:val="left" w:pos="1080"/>
        </w:tabs>
        <w:spacing w:line="276" w:lineRule="auto"/>
        <w:ind w:firstLine="992"/>
        <w:jc w:val="both"/>
        <w:rPr>
          <w:bCs/>
          <w:sz w:val="24"/>
          <w:szCs w:val="24"/>
        </w:rPr>
      </w:pPr>
      <w:r w:rsidRPr="00620058">
        <w:rPr>
          <w:bCs/>
          <w:sz w:val="24"/>
          <w:szCs w:val="24"/>
        </w:rPr>
        <w:lastRenderedPageBreak/>
        <w:t xml:space="preserve">VTAPĮ ir SPĮ </w:t>
      </w:r>
      <w:r w:rsidR="004D1412" w:rsidRPr="00620058">
        <w:rPr>
          <w:bCs/>
          <w:sz w:val="24"/>
          <w:szCs w:val="24"/>
        </w:rPr>
        <w:t xml:space="preserve">projektų </w:t>
      </w:r>
      <w:r w:rsidRPr="00620058">
        <w:rPr>
          <w:bCs/>
          <w:sz w:val="24"/>
          <w:szCs w:val="24"/>
        </w:rPr>
        <w:t>įgyvendinamųjų teisės aktų parengti nereikės.</w:t>
      </w:r>
    </w:p>
    <w:p w:rsidR="004B6B3D" w:rsidRPr="00620058" w:rsidRDefault="004B6B3D" w:rsidP="001D10C9">
      <w:pPr>
        <w:tabs>
          <w:tab w:val="left" w:pos="1080"/>
        </w:tabs>
        <w:spacing w:line="276" w:lineRule="auto"/>
        <w:ind w:firstLine="992"/>
        <w:jc w:val="both"/>
        <w:rPr>
          <w:bCs/>
          <w:sz w:val="24"/>
          <w:szCs w:val="24"/>
        </w:rPr>
      </w:pPr>
    </w:p>
    <w:p w:rsidR="009E5637" w:rsidRPr="00620058" w:rsidRDefault="009E5637" w:rsidP="001D10C9">
      <w:pPr>
        <w:spacing w:line="276" w:lineRule="auto"/>
        <w:ind w:firstLine="992"/>
        <w:jc w:val="both"/>
        <w:rPr>
          <w:b/>
          <w:bCs/>
          <w:sz w:val="24"/>
          <w:szCs w:val="24"/>
        </w:rPr>
      </w:pPr>
      <w:r w:rsidRPr="00620058">
        <w:rPr>
          <w:b/>
          <w:bCs/>
          <w:sz w:val="24"/>
          <w:szCs w:val="24"/>
        </w:rPr>
        <w:t xml:space="preserve">12. Kiek biudžeto lėšų pareikalaus ar leis sutaupyti </w:t>
      </w:r>
      <w:r w:rsidR="00754E46" w:rsidRPr="00620058">
        <w:rPr>
          <w:b/>
          <w:bCs/>
          <w:sz w:val="24"/>
          <w:szCs w:val="24"/>
        </w:rPr>
        <w:t xml:space="preserve">įstatymų </w:t>
      </w:r>
      <w:r w:rsidRPr="00620058">
        <w:rPr>
          <w:b/>
          <w:bCs/>
          <w:sz w:val="24"/>
          <w:szCs w:val="24"/>
        </w:rPr>
        <w:t>įgyvendinimas</w:t>
      </w:r>
    </w:p>
    <w:p w:rsidR="00CB3C73" w:rsidRPr="00620058" w:rsidRDefault="008E2C25" w:rsidP="001D10C9">
      <w:pPr>
        <w:spacing w:line="276" w:lineRule="auto"/>
        <w:ind w:firstLine="992"/>
        <w:jc w:val="both"/>
        <w:rPr>
          <w:sz w:val="24"/>
          <w:szCs w:val="24"/>
        </w:rPr>
      </w:pPr>
      <w:r w:rsidRPr="00620058">
        <w:rPr>
          <w:rFonts w:eastAsia="Calibri"/>
          <w:sz w:val="24"/>
          <w:szCs w:val="24"/>
        </w:rPr>
        <w:t>Lietuvos statistikos departamento duomenimis</w:t>
      </w:r>
      <w:r w:rsidR="0056172A" w:rsidRPr="00620058">
        <w:rPr>
          <w:rFonts w:eastAsia="Calibri"/>
          <w:sz w:val="24"/>
          <w:szCs w:val="24"/>
        </w:rPr>
        <w:t>,</w:t>
      </w:r>
      <w:r w:rsidRPr="00620058">
        <w:rPr>
          <w:rFonts w:eastAsia="Calibri"/>
          <w:sz w:val="24"/>
          <w:szCs w:val="24"/>
        </w:rPr>
        <w:t xml:space="preserve"> 201</w:t>
      </w:r>
      <w:r w:rsidR="00E9553E">
        <w:rPr>
          <w:rFonts w:eastAsia="Calibri"/>
          <w:sz w:val="24"/>
          <w:szCs w:val="24"/>
        </w:rPr>
        <w:t>9</w:t>
      </w:r>
      <w:r w:rsidRPr="00620058">
        <w:rPr>
          <w:rFonts w:eastAsia="Calibri"/>
          <w:sz w:val="24"/>
          <w:szCs w:val="24"/>
        </w:rPr>
        <w:t xml:space="preserve"> m. buvo užregistruota</w:t>
      </w:r>
      <w:r w:rsidR="00693554">
        <w:rPr>
          <w:rFonts w:eastAsia="Calibri"/>
          <w:sz w:val="24"/>
          <w:szCs w:val="24"/>
        </w:rPr>
        <w:t>s</w:t>
      </w:r>
      <w:r w:rsidRPr="00620058">
        <w:rPr>
          <w:rFonts w:eastAsia="Calibri"/>
          <w:sz w:val="24"/>
          <w:szCs w:val="24"/>
        </w:rPr>
        <w:t xml:space="preserve"> </w:t>
      </w:r>
      <w:r w:rsidR="00E9553E">
        <w:rPr>
          <w:rFonts w:eastAsia="Calibri"/>
          <w:sz w:val="24"/>
          <w:szCs w:val="24"/>
        </w:rPr>
        <w:t>36</w:t>
      </w:r>
      <w:r w:rsidR="00320758">
        <w:rPr>
          <w:rFonts w:eastAsia="Calibri"/>
          <w:sz w:val="24"/>
          <w:szCs w:val="24"/>
        </w:rPr>
        <w:t xml:space="preserve"> </w:t>
      </w:r>
      <w:r w:rsidR="00E9553E">
        <w:rPr>
          <w:rFonts w:eastAsia="Calibri"/>
          <w:sz w:val="24"/>
          <w:szCs w:val="24"/>
        </w:rPr>
        <w:t>731</w:t>
      </w:r>
      <w:r w:rsidR="00DE25BD">
        <w:rPr>
          <w:rFonts w:eastAsia="Calibri"/>
          <w:sz w:val="24"/>
          <w:szCs w:val="24"/>
        </w:rPr>
        <w:t xml:space="preserve"> </w:t>
      </w:r>
      <w:r w:rsidR="006F48F9" w:rsidRPr="00620058">
        <w:rPr>
          <w:rFonts w:eastAsia="Calibri"/>
          <w:sz w:val="24"/>
          <w:szCs w:val="24"/>
        </w:rPr>
        <w:t>nuo nusikalstamų veikų nukentėję</w:t>
      </w:r>
      <w:r w:rsidR="00693554">
        <w:rPr>
          <w:rFonts w:eastAsia="Calibri"/>
          <w:sz w:val="24"/>
          <w:szCs w:val="24"/>
        </w:rPr>
        <w:t>s</w:t>
      </w:r>
      <w:r w:rsidR="006F48F9" w:rsidRPr="00620058">
        <w:rPr>
          <w:rFonts w:eastAsia="Calibri"/>
          <w:sz w:val="24"/>
          <w:szCs w:val="24"/>
        </w:rPr>
        <w:t xml:space="preserve"> </w:t>
      </w:r>
      <w:r w:rsidRPr="00620058">
        <w:rPr>
          <w:rFonts w:eastAsia="Calibri"/>
          <w:sz w:val="24"/>
          <w:szCs w:val="24"/>
        </w:rPr>
        <w:t>asm</w:t>
      </w:r>
      <w:r w:rsidR="00E9553E">
        <w:rPr>
          <w:rFonts w:eastAsia="Calibri"/>
          <w:sz w:val="24"/>
          <w:szCs w:val="24"/>
        </w:rPr>
        <w:t>uo</w:t>
      </w:r>
      <w:r w:rsidR="007B262F">
        <w:rPr>
          <w:rFonts w:eastAsia="Calibri"/>
          <w:sz w:val="24"/>
          <w:szCs w:val="24"/>
        </w:rPr>
        <w:t>,</w:t>
      </w:r>
      <w:r w:rsidRPr="00620058">
        <w:rPr>
          <w:rFonts w:eastAsia="Calibri"/>
          <w:sz w:val="24"/>
          <w:szCs w:val="24"/>
        </w:rPr>
        <w:t xml:space="preserve"> </w:t>
      </w:r>
      <w:r w:rsidR="00320758" w:rsidRPr="00693554">
        <w:rPr>
          <w:rFonts w:eastAsia="Calibri"/>
          <w:sz w:val="24"/>
          <w:szCs w:val="24"/>
        </w:rPr>
        <w:t>9 283</w:t>
      </w:r>
      <w:r w:rsidR="00320758">
        <w:rPr>
          <w:rFonts w:ascii="Arial" w:hAnsi="Arial" w:cs="Arial"/>
          <w:color w:val="000000"/>
          <w:sz w:val="23"/>
          <w:szCs w:val="23"/>
          <w:shd w:val="clear" w:color="auto" w:fill="FFFFFF"/>
        </w:rPr>
        <w:t xml:space="preserve"> </w:t>
      </w:r>
      <w:r w:rsidR="007B262F">
        <w:rPr>
          <w:rFonts w:eastAsia="Calibri"/>
          <w:sz w:val="24"/>
          <w:szCs w:val="24"/>
        </w:rPr>
        <w:t xml:space="preserve">iš jų – nuo </w:t>
      </w:r>
      <w:r w:rsidR="006F48F9" w:rsidRPr="00620058">
        <w:rPr>
          <w:rFonts w:eastAsia="Calibri"/>
          <w:sz w:val="24"/>
          <w:szCs w:val="24"/>
        </w:rPr>
        <w:t>nusikalstamų veikų, susijusių su smurtu artimoje aplinkoje</w:t>
      </w:r>
      <w:r w:rsidR="006F48F9">
        <w:rPr>
          <w:rFonts w:eastAsia="Calibri"/>
          <w:sz w:val="24"/>
          <w:szCs w:val="24"/>
        </w:rPr>
        <w:t>,</w:t>
      </w:r>
      <w:r w:rsidR="006F48F9" w:rsidRPr="00620058">
        <w:rPr>
          <w:rFonts w:eastAsia="Calibri"/>
          <w:sz w:val="24"/>
          <w:szCs w:val="24"/>
        </w:rPr>
        <w:t xml:space="preserve"> nukentėję </w:t>
      </w:r>
      <w:r w:rsidRPr="00620058">
        <w:rPr>
          <w:rFonts w:eastAsia="Calibri"/>
          <w:sz w:val="24"/>
          <w:szCs w:val="24"/>
        </w:rPr>
        <w:t>asmen</w:t>
      </w:r>
      <w:r w:rsidR="0085028D" w:rsidRPr="00620058">
        <w:rPr>
          <w:rFonts w:eastAsia="Calibri"/>
          <w:sz w:val="24"/>
          <w:szCs w:val="24"/>
        </w:rPr>
        <w:t>ys</w:t>
      </w:r>
      <w:r w:rsidR="007B262F">
        <w:rPr>
          <w:rFonts w:eastAsia="Calibri"/>
          <w:sz w:val="24"/>
          <w:szCs w:val="24"/>
        </w:rPr>
        <w:t>.</w:t>
      </w:r>
      <w:r w:rsidR="00693554">
        <w:rPr>
          <w:rFonts w:eastAsia="Calibri"/>
          <w:sz w:val="24"/>
          <w:szCs w:val="24"/>
        </w:rPr>
        <w:t xml:space="preserve"> </w:t>
      </w:r>
      <w:r w:rsidR="007B262F">
        <w:rPr>
          <w:rFonts w:eastAsia="Calibri"/>
          <w:sz w:val="24"/>
          <w:szCs w:val="24"/>
        </w:rPr>
        <w:t>T</w:t>
      </w:r>
      <w:r w:rsidRPr="00620058">
        <w:rPr>
          <w:rFonts w:eastAsia="Calibri"/>
          <w:sz w:val="24"/>
          <w:szCs w:val="24"/>
        </w:rPr>
        <w:t xml:space="preserve">ai sudaro </w:t>
      </w:r>
      <w:r w:rsidR="00320758">
        <w:rPr>
          <w:rFonts w:eastAsia="Calibri"/>
          <w:sz w:val="24"/>
          <w:szCs w:val="24"/>
        </w:rPr>
        <w:t xml:space="preserve">25,3 </w:t>
      </w:r>
      <w:r w:rsidRPr="00620058">
        <w:rPr>
          <w:rFonts w:eastAsia="Calibri"/>
          <w:sz w:val="24"/>
          <w:szCs w:val="24"/>
        </w:rPr>
        <w:t xml:space="preserve">proc. </w:t>
      </w:r>
      <w:r w:rsidR="00320758" w:rsidRPr="00620058">
        <w:rPr>
          <w:rFonts w:eastAsia="Calibri"/>
          <w:sz w:val="24"/>
          <w:szCs w:val="24"/>
        </w:rPr>
        <w:t>visų užregistruot</w:t>
      </w:r>
      <w:r w:rsidR="00320758">
        <w:rPr>
          <w:rFonts w:eastAsia="Calibri"/>
          <w:sz w:val="24"/>
          <w:szCs w:val="24"/>
        </w:rPr>
        <w:t>ų</w:t>
      </w:r>
      <w:r w:rsidRPr="00620058">
        <w:rPr>
          <w:rFonts w:eastAsia="Calibri"/>
          <w:sz w:val="24"/>
          <w:szCs w:val="24"/>
        </w:rPr>
        <w:t xml:space="preserve"> nuo nusikalstamų veikų</w:t>
      </w:r>
      <w:r w:rsidR="00320758" w:rsidRPr="00620058">
        <w:rPr>
          <w:rFonts w:eastAsia="Calibri"/>
          <w:sz w:val="24"/>
          <w:szCs w:val="24"/>
        </w:rPr>
        <w:t xml:space="preserve"> nukentėjusių</w:t>
      </w:r>
      <w:r w:rsidR="00320758" w:rsidRPr="00320758">
        <w:rPr>
          <w:rFonts w:eastAsia="Calibri"/>
          <w:sz w:val="24"/>
          <w:szCs w:val="24"/>
        </w:rPr>
        <w:t xml:space="preserve"> </w:t>
      </w:r>
      <w:r w:rsidR="00320758" w:rsidRPr="00620058">
        <w:rPr>
          <w:rFonts w:eastAsia="Calibri"/>
          <w:sz w:val="24"/>
          <w:szCs w:val="24"/>
        </w:rPr>
        <w:t>asmenų</w:t>
      </w:r>
      <w:r w:rsidRPr="00620058">
        <w:rPr>
          <w:rFonts w:eastAsia="Calibri"/>
          <w:sz w:val="24"/>
          <w:szCs w:val="24"/>
        </w:rPr>
        <w:t>.</w:t>
      </w:r>
      <w:r w:rsidR="005E4278">
        <w:rPr>
          <w:rFonts w:eastAsia="Calibri"/>
          <w:sz w:val="24"/>
          <w:szCs w:val="24"/>
        </w:rPr>
        <w:t xml:space="preserve"> </w:t>
      </w:r>
      <w:r w:rsidRPr="00620058">
        <w:rPr>
          <w:rFonts w:eastAsia="Calibri"/>
          <w:sz w:val="24"/>
          <w:szCs w:val="24"/>
        </w:rPr>
        <w:t>Apsaugos nuo smurto artimoje aplinkoje įstatymo įgyvendinimo p</w:t>
      </w:r>
      <w:r w:rsidR="00C6690F" w:rsidRPr="00620058">
        <w:rPr>
          <w:rFonts w:eastAsia="Calibri"/>
          <w:sz w:val="24"/>
          <w:szCs w:val="24"/>
        </w:rPr>
        <w:t>raktika</w:t>
      </w:r>
      <w:r w:rsidRPr="00620058">
        <w:rPr>
          <w:rFonts w:eastAsia="Calibri"/>
          <w:sz w:val="24"/>
          <w:szCs w:val="24"/>
        </w:rPr>
        <w:t xml:space="preserve"> rodo, kad nukentėjusiųjų, kurie kreipėsi pagalbos</w:t>
      </w:r>
      <w:r w:rsidR="0056172A" w:rsidRPr="00620058">
        <w:rPr>
          <w:rFonts w:eastAsia="Calibri"/>
          <w:sz w:val="24"/>
          <w:szCs w:val="24"/>
        </w:rPr>
        <w:t>,</w:t>
      </w:r>
      <w:r w:rsidRPr="00620058">
        <w:rPr>
          <w:rFonts w:eastAsia="Calibri"/>
          <w:sz w:val="24"/>
          <w:szCs w:val="24"/>
        </w:rPr>
        <w:t xml:space="preserve"> skaičius nuosekliai didėjo: 2013 m. pagalba buvo suteikta daugiau nei 5</w:t>
      </w:r>
      <w:r w:rsidR="005E4278">
        <w:rPr>
          <w:rFonts w:eastAsia="Calibri"/>
          <w:sz w:val="24"/>
          <w:szCs w:val="24"/>
        </w:rPr>
        <w:t xml:space="preserve"> 000 </w:t>
      </w:r>
      <w:r w:rsidRPr="00620058">
        <w:rPr>
          <w:rFonts w:eastAsia="Calibri"/>
          <w:sz w:val="24"/>
          <w:szCs w:val="24"/>
        </w:rPr>
        <w:t xml:space="preserve">asmenų, </w:t>
      </w:r>
      <w:r w:rsidR="0089572F" w:rsidRPr="00620058">
        <w:rPr>
          <w:rFonts w:eastAsia="Calibri"/>
          <w:sz w:val="24"/>
          <w:szCs w:val="24"/>
        </w:rPr>
        <w:t>201</w:t>
      </w:r>
      <w:r w:rsidR="0089572F">
        <w:rPr>
          <w:rFonts w:eastAsia="Calibri"/>
          <w:sz w:val="24"/>
          <w:szCs w:val="24"/>
        </w:rPr>
        <w:t>9</w:t>
      </w:r>
      <w:r w:rsidR="0089572F" w:rsidRPr="00620058">
        <w:rPr>
          <w:rFonts w:eastAsia="Calibri"/>
          <w:sz w:val="24"/>
          <w:szCs w:val="24"/>
        </w:rPr>
        <w:t xml:space="preserve"> </w:t>
      </w:r>
      <w:r w:rsidR="00E35FB3" w:rsidRPr="00620058">
        <w:rPr>
          <w:rFonts w:eastAsia="Calibri"/>
          <w:sz w:val="24"/>
          <w:szCs w:val="24"/>
        </w:rPr>
        <w:t>m. specializuoti pagalbos centrai pagalbą suteikė 11</w:t>
      </w:r>
      <w:r w:rsidR="005E4278">
        <w:rPr>
          <w:rFonts w:eastAsia="Calibri"/>
          <w:sz w:val="24"/>
          <w:szCs w:val="24"/>
        </w:rPr>
        <w:t xml:space="preserve"> </w:t>
      </w:r>
      <w:r w:rsidR="0089572F">
        <w:rPr>
          <w:rFonts w:eastAsia="Calibri"/>
          <w:sz w:val="24"/>
          <w:szCs w:val="24"/>
        </w:rPr>
        <w:t>0</w:t>
      </w:r>
      <w:r w:rsidR="005E4278">
        <w:rPr>
          <w:rFonts w:eastAsia="Calibri"/>
          <w:sz w:val="24"/>
          <w:szCs w:val="24"/>
        </w:rPr>
        <w:t>00</w:t>
      </w:r>
      <w:r w:rsidR="0089572F" w:rsidRPr="00620058">
        <w:rPr>
          <w:rFonts w:eastAsia="Calibri"/>
          <w:sz w:val="24"/>
          <w:szCs w:val="24"/>
        </w:rPr>
        <w:t xml:space="preserve"> </w:t>
      </w:r>
      <w:r w:rsidR="00E35FB3" w:rsidRPr="00620058">
        <w:rPr>
          <w:rFonts w:eastAsia="Calibri"/>
          <w:sz w:val="24"/>
          <w:szCs w:val="24"/>
        </w:rPr>
        <w:t>asmen</w:t>
      </w:r>
      <w:r w:rsidR="00C6690F" w:rsidRPr="00620058">
        <w:rPr>
          <w:rFonts w:eastAsia="Calibri"/>
          <w:sz w:val="24"/>
          <w:szCs w:val="24"/>
        </w:rPr>
        <w:t>ų</w:t>
      </w:r>
      <w:r w:rsidR="005E4278">
        <w:rPr>
          <w:rFonts w:eastAsia="Calibri"/>
          <w:sz w:val="24"/>
          <w:szCs w:val="24"/>
        </w:rPr>
        <w:t xml:space="preserve">. </w:t>
      </w:r>
      <w:r w:rsidR="00EB7D08">
        <w:rPr>
          <w:sz w:val="24"/>
          <w:szCs w:val="24"/>
        </w:rPr>
        <w:t>Kadangi</w:t>
      </w:r>
      <w:r w:rsidR="00F246B3" w:rsidRPr="00620058">
        <w:rPr>
          <w:sz w:val="24"/>
          <w:szCs w:val="24"/>
        </w:rPr>
        <w:t xml:space="preserve"> </w:t>
      </w:r>
      <w:r w:rsidR="00862687" w:rsidRPr="00620058">
        <w:rPr>
          <w:rFonts w:eastAsia="Calibri"/>
          <w:sz w:val="24"/>
          <w:szCs w:val="24"/>
        </w:rPr>
        <w:t>sunku tiksliai prognozuoti, kiek asmenų kreiptųsi į pagal</w:t>
      </w:r>
      <w:r w:rsidR="005335C6" w:rsidRPr="00620058">
        <w:rPr>
          <w:rFonts w:eastAsia="Calibri"/>
          <w:sz w:val="24"/>
          <w:szCs w:val="24"/>
        </w:rPr>
        <w:t>bos tarnybas</w:t>
      </w:r>
      <w:r w:rsidR="005E4278">
        <w:rPr>
          <w:rFonts w:eastAsia="Calibri"/>
          <w:sz w:val="24"/>
          <w:szCs w:val="24"/>
        </w:rPr>
        <w:t>,</w:t>
      </w:r>
      <w:r w:rsidR="00862687" w:rsidRPr="00620058">
        <w:rPr>
          <w:rFonts w:eastAsia="Calibri"/>
          <w:sz w:val="24"/>
          <w:szCs w:val="24"/>
        </w:rPr>
        <w:t xml:space="preserve"> joms pradėjus teikti pagalbą </w:t>
      </w:r>
      <w:r w:rsidR="00FC1D69">
        <w:rPr>
          <w:rFonts w:eastAsia="Calibri"/>
          <w:sz w:val="24"/>
          <w:szCs w:val="24"/>
        </w:rPr>
        <w:t xml:space="preserve">visiems </w:t>
      </w:r>
      <w:r w:rsidR="00273225" w:rsidRPr="00620058">
        <w:rPr>
          <w:rFonts w:eastAsia="Calibri"/>
          <w:sz w:val="24"/>
          <w:szCs w:val="24"/>
        </w:rPr>
        <w:t xml:space="preserve">nukentėjusiems </w:t>
      </w:r>
      <w:r w:rsidR="00862687" w:rsidRPr="00620058">
        <w:rPr>
          <w:rFonts w:eastAsia="Calibri"/>
          <w:sz w:val="24"/>
          <w:szCs w:val="24"/>
        </w:rPr>
        <w:t>asmenims</w:t>
      </w:r>
      <w:r w:rsidR="005335C6" w:rsidRPr="00620058">
        <w:rPr>
          <w:rFonts w:eastAsia="Calibri"/>
          <w:sz w:val="24"/>
          <w:szCs w:val="24"/>
        </w:rPr>
        <w:t>, šiuo metu</w:t>
      </w:r>
      <w:r w:rsidR="00862687" w:rsidRPr="00620058">
        <w:rPr>
          <w:sz w:val="24"/>
          <w:szCs w:val="24"/>
        </w:rPr>
        <w:t xml:space="preserve"> </w:t>
      </w:r>
      <w:r w:rsidR="00F246B3" w:rsidRPr="00620058">
        <w:rPr>
          <w:sz w:val="24"/>
          <w:szCs w:val="24"/>
        </w:rPr>
        <w:t xml:space="preserve">negalima </w:t>
      </w:r>
      <w:r w:rsidR="005335C6" w:rsidRPr="00620058">
        <w:rPr>
          <w:sz w:val="24"/>
          <w:szCs w:val="24"/>
        </w:rPr>
        <w:t>apskaičiuoti</w:t>
      </w:r>
      <w:r w:rsidR="00F246B3" w:rsidRPr="00620058">
        <w:rPr>
          <w:sz w:val="24"/>
          <w:szCs w:val="24"/>
        </w:rPr>
        <w:t xml:space="preserve"> tikslaus lėšų poreikio </w:t>
      </w:r>
      <w:r w:rsidR="005335C6" w:rsidRPr="00620058">
        <w:rPr>
          <w:sz w:val="24"/>
          <w:szCs w:val="24"/>
        </w:rPr>
        <w:t>priimtiems įstatymams įgyvendinti</w:t>
      </w:r>
      <w:r w:rsidR="00F246B3" w:rsidRPr="00620058">
        <w:rPr>
          <w:sz w:val="24"/>
          <w:szCs w:val="24"/>
        </w:rPr>
        <w:t xml:space="preserve">. </w:t>
      </w:r>
    </w:p>
    <w:p w:rsidR="00BC0FC1" w:rsidRDefault="00E82B0C" w:rsidP="001D10C9">
      <w:pPr>
        <w:spacing w:line="276" w:lineRule="auto"/>
        <w:ind w:firstLine="992"/>
        <w:jc w:val="both"/>
        <w:rPr>
          <w:sz w:val="24"/>
          <w:szCs w:val="24"/>
        </w:rPr>
      </w:pPr>
      <w:r w:rsidRPr="00620058">
        <w:rPr>
          <w:sz w:val="24"/>
          <w:szCs w:val="24"/>
        </w:rPr>
        <w:t>Kartu atkreipiamas dėmesys</w:t>
      </w:r>
      <w:r w:rsidR="00FA064A" w:rsidRPr="00620058">
        <w:rPr>
          <w:sz w:val="24"/>
          <w:szCs w:val="24"/>
        </w:rPr>
        <w:t xml:space="preserve"> į tai</w:t>
      </w:r>
      <w:r w:rsidRPr="00620058">
        <w:rPr>
          <w:sz w:val="24"/>
          <w:szCs w:val="24"/>
        </w:rPr>
        <w:t>, kad šiuo</w:t>
      </w:r>
      <w:r w:rsidR="00BC0FC1" w:rsidRPr="00620058">
        <w:rPr>
          <w:sz w:val="24"/>
          <w:szCs w:val="24"/>
        </w:rPr>
        <w:t xml:space="preserve"> metu specializuotos pagalbos centrų tinklui, teikiančiam pagalbą nuo smurto artimoje aplinkoje nukentėjusiems asmenims, skiriama 1,5</w:t>
      </w:r>
      <w:r w:rsidR="00DE25BD">
        <w:rPr>
          <w:sz w:val="24"/>
          <w:szCs w:val="24"/>
        </w:rPr>
        <w:t xml:space="preserve"> </w:t>
      </w:r>
      <w:r w:rsidR="00BC0FC1" w:rsidRPr="00620058">
        <w:rPr>
          <w:sz w:val="24"/>
          <w:szCs w:val="24"/>
        </w:rPr>
        <w:t>mln.</w:t>
      </w:r>
      <w:r w:rsidR="00DE25BD">
        <w:rPr>
          <w:sz w:val="24"/>
          <w:szCs w:val="24"/>
        </w:rPr>
        <w:t xml:space="preserve"> </w:t>
      </w:r>
      <w:proofErr w:type="spellStart"/>
      <w:r w:rsidR="00BC0FC1" w:rsidRPr="00620058">
        <w:rPr>
          <w:sz w:val="24"/>
          <w:szCs w:val="24"/>
        </w:rPr>
        <w:t>Eur</w:t>
      </w:r>
      <w:proofErr w:type="spellEnd"/>
      <w:r w:rsidR="00BC0FC1" w:rsidRPr="00620058">
        <w:rPr>
          <w:sz w:val="24"/>
          <w:szCs w:val="24"/>
        </w:rPr>
        <w:t xml:space="preserve"> per metus. </w:t>
      </w:r>
      <w:r w:rsidR="00FC1D69">
        <w:rPr>
          <w:sz w:val="24"/>
          <w:szCs w:val="24"/>
        </w:rPr>
        <w:t>N</w:t>
      </w:r>
      <w:r w:rsidR="00BC0FC1" w:rsidRPr="00620058">
        <w:rPr>
          <w:sz w:val="24"/>
          <w:szCs w:val="24"/>
        </w:rPr>
        <w:t xml:space="preserve">uo </w:t>
      </w:r>
      <w:r w:rsidR="00FA064A" w:rsidRPr="00620058">
        <w:rPr>
          <w:sz w:val="24"/>
          <w:szCs w:val="24"/>
        </w:rPr>
        <w:t xml:space="preserve">nusikaltimų, susijusių </w:t>
      </w:r>
      <w:r w:rsidR="00BC0FC1" w:rsidRPr="00620058">
        <w:rPr>
          <w:sz w:val="24"/>
          <w:szCs w:val="24"/>
        </w:rPr>
        <w:t>su smurtu artimoje aplinkoje</w:t>
      </w:r>
      <w:r w:rsidR="00FA064A" w:rsidRPr="00620058">
        <w:rPr>
          <w:sz w:val="24"/>
          <w:szCs w:val="24"/>
        </w:rPr>
        <w:t>,</w:t>
      </w:r>
      <w:r w:rsidR="00BC0FC1" w:rsidRPr="00620058">
        <w:rPr>
          <w:sz w:val="24"/>
          <w:szCs w:val="24"/>
        </w:rPr>
        <w:t xml:space="preserve"> </w:t>
      </w:r>
      <w:r w:rsidR="00EB7D08">
        <w:rPr>
          <w:sz w:val="24"/>
          <w:szCs w:val="24"/>
        </w:rPr>
        <w:t>n</w:t>
      </w:r>
      <w:r w:rsidR="00EB7D08" w:rsidRPr="00620058">
        <w:rPr>
          <w:sz w:val="24"/>
          <w:szCs w:val="24"/>
        </w:rPr>
        <w:t>ukentėj</w:t>
      </w:r>
      <w:r w:rsidR="00EB7D08">
        <w:rPr>
          <w:sz w:val="24"/>
          <w:szCs w:val="24"/>
        </w:rPr>
        <w:t>ę</w:t>
      </w:r>
      <w:r w:rsidR="00EB7D08" w:rsidRPr="00620058">
        <w:rPr>
          <w:sz w:val="24"/>
          <w:szCs w:val="24"/>
        </w:rPr>
        <w:t xml:space="preserve"> </w:t>
      </w:r>
      <w:r w:rsidR="00FC1D69">
        <w:rPr>
          <w:sz w:val="24"/>
          <w:szCs w:val="24"/>
        </w:rPr>
        <w:t xml:space="preserve">asmenys </w:t>
      </w:r>
      <w:r w:rsidR="00BC0FC1" w:rsidRPr="00620058">
        <w:rPr>
          <w:sz w:val="24"/>
          <w:szCs w:val="24"/>
        </w:rPr>
        <w:t>sudaro apie 25 proc. visų nuo nusikaltimų nukentėjusių asmenų. Įvertinus ši</w:t>
      </w:r>
      <w:r w:rsidR="00FC1D69">
        <w:rPr>
          <w:sz w:val="24"/>
          <w:szCs w:val="24"/>
        </w:rPr>
        <w:t>uos</w:t>
      </w:r>
      <w:r w:rsidR="00BC0FC1" w:rsidRPr="00620058">
        <w:rPr>
          <w:sz w:val="24"/>
          <w:szCs w:val="24"/>
        </w:rPr>
        <w:t xml:space="preserve"> </w:t>
      </w:r>
      <w:r w:rsidR="00FC1D69">
        <w:rPr>
          <w:sz w:val="24"/>
          <w:szCs w:val="24"/>
        </w:rPr>
        <w:t>duomenis</w:t>
      </w:r>
      <w:r w:rsidR="00BC0FC1" w:rsidRPr="00620058">
        <w:rPr>
          <w:sz w:val="24"/>
          <w:szCs w:val="24"/>
        </w:rPr>
        <w:t xml:space="preserve">, </w:t>
      </w:r>
      <w:r w:rsidR="00FA064A" w:rsidRPr="00620058">
        <w:rPr>
          <w:sz w:val="24"/>
          <w:szCs w:val="24"/>
        </w:rPr>
        <w:t xml:space="preserve">darytina išvada, kad </w:t>
      </w:r>
      <w:r w:rsidR="008A05CC" w:rsidRPr="00620058">
        <w:rPr>
          <w:sz w:val="24"/>
          <w:szCs w:val="24"/>
        </w:rPr>
        <w:t>Aukų įstatym</w:t>
      </w:r>
      <w:r w:rsidR="00D13E26" w:rsidRPr="00620058">
        <w:rPr>
          <w:sz w:val="24"/>
          <w:szCs w:val="24"/>
        </w:rPr>
        <w:t>o projektui</w:t>
      </w:r>
      <w:r w:rsidR="008A05CC" w:rsidRPr="00620058">
        <w:rPr>
          <w:sz w:val="24"/>
          <w:szCs w:val="24"/>
        </w:rPr>
        <w:t xml:space="preserve"> įgyvendinti </w:t>
      </w:r>
      <w:r w:rsidR="00FC1D69">
        <w:rPr>
          <w:sz w:val="24"/>
          <w:szCs w:val="24"/>
        </w:rPr>
        <w:t xml:space="preserve">reikėtų </w:t>
      </w:r>
      <w:r w:rsidR="00755C03" w:rsidRPr="00620058">
        <w:rPr>
          <w:sz w:val="24"/>
          <w:szCs w:val="24"/>
        </w:rPr>
        <w:t>skirt</w:t>
      </w:r>
      <w:r w:rsidR="00FC1D69">
        <w:rPr>
          <w:sz w:val="24"/>
          <w:szCs w:val="24"/>
        </w:rPr>
        <w:t>i</w:t>
      </w:r>
      <w:r w:rsidR="00755C03" w:rsidRPr="00620058">
        <w:rPr>
          <w:sz w:val="24"/>
          <w:szCs w:val="24"/>
        </w:rPr>
        <w:t xml:space="preserve"> ne mažiau kaip</w:t>
      </w:r>
      <w:r w:rsidR="00BC0FC1" w:rsidRPr="00620058">
        <w:rPr>
          <w:sz w:val="24"/>
          <w:szCs w:val="24"/>
        </w:rPr>
        <w:t xml:space="preserve"> 1 mln. </w:t>
      </w:r>
      <w:proofErr w:type="spellStart"/>
      <w:r w:rsidR="00BC0FC1" w:rsidRPr="00620058">
        <w:rPr>
          <w:sz w:val="24"/>
          <w:szCs w:val="24"/>
        </w:rPr>
        <w:t>Eur</w:t>
      </w:r>
      <w:proofErr w:type="spellEnd"/>
      <w:r w:rsidR="00BC0FC1" w:rsidRPr="00620058">
        <w:rPr>
          <w:sz w:val="24"/>
          <w:szCs w:val="24"/>
        </w:rPr>
        <w:t xml:space="preserve"> per metus. </w:t>
      </w:r>
    </w:p>
    <w:p w:rsidR="000333A9" w:rsidRPr="00620058" w:rsidRDefault="000333A9" w:rsidP="001D10C9">
      <w:pPr>
        <w:spacing w:line="276" w:lineRule="auto"/>
        <w:ind w:firstLine="992"/>
        <w:jc w:val="both"/>
        <w:rPr>
          <w:sz w:val="24"/>
          <w:szCs w:val="24"/>
        </w:rPr>
      </w:pPr>
    </w:p>
    <w:p w:rsidR="009E5637" w:rsidRPr="00620058" w:rsidRDefault="009E5637" w:rsidP="001D10C9">
      <w:pPr>
        <w:spacing w:line="276" w:lineRule="auto"/>
        <w:ind w:firstLine="992"/>
        <w:jc w:val="both"/>
        <w:rPr>
          <w:sz w:val="24"/>
          <w:szCs w:val="24"/>
          <w:lang w:eastAsia="lt-LT"/>
        </w:rPr>
      </w:pPr>
      <w:r w:rsidRPr="00620058">
        <w:rPr>
          <w:b/>
          <w:bCs/>
          <w:sz w:val="24"/>
          <w:szCs w:val="24"/>
          <w:lang w:eastAsia="lt-LT"/>
        </w:rPr>
        <w:t xml:space="preserve">13. </w:t>
      </w:r>
      <w:r w:rsidR="00754E46" w:rsidRPr="00620058">
        <w:rPr>
          <w:b/>
          <w:bCs/>
          <w:sz w:val="24"/>
          <w:szCs w:val="24"/>
          <w:lang w:eastAsia="lt-LT"/>
        </w:rPr>
        <w:t xml:space="preserve">Įstatymų projektų </w:t>
      </w:r>
      <w:r w:rsidRPr="00620058">
        <w:rPr>
          <w:b/>
          <w:bCs/>
          <w:sz w:val="24"/>
          <w:szCs w:val="24"/>
          <w:lang w:eastAsia="lt-LT"/>
        </w:rPr>
        <w:t>rengimo metu gauti specialistų vertinimai ir išvados</w:t>
      </w:r>
    </w:p>
    <w:p w:rsidR="009E5637" w:rsidRPr="00620058" w:rsidRDefault="009E5637" w:rsidP="001D10C9">
      <w:pPr>
        <w:spacing w:line="276" w:lineRule="auto"/>
        <w:ind w:firstLine="992"/>
        <w:jc w:val="both"/>
        <w:rPr>
          <w:sz w:val="24"/>
          <w:szCs w:val="24"/>
        </w:rPr>
      </w:pPr>
      <w:r w:rsidRPr="00620058">
        <w:rPr>
          <w:sz w:val="24"/>
          <w:szCs w:val="24"/>
        </w:rPr>
        <w:t xml:space="preserve">Rengiant </w:t>
      </w:r>
      <w:r w:rsidR="00754E46" w:rsidRPr="00620058">
        <w:rPr>
          <w:sz w:val="24"/>
          <w:szCs w:val="24"/>
        </w:rPr>
        <w:t>Įstatymų projektus</w:t>
      </w:r>
      <w:r w:rsidRPr="00620058">
        <w:rPr>
          <w:sz w:val="24"/>
          <w:szCs w:val="24"/>
        </w:rPr>
        <w:t>, specialistų vertinimų nebuvo gauta</w:t>
      </w:r>
      <w:r w:rsidR="00000844" w:rsidRPr="00620058">
        <w:rPr>
          <w:sz w:val="24"/>
          <w:szCs w:val="24"/>
        </w:rPr>
        <w:t>, viešosios konsultacijos nevykdytos</w:t>
      </w:r>
      <w:r w:rsidRPr="00620058">
        <w:rPr>
          <w:sz w:val="24"/>
          <w:szCs w:val="24"/>
        </w:rPr>
        <w:t>.</w:t>
      </w:r>
    </w:p>
    <w:p w:rsidR="00B13C83" w:rsidRPr="00620058" w:rsidRDefault="00B13C83" w:rsidP="001D10C9">
      <w:pPr>
        <w:spacing w:line="276" w:lineRule="auto"/>
        <w:ind w:firstLine="992"/>
        <w:jc w:val="both"/>
        <w:rPr>
          <w:sz w:val="24"/>
          <w:szCs w:val="24"/>
        </w:rPr>
      </w:pPr>
    </w:p>
    <w:p w:rsidR="00505885" w:rsidRPr="00620058" w:rsidRDefault="00DB3C01" w:rsidP="001D10C9">
      <w:pPr>
        <w:spacing w:line="276" w:lineRule="auto"/>
        <w:ind w:firstLine="992"/>
        <w:jc w:val="both"/>
        <w:rPr>
          <w:b/>
          <w:bCs/>
          <w:sz w:val="24"/>
          <w:szCs w:val="24"/>
        </w:rPr>
      </w:pPr>
      <w:r w:rsidRPr="00620058">
        <w:rPr>
          <w:b/>
          <w:bCs/>
          <w:sz w:val="24"/>
          <w:szCs w:val="24"/>
        </w:rPr>
        <w:t>1</w:t>
      </w:r>
      <w:r w:rsidR="00282E57" w:rsidRPr="00620058">
        <w:rPr>
          <w:b/>
          <w:bCs/>
          <w:sz w:val="24"/>
          <w:szCs w:val="24"/>
        </w:rPr>
        <w:t>4</w:t>
      </w:r>
      <w:r w:rsidRPr="00620058">
        <w:rPr>
          <w:b/>
          <w:bCs/>
          <w:sz w:val="24"/>
          <w:szCs w:val="24"/>
        </w:rPr>
        <w:t xml:space="preserve">. Reikšminiai žodžiai, kurių reikia </w:t>
      </w:r>
      <w:r w:rsidR="00754E46" w:rsidRPr="00620058">
        <w:rPr>
          <w:b/>
          <w:bCs/>
          <w:sz w:val="24"/>
          <w:szCs w:val="24"/>
        </w:rPr>
        <w:t xml:space="preserve">įstatymų projektams </w:t>
      </w:r>
      <w:r w:rsidRPr="00620058">
        <w:rPr>
          <w:b/>
          <w:bCs/>
          <w:sz w:val="24"/>
          <w:szCs w:val="24"/>
        </w:rPr>
        <w:t>įtraukti į kompiuterinę paieškos sistemą, įskaitant</w:t>
      </w:r>
      <w:r w:rsidR="000062C9" w:rsidRPr="00620058">
        <w:rPr>
          <w:b/>
          <w:bCs/>
          <w:sz w:val="24"/>
          <w:szCs w:val="24"/>
        </w:rPr>
        <w:t xml:space="preserve"> Europos žodyno</w:t>
      </w:r>
      <w:r w:rsidRPr="00620058">
        <w:rPr>
          <w:b/>
          <w:bCs/>
          <w:sz w:val="24"/>
          <w:szCs w:val="24"/>
        </w:rPr>
        <w:t xml:space="preserve"> </w:t>
      </w:r>
      <w:r w:rsidR="00FA064A" w:rsidRPr="00620058">
        <w:rPr>
          <w:b/>
          <w:bCs/>
          <w:sz w:val="24"/>
          <w:szCs w:val="24"/>
        </w:rPr>
        <w:t>„</w:t>
      </w:r>
      <w:proofErr w:type="spellStart"/>
      <w:r w:rsidRPr="00620058">
        <w:rPr>
          <w:b/>
          <w:bCs/>
          <w:sz w:val="24"/>
          <w:szCs w:val="24"/>
        </w:rPr>
        <w:t>Eurovoc</w:t>
      </w:r>
      <w:proofErr w:type="spellEnd"/>
      <w:r w:rsidR="00211E18" w:rsidRPr="00620058">
        <w:rPr>
          <w:b/>
          <w:bCs/>
          <w:sz w:val="24"/>
          <w:szCs w:val="24"/>
        </w:rPr>
        <w:t>“</w:t>
      </w:r>
      <w:r w:rsidR="00505885" w:rsidRPr="00620058">
        <w:rPr>
          <w:b/>
          <w:bCs/>
          <w:sz w:val="24"/>
          <w:szCs w:val="24"/>
        </w:rPr>
        <w:t xml:space="preserve"> terminus, temas bei sritis</w:t>
      </w:r>
    </w:p>
    <w:p w:rsidR="003C5D4F" w:rsidRPr="00620058" w:rsidRDefault="007A6825" w:rsidP="001D10C9">
      <w:pPr>
        <w:spacing w:line="276" w:lineRule="auto"/>
        <w:ind w:firstLine="992"/>
        <w:jc w:val="both"/>
        <w:rPr>
          <w:sz w:val="24"/>
          <w:szCs w:val="24"/>
        </w:rPr>
      </w:pPr>
      <w:r w:rsidRPr="00620058">
        <w:rPr>
          <w:sz w:val="24"/>
          <w:szCs w:val="24"/>
        </w:rPr>
        <w:t xml:space="preserve">Reikšminiai </w:t>
      </w:r>
      <w:r w:rsidR="00754E46" w:rsidRPr="00620058">
        <w:rPr>
          <w:sz w:val="24"/>
          <w:szCs w:val="24"/>
        </w:rPr>
        <w:t xml:space="preserve">Įstatymų projektų </w:t>
      </w:r>
      <w:r w:rsidRPr="00620058">
        <w:rPr>
          <w:sz w:val="24"/>
          <w:szCs w:val="24"/>
        </w:rPr>
        <w:t xml:space="preserve">žodžiai yra </w:t>
      </w:r>
      <w:r w:rsidR="00FA064A" w:rsidRPr="00620058">
        <w:rPr>
          <w:sz w:val="24"/>
          <w:szCs w:val="24"/>
        </w:rPr>
        <w:t>„</w:t>
      </w:r>
      <w:r w:rsidR="004143FE" w:rsidRPr="00620058">
        <w:rPr>
          <w:sz w:val="24"/>
          <w:szCs w:val="24"/>
        </w:rPr>
        <w:t>pagalba“,</w:t>
      </w:r>
      <w:r w:rsidR="000A0077" w:rsidRPr="00620058">
        <w:rPr>
          <w:sz w:val="24"/>
          <w:szCs w:val="24"/>
        </w:rPr>
        <w:t xml:space="preserve"> </w:t>
      </w:r>
      <w:r w:rsidR="00917B1E">
        <w:rPr>
          <w:sz w:val="24"/>
          <w:szCs w:val="24"/>
        </w:rPr>
        <w:t xml:space="preserve">„pagalbos tarnyba“, </w:t>
      </w:r>
      <w:r w:rsidR="003C5D4F" w:rsidRPr="00620058">
        <w:rPr>
          <w:sz w:val="24"/>
          <w:szCs w:val="24"/>
        </w:rPr>
        <w:t>„</w:t>
      </w:r>
      <w:r w:rsidR="0018053F" w:rsidRPr="00620058">
        <w:rPr>
          <w:sz w:val="24"/>
          <w:szCs w:val="24"/>
        </w:rPr>
        <w:t>nusikal</w:t>
      </w:r>
      <w:r w:rsidR="00917B1E">
        <w:rPr>
          <w:sz w:val="24"/>
          <w:szCs w:val="24"/>
        </w:rPr>
        <w:t>stama veika</w:t>
      </w:r>
      <w:r w:rsidR="003C5D4F" w:rsidRPr="00620058">
        <w:rPr>
          <w:sz w:val="24"/>
          <w:szCs w:val="24"/>
        </w:rPr>
        <w:t>“</w:t>
      </w:r>
      <w:r w:rsidR="0061255B" w:rsidRPr="00620058">
        <w:rPr>
          <w:sz w:val="24"/>
          <w:szCs w:val="24"/>
        </w:rPr>
        <w:t>, „</w:t>
      </w:r>
      <w:r w:rsidR="00245C57" w:rsidRPr="00620058">
        <w:rPr>
          <w:sz w:val="24"/>
          <w:szCs w:val="24"/>
        </w:rPr>
        <w:t>nuo nusikalstam</w:t>
      </w:r>
      <w:r w:rsidR="00425BCD">
        <w:rPr>
          <w:sz w:val="24"/>
          <w:szCs w:val="24"/>
        </w:rPr>
        <w:t>os</w:t>
      </w:r>
      <w:r w:rsidR="00245C57" w:rsidRPr="00620058">
        <w:rPr>
          <w:sz w:val="24"/>
          <w:szCs w:val="24"/>
        </w:rPr>
        <w:t xml:space="preserve"> veik</w:t>
      </w:r>
      <w:r w:rsidR="00425BCD">
        <w:rPr>
          <w:sz w:val="24"/>
          <w:szCs w:val="24"/>
        </w:rPr>
        <w:t>os nukentėjęs</w:t>
      </w:r>
      <w:r w:rsidR="00245C57" w:rsidRPr="00620058">
        <w:rPr>
          <w:sz w:val="24"/>
          <w:szCs w:val="24"/>
        </w:rPr>
        <w:t xml:space="preserve"> asmuo</w:t>
      </w:r>
      <w:r w:rsidR="004E559B" w:rsidRPr="00620058">
        <w:rPr>
          <w:sz w:val="24"/>
          <w:szCs w:val="24"/>
        </w:rPr>
        <w:t>“</w:t>
      </w:r>
      <w:r w:rsidR="00F66061" w:rsidRPr="00620058">
        <w:rPr>
          <w:sz w:val="24"/>
          <w:szCs w:val="24"/>
        </w:rPr>
        <w:t>.</w:t>
      </w:r>
    </w:p>
    <w:p w:rsidR="007E712C" w:rsidRPr="00620058" w:rsidRDefault="007E712C" w:rsidP="001D10C9">
      <w:pPr>
        <w:spacing w:line="276" w:lineRule="auto"/>
        <w:ind w:firstLine="992"/>
        <w:jc w:val="both"/>
        <w:rPr>
          <w:sz w:val="24"/>
          <w:szCs w:val="24"/>
        </w:rPr>
      </w:pPr>
    </w:p>
    <w:p w:rsidR="007E712C" w:rsidRPr="00620058" w:rsidRDefault="007E712C" w:rsidP="001D1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92"/>
        <w:jc w:val="both"/>
        <w:rPr>
          <w:b/>
          <w:bCs/>
          <w:sz w:val="24"/>
          <w:szCs w:val="24"/>
          <w:lang w:eastAsia="lt-LT"/>
        </w:rPr>
      </w:pPr>
      <w:r w:rsidRPr="00620058">
        <w:rPr>
          <w:b/>
          <w:bCs/>
          <w:sz w:val="24"/>
          <w:szCs w:val="24"/>
          <w:lang w:eastAsia="lt-LT"/>
        </w:rPr>
        <w:t>15. Kiti, iniciatorių nuomone, reikalingi pagrindimai ir paaiškinimai</w:t>
      </w:r>
    </w:p>
    <w:p w:rsidR="002A1863" w:rsidRPr="001D10C9" w:rsidRDefault="00EB6B84" w:rsidP="001D10C9">
      <w:pPr>
        <w:spacing w:line="276" w:lineRule="auto"/>
        <w:ind w:firstLine="992"/>
        <w:jc w:val="both"/>
        <w:rPr>
          <w:sz w:val="24"/>
          <w:szCs w:val="24"/>
        </w:rPr>
      </w:pPr>
      <w:r w:rsidRPr="00620058">
        <w:rPr>
          <w:sz w:val="24"/>
          <w:szCs w:val="24"/>
        </w:rPr>
        <w:t>Nėra.</w:t>
      </w:r>
    </w:p>
    <w:p w:rsidR="002A1863" w:rsidRPr="001D10C9" w:rsidRDefault="002A1863" w:rsidP="001D10C9">
      <w:pPr>
        <w:spacing w:line="276" w:lineRule="auto"/>
        <w:ind w:firstLine="992"/>
        <w:jc w:val="both"/>
        <w:rPr>
          <w:sz w:val="24"/>
          <w:szCs w:val="24"/>
        </w:rPr>
      </w:pPr>
      <w:r w:rsidRPr="001D10C9">
        <w:rPr>
          <w:sz w:val="24"/>
          <w:szCs w:val="24"/>
        </w:rPr>
        <w:tab/>
      </w:r>
      <w:r w:rsidRPr="001D10C9">
        <w:rPr>
          <w:sz w:val="24"/>
          <w:szCs w:val="24"/>
        </w:rPr>
        <w:tab/>
      </w:r>
      <w:r w:rsidRPr="001D10C9">
        <w:rPr>
          <w:sz w:val="24"/>
          <w:szCs w:val="24"/>
        </w:rPr>
        <w:tab/>
      </w:r>
    </w:p>
    <w:sectPr w:rsidR="002A1863" w:rsidRPr="001D10C9" w:rsidSect="00177E47">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F1" w:rsidRDefault="004129F1">
      <w:r>
        <w:separator/>
      </w:r>
    </w:p>
  </w:endnote>
  <w:endnote w:type="continuationSeparator" w:id="0">
    <w:p w:rsidR="004129F1" w:rsidRDefault="0041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F1" w:rsidRDefault="004129F1">
      <w:r>
        <w:separator/>
      </w:r>
    </w:p>
  </w:footnote>
  <w:footnote w:type="continuationSeparator" w:id="0">
    <w:p w:rsidR="004129F1" w:rsidRDefault="0041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AD" w:rsidRDefault="00EC27AD"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27AD" w:rsidRDefault="00EC27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AD" w:rsidRPr="00177E47" w:rsidRDefault="00EC27AD">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sidR="0004354C">
      <w:rPr>
        <w:noProof/>
        <w:sz w:val="24"/>
        <w:szCs w:val="24"/>
      </w:rPr>
      <w:t>8</w:t>
    </w:r>
    <w:r w:rsidRPr="00177E4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nsid w:val="3B5561F2"/>
    <w:multiLevelType w:val="hybridMultilevel"/>
    <w:tmpl w:val="74CC3684"/>
    <w:lvl w:ilvl="0" w:tplc="CA00D5D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1"/>
    <w:rsid w:val="000005FA"/>
    <w:rsid w:val="00000844"/>
    <w:rsid w:val="000037DF"/>
    <w:rsid w:val="00003D3D"/>
    <w:rsid w:val="000044BD"/>
    <w:rsid w:val="00005912"/>
    <w:rsid w:val="00005B13"/>
    <w:rsid w:val="000062C9"/>
    <w:rsid w:val="00007223"/>
    <w:rsid w:val="0000742B"/>
    <w:rsid w:val="00007D2E"/>
    <w:rsid w:val="00011A97"/>
    <w:rsid w:val="00011D3B"/>
    <w:rsid w:val="000122EF"/>
    <w:rsid w:val="00012DD5"/>
    <w:rsid w:val="0001300A"/>
    <w:rsid w:val="0001330A"/>
    <w:rsid w:val="00013801"/>
    <w:rsid w:val="000139D2"/>
    <w:rsid w:val="00014FDE"/>
    <w:rsid w:val="0001529B"/>
    <w:rsid w:val="00015EF9"/>
    <w:rsid w:val="00017918"/>
    <w:rsid w:val="00020EB6"/>
    <w:rsid w:val="000213D0"/>
    <w:rsid w:val="000216DB"/>
    <w:rsid w:val="00023AB0"/>
    <w:rsid w:val="00023D06"/>
    <w:rsid w:val="00027813"/>
    <w:rsid w:val="00030168"/>
    <w:rsid w:val="0003127C"/>
    <w:rsid w:val="00031937"/>
    <w:rsid w:val="000333A9"/>
    <w:rsid w:val="00033634"/>
    <w:rsid w:val="00034408"/>
    <w:rsid w:val="000350DB"/>
    <w:rsid w:val="000352CF"/>
    <w:rsid w:val="00036C59"/>
    <w:rsid w:val="00036E07"/>
    <w:rsid w:val="00040856"/>
    <w:rsid w:val="0004354C"/>
    <w:rsid w:val="00043785"/>
    <w:rsid w:val="00043C44"/>
    <w:rsid w:val="00043D45"/>
    <w:rsid w:val="00043D8E"/>
    <w:rsid w:val="000446DC"/>
    <w:rsid w:val="000458B1"/>
    <w:rsid w:val="00046550"/>
    <w:rsid w:val="000469DC"/>
    <w:rsid w:val="00047581"/>
    <w:rsid w:val="00047DFF"/>
    <w:rsid w:val="000516AC"/>
    <w:rsid w:val="00051818"/>
    <w:rsid w:val="00052210"/>
    <w:rsid w:val="00052866"/>
    <w:rsid w:val="00052F2F"/>
    <w:rsid w:val="00054318"/>
    <w:rsid w:val="00056CAE"/>
    <w:rsid w:val="00056DE4"/>
    <w:rsid w:val="000576C2"/>
    <w:rsid w:val="000579B6"/>
    <w:rsid w:val="00060881"/>
    <w:rsid w:val="00060CC9"/>
    <w:rsid w:val="00061240"/>
    <w:rsid w:val="00061700"/>
    <w:rsid w:val="00061B96"/>
    <w:rsid w:val="000637E3"/>
    <w:rsid w:val="00065C33"/>
    <w:rsid w:val="00065F30"/>
    <w:rsid w:val="000670C5"/>
    <w:rsid w:val="000675DE"/>
    <w:rsid w:val="00070459"/>
    <w:rsid w:val="00070BE4"/>
    <w:rsid w:val="000712F2"/>
    <w:rsid w:val="00072222"/>
    <w:rsid w:val="00073522"/>
    <w:rsid w:val="00073E61"/>
    <w:rsid w:val="00073EA7"/>
    <w:rsid w:val="00075B6C"/>
    <w:rsid w:val="00076B82"/>
    <w:rsid w:val="00080622"/>
    <w:rsid w:val="000808C3"/>
    <w:rsid w:val="0008305A"/>
    <w:rsid w:val="00083B72"/>
    <w:rsid w:val="000843C9"/>
    <w:rsid w:val="00084C3A"/>
    <w:rsid w:val="00086557"/>
    <w:rsid w:val="000868AD"/>
    <w:rsid w:val="000869B2"/>
    <w:rsid w:val="00090EAE"/>
    <w:rsid w:val="00091651"/>
    <w:rsid w:val="00091DA6"/>
    <w:rsid w:val="00092833"/>
    <w:rsid w:val="0009334D"/>
    <w:rsid w:val="00093429"/>
    <w:rsid w:val="00094325"/>
    <w:rsid w:val="00094959"/>
    <w:rsid w:val="00094D6A"/>
    <w:rsid w:val="000965E4"/>
    <w:rsid w:val="000A0077"/>
    <w:rsid w:val="000A1200"/>
    <w:rsid w:val="000A201B"/>
    <w:rsid w:val="000A5974"/>
    <w:rsid w:val="000A5CB4"/>
    <w:rsid w:val="000A5E2D"/>
    <w:rsid w:val="000A680D"/>
    <w:rsid w:val="000A6A70"/>
    <w:rsid w:val="000A6AAE"/>
    <w:rsid w:val="000B37F5"/>
    <w:rsid w:val="000B4834"/>
    <w:rsid w:val="000B5A57"/>
    <w:rsid w:val="000B6494"/>
    <w:rsid w:val="000B68F1"/>
    <w:rsid w:val="000C059D"/>
    <w:rsid w:val="000C090C"/>
    <w:rsid w:val="000C1650"/>
    <w:rsid w:val="000C1FC8"/>
    <w:rsid w:val="000C2444"/>
    <w:rsid w:val="000C3669"/>
    <w:rsid w:val="000C47B8"/>
    <w:rsid w:val="000C5BA1"/>
    <w:rsid w:val="000C5F83"/>
    <w:rsid w:val="000C6166"/>
    <w:rsid w:val="000C63F3"/>
    <w:rsid w:val="000C6E44"/>
    <w:rsid w:val="000C764F"/>
    <w:rsid w:val="000C7B39"/>
    <w:rsid w:val="000D0115"/>
    <w:rsid w:val="000D10F5"/>
    <w:rsid w:val="000D1892"/>
    <w:rsid w:val="000D2A31"/>
    <w:rsid w:val="000D2FB8"/>
    <w:rsid w:val="000D4B54"/>
    <w:rsid w:val="000D5148"/>
    <w:rsid w:val="000D566C"/>
    <w:rsid w:val="000D5A37"/>
    <w:rsid w:val="000D5D01"/>
    <w:rsid w:val="000D6011"/>
    <w:rsid w:val="000D67C5"/>
    <w:rsid w:val="000E015C"/>
    <w:rsid w:val="000E0347"/>
    <w:rsid w:val="000E2FB3"/>
    <w:rsid w:val="000E6065"/>
    <w:rsid w:val="000E70C8"/>
    <w:rsid w:val="000F02D1"/>
    <w:rsid w:val="000F04BF"/>
    <w:rsid w:val="000F07C2"/>
    <w:rsid w:val="000F0A84"/>
    <w:rsid w:val="000F1006"/>
    <w:rsid w:val="000F220C"/>
    <w:rsid w:val="000F243F"/>
    <w:rsid w:val="000F3224"/>
    <w:rsid w:val="000F3B2A"/>
    <w:rsid w:val="000F3D2E"/>
    <w:rsid w:val="000F3E43"/>
    <w:rsid w:val="000F7908"/>
    <w:rsid w:val="000F7DCD"/>
    <w:rsid w:val="0010028B"/>
    <w:rsid w:val="001017E3"/>
    <w:rsid w:val="00101D03"/>
    <w:rsid w:val="001026B7"/>
    <w:rsid w:val="001027E6"/>
    <w:rsid w:val="00102DD7"/>
    <w:rsid w:val="00102E95"/>
    <w:rsid w:val="00102F6C"/>
    <w:rsid w:val="00105002"/>
    <w:rsid w:val="0010585C"/>
    <w:rsid w:val="001070AB"/>
    <w:rsid w:val="00107A9F"/>
    <w:rsid w:val="00110328"/>
    <w:rsid w:val="00111BCA"/>
    <w:rsid w:val="001121C6"/>
    <w:rsid w:val="001121C7"/>
    <w:rsid w:val="00112423"/>
    <w:rsid w:val="00113A0D"/>
    <w:rsid w:val="00113BC3"/>
    <w:rsid w:val="00114662"/>
    <w:rsid w:val="00115696"/>
    <w:rsid w:val="00116EEF"/>
    <w:rsid w:val="00117950"/>
    <w:rsid w:val="001211EC"/>
    <w:rsid w:val="0012284C"/>
    <w:rsid w:val="00124EC5"/>
    <w:rsid w:val="00126FB7"/>
    <w:rsid w:val="00127AE4"/>
    <w:rsid w:val="00127C69"/>
    <w:rsid w:val="001300D9"/>
    <w:rsid w:val="00132157"/>
    <w:rsid w:val="00133888"/>
    <w:rsid w:val="00133F15"/>
    <w:rsid w:val="001345B5"/>
    <w:rsid w:val="00135C1B"/>
    <w:rsid w:val="001364AF"/>
    <w:rsid w:val="001366F3"/>
    <w:rsid w:val="00137C93"/>
    <w:rsid w:val="00137D39"/>
    <w:rsid w:val="00140FE2"/>
    <w:rsid w:val="00141411"/>
    <w:rsid w:val="0014322C"/>
    <w:rsid w:val="001456A0"/>
    <w:rsid w:val="00145B98"/>
    <w:rsid w:val="0014722C"/>
    <w:rsid w:val="00147C48"/>
    <w:rsid w:val="00152395"/>
    <w:rsid w:val="00153706"/>
    <w:rsid w:val="00155326"/>
    <w:rsid w:val="00156B59"/>
    <w:rsid w:val="00156EE7"/>
    <w:rsid w:val="001573B6"/>
    <w:rsid w:val="00160965"/>
    <w:rsid w:val="00160AD9"/>
    <w:rsid w:val="00161A10"/>
    <w:rsid w:val="00161F07"/>
    <w:rsid w:val="00164243"/>
    <w:rsid w:val="00165403"/>
    <w:rsid w:val="001659B7"/>
    <w:rsid w:val="001661B8"/>
    <w:rsid w:val="001706A3"/>
    <w:rsid w:val="0017200C"/>
    <w:rsid w:val="0017262B"/>
    <w:rsid w:val="00172D73"/>
    <w:rsid w:val="001746E0"/>
    <w:rsid w:val="001755EB"/>
    <w:rsid w:val="001758A4"/>
    <w:rsid w:val="001758C3"/>
    <w:rsid w:val="00175D1A"/>
    <w:rsid w:val="00175EE9"/>
    <w:rsid w:val="00177E47"/>
    <w:rsid w:val="0018053F"/>
    <w:rsid w:val="00180719"/>
    <w:rsid w:val="0018086B"/>
    <w:rsid w:val="00181DDF"/>
    <w:rsid w:val="00181FFF"/>
    <w:rsid w:val="001821CB"/>
    <w:rsid w:val="001823DC"/>
    <w:rsid w:val="00182AB5"/>
    <w:rsid w:val="00182C44"/>
    <w:rsid w:val="001839DC"/>
    <w:rsid w:val="0018584E"/>
    <w:rsid w:val="00185E9D"/>
    <w:rsid w:val="00186CB0"/>
    <w:rsid w:val="0019017F"/>
    <w:rsid w:val="00190EFB"/>
    <w:rsid w:val="001913E5"/>
    <w:rsid w:val="001928B7"/>
    <w:rsid w:val="00192C19"/>
    <w:rsid w:val="00192C51"/>
    <w:rsid w:val="00193E69"/>
    <w:rsid w:val="0019492F"/>
    <w:rsid w:val="00194E5F"/>
    <w:rsid w:val="00196AC8"/>
    <w:rsid w:val="00196B83"/>
    <w:rsid w:val="001973E6"/>
    <w:rsid w:val="0019759F"/>
    <w:rsid w:val="001A0CE9"/>
    <w:rsid w:val="001A1D7B"/>
    <w:rsid w:val="001A29A2"/>
    <w:rsid w:val="001A2C24"/>
    <w:rsid w:val="001A2D55"/>
    <w:rsid w:val="001A38DE"/>
    <w:rsid w:val="001A3BE1"/>
    <w:rsid w:val="001A464F"/>
    <w:rsid w:val="001A674D"/>
    <w:rsid w:val="001A7146"/>
    <w:rsid w:val="001A7201"/>
    <w:rsid w:val="001A7A06"/>
    <w:rsid w:val="001A7D5F"/>
    <w:rsid w:val="001A7D7A"/>
    <w:rsid w:val="001A7FC3"/>
    <w:rsid w:val="001B110E"/>
    <w:rsid w:val="001B1267"/>
    <w:rsid w:val="001B355D"/>
    <w:rsid w:val="001B4BAF"/>
    <w:rsid w:val="001B4C59"/>
    <w:rsid w:val="001B5E47"/>
    <w:rsid w:val="001B667C"/>
    <w:rsid w:val="001B69EA"/>
    <w:rsid w:val="001B7237"/>
    <w:rsid w:val="001C02AD"/>
    <w:rsid w:val="001C03E3"/>
    <w:rsid w:val="001C0556"/>
    <w:rsid w:val="001C277B"/>
    <w:rsid w:val="001C27DF"/>
    <w:rsid w:val="001C3BE9"/>
    <w:rsid w:val="001C3FB6"/>
    <w:rsid w:val="001C40D7"/>
    <w:rsid w:val="001D08A2"/>
    <w:rsid w:val="001D10C9"/>
    <w:rsid w:val="001D1823"/>
    <w:rsid w:val="001D3D64"/>
    <w:rsid w:val="001D3FA0"/>
    <w:rsid w:val="001D450A"/>
    <w:rsid w:val="001D6CAE"/>
    <w:rsid w:val="001D7C58"/>
    <w:rsid w:val="001E1034"/>
    <w:rsid w:val="001E257C"/>
    <w:rsid w:val="001E2711"/>
    <w:rsid w:val="001E2C68"/>
    <w:rsid w:val="001E37A8"/>
    <w:rsid w:val="001E38B9"/>
    <w:rsid w:val="001E3F41"/>
    <w:rsid w:val="001E7FC6"/>
    <w:rsid w:val="001F004D"/>
    <w:rsid w:val="001F08A8"/>
    <w:rsid w:val="001F1FE7"/>
    <w:rsid w:val="001F204B"/>
    <w:rsid w:val="001F22E8"/>
    <w:rsid w:val="001F243B"/>
    <w:rsid w:val="001F31BD"/>
    <w:rsid w:val="001F3E8D"/>
    <w:rsid w:val="001F44CB"/>
    <w:rsid w:val="001F4899"/>
    <w:rsid w:val="001F5E61"/>
    <w:rsid w:val="00200EFD"/>
    <w:rsid w:val="0020168F"/>
    <w:rsid w:val="0020271C"/>
    <w:rsid w:val="002028A7"/>
    <w:rsid w:val="002038CE"/>
    <w:rsid w:val="00204098"/>
    <w:rsid w:val="00210758"/>
    <w:rsid w:val="0021095D"/>
    <w:rsid w:val="00211E18"/>
    <w:rsid w:val="00213894"/>
    <w:rsid w:val="00213EE6"/>
    <w:rsid w:val="00214369"/>
    <w:rsid w:val="00214573"/>
    <w:rsid w:val="002148B0"/>
    <w:rsid w:val="0021622B"/>
    <w:rsid w:val="002164D6"/>
    <w:rsid w:val="00216A15"/>
    <w:rsid w:val="00216A41"/>
    <w:rsid w:val="002176E5"/>
    <w:rsid w:val="0021773F"/>
    <w:rsid w:val="00220F82"/>
    <w:rsid w:val="0022102C"/>
    <w:rsid w:val="00221A56"/>
    <w:rsid w:val="00221A9D"/>
    <w:rsid w:val="00221D60"/>
    <w:rsid w:val="0022202D"/>
    <w:rsid w:val="00222102"/>
    <w:rsid w:val="0022261D"/>
    <w:rsid w:val="00222B36"/>
    <w:rsid w:val="00222CAC"/>
    <w:rsid w:val="00223745"/>
    <w:rsid w:val="00224F6B"/>
    <w:rsid w:val="0022528D"/>
    <w:rsid w:val="002252B9"/>
    <w:rsid w:val="0022566B"/>
    <w:rsid w:val="00226F63"/>
    <w:rsid w:val="00230AEB"/>
    <w:rsid w:val="002322ED"/>
    <w:rsid w:val="00232E2B"/>
    <w:rsid w:val="0023473B"/>
    <w:rsid w:val="00234BCA"/>
    <w:rsid w:val="002367E7"/>
    <w:rsid w:val="002407F3"/>
    <w:rsid w:val="00240A60"/>
    <w:rsid w:val="00241ADE"/>
    <w:rsid w:val="002428E0"/>
    <w:rsid w:val="00243425"/>
    <w:rsid w:val="00243BC2"/>
    <w:rsid w:val="00244143"/>
    <w:rsid w:val="0024483E"/>
    <w:rsid w:val="00245C57"/>
    <w:rsid w:val="00246953"/>
    <w:rsid w:val="00246B09"/>
    <w:rsid w:val="0025010F"/>
    <w:rsid w:val="00251E4D"/>
    <w:rsid w:val="00252D1C"/>
    <w:rsid w:val="002543DC"/>
    <w:rsid w:val="00255670"/>
    <w:rsid w:val="0025638C"/>
    <w:rsid w:val="002571DD"/>
    <w:rsid w:val="00257BEF"/>
    <w:rsid w:val="00260835"/>
    <w:rsid w:val="00260A9F"/>
    <w:rsid w:val="002617FB"/>
    <w:rsid w:val="00263903"/>
    <w:rsid w:val="00264724"/>
    <w:rsid w:val="0026502F"/>
    <w:rsid w:val="002660C9"/>
    <w:rsid w:val="00267252"/>
    <w:rsid w:val="002703C8"/>
    <w:rsid w:val="002705F2"/>
    <w:rsid w:val="00270ACE"/>
    <w:rsid w:val="00272841"/>
    <w:rsid w:val="002729C8"/>
    <w:rsid w:val="00272B38"/>
    <w:rsid w:val="00272E1E"/>
    <w:rsid w:val="002730AD"/>
    <w:rsid w:val="00273225"/>
    <w:rsid w:val="0027336A"/>
    <w:rsid w:val="002739BD"/>
    <w:rsid w:val="00273C8D"/>
    <w:rsid w:val="0027427D"/>
    <w:rsid w:val="00274A23"/>
    <w:rsid w:val="00275523"/>
    <w:rsid w:val="00276820"/>
    <w:rsid w:val="00276BCE"/>
    <w:rsid w:val="00276E78"/>
    <w:rsid w:val="00277050"/>
    <w:rsid w:val="00277D6E"/>
    <w:rsid w:val="00280000"/>
    <w:rsid w:val="0028118F"/>
    <w:rsid w:val="0028265E"/>
    <w:rsid w:val="00282E57"/>
    <w:rsid w:val="00284574"/>
    <w:rsid w:val="00285B96"/>
    <w:rsid w:val="00286397"/>
    <w:rsid w:val="0029007D"/>
    <w:rsid w:val="0029084D"/>
    <w:rsid w:val="00290EED"/>
    <w:rsid w:val="00291741"/>
    <w:rsid w:val="002919AE"/>
    <w:rsid w:val="002939BB"/>
    <w:rsid w:val="00293E36"/>
    <w:rsid w:val="00295141"/>
    <w:rsid w:val="00295D6B"/>
    <w:rsid w:val="00297748"/>
    <w:rsid w:val="002A0368"/>
    <w:rsid w:val="002A1863"/>
    <w:rsid w:val="002A23F9"/>
    <w:rsid w:val="002A28CA"/>
    <w:rsid w:val="002A352C"/>
    <w:rsid w:val="002A4AAE"/>
    <w:rsid w:val="002A64A4"/>
    <w:rsid w:val="002A7E3B"/>
    <w:rsid w:val="002B3857"/>
    <w:rsid w:val="002B68AF"/>
    <w:rsid w:val="002B6E46"/>
    <w:rsid w:val="002B6F41"/>
    <w:rsid w:val="002B7510"/>
    <w:rsid w:val="002B7D0D"/>
    <w:rsid w:val="002C02EC"/>
    <w:rsid w:val="002C0454"/>
    <w:rsid w:val="002C172E"/>
    <w:rsid w:val="002C22F1"/>
    <w:rsid w:val="002C2491"/>
    <w:rsid w:val="002C34B5"/>
    <w:rsid w:val="002C376C"/>
    <w:rsid w:val="002C56D9"/>
    <w:rsid w:val="002C5A08"/>
    <w:rsid w:val="002C6F8D"/>
    <w:rsid w:val="002D1A44"/>
    <w:rsid w:val="002D246C"/>
    <w:rsid w:val="002D24A0"/>
    <w:rsid w:val="002D2ABD"/>
    <w:rsid w:val="002D2AE4"/>
    <w:rsid w:val="002D336A"/>
    <w:rsid w:val="002D3954"/>
    <w:rsid w:val="002D43A2"/>
    <w:rsid w:val="002D499C"/>
    <w:rsid w:val="002D553B"/>
    <w:rsid w:val="002D59FE"/>
    <w:rsid w:val="002D5DE2"/>
    <w:rsid w:val="002D6E17"/>
    <w:rsid w:val="002D6FA7"/>
    <w:rsid w:val="002D700E"/>
    <w:rsid w:val="002D761C"/>
    <w:rsid w:val="002D7699"/>
    <w:rsid w:val="002E0123"/>
    <w:rsid w:val="002E01CD"/>
    <w:rsid w:val="002E075E"/>
    <w:rsid w:val="002E14CD"/>
    <w:rsid w:val="002E1FA2"/>
    <w:rsid w:val="002E2883"/>
    <w:rsid w:val="002E314C"/>
    <w:rsid w:val="002E3F94"/>
    <w:rsid w:val="002E46B7"/>
    <w:rsid w:val="002E4F6C"/>
    <w:rsid w:val="002E5C49"/>
    <w:rsid w:val="002E660C"/>
    <w:rsid w:val="002E7645"/>
    <w:rsid w:val="002E7FCD"/>
    <w:rsid w:val="002F0920"/>
    <w:rsid w:val="002F2141"/>
    <w:rsid w:val="002F2521"/>
    <w:rsid w:val="002F2C83"/>
    <w:rsid w:val="002F30F7"/>
    <w:rsid w:val="002F38CD"/>
    <w:rsid w:val="002F4E1D"/>
    <w:rsid w:val="002F5E95"/>
    <w:rsid w:val="002F6AA8"/>
    <w:rsid w:val="002F6D2F"/>
    <w:rsid w:val="002F71BB"/>
    <w:rsid w:val="003008D9"/>
    <w:rsid w:val="00300F8C"/>
    <w:rsid w:val="00301145"/>
    <w:rsid w:val="003011D6"/>
    <w:rsid w:val="00302A1F"/>
    <w:rsid w:val="0030416B"/>
    <w:rsid w:val="00304D33"/>
    <w:rsid w:val="00305DAF"/>
    <w:rsid w:val="0030620E"/>
    <w:rsid w:val="00311760"/>
    <w:rsid w:val="00311832"/>
    <w:rsid w:val="00312C2B"/>
    <w:rsid w:val="00315145"/>
    <w:rsid w:val="00317DC1"/>
    <w:rsid w:val="00317E47"/>
    <w:rsid w:val="00320758"/>
    <w:rsid w:val="00320BDE"/>
    <w:rsid w:val="00320D34"/>
    <w:rsid w:val="00322033"/>
    <w:rsid w:val="00322A61"/>
    <w:rsid w:val="00323290"/>
    <w:rsid w:val="003236F5"/>
    <w:rsid w:val="00324343"/>
    <w:rsid w:val="00324F76"/>
    <w:rsid w:val="00327A83"/>
    <w:rsid w:val="00327D80"/>
    <w:rsid w:val="00327EF5"/>
    <w:rsid w:val="00327F22"/>
    <w:rsid w:val="00330B90"/>
    <w:rsid w:val="00331A94"/>
    <w:rsid w:val="003324F1"/>
    <w:rsid w:val="00332907"/>
    <w:rsid w:val="003341B9"/>
    <w:rsid w:val="00334522"/>
    <w:rsid w:val="00337F17"/>
    <w:rsid w:val="00340C66"/>
    <w:rsid w:val="003415D7"/>
    <w:rsid w:val="00341D13"/>
    <w:rsid w:val="0034243C"/>
    <w:rsid w:val="0034256C"/>
    <w:rsid w:val="003429E2"/>
    <w:rsid w:val="00342D24"/>
    <w:rsid w:val="00344EBA"/>
    <w:rsid w:val="00345BF5"/>
    <w:rsid w:val="003479F7"/>
    <w:rsid w:val="00350680"/>
    <w:rsid w:val="00352217"/>
    <w:rsid w:val="00352650"/>
    <w:rsid w:val="00352709"/>
    <w:rsid w:val="00353838"/>
    <w:rsid w:val="00353B23"/>
    <w:rsid w:val="00354985"/>
    <w:rsid w:val="00356001"/>
    <w:rsid w:val="00357038"/>
    <w:rsid w:val="00357AA3"/>
    <w:rsid w:val="00361CD0"/>
    <w:rsid w:val="00362085"/>
    <w:rsid w:val="00362685"/>
    <w:rsid w:val="00363027"/>
    <w:rsid w:val="003642A5"/>
    <w:rsid w:val="00364384"/>
    <w:rsid w:val="00364EC2"/>
    <w:rsid w:val="003668A8"/>
    <w:rsid w:val="00367162"/>
    <w:rsid w:val="00367475"/>
    <w:rsid w:val="003707F1"/>
    <w:rsid w:val="00370EE5"/>
    <w:rsid w:val="003718F5"/>
    <w:rsid w:val="003725E7"/>
    <w:rsid w:val="003727FC"/>
    <w:rsid w:val="00372BB0"/>
    <w:rsid w:val="00373E2B"/>
    <w:rsid w:val="00374095"/>
    <w:rsid w:val="00374AEE"/>
    <w:rsid w:val="003751A8"/>
    <w:rsid w:val="0037530B"/>
    <w:rsid w:val="00376AC7"/>
    <w:rsid w:val="00376C67"/>
    <w:rsid w:val="003804C9"/>
    <w:rsid w:val="003805C4"/>
    <w:rsid w:val="0038451D"/>
    <w:rsid w:val="0038491C"/>
    <w:rsid w:val="00385BEB"/>
    <w:rsid w:val="003869EB"/>
    <w:rsid w:val="00387484"/>
    <w:rsid w:val="003907AD"/>
    <w:rsid w:val="00391641"/>
    <w:rsid w:val="00391CFC"/>
    <w:rsid w:val="00393B48"/>
    <w:rsid w:val="003942C4"/>
    <w:rsid w:val="00395ADD"/>
    <w:rsid w:val="00395C37"/>
    <w:rsid w:val="00396DEB"/>
    <w:rsid w:val="00397445"/>
    <w:rsid w:val="003A1504"/>
    <w:rsid w:val="003A26DA"/>
    <w:rsid w:val="003A34C7"/>
    <w:rsid w:val="003A3543"/>
    <w:rsid w:val="003A38E6"/>
    <w:rsid w:val="003A3FB5"/>
    <w:rsid w:val="003A44A9"/>
    <w:rsid w:val="003A55A3"/>
    <w:rsid w:val="003A59E9"/>
    <w:rsid w:val="003A5A78"/>
    <w:rsid w:val="003B2401"/>
    <w:rsid w:val="003B4D07"/>
    <w:rsid w:val="003B57FA"/>
    <w:rsid w:val="003B5984"/>
    <w:rsid w:val="003B5D27"/>
    <w:rsid w:val="003B7438"/>
    <w:rsid w:val="003B74B9"/>
    <w:rsid w:val="003B7560"/>
    <w:rsid w:val="003B7D13"/>
    <w:rsid w:val="003B7DD1"/>
    <w:rsid w:val="003B7DF3"/>
    <w:rsid w:val="003B7FB6"/>
    <w:rsid w:val="003C0B6C"/>
    <w:rsid w:val="003C2936"/>
    <w:rsid w:val="003C4189"/>
    <w:rsid w:val="003C508F"/>
    <w:rsid w:val="003C577B"/>
    <w:rsid w:val="003C5B39"/>
    <w:rsid w:val="003C5BEE"/>
    <w:rsid w:val="003C5D4F"/>
    <w:rsid w:val="003C6E17"/>
    <w:rsid w:val="003C7A89"/>
    <w:rsid w:val="003D0FFB"/>
    <w:rsid w:val="003D19FC"/>
    <w:rsid w:val="003D1EA8"/>
    <w:rsid w:val="003D2436"/>
    <w:rsid w:val="003D2671"/>
    <w:rsid w:val="003D2E14"/>
    <w:rsid w:val="003D43D0"/>
    <w:rsid w:val="003D51CA"/>
    <w:rsid w:val="003D5A31"/>
    <w:rsid w:val="003D5D79"/>
    <w:rsid w:val="003D6487"/>
    <w:rsid w:val="003D67A2"/>
    <w:rsid w:val="003D695A"/>
    <w:rsid w:val="003E0586"/>
    <w:rsid w:val="003E14CE"/>
    <w:rsid w:val="003E16CA"/>
    <w:rsid w:val="003E321B"/>
    <w:rsid w:val="003E3D7B"/>
    <w:rsid w:val="003E48A5"/>
    <w:rsid w:val="003E4FEF"/>
    <w:rsid w:val="003E62CA"/>
    <w:rsid w:val="003E6FC8"/>
    <w:rsid w:val="003F1DBA"/>
    <w:rsid w:val="003F217D"/>
    <w:rsid w:val="003F2EC9"/>
    <w:rsid w:val="003F3051"/>
    <w:rsid w:val="003F336C"/>
    <w:rsid w:val="003F3A1E"/>
    <w:rsid w:val="003F3AA0"/>
    <w:rsid w:val="003F4A4E"/>
    <w:rsid w:val="003F5097"/>
    <w:rsid w:val="003F6531"/>
    <w:rsid w:val="003F6F63"/>
    <w:rsid w:val="003F7126"/>
    <w:rsid w:val="003F7346"/>
    <w:rsid w:val="003F782E"/>
    <w:rsid w:val="00401EF4"/>
    <w:rsid w:val="004022C7"/>
    <w:rsid w:val="0040350A"/>
    <w:rsid w:val="0040431B"/>
    <w:rsid w:val="00404C18"/>
    <w:rsid w:val="004054B1"/>
    <w:rsid w:val="00407A4D"/>
    <w:rsid w:val="0041054B"/>
    <w:rsid w:val="004112B6"/>
    <w:rsid w:val="00412971"/>
    <w:rsid w:val="004129F1"/>
    <w:rsid w:val="00412F96"/>
    <w:rsid w:val="00414014"/>
    <w:rsid w:val="004143FE"/>
    <w:rsid w:val="00416D94"/>
    <w:rsid w:val="00417A58"/>
    <w:rsid w:val="00420FCC"/>
    <w:rsid w:val="004228C4"/>
    <w:rsid w:val="004228DA"/>
    <w:rsid w:val="0042330A"/>
    <w:rsid w:val="00424A4B"/>
    <w:rsid w:val="00425BCD"/>
    <w:rsid w:val="00426D1C"/>
    <w:rsid w:val="00426E0F"/>
    <w:rsid w:val="0042744D"/>
    <w:rsid w:val="0043087E"/>
    <w:rsid w:val="00430EA5"/>
    <w:rsid w:val="00431917"/>
    <w:rsid w:val="00431CF4"/>
    <w:rsid w:val="00432096"/>
    <w:rsid w:val="004328BE"/>
    <w:rsid w:val="004336FE"/>
    <w:rsid w:val="00440E02"/>
    <w:rsid w:val="004414B3"/>
    <w:rsid w:val="0044457A"/>
    <w:rsid w:val="0044504A"/>
    <w:rsid w:val="00445901"/>
    <w:rsid w:val="0044597E"/>
    <w:rsid w:val="00445BF3"/>
    <w:rsid w:val="00446E85"/>
    <w:rsid w:val="0045031A"/>
    <w:rsid w:val="004506DB"/>
    <w:rsid w:val="00450D80"/>
    <w:rsid w:val="0045125D"/>
    <w:rsid w:val="00451BAF"/>
    <w:rsid w:val="00452259"/>
    <w:rsid w:val="00453A79"/>
    <w:rsid w:val="00454006"/>
    <w:rsid w:val="00454B47"/>
    <w:rsid w:val="00454DD7"/>
    <w:rsid w:val="00455276"/>
    <w:rsid w:val="00456E1C"/>
    <w:rsid w:val="00456ECF"/>
    <w:rsid w:val="004574FA"/>
    <w:rsid w:val="00460370"/>
    <w:rsid w:val="004613D9"/>
    <w:rsid w:val="00461D2F"/>
    <w:rsid w:val="004627AC"/>
    <w:rsid w:val="00462A82"/>
    <w:rsid w:val="0046451A"/>
    <w:rsid w:val="00464563"/>
    <w:rsid w:val="004652CA"/>
    <w:rsid w:val="004669D5"/>
    <w:rsid w:val="00467564"/>
    <w:rsid w:val="00467E55"/>
    <w:rsid w:val="004711B4"/>
    <w:rsid w:val="0047297E"/>
    <w:rsid w:val="00474089"/>
    <w:rsid w:val="0047489E"/>
    <w:rsid w:val="00474AD6"/>
    <w:rsid w:val="004751E6"/>
    <w:rsid w:val="0047580A"/>
    <w:rsid w:val="00475CAA"/>
    <w:rsid w:val="00477194"/>
    <w:rsid w:val="004772D8"/>
    <w:rsid w:val="00480834"/>
    <w:rsid w:val="004814E1"/>
    <w:rsid w:val="0048176F"/>
    <w:rsid w:val="00481E1F"/>
    <w:rsid w:val="00481F36"/>
    <w:rsid w:val="0048343D"/>
    <w:rsid w:val="0048425A"/>
    <w:rsid w:val="0048564E"/>
    <w:rsid w:val="004858CB"/>
    <w:rsid w:val="004867BC"/>
    <w:rsid w:val="00492017"/>
    <w:rsid w:val="004933D1"/>
    <w:rsid w:val="00493AC9"/>
    <w:rsid w:val="004949F3"/>
    <w:rsid w:val="00495000"/>
    <w:rsid w:val="00495717"/>
    <w:rsid w:val="00495AA4"/>
    <w:rsid w:val="004972EA"/>
    <w:rsid w:val="004978D7"/>
    <w:rsid w:val="00497C87"/>
    <w:rsid w:val="004A05E2"/>
    <w:rsid w:val="004A0C2B"/>
    <w:rsid w:val="004A18FD"/>
    <w:rsid w:val="004A221E"/>
    <w:rsid w:val="004A22E3"/>
    <w:rsid w:val="004A250C"/>
    <w:rsid w:val="004A2A35"/>
    <w:rsid w:val="004A2F25"/>
    <w:rsid w:val="004A359B"/>
    <w:rsid w:val="004A40CC"/>
    <w:rsid w:val="004A4950"/>
    <w:rsid w:val="004A5AFD"/>
    <w:rsid w:val="004A79F0"/>
    <w:rsid w:val="004B0386"/>
    <w:rsid w:val="004B058E"/>
    <w:rsid w:val="004B2B37"/>
    <w:rsid w:val="004B2C90"/>
    <w:rsid w:val="004B5B6A"/>
    <w:rsid w:val="004B5D91"/>
    <w:rsid w:val="004B627B"/>
    <w:rsid w:val="004B6B3D"/>
    <w:rsid w:val="004B7035"/>
    <w:rsid w:val="004B707C"/>
    <w:rsid w:val="004B707F"/>
    <w:rsid w:val="004C3C96"/>
    <w:rsid w:val="004C4414"/>
    <w:rsid w:val="004C696F"/>
    <w:rsid w:val="004C7C4C"/>
    <w:rsid w:val="004D0F1B"/>
    <w:rsid w:val="004D1412"/>
    <w:rsid w:val="004D153F"/>
    <w:rsid w:val="004D261B"/>
    <w:rsid w:val="004D551F"/>
    <w:rsid w:val="004D57EE"/>
    <w:rsid w:val="004D70EA"/>
    <w:rsid w:val="004D7F29"/>
    <w:rsid w:val="004E05E5"/>
    <w:rsid w:val="004E107D"/>
    <w:rsid w:val="004E2123"/>
    <w:rsid w:val="004E2B2C"/>
    <w:rsid w:val="004E3436"/>
    <w:rsid w:val="004E3461"/>
    <w:rsid w:val="004E559B"/>
    <w:rsid w:val="004E59F5"/>
    <w:rsid w:val="004E5C70"/>
    <w:rsid w:val="004E6108"/>
    <w:rsid w:val="004E6227"/>
    <w:rsid w:val="004E6949"/>
    <w:rsid w:val="004E6E2F"/>
    <w:rsid w:val="004E76C2"/>
    <w:rsid w:val="004E7CF4"/>
    <w:rsid w:val="004F31F1"/>
    <w:rsid w:val="004F50EE"/>
    <w:rsid w:val="004F75D0"/>
    <w:rsid w:val="005019F9"/>
    <w:rsid w:val="0050472E"/>
    <w:rsid w:val="005052BF"/>
    <w:rsid w:val="00505885"/>
    <w:rsid w:val="00506F45"/>
    <w:rsid w:val="00510CFC"/>
    <w:rsid w:val="00511BC2"/>
    <w:rsid w:val="00512C65"/>
    <w:rsid w:val="00514C0D"/>
    <w:rsid w:val="00515857"/>
    <w:rsid w:val="005161CF"/>
    <w:rsid w:val="00516C2D"/>
    <w:rsid w:val="00517B85"/>
    <w:rsid w:val="00521CB4"/>
    <w:rsid w:val="00521D5B"/>
    <w:rsid w:val="005234B8"/>
    <w:rsid w:val="005240AF"/>
    <w:rsid w:val="00524D8F"/>
    <w:rsid w:val="00526C5A"/>
    <w:rsid w:val="00527690"/>
    <w:rsid w:val="005277E0"/>
    <w:rsid w:val="005279FA"/>
    <w:rsid w:val="0053002C"/>
    <w:rsid w:val="0053105B"/>
    <w:rsid w:val="00531198"/>
    <w:rsid w:val="00531C20"/>
    <w:rsid w:val="00533003"/>
    <w:rsid w:val="005335C6"/>
    <w:rsid w:val="00535484"/>
    <w:rsid w:val="00536F0C"/>
    <w:rsid w:val="0054086D"/>
    <w:rsid w:val="005409BF"/>
    <w:rsid w:val="00540BED"/>
    <w:rsid w:val="00541228"/>
    <w:rsid w:val="00542FF4"/>
    <w:rsid w:val="0054317D"/>
    <w:rsid w:val="00544861"/>
    <w:rsid w:val="005448DC"/>
    <w:rsid w:val="00545428"/>
    <w:rsid w:val="00545E4E"/>
    <w:rsid w:val="00546C1C"/>
    <w:rsid w:val="00546C44"/>
    <w:rsid w:val="00546E2F"/>
    <w:rsid w:val="00546EDC"/>
    <w:rsid w:val="005475FE"/>
    <w:rsid w:val="00547762"/>
    <w:rsid w:val="0055145B"/>
    <w:rsid w:val="005517E8"/>
    <w:rsid w:val="005536D8"/>
    <w:rsid w:val="00553A07"/>
    <w:rsid w:val="0055474D"/>
    <w:rsid w:val="0055560F"/>
    <w:rsid w:val="00555EDD"/>
    <w:rsid w:val="005561C4"/>
    <w:rsid w:val="0055789D"/>
    <w:rsid w:val="0056021D"/>
    <w:rsid w:val="00561624"/>
    <w:rsid w:val="0056172A"/>
    <w:rsid w:val="00561CF3"/>
    <w:rsid w:val="00562205"/>
    <w:rsid w:val="00562915"/>
    <w:rsid w:val="0056314E"/>
    <w:rsid w:val="00563AB2"/>
    <w:rsid w:val="0056414C"/>
    <w:rsid w:val="0056440F"/>
    <w:rsid w:val="005644A1"/>
    <w:rsid w:val="0056517B"/>
    <w:rsid w:val="00565A30"/>
    <w:rsid w:val="0056703F"/>
    <w:rsid w:val="00571684"/>
    <w:rsid w:val="00571F89"/>
    <w:rsid w:val="005750D7"/>
    <w:rsid w:val="005751F6"/>
    <w:rsid w:val="00581159"/>
    <w:rsid w:val="00581718"/>
    <w:rsid w:val="0058193F"/>
    <w:rsid w:val="005842E5"/>
    <w:rsid w:val="0058471A"/>
    <w:rsid w:val="005847AE"/>
    <w:rsid w:val="00584CED"/>
    <w:rsid w:val="005873E2"/>
    <w:rsid w:val="00587D8F"/>
    <w:rsid w:val="00591386"/>
    <w:rsid w:val="00592DC4"/>
    <w:rsid w:val="00593C26"/>
    <w:rsid w:val="00593FAA"/>
    <w:rsid w:val="00594B06"/>
    <w:rsid w:val="00594FA7"/>
    <w:rsid w:val="00595F68"/>
    <w:rsid w:val="00595FB1"/>
    <w:rsid w:val="00596721"/>
    <w:rsid w:val="00596878"/>
    <w:rsid w:val="00596EA7"/>
    <w:rsid w:val="005979F1"/>
    <w:rsid w:val="005A0520"/>
    <w:rsid w:val="005A0B67"/>
    <w:rsid w:val="005A0BF7"/>
    <w:rsid w:val="005A307F"/>
    <w:rsid w:val="005A32DA"/>
    <w:rsid w:val="005A5B69"/>
    <w:rsid w:val="005B082D"/>
    <w:rsid w:val="005B0E2C"/>
    <w:rsid w:val="005B0E3A"/>
    <w:rsid w:val="005B1D6F"/>
    <w:rsid w:val="005B30F8"/>
    <w:rsid w:val="005B41CE"/>
    <w:rsid w:val="005B61E1"/>
    <w:rsid w:val="005B65DA"/>
    <w:rsid w:val="005B681E"/>
    <w:rsid w:val="005B686D"/>
    <w:rsid w:val="005B6CA2"/>
    <w:rsid w:val="005B73A6"/>
    <w:rsid w:val="005C15EF"/>
    <w:rsid w:val="005C1C14"/>
    <w:rsid w:val="005C656D"/>
    <w:rsid w:val="005C6886"/>
    <w:rsid w:val="005C6E34"/>
    <w:rsid w:val="005D0148"/>
    <w:rsid w:val="005D221E"/>
    <w:rsid w:val="005D2766"/>
    <w:rsid w:val="005D3147"/>
    <w:rsid w:val="005D3874"/>
    <w:rsid w:val="005D39DC"/>
    <w:rsid w:val="005D4020"/>
    <w:rsid w:val="005D4F10"/>
    <w:rsid w:val="005D52D3"/>
    <w:rsid w:val="005D5C97"/>
    <w:rsid w:val="005D64FD"/>
    <w:rsid w:val="005D6FE7"/>
    <w:rsid w:val="005D7A6B"/>
    <w:rsid w:val="005D7D01"/>
    <w:rsid w:val="005D7E7F"/>
    <w:rsid w:val="005E16B9"/>
    <w:rsid w:val="005E368A"/>
    <w:rsid w:val="005E4278"/>
    <w:rsid w:val="005F078A"/>
    <w:rsid w:val="005F081D"/>
    <w:rsid w:val="005F0983"/>
    <w:rsid w:val="005F150F"/>
    <w:rsid w:val="005F2702"/>
    <w:rsid w:val="005F3837"/>
    <w:rsid w:val="005F6C1C"/>
    <w:rsid w:val="005F7DAF"/>
    <w:rsid w:val="006003D9"/>
    <w:rsid w:val="00600B96"/>
    <w:rsid w:val="006014A2"/>
    <w:rsid w:val="00601541"/>
    <w:rsid w:val="0060177C"/>
    <w:rsid w:val="0060278F"/>
    <w:rsid w:val="006036B0"/>
    <w:rsid w:val="00604EF2"/>
    <w:rsid w:val="00605A1A"/>
    <w:rsid w:val="00606148"/>
    <w:rsid w:val="00611282"/>
    <w:rsid w:val="00611425"/>
    <w:rsid w:val="006115D5"/>
    <w:rsid w:val="0061255B"/>
    <w:rsid w:val="00613684"/>
    <w:rsid w:val="00613759"/>
    <w:rsid w:val="00616D80"/>
    <w:rsid w:val="00617413"/>
    <w:rsid w:val="00620058"/>
    <w:rsid w:val="00620400"/>
    <w:rsid w:val="006215D5"/>
    <w:rsid w:val="00621A2B"/>
    <w:rsid w:val="00622572"/>
    <w:rsid w:val="00622F0A"/>
    <w:rsid w:val="006239E4"/>
    <w:rsid w:val="006258C1"/>
    <w:rsid w:val="00625EDA"/>
    <w:rsid w:val="00626144"/>
    <w:rsid w:val="006269B1"/>
    <w:rsid w:val="00630611"/>
    <w:rsid w:val="006309E6"/>
    <w:rsid w:val="006311D8"/>
    <w:rsid w:val="00633EA5"/>
    <w:rsid w:val="006340B5"/>
    <w:rsid w:val="006350EF"/>
    <w:rsid w:val="0063592F"/>
    <w:rsid w:val="00637BE3"/>
    <w:rsid w:val="0064058E"/>
    <w:rsid w:val="0064120F"/>
    <w:rsid w:val="00641266"/>
    <w:rsid w:val="00641340"/>
    <w:rsid w:val="00642EBB"/>
    <w:rsid w:val="006432A4"/>
    <w:rsid w:val="006434F4"/>
    <w:rsid w:val="00643D04"/>
    <w:rsid w:val="00645B39"/>
    <w:rsid w:val="00646D1B"/>
    <w:rsid w:val="006476B9"/>
    <w:rsid w:val="006509F7"/>
    <w:rsid w:val="00650D08"/>
    <w:rsid w:val="006524E0"/>
    <w:rsid w:val="00654F48"/>
    <w:rsid w:val="006557FD"/>
    <w:rsid w:val="00655900"/>
    <w:rsid w:val="006561C9"/>
    <w:rsid w:val="00656A6C"/>
    <w:rsid w:val="006571D2"/>
    <w:rsid w:val="00657315"/>
    <w:rsid w:val="0066005B"/>
    <w:rsid w:val="00660B74"/>
    <w:rsid w:val="00660EF0"/>
    <w:rsid w:val="00661684"/>
    <w:rsid w:val="00661C98"/>
    <w:rsid w:val="00662AD6"/>
    <w:rsid w:val="00664B20"/>
    <w:rsid w:val="00666567"/>
    <w:rsid w:val="00666666"/>
    <w:rsid w:val="00667149"/>
    <w:rsid w:val="006721F0"/>
    <w:rsid w:val="006722ED"/>
    <w:rsid w:val="006733B6"/>
    <w:rsid w:val="00673476"/>
    <w:rsid w:val="00673798"/>
    <w:rsid w:val="00674FC0"/>
    <w:rsid w:val="006750DB"/>
    <w:rsid w:val="00675433"/>
    <w:rsid w:val="00675708"/>
    <w:rsid w:val="00675D8F"/>
    <w:rsid w:val="00675ECB"/>
    <w:rsid w:val="00677668"/>
    <w:rsid w:val="00677ED6"/>
    <w:rsid w:val="00681FF9"/>
    <w:rsid w:val="00683C0D"/>
    <w:rsid w:val="00683DFD"/>
    <w:rsid w:val="00684DA8"/>
    <w:rsid w:val="006858E8"/>
    <w:rsid w:val="00685F63"/>
    <w:rsid w:val="00686F60"/>
    <w:rsid w:val="006909D2"/>
    <w:rsid w:val="00690B45"/>
    <w:rsid w:val="006912BD"/>
    <w:rsid w:val="00693554"/>
    <w:rsid w:val="00695B7D"/>
    <w:rsid w:val="00697392"/>
    <w:rsid w:val="006A0A0F"/>
    <w:rsid w:val="006A0B35"/>
    <w:rsid w:val="006A3408"/>
    <w:rsid w:val="006A3527"/>
    <w:rsid w:val="006A4646"/>
    <w:rsid w:val="006A4865"/>
    <w:rsid w:val="006A4A33"/>
    <w:rsid w:val="006A4BBB"/>
    <w:rsid w:val="006A7D1D"/>
    <w:rsid w:val="006B0AD0"/>
    <w:rsid w:val="006B17BE"/>
    <w:rsid w:val="006B21D7"/>
    <w:rsid w:val="006B2AC8"/>
    <w:rsid w:val="006B4805"/>
    <w:rsid w:val="006B4874"/>
    <w:rsid w:val="006B65AA"/>
    <w:rsid w:val="006B7716"/>
    <w:rsid w:val="006B7C38"/>
    <w:rsid w:val="006B7FAF"/>
    <w:rsid w:val="006C0EF4"/>
    <w:rsid w:val="006C2638"/>
    <w:rsid w:val="006C31DC"/>
    <w:rsid w:val="006C46D4"/>
    <w:rsid w:val="006C56FA"/>
    <w:rsid w:val="006C600F"/>
    <w:rsid w:val="006C6314"/>
    <w:rsid w:val="006C7548"/>
    <w:rsid w:val="006D006F"/>
    <w:rsid w:val="006D055C"/>
    <w:rsid w:val="006D05F4"/>
    <w:rsid w:val="006D0A1F"/>
    <w:rsid w:val="006D0C9A"/>
    <w:rsid w:val="006D11B1"/>
    <w:rsid w:val="006D3048"/>
    <w:rsid w:val="006D3206"/>
    <w:rsid w:val="006D33BB"/>
    <w:rsid w:val="006D371F"/>
    <w:rsid w:val="006D4AFF"/>
    <w:rsid w:val="006D58C5"/>
    <w:rsid w:val="006D71F2"/>
    <w:rsid w:val="006D7DD6"/>
    <w:rsid w:val="006E06EF"/>
    <w:rsid w:val="006E18F3"/>
    <w:rsid w:val="006E3350"/>
    <w:rsid w:val="006E43BD"/>
    <w:rsid w:val="006E4CE3"/>
    <w:rsid w:val="006E5FF4"/>
    <w:rsid w:val="006E68B3"/>
    <w:rsid w:val="006E6FEC"/>
    <w:rsid w:val="006E7CEF"/>
    <w:rsid w:val="006F1EAE"/>
    <w:rsid w:val="006F27CB"/>
    <w:rsid w:val="006F2A5A"/>
    <w:rsid w:val="006F2CD8"/>
    <w:rsid w:val="006F2DBC"/>
    <w:rsid w:val="006F3067"/>
    <w:rsid w:val="006F3993"/>
    <w:rsid w:val="006F48F9"/>
    <w:rsid w:val="006F5A25"/>
    <w:rsid w:val="006F5D40"/>
    <w:rsid w:val="006F65F4"/>
    <w:rsid w:val="006F683F"/>
    <w:rsid w:val="006F6CD4"/>
    <w:rsid w:val="00701E49"/>
    <w:rsid w:val="007023B8"/>
    <w:rsid w:val="007049E9"/>
    <w:rsid w:val="00704C9F"/>
    <w:rsid w:val="00705DD9"/>
    <w:rsid w:val="00710D30"/>
    <w:rsid w:val="007119E9"/>
    <w:rsid w:val="007146D1"/>
    <w:rsid w:val="00715B35"/>
    <w:rsid w:val="00717760"/>
    <w:rsid w:val="00717A5C"/>
    <w:rsid w:val="00717FFC"/>
    <w:rsid w:val="00720872"/>
    <w:rsid w:val="00720A1A"/>
    <w:rsid w:val="0072278A"/>
    <w:rsid w:val="00722E50"/>
    <w:rsid w:val="007234BE"/>
    <w:rsid w:val="00723691"/>
    <w:rsid w:val="00724BE0"/>
    <w:rsid w:val="0072719F"/>
    <w:rsid w:val="0073007E"/>
    <w:rsid w:val="00731F4C"/>
    <w:rsid w:val="00732F7F"/>
    <w:rsid w:val="0073303C"/>
    <w:rsid w:val="0073433C"/>
    <w:rsid w:val="00735272"/>
    <w:rsid w:val="00737581"/>
    <w:rsid w:val="00737A58"/>
    <w:rsid w:val="00740E3A"/>
    <w:rsid w:val="00741646"/>
    <w:rsid w:val="00741F2D"/>
    <w:rsid w:val="00742031"/>
    <w:rsid w:val="00744BC4"/>
    <w:rsid w:val="00744C90"/>
    <w:rsid w:val="00744DA0"/>
    <w:rsid w:val="00745189"/>
    <w:rsid w:val="00745C5C"/>
    <w:rsid w:val="007461CD"/>
    <w:rsid w:val="00747917"/>
    <w:rsid w:val="00747C3E"/>
    <w:rsid w:val="00747CB1"/>
    <w:rsid w:val="0075066C"/>
    <w:rsid w:val="00753BC9"/>
    <w:rsid w:val="00753BDA"/>
    <w:rsid w:val="00754E46"/>
    <w:rsid w:val="00755C03"/>
    <w:rsid w:val="0075625D"/>
    <w:rsid w:val="007563BD"/>
    <w:rsid w:val="00756403"/>
    <w:rsid w:val="007564B9"/>
    <w:rsid w:val="0075749C"/>
    <w:rsid w:val="00760791"/>
    <w:rsid w:val="00760FED"/>
    <w:rsid w:val="00761068"/>
    <w:rsid w:val="007626F3"/>
    <w:rsid w:val="00763882"/>
    <w:rsid w:val="007642CF"/>
    <w:rsid w:val="00765EBF"/>
    <w:rsid w:val="007707C3"/>
    <w:rsid w:val="00770BBF"/>
    <w:rsid w:val="00771577"/>
    <w:rsid w:val="00771743"/>
    <w:rsid w:val="00771D4A"/>
    <w:rsid w:val="007720F2"/>
    <w:rsid w:val="007725E2"/>
    <w:rsid w:val="007730D8"/>
    <w:rsid w:val="007732BC"/>
    <w:rsid w:val="00774087"/>
    <w:rsid w:val="007745BF"/>
    <w:rsid w:val="00776A9B"/>
    <w:rsid w:val="007806DB"/>
    <w:rsid w:val="00780E5A"/>
    <w:rsid w:val="0078140E"/>
    <w:rsid w:val="007816C7"/>
    <w:rsid w:val="0078176F"/>
    <w:rsid w:val="007832FD"/>
    <w:rsid w:val="007834A5"/>
    <w:rsid w:val="007843F4"/>
    <w:rsid w:val="007854DF"/>
    <w:rsid w:val="0078552C"/>
    <w:rsid w:val="00786618"/>
    <w:rsid w:val="0078712A"/>
    <w:rsid w:val="00787CC8"/>
    <w:rsid w:val="007909F8"/>
    <w:rsid w:val="00792192"/>
    <w:rsid w:val="0079270C"/>
    <w:rsid w:val="007931AF"/>
    <w:rsid w:val="00795340"/>
    <w:rsid w:val="00795870"/>
    <w:rsid w:val="00795B98"/>
    <w:rsid w:val="00795C02"/>
    <w:rsid w:val="00796804"/>
    <w:rsid w:val="00797827"/>
    <w:rsid w:val="00797B7C"/>
    <w:rsid w:val="007A07C3"/>
    <w:rsid w:val="007A0FC6"/>
    <w:rsid w:val="007A0FDE"/>
    <w:rsid w:val="007A1338"/>
    <w:rsid w:val="007A239A"/>
    <w:rsid w:val="007A30FF"/>
    <w:rsid w:val="007A3E7A"/>
    <w:rsid w:val="007A48A4"/>
    <w:rsid w:val="007A5BE2"/>
    <w:rsid w:val="007A6825"/>
    <w:rsid w:val="007A78A6"/>
    <w:rsid w:val="007B0081"/>
    <w:rsid w:val="007B04F0"/>
    <w:rsid w:val="007B0E1E"/>
    <w:rsid w:val="007B13DE"/>
    <w:rsid w:val="007B146A"/>
    <w:rsid w:val="007B21D1"/>
    <w:rsid w:val="007B262F"/>
    <w:rsid w:val="007B2A49"/>
    <w:rsid w:val="007B44C9"/>
    <w:rsid w:val="007B5AC4"/>
    <w:rsid w:val="007B5BF0"/>
    <w:rsid w:val="007B6125"/>
    <w:rsid w:val="007B64D6"/>
    <w:rsid w:val="007B7473"/>
    <w:rsid w:val="007B77B8"/>
    <w:rsid w:val="007C3511"/>
    <w:rsid w:val="007C39B3"/>
    <w:rsid w:val="007C4267"/>
    <w:rsid w:val="007C4ECD"/>
    <w:rsid w:val="007C524B"/>
    <w:rsid w:val="007C619C"/>
    <w:rsid w:val="007C6232"/>
    <w:rsid w:val="007C681E"/>
    <w:rsid w:val="007C6954"/>
    <w:rsid w:val="007C6AE0"/>
    <w:rsid w:val="007C72D6"/>
    <w:rsid w:val="007C77E3"/>
    <w:rsid w:val="007D3BBE"/>
    <w:rsid w:val="007D5497"/>
    <w:rsid w:val="007D6004"/>
    <w:rsid w:val="007D6C4E"/>
    <w:rsid w:val="007D6FDC"/>
    <w:rsid w:val="007E120B"/>
    <w:rsid w:val="007E578E"/>
    <w:rsid w:val="007E712C"/>
    <w:rsid w:val="007E71B2"/>
    <w:rsid w:val="007E71DE"/>
    <w:rsid w:val="007E7477"/>
    <w:rsid w:val="007E799E"/>
    <w:rsid w:val="007F0D41"/>
    <w:rsid w:val="007F0F28"/>
    <w:rsid w:val="007F15A0"/>
    <w:rsid w:val="007F1FAE"/>
    <w:rsid w:val="007F2C01"/>
    <w:rsid w:val="007F4097"/>
    <w:rsid w:val="007F44A2"/>
    <w:rsid w:val="007F4C27"/>
    <w:rsid w:val="007F6DF9"/>
    <w:rsid w:val="007F7315"/>
    <w:rsid w:val="007F7BC8"/>
    <w:rsid w:val="00801072"/>
    <w:rsid w:val="00802BA7"/>
    <w:rsid w:val="00803BEC"/>
    <w:rsid w:val="00805D52"/>
    <w:rsid w:val="0080726C"/>
    <w:rsid w:val="008101DA"/>
    <w:rsid w:val="00810291"/>
    <w:rsid w:val="0081042A"/>
    <w:rsid w:val="008114B8"/>
    <w:rsid w:val="00813D3B"/>
    <w:rsid w:val="00817165"/>
    <w:rsid w:val="00817782"/>
    <w:rsid w:val="00817F0C"/>
    <w:rsid w:val="0082140C"/>
    <w:rsid w:val="00821453"/>
    <w:rsid w:val="00821A8C"/>
    <w:rsid w:val="0082219E"/>
    <w:rsid w:val="00822A40"/>
    <w:rsid w:val="00823AF8"/>
    <w:rsid w:val="00824519"/>
    <w:rsid w:val="008279B5"/>
    <w:rsid w:val="00827CB0"/>
    <w:rsid w:val="00830C2F"/>
    <w:rsid w:val="008315D9"/>
    <w:rsid w:val="008319B1"/>
    <w:rsid w:val="00832DE7"/>
    <w:rsid w:val="008343F8"/>
    <w:rsid w:val="00835B26"/>
    <w:rsid w:val="00835B9D"/>
    <w:rsid w:val="00836CFA"/>
    <w:rsid w:val="0083739E"/>
    <w:rsid w:val="00837F62"/>
    <w:rsid w:val="0084090D"/>
    <w:rsid w:val="00841644"/>
    <w:rsid w:val="0084198E"/>
    <w:rsid w:val="00841DCB"/>
    <w:rsid w:val="008421C5"/>
    <w:rsid w:val="00843304"/>
    <w:rsid w:val="00843632"/>
    <w:rsid w:val="008437B0"/>
    <w:rsid w:val="00843B39"/>
    <w:rsid w:val="00843BBA"/>
    <w:rsid w:val="00844B84"/>
    <w:rsid w:val="00845001"/>
    <w:rsid w:val="00845333"/>
    <w:rsid w:val="00846B20"/>
    <w:rsid w:val="00847C61"/>
    <w:rsid w:val="0085028D"/>
    <w:rsid w:val="00850CF2"/>
    <w:rsid w:val="00852182"/>
    <w:rsid w:val="0085476F"/>
    <w:rsid w:val="008562CC"/>
    <w:rsid w:val="00857689"/>
    <w:rsid w:val="008616F2"/>
    <w:rsid w:val="008625C0"/>
    <w:rsid w:val="00862687"/>
    <w:rsid w:val="008626F7"/>
    <w:rsid w:val="00862C5A"/>
    <w:rsid w:val="00862F18"/>
    <w:rsid w:val="008665DF"/>
    <w:rsid w:val="00866D03"/>
    <w:rsid w:val="008672F5"/>
    <w:rsid w:val="00870E75"/>
    <w:rsid w:val="00871921"/>
    <w:rsid w:val="00871B7E"/>
    <w:rsid w:val="00872622"/>
    <w:rsid w:val="00872745"/>
    <w:rsid w:val="00872AA9"/>
    <w:rsid w:val="00873035"/>
    <w:rsid w:val="00873499"/>
    <w:rsid w:val="008741C3"/>
    <w:rsid w:val="008752ED"/>
    <w:rsid w:val="00875343"/>
    <w:rsid w:val="00875DB9"/>
    <w:rsid w:val="0087646C"/>
    <w:rsid w:val="008768B5"/>
    <w:rsid w:val="00880DED"/>
    <w:rsid w:val="00881091"/>
    <w:rsid w:val="00881100"/>
    <w:rsid w:val="00881B12"/>
    <w:rsid w:val="00882284"/>
    <w:rsid w:val="00883071"/>
    <w:rsid w:val="00883C67"/>
    <w:rsid w:val="00887351"/>
    <w:rsid w:val="0088776A"/>
    <w:rsid w:val="008910B9"/>
    <w:rsid w:val="008920F7"/>
    <w:rsid w:val="008952C0"/>
    <w:rsid w:val="0089572F"/>
    <w:rsid w:val="00895933"/>
    <w:rsid w:val="00897519"/>
    <w:rsid w:val="00897F7B"/>
    <w:rsid w:val="008A05CC"/>
    <w:rsid w:val="008A1157"/>
    <w:rsid w:val="008A2B2B"/>
    <w:rsid w:val="008A2BCB"/>
    <w:rsid w:val="008A334D"/>
    <w:rsid w:val="008A4020"/>
    <w:rsid w:val="008A43F2"/>
    <w:rsid w:val="008A4597"/>
    <w:rsid w:val="008A56B3"/>
    <w:rsid w:val="008A588F"/>
    <w:rsid w:val="008A5B00"/>
    <w:rsid w:val="008A62A3"/>
    <w:rsid w:val="008A6A9E"/>
    <w:rsid w:val="008A6C87"/>
    <w:rsid w:val="008B086C"/>
    <w:rsid w:val="008B0E90"/>
    <w:rsid w:val="008B101A"/>
    <w:rsid w:val="008B2F39"/>
    <w:rsid w:val="008B48D0"/>
    <w:rsid w:val="008B60FA"/>
    <w:rsid w:val="008B6115"/>
    <w:rsid w:val="008B6AE4"/>
    <w:rsid w:val="008B6BCF"/>
    <w:rsid w:val="008B7596"/>
    <w:rsid w:val="008C054F"/>
    <w:rsid w:val="008C161A"/>
    <w:rsid w:val="008C21A2"/>
    <w:rsid w:val="008C2810"/>
    <w:rsid w:val="008C4B83"/>
    <w:rsid w:val="008C5B31"/>
    <w:rsid w:val="008C63E7"/>
    <w:rsid w:val="008D0893"/>
    <w:rsid w:val="008D3761"/>
    <w:rsid w:val="008D4028"/>
    <w:rsid w:val="008D4632"/>
    <w:rsid w:val="008D4AB9"/>
    <w:rsid w:val="008D4ED6"/>
    <w:rsid w:val="008D725A"/>
    <w:rsid w:val="008D7C49"/>
    <w:rsid w:val="008D7C5A"/>
    <w:rsid w:val="008E04BD"/>
    <w:rsid w:val="008E17DC"/>
    <w:rsid w:val="008E2357"/>
    <w:rsid w:val="008E2C25"/>
    <w:rsid w:val="008E2D73"/>
    <w:rsid w:val="008E2DBD"/>
    <w:rsid w:val="008E316A"/>
    <w:rsid w:val="008E3ACF"/>
    <w:rsid w:val="008E46BE"/>
    <w:rsid w:val="008E579D"/>
    <w:rsid w:val="008E5E1C"/>
    <w:rsid w:val="008E6E84"/>
    <w:rsid w:val="008E75A4"/>
    <w:rsid w:val="008F00E7"/>
    <w:rsid w:val="008F158F"/>
    <w:rsid w:val="008F1E72"/>
    <w:rsid w:val="008F3A9C"/>
    <w:rsid w:val="008F512E"/>
    <w:rsid w:val="008F5B58"/>
    <w:rsid w:val="008F5D14"/>
    <w:rsid w:val="008F7E04"/>
    <w:rsid w:val="00900957"/>
    <w:rsid w:val="009009AE"/>
    <w:rsid w:val="00901707"/>
    <w:rsid w:val="00902098"/>
    <w:rsid w:val="00903CFC"/>
    <w:rsid w:val="0090428E"/>
    <w:rsid w:val="00904B8A"/>
    <w:rsid w:val="0090514D"/>
    <w:rsid w:val="00905FDA"/>
    <w:rsid w:val="00906144"/>
    <w:rsid w:val="00906C2F"/>
    <w:rsid w:val="00910251"/>
    <w:rsid w:val="00912617"/>
    <w:rsid w:val="0091281F"/>
    <w:rsid w:val="00912FD7"/>
    <w:rsid w:val="0091406B"/>
    <w:rsid w:val="00914F76"/>
    <w:rsid w:val="00915582"/>
    <w:rsid w:val="00915AAF"/>
    <w:rsid w:val="00916997"/>
    <w:rsid w:val="00916D1B"/>
    <w:rsid w:val="00916F12"/>
    <w:rsid w:val="00916F2F"/>
    <w:rsid w:val="00917031"/>
    <w:rsid w:val="009177F3"/>
    <w:rsid w:val="00917B1E"/>
    <w:rsid w:val="00920A87"/>
    <w:rsid w:val="009215F5"/>
    <w:rsid w:val="00922028"/>
    <w:rsid w:val="00922C25"/>
    <w:rsid w:val="00925717"/>
    <w:rsid w:val="00925B2F"/>
    <w:rsid w:val="00925E0C"/>
    <w:rsid w:val="00926AE1"/>
    <w:rsid w:val="00930B47"/>
    <w:rsid w:val="00930D5C"/>
    <w:rsid w:val="00930F72"/>
    <w:rsid w:val="00933E6E"/>
    <w:rsid w:val="0093408E"/>
    <w:rsid w:val="009341F8"/>
    <w:rsid w:val="009343C3"/>
    <w:rsid w:val="009346B0"/>
    <w:rsid w:val="00934A52"/>
    <w:rsid w:val="00934CCC"/>
    <w:rsid w:val="00936226"/>
    <w:rsid w:val="00936855"/>
    <w:rsid w:val="00936F9D"/>
    <w:rsid w:val="00941D60"/>
    <w:rsid w:val="00942B9A"/>
    <w:rsid w:val="009431BD"/>
    <w:rsid w:val="00943705"/>
    <w:rsid w:val="00943B19"/>
    <w:rsid w:val="009442D5"/>
    <w:rsid w:val="00950C45"/>
    <w:rsid w:val="009553EE"/>
    <w:rsid w:val="009565F3"/>
    <w:rsid w:val="00957354"/>
    <w:rsid w:val="00957E45"/>
    <w:rsid w:val="00961ABE"/>
    <w:rsid w:val="00962261"/>
    <w:rsid w:val="00963C79"/>
    <w:rsid w:val="0096492F"/>
    <w:rsid w:val="00964958"/>
    <w:rsid w:val="009650C2"/>
    <w:rsid w:val="0096678E"/>
    <w:rsid w:val="00966996"/>
    <w:rsid w:val="009673CB"/>
    <w:rsid w:val="00970B1D"/>
    <w:rsid w:val="00971C0D"/>
    <w:rsid w:val="009723C1"/>
    <w:rsid w:val="00972C9C"/>
    <w:rsid w:val="009734FE"/>
    <w:rsid w:val="00973A8F"/>
    <w:rsid w:val="00973EDA"/>
    <w:rsid w:val="0097525E"/>
    <w:rsid w:val="00976C2F"/>
    <w:rsid w:val="0098050C"/>
    <w:rsid w:val="0098165B"/>
    <w:rsid w:val="00982F2A"/>
    <w:rsid w:val="0098377D"/>
    <w:rsid w:val="00983EEE"/>
    <w:rsid w:val="00983F2B"/>
    <w:rsid w:val="00984EC4"/>
    <w:rsid w:val="0098539B"/>
    <w:rsid w:val="009857D3"/>
    <w:rsid w:val="009878ED"/>
    <w:rsid w:val="00987EF9"/>
    <w:rsid w:val="00990052"/>
    <w:rsid w:val="00992ACC"/>
    <w:rsid w:val="00992E0E"/>
    <w:rsid w:val="00992E42"/>
    <w:rsid w:val="00993708"/>
    <w:rsid w:val="00993A57"/>
    <w:rsid w:val="00993FEB"/>
    <w:rsid w:val="00994369"/>
    <w:rsid w:val="00994B2D"/>
    <w:rsid w:val="00994B82"/>
    <w:rsid w:val="00994C79"/>
    <w:rsid w:val="00995429"/>
    <w:rsid w:val="009957BC"/>
    <w:rsid w:val="009960CB"/>
    <w:rsid w:val="0099630C"/>
    <w:rsid w:val="00996CA7"/>
    <w:rsid w:val="00997DF3"/>
    <w:rsid w:val="009A0603"/>
    <w:rsid w:val="009A1212"/>
    <w:rsid w:val="009A1634"/>
    <w:rsid w:val="009A1E39"/>
    <w:rsid w:val="009A2222"/>
    <w:rsid w:val="009A3B8D"/>
    <w:rsid w:val="009A462E"/>
    <w:rsid w:val="009A4876"/>
    <w:rsid w:val="009A5631"/>
    <w:rsid w:val="009A5916"/>
    <w:rsid w:val="009A7722"/>
    <w:rsid w:val="009A7D2F"/>
    <w:rsid w:val="009B003D"/>
    <w:rsid w:val="009B07E0"/>
    <w:rsid w:val="009B155F"/>
    <w:rsid w:val="009B1CCC"/>
    <w:rsid w:val="009B337F"/>
    <w:rsid w:val="009B53B3"/>
    <w:rsid w:val="009B587E"/>
    <w:rsid w:val="009B696D"/>
    <w:rsid w:val="009B69D3"/>
    <w:rsid w:val="009B73EA"/>
    <w:rsid w:val="009C17F7"/>
    <w:rsid w:val="009C19AF"/>
    <w:rsid w:val="009C1A94"/>
    <w:rsid w:val="009C1ABA"/>
    <w:rsid w:val="009C242D"/>
    <w:rsid w:val="009C25A4"/>
    <w:rsid w:val="009C7FBD"/>
    <w:rsid w:val="009D0002"/>
    <w:rsid w:val="009D044A"/>
    <w:rsid w:val="009D0A08"/>
    <w:rsid w:val="009D1000"/>
    <w:rsid w:val="009D285B"/>
    <w:rsid w:val="009D5B4E"/>
    <w:rsid w:val="009D5FD6"/>
    <w:rsid w:val="009E0EFE"/>
    <w:rsid w:val="009E0F95"/>
    <w:rsid w:val="009E2457"/>
    <w:rsid w:val="009E4618"/>
    <w:rsid w:val="009E4A1A"/>
    <w:rsid w:val="009E5637"/>
    <w:rsid w:val="009E601E"/>
    <w:rsid w:val="009E6521"/>
    <w:rsid w:val="009F1D20"/>
    <w:rsid w:val="009F1F19"/>
    <w:rsid w:val="009F23D9"/>
    <w:rsid w:val="009F3476"/>
    <w:rsid w:val="009F3F22"/>
    <w:rsid w:val="009F4054"/>
    <w:rsid w:val="009F4431"/>
    <w:rsid w:val="009F4672"/>
    <w:rsid w:val="009F4AFC"/>
    <w:rsid w:val="009F4B46"/>
    <w:rsid w:val="009F4F99"/>
    <w:rsid w:val="009F564E"/>
    <w:rsid w:val="00A01FD9"/>
    <w:rsid w:val="00A03000"/>
    <w:rsid w:val="00A0447C"/>
    <w:rsid w:val="00A049D7"/>
    <w:rsid w:val="00A07376"/>
    <w:rsid w:val="00A12017"/>
    <w:rsid w:val="00A1228B"/>
    <w:rsid w:val="00A136AA"/>
    <w:rsid w:val="00A13B01"/>
    <w:rsid w:val="00A15F4A"/>
    <w:rsid w:val="00A16243"/>
    <w:rsid w:val="00A17C7A"/>
    <w:rsid w:val="00A204F4"/>
    <w:rsid w:val="00A207AE"/>
    <w:rsid w:val="00A20C55"/>
    <w:rsid w:val="00A21501"/>
    <w:rsid w:val="00A21ED3"/>
    <w:rsid w:val="00A221DE"/>
    <w:rsid w:val="00A22303"/>
    <w:rsid w:val="00A23707"/>
    <w:rsid w:val="00A23CED"/>
    <w:rsid w:val="00A242F8"/>
    <w:rsid w:val="00A24E61"/>
    <w:rsid w:val="00A24F1D"/>
    <w:rsid w:val="00A25901"/>
    <w:rsid w:val="00A27CE7"/>
    <w:rsid w:val="00A3034D"/>
    <w:rsid w:val="00A30B1E"/>
    <w:rsid w:val="00A30D65"/>
    <w:rsid w:val="00A313B8"/>
    <w:rsid w:val="00A31CF4"/>
    <w:rsid w:val="00A320D0"/>
    <w:rsid w:val="00A332C9"/>
    <w:rsid w:val="00A34711"/>
    <w:rsid w:val="00A34822"/>
    <w:rsid w:val="00A35231"/>
    <w:rsid w:val="00A37414"/>
    <w:rsid w:val="00A403A4"/>
    <w:rsid w:val="00A4143C"/>
    <w:rsid w:val="00A41FE5"/>
    <w:rsid w:val="00A428D1"/>
    <w:rsid w:val="00A42B87"/>
    <w:rsid w:val="00A43A20"/>
    <w:rsid w:val="00A45D54"/>
    <w:rsid w:val="00A46120"/>
    <w:rsid w:val="00A47445"/>
    <w:rsid w:val="00A5345E"/>
    <w:rsid w:val="00A53A93"/>
    <w:rsid w:val="00A54443"/>
    <w:rsid w:val="00A548EC"/>
    <w:rsid w:val="00A55286"/>
    <w:rsid w:val="00A55445"/>
    <w:rsid w:val="00A5616A"/>
    <w:rsid w:val="00A569DC"/>
    <w:rsid w:val="00A5771E"/>
    <w:rsid w:val="00A603B3"/>
    <w:rsid w:val="00A60660"/>
    <w:rsid w:val="00A61308"/>
    <w:rsid w:val="00A61980"/>
    <w:rsid w:val="00A62369"/>
    <w:rsid w:val="00A636BD"/>
    <w:rsid w:val="00A64072"/>
    <w:rsid w:val="00A65C8F"/>
    <w:rsid w:val="00A67E6B"/>
    <w:rsid w:val="00A70D9A"/>
    <w:rsid w:val="00A70E9C"/>
    <w:rsid w:val="00A7184E"/>
    <w:rsid w:val="00A721EB"/>
    <w:rsid w:val="00A73406"/>
    <w:rsid w:val="00A73846"/>
    <w:rsid w:val="00A73C72"/>
    <w:rsid w:val="00A73EB4"/>
    <w:rsid w:val="00A74006"/>
    <w:rsid w:val="00A740DC"/>
    <w:rsid w:val="00A74BE2"/>
    <w:rsid w:val="00A75170"/>
    <w:rsid w:val="00A75207"/>
    <w:rsid w:val="00A75B33"/>
    <w:rsid w:val="00A75DF9"/>
    <w:rsid w:val="00A771D6"/>
    <w:rsid w:val="00A77C61"/>
    <w:rsid w:val="00A80C95"/>
    <w:rsid w:val="00A82BFD"/>
    <w:rsid w:val="00A83095"/>
    <w:rsid w:val="00A840C4"/>
    <w:rsid w:val="00A844F2"/>
    <w:rsid w:val="00A85479"/>
    <w:rsid w:val="00A85EAD"/>
    <w:rsid w:val="00A8620F"/>
    <w:rsid w:val="00A8729D"/>
    <w:rsid w:val="00A8751F"/>
    <w:rsid w:val="00A909A9"/>
    <w:rsid w:val="00A90C07"/>
    <w:rsid w:val="00A911C2"/>
    <w:rsid w:val="00A92308"/>
    <w:rsid w:val="00A92347"/>
    <w:rsid w:val="00A92445"/>
    <w:rsid w:val="00A9272C"/>
    <w:rsid w:val="00A935C4"/>
    <w:rsid w:val="00A939BB"/>
    <w:rsid w:val="00A9439A"/>
    <w:rsid w:val="00A95DEC"/>
    <w:rsid w:val="00AA095F"/>
    <w:rsid w:val="00AA0BE0"/>
    <w:rsid w:val="00AA4A7F"/>
    <w:rsid w:val="00AA5457"/>
    <w:rsid w:val="00AA62CB"/>
    <w:rsid w:val="00AA706F"/>
    <w:rsid w:val="00AA7B50"/>
    <w:rsid w:val="00AB1197"/>
    <w:rsid w:val="00AB12F2"/>
    <w:rsid w:val="00AB3407"/>
    <w:rsid w:val="00AB6890"/>
    <w:rsid w:val="00AC069F"/>
    <w:rsid w:val="00AC0DFA"/>
    <w:rsid w:val="00AC1C79"/>
    <w:rsid w:val="00AC294F"/>
    <w:rsid w:val="00AC2CF7"/>
    <w:rsid w:val="00AC30CF"/>
    <w:rsid w:val="00AC34BD"/>
    <w:rsid w:val="00AC3964"/>
    <w:rsid w:val="00AC406C"/>
    <w:rsid w:val="00AC5373"/>
    <w:rsid w:val="00AC5869"/>
    <w:rsid w:val="00AC706D"/>
    <w:rsid w:val="00AC743D"/>
    <w:rsid w:val="00AC7889"/>
    <w:rsid w:val="00AC7DCF"/>
    <w:rsid w:val="00AD003D"/>
    <w:rsid w:val="00AD0950"/>
    <w:rsid w:val="00AD09F1"/>
    <w:rsid w:val="00AD1B31"/>
    <w:rsid w:val="00AD2CB2"/>
    <w:rsid w:val="00AD3B09"/>
    <w:rsid w:val="00AD4285"/>
    <w:rsid w:val="00AD4837"/>
    <w:rsid w:val="00AD736D"/>
    <w:rsid w:val="00AD73E3"/>
    <w:rsid w:val="00AD7BB5"/>
    <w:rsid w:val="00AD7F3C"/>
    <w:rsid w:val="00AE19F6"/>
    <w:rsid w:val="00AE2E8F"/>
    <w:rsid w:val="00AE52E8"/>
    <w:rsid w:val="00AE547C"/>
    <w:rsid w:val="00AE5D92"/>
    <w:rsid w:val="00AE75B6"/>
    <w:rsid w:val="00AE7B71"/>
    <w:rsid w:val="00AF1583"/>
    <w:rsid w:val="00AF2D0F"/>
    <w:rsid w:val="00AF30F8"/>
    <w:rsid w:val="00AF55DC"/>
    <w:rsid w:val="00AF5A97"/>
    <w:rsid w:val="00AF5BCD"/>
    <w:rsid w:val="00AF67CE"/>
    <w:rsid w:val="00AF6B59"/>
    <w:rsid w:val="00AF6F42"/>
    <w:rsid w:val="00AF771B"/>
    <w:rsid w:val="00AF7FD1"/>
    <w:rsid w:val="00B0130D"/>
    <w:rsid w:val="00B01EDD"/>
    <w:rsid w:val="00B04220"/>
    <w:rsid w:val="00B04F34"/>
    <w:rsid w:val="00B10687"/>
    <w:rsid w:val="00B10997"/>
    <w:rsid w:val="00B122F6"/>
    <w:rsid w:val="00B13112"/>
    <w:rsid w:val="00B13944"/>
    <w:rsid w:val="00B13C83"/>
    <w:rsid w:val="00B13F43"/>
    <w:rsid w:val="00B1443B"/>
    <w:rsid w:val="00B17616"/>
    <w:rsid w:val="00B20B41"/>
    <w:rsid w:val="00B20BA8"/>
    <w:rsid w:val="00B21932"/>
    <w:rsid w:val="00B2211C"/>
    <w:rsid w:val="00B23C99"/>
    <w:rsid w:val="00B24873"/>
    <w:rsid w:val="00B25093"/>
    <w:rsid w:val="00B25097"/>
    <w:rsid w:val="00B25A7F"/>
    <w:rsid w:val="00B26646"/>
    <w:rsid w:val="00B27E64"/>
    <w:rsid w:val="00B305E6"/>
    <w:rsid w:val="00B31635"/>
    <w:rsid w:val="00B34FEB"/>
    <w:rsid w:val="00B35853"/>
    <w:rsid w:val="00B35E2D"/>
    <w:rsid w:val="00B36FAB"/>
    <w:rsid w:val="00B373EE"/>
    <w:rsid w:val="00B40235"/>
    <w:rsid w:val="00B412C9"/>
    <w:rsid w:val="00B4544B"/>
    <w:rsid w:val="00B464B5"/>
    <w:rsid w:val="00B46E80"/>
    <w:rsid w:val="00B473E7"/>
    <w:rsid w:val="00B5186A"/>
    <w:rsid w:val="00B51EAE"/>
    <w:rsid w:val="00B51F59"/>
    <w:rsid w:val="00B52F3D"/>
    <w:rsid w:val="00B53903"/>
    <w:rsid w:val="00B53FCD"/>
    <w:rsid w:val="00B5521A"/>
    <w:rsid w:val="00B55A01"/>
    <w:rsid w:val="00B56480"/>
    <w:rsid w:val="00B6125D"/>
    <w:rsid w:val="00B61A60"/>
    <w:rsid w:val="00B6291D"/>
    <w:rsid w:val="00B631EB"/>
    <w:rsid w:val="00B6388A"/>
    <w:rsid w:val="00B63C5B"/>
    <w:rsid w:val="00B63E78"/>
    <w:rsid w:val="00B6451A"/>
    <w:rsid w:val="00B6515A"/>
    <w:rsid w:val="00B655D0"/>
    <w:rsid w:val="00B6609D"/>
    <w:rsid w:val="00B66C79"/>
    <w:rsid w:val="00B67B6C"/>
    <w:rsid w:val="00B71414"/>
    <w:rsid w:val="00B7208C"/>
    <w:rsid w:val="00B72A8E"/>
    <w:rsid w:val="00B75476"/>
    <w:rsid w:val="00B757E0"/>
    <w:rsid w:val="00B7590B"/>
    <w:rsid w:val="00B7595C"/>
    <w:rsid w:val="00B75C2C"/>
    <w:rsid w:val="00B76490"/>
    <w:rsid w:val="00B801A8"/>
    <w:rsid w:val="00B81B33"/>
    <w:rsid w:val="00B81D9F"/>
    <w:rsid w:val="00B81EAB"/>
    <w:rsid w:val="00B83C42"/>
    <w:rsid w:val="00B848E5"/>
    <w:rsid w:val="00B8531D"/>
    <w:rsid w:val="00B85AC3"/>
    <w:rsid w:val="00B85BA2"/>
    <w:rsid w:val="00B867F6"/>
    <w:rsid w:val="00B8701E"/>
    <w:rsid w:val="00B87694"/>
    <w:rsid w:val="00B90A77"/>
    <w:rsid w:val="00B91BBB"/>
    <w:rsid w:val="00B92093"/>
    <w:rsid w:val="00B92CDD"/>
    <w:rsid w:val="00B94659"/>
    <w:rsid w:val="00B949C1"/>
    <w:rsid w:val="00B94DA1"/>
    <w:rsid w:val="00B9515A"/>
    <w:rsid w:val="00BA1CD5"/>
    <w:rsid w:val="00BA3762"/>
    <w:rsid w:val="00BA4F16"/>
    <w:rsid w:val="00BA5812"/>
    <w:rsid w:val="00BA5C46"/>
    <w:rsid w:val="00BA646A"/>
    <w:rsid w:val="00BA7D74"/>
    <w:rsid w:val="00BB12AB"/>
    <w:rsid w:val="00BB170B"/>
    <w:rsid w:val="00BB197B"/>
    <w:rsid w:val="00BB48A1"/>
    <w:rsid w:val="00BB4EDB"/>
    <w:rsid w:val="00BB5CCF"/>
    <w:rsid w:val="00BB61D9"/>
    <w:rsid w:val="00BB69CB"/>
    <w:rsid w:val="00BB6D95"/>
    <w:rsid w:val="00BC06A4"/>
    <w:rsid w:val="00BC0FC1"/>
    <w:rsid w:val="00BC15F6"/>
    <w:rsid w:val="00BC30DC"/>
    <w:rsid w:val="00BC3C54"/>
    <w:rsid w:val="00BC3C95"/>
    <w:rsid w:val="00BC3D49"/>
    <w:rsid w:val="00BC3DC1"/>
    <w:rsid w:val="00BC4CDB"/>
    <w:rsid w:val="00BC5753"/>
    <w:rsid w:val="00BC6D44"/>
    <w:rsid w:val="00BC71A4"/>
    <w:rsid w:val="00BC7A34"/>
    <w:rsid w:val="00BC7E1D"/>
    <w:rsid w:val="00BD0E2D"/>
    <w:rsid w:val="00BD131C"/>
    <w:rsid w:val="00BD1E3C"/>
    <w:rsid w:val="00BD213B"/>
    <w:rsid w:val="00BD2312"/>
    <w:rsid w:val="00BD247D"/>
    <w:rsid w:val="00BD2F37"/>
    <w:rsid w:val="00BD388F"/>
    <w:rsid w:val="00BD3E59"/>
    <w:rsid w:val="00BD4B0F"/>
    <w:rsid w:val="00BD543A"/>
    <w:rsid w:val="00BD7971"/>
    <w:rsid w:val="00BE1E4C"/>
    <w:rsid w:val="00BE24FC"/>
    <w:rsid w:val="00BE28D5"/>
    <w:rsid w:val="00BE4D03"/>
    <w:rsid w:val="00BE6AC3"/>
    <w:rsid w:val="00BE6D59"/>
    <w:rsid w:val="00BE7086"/>
    <w:rsid w:val="00BE71BC"/>
    <w:rsid w:val="00BE77B7"/>
    <w:rsid w:val="00BE7E4B"/>
    <w:rsid w:val="00BE7FCB"/>
    <w:rsid w:val="00BE7FEC"/>
    <w:rsid w:val="00BF0685"/>
    <w:rsid w:val="00BF268E"/>
    <w:rsid w:val="00BF2CCA"/>
    <w:rsid w:val="00BF3AB8"/>
    <w:rsid w:val="00BF3D11"/>
    <w:rsid w:val="00BF40EF"/>
    <w:rsid w:val="00BF4635"/>
    <w:rsid w:val="00BF4A0E"/>
    <w:rsid w:val="00BF503D"/>
    <w:rsid w:val="00BF53AD"/>
    <w:rsid w:val="00BF60BA"/>
    <w:rsid w:val="00BF6DDF"/>
    <w:rsid w:val="00BF6E88"/>
    <w:rsid w:val="00BF71D9"/>
    <w:rsid w:val="00C00826"/>
    <w:rsid w:val="00C01970"/>
    <w:rsid w:val="00C03708"/>
    <w:rsid w:val="00C03CBC"/>
    <w:rsid w:val="00C04099"/>
    <w:rsid w:val="00C040FB"/>
    <w:rsid w:val="00C048A2"/>
    <w:rsid w:val="00C068F3"/>
    <w:rsid w:val="00C102D0"/>
    <w:rsid w:val="00C1033B"/>
    <w:rsid w:val="00C1131F"/>
    <w:rsid w:val="00C11BCF"/>
    <w:rsid w:val="00C12212"/>
    <w:rsid w:val="00C125F0"/>
    <w:rsid w:val="00C139FD"/>
    <w:rsid w:val="00C13CE8"/>
    <w:rsid w:val="00C14950"/>
    <w:rsid w:val="00C1635E"/>
    <w:rsid w:val="00C17DEA"/>
    <w:rsid w:val="00C21334"/>
    <w:rsid w:val="00C21B54"/>
    <w:rsid w:val="00C22E8E"/>
    <w:rsid w:val="00C250C9"/>
    <w:rsid w:val="00C25A99"/>
    <w:rsid w:val="00C30A29"/>
    <w:rsid w:val="00C32BC8"/>
    <w:rsid w:val="00C341C9"/>
    <w:rsid w:val="00C360DD"/>
    <w:rsid w:val="00C370A2"/>
    <w:rsid w:val="00C371CD"/>
    <w:rsid w:val="00C37865"/>
    <w:rsid w:val="00C37A17"/>
    <w:rsid w:val="00C40300"/>
    <w:rsid w:val="00C41F19"/>
    <w:rsid w:val="00C4249F"/>
    <w:rsid w:val="00C438D2"/>
    <w:rsid w:val="00C4701E"/>
    <w:rsid w:val="00C47B64"/>
    <w:rsid w:val="00C5098B"/>
    <w:rsid w:val="00C51248"/>
    <w:rsid w:val="00C5128E"/>
    <w:rsid w:val="00C51A9A"/>
    <w:rsid w:val="00C5271A"/>
    <w:rsid w:val="00C531E3"/>
    <w:rsid w:val="00C53FCB"/>
    <w:rsid w:val="00C54379"/>
    <w:rsid w:val="00C543FD"/>
    <w:rsid w:val="00C546B9"/>
    <w:rsid w:val="00C54B94"/>
    <w:rsid w:val="00C54BA6"/>
    <w:rsid w:val="00C564A5"/>
    <w:rsid w:val="00C56F84"/>
    <w:rsid w:val="00C570A2"/>
    <w:rsid w:val="00C605F0"/>
    <w:rsid w:val="00C60900"/>
    <w:rsid w:val="00C61A80"/>
    <w:rsid w:val="00C62137"/>
    <w:rsid w:val="00C62D64"/>
    <w:rsid w:val="00C63ED1"/>
    <w:rsid w:val="00C65076"/>
    <w:rsid w:val="00C650E5"/>
    <w:rsid w:val="00C6530D"/>
    <w:rsid w:val="00C66078"/>
    <w:rsid w:val="00C6690F"/>
    <w:rsid w:val="00C67A09"/>
    <w:rsid w:val="00C67C05"/>
    <w:rsid w:val="00C7093E"/>
    <w:rsid w:val="00C71003"/>
    <w:rsid w:val="00C71042"/>
    <w:rsid w:val="00C712FB"/>
    <w:rsid w:val="00C71A94"/>
    <w:rsid w:val="00C71C7A"/>
    <w:rsid w:val="00C744C5"/>
    <w:rsid w:val="00C7478E"/>
    <w:rsid w:val="00C76153"/>
    <w:rsid w:val="00C7621A"/>
    <w:rsid w:val="00C80A56"/>
    <w:rsid w:val="00C80BA4"/>
    <w:rsid w:val="00C80F27"/>
    <w:rsid w:val="00C81BFE"/>
    <w:rsid w:val="00C81F60"/>
    <w:rsid w:val="00C829DB"/>
    <w:rsid w:val="00C82EB6"/>
    <w:rsid w:val="00C84414"/>
    <w:rsid w:val="00C846BC"/>
    <w:rsid w:val="00C86319"/>
    <w:rsid w:val="00C87481"/>
    <w:rsid w:val="00C90086"/>
    <w:rsid w:val="00C912C8"/>
    <w:rsid w:val="00C921E4"/>
    <w:rsid w:val="00C9271F"/>
    <w:rsid w:val="00C92A9D"/>
    <w:rsid w:val="00C96315"/>
    <w:rsid w:val="00C965EC"/>
    <w:rsid w:val="00C971A0"/>
    <w:rsid w:val="00CA0319"/>
    <w:rsid w:val="00CA0367"/>
    <w:rsid w:val="00CA09A9"/>
    <w:rsid w:val="00CA1287"/>
    <w:rsid w:val="00CA1794"/>
    <w:rsid w:val="00CA2538"/>
    <w:rsid w:val="00CA4706"/>
    <w:rsid w:val="00CA4FA1"/>
    <w:rsid w:val="00CA687E"/>
    <w:rsid w:val="00CB165E"/>
    <w:rsid w:val="00CB239E"/>
    <w:rsid w:val="00CB328B"/>
    <w:rsid w:val="00CB3697"/>
    <w:rsid w:val="00CB3C73"/>
    <w:rsid w:val="00CB56A7"/>
    <w:rsid w:val="00CB5AB2"/>
    <w:rsid w:val="00CC0C76"/>
    <w:rsid w:val="00CC0C79"/>
    <w:rsid w:val="00CC10BB"/>
    <w:rsid w:val="00CC15C7"/>
    <w:rsid w:val="00CC1C47"/>
    <w:rsid w:val="00CC36B5"/>
    <w:rsid w:val="00CC39F1"/>
    <w:rsid w:val="00CC3FCF"/>
    <w:rsid w:val="00CC4044"/>
    <w:rsid w:val="00CC49CB"/>
    <w:rsid w:val="00CC4B3A"/>
    <w:rsid w:val="00CC5A14"/>
    <w:rsid w:val="00CC635F"/>
    <w:rsid w:val="00CC7118"/>
    <w:rsid w:val="00CD0D27"/>
    <w:rsid w:val="00CD17C4"/>
    <w:rsid w:val="00CD2202"/>
    <w:rsid w:val="00CD3A63"/>
    <w:rsid w:val="00CD3AB5"/>
    <w:rsid w:val="00CD413A"/>
    <w:rsid w:val="00CD4404"/>
    <w:rsid w:val="00CD4EBF"/>
    <w:rsid w:val="00CD5B43"/>
    <w:rsid w:val="00CD5CB2"/>
    <w:rsid w:val="00CD695A"/>
    <w:rsid w:val="00CD69A3"/>
    <w:rsid w:val="00CD69AE"/>
    <w:rsid w:val="00CD70C9"/>
    <w:rsid w:val="00CD7197"/>
    <w:rsid w:val="00CD7C16"/>
    <w:rsid w:val="00CE0690"/>
    <w:rsid w:val="00CE1E5C"/>
    <w:rsid w:val="00CE2103"/>
    <w:rsid w:val="00CE2516"/>
    <w:rsid w:val="00CE2689"/>
    <w:rsid w:val="00CE5F50"/>
    <w:rsid w:val="00CE6601"/>
    <w:rsid w:val="00CF0790"/>
    <w:rsid w:val="00CF0A2D"/>
    <w:rsid w:val="00CF0D8D"/>
    <w:rsid w:val="00CF2640"/>
    <w:rsid w:val="00CF43CB"/>
    <w:rsid w:val="00CF6869"/>
    <w:rsid w:val="00CF727B"/>
    <w:rsid w:val="00D0192C"/>
    <w:rsid w:val="00D03704"/>
    <w:rsid w:val="00D03CC3"/>
    <w:rsid w:val="00D07C9D"/>
    <w:rsid w:val="00D10CEA"/>
    <w:rsid w:val="00D111FA"/>
    <w:rsid w:val="00D1219D"/>
    <w:rsid w:val="00D1225C"/>
    <w:rsid w:val="00D12566"/>
    <w:rsid w:val="00D126A9"/>
    <w:rsid w:val="00D12BF1"/>
    <w:rsid w:val="00D12C9D"/>
    <w:rsid w:val="00D12DD3"/>
    <w:rsid w:val="00D13210"/>
    <w:rsid w:val="00D13E26"/>
    <w:rsid w:val="00D13F1E"/>
    <w:rsid w:val="00D1456A"/>
    <w:rsid w:val="00D1614D"/>
    <w:rsid w:val="00D2040A"/>
    <w:rsid w:val="00D20547"/>
    <w:rsid w:val="00D22908"/>
    <w:rsid w:val="00D22C4B"/>
    <w:rsid w:val="00D233E9"/>
    <w:rsid w:val="00D240C0"/>
    <w:rsid w:val="00D24D44"/>
    <w:rsid w:val="00D24FE5"/>
    <w:rsid w:val="00D25224"/>
    <w:rsid w:val="00D263B0"/>
    <w:rsid w:val="00D26F07"/>
    <w:rsid w:val="00D277D1"/>
    <w:rsid w:val="00D27C88"/>
    <w:rsid w:val="00D3017D"/>
    <w:rsid w:val="00D30745"/>
    <w:rsid w:val="00D30873"/>
    <w:rsid w:val="00D308C1"/>
    <w:rsid w:val="00D30F0C"/>
    <w:rsid w:val="00D31963"/>
    <w:rsid w:val="00D31E51"/>
    <w:rsid w:val="00D3203B"/>
    <w:rsid w:val="00D32D04"/>
    <w:rsid w:val="00D33003"/>
    <w:rsid w:val="00D34086"/>
    <w:rsid w:val="00D340DA"/>
    <w:rsid w:val="00D36F60"/>
    <w:rsid w:val="00D371CA"/>
    <w:rsid w:val="00D42B37"/>
    <w:rsid w:val="00D45533"/>
    <w:rsid w:val="00D45C49"/>
    <w:rsid w:val="00D47C13"/>
    <w:rsid w:val="00D513AF"/>
    <w:rsid w:val="00D5254C"/>
    <w:rsid w:val="00D52588"/>
    <w:rsid w:val="00D5266B"/>
    <w:rsid w:val="00D52685"/>
    <w:rsid w:val="00D534C3"/>
    <w:rsid w:val="00D5360F"/>
    <w:rsid w:val="00D53CF1"/>
    <w:rsid w:val="00D558F1"/>
    <w:rsid w:val="00D56112"/>
    <w:rsid w:val="00D5669E"/>
    <w:rsid w:val="00D56A37"/>
    <w:rsid w:val="00D57B17"/>
    <w:rsid w:val="00D61475"/>
    <w:rsid w:val="00D61B12"/>
    <w:rsid w:val="00D624B7"/>
    <w:rsid w:val="00D63088"/>
    <w:rsid w:val="00D66FB3"/>
    <w:rsid w:val="00D6784F"/>
    <w:rsid w:val="00D679D8"/>
    <w:rsid w:val="00D700A5"/>
    <w:rsid w:val="00D702B4"/>
    <w:rsid w:val="00D7065C"/>
    <w:rsid w:val="00D7145B"/>
    <w:rsid w:val="00D721ED"/>
    <w:rsid w:val="00D7297E"/>
    <w:rsid w:val="00D72ACB"/>
    <w:rsid w:val="00D730D1"/>
    <w:rsid w:val="00D7385D"/>
    <w:rsid w:val="00D77DC2"/>
    <w:rsid w:val="00D80DFE"/>
    <w:rsid w:val="00D81722"/>
    <w:rsid w:val="00D81842"/>
    <w:rsid w:val="00D81BED"/>
    <w:rsid w:val="00D820F5"/>
    <w:rsid w:val="00D866B8"/>
    <w:rsid w:val="00D87553"/>
    <w:rsid w:val="00D90A18"/>
    <w:rsid w:val="00D914B2"/>
    <w:rsid w:val="00D93567"/>
    <w:rsid w:val="00D93D80"/>
    <w:rsid w:val="00D94EAD"/>
    <w:rsid w:val="00D94F0D"/>
    <w:rsid w:val="00D96AD8"/>
    <w:rsid w:val="00D97C0B"/>
    <w:rsid w:val="00DA317A"/>
    <w:rsid w:val="00DA38D9"/>
    <w:rsid w:val="00DA3FAD"/>
    <w:rsid w:val="00DA457A"/>
    <w:rsid w:val="00DA46AA"/>
    <w:rsid w:val="00DA4E66"/>
    <w:rsid w:val="00DA5E96"/>
    <w:rsid w:val="00DA64C5"/>
    <w:rsid w:val="00DA6DBE"/>
    <w:rsid w:val="00DB1AFB"/>
    <w:rsid w:val="00DB36A4"/>
    <w:rsid w:val="00DB3C01"/>
    <w:rsid w:val="00DB63E0"/>
    <w:rsid w:val="00DB6EEB"/>
    <w:rsid w:val="00DB75CE"/>
    <w:rsid w:val="00DC1FDC"/>
    <w:rsid w:val="00DC220A"/>
    <w:rsid w:val="00DC3C14"/>
    <w:rsid w:val="00DC6650"/>
    <w:rsid w:val="00DC74CC"/>
    <w:rsid w:val="00DD1B38"/>
    <w:rsid w:val="00DD228E"/>
    <w:rsid w:val="00DD23E2"/>
    <w:rsid w:val="00DD30CA"/>
    <w:rsid w:val="00DD5C95"/>
    <w:rsid w:val="00DD7526"/>
    <w:rsid w:val="00DD7F1A"/>
    <w:rsid w:val="00DE018F"/>
    <w:rsid w:val="00DE02E3"/>
    <w:rsid w:val="00DE25BD"/>
    <w:rsid w:val="00DE3852"/>
    <w:rsid w:val="00DE4556"/>
    <w:rsid w:val="00DE66DD"/>
    <w:rsid w:val="00DF03C0"/>
    <w:rsid w:val="00DF068B"/>
    <w:rsid w:val="00DF1384"/>
    <w:rsid w:val="00DF20CF"/>
    <w:rsid w:val="00DF21A9"/>
    <w:rsid w:val="00DF440B"/>
    <w:rsid w:val="00DF4511"/>
    <w:rsid w:val="00DF4C9F"/>
    <w:rsid w:val="00DF4E77"/>
    <w:rsid w:val="00DF557C"/>
    <w:rsid w:val="00DF5E48"/>
    <w:rsid w:val="00DF7675"/>
    <w:rsid w:val="00E009B5"/>
    <w:rsid w:val="00E009FF"/>
    <w:rsid w:val="00E01245"/>
    <w:rsid w:val="00E01301"/>
    <w:rsid w:val="00E016BD"/>
    <w:rsid w:val="00E0197F"/>
    <w:rsid w:val="00E03C08"/>
    <w:rsid w:val="00E03FA5"/>
    <w:rsid w:val="00E04DB7"/>
    <w:rsid w:val="00E055D8"/>
    <w:rsid w:val="00E05605"/>
    <w:rsid w:val="00E0659A"/>
    <w:rsid w:val="00E0671E"/>
    <w:rsid w:val="00E068E2"/>
    <w:rsid w:val="00E07511"/>
    <w:rsid w:val="00E07887"/>
    <w:rsid w:val="00E078DC"/>
    <w:rsid w:val="00E10AA7"/>
    <w:rsid w:val="00E10E9E"/>
    <w:rsid w:val="00E127F7"/>
    <w:rsid w:val="00E12C23"/>
    <w:rsid w:val="00E12D07"/>
    <w:rsid w:val="00E12F42"/>
    <w:rsid w:val="00E13186"/>
    <w:rsid w:val="00E13196"/>
    <w:rsid w:val="00E13C70"/>
    <w:rsid w:val="00E1439B"/>
    <w:rsid w:val="00E15F70"/>
    <w:rsid w:val="00E160E2"/>
    <w:rsid w:val="00E169D8"/>
    <w:rsid w:val="00E216EF"/>
    <w:rsid w:val="00E217EE"/>
    <w:rsid w:val="00E23D2E"/>
    <w:rsid w:val="00E26357"/>
    <w:rsid w:val="00E26494"/>
    <w:rsid w:val="00E2691E"/>
    <w:rsid w:val="00E27222"/>
    <w:rsid w:val="00E27892"/>
    <w:rsid w:val="00E3056E"/>
    <w:rsid w:val="00E32B4E"/>
    <w:rsid w:val="00E3331F"/>
    <w:rsid w:val="00E34382"/>
    <w:rsid w:val="00E34464"/>
    <w:rsid w:val="00E35453"/>
    <w:rsid w:val="00E35FB3"/>
    <w:rsid w:val="00E35FC2"/>
    <w:rsid w:val="00E3639A"/>
    <w:rsid w:val="00E41841"/>
    <w:rsid w:val="00E43930"/>
    <w:rsid w:val="00E44C9C"/>
    <w:rsid w:val="00E464CF"/>
    <w:rsid w:val="00E50DB7"/>
    <w:rsid w:val="00E538F8"/>
    <w:rsid w:val="00E53E50"/>
    <w:rsid w:val="00E53F01"/>
    <w:rsid w:val="00E55A6E"/>
    <w:rsid w:val="00E55C84"/>
    <w:rsid w:val="00E56D33"/>
    <w:rsid w:val="00E605E2"/>
    <w:rsid w:val="00E60989"/>
    <w:rsid w:val="00E61741"/>
    <w:rsid w:val="00E6333D"/>
    <w:rsid w:val="00E634EB"/>
    <w:rsid w:val="00E65E28"/>
    <w:rsid w:val="00E65E44"/>
    <w:rsid w:val="00E66B01"/>
    <w:rsid w:val="00E70253"/>
    <w:rsid w:val="00E707DB"/>
    <w:rsid w:val="00E71343"/>
    <w:rsid w:val="00E71516"/>
    <w:rsid w:val="00E71754"/>
    <w:rsid w:val="00E72D04"/>
    <w:rsid w:val="00E72D2D"/>
    <w:rsid w:val="00E74464"/>
    <w:rsid w:val="00E74FC1"/>
    <w:rsid w:val="00E74FEC"/>
    <w:rsid w:val="00E75637"/>
    <w:rsid w:val="00E75F4C"/>
    <w:rsid w:val="00E777D7"/>
    <w:rsid w:val="00E805C2"/>
    <w:rsid w:val="00E81389"/>
    <w:rsid w:val="00E818D1"/>
    <w:rsid w:val="00E82B0C"/>
    <w:rsid w:val="00E838DF"/>
    <w:rsid w:val="00E83A4E"/>
    <w:rsid w:val="00E84CF0"/>
    <w:rsid w:val="00E8776A"/>
    <w:rsid w:val="00E87D37"/>
    <w:rsid w:val="00E901E0"/>
    <w:rsid w:val="00E902FA"/>
    <w:rsid w:val="00E90833"/>
    <w:rsid w:val="00E94E09"/>
    <w:rsid w:val="00E9553E"/>
    <w:rsid w:val="00E95DDC"/>
    <w:rsid w:val="00E96B46"/>
    <w:rsid w:val="00EA07FD"/>
    <w:rsid w:val="00EA282C"/>
    <w:rsid w:val="00EA3721"/>
    <w:rsid w:val="00EA48EC"/>
    <w:rsid w:val="00EA550E"/>
    <w:rsid w:val="00EA5BC3"/>
    <w:rsid w:val="00EA5DCC"/>
    <w:rsid w:val="00EA6A74"/>
    <w:rsid w:val="00EA6E07"/>
    <w:rsid w:val="00EB10BC"/>
    <w:rsid w:val="00EB210B"/>
    <w:rsid w:val="00EB2857"/>
    <w:rsid w:val="00EB6B84"/>
    <w:rsid w:val="00EB6D92"/>
    <w:rsid w:val="00EB7D08"/>
    <w:rsid w:val="00EC02BF"/>
    <w:rsid w:val="00EC0760"/>
    <w:rsid w:val="00EC1A78"/>
    <w:rsid w:val="00EC278C"/>
    <w:rsid w:val="00EC27AD"/>
    <w:rsid w:val="00EC38CA"/>
    <w:rsid w:val="00EC399A"/>
    <w:rsid w:val="00EC3FD1"/>
    <w:rsid w:val="00EC45F6"/>
    <w:rsid w:val="00EC49EA"/>
    <w:rsid w:val="00EC4E6C"/>
    <w:rsid w:val="00EC5429"/>
    <w:rsid w:val="00EC5467"/>
    <w:rsid w:val="00EC5516"/>
    <w:rsid w:val="00EC6210"/>
    <w:rsid w:val="00EC7FE9"/>
    <w:rsid w:val="00ED077F"/>
    <w:rsid w:val="00ED08FC"/>
    <w:rsid w:val="00ED0C23"/>
    <w:rsid w:val="00ED14A5"/>
    <w:rsid w:val="00ED1967"/>
    <w:rsid w:val="00ED1B37"/>
    <w:rsid w:val="00ED1FAE"/>
    <w:rsid w:val="00ED2D17"/>
    <w:rsid w:val="00ED322D"/>
    <w:rsid w:val="00ED3DB6"/>
    <w:rsid w:val="00ED581B"/>
    <w:rsid w:val="00ED5B64"/>
    <w:rsid w:val="00ED6D23"/>
    <w:rsid w:val="00ED7301"/>
    <w:rsid w:val="00EE0541"/>
    <w:rsid w:val="00EE13A8"/>
    <w:rsid w:val="00EE20ED"/>
    <w:rsid w:val="00EE2157"/>
    <w:rsid w:val="00EE2565"/>
    <w:rsid w:val="00EE3770"/>
    <w:rsid w:val="00EE4754"/>
    <w:rsid w:val="00EE5CB2"/>
    <w:rsid w:val="00EE766B"/>
    <w:rsid w:val="00EF1480"/>
    <w:rsid w:val="00EF285C"/>
    <w:rsid w:val="00EF3E3F"/>
    <w:rsid w:val="00EF41BF"/>
    <w:rsid w:val="00EF4D32"/>
    <w:rsid w:val="00EF5425"/>
    <w:rsid w:val="00EF54C7"/>
    <w:rsid w:val="00EF689F"/>
    <w:rsid w:val="00EF69D2"/>
    <w:rsid w:val="00EF713A"/>
    <w:rsid w:val="00F00E9E"/>
    <w:rsid w:val="00F03184"/>
    <w:rsid w:val="00F04CB8"/>
    <w:rsid w:val="00F053F9"/>
    <w:rsid w:val="00F06318"/>
    <w:rsid w:val="00F064BA"/>
    <w:rsid w:val="00F07A1B"/>
    <w:rsid w:val="00F07DAE"/>
    <w:rsid w:val="00F14498"/>
    <w:rsid w:val="00F161B1"/>
    <w:rsid w:val="00F1635A"/>
    <w:rsid w:val="00F2091F"/>
    <w:rsid w:val="00F21BFB"/>
    <w:rsid w:val="00F2248E"/>
    <w:rsid w:val="00F22FBD"/>
    <w:rsid w:val="00F2398E"/>
    <w:rsid w:val="00F239FA"/>
    <w:rsid w:val="00F246B3"/>
    <w:rsid w:val="00F25C4E"/>
    <w:rsid w:val="00F26D5D"/>
    <w:rsid w:val="00F27875"/>
    <w:rsid w:val="00F31D15"/>
    <w:rsid w:val="00F3246F"/>
    <w:rsid w:val="00F32903"/>
    <w:rsid w:val="00F334AC"/>
    <w:rsid w:val="00F367E2"/>
    <w:rsid w:val="00F37BAF"/>
    <w:rsid w:val="00F41AA1"/>
    <w:rsid w:val="00F42BD7"/>
    <w:rsid w:val="00F431E1"/>
    <w:rsid w:val="00F50134"/>
    <w:rsid w:val="00F50C8F"/>
    <w:rsid w:val="00F519FC"/>
    <w:rsid w:val="00F51E10"/>
    <w:rsid w:val="00F552D1"/>
    <w:rsid w:val="00F55CA6"/>
    <w:rsid w:val="00F56548"/>
    <w:rsid w:val="00F5714D"/>
    <w:rsid w:val="00F571C9"/>
    <w:rsid w:val="00F57AEB"/>
    <w:rsid w:val="00F603B4"/>
    <w:rsid w:val="00F606A3"/>
    <w:rsid w:val="00F6208E"/>
    <w:rsid w:val="00F62461"/>
    <w:rsid w:val="00F62A5D"/>
    <w:rsid w:val="00F66061"/>
    <w:rsid w:val="00F66185"/>
    <w:rsid w:val="00F66BB9"/>
    <w:rsid w:val="00F67030"/>
    <w:rsid w:val="00F67830"/>
    <w:rsid w:val="00F70C8D"/>
    <w:rsid w:val="00F72709"/>
    <w:rsid w:val="00F73E6B"/>
    <w:rsid w:val="00F75154"/>
    <w:rsid w:val="00F76BA1"/>
    <w:rsid w:val="00F80857"/>
    <w:rsid w:val="00F840DC"/>
    <w:rsid w:val="00F84243"/>
    <w:rsid w:val="00F85567"/>
    <w:rsid w:val="00F859CE"/>
    <w:rsid w:val="00F86065"/>
    <w:rsid w:val="00F866E2"/>
    <w:rsid w:val="00F86ED2"/>
    <w:rsid w:val="00F87156"/>
    <w:rsid w:val="00F877E7"/>
    <w:rsid w:val="00F9052B"/>
    <w:rsid w:val="00F908CA"/>
    <w:rsid w:val="00F91A77"/>
    <w:rsid w:val="00F91D1B"/>
    <w:rsid w:val="00F91E20"/>
    <w:rsid w:val="00F92757"/>
    <w:rsid w:val="00F9398E"/>
    <w:rsid w:val="00F94428"/>
    <w:rsid w:val="00F94C08"/>
    <w:rsid w:val="00F94FA8"/>
    <w:rsid w:val="00F9503D"/>
    <w:rsid w:val="00F970DF"/>
    <w:rsid w:val="00F978F6"/>
    <w:rsid w:val="00FA064A"/>
    <w:rsid w:val="00FA16C8"/>
    <w:rsid w:val="00FA1F75"/>
    <w:rsid w:val="00FA2BC2"/>
    <w:rsid w:val="00FA2D4C"/>
    <w:rsid w:val="00FA3A59"/>
    <w:rsid w:val="00FA454B"/>
    <w:rsid w:val="00FA45EC"/>
    <w:rsid w:val="00FA706E"/>
    <w:rsid w:val="00FB1986"/>
    <w:rsid w:val="00FB1BF0"/>
    <w:rsid w:val="00FB2F26"/>
    <w:rsid w:val="00FB3FCD"/>
    <w:rsid w:val="00FB43C4"/>
    <w:rsid w:val="00FB6C3E"/>
    <w:rsid w:val="00FB7BC3"/>
    <w:rsid w:val="00FC1C12"/>
    <w:rsid w:val="00FC1C5D"/>
    <w:rsid w:val="00FC1D69"/>
    <w:rsid w:val="00FC317D"/>
    <w:rsid w:val="00FC36F7"/>
    <w:rsid w:val="00FC4545"/>
    <w:rsid w:val="00FC47EB"/>
    <w:rsid w:val="00FC4A91"/>
    <w:rsid w:val="00FC4B0A"/>
    <w:rsid w:val="00FC5E5F"/>
    <w:rsid w:val="00FC61CB"/>
    <w:rsid w:val="00FC638D"/>
    <w:rsid w:val="00FC7609"/>
    <w:rsid w:val="00FD01D8"/>
    <w:rsid w:val="00FD14AD"/>
    <w:rsid w:val="00FD238C"/>
    <w:rsid w:val="00FD29B7"/>
    <w:rsid w:val="00FD2BE7"/>
    <w:rsid w:val="00FD2D27"/>
    <w:rsid w:val="00FD53F2"/>
    <w:rsid w:val="00FD56C6"/>
    <w:rsid w:val="00FD5C62"/>
    <w:rsid w:val="00FD63EF"/>
    <w:rsid w:val="00FD7952"/>
    <w:rsid w:val="00FE0073"/>
    <w:rsid w:val="00FE03BE"/>
    <w:rsid w:val="00FE24E4"/>
    <w:rsid w:val="00FE3E9D"/>
    <w:rsid w:val="00FE4A17"/>
    <w:rsid w:val="00FE4B1D"/>
    <w:rsid w:val="00FE55CB"/>
    <w:rsid w:val="00FE6137"/>
    <w:rsid w:val="00FE65FD"/>
    <w:rsid w:val="00FE664B"/>
    <w:rsid w:val="00FE748B"/>
    <w:rsid w:val="00FE77CF"/>
    <w:rsid w:val="00FF14D3"/>
    <w:rsid w:val="00FF165F"/>
    <w:rsid w:val="00FF1CC8"/>
    <w:rsid w:val="00FF1DC0"/>
    <w:rsid w:val="00FF248D"/>
    <w:rsid w:val="00FF24AF"/>
    <w:rsid w:val="00FF33EE"/>
    <w:rsid w:val="00FF4279"/>
    <w:rsid w:val="00FF457E"/>
    <w:rsid w:val="00FF4678"/>
    <w:rsid w:val="00FF64AE"/>
    <w:rsid w:val="00FF6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qFormat/>
    <w:rsid w:val="00E60989"/>
    <w:pPr>
      <w:ind w:left="720"/>
      <w:contextualSpacing/>
    </w:pPr>
  </w:style>
  <w:style w:type="paragraph" w:customStyle="1" w:styleId="Textbody">
    <w:name w:val="Text body"/>
    <w:basedOn w:val="Standard"/>
    <w:rsid w:val="006571D2"/>
    <w:pPr>
      <w:suppressAutoHyphens w:val="0"/>
      <w:spacing w:after="140" w:line="288" w:lineRule="auto"/>
    </w:pPr>
    <w:rPr>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qFormat/>
    <w:rsid w:val="00E60989"/>
    <w:pPr>
      <w:ind w:left="720"/>
      <w:contextualSpacing/>
    </w:pPr>
  </w:style>
  <w:style w:type="paragraph" w:customStyle="1" w:styleId="Textbody">
    <w:name w:val="Text body"/>
    <w:basedOn w:val="Standard"/>
    <w:rsid w:val="006571D2"/>
    <w:pPr>
      <w:suppressAutoHyphens w:val="0"/>
      <w:spacing w:after="140" w:line="288"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A4EE-7F02-4483-BBF4-697FA653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3309</Words>
  <Characters>24068</Characters>
  <Application>Microsoft Office Word</Application>
  <DocSecurity>0</DocSecurity>
  <Lines>200</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LIETUVOS RESPUBLIKOS</vt:lpstr>
    </vt:vector>
  </TitlesOfParts>
  <Company>LR finansų ministerija</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2020-09-22T13:07:00Z</dcterms:created>
  <dc:creator>Daiva Junevičienė</dc:creator>
  <cp:lastModifiedBy>Daiva Junevičienė</cp:lastModifiedBy>
  <cp:lastPrinted>2020-08-03T11:06:00Z</cp:lastPrinted>
  <dcterms:modified xsi:type="dcterms:W3CDTF">2020-09-24T07:31:00Z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941089055</vt:i4>
  </property>
  <property fmtid="{D5CDD505-2E9C-101B-9397-08002B2CF9AE}" pid="3" name="_NewReviewCycle">
    <vt:lpwstr/>
  </property>
  <property fmtid="{D5CDD505-2E9C-101B-9397-08002B2CF9AE}" pid="4" name="_EmailSubject">
    <vt:lpwstr>Dokumentai redagavimui</vt:lpwstr>
  </property>
  <property fmtid="{D5CDD505-2E9C-101B-9397-08002B2CF9AE}" pid="5" name="_AuthorEmail">
    <vt:lpwstr>Vilma.Karosiene@socmin.lt</vt:lpwstr>
  </property>
  <property fmtid="{D5CDD505-2E9C-101B-9397-08002B2CF9AE}" pid="6" name="_AuthorEmailDisplayName">
    <vt:lpwstr>Vilma Karosienė</vt:lpwstr>
  </property>
  <property fmtid="{D5CDD505-2E9C-101B-9397-08002B2CF9AE}" pid="7" name="_PreviousAdHocReviewCycleID">
    <vt:i4>-494064671</vt:i4>
  </property>
  <property fmtid="{D5CDD505-2E9C-101B-9397-08002B2CF9AE}" pid="8" name="_ReviewingToolsShownOnce">
    <vt:lpwstr/>
  </property>
</Properties>
</file>