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C73AEC" w14:textId="77777777" w:rsidR="006B4E9B" w:rsidRPr="00BF20DD" w:rsidRDefault="00F743A8" w:rsidP="00F743A8">
      <w:pPr>
        <w:spacing w:after="0" w:line="240" w:lineRule="auto"/>
        <w:jc w:val="center"/>
        <w:rPr>
          <w:rFonts w:ascii="Times New Roman" w:hAnsi="Times New Roman" w:cs="Times New Roman"/>
          <w:sz w:val="24"/>
          <w:lang w:val="lt-LT"/>
        </w:rPr>
      </w:pPr>
      <w:bookmarkStart w:id="0" w:name="_GoBack"/>
      <w:bookmarkEnd w:id="0"/>
      <w:r w:rsidRPr="00BF20DD">
        <w:rPr>
          <w:rFonts w:ascii="Times New Roman" w:hAnsi="Times New Roman" w:cs="Times New Roman"/>
          <w:sz w:val="24"/>
          <w:lang w:val="lt-LT"/>
        </w:rPr>
        <w:t>LIETUVOS RESPUBLIKOS VYRIAUSYBĖS</w:t>
      </w:r>
    </w:p>
    <w:p w14:paraId="162C3280" w14:textId="77777777" w:rsidR="00F743A8" w:rsidRPr="00BF20DD" w:rsidRDefault="00F743A8" w:rsidP="00F743A8">
      <w:pPr>
        <w:spacing w:after="0" w:line="240" w:lineRule="auto"/>
        <w:jc w:val="center"/>
        <w:rPr>
          <w:rFonts w:ascii="Times New Roman" w:hAnsi="Times New Roman" w:cs="Times New Roman"/>
          <w:sz w:val="24"/>
          <w:lang w:val="lt-LT"/>
        </w:rPr>
      </w:pPr>
      <w:r w:rsidRPr="00BF20DD">
        <w:rPr>
          <w:rFonts w:ascii="Times New Roman" w:hAnsi="Times New Roman" w:cs="Times New Roman"/>
          <w:sz w:val="24"/>
          <w:lang w:val="lt-LT"/>
        </w:rPr>
        <w:t>PASITARIMO</w:t>
      </w:r>
    </w:p>
    <w:p w14:paraId="389A05E8" w14:textId="77777777" w:rsidR="00F743A8" w:rsidRPr="00BF20DD" w:rsidRDefault="00F743A8" w:rsidP="00F743A8">
      <w:pPr>
        <w:spacing w:after="0" w:line="240" w:lineRule="auto"/>
        <w:jc w:val="center"/>
        <w:rPr>
          <w:rFonts w:ascii="Times New Roman" w:hAnsi="Times New Roman" w:cs="Times New Roman"/>
          <w:sz w:val="24"/>
          <w:lang w:val="lt-LT"/>
        </w:rPr>
      </w:pPr>
      <w:r w:rsidRPr="00BF20DD">
        <w:rPr>
          <w:rFonts w:ascii="Times New Roman" w:hAnsi="Times New Roman" w:cs="Times New Roman"/>
          <w:sz w:val="24"/>
          <w:lang w:val="lt-LT"/>
        </w:rPr>
        <w:t>PROTOKOLAS</w:t>
      </w:r>
    </w:p>
    <w:p w14:paraId="07E171F9" w14:textId="77777777" w:rsidR="00F743A8" w:rsidRPr="00BF20DD" w:rsidRDefault="00F743A8" w:rsidP="00F743A8">
      <w:pPr>
        <w:spacing w:after="0" w:line="240" w:lineRule="auto"/>
        <w:jc w:val="center"/>
        <w:rPr>
          <w:rFonts w:ascii="Times New Roman" w:hAnsi="Times New Roman" w:cs="Times New Roman"/>
          <w:sz w:val="24"/>
          <w:lang w:val="lt-LT"/>
        </w:rPr>
      </w:pPr>
    </w:p>
    <w:p w14:paraId="6EDE0504" w14:textId="77777777" w:rsidR="00F743A8" w:rsidRPr="00BF20DD" w:rsidRDefault="00F743A8" w:rsidP="00F743A8">
      <w:pPr>
        <w:spacing w:after="0" w:line="240" w:lineRule="auto"/>
        <w:jc w:val="center"/>
        <w:rPr>
          <w:rFonts w:ascii="Times New Roman" w:hAnsi="Times New Roman" w:cs="Times New Roman"/>
          <w:sz w:val="24"/>
          <w:lang w:val="lt-LT"/>
        </w:rPr>
      </w:pPr>
      <w:r w:rsidRPr="00BF20DD">
        <w:rPr>
          <w:rFonts w:ascii="Times New Roman" w:hAnsi="Times New Roman" w:cs="Times New Roman"/>
          <w:sz w:val="24"/>
          <w:lang w:val="lt-LT"/>
        </w:rPr>
        <w:t>2019 m.                                                         d.</w:t>
      </w:r>
    </w:p>
    <w:p w14:paraId="5673670F" w14:textId="77777777" w:rsidR="00F743A8" w:rsidRPr="00BF20DD" w:rsidRDefault="00F743A8" w:rsidP="00F743A8">
      <w:pPr>
        <w:spacing w:after="0" w:line="240" w:lineRule="auto"/>
        <w:jc w:val="center"/>
        <w:rPr>
          <w:rFonts w:ascii="Times New Roman" w:hAnsi="Times New Roman" w:cs="Times New Roman"/>
          <w:sz w:val="24"/>
          <w:lang w:val="lt-LT"/>
        </w:rPr>
      </w:pPr>
    </w:p>
    <w:p w14:paraId="244586FD" w14:textId="77777777" w:rsidR="00465558" w:rsidRPr="00BF20DD" w:rsidRDefault="00F743A8" w:rsidP="00F743A8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BF20DD">
        <w:rPr>
          <w:rFonts w:ascii="Times New Roman" w:hAnsi="Times New Roman" w:cs="Times New Roman"/>
          <w:sz w:val="24"/>
          <w:szCs w:val="24"/>
          <w:lang w:val="lt-LT"/>
        </w:rPr>
        <w:t xml:space="preserve">Dėl </w:t>
      </w:r>
      <w:r w:rsidR="00E83429" w:rsidRPr="00BF20DD">
        <w:rPr>
          <w:rFonts w:ascii="Times New Roman" w:hAnsi="Times New Roman" w:cs="Times New Roman"/>
          <w:sz w:val="24"/>
          <w:szCs w:val="24"/>
          <w:lang w:val="lt-LT"/>
        </w:rPr>
        <w:t>tarn</w:t>
      </w:r>
      <w:r w:rsidRPr="00BF20DD">
        <w:rPr>
          <w:rFonts w:ascii="Times New Roman" w:hAnsi="Times New Roman" w:cs="Times New Roman"/>
          <w:sz w:val="24"/>
          <w:szCs w:val="24"/>
          <w:lang w:val="lt-LT"/>
        </w:rPr>
        <w:t xml:space="preserve">ybinių </w:t>
      </w:r>
      <w:r w:rsidR="00465558" w:rsidRPr="00BF20DD">
        <w:rPr>
          <w:rFonts w:ascii="Times New Roman" w:hAnsi="Times New Roman" w:cs="Times New Roman"/>
          <w:sz w:val="24"/>
          <w:szCs w:val="24"/>
          <w:lang w:val="lt-LT"/>
        </w:rPr>
        <w:t xml:space="preserve">administracinės paskirties </w:t>
      </w:r>
      <w:r w:rsidRPr="00BF20DD">
        <w:rPr>
          <w:rFonts w:ascii="Times New Roman" w:hAnsi="Times New Roman" w:cs="Times New Roman"/>
          <w:sz w:val="24"/>
          <w:szCs w:val="24"/>
          <w:lang w:val="lt-LT"/>
        </w:rPr>
        <w:t>automobilių</w:t>
      </w:r>
    </w:p>
    <w:p w14:paraId="1A5857E7" w14:textId="77777777" w:rsidR="00F743A8" w:rsidRPr="00BF20DD" w:rsidRDefault="00465558" w:rsidP="00F743A8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BF20DD">
        <w:rPr>
          <w:rFonts w:ascii="Times New Roman" w:hAnsi="Times New Roman" w:cs="Times New Roman"/>
          <w:sz w:val="24"/>
          <w:szCs w:val="24"/>
          <w:lang w:val="lt-LT"/>
        </w:rPr>
        <w:t>parko</w:t>
      </w:r>
      <w:r w:rsidR="00F743A8" w:rsidRPr="00BF20DD">
        <w:rPr>
          <w:rFonts w:ascii="Times New Roman" w:hAnsi="Times New Roman" w:cs="Times New Roman"/>
          <w:sz w:val="24"/>
          <w:szCs w:val="24"/>
          <w:lang w:val="lt-LT"/>
        </w:rPr>
        <w:t xml:space="preserve"> valdymo ir priežiūros funkcijų efektyvumo didinimo</w:t>
      </w:r>
    </w:p>
    <w:p w14:paraId="4A30F10A" w14:textId="77777777" w:rsidR="00F743A8" w:rsidRPr="00BF20DD" w:rsidRDefault="00F743A8" w:rsidP="00AA7F56">
      <w:pPr>
        <w:tabs>
          <w:tab w:val="left" w:pos="5310"/>
        </w:tabs>
        <w:spacing w:after="0" w:line="240" w:lineRule="auto"/>
        <w:rPr>
          <w:rFonts w:ascii="Times New Roman" w:hAnsi="Times New Roman" w:cs="Times New Roman"/>
          <w:sz w:val="24"/>
          <w:lang w:val="lt-LT"/>
        </w:rPr>
      </w:pPr>
    </w:p>
    <w:p w14:paraId="534DDA7B" w14:textId="0553842A" w:rsidR="00892411" w:rsidRPr="00892411" w:rsidRDefault="00892411" w:rsidP="00E33A25">
      <w:pPr>
        <w:pStyle w:val="Sraopastraipa"/>
        <w:numPr>
          <w:ilvl w:val="0"/>
          <w:numId w:val="7"/>
        </w:numPr>
        <w:tabs>
          <w:tab w:val="left" w:pos="851"/>
        </w:tabs>
        <w:spacing w:after="0" w:line="276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lang w:val="lt-LT"/>
        </w:rPr>
      </w:pPr>
      <w:r w:rsidRPr="005E763C">
        <w:rPr>
          <w:rFonts w:ascii="Times New Roman" w:hAnsi="Times New Roman" w:cs="Times New Roman"/>
          <w:sz w:val="24"/>
          <w:szCs w:val="24"/>
          <w:lang w:val="lt-LT"/>
        </w:rPr>
        <w:t xml:space="preserve">Pakeisti </w:t>
      </w:r>
      <w:r w:rsidRPr="002E5471">
        <w:rPr>
          <w:rFonts w:ascii="Times New Roman" w:hAnsi="Times New Roman" w:cs="Times New Roman"/>
          <w:sz w:val="24"/>
          <w:szCs w:val="24"/>
          <w:lang w:val="lt-LT"/>
        </w:rPr>
        <w:t>Vyriausybės 2019 m. balandžio 24 d. pasitarimo protokolo Nr. 18 3 klausim</w:t>
      </w:r>
      <w:r w:rsidRPr="005E763C">
        <w:rPr>
          <w:rFonts w:ascii="Times New Roman" w:hAnsi="Times New Roman" w:cs="Times New Roman"/>
          <w:sz w:val="24"/>
          <w:szCs w:val="24"/>
          <w:lang w:val="lt-LT"/>
        </w:rPr>
        <w:t>o</w:t>
      </w:r>
      <w:r w:rsidRPr="002E5471">
        <w:rPr>
          <w:rFonts w:ascii="Times New Roman" w:hAnsi="Times New Roman" w:cs="Times New Roman"/>
          <w:sz w:val="24"/>
          <w:szCs w:val="24"/>
          <w:lang w:val="lt-LT"/>
        </w:rPr>
        <w:t xml:space="preserve"> ,,Dėl tarnybinių administracinės paskirties lengvųjų automobilių ūkio valdymo ir priežiūros funkcijų efektyvumo didinimo“</w:t>
      </w:r>
      <w:r w:rsidR="00D637E4">
        <w:rPr>
          <w:rFonts w:ascii="Times New Roman" w:hAnsi="Times New Roman" w:cs="Times New Roman"/>
          <w:sz w:val="24"/>
          <w:szCs w:val="24"/>
          <w:lang w:val="lt-LT"/>
        </w:rPr>
        <w:t xml:space="preserve"> (toliau – Pasitarimo protokolo 3 klausimas)</w:t>
      </w:r>
      <w:r w:rsidRPr="002E547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5E763C">
        <w:rPr>
          <w:rFonts w:ascii="Times New Roman" w:hAnsi="Times New Roman" w:cs="Times New Roman"/>
          <w:sz w:val="24"/>
          <w:szCs w:val="24"/>
          <w:lang w:val="lt-LT"/>
        </w:rPr>
        <w:t>1 punktą ir jį išdėstyti taip:</w:t>
      </w:r>
    </w:p>
    <w:p w14:paraId="636529E5" w14:textId="74009DF8" w:rsidR="00892411" w:rsidRPr="00892411" w:rsidRDefault="00892411" w:rsidP="00E33A25">
      <w:pPr>
        <w:tabs>
          <w:tab w:val="left" w:pos="851"/>
        </w:tabs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lang w:val="lt-LT"/>
        </w:rPr>
      </w:pPr>
      <w:r w:rsidRPr="00892411">
        <w:rPr>
          <w:rFonts w:ascii="Times New Roman" w:hAnsi="Times New Roman" w:cs="Times New Roman"/>
          <w:sz w:val="24"/>
          <w:szCs w:val="24"/>
          <w:lang w:val="lt-LT"/>
        </w:rPr>
        <w:t xml:space="preserve">„1. </w:t>
      </w:r>
      <w:r w:rsidRPr="00892411">
        <w:rPr>
          <w:rFonts w:ascii="Times New Roman" w:hAnsi="Times New Roman" w:cs="Times New Roman"/>
          <w:sz w:val="24"/>
          <w:lang w:val="lt-LT"/>
        </w:rPr>
        <w:t xml:space="preserve">Pritarti Vidaus reikalų ministerijos </w:t>
      </w:r>
      <w:r w:rsidR="00E33A25">
        <w:rPr>
          <w:rFonts w:ascii="Times New Roman" w:hAnsi="Times New Roman" w:cs="Times New Roman"/>
          <w:sz w:val="24"/>
          <w:lang w:val="lt-LT"/>
        </w:rPr>
        <w:t>pa</w:t>
      </w:r>
      <w:r w:rsidRPr="00892411">
        <w:rPr>
          <w:rFonts w:ascii="Times New Roman" w:hAnsi="Times New Roman" w:cs="Times New Roman"/>
          <w:sz w:val="24"/>
          <w:lang w:val="lt-LT"/>
        </w:rPr>
        <w:t>siūlymams dėl projekto „Tarnybinių administracinės paskirties automobilių parko valdymo konsolidavimas“ (projekto pasiūlymui pritarta Vidaus reikalų ministerijos strateginių projektų portfelio komisijos 2019</w:t>
      </w:r>
      <w:r w:rsidR="00E33A25">
        <w:rPr>
          <w:rFonts w:ascii="Times New Roman" w:hAnsi="Times New Roman" w:cs="Times New Roman"/>
          <w:sz w:val="24"/>
          <w:lang w:val="lt-LT"/>
        </w:rPr>
        <w:t xml:space="preserve"> m. liepos </w:t>
      </w:r>
      <w:r w:rsidRPr="00892411">
        <w:rPr>
          <w:rFonts w:ascii="Times New Roman" w:hAnsi="Times New Roman" w:cs="Times New Roman"/>
          <w:sz w:val="24"/>
          <w:lang w:val="lt-LT"/>
        </w:rPr>
        <w:t xml:space="preserve">3 </w:t>
      </w:r>
      <w:r w:rsidR="00E33A25">
        <w:rPr>
          <w:rFonts w:ascii="Times New Roman" w:hAnsi="Times New Roman" w:cs="Times New Roman"/>
          <w:sz w:val="24"/>
          <w:lang w:val="lt-LT"/>
        </w:rPr>
        <w:t xml:space="preserve">d. </w:t>
      </w:r>
      <w:r w:rsidRPr="00892411">
        <w:rPr>
          <w:rFonts w:ascii="Times New Roman" w:hAnsi="Times New Roman" w:cs="Times New Roman"/>
          <w:sz w:val="24"/>
          <w:lang w:val="lt-LT"/>
        </w:rPr>
        <w:t>posėdžio protokolu Nr. 1VL-814) įgyvendinimo etapų, kuriems pritarė tarpinstitucinė darbo grupė, sudaryta Lietuvos Respublikos vidaus reikalų ministro 2019 m. rugsėjo 25 d. įsakymu Nr. 1V-806 ,,Dėl tarpinstitucinės darbo grupės tarnybinių administracinės paskirties automobilių parko valdymo konsolidavimui atlikti sudarymo“ (tarpinstitucinės darbo grupės 2019 m. spalio 14 d. posėdžio protokolas Nr. 1VL 1208).“</w:t>
      </w:r>
    </w:p>
    <w:p w14:paraId="2CFA3D2F" w14:textId="1F5F0E16" w:rsidR="007D19D4" w:rsidRDefault="007D19D4" w:rsidP="00E33A25">
      <w:pPr>
        <w:pStyle w:val="Sraopastraipa"/>
        <w:numPr>
          <w:ilvl w:val="0"/>
          <w:numId w:val="7"/>
        </w:numPr>
        <w:tabs>
          <w:tab w:val="left" w:pos="851"/>
        </w:tabs>
        <w:spacing w:after="0" w:line="276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E763C">
        <w:rPr>
          <w:rFonts w:ascii="Times New Roman" w:hAnsi="Times New Roman" w:cs="Times New Roman"/>
          <w:sz w:val="24"/>
          <w:szCs w:val="24"/>
          <w:lang w:val="lt-LT"/>
        </w:rPr>
        <w:t xml:space="preserve">Pakeisti </w:t>
      </w:r>
      <w:r w:rsidR="00D637E4">
        <w:rPr>
          <w:rFonts w:ascii="Times New Roman" w:hAnsi="Times New Roman" w:cs="Times New Roman"/>
          <w:sz w:val="24"/>
          <w:szCs w:val="24"/>
          <w:lang w:val="lt-LT"/>
        </w:rPr>
        <w:t>P</w:t>
      </w:r>
      <w:r w:rsidRPr="0024665A">
        <w:rPr>
          <w:rFonts w:ascii="Times New Roman" w:hAnsi="Times New Roman" w:cs="Times New Roman"/>
          <w:sz w:val="24"/>
          <w:szCs w:val="24"/>
          <w:lang w:val="lt-LT"/>
        </w:rPr>
        <w:t>asita</w:t>
      </w:r>
      <w:r>
        <w:rPr>
          <w:rFonts w:ascii="Times New Roman" w:hAnsi="Times New Roman" w:cs="Times New Roman"/>
          <w:sz w:val="24"/>
          <w:szCs w:val="24"/>
          <w:lang w:val="lt-LT"/>
        </w:rPr>
        <w:t>rimo protokolo 3 klausim</w:t>
      </w:r>
      <w:r w:rsidR="00397FB7">
        <w:rPr>
          <w:rFonts w:ascii="Times New Roman" w:hAnsi="Times New Roman" w:cs="Times New Roman"/>
          <w:sz w:val="24"/>
          <w:szCs w:val="24"/>
          <w:lang w:val="lt-LT"/>
        </w:rPr>
        <w:t>o</w:t>
      </w:r>
      <w:r w:rsidRPr="0024665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6D0DE5">
        <w:rPr>
          <w:rFonts w:ascii="Times New Roman" w:hAnsi="Times New Roman" w:cs="Times New Roman"/>
          <w:sz w:val="24"/>
          <w:szCs w:val="24"/>
          <w:lang w:val="lt-LT"/>
        </w:rPr>
        <w:t xml:space="preserve">3 </w:t>
      </w:r>
      <w:r w:rsidR="00D637E4">
        <w:rPr>
          <w:rFonts w:ascii="Times New Roman" w:hAnsi="Times New Roman" w:cs="Times New Roman"/>
          <w:sz w:val="24"/>
          <w:szCs w:val="24"/>
          <w:lang w:val="lt-LT"/>
        </w:rPr>
        <w:t xml:space="preserve">punktą ir jį išdėstyti </w:t>
      </w:r>
      <w:r w:rsidRPr="005E763C">
        <w:rPr>
          <w:rFonts w:ascii="Times New Roman" w:hAnsi="Times New Roman" w:cs="Times New Roman"/>
          <w:sz w:val="24"/>
          <w:szCs w:val="24"/>
          <w:lang w:val="lt-LT"/>
        </w:rPr>
        <w:t>taip:</w:t>
      </w:r>
    </w:p>
    <w:p w14:paraId="65E2A607" w14:textId="37BC2816" w:rsidR="00397FB7" w:rsidRPr="007D19D4" w:rsidRDefault="00397FB7" w:rsidP="00E33A25">
      <w:pPr>
        <w:pStyle w:val="Sraopastraipa"/>
        <w:tabs>
          <w:tab w:val="left" w:pos="851"/>
        </w:tabs>
        <w:spacing w:after="0" w:line="276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„3. </w:t>
      </w:r>
      <w:r>
        <w:rPr>
          <w:rFonts w:ascii="Times New Roman" w:hAnsi="Times New Roman" w:cs="Times New Roman"/>
          <w:sz w:val="24"/>
          <w:lang w:val="lt-LT"/>
        </w:rPr>
        <w:t>P</w:t>
      </w:r>
      <w:r w:rsidRPr="00BF20DD">
        <w:rPr>
          <w:rFonts w:ascii="Times New Roman" w:hAnsi="Times New Roman" w:cs="Times New Roman"/>
          <w:sz w:val="24"/>
          <w:lang w:val="lt-LT"/>
        </w:rPr>
        <w:t xml:space="preserve">avesti Vidaus reikalų ministerijai </w:t>
      </w:r>
      <w:r w:rsidRPr="006C02F1">
        <w:rPr>
          <w:rFonts w:ascii="Times New Roman" w:hAnsi="Times New Roman" w:cs="Times New Roman"/>
          <w:b/>
          <w:sz w:val="24"/>
          <w:lang w:val="lt-LT"/>
        </w:rPr>
        <w:t xml:space="preserve">iki 2019 m. </w:t>
      </w:r>
      <w:r>
        <w:rPr>
          <w:rFonts w:ascii="Times New Roman" w:hAnsi="Times New Roman" w:cs="Times New Roman"/>
          <w:b/>
          <w:sz w:val="24"/>
          <w:lang w:val="lt-LT"/>
        </w:rPr>
        <w:t>gruodžio</w:t>
      </w:r>
      <w:r w:rsidRPr="006C02F1">
        <w:rPr>
          <w:rFonts w:ascii="Times New Roman" w:hAnsi="Times New Roman" w:cs="Times New Roman"/>
          <w:b/>
          <w:sz w:val="24"/>
          <w:lang w:val="lt-LT"/>
        </w:rPr>
        <w:t xml:space="preserve"> 15 d.</w:t>
      </w:r>
      <w:r w:rsidRPr="00BF20DD">
        <w:rPr>
          <w:rFonts w:ascii="Times New Roman" w:hAnsi="Times New Roman" w:cs="Times New Roman"/>
          <w:sz w:val="24"/>
          <w:lang w:val="lt-LT"/>
        </w:rPr>
        <w:t xml:space="preserve"> parengti ir pateikti Vyriausybei Lietuvos Respublikos Vyriausybės 1998 m. lapkričio 17 d. nutarimo Nr. 1341 „Dėl tarnybinių lengvųjų automobilių biudžetinėse įstaigose“ pakeitimo projektą</w:t>
      </w:r>
      <w:r>
        <w:rPr>
          <w:rFonts w:ascii="Times New Roman" w:hAnsi="Times New Roman" w:cs="Times New Roman"/>
          <w:sz w:val="24"/>
          <w:lang w:val="lt-LT"/>
        </w:rPr>
        <w:t>:</w:t>
      </w:r>
    </w:p>
    <w:p w14:paraId="618B2E25" w14:textId="6933C8F5" w:rsidR="006C02F1" w:rsidRPr="00BF20DD" w:rsidRDefault="006C02F1" w:rsidP="00E33A25">
      <w:pPr>
        <w:pStyle w:val="Sraopastraipa"/>
        <w:numPr>
          <w:ilvl w:val="0"/>
          <w:numId w:val="3"/>
        </w:numPr>
        <w:tabs>
          <w:tab w:val="left" w:pos="284"/>
          <w:tab w:val="left" w:pos="1276"/>
        </w:tabs>
        <w:spacing w:line="276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n</w:t>
      </w:r>
      <w:r w:rsidRPr="00BF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ustatantį, kad </w:t>
      </w:r>
      <w:r w:rsidR="007D19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į </w:t>
      </w:r>
      <w:r w:rsidRPr="00BF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tarnybinius automobili</w:t>
      </w:r>
      <w:r w:rsidR="00BB79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us</w:t>
      </w:r>
      <w:r w:rsidRPr="00BF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,</w:t>
      </w:r>
      <w:r w:rsidR="00BB79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 </w:t>
      </w:r>
      <w:r w:rsidR="00BB7952" w:rsidRPr="004B5615">
        <w:rPr>
          <w:rFonts w:ascii="Times New Roman" w:hAnsi="Times New Roman" w:cs="Times New Roman"/>
          <w:sz w:val="24"/>
          <w:lang w:val="lt-LT"/>
        </w:rPr>
        <w:t xml:space="preserve">kurie atitinka </w:t>
      </w:r>
      <w:r w:rsidR="007D19D4">
        <w:rPr>
          <w:rFonts w:ascii="Times New Roman" w:hAnsi="Times New Roman" w:cs="Times New Roman"/>
          <w:sz w:val="24"/>
          <w:lang w:val="lt-LT"/>
        </w:rPr>
        <w:t>n</w:t>
      </w:r>
      <w:r w:rsidR="00BB7952" w:rsidRPr="004B5615">
        <w:rPr>
          <w:rFonts w:ascii="Times New Roman" w:hAnsi="Times New Roman" w:cs="Times New Roman"/>
          <w:sz w:val="24"/>
          <w:lang w:val="lt-LT"/>
        </w:rPr>
        <w:t xml:space="preserve">utarime nustatytus kriterijus (toliau – </w:t>
      </w:r>
      <w:r w:rsidR="00BB7952" w:rsidRPr="004B56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tarnybiniai administracinės paskirties automobiliai)</w:t>
      </w:r>
      <w:r w:rsidR="00BB7952" w:rsidRPr="004B5615">
        <w:rPr>
          <w:rFonts w:ascii="Times New Roman" w:hAnsi="Times New Roman" w:cs="Times New Roman"/>
          <w:sz w:val="24"/>
          <w:lang w:val="lt-LT"/>
        </w:rPr>
        <w:t>,</w:t>
      </w:r>
      <w:r w:rsidR="007D19D4">
        <w:rPr>
          <w:rFonts w:ascii="Times New Roman" w:hAnsi="Times New Roman" w:cs="Times New Roman"/>
          <w:sz w:val="24"/>
          <w:lang w:val="lt-LT"/>
        </w:rPr>
        <w:t xml:space="preserve"> ministerijos ir ministrų valdymo sričių įstaigos</w:t>
      </w:r>
      <w:r w:rsidRPr="004B56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 privalo</w:t>
      </w:r>
      <w:r w:rsidRPr="00BF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 įdiegti telemetrini</w:t>
      </w:r>
      <w:r w:rsidR="007D19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us</w:t>
      </w:r>
      <w:r w:rsidRPr="00BF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 įrengini</w:t>
      </w:r>
      <w:r w:rsidR="007D19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us</w:t>
      </w:r>
      <w:r w:rsidRPr="00BF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, </w:t>
      </w:r>
      <w:r w:rsidR="007D19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kurie turėtų technines galimybes rinkti </w:t>
      </w:r>
      <w:r w:rsidRPr="00BF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ir saugiai </w:t>
      </w:r>
      <w:r w:rsidR="007D19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automatizuotu būdu </w:t>
      </w:r>
      <w:r w:rsidRPr="00BF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perduo</w:t>
      </w:r>
      <w:r w:rsidR="007D19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ti </w:t>
      </w:r>
      <w:r w:rsidR="00743A4C" w:rsidRPr="00630758">
        <w:rPr>
          <w:rFonts w:ascii="Times New Roman" w:hAnsi="Times New Roman" w:cs="Times New Roman"/>
          <w:sz w:val="24"/>
          <w:szCs w:val="24"/>
          <w:lang w:val="lt-LT" w:eastAsia="lt-LT"/>
        </w:rPr>
        <w:t>T</w:t>
      </w:r>
      <w:r w:rsidR="00743A4C" w:rsidRPr="006307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elemetrinės tarnybinių administracinės paskirties automobilių </w:t>
      </w:r>
      <w:r w:rsidR="00743A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kontrolės informacinės sistemos </w:t>
      </w:r>
      <w:r w:rsidR="00743A4C" w:rsidRPr="006307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(toliau – Kontrolės informacinė sistema)</w:t>
      </w:r>
      <w:r w:rsidR="00743A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 </w:t>
      </w:r>
      <w:r w:rsidR="00227E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duomenų tvarkytojui</w:t>
      </w:r>
      <w:r w:rsidRPr="00BF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 </w:t>
      </w:r>
      <w:r w:rsidR="00BB7952" w:rsidRPr="00BF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tarnybini</w:t>
      </w:r>
      <w:r w:rsidR="007D19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ų</w:t>
      </w:r>
      <w:r w:rsidR="00BB7952" w:rsidRPr="00BF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 administracinės paskirties automobili</w:t>
      </w:r>
      <w:r w:rsidR="007D19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ų</w:t>
      </w:r>
      <w:r w:rsidR="00BB79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 </w:t>
      </w:r>
      <w:r w:rsidR="00397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naudojimo </w:t>
      </w:r>
      <w:r w:rsidR="00BB79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ir</w:t>
      </w:r>
      <w:r w:rsidR="00CE13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 </w:t>
      </w:r>
      <w:r w:rsidR="00BB79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jų judėjim</w:t>
      </w:r>
      <w:r w:rsidR="007D19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o </w:t>
      </w:r>
      <w:r w:rsidR="00397FB7" w:rsidRPr="001A33F1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(rid</w:t>
      </w:r>
      <w:r w:rsidR="00E33A25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os</w:t>
      </w:r>
      <w:r w:rsidR="00397FB7" w:rsidRPr="001A33F1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, atstum</w:t>
      </w:r>
      <w:r w:rsidR="00E33A25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o</w:t>
      </w:r>
      <w:r w:rsidR="00397FB7" w:rsidRPr="001A33F1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tarp objektų, koordina</w:t>
      </w:r>
      <w:r w:rsidR="00E33A25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čių</w:t>
      </w:r>
      <w:r w:rsidR="00397FB7" w:rsidRPr="001A33F1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, kelionės laik</w:t>
      </w:r>
      <w:r w:rsidR="00E33A25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o</w:t>
      </w:r>
      <w:r w:rsidR="00D762D2" w:rsidRPr="001A33F1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ir k</w:t>
      </w:r>
      <w:r w:rsidR="003F5B48" w:rsidRPr="001A33F1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i</w:t>
      </w:r>
      <w:r w:rsidR="00D762D2" w:rsidRPr="001A33F1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t</w:t>
      </w:r>
      <w:r w:rsidR="00E33A25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ų</w:t>
      </w:r>
      <w:r w:rsidR="00D762D2" w:rsidRPr="001A33F1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automatizuot</w:t>
      </w:r>
      <w:r w:rsidR="00E33A25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ų</w:t>
      </w:r>
      <w:r w:rsidR="00D762D2" w:rsidRPr="001A33F1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būdu renkam</w:t>
      </w:r>
      <w:r w:rsidR="00E33A25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ų</w:t>
      </w:r>
      <w:r w:rsidR="00D762D2" w:rsidRPr="001A33F1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duomen</w:t>
      </w:r>
      <w:r w:rsidR="00E33A25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ų</w:t>
      </w:r>
      <w:r w:rsidR="00D762D2" w:rsidRPr="001A33F1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, padedan</w:t>
      </w:r>
      <w:r w:rsidR="00E33A25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čių</w:t>
      </w:r>
      <w:r w:rsidR="00D762D2" w:rsidRPr="001A33F1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</w:t>
      </w:r>
      <w:r w:rsidR="00E33A25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tvarkyti </w:t>
      </w:r>
      <w:r w:rsidR="00D762D2" w:rsidRPr="001A33F1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su tarnybiniais administracinės paskirties automobiliais susijusių materialinių ir laiko išteklių apskaitą </w:t>
      </w:r>
      <w:r w:rsidR="00E33A25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ir atlikti</w:t>
      </w:r>
      <w:r w:rsidR="00D762D2" w:rsidRPr="001A33F1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analizę</w:t>
      </w:r>
      <w:r w:rsidR="00397FB7" w:rsidRPr="001A33F1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)</w:t>
      </w:r>
      <w:r w:rsidR="00397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 </w:t>
      </w:r>
      <w:r w:rsidR="007D19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duomenis</w:t>
      </w:r>
      <w:r w:rsidRPr="00BF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 (toliau – telemetriniai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 įrenginiai);</w:t>
      </w:r>
    </w:p>
    <w:p w14:paraId="33761909" w14:textId="609BE1DA" w:rsidR="006C02F1" w:rsidRDefault="006C02F1" w:rsidP="00E33A25">
      <w:pPr>
        <w:pStyle w:val="Sraopastraipa"/>
        <w:numPr>
          <w:ilvl w:val="0"/>
          <w:numId w:val="3"/>
        </w:numPr>
        <w:tabs>
          <w:tab w:val="left" w:pos="284"/>
          <w:tab w:val="left" w:pos="1276"/>
        </w:tabs>
        <w:spacing w:line="276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n</w:t>
      </w:r>
      <w:r w:rsidRPr="00BF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ustatantį, kad </w:t>
      </w:r>
      <w:r w:rsidR="007D19D4" w:rsidRPr="00630758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ministerijos, ministrų valdymo sričių įstaigos privalo teikti telemetrinių įrenginių surenkamus </w:t>
      </w:r>
      <w:r w:rsidR="007D19D4" w:rsidRPr="006307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tarnybinių administracinės paskirties automobilių naudojimo ir jų judėjimo duomenis Turto valdymo ir ūkio departamentui prie Lietuvos Respublikos vidaus reikalų ministerijos į </w:t>
      </w:r>
      <w:r w:rsidR="00743A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K</w:t>
      </w:r>
      <w:r w:rsidR="007D19D4" w:rsidRPr="006307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ontrolės informacinę sistemą</w:t>
      </w:r>
      <w:r w:rsidR="00E33A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;</w:t>
      </w:r>
      <w:r w:rsidR="007D19D4" w:rsidRPr="006307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 </w:t>
      </w:r>
    </w:p>
    <w:p w14:paraId="5B4825F1" w14:textId="73B4AA40" w:rsidR="007D19D4" w:rsidRDefault="007D19D4" w:rsidP="00E33A25">
      <w:pPr>
        <w:pStyle w:val="Sraopastraipa"/>
        <w:numPr>
          <w:ilvl w:val="0"/>
          <w:numId w:val="3"/>
        </w:numPr>
        <w:tabs>
          <w:tab w:val="left" w:pos="284"/>
          <w:tab w:val="left" w:pos="1276"/>
        </w:tabs>
        <w:spacing w:line="276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</w:pPr>
      <w:r w:rsidRPr="006307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nustatantį, kad Kontrolės informacinės sistemos ir telemetrinių įrenginių, prijungtų prie Kontrolės informacinės sistemos</w:t>
      </w:r>
      <w:r w:rsidR="00C72C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,</w:t>
      </w:r>
      <w:r w:rsidRPr="006307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 duomenų valdytojas – Turto valdymo ir ūkio departamentas prie Lietuvos Respublikos vidaus reikalų ministerijos. Kontrolės informacinės sistemos ir telemetrinių įrenginių, prijungtų prie Kontrolės informacinės sistemos</w:t>
      </w:r>
      <w:r w:rsidR="00C72C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,</w:t>
      </w:r>
      <w:r w:rsidRPr="006307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 duomenų tvarkytojas – Informatikos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ir ryšių departamentas prie </w:t>
      </w:r>
      <w:r w:rsidRPr="006307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Lietuvos Respublikos vidaus reikalų ministerijos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;</w:t>
      </w:r>
    </w:p>
    <w:p w14:paraId="27F12970" w14:textId="67B87BC8" w:rsidR="007D19D4" w:rsidRDefault="007D19D4" w:rsidP="00E33A25">
      <w:pPr>
        <w:pStyle w:val="Sraopastraipa"/>
        <w:numPr>
          <w:ilvl w:val="0"/>
          <w:numId w:val="3"/>
        </w:numPr>
        <w:tabs>
          <w:tab w:val="left" w:pos="284"/>
          <w:tab w:val="left" w:pos="1276"/>
        </w:tabs>
        <w:spacing w:line="276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nustatantį, kad </w:t>
      </w:r>
      <w:r w:rsidRPr="006307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Kontrolės informacinės sistemos duomenys gali būti naudojami ministerijų, ministrų valdymo sričių įstaigų nuosavybės apsaugos, materialinių ir laiko išteklių (</w:t>
      </w:r>
      <w:r w:rsidR="00E33A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degalų</w:t>
      </w:r>
      <w:r w:rsidRPr="006307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, </w:t>
      </w:r>
      <w:r w:rsidR="00E33A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amortizacijos </w:t>
      </w:r>
      <w:r w:rsidRPr="006307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išlaidų, laiko užduotims ir pavedimams vykdyti) apskaitai, analizei ir naudojimo</w:t>
      </w:r>
      <w:r w:rsidR="00D762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 kontrolei, darbuotojų saugumo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tikslais</w:t>
      </w:r>
      <w:r w:rsidR="00D762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;</w:t>
      </w:r>
    </w:p>
    <w:p w14:paraId="54AB2EB5" w14:textId="53B68A84" w:rsidR="00BB7952" w:rsidRPr="00BF20DD" w:rsidRDefault="00BB7952" w:rsidP="00E33A25">
      <w:pPr>
        <w:pStyle w:val="Sraopastraipa"/>
        <w:numPr>
          <w:ilvl w:val="0"/>
          <w:numId w:val="3"/>
        </w:numPr>
        <w:tabs>
          <w:tab w:val="left" w:pos="284"/>
          <w:tab w:val="left" w:pos="1276"/>
        </w:tabs>
        <w:spacing w:line="276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lastRenderedPageBreak/>
        <w:t>n</w:t>
      </w:r>
      <w:r w:rsidRPr="00BF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ustatantį, kad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t</w:t>
      </w:r>
      <w:r w:rsidRPr="007D19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elemetrinių </w:t>
      </w:r>
      <w:r w:rsidRPr="004852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įrenginių</w:t>
      </w:r>
      <w:r w:rsidR="00CE13EA" w:rsidRPr="004852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 ir </w:t>
      </w:r>
      <w:r w:rsidR="00566634" w:rsidRPr="004852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K</w:t>
      </w:r>
      <w:r w:rsidRPr="004852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ontrolės </w:t>
      </w:r>
      <w:r w:rsidR="00566634" w:rsidRPr="004852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informacinės </w:t>
      </w:r>
      <w:r w:rsidRPr="004852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sistemos </w:t>
      </w:r>
      <w:r w:rsidR="005B5861" w:rsidRPr="004852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įrangos </w:t>
      </w:r>
      <w:r w:rsidR="001A33F1" w:rsidRPr="004852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į</w:t>
      </w:r>
      <w:r w:rsidRPr="004852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diegimą, išlaikymą ir </w:t>
      </w:r>
      <w:r w:rsidR="00CE13EA" w:rsidRPr="004852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administravimą</w:t>
      </w:r>
      <w:r w:rsidRPr="004852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 ministerijos</w:t>
      </w:r>
      <w:r w:rsidR="00566634" w:rsidRPr="004852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 ir ministrų valdymo sričių biudžetinės įstaigos</w:t>
      </w:r>
      <w:r w:rsidRPr="004852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 finansuoja iš </w:t>
      </w:r>
      <w:r w:rsidR="00D762D2" w:rsidRPr="004852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joms skirtų </w:t>
      </w:r>
      <w:r w:rsidRPr="004852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biudžeto asignavimų, </w:t>
      </w:r>
      <w:r w:rsidR="00CE13EA" w:rsidRPr="004852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proporcingai </w:t>
      </w:r>
      <w:r w:rsidRPr="004852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pagal </w:t>
      </w:r>
      <w:r w:rsidR="00CE13EA" w:rsidRPr="004852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valdomų</w:t>
      </w:r>
      <w:r w:rsidR="00CE13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 ir naudojamų </w:t>
      </w:r>
      <w:r w:rsidR="00CE13EA" w:rsidRPr="00BF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tarnybini</w:t>
      </w:r>
      <w:r w:rsidR="00CE13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ų</w:t>
      </w:r>
      <w:r w:rsidR="00CE13EA" w:rsidRPr="00BF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 administracinės paskirties automobili</w:t>
      </w:r>
      <w:r w:rsidR="00CE13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ų</w:t>
      </w:r>
      <w:r w:rsidR="00CE13EA" w:rsidRPr="007D19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, kuriuose įdiegti telemetriniai įrenginiai, </w:t>
      </w:r>
      <w:r w:rsidR="00743A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kurie turi technines galimybes rinkti </w:t>
      </w:r>
      <w:r w:rsidR="00743A4C" w:rsidRPr="00BF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ir saugiai </w:t>
      </w:r>
      <w:r w:rsidR="005666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automatizuotu būdu teik</w:t>
      </w:r>
      <w:r w:rsidR="00743A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ti</w:t>
      </w:r>
      <w:r w:rsidR="005666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 duomenis į Kontrolės informacinę sistemą, </w:t>
      </w:r>
      <w:r w:rsidR="00CE13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skaičių</w:t>
      </w:r>
      <w:r w:rsidRPr="005E3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.</w:t>
      </w:r>
    </w:p>
    <w:p w14:paraId="462BB7AF" w14:textId="2B7186F8" w:rsidR="00CE13EA" w:rsidRPr="004C2ECE" w:rsidRDefault="006C02F1" w:rsidP="00E33A25">
      <w:pPr>
        <w:pStyle w:val="Sraopastraipa"/>
        <w:numPr>
          <w:ilvl w:val="0"/>
          <w:numId w:val="7"/>
        </w:numPr>
        <w:tabs>
          <w:tab w:val="left" w:pos="851"/>
        </w:tabs>
        <w:spacing w:after="0" w:line="276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C2ECE">
        <w:rPr>
          <w:rFonts w:ascii="Times New Roman" w:hAnsi="Times New Roman" w:cs="Times New Roman"/>
          <w:sz w:val="24"/>
          <w:szCs w:val="24"/>
          <w:lang w:val="lt-LT"/>
        </w:rPr>
        <w:t>Pavesti ministerijoms</w:t>
      </w:r>
      <w:r w:rsidR="00EE6667" w:rsidRPr="004C2EC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4C2ECE">
        <w:rPr>
          <w:rFonts w:ascii="Times New Roman" w:hAnsi="Times New Roman" w:cs="Times New Roman"/>
          <w:b/>
          <w:sz w:val="24"/>
          <w:szCs w:val="24"/>
          <w:lang w:val="lt-LT"/>
        </w:rPr>
        <w:t>iki 2020 m. rugpjūčio 31 d.</w:t>
      </w:r>
      <w:r w:rsidRPr="004C2ECE">
        <w:rPr>
          <w:rFonts w:ascii="Times New Roman" w:hAnsi="Times New Roman" w:cs="Times New Roman"/>
          <w:sz w:val="24"/>
          <w:szCs w:val="24"/>
          <w:lang w:val="lt-LT"/>
        </w:rPr>
        <w:t xml:space="preserve"> užtikrinti telemetrinių įrenginių įdiegimą į </w:t>
      </w:r>
      <w:r w:rsidR="00566634" w:rsidRPr="004C2ECE">
        <w:rPr>
          <w:rFonts w:ascii="Times New Roman" w:hAnsi="Times New Roman" w:cs="Times New Roman"/>
          <w:sz w:val="24"/>
          <w:szCs w:val="24"/>
          <w:lang w:val="lt-LT"/>
        </w:rPr>
        <w:t xml:space="preserve">jų ir ministrų valdymo sričių biudžetinių įstaigų valdomus ir naudojamus </w:t>
      </w:r>
      <w:r w:rsidRPr="004C2ECE">
        <w:rPr>
          <w:rFonts w:ascii="Times New Roman" w:hAnsi="Times New Roman" w:cs="Times New Roman"/>
          <w:sz w:val="24"/>
          <w:szCs w:val="24"/>
          <w:lang w:val="lt-LT"/>
        </w:rPr>
        <w:t>tarnybinius administracinės paskirties automobilius</w:t>
      </w:r>
      <w:r w:rsidR="00C72CF5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185A0DD7" w14:textId="37295A40" w:rsidR="00D637E4" w:rsidRDefault="00CE13EA" w:rsidP="00E33A25">
      <w:pPr>
        <w:pStyle w:val="Sraopastraipa"/>
        <w:numPr>
          <w:ilvl w:val="0"/>
          <w:numId w:val="7"/>
        </w:numPr>
        <w:tabs>
          <w:tab w:val="left" w:pos="851"/>
        </w:tabs>
        <w:spacing w:after="0" w:line="276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C2ECE">
        <w:rPr>
          <w:rFonts w:ascii="Times New Roman" w:hAnsi="Times New Roman" w:cs="Times New Roman"/>
          <w:sz w:val="24"/>
          <w:szCs w:val="24"/>
          <w:lang w:val="lt-LT"/>
        </w:rPr>
        <w:t xml:space="preserve">Pavesti ministerijoms </w:t>
      </w:r>
      <w:r w:rsidR="00661E39" w:rsidRPr="004C2ECE">
        <w:rPr>
          <w:rFonts w:ascii="Times New Roman" w:hAnsi="Times New Roman" w:cs="Times New Roman"/>
          <w:sz w:val="24"/>
          <w:szCs w:val="24"/>
          <w:lang w:val="lt-LT"/>
        </w:rPr>
        <w:t xml:space="preserve">teikti informaciją </w:t>
      </w:r>
      <w:r w:rsidRPr="004C2ECE">
        <w:rPr>
          <w:rFonts w:ascii="Times New Roman" w:hAnsi="Times New Roman" w:cs="Times New Roman"/>
          <w:sz w:val="24"/>
          <w:szCs w:val="24"/>
          <w:lang w:val="lt-LT"/>
        </w:rPr>
        <w:t xml:space="preserve">Turto valdymo ir ūkio departamentui prie Lietuvos Respublikos vidaus reikalų ministerijos apie </w:t>
      </w:r>
      <w:r w:rsidR="00B11F07" w:rsidRPr="004C2ECE">
        <w:rPr>
          <w:rFonts w:ascii="Times New Roman" w:hAnsi="Times New Roman" w:cs="Times New Roman"/>
          <w:sz w:val="24"/>
          <w:szCs w:val="24"/>
          <w:lang w:val="lt-LT"/>
        </w:rPr>
        <w:t xml:space="preserve">jų ir ministrų valdymo sričių biudžetinių įstaigų </w:t>
      </w:r>
      <w:r w:rsidRPr="004C2ECE">
        <w:rPr>
          <w:rFonts w:ascii="Times New Roman" w:hAnsi="Times New Roman" w:cs="Times New Roman"/>
          <w:sz w:val="24"/>
          <w:szCs w:val="24"/>
          <w:lang w:val="lt-LT"/>
        </w:rPr>
        <w:t xml:space="preserve">planuojamus įsigyti </w:t>
      </w:r>
      <w:r w:rsidR="000209C8" w:rsidRPr="004C2ECE">
        <w:rPr>
          <w:rFonts w:ascii="Times New Roman" w:hAnsi="Times New Roman" w:cs="Times New Roman"/>
          <w:sz w:val="24"/>
          <w:szCs w:val="24"/>
          <w:lang w:val="lt-LT"/>
        </w:rPr>
        <w:t xml:space="preserve">ir </w:t>
      </w:r>
      <w:r w:rsidR="004C2ECE">
        <w:rPr>
          <w:rFonts w:ascii="Times New Roman" w:hAnsi="Times New Roman" w:cs="Times New Roman"/>
          <w:sz w:val="24"/>
          <w:szCs w:val="24"/>
          <w:lang w:val="lt-LT"/>
        </w:rPr>
        <w:t xml:space="preserve">naujai </w:t>
      </w:r>
      <w:r w:rsidR="000209C8" w:rsidRPr="004C2ECE">
        <w:rPr>
          <w:rFonts w:ascii="Times New Roman" w:hAnsi="Times New Roman" w:cs="Times New Roman"/>
          <w:sz w:val="24"/>
          <w:szCs w:val="24"/>
          <w:lang w:val="lt-LT"/>
        </w:rPr>
        <w:t xml:space="preserve">įsigytus </w:t>
      </w:r>
      <w:r w:rsidRPr="004C2ECE">
        <w:rPr>
          <w:rFonts w:ascii="Times New Roman" w:hAnsi="Times New Roman" w:cs="Times New Roman"/>
          <w:sz w:val="24"/>
          <w:szCs w:val="24"/>
          <w:lang w:val="lt-LT"/>
        </w:rPr>
        <w:t>tarnybinius administracinės paskirties automobilius</w:t>
      </w:r>
      <w:r w:rsidR="00B11F07" w:rsidRPr="004C2ECE">
        <w:rPr>
          <w:rFonts w:ascii="Times New Roman" w:hAnsi="Times New Roman" w:cs="Times New Roman"/>
          <w:sz w:val="24"/>
          <w:szCs w:val="24"/>
          <w:lang w:val="lt-LT"/>
        </w:rPr>
        <w:t xml:space="preserve"> ir užtikrinti </w:t>
      </w:r>
      <w:r w:rsidR="004852CE">
        <w:rPr>
          <w:rFonts w:ascii="Times New Roman" w:hAnsi="Times New Roman" w:cs="Times New Roman"/>
          <w:sz w:val="24"/>
          <w:szCs w:val="24"/>
          <w:lang w:val="lt-LT"/>
        </w:rPr>
        <w:t xml:space="preserve">3.1 papunktyje nurodytų </w:t>
      </w:r>
      <w:r w:rsidR="00B11F07" w:rsidRPr="004C2ECE">
        <w:rPr>
          <w:rFonts w:ascii="Times New Roman" w:hAnsi="Times New Roman" w:cs="Times New Roman"/>
          <w:sz w:val="24"/>
          <w:szCs w:val="24"/>
          <w:lang w:val="lt-LT"/>
        </w:rPr>
        <w:t>telemetrinių įrenginių</w:t>
      </w:r>
      <w:r w:rsidR="00D637E4">
        <w:rPr>
          <w:rFonts w:ascii="Times New Roman" w:hAnsi="Times New Roman" w:cs="Times New Roman"/>
          <w:sz w:val="24"/>
          <w:szCs w:val="24"/>
          <w:lang w:val="lt-LT"/>
        </w:rPr>
        <w:t xml:space="preserve"> įdiegimą į:</w:t>
      </w:r>
    </w:p>
    <w:p w14:paraId="421879DA" w14:textId="5034E70C" w:rsidR="00D637E4" w:rsidRDefault="00B11F07" w:rsidP="00E33A25">
      <w:pPr>
        <w:pStyle w:val="Sraopastraipa"/>
        <w:numPr>
          <w:ilvl w:val="1"/>
          <w:numId w:val="8"/>
        </w:numPr>
        <w:tabs>
          <w:tab w:val="left" w:pos="567"/>
          <w:tab w:val="left" w:pos="1134"/>
        </w:tabs>
        <w:spacing w:after="0" w:line="276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C2ECE">
        <w:rPr>
          <w:rFonts w:ascii="Times New Roman" w:hAnsi="Times New Roman" w:cs="Times New Roman"/>
          <w:sz w:val="24"/>
          <w:szCs w:val="24"/>
          <w:lang w:val="lt-LT"/>
        </w:rPr>
        <w:t xml:space="preserve">naujai </w:t>
      </w:r>
      <w:r w:rsidR="004852CE">
        <w:rPr>
          <w:rFonts w:ascii="Times New Roman" w:hAnsi="Times New Roman" w:cs="Times New Roman"/>
          <w:sz w:val="24"/>
          <w:szCs w:val="24"/>
          <w:lang w:val="lt-LT"/>
        </w:rPr>
        <w:t>ministeri</w:t>
      </w:r>
      <w:r w:rsidR="004852CE" w:rsidRPr="004C2ECE">
        <w:rPr>
          <w:rFonts w:ascii="Times New Roman" w:hAnsi="Times New Roman" w:cs="Times New Roman"/>
          <w:sz w:val="24"/>
          <w:szCs w:val="24"/>
          <w:lang w:val="lt-LT"/>
        </w:rPr>
        <w:t xml:space="preserve">jų ir ministrų valdymo sričių biudžetinių įstaigų </w:t>
      </w:r>
      <w:r w:rsidRPr="004C2ECE">
        <w:rPr>
          <w:rFonts w:ascii="Times New Roman" w:hAnsi="Times New Roman" w:cs="Times New Roman"/>
          <w:sz w:val="24"/>
          <w:szCs w:val="24"/>
          <w:lang w:val="lt-LT"/>
        </w:rPr>
        <w:t xml:space="preserve">įsigytus </w:t>
      </w:r>
      <w:r w:rsidR="001A4486" w:rsidRPr="004C2ECE">
        <w:rPr>
          <w:rFonts w:ascii="Times New Roman" w:hAnsi="Times New Roman" w:cs="Times New Roman"/>
          <w:sz w:val="24"/>
          <w:szCs w:val="24"/>
          <w:lang w:val="lt-LT"/>
        </w:rPr>
        <w:t>tarnybinius administracinės paskirties automobilius</w:t>
      </w:r>
      <w:r w:rsidR="00D637E4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16329DED" w14:textId="1890A668" w:rsidR="006C02F1" w:rsidRDefault="00967980" w:rsidP="00E33A25">
      <w:pPr>
        <w:pStyle w:val="Sraopastraipa"/>
        <w:numPr>
          <w:ilvl w:val="1"/>
          <w:numId w:val="8"/>
        </w:numPr>
        <w:tabs>
          <w:tab w:val="left" w:pos="567"/>
          <w:tab w:val="left" w:pos="1134"/>
        </w:tabs>
        <w:spacing w:after="0" w:line="276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tarnybinius </w:t>
      </w:r>
      <w:r w:rsidRPr="004C2ECE">
        <w:rPr>
          <w:rFonts w:ascii="Times New Roman" w:hAnsi="Times New Roman" w:cs="Times New Roman"/>
          <w:sz w:val="24"/>
          <w:szCs w:val="24"/>
          <w:lang w:val="lt-LT"/>
        </w:rPr>
        <w:t>administracinės paskirties automobilius</w:t>
      </w:r>
      <w:r w:rsidR="004C2ECE">
        <w:rPr>
          <w:rFonts w:ascii="Times New Roman" w:hAnsi="Times New Roman" w:cs="Times New Roman"/>
          <w:sz w:val="24"/>
          <w:szCs w:val="24"/>
          <w:lang w:val="lt-LT"/>
        </w:rPr>
        <w:t>, kuriuose šiuo metu įdiegti prie Kontrolės informacinės sistemos neprijungti telemetriniai įrenginiai</w:t>
      </w:r>
      <w:r w:rsidR="00D637E4">
        <w:rPr>
          <w:rFonts w:ascii="Times New Roman" w:hAnsi="Times New Roman" w:cs="Times New Roman"/>
          <w:sz w:val="24"/>
          <w:szCs w:val="24"/>
          <w:lang w:val="lt-LT"/>
        </w:rPr>
        <w:t xml:space="preserve">, pasibaigus šiuo metu galiojančių </w:t>
      </w:r>
      <w:r w:rsidR="004852CE">
        <w:rPr>
          <w:rFonts w:ascii="Times New Roman" w:hAnsi="Times New Roman" w:cs="Times New Roman"/>
          <w:sz w:val="24"/>
          <w:szCs w:val="24"/>
          <w:lang w:val="lt-LT"/>
        </w:rPr>
        <w:t xml:space="preserve">tokių </w:t>
      </w:r>
      <w:r w:rsidR="00D637E4">
        <w:rPr>
          <w:rFonts w:ascii="Times New Roman" w:hAnsi="Times New Roman" w:cs="Times New Roman"/>
          <w:sz w:val="24"/>
          <w:szCs w:val="24"/>
          <w:lang w:val="lt-LT"/>
        </w:rPr>
        <w:t>telemetrin</w:t>
      </w:r>
      <w:r w:rsidR="00743A4C">
        <w:rPr>
          <w:rFonts w:ascii="Times New Roman" w:hAnsi="Times New Roman" w:cs="Times New Roman"/>
          <w:sz w:val="24"/>
          <w:szCs w:val="24"/>
          <w:lang w:val="lt-LT"/>
        </w:rPr>
        <w:t xml:space="preserve">ių įrenginių </w:t>
      </w:r>
      <w:r w:rsidR="00D637E4">
        <w:rPr>
          <w:rFonts w:ascii="Times New Roman" w:hAnsi="Times New Roman" w:cs="Times New Roman"/>
          <w:sz w:val="24"/>
          <w:szCs w:val="24"/>
          <w:lang w:val="lt-LT"/>
        </w:rPr>
        <w:t xml:space="preserve">įrangos nuomos </w:t>
      </w:r>
      <w:r w:rsidR="00743A4C">
        <w:rPr>
          <w:rFonts w:ascii="Times New Roman" w:hAnsi="Times New Roman" w:cs="Times New Roman"/>
          <w:sz w:val="24"/>
          <w:szCs w:val="24"/>
          <w:lang w:val="lt-LT"/>
        </w:rPr>
        <w:t xml:space="preserve">ar valdymo kitu teisėtu pagrindu </w:t>
      </w:r>
      <w:r w:rsidR="00D637E4">
        <w:rPr>
          <w:rFonts w:ascii="Times New Roman" w:hAnsi="Times New Roman" w:cs="Times New Roman"/>
          <w:sz w:val="24"/>
          <w:szCs w:val="24"/>
          <w:lang w:val="lt-LT"/>
        </w:rPr>
        <w:t>sutarčių galiojimo terminams</w:t>
      </w:r>
      <w:r w:rsidR="004C2ECE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76461DD0" w14:textId="77777777" w:rsidR="00C924BD" w:rsidRDefault="00C924BD" w:rsidP="00E33A25">
      <w:pPr>
        <w:pStyle w:val="Sraopastraipa"/>
        <w:numPr>
          <w:ilvl w:val="0"/>
          <w:numId w:val="7"/>
        </w:numPr>
        <w:tabs>
          <w:tab w:val="left" w:pos="851"/>
        </w:tabs>
        <w:spacing w:after="0" w:line="276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Pakeisti P</w:t>
      </w:r>
      <w:r w:rsidRPr="0024665A">
        <w:rPr>
          <w:rFonts w:ascii="Times New Roman" w:hAnsi="Times New Roman" w:cs="Times New Roman"/>
          <w:sz w:val="24"/>
          <w:szCs w:val="24"/>
          <w:lang w:val="lt-LT"/>
        </w:rPr>
        <w:t>asita</w:t>
      </w:r>
      <w:r>
        <w:rPr>
          <w:rFonts w:ascii="Times New Roman" w:hAnsi="Times New Roman" w:cs="Times New Roman"/>
          <w:sz w:val="24"/>
          <w:szCs w:val="24"/>
          <w:lang w:val="lt-LT"/>
        </w:rPr>
        <w:t>rimo protokolo 3 klausimo</w:t>
      </w:r>
      <w:r w:rsidRPr="0024665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4 punktą ir jį išdėstyti </w:t>
      </w:r>
      <w:r w:rsidRPr="005E763C">
        <w:rPr>
          <w:rFonts w:ascii="Times New Roman" w:hAnsi="Times New Roman" w:cs="Times New Roman"/>
          <w:sz w:val="24"/>
          <w:szCs w:val="24"/>
          <w:lang w:val="lt-LT"/>
        </w:rPr>
        <w:t>taip</w:t>
      </w:r>
      <w:r>
        <w:rPr>
          <w:rFonts w:ascii="Times New Roman" w:hAnsi="Times New Roman" w:cs="Times New Roman"/>
          <w:sz w:val="24"/>
          <w:szCs w:val="24"/>
          <w:lang w:val="lt-LT"/>
        </w:rPr>
        <w:t>:</w:t>
      </w:r>
    </w:p>
    <w:p w14:paraId="2EE14F69" w14:textId="4CD5A6E7" w:rsidR="00407369" w:rsidRPr="00C924BD" w:rsidRDefault="00C924BD" w:rsidP="00E33A25">
      <w:pPr>
        <w:tabs>
          <w:tab w:val="left" w:pos="851"/>
        </w:tabs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„4.</w:t>
      </w:r>
      <w:r w:rsidRPr="00C924B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6C02F1" w:rsidRPr="00C924BD">
        <w:rPr>
          <w:rFonts w:ascii="Times New Roman" w:hAnsi="Times New Roman" w:cs="Times New Roman"/>
          <w:sz w:val="24"/>
          <w:szCs w:val="24"/>
          <w:lang w:val="lt-LT"/>
        </w:rPr>
        <w:t xml:space="preserve">Pavesti </w:t>
      </w:r>
      <w:r w:rsidR="00227E98" w:rsidRPr="00C924BD">
        <w:rPr>
          <w:rFonts w:ascii="Times New Roman" w:hAnsi="Times New Roman" w:cs="Times New Roman"/>
          <w:sz w:val="24"/>
          <w:szCs w:val="24"/>
          <w:lang w:val="lt-LT"/>
        </w:rPr>
        <w:t xml:space="preserve">Turto valdymo ir ūkio departamentui prie Lietuvos Respublikos vidaus reikalų ministerijos </w:t>
      </w:r>
      <w:r w:rsidR="004C2ECE" w:rsidRPr="00C924BD">
        <w:rPr>
          <w:rFonts w:ascii="Times New Roman" w:hAnsi="Times New Roman" w:cs="Times New Roman"/>
          <w:b/>
          <w:sz w:val="24"/>
          <w:szCs w:val="24"/>
          <w:lang w:val="lt-LT"/>
        </w:rPr>
        <w:t>iki 2021 m. balandžio 30 d.</w:t>
      </w:r>
      <w:r w:rsidR="004C2ECE" w:rsidRPr="00C924B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422C0E" w:rsidRPr="00C924BD">
        <w:rPr>
          <w:rFonts w:ascii="Times New Roman" w:hAnsi="Times New Roman" w:cs="Times New Roman"/>
          <w:sz w:val="24"/>
          <w:szCs w:val="24"/>
          <w:lang w:val="lt-LT"/>
        </w:rPr>
        <w:t>atlikti</w:t>
      </w:r>
      <w:r w:rsidR="006C02F1" w:rsidRPr="00C924BD">
        <w:rPr>
          <w:rFonts w:ascii="Times New Roman" w:hAnsi="Times New Roman" w:cs="Times New Roman"/>
          <w:sz w:val="24"/>
          <w:szCs w:val="24"/>
          <w:lang w:val="lt-LT"/>
        </w:rPr>
        <w:t xml:space="preserve"> naudojant telemetrinius įrenginius gautų </w:t>
      </w:r>
      <w:r w:rsidR="00743A4C" w:rsidRPr="00C924BD">
        <w:rPr>
          <w:rFonts w:ascii="Times New Roman" w:hAnsi="Times New Roman" w:cs="Times New Roman"/>
          <w:sz w:val="24"/>
          <w:szCs w:val="24"/>
          <w:lang w:val="lt-LT"/>
        </w:rPr>
        <w:t>tarnybini</w:t>
      </w:r>
      <w:r w:rsidR="00743A4C">
        <w:rPr>
          <w:rFonts w:ascii="Times New Roman" w:hAnsi="Times New Roman" w:cs="Times New Roman"/>
          <w:sz w:val="24"/>
          <w:szCs w:val="24"/>
          <w:lang w:val="lt-LT"/>
        </w:rPr>
        <w:t>ų</w:t>
      </w:r>
      <w:r w:rsidR="00743A4C" w:rsidRPr="00C924BD">
        <w:rPr>
          <w:rFonts w:ascii="Times New Roman" w:hAnsi="Times New Roman" w:cs="Times New Roman"/>
          <w:sz w:val="24"/>
          <w:szCs w:val="24"/>
          <w:lang w:val="lt-LT"/>
        </w:rPr>
        <w:t xml:space="preserve"> administracinės paskirties automobili</w:t>
      </w:r>
      <w:r w:rsidR="00743A4C">
        <w:rPr>
          <w:rFonts w:ascii="Times New Roman" w:hAnsi="Times New Roman" w:cs="Times New Roman"/>
          <w:sz w:val="24"/>
          <w:szCs w:val="24"/>
          <w:lang w:val="lt-LT"/>
        </w:rPr>
        <w:t xml:space="preserve">ų naudojimo ir jų judėjimo </w:t>
      </w:r>
      <w:r w:rsidR="006C02F1" w:rsidRPr="00C924BD">
        <w:rPr>
          <w:rFonts w:ascii="Times New Roman" w:hAnsi="Times New Roman" w:cs="Times New Roman"/>
          <w:sz w:val="24"/>
          <w:szCs w:val="24"/>
          <w:lang w:val="lt-LT"/>
        </w:rPr>
        <w:t>duomenų</w:t>
      </w:r>
      <w:r w:rsidR="00A16F58" w:rsidRPr="00C924B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6C02F1" w:rsidRPr="00C924BD">
        <w:rPr>
          <w:rFonts w:ascii="Times New Roman" w:hAnsi="Times New Roman" w:cs="Times New Roman"/>
          <w:sz w:val="24"/>
          <w:szCs w:val="24"/>
          <w:lang w:val="lt-LT"/>
        </w:rPr>
        <w:t>analizę ir pateikti Vyriausybei</w:t>
      </w:r>
      <w:r w:rsidR="004C2ECE" w:rsidRPr="00C924B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C72CF5">
        <w:rPr>
          <w:rFonts w:ascii="Times New Roman" w:hAnsi="Times New Roman" w:cs="Times New Roman"/>
          <w:sz w:val="24"/>
          <w:szCs w:val="24"/>
          <w:lang w:val="lt-LT"/>
        </w:rPr>
        <w:t>pa</w:t>
      </w:r>
      <w:r w:rsidR="004C2ECE" w:rsidRPr="00C924BD">
        <w:rPr>
          <w:rFonts w:ascii="Times New Roman" w:hAnsi="Times New Roman" w:cs="Times New Roman"/>
          <w:sz w:val="24"/>
          <w:szCs w:val="24"/>
          <w:lang w:val="lt-LT"/>
        </w:rPr>
        <w:t xml:space="preserve">siūlymus dėl galimų tolesnių tarnybinių administracinės paskirties automobilių parko valdymo konsolidavimo etapų ir (arba) alternatyvių, inovatyvių bei aplinkai </w:t>
      </w:r>
      <w:r w:rsidR="00C72CF5">
        <w:rPr>
          <w:rFonts w:ascii="Times New Roman" w:hAnsi="Times New Roman" w:cs="Times New Roman"/>
          <w:sz w:val="24"/>
          <w:szCs w:val="24"/>
          <w:lang w:val="lt-LT"/>
        </w:rPr>
        <w:t xml:space="preserve">nekenkiančių </w:t>
      </w:r>
      <w:r w:rsidR="004C2ECE" w:rsidRPr="00C924BD">
        <w:rPr>
          <w:rFonts w:ascii="Times New Roman" w:hAnsi="Times New Roman" w:cs="Times New Roman"/>
          <w:sz w:val="24"/>
          <w:szCs w:val="24"/>
          <w:lang w:val="lt-LT"/>
        </w:rPr>
        <w:t>transporto paslaugų organizavimo įstaigose būdų.</w:t>
      </w:r>
      <w:r>
        <w:rPr>
          <w:rFonts w:ascii="Times New Roman" w:hAnsi="Times New Roman" w:cs="Times New Roman"/>
          <w:sz w:val="24"/>
          <w:szCs w:val="24"/>
          <w:lang w:val="lt-LT"/>
        </w:rPr>
        <w:t>“</w:t>
      </w:r>
    </w:p>
    <w:p w14:paraId="0B4AB4C2" w14:textId="0A63BEE4" w:rsidR="004C2ECE" w:rsidRPr="00407369" w:rsidRDefault="004C2ECE" w:rsidP="00E33A25">
      <w:pPr>
        <w:pStyle w:val="Sraopastraipa"/>
        <w:numPr>
          <w:ilvl w:val="0"/>
          <w:numId w:val="7"/>
        </w:numPr>
        <w:tabs>
          <w:tab w:val="left" w:pos="851"/>
        </w:tabs>
        <w:spacing w:after="0" w:line="276" w:lineRule="auto"/>
        <w:ind w:left="0" w:firstLine="851"/>
        <w:contextualSpacing w:val="0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4C2ECE">
        <w:rPr>
          <w:rFonts w:ascii="Times New Roman" w:hAnsi="Times New Roman" w:cs="Times New Roman"/>
          <w:sz w:val="24"/>
          <w:szCs w:val="24"/>
          <w:lang w:val="lt-LT"/>
        </w:rPr>
        <w:t xml:space="preserve">Pavesti Vidaus reikalų ministerijai </w:t>
      </w:r>
      <w:r w:rsidRPr="00764B45">
        <w:rPr>
          <w:rFonts w:ascii="Times New Roman" w:hAnsi="Times New Roman" w:cs="Times New Roman"/>
          <w:b/>
          <w:sz w:val="24"/>
          <w:szCs w:val="24"/>
          <w:lang w:val="lt-LT"/>
        </w:rPr>
        <w:t>iki 2021 m. balandžio 30 d.</w:t>
      </w:r>
      <w:r w:rsidRPr="004C2ECE">
        <w:rPr>
          <w:rFonts w:ascii="Times New Roman" w:hAnsi="Times New Roman" w:cs="Times New Roman"/>
          <w:sz w:val="24"/>
          <w:szCs w:val="24"/>
          <w:lang w:val="lt-LT"/>
        </w:rPr>
        <w:t xml:space="preserve"> pateikti Vyriausybei</w:t>
      </w:r>
      <w:r w:rsidR="00C03E34">
        <w:rPr>
          <w:rFonts w:ascii="Times New Roman" w:hAnsi="Times New Roman" w:cs="Times New Roman"/>
          <w:sz w:val="24"/>
          <w:szCs w:val="24"/>
          <w:lang w:val="lt-LT"/>
        </w:rPr>
        <w:t>:</w:t>
      </w:r>
    </w:p>
    <w:p w14:paraId="487FADA5" w14:textId="4774470E" w:rsidR="00407369" w:rsidRDefault="004C2ECE" w:rsidP="00E33A25">
      <w:pPr>
        <w:pStyle w:val="Sraopastraipa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lang w:val="lt-LT"/>
        </w:rPr>
      </w:pPr>
      <w:r>
        <w:rPr>
          <w:rFonts w:ascii="Times New Roman" w:hAnsi="Times New Roman" w:cs="Times New Roman"/>
          <w:sz w:val="24"/>
          <w:lang w:val="lt-LT"/>
        </w:rPr>
        <w:t>6</w:t>
      </w:r>
      <w:r w:rsidR="00227E98">
        <w:rPr>
          <w:rFonts w:ascii="Times New Roman" w:hAnsi="Times New Roman" w:cs="Times New Roman"/>
          <w:sz w:val="24"/>
          <w:lang w:val="lt-LT"/>
        </w:rPr>
        <w:t xml:space="preserve">.1. </w:t>
      </w:r>
      <w:r w:rsidR="00227E98" w:rsidRPr="00BF20DD">
        <w:rPr>
          <w:rFonts w:ascii="Times New Roman" w:hAnsi="Times New Roman" w:cs="Times New Roman"/>
          <w:sz w:val="24"/>
          <w:lang w:val="lt-LT"/>
        </w:rPr>
        <w:t>Lietuvos Respublikos Vyriausybės 1998 m. lapkričio 17 d. nutarimo Nr. 1341 „Dėl tarnybinių lengvųjų automobilių biudžetinėse įstaigose“</w:t>
      </w:r>
      <w:r w:rsidR="00227E98">
        <w:rPr>
          <w:rFonts w:ascii="Times New Roman" w:hAnsi="Times New Roman" w:cs="Times New Roman"/>
          <w:sz w:val="24"/>
          <w:lang w:val="lt-LT"/>
        </w:rPr>
        <w:t xml:space="preserve"> </w:t>
      </w:r>
      <w:r w:rsidR="00E86E05" w:rsidRPr="00F93958">
        <w:rPr>
          <w:rFonts w:ascii="Times New Roman" w:hAnsi="Times New Roman" w:cs="Times New Roman"/>
          <w:sz w:val="24"/>
          <w:lang w:val="lt-LT"/>
        </w:rPr>
        <w:t>pakeitimo, nustatančio</w:t>
      </w:r>
      <w:r>
        <w:rPr>
          <w:rFonts w:ascii="Times New Roman" w:hAnsi="Times New Roman" w:cs="Times New Roman"/>
          <w:sz w:val="24"/>
          <w:lang w:val="lt-LT"/>
        </w:rPr>
        <w:t>, kad</w:t>
      </w:r>
      <w:r w:rsidR="00E86E05" w:rsidRPr="00F93958">
        <w:rPr>
          <w:rFonts w:ascii="Times New Roman" w:hAnsi="Times New Roman" w:cs="Times New Roman"/>
          <w:sz w:val="24"/>
          <w:lang w:val="lt-LT"/>
        </w:rPr>
        <w:t xml:space="preserve"> tarnybinių administracinės paskirties automobilių park</w:t>
      </w:r>
      <w:r w:rsidR="00764B45">
        <w:rPr>
          <w:rFonts w:ascii="Times New Roman" w:hAnsi="Times New Roman" w:cs="Times New Roman"/>
          <w:sz w:val="24"/>
          <w:lang w:val="lt-LT"/>
        </w:rPr>
        <w:t>ą</w:t>
      </w:r>
      <w:r>
        <w:rPr>
          <w:rFonts w:ascii="Times New Roman" w:hAnsi="Times New Roman" w:cs="Times New Roman"/>
          <w:sz w:val="24"/>
          <w:lang w:val="lt-LT"/>
        </w:rPr>
        <w:t xml:space="preserve"> </w:t>
      </w:r>
      <w:r w:rsidR="00764B45">
        <w:rPr>
          <w:rFonts w:ascii="Times New Roman" w:hAnsi="Times New Roman" w:cs="Times New Roman"/>
          <w:sz w:val="24"/>
          <w:lang w:val="lt-LT"/>
        </w:rPr>
        <w:t xml:space="preserve">centralizuotai </w:t>
      </w:r>
      <w:r>
        <w:rPr>
          <w:rFonts w:ascii="Times New Roman" w:hAnsi="Times New Roman" w:cs="Times New Roman"/>
          <w:sz w:val="24"/>
          <w:lang w:val="lt-LT"/>
        </w:rPr>
        <w:t>valdo</w:t>
      </w:r>
      <w:r w:rsidR="00764B45">
        <w:rPr>
          <w:rFonts w:ascii="Times New Roman" w:hAnsi="Times New Roman" w:cs="Times New Roman"/>
          <w:sz w:val="24"/>
          <w:lang w:val="lt-LT"/>
        </w:rPr>
        <w:t xml:space="preserve"> </w:t>
      </w:r>
      <w:r w:rsidR="00764B45" w:rsidRPr="004C2ECE">
        <w:rPr>
          <w:rFonts w:ascii="Times New Roman" w:hAnsi="Times New Roman" w:cs="Times New Roman"/>
          <w:sz w:val="24"/>
          <w:szCs w:val="24"/>
          <w:lang w:val="lt-LT"/>
        </w:rPr>
        <w:t>Turto valdymo ir ūkio departament</w:t>
      </w:r>
      <w:r w:rsidR="00764B45">
        <w:rPr>
          <w:rFonts w:ascii="Times New Roman" w:hAnsi="Times New Roman" w:cs="Times New Roman"/>
          <w:sz w:val="24"/>
          <w:szCs w:val="24"/>
          <w:lang w:val="lt-LT"/>
        </w:rPr>
        <w:t>as</w:t>
      </w:r>
      <w:r w:rsidR="00764B45" w:rsidRPr="004C2ECE">
        <w:rPr>
          <w:rFonts w:ascii="Times New Roman" w:hAnsi="Times New Roman" w:cs="Times New Roman"/>
          <w:sz w:val="24"/>
          <w:szCs w:val="24"/>
          <w:lang w:val="lt-LT"/>
        </w:rPr>
        <w:t xml:space="preserve"> prie Lietuvos Respublikos vidaus reikalų ministerijos</w:t>
      </w:r>
      <w:r>
        <w:rPr>
          <w:rFonts w:ascii="Times New Roman" w:hAnsi="Times New Roman" w:cs="Times New Roman"/>
          <w:sz w:val="24"/>
          <w:lang w:val="lt-LT"/>
        </w:rPr>
        <w:t>,</w:t>
      </w:r>
      <w:r w:rsidR="00AA7F56">
        <w:rPr>
          <w:rFonts w:ascii="Times New Roman" w:hAnsi="Times New Roman" w:cs="Times New Roman"/>
          <w:sz w:val="24"/>
          <w:lang w:val="lt-LT"/>
        </w:rPr>
        <w:t xml:space="preserve"> projektą</w:t>
      </w:r>
      <w:r w:rsidR="00407369">
        <w:rPr>
          <w:rFonts w:ascii="Times New Roman" w:hAnsi="Times New Roman" w:cs="Times New Roman"/>
          <w:sz w:val="24"/>
          <w:lang w:val="lt-LT"/>
        </w:rPr>
        <w:t>;</w:t>
      </w:r>
    </w:p>
    <w:p w14:paraId="65355E9E" w14:textId="3B70D651" w:rsidR="00CE13EA" w:rsidRPr="00F93958" w:rsidRDefault="004C2ECE" w:rsidP="00E33A25">
      <w:pPr>
        <w:pStyle w:val="Sraopastraipa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851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lang w:val="lt-LT"/>
        </w:rPr>
        <w:t>6</w:t>
      </w:r>
      <w:r w:rsidR="00407369">
        <w:rPr>
          <w:rFonts w:ascii="Times New Roman" w:hAnsi="Times New Roman" w:cs="Times New Roman"/>
          <w:sz w:val="24"/>
          <w:lang w:val="lt-LT"/>
        </w:rPr>
        <w:t>.</w:t>
      </w:r>
      <w:r>
        <w:rPr>
          <w:rFonts w:ascii="Times New Roman" w:hAnsi="Times New Roman" w:cs="Times New Roman"/>
          <w:sz w:val="24"/>
          <w:lang w:val="lt-LT"/>
        </w:rPr>
        <w:t>2</w:t>
      </w:r>
      <w:r w:rsidR="00407369">
        <w:rPr>
          <w:rFonts w:ascii="Times New Roman" w:hAnsi="Times New Roman" w:cs="Times New Roman"/>
          <w:sz w:val="24"/>
          <w:lang w:val="lt-LT"/>
        </w:rPr>
        <w:t xml:space="preserve">. </w:t>
      </w:r>
      <w:r w:rsidR="00F93958" w:rsidRPr="00F93958">
        <w:rPr>
          <w:rFonts w:ascii="Times New Roman" w:hAnsi="Times New Roman" w:cs="Times New Roman"/>
          <w:sz w:val="24"/>
          <w:lang w:val="lt-LT"/>
        </w:rPr>
        <w:t xml:space="preserve">Lietuvos Respublikos Vyriausybės nutarimo, </w:t>
      </w:r>
      <w:r w:rsidR="00AA7F56">
        <w:rPr>
          <w:rFonts w:ascii="Times New Roman" w:hAnsi="Times New Roman" w:cs="Times New Roman"/>
          <w:sz w:val="24"/>
          <w:lang w:val="lt-LT"/>
        </w:rPr>
        <w:t>reglamentuojančio</w:t>
      </w:r>
      <w:r w:rsidR="00F93958" w:rsidRPr="00F93958">
        <w:rPr>
          <w:rFonts w:ascii="Times New Roman" w:hAnsi="Times New Roman" w:cs="Times New Roman"/>
          <w:sz w:val="24"/>
          <w:lang w:val="lt-LT"/>
        </w:rPr>
        <w:t xml:space="preserve"> </w:t>
      </w:r>
      <w:r w:rsidR="00C72CF5">
        <w:rPr>
          <w:rFonts w:ascii="Times New Roman" w:hAnsi="Times New Roman" w:cs="Times New Roman"/>
          <w:sz w:val="24"/>
          <w:lang w:val="lt-LT"/>
        </w:rPr>
        <w:t>c</w:t>
      </w:r>
      <w:r w:rsidR="00C03E34">
        <w:rPr>
          <w:rFonts w:ascii="Times New Roman" w:hAnsi="Times New Roman" w:cs="Times New Roman"/>
          <w:sz w:val="24"/>
          <w:lang w:val="lt-LT"/>
        </w:rPr>
        <w:t>entralizuotai valdomo</w:t>
      </w:r>
      <w:r w:rsidR="00E86E05" w:rsidRPr="00F93958">
        <w:rPr>
          <w:rFonts w:ascii="Times New Roman" w:hAnsi="Times New Roman" w:cs="Times New Roman"/>
          <w:sz w:val="24"/>
          <w:lang w:val="lt-LT"/>
        </w:rPr>
        <w:t xml:space="preserve"> tarnybinių administracinės paskirties automobilių parko administravimo tvark</w:t>
      </w:r>
      <w:r w:rsidR="00F93958" w:rsidRPr="00F93958">
        <w:rPr>
          <w:rFonts w:ascii="Times New Roman" w:hAnsi="Times New Roman" w:cs="Times New Roman"/>
          <w:sz w:val="24"/>
          <w:lang w:val="lt-LT"/>
        </w:rPr>
        <w:t>ą,</w:t>
      </w:r>
      <w:r w:rsidR="00E86E05" w:rsidRPr="00F93958">
        <w:rPr>
          <w:rFonts w:ascii="Times New Roman" w:hAnsi="Times New Roman" w:cs="Times New Roman"/>
          <w:sz w:val="24"/>
          <w:lang w:val="lt-LT"/>
        </w:rPr>
        <w:t xml:space="preserve"> projekt</w:t>
      </w:r>
      <w:r w:rsidR="00AA7F56">
        <w:rPr>
          <w:rFonts w:ascii="Times New Roman" w:hAnsi="Times New Roman" w:cs="Times New Roman"/>
          <w:sz w:val="24"/>
          <w:lang w:val="lt-LT"/>
        </w:rPr>
        <w:t>ą</w:t>
      </w:r>
      <w:r w:rsidR="00E86E05" w:rsidRPr="00F93958">
        <w:rPr>
          <w:rFonts w:ascii="Times New Roman" w:hAnsi="Times New Roman" w:cs="Times New Roman"/>
          <w:sz w:val="24"/>
          <w:lang w:val="lt-LT"/>
        </w:rPr>
        <w:t>.</w:t>
      </w:r>
    </w:p>
    <w:tbl>
      <w:tblPr>
        <w:tblStyle w:val="Lentelstinklelis"/>
        <w:tblpPr w:leftFromText="180" w:rightFromText="180" w:vertAnchor="text" w:horzAnchor="margin" w:tblpY="29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982804" w:rsidRPr="00BF20DD" w14:paraId="26B5652F" w14:textId="77777777" w:rsidTr="00982804">
        <w:tc>
          <w:tcPr>
            <w:tcW w:w="4814" w:type="dxa"/>
          </w:tcPr>
          <w:p w14:paraId="43E4B925" w14:textId="77777777" w:rsidR="00E33A25" w:rsidRDefault="00E33A25" w:rsidP="00C03E34">
            <w:pPr>
              <w:spacing w:before="360"/>
              <w:rPr>
                <w:rFonts w:ascii="Times New Roman" w:hAnsi="Times New Roman" w:cs="Times New Roman"/>
                <w:sz w:val="24"/>
                <w:lang w:val="lt-LT"/>
              </w:rPr>
            </w:pPr>
          </w:p>
          <w:p w14:paraId="4B7BBEC5" w14:textId="77777777" w:rsidR="00982804" w:rsidRPr="00BF20DD" w:rsidRDefault="00982804" w:rsidP="00C03E34">
            <w:pPr>
              <w:spacing w:before="360"/>
              <w:rPr>
                <w:rFonts w:ascii="Times New Roman" w:hAnsi="Times New Roman" w:cs="Times New Roman"/>
                <w:sz w:val="24"/>
                <w:lang w:val="lt-LT"/>
              </w:rPr>
            </w:pPr>
            <w:r w:rsidRPr="00BF20DD">
              <w:rPr>
                <w:rFonts w:ascii="Times New Roman" w:hAnsi="Times New Roman" w:cs="Times New Roman"/>
                <w:sz w:val="24"/>
                <w:lang w:val="lt-LT"/>
              </w:rPr>
              <w:t>Ministras Pirmininkas</w:t>
            </w:r>
          </w:p>
        </w:tc>
        <w:tc>
          <w:tcPr>
            <w:tcW w:w="4814" w:type="dxa"/>
          </w:tcPr>
          <w:p w14:paraId="423D43BB" w14:textId="77777777" w:rsidR="00982804" w:rsidRDefault="00982804" w:rsidP="00982804">
            <w:pPr>
              <w:rPr>
                <w:rFonts w:ascii="Times New Roman" w:hAnsi="Times New Roman" w:cs="Times New Roman"/>
                <w:sz w:val="24"/>
                <w:lang w:val="lt-LT"/>
              </w:rPr>
            </w:pPr>
          </w:p>
          <w:p w14:paraId="435C3832" w14:textId="77777777" w:rsidR="00E33A25" w:rsidRDefault="00E33A25" w:rsidP="00982804">
            <w:pPr>
              <w:rPr>
                <w:rFonts w:ascii="Times New Roman" w:hAnsi="Times New Roman" w:cs="Times New Roman"/>
                <w:sz w:val="24"/>
                <w:lang w:val="lt-LT"/>
              </w:rPr>
            </w:pPr>
          </w:p>
          <w:p w14:paraId="65527091" w14:textId="77777777" w:rsidR="00E33A25" w:rsidRPr="00BF20DD" w:rsidRDefault="00E33A25" w:rsidP="00982804">
            <w:pPr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</w:tr>
    </w:tbl>
    <w:p w14:paraId="28F877E0" w14:textId="77777777" w:rsidR="00E33A25" w:rsidRDefault="00E33A25" w:rsidP="00A16F58">
      <w:pPr>
        <w:spacing w:after="0" w:line="240" w:lineRule="auto"/>
        <w:rPr>
          <w:rFonts w:ascii="Times New Roman" w:hAnsi="Times New Roman" w:cs="Times New Roman"/>
          <w:sz w:val="24"/>
          <w:lang w:val="lt-LT"/>
        </w:rPr>
      </w:pPr>
    </w:p>
    <w:p w14:paraId="5F1BA2B1" w14:textId="77777777" w:rsidR="00E33A25" w:rsidRDefault="00E33A25" w:rsidP="00A16F58">
      <w:pPr>
        <w:spacing w:after="0" w:line="240" w:lineRule="auto"/>
        <w:rPr>
          <w:rFonts w:ascii="Times New Roman" w:hAnsi="Times New Roman" w:cs="Times New Roman"/>
          <w:sz w:val="24"/>
          <w:lang w:val="lt-LT"/>
        </w:rPr>
      </w:pPr>
    </w:p>
    <w:p w14:paraId="0EFD5D7F" w14:textId="77777777" w:rsidR="00E33A25" w:rsidRPr="00BF20DD" w:rsidRDefault="00E33A25" w:rsidP="00C72CF5">
      <w:pPr>
        <w:spacing w:after="0" w:line="240" w:lineRule="auto"/>
        <w:rPr>
          <w:rFonts w:ascii="Times New Roman" w:hAnsi="Times New Roman" w:cs="Times New Roman"/>
          <w:sz w:val="24"/>
          <w:lang w:val="lt-LT"/>
        </w:rPr>
      </w:pPr>
    </w:p>
    <w:sectPr w:rsidR="00E33A25" w:rsidRPr="00BF20DD" w:rsidSect="009B2806">
      <w:headerReference w:type="default" r:id="rId8"/>
      <w:headerReference w:type="firs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9F70E1" w14:textId="77777777" w:rsidR="0058503E" w:rsidRDefault="0058503E" w:rsidP="00F743A8">
      <w:pPr>
        <w:spacing w:after="0" w:line="240" w:lineRule="auto"/>
      </w:pPr>
      <w:r>
        <w:separator/>
      </w:r>
    </w:p>
  </w:endnote>
  <w:endnote w:type="continuationSeparator" w:id="0">
    <w:p w14:paraId="07CEC3D0" w14:textId="77777777" w:rsidR="0058503E" w:rsidRDefault="0058503E" w:rsidP="00F74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FCED1B" w14:textId="77777777" w:rsidR="0058503E" w:rsidRDefault="0058503E" w:rsidP="00F743A8">
      <w:pPr>
        <w:spacing w:after="0" w:line="240" w:lineRule="auto"/>
      </w:pPr>
      <w:r>
        <w:separator/>
      </w:r>
    </w:p>
  </w:footnote>
  <w:footnote w:type="continuationSeparator" w:id="0">
    <w:p w14:paraId="1A4CD7BD" w14:textId="77777777" w:rsidR="0058503E" w:rsidRDefault="0058503E" w:rsidP="00F74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00766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DEFBB47" w14:textId="12873466" w:rsidR="009B2806" w:rsidRPr="00CF651D" w:rsidRDefault="009B2806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F651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F651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F651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F651D" w:rsidRPr="00CF651D">
          <w:rPr>
            <w:rFonts w:ascii="Times New Roman" w:hAnsi="Times New Roman" w:cs="Times New Roman"/>
            <w:noProof/>
            <w:sz w:val="24"/>
            <w:szCs w:val="24"/>
            <w:lang w:val="lt-LT"/>
          </w:rPr>
          <w:t>2</w:t>
        </w:r>
        <w:r w:rsidRPr="00CF651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777D448" w14:textId="4F34F6DF" w:rsidR="00F743A8" w:rsidRPr="00F743A8" w:rsidRDefault="00F743A8" w:rsidP="00F743A8">
    <w:pPr>
      <w:pStyle w:val="Antrats"/>
      <w:jc w:val="right"/>
      <w:rPr>
        <w:rFonts w:ascii="Times New Roman" w:hAnsi="Times New Roman" w:cs="Times New Roman"/>
        <w:b/>
        <w:sz w:val="24"/>
        <w:lang w:val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1078A5" w14:textId="5DE86F5F" w:rsidR="009B2806" w:rsidRPr="009B2806" w:rsidRDefault="009B2806" w:rsidP="009B2806">
    <w:pPr>
      <w:pStyle w:val="Antrats"/>
      <w:jc w:val="right"/>
      <w:rPr>
        <w:rFonts w:ascii="Times New Roman" w:hAnsi="Times New Roman" w:cs="Times New Roman"/>
        <w:b/>
        <w:sz w:val="24"/>
        <w:lang w:val="lt-LT"/>
      </w:rPr>
    </w:pPr>
    <w:r w:rsidRPr="009B2806">
      <w:rPr>
        <w:rFonts w:ascii="Times New Roman" w:hAnsi="Times New Roman" w:cs="Times New Roman"/>
        <w:b/>
        <w:sz w:val="24"/>
        <w:lang w:val="lt-LT"/>
      </w:rPr>
      <w:t>Projektas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B3F19"/>
    <w:multiLevelType w:val="multilevel"/>
    <w:tmpl w:val="A8D68298"/>
    <w:lvl w:ilvl="0">
      <w:start w:val="1"/>
      <w:numFmt w:val="decimal"/>
      <w:lvlText w:val="2.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1" w15:restartNumberingAfterBreak="0">
    <w:nsid w:val="2657170D"/>
    <w:multiLevelType w:val="hybridMultilevel"/>
    <w:tmpl w:val="9D30B982"/>
    <w:lvl w:ilvl="0" w:tplc="6E9492DC">
      <w:start w:val="1"/>
      <w:numFmt w:val="decimal"/>
      <w:lvlText w:val="3.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52769EE"/>
    <w:multiLevelType w:val="multilevel"/>
    <w:tmpl w:val="A8D68298"/>
    <w:lvl w:ilvl="0">
      <w:start w:val="1"/>
      <w:numFmt w:val="decimal"/>
      <w:lvlText w:val="2.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3" w15:restartNumberingAfterBreak="0">
    <w:nsid w:val="3AC26372"/>
    <w:multiLevelType w:val="multilevel"/>
    <w:tmpl w:val="95066D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4642142E"/>
    <w:multiLevelType w:val="multilevel"/>
    <w:tmpl w:val="8E8E45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5" w15:restartNumberingAfterBreak="0">
    <w:nsid w:val="56C756CC"/>
    <w:multiLevelType w:val="hybridMultilevel"/>
    <w:tmpl w:val="06EE4F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37D2B"/>
    <w:multiLevelType w:val="multilevel"/>
    <w:tmpl w:val="6DC21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7" w15:restartNumberingAfterBreak="0">
    <w:nsid w:val="79271E59"/>
    <w:multiLevelType w:val="hybridMultilevel"/>
    <w:tmpl w:val="F45C379E"/>
    <w:lvl w:ilvl="0" w:tplc="FD80A85E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259"/>
    <w:rsid w:val="000209C8"/>
    <w:rsid w:val="00043E1C"/>
    <w:rsid w:val="00054EA9"/>
    <w:rsid w:val="00104908"/>
    <w:rsid w:val="00120E82"/>
    <w:rsid w:val="00137923"/>
    <w:rsid w:val="001A33F1"/>
    <w:rsid w:val="001A4486"/>
    <w:rsid w:val="001F7B41"/>
    <w:rsid w:val="00224E7C"/>
    <w:rsid w:val="00227E98"/>
    <w:rsid w:val="002A37ED"/>
    <w:rsid w:val="002B6FFA"/>
    <w:rsid w:val="00313FC8"/>
    <w:rsid w:val="00375CB5"/>
    <w:rsid w:val="00397FB7"/>
    <w:rsid w:val="003E4658"/>
    <w:rsid w:val="003F5B48"/>
    <w:rsid w:val="0040278D"/>
    <w:rsid w:val="00407369"/>
    <w:rsid w:val="00422C0E"/>
    <w:rsid w:val="00465558"/>
    <w:rsid w:val="004852CE"/>
    <w:rsid w:val="004941F5"/>
    <w:rsid w:val="004B5615"/>
    <w:rsid w:val="004C2ECE"/>
    <w:rsid w:val="00535ACD"/>
    <w:rsid w:val="005367E6"/>
    <w:rsid w:val="00566634"/>
    <w:rsid w:val="0058503E"/>
    <w:rsid w:val="005B5259"/>
    <w:rsid w:val="005B5861"/>
    <w:rsid w:val="005E25D6"/>
    <w:rsid w:val="005E3C31"/>
    <w:rsid w:val="005E7A63"/>
    <w:rsid w:val="00622EC8"/>
    <w:rsid w:val="00661E39"/>
    <w:rsid w:val="006C02F1"/>
    <w:rsid w:val="006C6BE7"/>
    <w:rsid w:val="006D0DE5"/>
    <w:rsid w:val="006D7BFA"/>
    <w:rsid w:val="00743A4C"/>
    <w:rsid w:val="00764B45"/>
    <w:rsid w:val="007969AE"/>
    <w:rsid w:val="007D19D4"/>
    <w:rsid w:val="008573FC"/>
    <w:rsid w:val="00892411"/>
    <w:rsid w:val="008D54F3"/>
    <w:rsid w:val="008E5290"/>
    <w:rsid w:val="0095185E"/>
    <w:rsid w:val="00967980"/>
    <w:rsid w:val="00982804"/>
    <w:rsid w:val="009B2806"/>
    <w:rsid w:val="009D54E7"/>
    <w:rsid w:val="00A16F58"/>
    <w:rsid w:val="00A671E5"/>
    <w:rsid w:val="00AA7F56"/>
    <w:rsid w:val="00B0449A"/>
    <w:rsid w:val="00B10C65"/>
    <w:rsid w:val="00B11F07"/>
    <w:rsid w:val="00BB7952"/>
    <w:rsid w:val="00BF20DD"/>
    <w:rsid w:val="00C03E34"/>
    <w:rsid w:val="00C304E7"/>
    <w:rsid w:val="00C32A63"/>
    <w:rsid w:val="00C535D0"/>
    <w:rsid w:val="00C72CF5"/>
    <w:rsid w:val="00C924BD"/>
    <w:rsid w:val="00CA4C8B"/>
    <w:rsid w:val="00CE13EA"/>
    <w:rsid w:val="00CF651D"/>
    <w:rsid w:val="00D637E4"/>
    <w:rsid w:val="00D64807"/>
    <w:rsid w:val="00D762D2"/>
    <w:rsid w:val="00E33A25"/>
    <w:rsid w:val="00E50163"/>
    <w:rsid w:val="00E83429"/>
    <w:rsid w:val="00E86E05"/>
    <w:rsid w:val="00EE6667"/>
    <w:rsid w:val="00F32ECD"/>
    <w:rsid w:val="00F654DE"/>
    <w:rsid w:val="00F743A8"/>
    <w:rsid w:val="00F9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E2262"/>
  <w15:chartTrackingRefBased/>
  <w15:docId w15:val="{8EA2B757-D4CA-4D8F-9E60-5D0D6E118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743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743A8"/>
  </w:style>
  <w:style w:type="paragraph" w:styleId="Porat">
    <w:name w:val="footer"/>
    <w:basedOn w:val="prastasis"/>
    <w:link w:val="PoratDiagrama"/>
    <w:uiPriority w:val="99"/>
    <w:unhideWhenUsed/>
    <w:rsid w:val="00F743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743A8"/>
  </w:style>
  <w:style w:type="table" w:styleId="Lentelstinklelis">
    <w:name w:val="Table Grid"/>
    <w:basedOn w:val="prastojilentel"/>
    <w:uiPriority w:val="39"/>
    <w:rsid w:val="00982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F20DD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E86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E52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8E529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8E529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E529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E5290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E5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E52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1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3241A-E975-4D68-B9AF-6AC51AE96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922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IRD prie VRM</Company>
  <LinksUpToDate>false</LinksUpToDate>
  <CharactersWithSpaces>6172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Stadalienė</dc:creator>
  <cp:keywords/>
  <dc:description/>
  <cp:lastModifiedBy>Laura Stadalienė</cp:lastModifiedBy>
  <cp:revision>2</cp:revision>
  <cp:lastPrinted>2019-10-23T08:38:00Z</cp:lastPrinted>
  <dcterms:created xsi:type="dcterms:W3CDTF">2019-10-25T11:57:00Z</dcterms:created>
  <dcterms:modified xsi:type="dcterms:W3CDTF">2019-10-25T11:57:00Z</dcterms:modified>
</cp:coreProperties>
</file>