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50A88" w14:textId="0A3B9A85" w:rsidR="00A34E49" w:rsidRDefault="001D111B" w:rsidP="000E6424">
      <w:pPr>
        <w:tabs>
          <w:tab w:val="left" w:pos="7371"/>
        </w:tabs>
        <w:ind w:firstLine="7371"/>
        <w:rPr>
          <w:b/>
          <w:szCs w:val="24"/>
        </w:rPr>
      </w:pPr>
      <w:r>
        <w:rPr>
          <w:b/>
          <w:szCs w:val="24"/>
        </w:rPr>
        <w:t xml:space="preserve"> </w:t>
      </w:r>
      <w:bookmarkStart w:id="0" w:name="_GoBack"/>
      <w:bookmarkEnd w:id="0"/>
      <w:r w:rsidR="00A34E49">
        <w:rPr>
          <w:b/>
          <w:szCs w:val="24"/>
        </w:rPr>
        <w:t xml:space="preserve">Projekto </w:t>
      </w:r>
    </w:p>
    <w:p w14:paraId="03D1B6E3" w14:textId="77777777" w:rsidR="00C44A25" w:rsidRDefault="00A34E49" w:rsidP="00AC6118">
      <w:pPr>
        <w:tabs>
          <w:tab w:val="left" w:pos="7371"/>
        </w:tabs>
        <w:ind w:firstLine="7371"/>
        <w:jc w:val="right"/>
        <w:rPr>
          <w:b/>
          <w:szCs w:val="24"/>
        </w:rPr>
      </w:pPr>
      <w:r>
        <w:rPr>
          <w:b/>
          <w:szCs w:val="24"/>
        </w:rPr>
        <w:t>lyginamasis variantas</w:t>
      </w:r>
    </w:p>
    <w:p w14:paraId="1F61CDC7" w14:textId="77777777" w:rsidR="00792DC1" w:rsidRDefault="00792DC1" w:rsidP="00C44A25">
      <w:pPr>
        <w:tabs>
          <w:tab w:val="left" w:pos="7371"/>
        </w:tabs>
        <w:ind w:firstLine="7371"/>
        <w:rPr>
          <w:b/>
          <w:szCs w:val="24"/>
        </w:rPr>
      </w:pPr>
    </w:p>
    <w:p w14:paraId="061FFE53" w14:textId="77777777" w:rsidR="008A630F" w:rsidRPr="00F659C2" w:rsidRDefault="008A630F" w:rsidP="00703FD8">
      <w:pPr>
        <w:tabs>
          <w:tab w:val="left" w:pos="6804"/>
        </w:tabs>
        <w:spacing w:line="276" w:lineRule="auto"/>
        <w:ind w:firstLine="567"/>
        <w:jc w:val="both"/>
        <w:rPr>
          <w:b/>
          <w:szCs w:val="24"/>
        </w:rPr>
      </w:pPr>
    </w:p>
    <w:p w14:paraId="146C5E04" w14:textId="77777777" w:rsidR="008459C9" w:rsidRPr="0006328F" w:rsidRDefault="008459C9" w:rsidP="008A48E5">
      <w:pPr>
        <w:tabs>
          <w:tab w:val="left" w:pos="6804"/>
        </w:tabs>
        <w:ind w:firstLine="567"/>
        <w:jc w:val="center"/>
        <w:rPr>
          <w:b/>
          <w:bCs/>
          <w:caps/>
          <w:color w:val="000000"/>
          <w:szCs w:val="24"/>
          <w:lang w:eastAsia="lt-LT"/>
        </w:rPr>
      </w:pPr>
      <w:r w:rsidRPr="0006328F">
        <w:rPr>
          <w:b/>
          <w:bCs/>
          <w:caps/>
          <w:color w:val="000000"/>
          <w:szCs w:val="24"/>
          <w:lang w:eastAsia="lt-LT"/>
        </w:rPr>
        <w:t>LIETUVOS RESPUBLIKOS</w:t>
      </w:r>
    </w:p>
    <w:p w14:paraId="1C5F8B35" w14:textId="77777777" w:rsidR="005F2175" w:rsidRDefault="0034196F" w:rsidP="008A48E5">
      <w:pPr>
        <w:tabs>
          <w:tab w:val="left" w:pos="6804"/>
        </w:tabs>
        <w:ind w:firstLine="567"/>
        <w:jc w:val="center"/>
        <w:rPr>
          <w:b/>
          <w:bCs/>
          <w:caps/>
          <w:color w:val="000000"/>
          <w:szCs w:val="24"/>
          <w:lang w:eastAsia="lt-LT"/>
        </w:rPr>
      </w:pPr>
      <w:r>
        <w:rPr>
          <w:b/>
          <w:bCs/>
          <w:caps/>
          <w:color w:val="000000"/>
          <w:szCs w:val="24"/>
          <w:lang w:eastAsia="lt-LT"/>
        </w:rPr>
        <w:t xml:space="preserve">Įstatymo „Dėl užsieniečių teisinės padėties“ nr. IX-2206 pakeitimo įstatymo nr. </w:t>
      </w:r>
      <w:r w:rsidR="0037102E" w:rsidRPr="0037102E">
        <w:rPr>
          <w:b/>
          <w:bCs/>
          <w:caps/>
          <w:color w:val="000000"/>
          <w:szCs w:val="24"/>
          <w:lang w:eastAsia="lt-LT"/>
        </w:rPr>
        <w:t>XIII-2338</w:t>
      </w:r>
      <w:r w:rsidR="0037102E">
        <w:rPr>
          <w:b/>
          <w:bCs/>
          <w:caps/>
          <w:color w:val="000000"/>
          <w:szCs w:val="24"/>
          <w:lang w:eastAsia="lt-LT"/>
        </w:rPr>
        <w:t xml:space="preserve"> </w:t>
      </w:r>
      <w:r w:rsidR="00465504">
        <w:rPr>
          <w:b/>
          <w:bCs/>
          <w:caps/>
          <w:color w:val="000000"/>
          <w:szCs w:val="24"/>
          <w:lang w:eastAsia="lt-LT"/>
        </w:rPr>
        <w:t xml:space="preserve">28 straipsnio </w:t>
      </w:r>
      <w:r w:rsidR="00AA74AD" w:rsidRPr="0006328F">
        <w:rPr>
          <w:b/>
          <w:bCs/>
          <w:caps/>
          <w:color w:val="000000"/>
          <w:szCs w:val="24"/>
          <w:lang w:eastAsia="lt-LT"/>
        </w:rPr>
        <w:t>pakeitimo</w:t>
      </w:r>
    </w:p>
    <w:p w14:paraId="186C3C3C" w14:textId="77777777" w:rsidR="008459C9" w:rsidRPr="008459C9" w:rsidRDefault="00AA74AD" w:rsidP="008A48E5">
      <w:pPr>
        <w:tabs>
          <w:tab w:val="left" w:pos="6804"/>
        </w:tabs>
        <w:ind w:firstLine="567"/>
        <w:jc w:val="center"/>
        <w:rPr>
          <w:b/>
          <w:bCs/>
          <w:caps/>
          <w:color w:val="000000"/>
          <w:szCs w:val="24"/>
          <w:lang w:eastAsia="lt-LT"/>
        </w:rPr>
      </w:pPr>
      <w:r w:rsidRPr="0006328F">
        <w:rPr>
          <w:b/>
          <w:bCs/>
          <w:caps/>
          <w:color w:val="000000"/>
          <w:szCs w:val="24"/>
          <w:lang w:eastAsia="lt-LT"/>
        </w:rPr>
        <w:t>įstatymas</w:t>
      </w:r>
    </w:p>
    <w:p w14:paraId="0B4F8452" w14:textId="77777777" w:rsidR="00DA10AC" w:rsidRPr="000E6424" w:rsidRDefault="00DA10AC" w:rsidP="00120078">
      <w:pPr>
        <w:jc w:val="center"/>
        <w:rPr>
          <w:bCs/>
          <w:caps/>
          <w:color w:val="000000"/>
          <w:szCs w:val="24"/>
          <w:lang w:eastAsia="lt-LT"/>
        </w:rPr>
      </w:pPr>
    </w:p>
    <w:p w14:paraId="0493EBF3" w14:textId="77777777" w:rsidR="00703FD8" w:rsidRPr="00607EC0" w:rsidRDefault="00703FD8" w:rsidP="008A48E5">
      <w:pPr>
        <w:jc w:val="center"/>
        <w:rPr>
          <w:szCs w:val="24"/>
        </w:rPr>
      </w:pPr>
      <w:r w:rsidRPr="00607EC0">
        <w:rPr>
          <w:szCs w:val="24"/>
        </w:rPr>
        <w:t>Nr.</w:t>
      </w:r>
    </w:p>
    <w:p w14:paraId="39CF788F" w14:textId="77777777" w:rsidR="00703FD8" w:rsidRPr="00607EC0" w:rsidRDefault="00703FD8" w:rsidP="008A48E5">
      <w:pPr>
        <w:jc w:val="center"/>
        <w:rPr>
          <w:szCs w:val="24"/>
        </w:rPr>
      </w:pPr>
      <w:r w:rsidRPr="00607EC0">
        <w:rPr>
          <w:szCs w:val="24"/>
        </w:rPr>
        <w:t>Vilnius</w:t>
      </w:r>
    </w:p>
    <w:p w14:paraId="6750D106" w14:textId="77777777" w:rsidR="009018C9" w:rsidRPr="000E6424" w:rsidRDefault="009018C9" w:rsidP="00120078">
      <w:pPr>
        <w:ind w:firstLine="720"/>
        <w:jc w:val="both"/>
        <w:rPr>
          <w:bCs/>
          <w:color w:val="000000"/>
          <w:szCs w:val="24"/>
          <w:lang w:eastAsia="lt-LT"/>
        </w:rPr>
      </w:pPr>
    </w:p>
    <w:p w14:paraId="226FD389" w14:textId="77777777" w:rsidR="00037D09" w:rsidRDefault="008974E4" w:rsidP="00DA10AC">
      <w:pPr>
        <w:ind w:firstLine="720"/>
        <w:jc w:val="both"/>
        <w:rPr>
          <w:color w:val="000000"/>
          <w:szCs w:val="24"/>
          <w:lang w:eastAsia="lt-LT"/>
        </w:rPr>
      </w:pPr>
      <w:r>
        <w:rPr>
          <w:b/>
          <w:bCs/>
          <w:color w:val="000000"/>
          <w:szCs w:val="24"/>
          <w:lang w:eastAsia="lt-LT"/>
        </w:rPr>
        <w:t xml:space="preserve">1 straipsnis. </w:t>
      </w:r>
      <w:bookmarkStart w:id="1" w:name="part_0d95e03f7bb14ca39f22ad07356f1614"/>
      <w:bookmarkStart w:id="2" w:name="part_10676543ee384e99928fc3e1dc30211a"/>
      <w:bookmarkEnd w:id="1"/>
      <w:bookmarkEnd w:id="2"/>
      <w:r w:rsidR="0037102E">
        <w:rPr>
          <w:b/>
          <w:bCs/>
          <w:color w:val="000000"/>
          <w:szCs w:val="24"/>
          <w:lang w:eastAsia="lt-LT"/>
        </w:rPr>
        <w:t>28 straipsnio pakeitimas</w:t>
      </w:r>
      <w:r w:rsidR="00741F55">
        <w:rPr>
          <w:b/>
          <w:bCs/>
          <w:color w:val="000000"/>
          <w:szCs w:val="24"/>
          <w:lang w:eastAsia="lt-LT"/>
        </w:rPr>
        <w:t xml:space="preserve"> </w:t>
      </w:r>
    </w:p>
    <w:p w14:paraId="3712E804" w14:textId="77777777" w:rsidR="0037102E" w:rsidRDefault="000114C7" w:rsidP="00DA10AC">
      <w:pPr>
        <w:ind w:firstLine="720"/>
        <w:jc w:val="both"/>
        <w:rPr>
          <w:color w:val="000000"/>
          <w:szCs w:val="24"/>
          <w:lang w:eastAsia="lt-LT"/>
        </w:rPr>
      </w:pPr>
      <w:r>
        <w:rPr>
          <w:color w:val="000000"/>
          <w:szCs w:val="24"/>
          <w:lang w:eastAsia="lt-LT"/>
        </w:rPr>
        <w:t xml:space="preserve">1. </w:t>
      </w:r>
      <w:r w:rsidR="008459C9">
        <w:rPr>
          <w:color w:val="000000"/>
          <w:szCs w:val="24"/>
          <w:lang w:eastAsia="lt-LT"/>
        </w:rPr>
        <w:t xml:space="preserve">Pakeisti </w:t>
      </w:r>
      <w:r w:rsidR="0037102E">
        <w:rPr>
          <w:color w:val="000000"/>
          <w:szCs w:val="24"/>
          <w:lang w:eastAsia="lt-LT"/>
        </w:rPr>
        <w:t>28 straipsnio 3 dalį ir ją išdėstyti taip:</w:t>
      </w:r>
    </w:p>
    <w:p w14:paraId="6B5BB299" w14:textId="74E01FD6" w:rsidR="0037102E" w:rsidRDefault="0037102E" w:rsidP="00DA10AC">
      <w:pPr>
        <w:ind w:firstLine="720"/>
        <w:jc w:val="both"/>
        <w:rPr>
          <w:color w:val="000000"/>
          <w:szCs w:val="24"/>
          <w:lang w:eastAsia="lt-LT"/>
        </w:rPr>
      </w:pPr>
      <w:r>
        <w:rPr>
          <w:color w:val="000000"/>
          <w:szCs w:val="24"/>
          <w:lang w:eastAsia="lt-LT"/>
        </w:rPr>
        <w:t>„</w:t>
      </w:r>
      <w:r w:rsidRPr="0037102E">
        <w:rPr>
          <w:color w:val="000000"/>
          <w:szCs w:val="24"/>
          <w:lang w:eastAsia="lt-LT"/>
        </w:rPr>
        <w:t>3. Šio įstatymo 8 straipsnio 2 dalis, 16 straipsnis, 20 straipsnio 4 dalis įsigalioja</w:t>
      </w:r>
      <w:r>
        <w:rPr>
          <w:color w:val="000000"/>
          <w:szCs w:val="24"/>
          <w:lang w:eastAsia="lt-LT"/>
        </w:rPr>
        <w:t xml:space="preserve"> </w:t>
      </w:r>
      <w:r w:rsidRPr="00207DE1">
        <w:rPr>
          <w:color w:val="000000"/>
          <w:szCs w:val="24"/>
          <w:lang w:eastAsia="lt-LT"/>
        </w:rPr>
        <w:t>Jungtinės Didžiosios Britanijos ir Šiaurės Airijos Karalystės (toliau – Jungtinė Karalystė) išstojimo iš Europos Sąjungos dieną</w:t>
      </w:r>
      <w:r w:rsidR="00207DE1" w:rsidRPr="00207DE1">
        <w:rPr>
          <w:b/>
          <w:color w:val="000000"/>
          <w:szCs w:val="24"/>
          <w:lang w:eastAsia="lt-LT"/>
        </w:rPr>
        <w:t>, o taikom</w:t>
      </w:r>
      <w:r w:rsidR="00857293">
        <w:rPr>
          <w:b/>
          <w:color w:val="000000"/>
          <w:szCs w:val="24"/>
          <w:lang w:eastAsia="lt-LT"/>
        </w:rPr>
        <w:t>i</w:t>
      </w:r>
      <w:r w:rsidR="00207DE1" w:rsidRPr="00207DE1">
        <w:rPr>
          <w:b/>
          <w:color w:val="000000"/>
          <w:szCs w:val="24"/>
          <w:lang w:eastAsia="lt-LT"/>
        </w:rPr>
        <w:t xml:space="preserve"> nuo</w:t>
      </w:r>
      <w:r w:rsidR="000114C7" w:rsidRPr="00207DE1">
        <w:rPr>
          <w:b/>
          <w:color w:val="000000"/>
          <w:szCs w:val="24"/>
          <w:lang w:eastAsia="lt-LT"/>
        </w:rPr>
        <w:t xml:space="preserve"> pereinam</w:t>
      </w:r>
      <w:r w:rsidR="00207DE1" w:rsidRPr="00207DE1">
        <w:rPr>
          <w:b/>
          <w:color w:val="000000"/>
          <w:szCs w:val="24"/>
          <w:lang w:eastAsia="lt-LT"/>
        </w:rPr>
        <w:t>ojo</w:t>
      </w:r>
      <w:r w:rsidR="000114C7">
        <w:rPr>
          <w:b/>
          <w:color w:val="000000"/>
          <w:szCs w:val="24"/>
          <w:lang w:eastAsia="lt-LT"/>
        </w:rPr>
        <w:t xml:space="preserve"> laikotarpi</w:t>
      </w:r>
      <w:r w:rsidR="00207DE1">
        <w:rPr>
          <w:b/>
          <w:color w:val="000000"/>
          <w:szCs w:val="24"/>
          <w:lang w:eastAsia="lt-LT"/>
        </w:rPr>
        <w:t>o</w:t>
      </w:r>
      <w:r w:rsidR="000114C7">
        <w:rPr>
          <w:b/>
          <w:color w:val="000000"/>
          <w:szCs w:val="24"/>
          <w:lang w:eastAsia="lt-LT"/>
        </w:rPr>
        <w:t>, nu</w:t>
      </w:r>
      <w:r w:rsidR="00207DE1">
        <w:rPr>
          <w:b/>
          <w:color w:val="000000"/>
          <w:szCs w:val="24"/>
          <w:lang w:eastAsia="lt-LT"/>
        </w:rPr>
        <w:t>statyto</w:t>
      </w:r>
      <w:r w:rsidR="000114C7">
        <w:rPr>
          <w:b/>
          <w:color w:val="000000"/>
          <w:szCs w:val="24"/>
          <w:lang w:eastAsia="lt-LT"/>
        </w:rPr>
        <w:t xml:space="preserve"> </w:t>
      </w:r>
      <w:r w:rsidR="000114C7" w:rsidRPr="000114C7">
        <w:rPr>
          <w:b/>
          <w:color w:val="000000"/>
          <w:szCs w:val="24"/>
          <w:lang w:eastAsia="lt-LT"/>
        </w:rPr>
        <w:t>2020 m. sausio 24 d. Briuselyje ir Londone pasirašyt</w:t>
      </w:r>
      <w:r w:rsidR="000114C7">
        <w:rPr>
          <w:b/>
          <w:color w:val="000000"/>
          <w:szCs w:val="24"/>
          <w:lang w:eastAsia="lt-LT"/>
        </w:rPr>
        <w:t>o</w:t>
      </w:r>
      <w:r w:rsidR="00857293">
        <w:rPr>
          <w:b/>
          <w:color w:val="000000"/>
          <w:szCs w:val="24"/>
          <w:lang w:eastAsia="lt-LT"/>
        </w:rPr>
        <w:t xml:space="preserve"> </w:t>
      </w:r>
      <w:r w:rsidR="000114C7" w:rsidRPr="003A62A8">
        <w:rPr>
          <w:b/>
          <w:color w:val="000000"/>
          <w:szCs w:val="24"/>
          <w:lang w:eastAsia="lt-LT"/>
        </w:rPr>
        <w:t>Susitarim</w:t>
      </w:r>
      <w:r w:rsidR="000114C7">
        <w:rPr>
          <w:b/>
          <w:color w:val="000000"/>
          <w:szCs w:val="24"/>
          <w:lang w:eastAsia="lt-LT"/>
        </w:rPr>
        <w:t>o</w:t>
      </w:r>
      <w:r w:rsidR="000114C7" w:rsidRPr="003A62A8">
        <w:rPr>
          <w:b/>
          <w:color w:val="000000"/>
          <w:szCs w:val="24"/>
          <w:lang w:eastAsia="lt-LT"/>
        </w:rPr>
        <w:t xml:space="preserve"> dėl Jungtinės Didžiosios Britanijos ir Šiaurės Airijos Karalystės išstojimo iš Europos Sąjungos ir Europos atominės energijos bendrijos</w:t>
      </w:r>
      <w:r w:rsidR="001F7B40">
        <w:rPr>
          <w:b/>
          <w:color w:val="000000"/>
          <w:szCs w:val="24"/>
          <w:lang w:eastAsia="lt-LT"/>
        </w:rPr>
        <w:t xml:space="preserve"> </w:t>
      </w:r>
      <w:r w:rsidR="000114C7">
        <w:rPr>
          <w:b/>
          <w:color w:val="000000"/>
          <w:szCs w:val="24"/>
          <w:lang w:eastAsia="lt-LT"/>
        </w:rPr>
        <w:t>126</w:t>
      </w:r>
      <w:r w:rsidR="00120078">
        <w:rPr>
          <w:b/>
          <w:color w:val="000000"/>
          <w:szCs w:val="24"/>
          <w:lang w:eastAsia="lt-LT"/>
        </w:rPr>
        <w:t> </w:t>
      </w:r>
      <w:r w:rsidR="000114C7">
        <w:rPr>
          <w:b/>
          <w:color w:val="000000"/>
          <w:szCs w:val="24"/>
          <w:lang w:eastAsia="lt-LT"/>
        </w:rPr>
        <w:t>straipsnyje</w:t>
      </w:r>
      <w:r w:rsidR="00207DE1">
        <w:rPr>
          <w:b/>
          <w:color w:val="000000"/>
          <w:szCs w:val="24"/>
          <w:lang w:eastAsia="lt-LT"/>
        </w:rPr>
        <w:t xml:space="preserve"> </w:t>
      </w:r>
      <w:r w:rsidR="00210646">
        <w:rPr>
          <w:b/>
          <w:color w:val="000000"/>
          <w:szCs w:val="24"/>
          <w:lang w:eastAsia="lt-LT"/>
        </w:rPr>
        <w:t>(toliau – pereinamasis laikotarpis)</w:t>
      </w:r>
      <w:r w:rsidR="00BB2128">
        <w:rPr>
          <w:b/>
          <w:color w:val="000000"/>
          <w:szCs w:val="24"/>
          <w:lang w:eastAsia="lt-LT"/>
        </w:rPr>
        <w:t>,</w:t>
      </w:r>
      <w:r w:rsidR="00207DE1">
        <w:rPr>
          <w:b/>
          <w:color w:val="000000"/>
          <w:szCs w:val="24"/>
          <w:lang w:eastAsia="lt-LT"/>
        </w:rPr>
        <w:t xml:space="preserve"> pabaigos</w:t>
      </w:r>
      <w:r w:rsidRPr="0037102E">
        <w:rPr>
          <w:color w:val="000000"/>
          <w:szCs w:val="24"/>
          <w:lang w:eastAsia="lt-LT"/>
        </w:rPr>
        <w:t>.</w:t>
      </w:r>
      <w:r>
        <w:rPr>
          <w:color w:val="000000"/>
          <w:szCs w:val="24"/>
          <w:lang w:eastAsia="lt-LT"/>
        </w:rPr>
        <w:t>“</w:t>
      </w:r>
    </w:p>
    <w:p w14:paraId="37DF8CEC" w14:textId="77777777" w:rsidR="000114C7" w:rsidRDefault="000114C7" w:rsidP="000114C7">
      <w:pPr>
        <w:ind w:firstLine="720"/>
        <w:jc w:val="both"/>
        <w:rPr>
          <w:color w:val="000000"/>
          <w:szCs w:val="24"/>
          <w:lang w:eastAsia="lt-LT"/>
        </w:rPr>
      </w:pPr>
      <w:r>
        <w:rPr>
          <w:color w:val="000000"/>
          <w:szCs w:val="24"/>
          <w:lang w:eastAsia="lt-LT"/>
        </w:rPr>
        <w:t>2. Pakeisti 28 straipsnio 9 dalį ir ją išdėstyti taip:</w:t>
      </w:r>
    </w:p>
    <w:p w14:paraId="162DFE99" w14:textId="71CB357B" w:rsidR="00E53633" w:rsidRPr="00351598" w:rsidRDefault="000114C7" w:rsidP="00B6400F">
      <w:pPr>
        <w:tabs>
          <w:tab w:val="left" w:pos="7371"/>
        </w:tabs>
        <w:ind w:firstLine="720"/>
        <w:jc w:val="both"/>
        <w:rPr>
          <w:b/>
          <w:color w:val="000000"/>
          <w:szCs w:val="24"/>
          <w:lang w:eastAsia="lt-LT"/>
        </w:rPr>
      </w:pPr>
      <w:r>
        <w:rPr>
          <w:color w:val="000000"/>
          <w:szCs w:val="24"/>
          <w:lang w:eastAsia="lt-LT"/>
        </w:rPr>
        <w:t>„</w:t>
      </w:r>
      <w:r w:rsidRPr="008445F2">
        <w:rPr>
          <w:color w:val="000000"/>
          <w:szCs w:val="24"/>
          <w:lang w:eastAsia="lt-LT"/>
        </w:rPr>
        <w:t>9.</w:t>
      </w:r>
      <w:r w:rsidRPr="00DE012C">
        <w:rPr>
          <w:color w:val="000000"/>
          <w:szCs w:val="24"/>
          <w:lang w:eastAsia="lt-LT"/>
        </w:rPr>
        <w:t xml:space="preserve"> </w:t>
      </w:r>
      <w:r w:rsidRPr="00207DE1">
        <w:rPr>
          <w:strike/>
          <w:color w:val="000000"/>
          <w:szCs w:val="24"/>
          <w:lang w:eastAsia="lt-LT"/>
        </w:rPr>
        <w:t xml:space="preserve"> </w:t>
      </w:r>
      <w:r w:rsidR="00210646" w:rsidRPr="00207DE1">
        <w:rPr>
          <w:strike/>
          <w:color w:val="000000"/>
          <w:szCs w:val="24"/>
          <w:lang w:eastAsia="lt-LT"/>
        </w:rPr>
        <w:t xml:space="preserve">Šio įstatymo nuostatos taikomos </w:t>
      </w:r>
      <w:r w:rsidR="001F7B40" w:rsidRPr="00207DE1">
        <w:rPr>
          <w:strike/>
          <w:color w:val="000000"/>
          <w:szCs w:val="24"/>
          <w:lang w:eastAsia="lt-LT"/>
        </w:rPr>
        <w:t xml:space="preserve">Jungtinės Karalystės </w:t>
      </w:r>
      <w:r w:rsidRPr="00207DE1">
        <w:rPr>
          <w:strike/>
          <w:color w:val="000000"/>
          <w:szCs w:val="24"/>
          <w:lang w:eastAsia="lt-LT"/>
        </w:rPr>
        <w:t>piliečiams ir jų šeimos nariams nuo Jungtinės Karalystės išstojimo iš Europos Sąjungos dieno</w:t>
      </w:r>
      <w:r w:rsidRPr="009A7A8D">
        <w:rPr>
          <w:strike/>
          <w:color w:val="000000"/>
          <w:szCs w:val="24"/>
          <w:lang w:eastAsia="lt-LT"/>
        </w:rPr>
        <w:t>s</w:t>
      </w:r>
      <w:r w:rsidRPr="00DE012C">
        <w:rPr>
          <w:strike/>
          <w:color w:val="000000"/>
          <w:szCs w:val="24"/>
          <w:lang w:eastAsia="lt-LT"/>
        </w:rPr>
        <w:t>.</w:t>
      </w:r>
      <w:r w:rsidR="008445F2">
        <w:rPr>
          <w:b/>
          <w:color w:val="000000"/>
          <w:szCs w:val="24"/>
          <w:lang w:eastAsia="lt-LT"/>
        </w:rPr>
        <w:t xml:space="preserve"> </w:t>
      </w:r>
      <w:r w:rsidR="008445F2" w:rsidRPr="008445F2">
        <w:rPr>
          <w:b/>
          <w:color w:val="000000"/>
          <w:szCs w:val="24"/>
          <w:lang w:eastAsia="lt-LT"/>
        </w:rPr>
        <w:t>Jungtinė</w:t>
      </w:r>
      <w:r w:rsidR="008445F2">
        <w:rPr>
          <w:b/>
          <w:color w:val="000000"/>
          <w:szCs w:val="24"/>
          <w:lang w:eastAsia="lt-LT"/>
        </w:rPr>
        <w:t>s</w:t>
      </w:r>
      <w:r w:rsidR="008445F2" w:rsidRPr="008445F2">
        <w:rPr>
          <w:b/>
          <w:color w:val="000000"/>
          <w:szCs w:val="24"/>
          <w:lang w:eastAsia="lt-LT"/>
        </w:rPr>
        <w:t xml:space="preserve"> Karalystė</w:t>
      </w:r>
      <w:r w:rsidR="008445F2">
        <w:rPr>
          <w:b/>
          <w:color w:val="000000"/>
          <w:szCs w:val="24"/>
          <w:lang w:eastAsia="lt-LT"/>
        </w:rPr>
        <w:t>s</w:t>
      </w:r>
      <w:r w:rsidR="008445F2" w:rsidRPr="008445F2">
        <w:rPr>
          <w:b/>
          <w:color w:val="000000"/>
          <w:szCs w:val="24"/>
          <w:lang w:eastAsia="lt-LT"/>
        </w:rPr>
        <w:t xml:space="preserve"> </w:t>
      </w:r>
      <w:r w:rsidR="00E53633" w:rsidRPr="00CD045B">
        <w:rPr>
          <w:b/>
          <w:color w:val="000000"/>
          <w:szCs w:val="24"/>
          <w:lang w:eastAsia="lt-LT"/>
        </w:rPr>
        <w:t xml:space="preserve">piliečiams ir jų šeimos nariams, kurie iki </w:t>
      </w:r>
      <w:r w:rsidR="00E53633" w:rsidRPr="00E53633">
        <w:rPr>
          <w:b/>
          <w:color w:val="000000"/>
          <w:szCs w:val="24"/>
          <w:lang w:eastAsia="lt-LT"/>
        </w:rPr>
        <w:t>pereinam</w:t>
      </w:r>
      <w:r w:rsidR="00E53633" w:rsidRPr="00CD045B">
        <w:rPr>
          <w:b/>
          <w:color w:val="000000"/>
          <w:szCs w:val="24"/>
          <w:lang w:eastAsia="lt-LT"/>
        </w:rPr>
        <w:t>ojo laikotarpio pabaigos yra įgiję teisę gyventi Lietuvos Respublikoje kaip Europos Sąjungos valstybės narės piliečiai ir jų šeimos nariai</w:t>
      </w:r>
      <w:r w:rsidR="00E53633">
        <w:rPr>
          <w:b/>
          <w:color w:val="000000"/>
        </w:rPr>
        <w:t xml:space="preserve"> ir kurie gyvena Lietuvos Respublikoje, </w:t>
      </w:r>
      <w:r w:rsidR="00E53633" w:rsidRPr="00930FAB">
        <w:rPr>
          <w:b/>
          <w:color w:val="000000"/>
          <w:szCs w:val="24"/>
          <w:lang w:eastAsia="lt-LT"/>
        </w:rPr>
        <w:t>taikomos Lietuvos Respublikos įstatymo „Dėl užsieniečių teisinės padėties“ nuostatos,</w:t>
      </w:r>
      <w:r w:rsidR="00DD5379">
        <w:rPr>
          <w:b/>
          <w:color w:val="000000"/>
          <w:szCs w:val="24"/>
          <w:lang w:eastAsia="lt-LT"/>
        </w:rPr>
        <w:t xml:space="preserve"> kurios taikomos Europos Sąjungos</w:t>
      </w:r>
      <w:r w:rsidR="007D07FA">
        <w:rPr>
          <w:b/>
          <w:color w:val="000000"/>
          <w:szCs w:val="24"/>
          <w:lang w:eastAsia="lt-LT"/>
        </w:rPr>
        <w:t xml:space="preserve"> valstybių narių</w:t>
      </w:r>
      <w:r w:rsidR="00DD5379">
        <w:rPr>
          <w:b/>
          <w:color w:val="000000"/>
          <w:szCs w:val="24"/>
          <w:lang w:eastAsia="lt-LT"/>
        </w:rPr>
        <w:t xml:space="preserve"> piliečiams ir jų šeimos nariams.</w:t>
      </w:r>
      <w:r w:rsidR="00E53633" w:rsidRPr="00930FAB">
        <w:rPr>
          <w:color w:val="000000"/>
          <w:szCs w:val="24"/>
          <w:lang w:eastAsia="lt-LT"/>
        </w:rPr>
        <w:t xml:space="preserve"> </w:t>
      </w:r>
      <w:r w:rsidR="00E53633" w:rsidRPr="00930FAB">
        <w:rPr>
          <w:b/>
          <w:color w:val="000000"/>
          <w:szCs w:val="24"/>
          <w:lang w:eastAsia="lt-LT"/>
        </w:rPr>
        <w:t>Dokumentai, išduoti Jungtinės Karalystės piliečiams ir jų šeimos nariams iki pereinamojo laikotarpio</w:t>
      </w:r>
      <w:r w:rsidR="00E53633">
        <w:rPr>
          <w:b/>
          <w:color w:val="000000"/>
          <w:szCs w:val="24"/>
          <w:lang w:eastAsia="lt-LT"/>
        </w:rPr>
        <w:t xml:space="preserve"> pabaigos</w:t>
      </w:r>
      <w:r w:rsidR="00E53633" w:rsidRPr="00930FAB">
        <w:rPr>
          <w:b/>
          <w:color w:val="000000"/>
          <w:szCs w:val="24"/>
          <w:lang w:eastAsia="lt-LT"/>
        </w:rPr>
        <w:t>, galioja iki juose nurodytos galiojimo datos</w:t>
      </w:r>
      <w:r w:rsidR="00AB07E2">
        <w:rPr>
          <w:b/>
          <w:color w:val="000000"/>
          <w:szCs w:val="24"/>
          <w:lang w:eastAsia="lt-LT"/>
        </w:rPr>
        <w:t>, išskyrus atvejus, kai</w:t>
      </w:r>
      <w:r w:rsidR="00E035FC" w:rsidRPr="00E035FC">
        <w:rPr>
          <w:b/>
          <w:color w:val="000000"/>
          <w:szCs w:val="24"/>
          <w:lang w:eastAsia="lt-LT"/>
        </w:rPr>
        <w:t xml:space="preserve"> </w:t>
      </w:r>
      <w:r w:rsidR="00E035FC" w:rsidRPr="00930FAB">
        <w:rPr>
          <w:b/>
          <w:color w:val="000000"/>
          <w:szCs w:val="24"/>
          <w:lang w:eastAsia="lt-LT"/>
        </w:rPr>
        <w:t>Jungtinės Karalystės piliečiams ir jų šeimos nariams</w:t>
      </w:r>
      <w:r w:rsidR="00AB07E2" w:rsidRPr="00AB07E2">
        <w:rPr>
          <w:b/>
          <w:color w:val="000000"/>
          <w:szCs w:val="24"/>
          <w:lang w:eastAsia="lt-LT"/>
        </w:rPr>
        <w:t xml:space="preserve"> išd</w:t>
      </w:r>
      <w:r w:rsidR="00AB07E2">
        <w:rPr>
          <w:b/>
          <w:color w:val="000000"/>
          <w:szCs w:val="24"/>
          <w:lang w:eastAsia="lt-LT"/>
        </w:rPr>
        <w:t>uodamas</w:t>
      </w:r>
      <w:r w:rsidR="00AB07E2" w:rsidRPr="00AB07E2">
        <w:rPr>
          <w:b/>
          <w:color w:val="000000"/>
          <w:szCs w:val="24"/>
          <w:lang w:eastAsia="lt-LT"/>
        </w:rPr>
        <w:t xml:space="preserve"> šio straipsnio 12 arba 13 dalyje nurodyt</w:t>
      </w:r>
      <w:r w:rsidR="00AB07E2">
        <w:rPr>
          <w:b/>
          <w:color w:val="000000"/>
          <w:szCs w:val="24"/>
          <w:lang w:eastAsia="lt-LT"/>
        </w:rPr>
        <w:t>as</w:t>
      </w:r>
      <w:r w:rsidR="00AB07E2" w:rsidRPr="00AB07E2">
        <w:rPr>
          <w:b/>
          <w:color w:val="000000"/>
          <w:szCs w:val="24"/>
          <w:lang w:eastAsia="lt-LT"/>
        </w:rPr>
        <w:t xml:space="preserve"> leidim</w:t>
      </w:r>
      <w:r w:rsidR="00AB07E2">
        <w:rPr>
          <w:b/>
          <w:color w:val="000000"/>
          <w:szCs w:val="24"/>
          <w:lang w:eastAsia="lt-LT"/>
        </w:rPr>
        <w:t>as</w:t>
      </w:r>
      <w:r w:rsidR="00AB07E2" w:rsidRPr="00AB07E2">
        <w:rPr>
          <w:b/>
          <w:color w:val="000000"/>
          <w:szCs w:val="24"/>
          <w:lang w:eastAsia="lt-LT"/>
        </w:rPr>
        <w:t xml:space="preserve"> gyventi Lietuvos Respublikoje</w:t>
      </w:r>
      <w:r w:rsidR="00E53633" w:rsidRPr="00930FAB">
        <w:rPr>
          <w:b/>
          <w:color w:val="000000"/>
          <w:szCs w:val="24"/>
          <w:lang w:eastAsia="lt-LT"/>
        </w:rPr>
        <w:t>.</w:t>
      </w:r>
      <w:r w:rsidR="00E53633" w:rsidRPr="00930FAB">
        <w:rPr>
          <w:color w:val="000000"/>
          <w:szCs w:val="24"/>
          <w:lang w:eastAsia="lt-LT"/>
        </w:rPr>
        <w:t>“</w:t>
      </w:r>
    </w:p>
    <w:p w14:paraId="7D8CE448" w14:textId="77777777" w:rsidR="00A32846" w:rsidRDefault="00A32846" w:rsidP="00A32846">
      <w:pPr>
        <w:ind w:firstLine="720"/>
        <w:jc w:val="both"/>
        <w:rPr>
          <w:color w:val="000000"/>
          <w:szCs w:val="24"/>
          <w:lang w:eastAsia="lt-LT"/>
        </w:rPr>
      </w:pPr>
      <w:r>
        <w:rPr>
          <w:color w:val="000000"/>
          <w:szCs w:val="24"/>
          <w:lang w:eastAsia="lt-LT"/>
        </w:rPr>
        <w:t>3. Pakeisti 28 straipsnio 10 dalį ir ją išdėstyti taip:</w:t>
      </w:r>
    </w:p>
    <w:p w14:paraId="211EA0E9" w14:textId="77777777" w:rsidR="00BF771A" w:rsidRPr="00BF771A" w:rsidRDefault="00A32846" w:rsidP="00E53633">
      <w:pPr>
        <w:pStyle w:val="tajtip"/>
        <w:spacing w:after="0"/>
        <w:ind w:firstLine="709"/>
        <w:jc w:val="both"/>
        <w:rPr>
          <w:b/>
        </w:rPr>
      </w:pPr>
      <w:r w:rsidRPr="00930FAB">
        <w:rPr>
          <w:color w:val="000000"/>
        </w:rPr>
        <w:t xml:space="preserve">„10. Jungtinės Karalystės piliečiai ir jų šeimos nariai, kurie iki </w:t>
      </w:r>
      <w:r w:rsidRPr="00930FAB">
        <w:rPr>
          <w:strike/>
          <w:color w:val="000000"/>
        </w:rPr>
        <w:t>Jungtinės Karalystės išstojimo iš Europos Sąjungos dienos</w:t>
      </w:r>
      <w:r w:rsidRPr="00930FAB">
        <w:rPr>
          <w:color w:val="000000"/>
        </w:rPr>
        <w:t xml:space="preserve"> </w:t>
      </w:r>
      <w:r w:rsidRPr="00930FAB">
        <w:rPr>
          <w:b/>
          <w:color w:val="000000"/>
        </w:rPr>
        <w:t xml:space="preserve">pereinamojo laikotarpio pabaigos </w:t>
      </w:r>
      <w:r w:rsidRPr="00930FAB">
        <w:rPr>
          <w:color w:val="000000"/>
        </w:rPr>
        <w:t xml:space="preserve">yra įgiję teisę gyventi Lietuvos Respublikoje kaip Europos Sąjungos valstybės narės piliečiai ir jų šeimos nariai </w:t>
      </w:r>
      <w:r w:rsidRPr="00636711">
        <w:rPr>
          <w:color w:val="000000"/>
        </w:rPr>
        <w:t>ir</w:t>
      </w:r>
      <w:r w:rsidR="00F70A35" w:rsidRPr="00E53633">
        <w:rPr>
          <w:b/>
          <w:color w:val="000000"/>
        </w:rPr>
        <w:t xml:space="preserve"> kurie</w:t>
      </w:r>
      <w:r w:rsidRPr="00930FAB">
        <w:rPr>
          <w:color w:val="000000"/>
        </w:rPr>
        <w:t xml:space="preserve"> </w:t>
      </w:r>
      <w:r w:rsidR="000222AE" w:rsidRPr="000222AE">
        <w:rPr>
          <w:strike/>
          <w:color w:val="000000"/>
        </w:rPr>
        <w:t>po</w:t>
      </w:r>
      <w:r w:rsidRPr="000222AE">
        <w:rPr>
          <w:strike/>
          <w:color w:val="000000"/>
        </w:rPr>
        <w:t xml:space="preserve"> </w:t>
      </w:r>
      <w:r w:rsidRPr="00930FAB">
        <w:rPr>
          <w:strike/>
          <w:color w:val="000000"/>
        </w:rPr>
        <w:t>Jungtinės Karalystės išstojimo iš Europos Sąjungos dienos</w:t>
      </w:r>
      <w:r w:rsidRPr="00930FAB">
        <w:rPr>
          <w:color w:val="000000"/>
        </w:rPr>
        <w:t xml:space="preserve"> </w:t>
      </w:r>
      <w:r w:rsidR="000222AE">
        <w:rPr>
          <w:b/>
          <w:color w:val="000000"/>
        </w:rPr>
        <w:t xml:space="preserve">pasibaigus </w:t>
      </w:r>
      <w:r w:rsidR="00930FAB" w:rsidRPr="00930FAB">
        <w:rPr>
          <w:b/>
          <w:color w:val="000000"/>
        </w:rPr>
        <w:t>pereinam</w:t>
      </w:r>
      <w:r w:rsidR="00120078">
        <w:rPr>
          <w:b/>
          <w:color w:val="000000"/>
        </w:rPr>
        <w:t>ajam</w:t>
      </w:r>
      <w:r w:rsidR="00930FAB" w:rsidRPr="00930FAB">
        <w:rPr>
          <w:b/>
          <w:color w:val="000000"/>
        </w:rPr>
        <w:t xml:space="preserve"> laikotarpi</w:t>
      </w:r>
      <w:r w:rsidR="00120078">
        <w:rPr>
          <w:b/>
          <w:color w:val="000000"/>
        </w:rPr>
        <w:t>ui</w:t>
      </w:r>
      <w:r w:rsidR="00930FAB">
        <w:rPr>
          <w:color w:val="000000"/>
        </w:rPr>
        <w:t xml:space="preserve"> </w:t>
      </w:r>
      <w:r w:rsidRPr="00636711">
        <w:rPr>
          <w:color w:val="000000"/>
        </w:rPr>
        <w:t>ketina</w:t>
      </w:r>
      <w:r w:rsidRPr="00930FAB">
        <w:rPr>
          <w:color w:val="000000"/>
        </w:rPr>
        <w:t xml:space="preserve"> gyventi Lietuvos Respublikoje</w:t>
      </w:r>
      <w:r w:rsidRPr="00E53633">
        <w:rPr>
          <w:strike/>
          <w:color w:val="000000"/>
        </w:rPr>
        <w:t xml:space="preserve">, </w:t>
      </w:r>
      <w:r w:rsidRPr="00636711">
        <w:rPr>
          <w:strike/>
          <w:color w:val="000000"/>
        </w:rPr>
        <w:t>p</w:t>
      </w:r>
      <w:r w:rsidRPr="00BF771A">
        <w:rPr>
          <w:strike/>
          <w:color w:val="000000"/>
        </w:rPr>
        <w:t>er 9 mėnesius nuo Jungtinės Karalystės išstojimo iš Europos Sąjungos dienos</w:t>
      </w:r>
      <w:r w:rsidRPr="00930FAB">
        <w:rPr>
          <w:color w:val="000000"/>
        </w:rPr>
        <w:t xml:space="preserve"> </w:t>
      </w:r>
      <w:r w:rsidR="00B869BD" w:rsidRPr="00E53633">
        <w:rPr>
          <w:b/>
          <w:color w:val="000000"/>
        </w:rPr>
        <w:t>ir</w:t>
      </w:r>
      <w:r w:rsidR="00B869BD">
        <w:rPr>
          <w:color w:val="000000"/>
        </w:rPr>
        <w:t xml:space="preserve"> </w:t>
      </w:r>
      <w:r w:rsidR="00BF771A" w:rsidRPr="00E53633">
        <w:rPr>
          <w:b/>
          <w:color w:val="000000"/>
        </w:rPr>
        <w:t>pageidauja gauti leidimą gyventi Lietuvos Respublikoje</w:t>
      </w:r>
      <w:r w:rsidR="000048EC" w:rsidRPr="00E53633">
        <w:rPr>
          <w:b/>
          <w:color w:val="000000"/>
        </w:rPr>
        <w:t>,</w:t>
      </w:r>
      <w:r w:rsidR="00BF771A">
        <w:rPr>
          <w:color w:val="000000"/>
        </w:rPr>
        <w:t xml:space="preserve"> </w:t>
      </w:r>
      <w:r w:rsidRPr="00BF771A">
        <w:rPr>
          <w:strike/>
          <w:color w:val="000000"/>
        </w:rPr>
        <w:t>privalo</w:t>
      </w:r>
      <w:r w:rsidRPr="00930FAB">
        <w:rPr>
          <w:color w:val="000000"/>
        </w:rPr>
        <w:t xml:space="preserve"> </w:t>
      </w:r>
      <w:r w:rsidR="00BF771A" w:rsidRPr="00BF771A">
        <w:rPr>
          <w:b/>
          <w:color w:val="000000"/>
        </w:rPr>
        <w:t>turi</w:t>
      </w:r>
      <w:r w:rsidR="00BF771A">
        <w:rPr>
          <w:color w:val="000000"/>
        </w:rPr>
        <w:t xml:space="preserve"> </w:t>
      </w:r>
      <w:r w:rsidRPr="00930FAB">
        <w:rPr>
          <w:color w:val="000000"/>
        </w:rPr>
        <w:t>kreiptis į Migracijos departamentą prie Lietuvos Respublikos vidaus reikalų ministerijos</w:t>
      </w:r>
      <w:r w:rsidR="00BF771A">
        <w:rPr>
          <w:color w:val="000000"/>
        </w:rPr>
        <w:t xml:space="preserve"> </w:t>
      </w:r>
      <w:r w:rsidR="00BF771A" w:rsidRPr="00BF771A">
        <w:rPr>
          <w:b/>
          <w:color w:val="000000"/>
        </w:rPr>
        <w:t>(toliau – Migracijos departamentas)</w:t>
      </w:r>
      <w:r w:rsidRPr="00930FAB">
        <w:rPr>
          <w:color w:val="000000"/>
        </w:rPr>
        <w:t xml:space="preserve"> dėl leidimo gyventi Lietuvos Respublikoje išdavimo</w:t>
      </w:r>
      <w:r w:rsidR="00BF771A">
        <w:rPr>
          <w:color w:val="000000"/>
        </w:rPr>
        <w:t xml:space="preserve">. </w:t>
      </w:r>
      <w:r w:rsidR="00BF771A" w:rsidRPr="00BF771A">
        <w:rPr>
          <w:b/>
        </w:rPr>
        <w:t xml:space="preserve">Migracijos departamentas sprendimą dėl leidimo gyventi Lietuvos Respublikoje išdavimo priima </w:t>
      </w:r>
      <w:r w:rsidR="000048EC">
        <w:rPr>
          <w:b/>
        </w:rPr>
        <w:t xml:space="preserve">ne vėliau kaip </w:t>
      </w:r>
      <w:r w:rsidR="00BF771A" w:rsidRPr="00BF771A">
        <w:rPr>
          <w:b/>
        </w:rPr>
        <w:t xml:space="preserve">per </w:t>
      </w:r>
      <w:r w:rsidR="000048EC">
        <w:rPr>
          <w:b/>
        </w:rPr>
        <w:t>vieną</w:t>
      </w:r>
      <w:r w:rsidR="00BF771A" w:rsidRPr="00BF771A">
        <w:rPr>
          <w:b/>
        </w:rPr>
        <w:t xml:space="preserve"> mėnesį nuo prašymo išduoti leidimą gyventi Lietuvos Respublikoje gavimo dienos.</w:t>
      </w:r>
      <w:r w:rsidR="00BF771A" w:rsidRPr="00BF771A">
        <w:t>“</w:t>
      </w:r>
    </w:p>
    <w:p w14:paraId="2F0FBCC6" w14:textId="77777777" w:rsidR="000114C7" w:rsidRDefault="00F13D04" w:rsidP="00E53633">
      <w:pPr>
        <w:ind w:firstLine="720"/>
        <w:jc w:val="both"/>
        <w:rPr>
          <w:color w:val="000000"/>
          <w:szCs w:val="24"/>
          <w:lang w:eastAsia="lt-LT"/>
        </w:rPr>
      </w:pPr>
      <w:r>
        <w:rPr>
          <w:color w:val="000000"/>
          <w:szCs w:val="24"/>
          <w:lang w:eastAsia="lt-LT"/>
        </w:rPr>
        <w:t>4</w:t>
      </w:r>
      <w:r w:rsidRPr="00F13D04">
        <w:rPr>
          <w:color w:val="000000"/>
          <w:szCs w:val="24"/>
          <w:lang w:eastAsia="lt-LT"/>
        </w:rPr>
        <w:t xml:space="preserve">. </w:t>
      </w:r>
      <w:r w:rsidR="00671525">
        <w:rPr>
          <w:color w:val="000000"/>
          <w:szCs w:val="24"/>
          <w:lang w:eastAsia="lt-LT"/>
        </w:rPr>
        <w:t>Pripažinti  netekusia galios</w:t>
      </w:r>
      <w:r w:rsidRPr="00F13D04">
        <w:rPr>
          <w:color w:val="000000"/>
          <w:szCs w:val="24"/>
          <w:lang w:eastAsia="lt-LT"/>
        </w:rPr>
        <w:t xml:space="preserve"> 28 straipsnio </w:t>
      </w:r>
      <w:r>
        <w:rPr>
          <w:color w:val="000000"/>
          <w:szCs w:val="24"/>
          <w:lang w:eastAsia="lt-LT"/>
        </w:rPr>
        <w:t>11</w:t>
      </w:r>
      <w:r w:rsidRPr="00F13D04">
        <w:rPr>
          <w:color w:val="000000"/>
          <w:szCs w:val="24"/>
          <w:lang w:eastAsia="lt-LT"/>
        </w:rPr>
        <w:t xml:space="preserve"> dalį</w:t>
      </w:r>
      <w:r w:rsidR="00671525">
        <w:rPr>
          <w:color w:val="000000"/>
          <w:szCs w:val="24"/>
          <w:lang w:eastAsia="lt-LT"/>
        </w:rPr>
        <w:t>.</w:t>
      </w:r>
    </w:p>
    <w:p w14:paraId="09C9BF44" w14:textId="77777777" w:rsidR="00F13D04" w:rsidRDefault="00F13D04" w:rsidP="00F13D04">
      <w:pPr>
        <w:ind w:firstLine="720"/>
        <w:jc w:val="both"/>
        <w:rPr>
          <w:color w:val="000000"/>
        </w:rPr>
      </w:pPr>
      <w:r w:rsidRPr="00B8270D">
        <w:rPr>
          <w:strike/>
          <w:color w:val="000000"/>
        </w:rPr>
        <w:t>11. Jungtinės Karalystės piliečiai ir jų šeimos nariai, kurie iki Jungtinės Karalystės išstojimo iš Europos Sąjungos dienos yra įgiję teisę gyventi Lietuvos Respublikoje kaip Europos Sąjungos valstybės narės piliečiai ir jų šeimos nariai, šio straipsnio 10 dalyje nurodytu laikotarpiu nepraranda teisės gyventi Lietuvos Respublikoje. Šių užsieniečių teisė gyventi Lietuvos Respublikoje panaikinama, jeigu, vadovaujantis Lietuvos Respublikos įstatymo „Dėl užsieniečių teisinės padėties“ 99 straipsnio 3 dalyje ir 104 straipsnio 6 dalyje nurodyta vidaus reikalų ministro nustatyta tvarka, nustatomi Lietuvos Respublikos įstatymo „Dėl užsieniečių teisinės padėties“ 106 s</w:t>
      </w:r>
      <w:r w:rsidRPr="00BF771A">
        <w:rPr>
          <w:strike/>
          <w:color w:val="000000"/>
        </w:rPr>
        <w:t>traipsnyje numatyti teisės gyventi Lietuvos Respublikoje panaikinimo pagrindai</w:t>
      </w:r>
      <w:r w:rsidRPr="00F13D04">
        <w:rPr>
          <w:color w:val="000000"/>
        </w:rPr>
        <w:t>.</w:t>
      </w:r>
    </w:p>
    <w:p w14:paraId="1BBB442F" w14:textId="77777777" w:rsidR="009018C9" w:rsidRDefault="009018C9" w:rsidP="009018C9">
      <w:pPr>
        <w:ind w:firstLine="720"/>
        <w:jc w:val="both"/>
        <w:rPr>
          <w:color w:val="000000"/>
          <w:szCs w:val="24"/>
          <w:lang w:eastAsia="lt-LT"/>
        </w:rPr>
      </w:pPr>
      <w:r>
        <w:rPr>
          <w:color w:val="000000"/>
          <w:szCs w:val="24"/>
          <w:lang w:eastAsia="lt-LT"/>
        </w:rPr>
        <w:lastRenderedPageBreak/>
        <w:t xml:space="preserve">5. </w:t>
      </w:r>
      <w:r w:rsidR="0061657D">
        <w:rPr>
          <w:color w:val="000000"/>
          <w:szCs w:val="24"/>
          <w:lang w:eastAsia="lt-LT"/>
        </w:rPr>
        <w:t>Pakeisti</w:t>
      </w:r>
      <w:r>
        <w:rPr>
          <w:color w:val="000000"/>
          <w:szCs w:val="24"/>
          <w:lang w:eastAsia="lt-LT"/>
        </w:rPr>
        <w:t xml:space="preserve"> 28 straipsnio 12 dalį</w:t>
      </w:r>
      <w:r w:rsidR="0061657D">
        <w:rPr>
          <w:color w:val="000000"/>
          <w:szCs w:val="24"/>
          <w:lang w:eastAsia="lt-LT"/>
        </w:rPr>
        <w:t xml:space="preserve"> ir ją išdėstyti taip:</w:t>
      </w:r>
    </w:p>
    <w:p w14:paraId="7A33868D" w14:textId="77777777" w:rsidR="009018C9" w:rsidRPr="0061657D" w:rsidRDefault="0061657D" w:rsidP="009018C9">
      <w:pPr>
        <w:ind w:firstLine="720"/>
        <w:jc w:val="both"/>
        <w:rPr>
          <w:b/>
          <w:color w:val="000000"/>
        </w:rPr>
      </w:pPr>
      <w:r w:rsidRPr="0061657D">
        <w:rPr>
          <w:color w:val="000000"/>
        </w:rPr>
        <w:t>„</w:t>
      </w:r>
      <w:r w:rsidR="009018C9" w:rsidRPr="0061657D">
        <w:rPr>
          <w:color w:val="000000"/>
        </w:rPr>
        <w:t>12</w:t>
      </w:r>
      <w:r w:rsidR="009018C9" w:rsidRPr="00B8270D">
        <w:rPr>
          <w:color w:val="000000"/>
        </w:rPr>
        <w:t xml:space="preserve">. Jungtinės Karalystės piliečiams ir jų šeimos nariams, kurie iki </w:t>
      </w:r>
      <w:r w:rsidR="009018C9" w:rsidRPr="00B8270D">
        <w:rPr>
          <w:strike/>
          <w:color w:val="000000"/>
        </w:rPr>
        <w:t>Jungtinės Karalystės išstojimo iš Europos Sąjungos dienos</w:t>
      </w:r>
      <w:r w:rsidR="009018C9" w:rsidRPr="00B8270D">
        <w:rPr>
          <w:color w:val="000000"/>
        </w:rPr>
        <w:t xml:space="preserve"> </w:t>
      </w:r>
      <w:r w:rsidR="00B8270D" w:rsidRPr="00734B69">
        <w:rPr>
          <w:b/>
          <w:color w:val="000000"/>
        </w:rPr>
        <w:t>pereinamojo laikotarpio pabaigos</w:t>
      </w:r>
      <w:r w:rsidR="00B8270D">
        <w:rPr>
          <w:color w:val="000000"/>
        </w:rPr>
        <w:t xml:space="preserve"> </w:t>
      </w:r>
      <w:r w:rsidR="009018C9" w:rsidRPr="00B8270D">
        <w:rPr>
          <w:color w:val="000000"/>
        </w:rPr>
        <w:t>yra įgiję teisę nuolat gyventi Lietuvos Respublikoje kaip Europos Sąjungos valstybės narės piliečiai ir jų šeimos nariai</w:t>
      </w:r>
      <w:r w:rsidR="000048EC">
        <w:rPr>
          <w:color w:val="000000"/>
        </w:rPr>
        <w:t xml:space="preserve"> </w:t>
      </w:r>
      <w:r w:rsidR="000048EC" w:rsidRPr="008445F2">
        <w:rPr>
          <w:b/>
          <w:color w:val="000000"/>
        </w:rPr>
        <w:t>ir kurie</w:t>
      </w:r>
      <w:r w:rsidR="000048EC">
        <w:rPr>
          <w:color w:val="000000"/>
        </w:rPr>
        <w:t xml:space="preserve"> </w:t>
      </w:r>
      <w:r w:rsidR="000048EC" w:rsidRPr="008445F2">
        <w:rPr>
          <w:b/>
          <w:color w:val="000000"/>
        </w:rPr>
        <w:t>kreipėsi</w:t>
      </w:r>
      <w:r w:rsidR="000048EC">
        <w:rPr>
          <w:color w:val="000000"/>
        </w:rPr>
        <w:t xml:space="preserve"> </w:t>
      </w:r>
      <w:r w:rsidR="000048EC">
        <w:rPr>
          <w:b/>
          <w:color w:val="000000"/>
        </w:rPr>
        <w:t>į Migracijos departamentą dėl leidimo gyventi Lietuvos Respublikoje išdavimo,</w:t>
      </w:r>
      <w:r w:rsidR="000048EC">
        <w:rPr>
          <w:color w:val="000000"/>
        </w:rPr>
        <w:t xml:space="preserve"> </w:t>
      </w:r>
      <w:r w:rsidR="009018C9" w:rsidRPr="00B8270D">
        <w:rPr>
          <w:color w:val="000000"/>
        </w:rPr>
        <w:t xml:space="preserve">išduodami leidimai nuolat gyventi Lietuvos Respublikoje netaikant Lietuvos Respublikos </w:t>
      </w:r>
      <w:r w:rsidR="009018C9" w:rsidRPr="00734B69">
        <w:rPr>
          <w:strike/>
          <w:color w:val="000000"/>
        </w:rPr>
        <w:t>įstatymo</w:t>
      </w:r>
      <w:r w:rsidR="009018C9" w:rsidRPr="00B8270D">
        <w:rPr>
          <w:color w:val="000000"/>
        </w:rPr>
        <w:t xml:space="preserve"> </w:t>
      </w:r>
      <w:r w:rsidR="00734B69" w:rsidRPr="00734B69">
        <w:rPr>
          <w:b/>
          <w:color w:val="000000"/>
        </w:rPr>
        <w:t>įstatyme</w:t>
      </w:r>
      <w:r w:rsidR="00734B69">
        <w:rPr>
          <w:color w:val="000000"/>
        </w:rPr>
        <w:t xml:space="preserve"> </w:t>
      </w:r>
      <w:r w:rsidR="009018C9" w:rsidRPr="00B8270D">
        <w:rPr>
          <w:color w:val="000000"/>
        </w:rPr>
        <w:t xml:space="preserve">„Dėl užsieniečių teisinės padėties“ </w:t>
      </w:r>
      <w:r w:rsidR="009018C9" w:rsidRPr="00B8270D">
        <w:rPr>
          <w:strike/>
          <w:color w:val="000000"/>
        </w:rPr>
        <w:t>53 straipsnio 6 dalyje</w:t>
      </w:r>
      <w:r w:rsidR="009018C9" w:rsidRPr="00B8270D">
        <w:rPr>
          <w:color w:val="000000"/>
        </w:rPr>
        <w:t xml:space="preserve"> nustatytų</w:t>
      </w:r>
      <w:r w:rsidR="00734B69">
        <w:rPr>
          <w:color w:val="000000"/>
        </w:rPr>
        <w:t xml:space="preserve"> </w:t>
      </w:r>
      <w:r w:rsidR="00734B69" w:rsidRPr="00734B69">
        <w:rPr>
          <w:b/>
          <w:color w:val="000000"/>
        </w:rPr>
        <w:t>leidimų nuolat gyventi Lietuvos Respublikoje išdavimo sąlygų ir</w:t>
      </w:r>
      <w:r w:rsidR="009018C9" w:rsidRPr="00B8270D">
        <w:rPr>
          <w:color w:val="000000"/>
        </w:rPr>
        <w:t xml:space="preserve"> reikalavimų.</w:t>
      </w:r>
      <w:r w:rsidR="00B8270D">
        <w:rPr>
          <w:color w:val="000000"/>
        </w:rPr>
        <w:t xml:space="preserve"> </w:t>
      </w:r>
      <w:r w:rsidR="00B8270D" w:rsidRPr="00734B69">
        <w:rPr>
          <w:b/>
          <w:color w:val="000000"/>
        </w:rPr>
        <w:t>Šiems asmenims l</w:t>
      </w:r>
      <w:r w:rsidR="00B8270D" w:rsidRPr="00734B69">
        <w:rPr>
          <w:b/>
        </w:rPr>
        <w:t>eidimai nuolat gyventi Lietuvos Respublikoje išduodami 10 metų laikotarpiui.</w:t>
      </w:r>
      <w:r w:rsidR="009A7A8D">
        <w:rPr>
          <w:b/>
        </w:rPr>
        <w:t xml:space="preserve"> Jungtinės Karalystės piliečiai ir jų šeimos nariai teisę nuolat gyventi Lietuvos Respublikoje praranda</w:t>
      </w:r>
      <w:r w:rsidR="00120078">
        <w:rPr>
          <w:b/>
        </w:rPr>
        <w:t>,</w:t>
      </w:r>
      <w:r w:rsidR="009A7A8D">
        <w:rPr>
          <w:b/>
        </w:rPr>
        <w:t xml:space="preserve"> jeigu išvyksta iš Lietuvos Respublikos ilgesniam kaip 5 metų iš eilės laikotarpiui.</w:t>
      </w:r>
      <w:r w:rsidR="005F2175" w:rsidRPr="005F2175">
        <w:t>“</w:t>
      </w:r>
    </w:p>
    <w:p w14:paraId="25BDDA5E" w14:textId="77777777" w:rsidR="009018C9" w:rsidRPr="009018C9" w:rsidRDefault="009018C9" w:rsidP="009018C9">
      <w:pPr>
        <w:ind w:firstLine="720"/>
        <w:jc w:val="both"/>
        <w:rPr>
          <w:color w:val="000000"/>
          <w:szCs w:val="24"/>
          <w:lang w:eastAsia="lt-LT"/>
        </w:rPr>
      </w:pPr>
      <w:r>
        <w:rPr>
          <w:color w:val="000000"/>
          <w:szCs w:val="24"/>
          <w:lang w:eastAsia="lt-LT"/>
        </w:rPr>
        <w:t xml:space="preserve">6. </w:t>
      </w:r>
      <w:r w:rsidR="00734B69">
        <w:rPr>
          <w:color w:val="000000"/>
          <w:szCs w:val="24"/>
          <w:lang w:eastAsia="lt-LT"/>
        </w:rPr>
        <w:t>Pakeisti</w:t>
      </w:r>
      <w:r w:rsidRPr="009018C9">
        <w:rPr>
          <w:color w:val="000000"/>
          <w:szCs w:val="24"/>
          <w:lang w:eastAsia="lt-LT"/>
        </w:rPr>
        <w:t xml:space="preserve"> 28 straipsnio 1</w:t>
      </w:r>
      <w:r>
        <w:rPr>
          <w:color w:val="000000"/>
          <w:szCs w:val="24"/>
          <w:lang w:eastAsia="lt-LT"/>
        </w:rPr>
        <w:t>3</w:t>
      </w:r>
      <w:r w:rsidRPr="009018C9">
        <w:rPr>
          <w:color w:val="000000"/>
          <w:szCs w:val="24"/>
          <w:lang w:eastAsia="lt-LT"/>
        </w:rPr>
        <w:t xml:space="preserve"> dalį</w:t>
      </w:r>
      <w:r w:rsidR="00734B69">
        <w:rPr>
          <w:color w:val="000000"/>
          <w:szCs w:val="24"/>
          <w:lang w:eastAsia="lt-LT"/>
        </w:rPr>
        <w:t xml:space="preserve"> ir ją išdėstyti taip:</w:t>
      </w:r>
    </w:p>
    <w:p w14:paraId="7F6F0776" w14:textId="77777777" w:rsidR="009018C9" w:rsidRPr="00734B69" w:rsidRDefault="00734B69" w:rsidP="009018C9">
      <w:pPr>
        <w:ind w:firstLine="720"/>
        <w:jc w:val="both"/>
        <w:rPr>
          <w:color w:val="000000"/>
        </w:rPr>
      </w:pPr>
      <w:r>
        <w:rPr>
          <w:color w:val="000000"/>
        </w:rPr>
        <w:t>„</w:t>
      </w:r>
      <w:r w:rsidR="009018C9" w:rsidRPr="00734B69">
        <w:rPr>
          <w:color w:val="000000"/>
        </w:rPr>
        <w:t xml:space="preserve">13. Jungtinės Karalystės piliečiams ir jų šeimos nariams, kurie iki </w:t>
      </w:r>
      <w:r w:rsidR="009018C9" w:rsidRPr="00734B69">
        <w:rPr>
          <w:strike/>
          <w:color w:val="000000"/>
        </w:rPr>
        <w:t>Jungtinės Karalystės išstojimo iš Europos Sąjungos dienos</w:t>
      </w:r>
      <w:r>
        <w:rPr>
          <w:color w:val="000000"/>
        </w:rPr>
        <w:t xml:space="preserve"> </w:t>
      </w:r>
      <w:r w:rsidRPr="00D24ADE">
        <w:rPr>
          <w:b/>
          <w:color w:val="000000"/>
        </w:rPr>
        <w:t>pereinamojo laikotarpio pabaigos</w:t>
      </w:r>
      <w:r w:rsidR="009018C9" w:rsidRPr="00734B69">
        <w:rPr>
          <w:color w:val="000000"/>
        </w:rPr>
        <w:t xml:space="preserve"> yra įgiję teisę laikinai gyventi Lietuvos Respublikoje kaip Europos Sąjungos valstybės narės piliečiai ir jų šeimos nariai</w:t>
      </w:r>
      <w:r w:rsidR="00636711">
        <w:rPr>
          <w:color w:val="000000"/>
        </w:rPr>
        <w:t xml:space="preserve"> </w:t>
      </w:r>
      <w:r w:rsidR="00636711" w:rsidRPr="00D24ADE">
        <w:rPr>
          <w:b/>
          <w:color w:val="000000"/>
        </w:rPr>
        <w:t>ir kurie</w:t>
      </w:r>
      <w:r w:rsidR="00636711">
        <w:rPr>
          <w:color w:val="000000"/>
        </w:rPr>
        <w:t xml:space="preserve"> </w:t>
      </w:r>
      <w:r w:rsidR="00636711" w:rsidRPr="00D24ADE">
        <w:rPr>
          <w:b/>
          <w:color w:val="000000"/>
        </w:rPr>
        <w:t>kreipėsi</w:t>
      </w:r>
      <w:r w:rsidR="00636711">
        <w:rPr>
          <w:color w:val="000000"/>
        </w:rPr>
        <w:t xml:space="preserve"> </w:t>
      </w:r>
      <w:r w:rsidR="00636711">
        <w:rPr>
          <w:b/>
          <w:color w:val="000000"/>
        </w:rPr>
        <w:t>į Migracijos departamentą dėl leidimo gyventi Lietuvos Respublikoje išdavimo,</w:t>
      </w:r>
      <w:r w:rsidR="009018C9" w:rsidRPr="00734B69">
        <w:rPr>
          <w:color w:val="000000"/>
        </w:rPr>
        <w:t xml:space="preserve"> išduodami leidimai laikinai gyventi Lietuvos Respublikoje</w:t>
      </w:r>
      <w:r w:rsidR="009018C9" w:rsidRPr="00734B69">
        <w:rPr>
          <w:strike/>
          <w:color w:val="000000"/>
        </w:rPr>
        <w:t>, jeigu jie atitinka</w:t>
      </w:r>
      <w:r w:rsidR="009018C9" w:rsidRPr="00734B69">
        <w:rPr>
          <w:color w:val="000000"/>
        </w:rPr>
        <w:t xml:space="preserve"> </w:t>
      </w:r>
      <w:r w:rsidRPr="00734B69">
        <w:rPr>
          <w:b/>
          <w:color w:val="000000"/>
        </w:rPr>
        <w:t>netaikant</w:t>
      </w:r>
      <w:r>
        <w:rPr>
          <w:color w:val="000000"/>
        </w:rPr>
        <w:t xml:space="preserve"> </w:t>
      </w:r>
      <w:r w:rsidR="009018C9" w:rsidRPr="00734B69">
        <w:rPr>
          <w:color w:val="000000"/>
        </w:rPr>
        <w:t xml:space="preserve">Lietuvos Respublikos </w:t>
      </w:r>
      <w:r w:rsidR="009018C9" w:rsidRPr="00734B69">
        <w:rPr>
          <w:strike/>
          <w:color w:val="000000"/>
        </w:rPr>
        <w:t>įstatymo</w:t>
      </w:r>
      <w:r w:rsidR="009018C9" w:rsidRPr="00734B69">
        <w:rPr>
          <w:color w:val="000000"/>
        </w:rPr>
        <w:t xml:space="preserve"> </w:t>
      </w:r>
      <w:r w:rsidRPr="00734B69">
        <w:rPr>
          <w:b/>
          <w:color w:val="000000"/>
        </w:rPr>
        <w:t>įstatyme</w:t>
      </w:r>
      <w:r>
        <w:rPr>
          <w:color w:val="000000"/>
        </w:rPr>
        <w:t xml:space="preserve"> </w:t>
      </w:r>
      <w:r w:rsidR="009018C9" w:rsidRPr="00734B69">
        <w:rPr>
          <w:color w:val="000000"/>
        </w:rPr>
        <w:t xml:space="preserve">„Dėl užsieniečių teisinės padėties“ </w:t>
      </w:r>
      <w:r w:rsidR="009018C9" w:rsidRPr="00734B69">
        <w:rPr>
          <w:strike/>
          <w:color w:val="000000"/>
        </w:rPr>
        <w:t>26 straipsnio 1 dalyje nustatytas sąlygas ir vieną iš 40 straipsnio 1 dalyje numatytų leidimo laikinai gyventi Lietuvos Respublikoje išdavimo pagrindų</w:t>
      </w:r>
      <w:r>
        <w:rPr>
          <w:color w:val="000000"/>
        </w:rPr>
        <w:t xml:space="preserve"> </w:t>
      </w:r>
      <w:r w:rsidRPr="00734B69">
        <w:rPr>
          <w:b/>
          <w:color w:val="000000"/>
        </w:rPr>
        <w:t xml:space="preserve">nustatytų leidimų </w:t>
      </w:r>
      <w:r>
        <w:rPr>
          <w:b/>
          <w:color w:val="000000"/>
        </w:rPr>
        <w:t>laikinai</w:t>
      </w:r>
      <w:r w:rsidRPr="00734B69">
        <w:rPr>
          <w:b/>
          <w:color w:val="000000"/>
        </w:rPr>
        <w:t xml:space="preserve"> gyventi Lietuvos Respublikoje išdavimo sąlygų ir</w:t>
      </w:r>
      <w:r w:rsidRPr="00B8270D">
        <w:rPr>
          <w:color w:val="000000"/>
        </w:rPr>
        <w:t xml:space="preserve"> </w:t>
      </w:r>
      <w:r w:rsidRPr="00734B69">
        <w:rPr>
          <w:b/>
          <w:color w:val="000000"/>
        </w:rPr>
        <w:t>reikalavimų</w:t>
      </w:r>
      <w:r w:rsidR="009018C9" w:rsidRPr="00734B69">
        <w:rPr>
          <w:color w:val="000000"/>
        </w:rPr>
        <w:t>.</w:t>
      </w:r>
      <w:r>
        <w:rPr>
          <w:color w:val="000000"/>
        </w:rPr>
        <w:t xml:space="preserve"> </w:t>
      </w:r>
      <w:r w:rsidRPr="00734B69">
        <w:rPr>
          <w:b/>
          <w:color w:val="000000"/>
        </w:rPr>
        <w:t>Šiems asmenims l</w:t>
      </w:r>
      <w:r w:rsidRPr="00734B69">
        <w:rPr>
          <w:b/>
        </w:rPr>
        <w:t xml:space="preserve">eidimai </w:t>
      </w:r>
      <w:r>
        <w:rPr>
          <w:b/>
        </w:rPr>
        <w:t>laikinai</w:t>
      </w:r>
      <w:r w:rsidRPr="00734B69">
        <w:rPr>
          <w:b/>
        </w:rPr>
        <w:t xml:space="preserve"> gyventi Lietuvos Respublikoje išduodami </w:t>
      </w:r>
      <w:r>
        <w:rPr>
          <w:b/>
        </w:rPr>
        <w:t>5</w:t>
      </w:r>
      <w:r w:rsidR="00FC3D38">
        <w:rPr>
          <w:b/>
        </w:rPr>
        <w:t> </w:t>
      </w:r>
      <w:r w:rsidRPr="00734B69">
        <w:rPr>
          <w:b/>
        </w:rPr>
        <w:t>metų laikotarpiui.</w:t>
      </w:r>
      <w:r w:rsidR="005F2175" w:rsidRPr="005F2175">
        <w:t>“</w:t>
      </w:r>
    </w:p>
    <w:p w14:paraId="617E265D" w14:textId="77777777" w:rsidR="009018C9" w:rsidRPr="009018C9" w:rsidRDefault="004E2D43" w:rsidP="009018C9">
      <w:pPr>
        <w:ind w:firstLine="720"/>
        <w:jc w:val="both"/>
        <w:rPr>
          <w:color w:val="000000"/>
          <w:szCs w:val="24"/>
          <w:lang w:eastAsia="lt-LT"/>
        </w:rPr>
      </w:pPr>
      <w:r>
        <w:rPr>
          <w:color w:val="000000"/>
          <w:szCs w:val="24"/>
          <w:lang w:eastAsia="lt-LT"/>
        </w:rPr>
        <w:t>7</w:t>
      </w:r>
      <w:r w:rsidR="009018C9">
        <w:rPr>
          <w:color w:val="000000"/>
          <w:szCs w:val="24"/>
          <w:lang w:eastAsia="lt-LT"/>
        </w:rPr>
        <w:t xml:space="preserve">. </w:t>
      </w:r>
      <w:r w:rsidR="009018C9" w:rsidRPr="009018C9">
        <w:rPr>
          <w:color w:val="000000"/>
          <w:szCs w:val="24"/>
          <w:lang w:eastAsia="lt-LT"/>
        </w:rPr>
        <w:t>P</w:t>
      </w:r>
      <w:r w:rsidR="00C44A25">
        <w:rPr>
          <w:color w:val="000000"/>
          <w:szCs w:val="24"/>
          <w:lang w:eastAsia="lt-LT"/>
        </w:rPr>
        <w:t xml:space="preserve">ripažinti netekusia galios </w:t>
      </w:r>
      <w:r w:rsidR="009018C9" w:rsidRPr="009018C9">
        <w:rPr>
          <w:color w:val="000000"/>
          <w:szCs w:val="24"/>
          <w:lang w:eastAsia="lt-LT"/>
        </w:rPr>
        <w:t>28 straipsnio 1</w:t>
      </w:r>
      <w:r w:rsidR="009018C9">
        <w:rPr>
          <w:color w:val="000000"/>
          <w:szCs w:val="24"/>
          <w:lang w:eastAsia="lt-LT"/>
        </w:rPr>
        <w:t>4</w:t>
      </w:r>
      <w:r w:rsidR="009018C9" w:rsidRPr="009018C9">
        <w:rPr>
          <w:color w:val="000000"/>
          <w:szCs w:val="24"/>
          <w:lang w:eastAsia="lt-LT"/>
        </w:rPr>
        <w:t xml:space="preserve"> dalį</w:t>
      </w:r>
      <w:r w:rsidR="00C44A25">
        <w:rPr>
          <w:color w:val="000000"/>
          <w:szCs w:val="24"/>
          <w:lang w:eastAsia="lt-LT"/>
        </w:rPr>
        <w:t>.</w:t>
      </w:r>
    </w:p>
    <w:p w14:paraId="3F929839" w14:textId="77777777" w:rsidR="009018C9" w:rsidRPr="009018C9" w:rsidRDefault="009018C9" w:rsidP="009018C9">
      <w:pPr>
        <w:ind w:firstLine="720"/>
        <w:jc w:val="both"/>
        <w:rPr>
          <w:color w:val="000000"/>
        </w:rPr>
      </w:pPr>
      <w:r w:rsidRPr="00C44A25">
        <w:rPr>
          <w:strike/>
          <w:color w:val="000000"/>
        </w:rPr>
        <w:t>14. Valstybės rinkliava už prašymo išduoti Jungtinės Karalystės piliečiui ir jo šeimos nariui, kurie iki Jungtinės Karalystės išstojimo iš Europos Sąjungos dienos yra įgiję teisę gyventi Lietuvos Respublikoje kaip Europos Sąjungos valstybės narės piliečiai ir jų šeimos nariai, leidimą laikinai arba nuolat gyventi Lietuvos Respublikoje nagrinėjimą ir leidimo laikinai arba nuolat gyventi Lietuvos Respublikoje įforminimą vadovaujantis Lietuvos Respublikos rinkliavų įstatymu neimama.</w:t>
      </w:r>
    </w:p>
    <w:p w14:paraId="75E6A5C2" w14:textId="77777777" w:rsidR="00741F55" w:rsidRDefault="00741F55">
      <w:pPr>
        <w:ind w:firstLine="720"/>
        <w:jc w:val="both"/>
        <w:rPr>
          <w:color w:val="000000"/>
        </w:rPr>
      </w:pPr>
    </w:p>
    <w:p w14:paraId="2C7208A0" w14:textId="77777777" w:rsidR="00E674AD" w:rsidRDefault="00E674AD" w:rsidP="000E6424">
      <w:pPr>
        <w:ind w:firstLine="720"/>
        <w:jc w:val="both"/>
        <w:rPr>
          <w:i/>
          <w:iCs/>
          <w:szCs w:val="24"/>
        </w:rPr>
      </w:pPr>
    </w:p>
    <w:p w14:paraId="2DC1B36C" w14:textId="77777777" w:rsidR="00857293" w:rsidRPr="008A48E5" w:rsidRDefault="00857293" w:rsidP="000E6424">
      <w:pPr>
        <w:ind w:firstLine="720"/>
        <w:jc w:val="both"/>
        <w:rPr>
          <w:i/>
          <w:iCs/>
          <w:szCs w:val="24"/>
        </w:rPr>
      </w:pPr>
    </w:p>
    <w:p w14:paraId="7B0D1324" w14:textId="77777777" w:rsidR="002B34F9" w:rsidRPr="00AB542F" w:rsidRDefault="002B34F9" w:rsidP="002B34F9">
      <w:pPr>
        <w:spacing w:line="360" w:lineRule="atLeast"/>
        <w:ind w:firstLine="720"/>
        <w:jc w:val="both"/>
        <w:rPr>
          <w:szCs w:val="24"/>
        </w:rPr>
      </w:pPr>
      <w:r w:rsidRPr="00AB542F">
        <w:rPr>
          <w:i/>
          <w:iCs/>
          <w:szCs w:val="24"/>
        </w:rPr>
        <w:t>Skelbiu šį Lietuvos Respublikos Seimo priimtą įstatymą.</w:t>
      </w:r>
    </w:p>
    <w:p w14:paraId="3FA45546" w14:textId="77777777" w:rsidR="002B34F9" w:rsidRDefault="002B34F9" w:rsidP="000E6424">
      <w:pPr>
        <w:ind w:firstLine="720"/>
        <w:jc w:val="both"/>
        <w:rPr>
          <w:szCs w:val="24"/>
        </w:rPr>
      </w:pPr>
    </w:p>
    <w:p w14:paraId="1E682863" w14:textId="77777777" w:rsidR="00857293" w:rsidRDefault="00857293" w:rsidP="000E6424">
      <w:pPr>
        <w:ind w:firstLine="720"/>
        <w:jc w:val="both"/>
        <w:rPr>
          <w:szCs w:val="24"/>
        </w:rPr>
      </w:pPr>
    </w:p>
    <w:p w14:paraId="1CE21C28" w14:textId="77777777" w:rsidR="00857293" w:rsidRPr="00AB542F" w:rsidRDefault="00857293" w:rsidP="000E6424">
      <w:pPr>
        <w:ind w:firstLine="720"/>
        <w:jc w:val="both"/>
        <w:rPr>
          <w:szCs w:val="24"/>
        </w:rPr>
      </w:pPr>
    </w:p>
    <w:p w14:paraId="295EFB3B" w14:textId="77777777" w:rsidR="002B34F9" w:rsidRPr="00AB542F" w:rsidRDefault="002B34F9" w:rsidP="00902280">
      <w:pPr>
        <w:spacing w:line="360" w:lineRule="atLeast"/>
        <w:jc w:val="both"/>
        <w:rPr>
          <w:szCs w:val="24"/>
        </w:rPr>
      </w:pPr>
      <w:r w:rsidRPr="00AB542F">
        <w:rPr>
          <w:szCs w:val="24"/>
        </w:rPr>
        <w:t>Respublikos Prezidentas</w:t>
      </w:r>
    </w:p>
    <w:p w14:paraId="3BD8D1F6" w14:textId="77777777" w:rsidR="00703FD8" w:rsidRDefault="00703FD8"/>
    <w:sectPr w:rsidR="00703FD8" w:rsidSect="000E64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BE9CF" w14:textId="77777777" w:rsidR="000D5021" w:rsidRDefault="000D5021" w:rsidP="00767DA5">
      <w:r>
        <w:separator/>
      </w:r>
    </w:p>
  </w:endnote>
  <w:endnote w:type="continuationSeparator" w:id="0">
    <w:p w14:paraId="53C2FC99" w14:textId="77777777" w:rsidR="000D5021" w:rsidRDefault="000D5021" w:rsidP="0076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45FA8" w14:textId="77777777" w:rsidR="000D5021" w:rsidRDefault="000D5021" w:rsidP="00767DA5">
      <w:r>
        <w:separator/>
      </w:r>
    </w:p>
  </w:footnote>
  <w:footnote w:type="continuationSeparator" w:id="0">
    <w:p w14:paraId="49C5E8CC" w14:textId="77777777" w:rsidR="000D5021" w:rsidRDefault="000D5021" w:rsidP="0076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153672"/>
      <w:docPartObj>
        <w:docPartGallery w:val="Page Numbers (Top of Page)"/>
        <w:docPartUnique/>
      </w:docPartObj>
    </w:sdtPr>
    <w:sdtEndPr/>
    <w:sdtContent>
      <w:p w14:paraId="730AA515" w14:textId="77777777" w:rsidR="00767DA5" w:rsidRDefault="00D43C0F">
        <w:pPr>
          <w:pStyle w:val="Antrats"/>
          <w:jc w:val="center"/>
        </w:pPr>
        <w:r>
          <w:fldChar w:fldCharType="begin"/>
        </w:r>
        <w:r w:rsidR="00767DA5">
          <w:instrText>PAGE   \* MERGEFORMAT</w:instrText>
        </w:r>
        <w:r>
          <w:fldChar w:fldCharType="separate"/>
        </w:r>
        <w:r w:rsidR="001D111B">
          <w:rPr>
            <w:noProof/>
          </w:rPr>
          <w:t>2</w:t>
        </w:r>
        <w:r>
          <w:fldChar w:fldCharType="end"/>
        </w:r>
      </w:p>
    </w:sdtContent>
  </w:sdt>
  <w:p w14:paraId="7A6C145B" w14:textId="77777777" w:rsidR="00767DA5" w:rsidRDefault="00767D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16CC0"/>
    <w:multiLevelType w:val="hybridMultilevel"/>
    <w:tmpl w:val="CA547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D8"/>
    <w:rsid w:val="000048EC"/>
    <w:rsid w:val="000114C7"/>
    <w:rsid w:val="00011E14"/>
    <w:rsid w:val="000222AE"/>
    <w:rsid w:val="0002599F"/>
    <w:rsid w:val="00037D09"/>
    <w:rsid w:val="0006328F"/>
    <w:rsid w:val="000774E3"/>
    <w:rsid w:val="0008242F"/>
    <w:rsid w:val="00085753"/>
    <w:rsid w:val="000D5021"/>
    <w:rsid w:val="000E1A73"/>
    <w:rsid w:val="000E6424"/>
    <w:rsid w:val="00114293"/>
    <w:rsid w:val="00120078"/>
    <w:rsid w:val="001339C7"/>
    <w:rsid w:val="001429F1"/>
    <w:rsid w:val="001666D1"/>
    <w:rsid w:val="00170C48"/>
    <w:rsid w:val="00194423"/>
    <w:rsid w:val="001C7978"/>
    <w:rsid w:val="001D111B"/>
    <w:rsid w:val="001F7B40"/>
    <w:rsid w:val="00205394"/>
    <w:rsid w:val="00207DE1"/>
    <w:rsid w:val="00210646"/>
    <w:rsid w:val="00221AF9"/>
    <w:rsid w:val="00242C51"/>
    <w:rsid w:val="00274E37"/>
    <w:rsid w:val="00292B59"/>
    <w:rsid w:val="00293A02"/>
    <w:rsid w:val="002A3D05"/>
    <w:rsid w:val="002B34F9"/>
    <w:rsid w:val="002D1E8E"/>
    <w:rsid w:val="002F1242"/>
    <w:rsid w:val="003040EF"/>
    <w:rsid w:val="0034196F"/>
    <w:rsid w:val="00351598"/>
    <w:rsid w:val="0037102E"/>
    <w:rsid w:val="003710B8"/>
    <w:rsid w:val="003A62A8"/>
    <w:rsid w:val="003A702B"/>
    <w:rsid w:val="003B4542"/>
    <w:rsid w:val="003C0070"/>
    <w:rsid w:val="004153ED"/>
    <w:rsid w:val="00420BFD"/>
    <w:rsid w:val="0042252C"/>
    <w:rsid w:val="00425EB8"/>
    <w:rsid w:val="004454BD"/>
    <w:rsid w:val="00465504"/>
    <w:rsid w:val="004B4517"/>
    <w:rsid w:val="004C5D72"/>
    <w:rsid w:val="004E2D43"/>
    <w:rsid w:val="00504E64"/>
    <w:rsid w:val="0051243F"/>
    <w:rsid w:val="00513351"/>
    <w:rsid w:val="00522B0B"/>
    <w:rsid w:val="00563483"/>
    <w:rsid w:val="00571C51"/>
    <w:rsid w:val="005951BC"/>
    <w:rsid w:val="005971A8"/>
    <w:rsid w:val="005E271C"/>
    <w:rsid w:val="005F2175"/>
    <w:rsid w:val="0061553A"/>
    <w:rsid w:val="0061657D"/>
    <w:rsid w:val="00636711"/>
    <w:rsid w:val="006411CC"/>
    <w:rsid w:val="00653E7F"/>
    <w:rsid w:val="00671525"/>
    <w:rsid w:val="00672184"/>
    <w:rsid w:val="00675AA8"/>
    <w:rsid w:val="00676945"/>
    <w:rsid w:val="006A7602"/>
    <w:rsid w:val="006B2F3C"/>
    <w:rsid w:val="006D6E0E"/>
    <w:rsid w:val="006F311D"/>
    <w:rsid w:val="006F44CD"/>
    <w:rsid w:val="00703FD8"/>
    <w:rsid w:val="00722342"/>
    <w:rsid w:val="00734B69"/>
    <w:rsid w:val="00741F55"/>
    <w:rsid w:val="0075137A"/>
    <w:rsid w:val="00762432"/>
    <w:rsid w:val="00767DA5"/>
    <w:rsid w:val="00792DC1"/>
    <w:rsid w:val="007B0F6B"/>
    <w:rsid w:val="007B753D"/>
    <w:rsid w:val="007D07FA"/>
    <w:rsid w:val="007D4C46"/>
    <w:rsid w:val="007F2E17"/>
    <w:rsid w:val="00804EEC"/>
    <w:rsid w:val="00833F29"/>
    <w:rsid w:val="008445F2"/>
    <w:rsid w:val="008459C9"/>
    <w:rsid w:val="00857293"/>
    <w:rsid w:val="00857DA3"/>
    <w:rsid w:val="008602EA"/>
    <w:rsid w:val="00861E8E"/>
    <w:rsid w:val="00893669"/>
    <w:rsid w:val="00895B29"/>
    <w:rsid w:val="008974E4"/>
    <w:rsid w:val="008A48E5"/>
    <w:rsid w:val="008A630F"/>
    <w:rsid w:val="008E714B"/>
    <w:rsid w:val="009018C9"/>
    <w:rsid w:val="00902280"/>
    <w:rsid w:val="00914598"/>
    <w:rsid w:val="00930FAB"/>
    <w:rsid w:val="00962690"/>
    <w:rsid w:val="009732F3"/>
    <w:rsid w:val="009A5AF1"/>
    <w:rsid w:val="009A6919"/>
    <w:rsid w:val="009A7A8D"/>
    <w:rsid w:val="009F7227"/>
    <w:rsid w:val="00A0348A"/>
    <w:rsid w:val="00A1548F"/>
    <w:rsid w:val="00A32846"/>
    <w:rsid w:val="00A34E49"/>
    <w:rsid w:val="00A3605C"/>
    <w:rsid w:val="00A426E8"/>
    <w:rsid w:val="00A629DF"/>
    <w:rsid w:val="00A80FEC"/>
    <w:rsid w:val="00AA74AD"/>
    <w:rsid w:val="00AB07E2"/>
    <w:rsid w:val="00AB542F"/>
    <w:rsid w:val="00AC6118"/>
    <w:rsid w:val="00AD166C"/>
    <w:rsid w:val="00AD2385"/>
    <w:rsid w:val="00AE23CB"/>
    <w:rsid w:val="00AE3FB5"/>
    <w:rsid w:val="00AE7AE9"/>
    <w:rsid w:val="00B017EF"/>
    <w:rsid w:val="00B1773A"/>
    <w:rsid w:val="00B34A54"/>
    <w:rsid w:val="00B6350A"/>
    <w:rsid w:val="00B63FFA"/>
    <w:rsid w:val="00B6400F"/>
    <w:rsid w:val="00B8270D"/>
    <w:rsid w:val="00B84975"/>
    <w:rsid w:val="00B869BD"/>
    <w:rsid w:val="00BA05DA"/>
    <w:rsid w:val="00BB0142"/>
    <w:rsid w:val="00BB2128"/>
    <w:rsid w:val="00BB3D05"/>
    <w:rsid w:val="00BB6CD4"/>
    <w:rsid w:val="00BF226E"/>
    <w:rsid w:val="00BF771A"/>
    <w:rsid w:val="00C422D0"/>
    <w:rsid w:val="00C44147"/>
    <w:rsid w:val="00C44A25"/>
    <w:rsid w:val="00C52162"/>
    <w:rsid w:val="00C60BF4"/>
    <w:rsid w:val="00C71088"/>
    <w:rsid w:val="00C80AC9"/>
    <w:rsid w:val="00C80CD2"/>
    <w:rsid w:val="00C879AE"/>
    <w:rsid w:val="00CD045B"/>
    <w:rsid w:val="00CF5092"/>
    <w:rsid w:val="00D00F17"/>
    <w:rsid w:val="00D31DCA"/>
    <w:rsid w:val="00D43C0F"/>
    <w:rsid w:val="00D54A4E"/>
    <w:rsid w:val="00D671FA"/>
    <w:rsid w:val="00D723FC"/>
    <w:rsid w:val="00D83D38"/>
    <w:rsid w:val="00DA10AC"/>
    <w:rsid w:val="00DB0E02"/>
    <w:rsid w:val="00DC0291"/>
    <w:rsid w:val="00DD5379"/>
    <w:rsid w:val="00DD6EB1"/>
    <w:rsid w:val="00DE012C"/>
    <w:rsid w:val="00DE6055"/>
    <w:rsid w:val="00DF5B6D"/>
    <w:rsid w:val="00E00D20"/>
    <w:rsid w:val="00E035FC"/>
    <w:rsid w:val="00E44B8B"/>
    <w:rsid w:val="00E53633"/>
    <w:rsid w:val="00E564F5"/>
    <w:rsid w:val="00E674AD"/>
    <w:rsid w:val="00E935A2"/>
    <w:rsid w:val="00E95439"/>
    <w:rsid w:val="00EA1BBC"/>
    <w:rsid w:val="00EB6E5E"/>
    <w:rsid w:val="00F13D04"/>
    <w:rsid w:val="00F50B4E"/>
    <w:rsid w:val="00F659C2"/>
    <w:rsid w:val="00F65C70"/>
    <w:rsid w:val="00F67973"/>
    <w:rsid w:val="00F70A35"/>
    <w:rsid w:val="00F96BD9"/>
    <w:rsid w:val="00FA67ED"/>
    <w:rsid w:val="00FC3D38"/>
    <w:rsid w:val="00FC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18C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B0142"/>
    <w:rPr>
      <w:sz w:val="16"/>
      <w:szCs w:val="16"/>
    </w:rPr>
  </w:style>
  <w:style w:type="paragraph" w:styleId="Komentarotekstas">
    <w:name w:val="annotation text"/>
    <w:basedOn w:val="prastasis"/>
    <w:link w:val="KomentarotekstasDiagrama"/>
    <w:uiPriority w:val="99"/>
    <w:unhideWhenUsed/>
    <w:rsid w:val="00BB0142"/>
    <w:rPr>
      <w:sz w:val="20"/>
    </w:rPr>
  </w:style>
  <w:style w:type="character" w:customStyle="1" w:styleId="KomentarotekstasDiagrama">
    <w:name w:val="Komentaro tekstas Diagrama"/>
    <w:basedOn w:val="Numatytasispastraiposriftas"/>
    <w:link w:val="Komentarotekstas"/>
    <w:uiPriority w:val="99"/>
    <w:rsid w:val="00BB014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142"/>
    <w:rPr>
      <w:b/>
      <w:bCs/>
    </w:rPr>
  </w:style>
  <w:style w:type="character" w:customStyle="1" w:styleId="KomentarotemaDiagrama">
    <w:name w:val="Komentaro tema Diagrama"/>
    <w:basedOn w:val="KomentarotekstasDiagrama"/>
    <w:link w:val="Komentarotema"/>
    <w:uiPriority w:val="99"/>
    <w:semiHidden/>
    <w:rsid w:val="00BB014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B01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0142"/>
    <w:rPr>
      <w:rFonts w:ascii="Segoe UI" w:eastAsia="Times New Roman" w:hAnsi="Segoe UI" w:cs="Segoe UI"/>
      <w:sz w:val="18"/>
      <w:szCs w:val="18"/>
    </w:rPr>
  </w:style>
  <w:style w:type="character" w:styleId="Hipersaitas">
    <w:name w:val="Hyperlink"/>
    <w:basedOn w:val="Numatytasispastraiposriftas"/>
    <w:uiPriority w:val="99"/>
    <w:unhideWhenUsed/>
    <w:rsid w:val="00F67973"/>
    <w:rPr>
      <w:color w:val="0563C1" w:themeColor="hyperlink"/>
      <w:u w:val="single"/>
    </w:rPr>
  </w:style>
  <w:style w:type="character" w:styleId="Perirtashipersaitas">
    <w:name w:val="FollowedHyperlink"/>
    <w:basedOn w:val="Numatytasispastraiposriftas"/>
    <w:uiPriority w:val="99"/>
    <w:semiHidden/>
    <w:unhideWhenUsed/>
    <w:rsid w:val="001666D1"/>
    <w:rPr>
      <w:color w:val="954F72" w:themeColor="followedHyperlink"/>
      <w:u w:val="single"/>
    </w:rPr>
  </w:style>
  <w:style w:type="paragraph" w:styleId="Antrats">
    <w:name w:val="header"/>
    <w:basedOn w:val="prastasis"/>
    <w:link w:val="AntratsDiagrama"/>
    <w:uiPriority w:val="99"/>
    <w:unhideWhenUsed/>
    <w:rsid w:val="00767DA5"/>
    <w:pPr>
      <w:tabs>
        <w:tab w:val="center" w:pos="4819"/>
        <w:tab w:val="right" w:pos="9638"/>
      </w:tabs>
    </w:pPr>
  </w:style>
  <w:style w:type="character" w:customStyle="1" w:styleId="AntratsDiagrama">
    <w:name w:val="Antraštės Diagrama"/>
    <w:basedOn w:val="Numatytasispastraiposriftas"/>
    <w:link w:val="Antrats"/>
    <w:uiPriority w:val="99"/>
    <w:rsid w:val="00767DA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67DA5"/>
    <w:pPr>
      <w:tabs>
        <w:tab w:val="center" w:pos="4819"/>
        <w:tab w:val="right" w:pos="9638"/>
      </w:tabs>
    </w:pPr>
  </w:style>
  <w:style w:type="character" w:customStyle="1" w:styleId="PoratDiagrama">
    <w:name w:val="Poraštė Diagrama"/>
    <w:basedOn w:val="Numatytasispastraiposriftas"/>
    <w:link w:val="Porat"/>
    <w:uiPriority w:val="99"/>
    <w:rsid w:val="00767DA5"/>
    <w:rPr>
      <w:rFonts w:ascii="Times New Roman" w:eastAsia="Times New Roman" w:hAnsi="Times New Roman" w:cs="Times New Roman"/>
      <w:sz w:val="24"/>
      <w:szCs w:val="20"/>
    </w:rPr>
  </w:style>
  <w:style w:type="paragraph" w:customStyle="1" w:styleId="normal1">
    <w:name w:val="normal1"/>
    <w:basedOn w:val="prastasis"/>
    <w:rsid w:val="005E271C"/>
    <w:pPr>
      <w:spacing w:before="120" w:line="312" w:lineRule="atLeast"/>
      <w:jc w:val="both"/>
    </w:pPr>
    <w:rPr>
      <w:szCs w:val="24"/>
      <w:lang w:eastAsia="lt-LT"/>
    </w:rPr>
  </w:style>
  <w:style w:type="paragraph" w:customStyle="1" w:styleId="tajtip">
    <w:name w:val="tajtip"/>
    <w:basedOn w:val="prastasis"/>
    <w:rsid w:val="00BF771A"/>
    <w:pPr>
      <w:spacing w:after="150"/>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18C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B0142"/>
    <w:rPr>
      <w:sz w:val="16"/>
      <w:szCs w:val="16"/>
    </w:rPr>
  </w:style>
  <w:style w:type="paragraph" w:styleId="Komentarotekstas">
    <w:name w:val="annotation text"/>
    <w:basedOn w:val="prastasis"/>
    <w:link w:val="KomentarotekstasDiagrama"/>
    <w:uiPriority w:val="99"/>
    <w:unhideWhenUsed/>
    <w:rsid w:val="00BB0142"/>
    <w:rPr>
      <w:sz w:val="20"/>
    </w:rPr>
  </w:style>
  <w:style w:type="character" w:customStyle="1" w:styleId="KomentarotekstasDiagrama">
    <w:name w:val="Komentaro tekstas Diagrama"/>
    <w:basedOn w:val="Numatytasispastraiposriftas"/>
    <w:link w:val="Komentarotekstas"/>
    <w:uiPriority w:val="99"/>
    <w:rsid w:val="00BB014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142"/>
    <w:rPr>
      <w:b/>
      <w:bCs/>
    </w:rPr>
  </w:style>
  <w:style w:type="character" w:customStyle="1" w:styleId="KomentarotemaDiagrama">
    <w:name w:val="Komentaro tema Diagrama"/>
    <w:basedOn w:val="KomentarotekstasDiagrama"/>
    <w:link w:val="Komentarotema"/>
    <w:uiPriority w:val="99"/>
    <w:semiHidden/>
    <w:rsid w:val="00BB014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B01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0142"/>
    <w:rPr>
      <w:rFonts w:ascii="Segoe UI" w:eastAsia="Times New Roman" w:hAnsi="Segoe UI" w:cs="Segoe UI"/>
      <w:sz w:val="18"/>
      <w:szCs w:val="18"/>
    </w:rPr>
  </w:style>
  <w:style w:type="character" w:styleId="Hipersaitas">
    <w:name w:val="Hyperlink"/>
    <w:basedOn w:val="Numatytasispastraiposriftas"/>
    <w:uiPriority w:val="99"/>
    <w:unhideWhenUsed/>
    <w:rsid w:val="00F67973"/>
    <w:rPr>
      <w:color w:val="0563C1" w:themeColor="hyperlink"/>
      <w:u w:val="single"/>
    </w:rPr>
  </w:style>
  <w:style w:type="character" w:styleId="Perirtashipersaitas">
    <w:name w:val="FollowedHyperlink"/>
    <w:basedOn w:val="Numatytasispastraiposriftas"/>
    <w:uiPriority w:val="99"/>
    <w:semiHidden/>
    <w:unhideWhenUsed/>
    <w:rsid w:val="001666D1"/>
    <w:rPr>
      <w:color w:val="954F72" w:themeColor="followedHyperlink"/>
      <w:u w:val="single"/>
    </w:rPr>
  </w:style>
  <w:style w:type="paragraph" w:styleId="Antrats">
    <w:name w:val="header"/>
    <w:basedOn w:val="prastasis"/>
    <w:link w:val="AntratsDiagrama"/>
    <w:uiPriority w:val="99"/>
    <w:unhideWhenUsed/>
    <w:rsid w:val="00767DA5"/>
    <w:pPr>
      <w:tabs>
        <w:tab w:val="center" w:pos="4819"/>
        <w:tab w:val="right" w:pos="9638"/>
      </w:tabs>
    </w:pPr>
  </w:style>
  <w:style w:type="character" w:customStyle="1" w:styleId="AntratsDiagrama">
    <w:name w:val="Antraštės Diagrama"/>
    <w:basedOn w:val="Numatytasispastraiposriftas"/>
    <w:link w:val="Antrats"/>
    <w:uiPriority w:val="99"/>
    <w:rsid w:val="00767DA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67DA5"/>
    <w:pPr>
      <w:tabs>
        <w:tab w:val="center" w:pos="4819"/>
        <w:tab w:val="right" w:pos="9638"/>
      </w:tabs>
    </w:pPr>
  </w:style>
  <w:style w:type="character" w:customStyle="1" w:styleId="PoratDiagrama">
    <w:name w:val="Poraštė Diagrama"/>
    <w:basedOn w:val="Numatytasispastraiposriftas"/>
    <w:link w:val="Porat"/>
    <w:uiPriority w:val="99"/>
    <w:rsid w:val="00767DA5"/>
    <w:rPr>
      <w:rFonts w:ascii="Times New Roman" w:eastAsia="Times New Roman" w:hAnsi="Times New Roman" w:cs="Times New Roman"/>
      <w:sz w:val="24"/>
      <w:szCs w:val="20"/>
    </w:rPr>
  </w:style>
  <w:style w:type="paragraph" w:customStyle="1" w:styleId="normal1">
    <w:name w:val="normal1"/>
    <w:basedOn w:val="prastasis"/>
    <w:rsid w:val="005E271C"/>
    <w:pPr>
      <w:spacing w:before="120" w:line="312" w:lineRule="atLeast"/>
      <w:jc w:val="both"/>
    </w:pPr>
    <w:rPr>
      <w:szCs w:val="24"/>
      <w:lang w:eastAsia="lt-LT"/>
    </w:rPr>
  </w:style>
  <w:style w:type="paragraph" w:customStyle="1" w:styleId="tajtip">
    <w:name w:val="tajtip"/>
    <w:basedOn w:val="prastasis"/>
    <w:rsid w:val="00BF771A"/>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561">
      <w:bodyDiv w:val="1"/>
      <w:marLeft w:val="0"/>
      <w:marRight w:val="0"/>
      <w:marTop w:val="0"/>
      <w:marBottom w:val="0"/>
      <w:divBdr>
        <w:top w:val="none" w:sz="0" w:space="0" w:color="auto"/>
        <w:left w:val="none" w:sz="0" w:space="0" w:color="auto"/>
        <w:bottom w:val="none" w:sz="0" w:space="0" w:color="auto"/>
        <w:right w:val="none" w:sz="0" w:space="0" w:color="auto"/>
      </w:divBdr>
    </w:div>
    <w:div w:id="17389745">
      <w:bodyDiv w:val="1"/>
      <w:marLeft w:val="0"/>
      <w:marRight w:val="0"/>
      <w:marTop w:val="0"/>
      <w:marBottom w:val="0"/>
      <w:divBdr>
        <w:top w:val="none" w:sz="0" w:space="0" w:color="auto"/>
        <w:left w:val="none" w:sz="0" w:space="0" w:color="auto"/>
        <w:bottom w:val="none" w:sz="0" w:space="0" w:color="auto"/>
        <w:right w:val="none" w:sz="0" w:space="0" w:color="auto"/>
      </w:divBdr>
      <w:divsChild>
        <w:div w:id="1079982536">
          <w:marLeft w:val="0"/>
          <w:marRight w:val="0"/>
          <w:marTop w:val="0"/>
          <w:marBottom w:val="0"/>
          <w:divBdr>
            <w:top w:val="none" w:sz="0" w:space="0" w:color="auto"/>
            <w:left w:val="none" w:sz="0" w:space="0" w:color="auto"/>
            <w:bottom w:val="none" w:sz="0" w:space="0" w:color="auto"/>
            <w:right w:val="none" w:sz="0" w:space="0" w:color="auto"/>
          </w:divBdr>
        </w:div>
        <w:div w:id="1188954508">
          <w:marLeft w:val="0"/>
          <w:marRight w:val="0"/>
          <w:marTop w:val="0"/>
          <w:marBottom w:val="0"/>
          <w:divBdr>
            <w:top w:val="none" w:sz="0" w:space="0" w:color="auto"/>
            <w:left w:val="none" w:sz="0" w:space="0" w:color="auto"/>
            <w:bottom w:val="none" w:sz="0" w:space="0" w:color="auto"/>
            <w:right w:val="none" w:sz="0" w:space="0" w:color="auto"/>
          </w:divBdr>
        </w:div>
        <w:div w:id="1750226485">
          <w:marLeft w:val="0"/>
          <w:marRight w:val="0"/>
          <w:marTop w:val="0"/>
          <w:marBottom w:val="0"/>
          <w:divBdr>
            <w:top w:val="none" w:sz="0" w:space="0" w:color="auto"/>
            <w:left w:val="none" w:sz="0" w:space="0" w:color="auto"/>
            <w:bottom w:val="none" w:sz="0" w:space="0" w:color="auto"/>
            <w:right w:val="none" w:sz="0" w:space="0" w:color="auto"/>
          </w:divBdr>
        </w:div>
        <w:div w:id="1359234451">
          <w:marLeft w:val="0"/>
          <w:marRight w:val="0"/>
          <w:marTop w:val="0"/>
          <w:marBottom w:val="0"/>
          <w:divBdr>
            <w:top w:val="none" w:sz="0" w:space="0" w:color="auto"/>
            <w:left w:val="none" w:sz="0" w:space="0" w:color="auto"/>
            <w:bottom w:val="none" w:sz="0" w:space="0" w:color="auto"/>
            <w:right w:val="none" w:sz="0" w:space="0" w:color="auto"/>
          </w:divBdr>
        </w:div>
        <w:div w:id="609120457">
          <w:marLeft w:val="0"/>
          <w:marRight w:val="0"/>
          <w:marTop w:val="0"/>
          <w:marBottom w:val="0"/>
          <w:divBdr>
            <w:top w:val="none" w:sz="0" w:space="0" w:color="auto"/>
            <w:left w:val="none" w:sz="0" w:space="0" w:color="auto"/>
            <w:bottom w:val="none" w:sz="0" w:space="0" w:color="auto"/>
            <w:right w:val="none" w:sz="0" w:space="0" w:color="auto"/>
          </w:divBdr>
        </w:div>
        <w:div w:id="188683764">
          <w:marLeft w:val="0"/>
          <w:marRight w:val="0"/>
          <w:marTop w:val="0"/>
          <w:marBottom w:val="0"/>
          <w:divBdr>
            <w:top w:val="none" w:sz="0" w:space="0" w:color="auto"/>
            <w:left w:val="none" w:sz="0" w:space="0" w:color="auto"/>
            <w:bottom w:val="none" w:sz="0" w:space="0" w:color="auto"/>
            <w:right w:val="none" w:sz="0" w:space="0" w:color="auto"/>
          </w:divBdr>
        </w:div>
        <w:div w:id="1038244512">
          <w:marLeft w:val="0"/>
          <w:marRight w:val="0"/>
          <w:marTop w:val="0"/>
          <w:marBottom w:val="0"/>
          <w:divBdr>
            <w:top w:val="none" w:sz="0" w:space="0" w:color="auto"/>
            <w:left w:val="none" w:sz="0" w:space="0" w:color="auto"/>
            <w:bottom w:val="none" w:sz="0" w:space="0" w:color="auto"/>
            <w:right w:val="none" w:sz="0" w:space="0" w:color="auto"/>
          </w:divBdr>
        </w:div>
        <w:div w:id="1480656284">
          <w:marLeft w:val="0"/>
          <w:marRight w:val="0"/>
          <w:marTop w:val="0"/>
          <w:marBottom w:val="0"/>
          <w:divBdr>
            <w:top w:val="none" w:sz="0" w:space="0" w:color="auto"/>
            <w:left w:val="none" w:sz="0" w:space="0" w:color="auto"/>
            <w:bottom w:val="none" w:sz="0" w:space="0" w:color="auto"/>
            <w:right w:val="none" w:sz="0" w:space="0" w:color="auto"/>
          </w:divBdr>
        </w:div>
        <w:div w:id="678585044">
          <w:marLeft w:val="0"/>
          <w:marRight w:val="0"/>
          <w:marTop w:val="0"/>
          <w:marBottom w:val="0"/>
          <w:divBdr>
            <w:top w:val="none" w:sz="0" w:space="0" w:color="auto"/>
            <w:left w:val="none" w:sz="0" w:space="0" w:color="auto"/>
            <w:bottom w:val="none" w:sz="0" w:space="0" w:color="auto"/>
            <w:right w:val="none" w:sz="0" w:space="0" w:color="auto"/>
          </w:divBdr>
        </w:div>
        <w:div w:id="318968998">
          <w:marLeft w:val="0"/>
          <w:marRight w:val="0"/>
          <w:marTop w:val="0"/>
          <w:marBottom w:val="0"/>
          <w:divBdr>
            <w:top w:val="none" w:sz="0" w:space="0" w:color="auto"/>
            <w:left w:val="none" w:sz="0" w:space="0" w:color="auto"/>
            <w:bottom w:val="none" w:sz="0" w:space="0" w:color="auto"/>
            <w:right w:val="none" w:sz="0" w:space="0" w:color="auto"/>
          </w:divBdr>
        </w:div>
        <w:div w:id="653795296">
          <w:marLeft w:val="0"/>
          <w:marRight w:val="0"/>
          <w:marTop w:val="0"/>
          <w:marBottom w:val="0"/>
          <w:divBdr>
            <w:top w:val="none" w:sz="0" w:space="0" w:color="auto"/>
            <w:left w:val="none" w:sz="0" w:space="0" w:color="auto"/>
            <w:bottom w:val="none" w:sz="0" w:space="0" w:color="auto"/>
            <w:right w:val="none" w:sz="0" w:space="0" w:color="auto"/>
          </w:divBdr>
        </w:div>
        <w:div w:id="1582257579">
          <w:marLeft w:val="0"/>
          <w:marRight w:val="0"/>
          <w:marTop w:val="0"/>
          <w:marBottom w:val="0"/>
          <w:divBdr>
            <w:top w:val="none" w:sz="0" w:space="0" w:color="auto"/>
            <w:left w:val="none" w:sz="0" w:space="0" w:color="auto"/>
            <w:bottom w:val="none" w:sz="0" w:space="0" w:color="auto"/>
            <w:right w:val="none" w:sz="0" w:space="0" w:color="auto"/>
          </w:divBdr>
        </w:div>
        <w:div w:id="481389948">
          <w:marLeft w:val="0"/>
          <w:marRight w:val="0"/>
          <w:marTop w:val="0"/>
          <w:marBottom w:val="0"/>
          <w:divBdr>
            <w:top w:val="none" w:sz="0" w:space="0" w:color="auto"/>
            <w:left w:val="none" w:sz="0" w:space="0" w:color="auto"/>
            <w:bottom w:val="none" w:sz="0" w:space="0" w:color="auto"/>
            <w:right w:val="none" w:sz="0" w:space="0" w:color="auto"/>
          </w:divBdr>
        </w:div>
        <w:div w:id="1377463756">
          <w:marLeft w:val="0"/>
          <w:marRight w:val="0"/>
          <w:marTop w:val="0"/>
          <w:marBottom w:val="0"/>
          <w:divBdr>
            <w:top w:val="none" w:sz="0" w:space="0" w:color="auto"/>
            <w:left w:val="none" w:sz="0" w:space="0" w:color="auto"/>
            <w:bottom w:val="none" w:sz="0" w:space="0" w:color="auto"/>
            <w:right w:val="none" w:sz="0" w:space="0" w:color="auto"/>
          </w:divBdr>
        </w:div>
        <w:div w:id="1164473532">
          <w:marLeft w:val="0"/>
          <w:marRight w:val="0"/>
          <w:marTop w:val="0"/>
          <w:marBottom w:val="0"/>
          <w:divBdr>
            <w:top w:val="none" w:sz="0" w:space="0" w:color="auto"/>
            <w:left w:val="none" w:sz="0" w:space="0" w:color="auto"/>
            <w:bottom w:val="none" w:sz="0" w:space="0" w:color="auto"/>
            <w:right w:val="none" w:sz="0" w:space="0" w:color="auto"/>
          </w:divBdr>
        </w:div>
      </w:divsChild>
    </w:div>
    <w:div w:id="79721550">
      <w:bodyDiv w:val="1"/>
      <w:marLeft w:val="0"/>
      <w:marRight w:val="0"/>
      <w:marTop w:val="0"/>
      <w:marBottom w:val="0"/>
      <w:divBdr>
        <w:top w:val="none" w:sz="0" w:space="0" w:color="auto"/>
        <w:left w:val="none" w:sz="0" w:space="0" w:color="auto"/>
        <w:bottom w:val="none" w:sz="0" w:space="0" w:color="auto"/>
        <w:right w:val="none" w:sz="0" w:space="0" w:color="auto"/>
      </w:divBdr>
      <w:divsChild>
        <w:div w:id="896285817">
          <w:marLeft w:val="0"/>
          <w:marRight w:val="0"/>
          <w:marTop w:val="0"/>
          <w:marBottom w:val="0"/>
          <w:divBdr>
            <w:top w:val="none" w:sz="0" w:space="0" w:color="auto"/>
            <w:left w:val="none" w:sz="0" w:space="0" w:color="auto"/>
            <w:bottom w:val="none" w:sz="0" w:space="0" w:color="auto"/>
            <w:right w:val="none" w:sz="0" w:space="0" w:color="auto"/>
          </w:divBdr>
        </w:div>
      </w:divsChild>
    </w:div>
    <w:div w:id="90441495">
      <w:bodyDiv w:val="1"/>
      <w:marLeft w:val="0"/>
      <w:marRight w:val="0"/>
      <w:marTop w:val="0"/>
      <w:marBottom w:val="0"/>
      <w:divBdr>
        <w:top w:val="none" w:sz="0" w:space="0" w:color="auto"/>
        <w:left w:val="none" w:sz="0" w:space="0" w:color="auto"/>
        <w:bottom w:val="none" w:sz="0" w:space="0" w:color="auto"/>
        <w:right w:val="none" w:sz="0" w:space="0" w:color="auto"/>
      </w:divBdr>
    </w:div>
    <w:div w:id="107243440">
      <w:bodyDiv w:val="1"/>
      <w:marLeft w:val="0"/>
      <w:marRight w:val="0"/>
      <w:marTop w:val="0"/>
      <w:marBottom w:val="0"/>
      <w:divBdr>
        <w:top w:val="none" w:sz="0" w:space="0" w:color="auto"/>
        <w:left w:val="none" w:sz="0" w:space="0" w:color="auto"/>
        <w:bottom w:val="none" w:sz="0" w:space="0" w:color="auto"/>
        <w:right w:val="none" w:sz="0" w:space="0" w:color="auto"/>
      </w:divBdr>
    </w:div>
    <w:div w:id="132723755">
      <w:bodyDiv w:val="1"/>
      <w:marLeft w:val="0"/>
      <w:marRight w:val="0"/>
      <w:marTop w:val="0"/>
      <w:marBottom w:val="0"/>
      <w:divBdr>
        <w:top w:val="none" w:sz="0" w:space="0" w:color="auto"/>
        <w:left w:val="none" w:sz="0" w:space="0" w:color="auto"/>
        <w:bottom w:val="none" w:sz="0" w:space="0" w:color="auto"/>
        <w:right w:val="none" w:sz="0" w:space="0" w:color="auto"/>
      </w:divBdr>
    </w:div>
    <w:div w:id="210312018">
      <w:bodyDiv w:val="1"/>
      <w:marLeft w:val="0"/>
      <w:marRight w:val="0"/>
      <w:marTop w:val="0"/>
      <w:marBottom w:val="0"/>
      <w:divBdr>
        <w:top w:val="none" w:sz="0" w:space="0" w:color="auto"/>
        <w:left w:val="none" w:sz="0" w:space="0" w:color="auto"/>
        <w:bottom w:val="none" w:sz="0" w:space="0" w:color="auto"/>
        <w:right w:val="none" w:sz="0" w:space="0" w:color="auto"/>
      </w:divBdr>
      <w:divsChild>
        <w:div w:id="1277563867">
          <w:marLeft w:val="0"/>
          <w:marRight w:val="0"/>
          <w:marTop w:val="0"/>
          <w:marBottom w:val="0"/>
          <w:divBdr>
            <w:top w:val="none" w:sz="0" w:space="0" w:color="auto"/>
            <w:left w:val="none" w:sz="0" w:space="0" w:color="auto"/>
            <w:bottom w:val="none" w:sz="0" w:space="0" w:color="auto"/>
            <w:right w:val="none" w:sz="0" w:space="0" w:color="auto"/>
          </w:divBdr>
        </w:div>
        <w:div w:id="1493644712">
          <w:marLeft w:val="0"/>
          <w:marRight w:val="0"/>
          <w:marTop w:val="0"/>
          <w:marBottom w:val="0"/>
          <w:divBdr>
            <w:top w:val="none" w:sz="0" w:space="0" w:color="auto"/>
            <w:left w:val="none" w:sz="0" w:space="0" w:color="auto"/>
            <w:bottom w:val="none" w:sz="0" w:space="0" w:color="auto"/>
            <w:right w:val="none" w:sz="0" w:space="0" w:color="auto"/>
          </w:divBdr>
        </w:div>
      </w:divsChild>
    </w:div>
    <w:div w:id="238249325">
      <w:bodyDiv w:val="1"/>
      <w:marLeft w:val="0"/>
      <w:marRight w:val="0"/>
      <w:marTop w:val="0"/>
      <w:marBottom w:val="0"/>
      <w:divBdr>
        <w:top w:val="none" w:sz="0" w:space="0" w:color="auto"/>
        <w:left w:val="none" w:sz="0" w:space="0" w:color="auto"/>
        <w:bottom w:val="none" w:sz="0" w:space="0" w:color="auto"/>
        <w:right w:val="none" w:sz="0" w:space="0" w:color="auto"/>
      </w:divBdr>
    </w:div>
    <w:div w:id="455295061">
      <w:bodyDiv w:val="1"/>
      <w:marLeft w:val="0"/>
      <w:marRight w:val="0"/>
      <w:marTop w:val="0"/>
      <w:marBottom w:val="0"/>
      <w:divBdr>
        <w:top w:val="none" w:sz="0" w:space="0" w:color="auto"/>
        <w:left w:val="none" w:sz="0" w:space="0" w:color="auto"/>
        <w:bottom w:val="none" w:sz="0" w:space="0" w:color="auto"/>
        <w:right w:val="none" w:sz="0" w:space="0" w:color="auto"/>
      </w:divBdr>
    </w:div>
    <w:div w:id="530345187">
      <w:bodyDiv w:val="1"/>
      <w:marLeft w:val="0"/>
      <w:marRight w:val="0"/>
      <w:marTop w:val="0"/>
      <w:marBottom w:val="0"/>
      <w:divBdr>
        <w:top w:val="none" w:sz="0" w:space="0" w:color="auto"/>
        <w:left w:val="none" w:sz="0" w:space="0" w:color="auto"/>
        <w:bottom w:val="none" w:sz="0" w:space="0" w:color="auto"/>
        <w:right w:val="none" w:sz="0" w:space="0" w:color="auto"/>
      </w:divBdr>
    </w:div>
    <w:div w:id="565804493">
      <w:bodyDiv w:val="1"/>
      <w:marLeft w:val="0"/>
      <w:marRight w:val="0"/>
      <w:marTop w:val="0"/>
      <w:marBottom w:val="0"/>
      <w:divBdr>
        <w:top w:val="none" w:sz="0" w:space="0" w:color="auto"/>
        <w:left w:val="none" w:sz="0" w:space="0" w:color="auto"/>
        <w:bottom w:val="none" w:sz="0" w:space="0" w:color="auto"/>
        <w:right w:val="none" w:sz="0" w:space="0" w:color="auto"/>
      </w:divBdr>
      <w:divsChild>
        <w:div w:id="142086595">
          <w:marLeft w:val="0"/>
          <w:marRight w:val="0"/>
          <w:marTop w:val="0"/>
          <w:marBottom w:val="0"/>
          <w:divBdr>
            <w:top w:val="none" w:sz="0" w:space="0" w:color="auto"/>
            <w:left w:val="none" w:sz="0" w:space="0" w:color="auto"/>
            <w:bottom w:val="none" w:sz="0" w:space="0" w:color="auto"/>
            <w:right w:val="none" w:sz="0" w:space="0" w:color="auto"/>
          </w:divBdr>
          <w:divsChild>
            <w:div w:id="596404170">
              <w:marLeft w:val="0"/>
              <w:marRight w:val="0"/>
              <w:marTop w:val="0"/>
              <w:marBottom w:val="0"/>
              <w:divBdr>
                <w:top w:val="none" w:sz="0" w:space="0" w:color="auto"/>
                <w:left w:val="none" w:sz="0" w:space="0" w:color="auto"/>
                <w:bottom w:val="none" w:sz="0" w:space="0" w:color="auto"/>
                <w:right w:val="none" w:sz="0" w:space="0" w:color="auto"/>
              </w:divBdr>
              <w:divsChild>
                <w:div w:id="917520059">
                  <w:marLeft w:val="0"/>
                  <w:marRight w:val="0"/>
                  <w:marTop w:val="0"/>
                  <w:marBottom w:val="0"/>
                  <w:divBdr>
                    <w:top w:val="none" w:sz="0" w:space="0" w:color="auto"/>
                    <w:left w:val="none" w:sz="0" w:space="0" w:color="auto"/>
                    <w:bottom w:val="none" w:sz="0" w:space="0" w:color="auto"/>
                    <w:right w:val="none" w:sz="0" w:space="0" w:color="auto"/>
                  </w:divBdr>
                  <w:divsChild>
                    <w:div w:id="13670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269">
              <w:marLeft w:val="0"/>
              <w:marRight w:val="0"/>
              <w:marTop w:val="0"/>
              <w:marBottom w:val="0"/>
              <w:divBdr>
                <w:top w:val="none" w:sz="0" w:space="0" w:color="auto"/>
                <w:left w:val="none" w:sz="0" w:space="0" w:color="auto"/>
                <w:bottom w:val="none" w:sz="0" w:space="0" w:color="auto"/>
                <w:right w:val="none" w:sz="0" w:space="0" w:color="auto"/>
              </w:divBdr>
              <w:divsChild>
                <w:div w:id="1851332711">
                  <w:marLeft w:val="0"/>
                  <w:marRight w:val="0"/>
                  <w:marTop w:val="0"/>
                  <w:marBottom w:val="0"/>
                  <w:divBdr>
                    <w:top w:val="none" w:sz="0" w:space="0" w:color="auto"/>
                    <w:left w:val="none" w:sz="0" w:space="0" w:color="auto"/>
                    <w:bottom w:val="none" w:sz="0" w:space="0" w:color="auto"/>
                    <w:right w:val="none" w:sz="0" w:space="0" w:color="auto"/>
                  </w:divBdr>
                  <w:divsChild>
                    <w:div w:id="15257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0167">
          <w:marLeft w:val="0"/>
          <w:marRight w:val="0"/>
          <w:marTop w:val="0"/>
          <w:marBottom w:val="0"/>
          <w:divBdr>
            <w:top w:val="none" w:sz="0" w:space="0" w:color="auto"/>
            <w:left w:val="none" w:sz="0" w:space="0" w:color="auto"/>
            <w:bottom w:val="none" w:sz="0" w:space="0" w:color="auto"/>
            <w:right w:val="none" w:sz="0" w:space="0" w:color="auto"/>
          </w:divBdr>
          <w:divsChild>
            <w:div w:id="1713924934">
              <w:marLeft w:val="0"/>
              <w:marRight w:val="0"/>
              <w:marTop w:val="0"/>
              <w:marBottom w:val="0"/>
              <w:divBdr>
                <w:top w:val="none" w:sz="0" w:space="0" w:color="auto"/>
                <w:left w:val="none" w:sz="0" w:space="0" w:color="auto"/>
                <w:bottom w:val="none" w:sz="0" w:space="0" w:color="auto"/>
                <w:right w:val="none" w:sz="0" w:space="0" w:color="auto"/>
              </w:divBdr>
              <w:divsChild>
                <w:div w:id="1104498626">
                  <w:marLeft w:val="0"/>
                  <w:marRight w:val="0"/>
                  <w:marTop w:val="0"/>
                  <w:marBottom w:val="0"/>
                  <w:divBdr>
                    <w:top w:val="none" w:sz="0" w:space="0" w:color="auto"/>
                    <w:left w:val="none" w:sz="0" w:space="0" w:color="auto"/>
                    <w:bottom w:val="none" w:sz="0" w:space="0" w:color="auto"/>
                    <w:right w:val="none" w:sz="0" w:space="0" w:color="auto"/>
                  </w:divBdr>
                  <w:divsChild>
                    <w:div w:id="1614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687">
              <w:marLeft w:val="0"/>
              <w:marRight w:val="0"/>
              <w:marTop w:val="0"/>
              <w:marBottom w:val="0"/>
              <w:divBdr>
                <w:top w:val="none" w:sz="0" w:space="0" w:color="auto"/>
                <w:left w:val="none" w:sz="0" w:space="0" w:color="auto"/>
                <w:bottom w:val="none" w:sz="0" w:space="0" w:color="auto"/>
                <w:right w:val="none" w:sz="0" w:space="0" w:color="auto"/>
              </w:divBdr>
            </w:div>
          </w:divsChild>
        </w:div>
        <w:div w:id="408355048">
          <w:marLeft w:val="0"/>
          <w:marRight w:val="0"/>
          <w:marTop w:val="0"/>
          <w:marBottom w:val="0"/>
          <w:divBdr>
            <w:top w:val="none" w:sz="0" w:space="0" w:color="auto"/>
            <w:left w:val="none" w:sz="0" w:space="0" w:color="auto"/>
            <w:bottom w:val="none" w:sz="0" w:space="0" w:color="auto"/>
            <w:right w:val="none" w:sz="0" w:space="0" w:color="auto"/>
          </w:divBdr>
          <w:divsChild>
            <w:div w:id="969018333">
              <w:marLeft w:val="0"/>
              <w:marRight w:val="0"/>
              <w:marTop w:val="0"/>
              <w:marBottom w:val="0"/>
              <w:divBdr>
                <w:top w:val="none" w:sz="0" w:space="0" w:color="auto"/>
                <w:left w:val="none" w:sz="0" w:space="0" w:color="auto"/>
                <w:bottom w:val="none" w:sz="0" w:space="0" w:color="auto"/>
                <w:right w:val="none" w:sz="0" w:space="0" w:color="auto"/>
              </w:divBdr>
            </w:div>
          </w:divsChild>
        </w:div>
        <w:div w:id="1026370103">
          <w:marLeft w:val="0"/>
          <w:marRight w:val="0"/>
          <w:marTop w:val="0"/>
          <w:marBottom w:val="0"/>
          <w:divBdr>
            <w:top w:val="none" w:sz="0" w:space="0" w:color="auto"/>
            <w:left w:val="none" w:sz="0" w:space="0" w:color="auto"/>
            <w:bottom w:val="none" w:sz="0" w:space="0" w:color="auto"/>
            <w:right w:val="none" w:sz="0" w:space="0" w:color="auto"/>
          </w:divBdr>
        </w:div>
      </w:divsChild>
    </w:div>
    <w:div w:id="578517790">
      <w:bodyDiv w:val="1"/>
      <w:marLeft w:val="0"/>
      <w:marRight w:val="0"/>
      <w:marTop w:val="0"/>
      <w:marBottom w:val="0"/>
      <w:divBdr>
        <w:top w:val="none" w:sz="0" w:space="0" w:color="auto"/>
        <w:left w:val="none" w:sz="0" w:space="0" w:color="auto"/>
        <w:bottom w:val="none" w:sz="0" w:space="0" w:color="auto"/>
        <w:right w:val="none" w:sz="0" w:space="0" w:color="auto"/>
      </w:divBdr>
    </w:div>
    <w:div w:id="694307524">
      <w:bodyDiv w:val="1"/>
      <w:marLeft w:val="0"/>
      <w:marRight w:val="0"/>
      <w:marTop w:val="0"/>
      <w:marBottom w:val="0"/>
      <w:divBdr>
        <w:top w:val="none" w:sz="0" w:space="0" w:color="auto"/>
        <w:left w:val="none" w:sz="0" w:space="0" w:color="auto"/>
        <w:bottom w:val="none" w:sz="0" w:space="0" w:color="auto"/>
        <w:right w:val="none" w:sz="0" w:space="0" w:color="auto"/>
      </w:divBdr>
      <w:divsChild>
        <w:div w:id="2072730991">
          <w:marLeft w:val="0"/>
          <w:marRight w:val="0"/>
          <w:marTop w:val="0"/>
          <w:marBottom w:val="0"/>
          <w:divBdr>
            <w:top w:val="none" w:sz="0" w:space="0" w:color="auto"/>
            <w:left w:val="none" w:sz="0" w:space="0" w:color="auto"/>
            <w:bottom w:val="none" w:sz="0" w:space="0" w:color="auto"/>
            <w:right w:val="none" w:sz="0" w:space="0" w:color="auto"/>
          </w:divBdr>
          <w:divsChild>
            <w:div w:id="552470584">
              <w:marLeft w:val="0"/>
              <w:marRight w:val="0"/>
              <w:marTop w:val="0"/>
              <w:marBottom w:val="0"/>
              <w:divBdr>
                <w:top w:val="none" w:sz="0" w:space="0" w:color="auto"/>
                <w:left w:val="none" w:sz="0" w:space="0" w:color="auto"/>
                <w:bottom w:val="none" w:sz="0" w:space="0" w:color="auto"/>
                <w:right w:val="none" w:sz="0" w:space="0" w:color="auto"/>
              </w:divBdr>
              <w:divsChild>
                <w:div w:id="1220676966">
                  <w:marLeft w:val="0"/>
                  <w:marRight w:val="0"/>
                  <w:marTop w:val="0"/>
                  <w:marBottom w:val="0"/>
                  <w:divBdr>
                    <w:top w:val="none" w:sz="0" w:space="0" w:color="auto"/>
                    <w:left w:val="none" w:sz="0" w:space="0" w:color="auto"/>
                    <w:bottom w:val="none" w:sz="0" w:space="0" w:color="auto"/>
                    <w:right w:val="none" w:sz="0" w:space="0" w:color="auto"/>
                  </w:divBdr>
                  <w:divsChild>
                    <w:div w:id="1237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449">
              <w:marLeft w:val="0"/>
              <w:marRight w:val="0"/>
              <w:marTop w:val="0"/>
              <w:marBottom w:val="0"/>
              <w:divBdr>
                <w:top w:val="none" w:sz="0" w:space="0" w:color="auto"/>
                <w:left w:val="none" w:sz="0" w:space="0" w:color="auto"/>
                <w:bottom w:val="none" w:sz="0" w:space="0" w:color="auto"/>
                <w:right w:val="none" w:sz="0" w:space="0" w:color="auto"/>
              </w:divBdr>
              <w:divsChild>
                <w:div w:id="1102065061">
                  <w:marLeft w:val="0"/>
                  <w:marRight w:val="0"/>
                  <w:marTop w:val="0"/>
                  <w:marBottom w:val="0"/>
                  <w:divBdr>
                    <w:top w:val="none" w:sz="0" w:space="0" w:color="auto"/>
                    <w:left w:val="none" w:sz="0" w:space="0" w:color="auto"/>
                    <w:bottom w:val="none" w:sz="0" w:space="0" w:color="auto"/>
                    <w:right w:val="none" w:sz="0" w:space="0" w:color="auto"/>
                  </w:divBdr>
                  <w:divsChild>
                    <w:div w:id="16071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0623">
          <w:marLeft w:val="0"/>
          <w:marRight w:val="0"/>
          <w:marTop w:val="0"/>
          <w:marBottom w:val="0"/>
          <w:divBdr>
            <w:top w:val="none" w:sz="0" w:space="0" w:color="auto"/>
            <w:left w:val="none" w:sz="0" w:space="0" w:color="auto"/>
            <w:bottom w:val="none" w:sz="0" w:space="0" w:color="auto"/>
            <w:right w:val="none" w:sz="0" w:space="0" w:color="auto"/>
          </w:divBdr>
          <w:divsChild>
            <w:div w:id="536702196">
              <w:marLeft w:val="0"/>
              <w:marRight w:val="0"/>
              <w:marTop w:val="0"/>
              <w:marBottom w:val="0"/>
              <w:divBdr>
                <w:top w:val="none" w:sz="0" w:space="0" w:color="auto"/>
                <w:left w:val="none" w:sz="0" w:space="0" w:color="auto"/>
                <w:bottom w:val="none" w:sz="0" w:space="0" w:color="auto"/>
                <w:right w:val="none" w:sz="0" w:space="0" w:color="auto"/>
              </w:divBdr>
              <w:divsChild>
                <w:div w:id="83499187">
                  <w:marLeft w:val="0"/>
                  <w:marRight w:val="0"/>
                  <w:marTop w:val="0"/>
                  <w:marBottom w:val="0"/>
                  <w:divBdr>
                    <w:top w:val="none" w:sz="0" w:space="0" w:color="auto"/>
                    <w:left w:val="none" w:sz="0" w:space="0" w:color="auto"/>
                    <w:bottom w:val="none" w:sz="0" w:space="0" w:color="auto"/>
                    <w:right w:val="none" w:sz="0" w:space="0" w:color="auto"/>
                  </w:divBdr>
                  <w:divsChild>
                    <w:div w:id="3376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494">
              <w:marLeft w:val="0"/>
              <w:marRight w:val="0"/>
              <w:marTop w:val="0"/>
              <w:marBottom w:val="0"/>
              <w:divBdr>
                <w:top w:val="none" w:sz="0" w:space="0" w:color="auto"/>
                <w:left w:val="none" w:sz="0" w:space="0" w:color="auto"/>
                <w:bottom w:val="none" w:sz="0" w:space="0" w:color="auto"/>
                <w:right w:val="none" w:sz="0" w:space="0" w:color="auto"/>
              </w:divBdr>
            </w:div>
          </w:divsChild>
        </w:div>
        <w:div w:id="1741245731">
          <w:marLeft w:val="0"/>
          <w:marRight w:val="0"/>
          <w:marTop w:val="0"/>
          <w:marBottom w:val="0"/>
          <w:divBdr>
            <w:top w:val="none" w:sz="0" w:space="0" w:color="auto"/>
            <w:left w:val="none" w:sz="0" w:space="0" w:color="auto"/>
            <w:bottom w:val="none" w:sz="0" w:space="0" w:color="auto"/>
            <w:right w:val="none" w:sz="0" w:space="0" w:color="auto"/>
          </w:divBdr>
          <w:divsChild>
            <w:div w:id="715399750">
              <w:marLeft w:val="0"/>
              <w:marRight w:val="0"/>
              <w:marTop w:val="0"/>
              <w:marBottom w:val="0"/>
              <w:divBdr>
                <w:top w:val="none" w:sz="0" w:space="0" w:color="auto"/>
                <w:left w:val="none" w:sz="0" w:space="0" w:color="auto"/>
                <w:bottom w:val="none" w:sz="0" w:space="0" w:color="auto"/>
                <w:right w:val="none" w:sz="0" w:space="0" w:color="auto"/>
              </w:divBdr>
            </w:div>
          </w:divsChild>
        </w:div>
        <w:div w:id="1604411420">
          <w:marLeft w:val="0"/>
          <w:marRight w:val="0"/>
          <w:marTop w:val="0"/>
          <w:marBottom w:val="0"/>
          <w:divBdr>
            <w:top w:val="none" w:sz="0" w:space="0" w:color="auto"/>
            <w:left w:val="none" w:sz="0" w:space="0" w:color="auto"/>
            <w:bottom w:val="none" w:sz="0" w:space="0" w:color="auto"/>
            <w:right w:val="none" w:sz="0" w:space="0" w:color="auto"/>
          </w:divBdr>
        </w:div>
      </w:divsChild>
    </w:div>
    <w:div w:id="721750744">
      <w:bodyDiv w:val="1"/>
      <w:marLeft w:val="0"/>
      <w:marRight w:val="0"/>
      <w:marTop w:val="0"/>
      <w:marBottom w:val="0"/>
      <w:divBdr>
        <w:top w:val="none" w:sz="0" w:space="0" w:color="auto"/>
        <w:left w:val="none" w:sz="0" w:space="0" w:color="auto"/>
        <w:bottom w:val="none" w:sz="0" w:space="0" w:color="auto"/>
        <w:right w:val="none" w:sz="0" w:space="0" w:color="auto"/>
      </w:divBdr>
    </w:div>
    <w:div w:id="889616160">
      <w:bodyDiv w:val="1"/>
      <w:marLeft w:val="0"/>
      <w:marRight w:val="0"/>
      <w:marTop w:val="0"/>
      <w:marBottom w:val="0"/>
      <w:divBdr>
        <w:top w:val="none" w:sz="0" w:space="0" w:color="auto"/>
        <w:left w:val="none" w:sz="0" w:space="0" w:color="auto"/>
        <w:bottom w:val="none" w:sz="0" w:space="0" w:color="auto"/>
        <w:right w:val="none" w:sz="0" w:space="0" w:color="auto"/>
      </w:divBdr>
      <w:divsChild>
        <w:div w:id="471410125">
          <w:marLeft w:val="0"/>
          <w:marRight w:val="0"/>
          <w:marTop w:val="0"/>
          <w:marBottom w:val="0"/>
          <w:divBdr>
            <w:top w:val="none" w:sz="0" w:space="0" w:color="auto"/>
            <w:left w:val="none" w:sz="0" w:space="0" w:color="auto"/>
            <w:bottom w:val="none" w:sz="0" w:space="0" w:color="auto"/>
            <w:right w:val="none" w:sz="0" w:space="0" w:color="auto"/>
          </w:divBdr>
          <w:divsChild>
            <w:div w:id="124086203">
              <w:marLeft w:val="0"/>
              <w:marRight w:val="0"/>
              <w:marTop w:val="0"/>
              <w:marBottom w:val="0"/>
              <w:divBdr>
                <w:top w:val="none" w:sz="0" w:space="0" w:color="auto"/>
                <w:left w:val="none" w:sz="0" w:space="0" w:color="auto"/>
                <w:bottom w:val="none" w:sz="0" w:space="0" w:color="auto"/>
                <w:right w:val="none" w:sz="0" w:space="0" w:color="auto"/>
              </w:divBdr>
              <w:divsChild>
                <w:div w:id="1137380446">
                  <w:marLeft w:val="0"/>
                  <w:marRight w:val="0"/>
                  <w:marTop w:val="0"/>
                  <w:marBottom w:val="0"/>
                  <w:divBdr>
                    <w:top w:val="none" w:sz="0" w:space="0" w:color="auto"/>
                    <w:left w:val="none" w:sz="0" w:space="0" w:color="auto"/>
                    <w:bottom w:val="none" w:sz="0" w:space="0" w:color="auto"/>
                    <w:right w:val="none" w:sz="0" w:space="0" w:color="auto"/>
                  </w:divBdr>
                  <w:divsChild>
                    <w:div w:id="1740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0086">
              <w:marLeft w:val="0"/>
              <w:marRight w:val="0"/>
              <w:marTop w:val="0"/>
              <w:marBottom w:val="0"/>
              <w:divBdr>
                <w:top w:val="none" w:sz="0" w:space="0" w:color="auto"/>
                <w:left w:val="none" w:sz="0" w:space="0" w:color="auto"/>
                <w:bottom w:val="none" w:sz="0" w:space="0" w:color="auto"/>
                <w:right w:val="none" w:sz="0" w:space="0" w:color="auto"/>
              </w:divBdr>
              <w:divsChild>
                <w:div w:id="714934492">
                  <w:marLeft w:val="0"/>
                  <w:marRight w:val="0"/>
                  <w:marTop w:val="0"/>
                  <w:marBottom w:val="0"/>
                  <w:divBdr>
                    <w:top w:val="none" w:sz="0" w:space="0" w:color="auto"/>
                    <w:left w:val="none" w:sz="0" w:space="0" w:color="auto"/>
                    <w:bottom w:val="none" w:sz="0" w:space="0" w:color="auto"/>
                    <w:right w:val="none" w:sz="0" w:space="0" w:color="auto"/>
                  </w:divBdr>
                  <w:divsChild>
                    <w:div w:id="1513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6745">
          <w:marLeft w:val="0"/>
          <w:marRight w:val="0"/>
          <w:marTop w:val="0"/>
          <w:marBottom w:val="0"/>
          <w:divBdr>
            <w:top w:val="none" w:sz="0" w:space="0" w:color="auto"/>
            <w:left w:val="none" w:sz="0" w:space="0" w:color="auto"/>
            <w:bottom w:val="none" w:sz="0" w:space="0" w:color="auto"/>
            <w:right w:val="none" w:sz="0" w:space="0" w:color="auto"/>
          </w:divBdr>
          <w:divsChild>
            <w:div w:id="361975062">
              <w:marLeft w:val="0"/>
              <w:marRight w:val="0"/>
              <w:marTop w:val="0"/>
              <w:marBottom w:val="0"/>
              <w:divBdr>
                <w:top w:val="none" w:sz="0" w:space="0" w:color="auto"/>
                <w:left w:val="none" w:sz="0" w:space="0" w:color="auto"/>
                <w:bottom w:val="none" w:sz="0" w:space="0" w:color="auto"/>
                <w:right w:val="none" w:sz="0" w:space="0" w:color="auto"/>
              </w:divBdr>
              <w:divsChild>
                <w:div w:id="1579510755">
                  <w:marLeft w:val="0"/>
                  <w:marRight w:val="0"/>
                  <w:marTop w:val="0"/>
                  <w:marBottom w:val="0"/>
                  <w:divBdr>
                    <w:top w:val="none" w:sz="0" w:space="0" w:color="auto"/>
                    <w:left w:val="none" w:sz="0" w:space="0" w:color="auto"/>
                    <w:bottom w:val="none" w:sz="0" w:space="0" w:color="auto"/>
                    <w:right w:val="none" w:sz="0" w:space="0" w:color="auto"/>
                  </w:divBdr>
                  <w:divsChild>
                    <w:div w:id="74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2761">
              <w:marLeft w:val="0"/>
              <w:marRight w:val="0"/>
              <w:marTop w:val="0"/>
              <w:marBottom w:val="0"/>
              <w:divBdr>
                <w:top w:val="none" w:sz="0" w:space="0" w:color="auto"/>
                <w:left w:val="none" w:sz="0" w:space="0" w:color="auto"/>
                <w:bottom w:val="none" w:sz="0" w:space="0" w:color="auto"/>
                <w:right w:val="none" w:sz="0" w:space="0" w:color="auto"/>
              </w:divBdr>
            </w:div>
          </w:divsChild>
        </w:div>
        <w:div w:id="942497141">
          <w:marLeft w:val="0"/>
          <w:marRight w:val="0"/>
          <w:marTop w:val="0"/>
          <w:marBottom w:val="0"/>
          <w:divBdr>
            <w:top w:val="none" w:sz="0" w:space="0" w:color="auto"/>
            <w:left w:val="none" w:sz="0" w:space="0" w:color="auto"/>
            <w:bottom w:val="none" w:sz="0" w:space="0" w:color="auto"/>
            <w:right w:val="none" w:sz="0" w:space="0" w:color="auto"/>
          </w:divBdr>
          <w:divsChild>
            <w:div w:id="1258753557">
              <w:marLeft w:val="0"/>
              <w:marRight w:val="0"/>
              <w:marTop w:val="0"/>
              <w:marBottom w:val="0"/>
              <w:divBdr>
                <w:top w:val="none" w:sz="0" w:space="0" w:color="auto"/>
                <w:left w:val="none" w:sz="0" w:space="0" w:color="auto"/>
                <w:bottom w:val="none" w:sz="0" w:space="0" w:color="auto"/>
                <w:right w:val="none" w:sz="0" w:space="0" w:color="auto"/>
              </w:divBdr>
            </w:div>
          </w:divsChild>
        </w:div>
        <w:div w:id="1694457183">
          <w:marLeft w:val="0"/>
          <w:marRight w:val="0"/>
          <w:marTop w:val="0"/>
          <w:marBottom w:val="0"/>
          <w:divBdr>
            <w:top w:val="none" w:sz="0" w:space="0" w:color="auto"/>
            <w:left w:val="none" w:sz="0" w:space="0" w:color="auto"/>
            <w:bottom w:val="none" w:sz="0" w:space="0" w:color="auto"/>
            <w:right w:val="none" w:sz="0" w:space="0" w:color="auto"/>
          </w:divBdr>
        </w:div>
      </w:divsChild>
    </w:div>
    <w:div w:id="967972884">
      <w:bodyDiv w:val="1"/>
      <w:marLeft w:val="0"/>
      <w:marRight w:val="0"/>
      <w:marTop w:val="0"/>
      <w:marBottom w:val="0"/>
      <w:divBdr>
        <w:top w:val="none" w:sz="0" w:space="0" w:color="auto"/>
        <w:left w:val="none" w:sz="0" w:space="0" w:color="auto"/>
        <w:bottom w:val="none" w:sz="0" w:space="0" w:color="auto"/>
        <w:right w:val="none" w:sz="0" w:space="0" w:color="auto"/>
      </w:divBdr>
      <w:divsChild>
        <w:div w:id="1009017804">
          <w:marLeft w:val="0"/>
          <w:marRight w:val="0"/>
          <w:marTop w:val="0"/>
          <w:marBottom w:val="0"/>
          <w:divBdr>
            <w:top w:val="none" w:sz="0" w:space="0" w:color="auto"/>
            <w:left w:val="none" w:sz="0" w:space="0" w:color="auto"/>
            <w:bottom w:val="none" w:sz="0" w:space="0" w:color="auto"/>
            <w:right w:val="none" w:sz="0" w:space="0" w:color="auto"/>
          </w:divBdr>
          <w:divsChild>
            <w:div w:id="578827816">
              <w:marLeft w:val="0"/>
              <w:marRight w:val="0"/>
              <w:marTop w:val="0"/>
              <w:marBottom w:val="0"/>
              <w:divBdr>
                <w:top w:val="none" w:sz="0" w:space="0" w:color="auto"/>
                <w:left w:val="none" w:sz="0" w:space="0" w:color="auto"/>
                <w:bottom w:val="none" w:sz="0" w:space="0" w:color="auto"/>
                <w:right w:val="none" w:sz="0" w:space="0" w:color="auto"/>
              </w:divBdr>
              <w:divsChild>
                <w:div w:id="2041007567">
                  <w:marLeft w:val="0"/>
                  <w:marRight w:val="0"/>
                  <w:marTop w:val="0"/>
                  <w:marBottom w:val="0"/>
                  <w:divBdr>
                    <w:top w:val="none" w:sz="0" w:space="0" w:color="auto"/>
                    <w:left w:val="none" w:sz="0" w:space="0" w:color="auto"/>
                    <w:bottom w:val="none" w:sz="0" w:space="0" w:color="auto"/>
                    <w:right w:val="none" w:sz="0" w:space="0" w:color="auto"/>
                  </w:divBdr>
                  <w:divsChild>
                    <w:div w:id="1177380487">
                      <w:marLeft w:val="-150"/>
                      <w:marRight w:val="-150"/>
                      <w:marTop w:val="0"/>
                      <w:marBottom w:val="0"/>
                      <w:divBdr>
                        <w:top w:val="none" w:sz="0" w:space="0" w:color="auto"/>
                        <w:left w:val="none" w:sz="0" w:space="0" w:color="auto"/>
                        <w:bottom w:val="none" w:sz="0" w:space="0" w:color="auto"/>
                        <w:right w:val="none" w:sz="0" w:space="0" w:color="auto"/>
                      </w:divBdr>
                      <w:divsChild>
                        <w:div w:id="1152524459">
                          <w:marLeft w:val="0"/>
                          <w:marRight w:val="0"/>
                          <w:marTop w:val="0"/>
                          <w:marBottom w:val="0"/>
                          <w:divBdr>
                            <w:top w:val="none" w:sz="0" w:space="0" w:color="auto"/>
                            <w:left w:val="none" w:sz="0" w:space="0" w:color="auto"/>
                            <w:bottom w:val="none" w:sz="0" w:space="0" w:color="auto"/>
                            <w:right w:val="none" w:sz="0" w:space="0" w:color="auto"/>
                          </w:divBdr>
                          <w:divsChild>
                            <w:div w:id="1815871756">
                              <w:marLeft w:val="0"/>
                              <w:marRight w:val="0"/>
                              <w:marTop w:val="0"/>
                              <w:marBottom w:val="0"/>
                              <w:divBdr>
                                <w:top w:val="none" w:sz="0" w:space="0" w:color="auto"/>
                                <w:left w:val="none" w:sz="0" w:space="0" w:color="auto"/>
                                <w:bottom w:val="none" w:sz="0" w:space="0" w:color="auto"/>
                                <w:right w:val="none" w:sz="0" w:space="0" w:color="auto"/>
                              </w:divBdr>
                              <w:divsChild>
                                <w:div w:id="548343008">
                                  <w:marLeft w:val="0"/>
                                  <w:marRight w:val="0"/>
                                  <w:marTop w:val="0"/>
                                  <w:marBottom w:val="300"/>
                                  <w:divBdr>
                                    <w:top w:val="none" w:sz="0" w:space="0" w:color="auto"/>
                                    <w:left w:val="none" w:sz="0" w:space="0" w:color="auto"/>
                                    <w:bottom w:val="none" w:sz="0" w:space="0" w:color="auto"/>
                                    <w:right w:val="none" w:sz="0" w:space="0" w:color="auto"/>
                                  </w:divBdr>
                                  <w:divsChild>
                                    <w:div w:id="1496142461">
                                      <w:marLeft w:val="0"/>
                                      <w:marRight w:val="0"/>
                                      <w:marTop w:val="0"/>
                                      <w:marBottom w:val="0"/>
                                      <w:divBdr>
                                        <w:top w:val="none" w:sz="0" w:space="0" w:color="auto"/>
                                        <w:left w:val="none" w:sz="0" w:space="0" w:color="auto"/>
                                        <w:bottom w:val="none" w:sz="0" w:space="0" w:color="auto"/>
                                        <w:right w:val="none" w:sz="0" w:space="0" w:color="auto"/>
                                      </w:divBdr>
                                      <w:divsChild>
                                        <w:div w:id="1659990610">
                                          <w:marLeft w:val="0"/>
                                          <w:marRight w:val="0"/>
                                          <w:marTop w:val="0"/>
                                          <w:marBottom w:val="0"/>
                                          <w:divBdr>
                                            <w:top w:val="none" w:sz="0" w:space="0" w:color="auto"/>
                                            <w:left w:val="none" w:sz="0" w:space="0" w:color="auto"/>
                                            <w:bottom w:val="none" w:sz="0" w:space="0" w:color="auto"/>
                                            <w:right w:val="none" w:sz="0" w:space="0" w:color="auto"/>
                                          </w:divBdr>
                                          <w:divsChild>
                                            <w:div w:id="1158304716">
                                              <w:marLeft w:val="0"/>
                                              <w:marRight w:val="0"/>
                                              <w:marTop w:val="0"/>
                                              <w:marBottom w:val="0"/>
                                              <w:divBdr>
                                                <w:top w:val="none" w:sz="0" w:space="0" w:color="auto"/>
                                                <w:left w:val="none" w:sz="0" w:space="0" w:color="auto"/>
                                                <w:bottom w:val="none" w:sz="0" w:space="0" w:color="auto"/>
                                                <w:right w:val="none" w:sz="0" w:space="0" w:color="auto"/>
                                              </w:divBdr>
                                              <w:divsChild>
                                                <w:div w:id="1685130616">
                                                  <w:marLeft w:val="0"/>
                                                  <w:marRight w:val="0"/>
                                                  <w:marTop w:val="0"/>
                                                  <w:marBottom w:val="0"/>
                                                  <w:divBdr>
                                                    <w:top w:val="none" w:sz="0" w:space="0" w:color="auto"/>
                                                    <w:left w:val="none" w:sz="0" w:space="0" w:color="auto"/>
                                                    <w:bottom w:val="none" w:sz="0" w:space="0" w:color="auto"/>
                                                    <w:right w:val="none" w:sz="0" w:space="0" w:color="auto"/>
                                                  </w:divBdr>
                                                  <w:divsChild>
                                                    <w:div w:id="1647660640">
                                                      <w:marLeft w:val="0"/>
                                                      <w:marRight w:val="0"/>
                                                      <w:marTop w:val="0"/>
                                                      <w:marBottom w:val="0"/>
                                                      <w:divBdr>
                                                        <w:top w:val="none" w:sz="0" w:space="0" w:color="auto"/>
                                                        <w:left w:val="none" w:sz="0" w:space="0" w:color="auto"/>
                                                        <w:bottom w:val="none" w:sz="0" w:space="0" w:color="auto"/>
                                                        <w:right w:val="none" w:sz="0" w:space="0" w:color="auto"/>
                                                      </w:divBdr>
                                                      <w:divsChild>
                                                        <w:div w:id="1941178034">
                                                          <w:marLeft w:val="0"/>
                                                          <w:marRight w:val="0"/>
                                                          <w:marTop w:val="0"/>
                                                          <w:marBottom w:val="0"/>
                                                          <w:divBdr>
                                                            <w:top w:val="none" w:sz="0" w:space="0" w:color="auto"/>
                                                            <w:left w:val="none" w:sz="0" w:space="0" w:color="auto"/>
                                                            <w:bottom w:val="none" w:sz="0" w:space="0" w:color="auto"/>
                                                            <w:right w:val="none" w:sz="0" w:space="0" w:color="auto"/>
                                                          </w:divBdr>
                                                          <w:divsChild>
                                                            <w:div w:id="1081416268">
                                                              <w:marLeft w:val="0"/>
                                                              <w:marRight w:val="0"/>
                                                              <w:marTop w:val="0"/>
                                                              <w:marBottom w:val="0"/>
                                                              <w:divBdr>
                                                                <w:top w:val="none" w:sz="0" w:space="0" w:color="auto"/>
                                                                <w:left w:val="none" w:sz="0" w:space="0" w:color="auto"/>
                                                                <w:bottom w:val="none" w:sz="0" w:space="0" w:color="auto"/>
                                                                <w:right w:val="none" w:sz="0" w:space="0" w:color="auto"/>
                                                              </w:divBdr>
                                                              <w:divsChild>
                                                                <w:div w:id="1440442714">
                                                                  <w:marLeft w:val="0"/>
                                                                  <w:marRight w:val="0"/>
                                                                  <w:marTop w:val="0"/>
                                                                  <w:marBottom w:val="0"/>
                                                                  <w:divBdr>
                                                                    <w:top w:val="none" w:sz="0" w:space="0" w:color="auto"/>
                                                                    <w:left w:val="none" w:sz="0" w:space="0" w:color="auto"/>
                                                                    <w:bottom w:val="none" w:sz="0" w:space="0" w:color="auto"/>
                                                                    <w:right w:val="none" w:sz="0" w:space="0" w:color="auto"/>
                                                                  </w:divBdr>
                                                                  <w:divsChild>
                                                                    <w:div w:id="1719667218">
                                                                      <w:marLeft w:val="0"/>
                                                                      <w:marRight w:val="0"/>
                                                                      <w:marTop w:val="0"/>
                                                                      <w:marBottom w:val="0"/>
                                                                      <w:divBdr>
                                                                        <w:top w:val="none" w:sz="0" w:space="0" w:color="auto"/>
                                                                        <w:left w:val="none" w:sz="0" w:space="0" w:color="auto"/>
                                                                        <w:bottom w:val="none" w:sz="0" w:space="0" w:color="auto"/>
                                                                        <w:right w:val="none" w:sz="0" w:space="0" w:color="auto"/>
                                                                      </w:divBdr>
                                                                      <w:divsChild>
                                                                        <w:div w:id="1460878103">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2026401722">
                                                                          <w:marLeft w:val="0"/>
                                                                          <w:marRight w:val="0"/>
                                                                          <w:marTop w:val="0"/>
                                                                          <w:marBottom w:val="0"/>
                                                                          <w:divBdr>
                                                                            <w:top w:val="none" w:sz="0" w:space="0" w:color="auto"/>
                                                                            <w:left w:val="none" w:sz="0" w:space="0" w:color="auto"/>
                                                                            <w:bottom w:val="none" w:sz="0" w:space="0" w:color="auto"/>
                                                                            <w:right w:val="none" w:sz="0" w:space="0" w:color="auto"/>
                                                                          </w:divBdr>
                                                                        </w:div>
                                                                        <w:div w:id="13149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727628">
      <w:bodyDiv w:val="1"/>
      <w:marLeft w:val="0"/>
      <w:marRight w:val="0"/>
      <w:marTop w:val="0"/>
      <w:marBottom w:val="0"/>
      <w:divBdr>
        <w:top w:val="none" w:sz="0" w:space="0" w:color="auto"/>
        <w:left w:val="none" w:sz="0" w:space="0" w:color="auto"/>
        <w:bottom w:val="none" w:sz="0" w:space="0" w:color="auto"/>
        <w:right w:val="none" w:sz="0" w:space="0" w:color="auto"/>
      </w:divBdr>
    </w:div>
    <w:div w:id="1266620965">
      <w:bodyDiv w:val="1"/>
      <w:marLeft w:val="0"/>
      <w:marRight w:val="0"/>
      <w:marTop w:val="0"/>
      <w:marBottom w:val="0"/>
      <w:divBdr>
        <w:top w:val="none" w:sz="0" w:space="0" w:color="auto"/>
        <w:left w:val="none" w:sz="0" w:space="0" w:color="auto"/>
        <w:bottom w:val="none" w:sz="0" w:space="0" w:color="auto"/>
        <w:right w:val="none" w:sz="0" w:space="0" w:color="auto"/>
      </w:divBdr>
      <w:divsChild>
        <w:div w:id="150030576">
          <w:marLeft w:val="0"/>
          <w:marRight w:val="0"/>
          <w:marTop w:val="0"/>
          <w:marBottom w:val="0"/>
          <w:divBdr>
            <w:top w:val="none" w:sz="0" w:space="0" w:color="auto"/>
            <w:left w:val="none" w:sz="0" w:space="0" w:color="auto"/>
            <w:bottom w:val="none" w:sz="0" w:space="0" w:color="auto"/>
            <w:right w:val="none" w:sz="0" w:space="0" w:color="auto"/>
          </w:divBdr>
          <w:divsChild>
            <w:div w:id="1121804158">
              <w:marLeft w:val="0"/>
              <w:marRight w:val="0"/>
              <w:marTop w:val="0"/>
              <w:marBottom w:val="0"/>
              <w:divBdr>
                <w:top w:val="none" w:sz="0" w:space="0" w:color="auto"/>
                <w:left w:val="none" w:sz="0" w:space="0" w:color="auto"/>
                <w:bottom w:val="none" w:sz="0" w:space="0" w:color="auto"/>
                <w:right w:val="none" w:sz="0" w:space="0" w:color="auto"/>
              </w:divBdr>
              <w:divsChild>
                <w:div w:id="1222667070">
                  <w:marLeft w:val="0"/>
                  <w:marRight w:val="0"/>
                  <w:marTop w:val="0"/>
                  <w:marBottom w:val="0"/>
                  <w:divBdr>
                    <w:top w:val="none" w:sz="0" w:space="0" w:color="auto"/>
                    <w:left w:val="none" w:sz="0" w:space="0" w:color="auto"/>
                    <w:bottom w:val="none" w:sz="0" w:space="0" w:color="auto"/>
                    <w:right w:val="none" w:sz="0" w:space="0" w:color="auto"/>
                  </w:divBdr>
                  <w:divsChild>
                    <w:div w:id="254900815">
                      <w:marLeft w:val="-150"/>
                      <w:marRight w:val="-150"/>
                      <w:marTop w:val="0"/>
                      <w:marBottom w:val="0"/>
                      <w:divBdr>
                        <w:top w:val="none" w:sz="0" w:space="0" w:color="auto"/>
                        <w:left w:val="none" w:sz="0" w:space="0" w:color="auto"/>
                        <w:bottom w:val="none" w:sz="0" w:space="0" w:color="auto"/>
                        <w:right w:val="none" w:sz="0" w:space="0" w:color="auto"/>
                      </w:divBdr>
                      <w:divsChild>
                        <w:div w:id="849489720">
                          <w:marLeft w:val="0"/>
                          <w:marRight w:val="0"/>
                          <w:marTop w:val="0"/>
                          <w:marBottom w:val="0"/>
                          <w:divBdr>
                            <w:top w:val="none" w:sz="0" w:space="0" w:color="auto"/>
                            <w:left w:val="none" w:sz="0" w:space="0" w:color="auto"/>
                            <w:bottom w:val="none" w:sz="0" w:space="0" w:color="auto"/>
                            <w:right w:val="none" w:sz="0" w:space="0" w:color="auto"/>
                          </w:divBdr>
                          <w:divsChild>
                            <w:div w:id="1251502812">
                              <w:marLeft w:val="0"/>
                              <w:marRight w:val="0"/>
                              <w:marTop w:val="0"/>
                              <w:marBottom w:val="0"/>
                              <w:divBdr>
                                <w:top w:val="none" w:sz="0" w:space="0" w:color="auto"/>
                                <w:left w:val="none" w:sz="0" w:space="0" w:color="auto"/>
                                <w:bottom w:val="none" w:sz="0" w:space="0" w:color="auto"/>
                                <w:right w:val="none" w:sz="0" w:space="0" w:color="auto"/>
                              </w:divBdr>
                              <w:divsChild>
                                <w:div w:id="519243715">
                                  <w:marLeft w:val="0"/>
                                  <w:marRight w:val="0"/>
                                  <w:marTop w:val="0"/>
                                  <w:marBottom w:val="300"/>
                                  <w:divBdr>
                                    <w:top w:val="none" w:sz="0" w:space="0" w:color="auto"/>
                                    <w:left w:val="none" w:sz="0" w:space="0" w:color="auto"/>
                                    <w:bottom w:val="none" w:sz="0" w:space="0" w:color="auto"/>
                                    <w:right w:val="none" w:sz="0" w:space="0" w:color="auto"/>
                                  </w:divBdr>
                                  <w:divsChild>
                                    <w:div w:id="877400977">
                                      <w:marLeft w:val="0"/>
                                      <w:marRight w:val="0"/>
                                      <w:marTop w:val="0"/>
                                      <w:marBottom w:val="0"/>
                                      <w:divBdr>
                                        <w:top w:val="none" w:sz="0" w:space="0" w:color="auto"/>
                                        <w:left w:val="none" w:sz="0" w:space="0" w:color="auto"/>
                                        <w:bottom w:val="none" w:sz="0" w:space="0" w:color="auto"/>
                                        <w:right w:val="none" w:sz="0" w:space="0" w:color="auto"/>
                                      </w:divBdr>
                                      <w:divsChild>
                                        <w:div w:id="1613587181">
                                          <w:marLeft w:val="0"/>
                                          <w:marRight w:val="0"/>
                                          <w:marTop w:val="0"/>
                                          <w:marBottom w:val="0"/>
                                          <w:divBdr>
                                            <w:top w:val="none" w:sz="0" w:space="0" w:color="auto"/>
                                            <w:left w:val="none" w:sz="0" w:space="0" w:color="auto"/>
                                            <w:bottom w:val="none" w:sz="0" w:space="0" w:color="auto"/>
                                            <w:right w:val="none" w:sz="0" w:space="0" w:color="auto"/>
                                          </w:divBdr>
                                          <w:divsChild>
                                            <w:div w:id="3213975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sChild>
                                                    <w:div w:id="224335115">
                                                      <w:marLeft w:val="0"/>
                                                      <w:marRight w:val="0"/>
                                                      <w:marTop w:val="0"/>
                                                      <w:marBottom w:val="0"/>
                                                      <w:divBdr>
                                                        <w:top w:val="none" w:sz="0" w:space="0" w:color="auto"/>
                                                        <w:left w:val="none" w:sz="0" w:space="0" w:color="auto"/>
                                                        <w:bottom w:val="none" w:sz="0" w:space="0" w:color="auto"/>
                                                        <w:right w:val="none" w:sz="0" w:space="0" w:color="auto"/>
                                                      </w:divBdr>
                                                      <w:divsChild>
                                                        <w:div w:id="322197961">
                                                          <w:marLeft w:val="0"/>
                                                          <w:marRight w:val="0"/>
                                                          <w:marTop w:val="0"/>
                                                          <w:marBottom w:val="0"/>
                                                          <w:divBdr>
                                                            <w:top w:val="none" w:sz="0" w:space="0" w:color="auto"/>
                                                            <w:left w:val="none" w:sz="0" w:space="0" w:color="auto"/>
                                                            <w:bottom w:val="none" w:sz="0" w:space="0" w:color="auto"/>
                                                            <w:right w:val="none" w:sz="0" w:space="0" w:color="auto"/>
                                                          </w:divBdr>
                                                          <w:divsChild>
                                                            <w:div w:id="866529717">
                                                              <w:marLeft w:val="0"/>
                                                              <w:marRight w:val="0"/>
                                                              <w:marTop w:val="0"/>
                                                              <w:marBottom w:val="0"/>
                                                              <w:divBdr>
                                                                <w:top w:val="none" w:sz="0" w:space="0" w:color="auto"/>
                                                                <w:left w:val="none" w:sz="0" w:space="0" w:color="auto"/>
                                                                <w:bottom w:val="none" w:sz="0" w:space="0" w:color="auto"/>
                                                                <w:right w:val="none" w:sz="0" w:space="0" w:color="auto"/>
                                                              </w:divBdr>
                                                              <w:divsChild>
                                                                <w:div w:id="1571573276">
                                                                  <w:marLeft w:val="0"/>
                                                                  <w:marRight w:val="0"/>
                                                                  <w:marTop w:val="0"/>
                                                                  <w:marBottom w:val="0"/>
                                                                  <w:divBdr>
                                                                    <w:top w:val="none" w:sz="0" w:space="0" w:color="auto"/>
                                                                    <w:left w:val="none" w:sz="0" w:space="0" w:color="auto"/>
                                                                    <w:bottom w:val="none" w:sz="0" w:space="0" w:color="auto"/>
                                                                    <w:right w:val="none" w:sz="0" w:space="0" w:color="auto"/>
                                                                  </w:divBdr>
                                                                  <w:divsChild>
                                                                    <w:div w:id="744107881">
                                                                      <w:marLeft w:val="0"/>
                                                                      <w:marRight w:val="0"/>
                                                                      <w:marTop w:val="0"/>
                                                                      <w:marBottom w:val="0"/>
                                                                      <w:divBdr>
                                                                        <w:top w:val="none" w:sz="0" w:space="0" w:color="auto"/>
                                                                        <w:left w:val="none" w:sz="0" w:space="0" w:color="auto"/>
                                                                        <w:bottom w:val="none" w:sz="0" w:space="0" w:color="auto"/>
                                                                        <w:right w:val="none" w:sz="0" w:space="0" w:color="auto"/>
                                                                      </w:divBdr>
                                                                      <w:divsChild>
                                                                        <w:div w:id="1494644596">
                                                                          <w:marLeft w:val="0"/>
                                                                          <w:marRight w:val="0"/>
                                                                          <w:marTop w:val="0"/>
                                                                          <w:marBottom w:val="0"/>
                                                                          <w:divBdr>
                                                                            <w:top w:val="none" w:sz="0" w:space="0" w:color="auto"/>
                                                                            <w:left w:val="none" w:sz="0" w:space="0" w:color="auto"/>
                                                                            <w:bottom w:val="none" w:sz="0" w:space="0" w:color="auto"/>
                                                                            <w:right w:val="none" w:sz="0" w:space="0" w:color="auto"/>
                                                                          </w:divBdr>
                                                                        </w:div>
                                                                        <w:div w:id="1035544202">
                                                                          <w:marLeft w:val="0"/>
                                                                          <w:marRight w:val="0"/>
                                                                          <w:marTop w:val="0"/>
                                                                          <w:marBottom w:val="0"/>
                                                                          <w:divBdr>
                                                                            <w:top w:val="none" w:sz="0" w:space="0" w:color="auto"/>
                                                                            <w:left w:val="none" w:sz="0" w:space="0" w:color="auto"/>
                                                                            <w:bottom w:val="none" w:sz="0" w:space="0" w:color="auto"/>
                                                                            <w:right w:val="none" w:sz="0" w:space="0" w:color="auto"/>
                                                                          </w:divBdr>
                                                                        </w:div>
                                                                        <w:div w:id="547572122">
                                                                          <w:marLeft w:val="0"/>
                                                                          <w:marRight w:val="0"/>
                                                                          <w:marTop w:val="0"/>
                                                                          <w:marBottom w:val="0"/>
                                                                          <w:divBdr>
                                                                            <w:top w:val="none" w:sz="0" w:space="0" w:color="auto"/>
                                                                            <w:left w:val="none" w:sz="0" w:space="0" w:color="auto"/>
                                                                            <w:bottom w:val="none" w:sz="0" w:space="0" w:color="auto"/>
                                                                            <w:right w:val="none" w:sz="0" w:space="0" w:color="auto"/>
                                                                          </w:divBdr>
                                                                        </w:div>
                                                                        <w:div w:id="762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46525">
      <w:bodyDiv w:val="1"/>
      <w:marLeft w:val="0"/>
      <w:marRight w:val="0"/>
      <w:marTop w:val="0"/>
      <w:marBottom w:val="0"/>
      <w:divBdr>
        <w:top w:val="none" w:sz="0" w:space="0" w:color="auto"/>
        <w:left w:val="none" w:sz="0" w:space="0" w:color="auto"/>
        <w:bottom w:val="none" w:sz="0" w:space="0" w:color="auto"/>
        <w:right w:val="none" w:sz="0" w:space="0" w:color="auto"/>
      </w:divBdr>
      <w:divsChild>
        <w:div w:id="1917394760">
          <w:marLeft w:val="0"/>
          <w:marRight w:val="0"/>
          <w:marTop w:val="0"/>
          <w:marBottom w:val="0"/>
          <w:divBdr>
            <w:top w:val="none" w:sz="0" w:space="0" w:color="auto"/>
            <w:left w:val="none" w:sz="0" w:space="0" w:color="auto"/>
            <w:bottom w:val="none" w:sz="0" w:space="0" w:color="auto"/>
            <w:right w:val="none" w:sz="0" w:space="0" w:color="auto"/>
          </w:divBdr>
        </w:div>
        <w:div w:id="782305876">
          <w:marLeft w:val="0"/>
          <w:marRight w:val="0"/>
          <w:marTop w:val="0"/>
          <w:marBottom w:val="0"/>
          <w:divBdr>
            <w:top w:val="none" w:sz="0" w:space="0" w:color="auto"/>
            <w:left w:val="none" w:sz="0" w:space="0" w:color="auto"/>
            <w:bottom w:val="none" w:sz="0" w:space="0" w:color="auto"/>
            <w:right w:val="none" w:sz="0" w:space="0" w:color="auto"/>
          </w:divBdr>
        </w:div>
      </w:divsChild>
    </w:div>
    <w:div w:id="1521553960">
      <w:bodyDiv w:val="1"/>
      <w:marLeft w:val="0"/>
      <w:marRight w:val="0"/>
      <w:marTop w:val="0"/>
      <w:marBottom w:val="0"/>
      <w:divBdr>
        <w:top w:val="none" w:sz="0" w:space="0" w:color="auto"/>
        <w:left w:val="none" w:sz="0" w:space="0" w:color="auto"/>
        <w:bottom w:val="none" w:sz="0" w:space="0" w:color="auto"/>
        <w:right w:val="none" w:sz="0" w:space="0" w:color="auto"/>
      </w:divBdr>
      <w:divsChild>
        <w:div w:id="1036927386">
          <w:marLeft w:val="0"/>
          <w:marRight w:val="0"/>
          <w:marTop w:val="0"/>
          <w:marBottom w:val="0"/>
          <w:divBdr>
            <w:top w:val="none" w:sz="0" w:space="0" w:color="auto"/>
            <w:left w:val="none" w:sz="0" w:space="0" w:color="auto"/>
            <w:bottom w:val="none" w:sz="0" w:space="0" w:color="auto"/>
            <w:right w:val="none" w:sz="0" w:space="0" w:color="auto"/>
          </w:divBdr>
        </w:div>
        <w:div w:id="1074355105">
          <w:marLeft w:val="0"/>
          <w:marRight w:val="0"/>
          <w:marTop w:val="0"/>
          <w:marBottom w:val="0"/>
          <w:divBdr>
            <w:top w:val="none" w:sz="0" w:space="0" w:color="auto"/>
            <w:left w:val="none" w:sz="0" w:space="0" w:color="auto"/>
            <w:bottom w:val="none" w:sz="0" w:space="0" w:color="auto"/>
            <w:right w:val="none" w:sz="0" w:space="0" w:color="auto"/>
          </w:divBdr>
        </w:div>
        <w:div w:id="1470592155">
          <w:marLeft w:val="0"/>
          <w:marRight w:val="0"/>
          <w:marTop w:val="0"/>
          <w:marBottom w:val="0"/>
          <w:divBdr>
            <w:top w:val="none" w:sz="0" w:space="0" w:color="auto"/>
            <w:left w:val="none" w:sz="0" w:space="0" w:color="auto"/>
            <w:bottom w:val="none" w:sz="0" w:space="0" w:color="auto"/>
            <w:right w:val="none" w:sz="0" w:space="0" w:color="auto"/>
          </w:divBdr>
        </w:div>
        <w:div w:id="5865250">
          <w:marLeft w:val="0"/>
          <w:marRight w:val="0"/>
          <w:marTop w:val="0"/>
          <w:marBottom w:val="0"/>
          <w:divBdr>
            <w:top w:val="none" w:sz="0" w:space="0" w:color="auto"/>
            <w:left w:val="none" w:sz="0" w:space="0" w:color="auto"/>
            <w:bottom w:val="none" w:sz="0" w:space="0" w:color="auto"/>
            <w:right w:val="none" w:sz="0" w:space="0" w:color="auto"/>
          </w:divBdr>
        </w:div>
        <w:div w:id="1571114809">
          <w:marLeft w:val="0"/>
          <w:marRight w:val="0"/>
          <w:marTop w:val="0"/>
          <w:marBottom w:val="0"/>
          <w:divBdr>
            <w:top w:val="none" w:sz="0" w:space="0" w:color="auto"/>
            <w:left w:val="none" w:sz="0" w:space="0" w:color="auto"/>
            <w:bottom w:val="none" w:sz="0" w:space="0" w:color="auto"/>
            <w:right w:val="none" w:sz="0" w:space="0" w:color="auto"/>
          </w:divBdr>
        </w:div>
        <w:div w:id="1864780659">
          <w:marLeft w:val="0"/>
          <w:marRight w:val="0"/>
          <w:marTop w:val="0"/>
          <w:marBottom w:val="0"/>
          <w:divBdr>
            <w:top w:val="none" w:sz="0" w:space="0" w:color="auto"/>
            <w:left w:val="none" w:sz="0" w:space="0" w:color="auto"/>
            <w:bottom w:val="none" w:sz="0" w:space="0" w:color="auto"/>
            <w:right w:val="none" w:sz="0" w:space="0" w:color="auto"/>
          </w:divBdr>
        </w:div>
        <w:div w:id="444345715">
          <w:marLeft w:val="0"/>
          <w:marRight w:val="0"/>
          <w:marTop w:val="0"/>
          <w:marBottom w:val="0"/>
          <w:divBdr>
            <w:top w:val="none" w:sz="0" w:space="0" w:color="auto"/>
            <w:left w:val="none" w:sz="0" w:space="0" w:color="auto"/>
            <w:bottom w:val="none" w:sz="0" w:space="0" w:color="auto"/>
            <w:right w:val="none" w:sz="0" w:space="0" w:color="auto"/>
          </w:divBdr>
        </w:div>
        <w:div w:id="941256807">
          <w:marLeft w:val="0"/>
          <w:marRight w:val="0"/>
          <w:marTop w:val="0"/>
          <w:marBottom w:val="0"/>
          <w:divBdr>
            <w:top w:val="none" w:sz="0" w:space="0" w:color="auto"/>
            <w:left w:val="none" w:sz="0" w:space="0" w:color="auto"/>
            <w:bottom w:val="none" w:sz="0" w:space="0" w:color="auto"/>
            <w:right w:val="none" w:sz="0" w:space="0" w:color="auto"/>
          </w:divBdr>
        </w:div>
        <w:div w:id="1064065614">
          <w:marLeft w:val="0"/>
          <w:marRight w:val="0"/>
          <w:marTop w:val="0"/>
          <w:marBottom w:val="0"/>
          <w:divBdr>
            <w:top w:val="none" w:sz="0" w:space="0" w:color="auto"/>
            <w:left w:val="none" w:sz="0" w:space="0" w:color="auto"/>
            <w:bottom w:val="none" w:sz="0" w:space="0" w:color="auto"/>
            <w:right w:val="none" w:sz="0" w:space="0" w:color="auto"/>
          </w:divBdr>
        </w:div>
        <w:div w:id="2120031363">
          <w:marLeft w:val="0"/>
          <w:marRight w:val="0"/>
          <w:marTop w:val="0"/>
          <w:marBottom w:val="0"/>
          <w:divBdr>
            <w:top w:val="none" w:sz="0" w:space="0" w:color="auto"/>
            <w:left w:val="none" w:sz="0" w:space="0" w:color="auto"/>
            <w:bottom w:val="none" w:sz="0" w:space="0" w:color="auto"/>
            <w:right w:val="none" w:sz="0" w:space="0" w:color="auto"/>
          </w:divBdr>
        </w:div>
        <w:div w:id="1648899717">
          <w:marLeft w:val="0"/>
          <w:marRight w:val="0"/>
          <w:marTop w:val="0"/>
          <w:marBottom w:val="0"/>
          <w:divBdr>
            <w:top w:val="none" w:sz="0" w:space="0" w:color="auto"/>
            <w:left w:val="none" w:sz="0" w:space="0" w:color="auto"/>
            <w:bottom w:val="none" w:sz="0" w:space="0" w:color="auto"/>
            <w:right w:val="none" w:sz="0" w:space="0" w:color="auto"/>
          </w:divBdr>
        </w:div>
        <w:div w:id="528370011">
          <w:marLeft w:val="0"/>
          <w:marRight w:val="0"/>
          <w:marTop w:val="0"/>
          <w:marBottom w:val="0"/>
          <w:divBdr>
            <w:top w:val="none" w:sz="0" w:space="0" w:color="auto"/>
            <w:left w:val="none" w:sz="0" w:space="0" w:color="auto"/>
            <w:bottom w:val="none" w:sz="0" w:space="0" w:color="auto"/>
            <w:right w:val="none" w:sz="0" w:space="0" w:color="auto"/>
          </w:divBdr>
        </w:div>
        <w:div w:id="1312902567">
          <w:marLeft w:val="0"/>
          <w:marRight w:val="0"/>
          <w:marTop w:val="0"/>
          <w:marBottom w:val="0"/>
          <w:divBdr>
            <w:top w:val="none" w:sz="0" w:space="0" w:color="auto"/>
            <w:left w:val="none" w:sz="0" w:space="0" w:color="auto"/>
            <w:bottom w:val="none" w:sz="0" w:space="0" w:color="auto"/>
            <w:right w:val="none" w:sz="0" w:space="0" w:color="auto"/>
          </w:divBdr>
        </w:div>
        <w:div w:id="579561679">
          <w:marLeft w:val="0"/>
          <w:marRight w:val="0"/>
          <w:marTop w:val="0"/>
          <w:marBottom w:val="0"/>
          <w:divBdr>
            <w:top w:val="none" w:sz="0" w:space="0" w:color="auto"/>
            <w:left w:val="none" w:sz="0" w:space="0" w:color="auto"/>
            <w:bottom w:val="none" w:sz="0" w:space="0" w:color="auto"/>
            <w:right w:val="none" w:sz="0" w:space="0" w:color="auto"/>
          </w:divBdr>
        </w:div>
        <w:div w:id="1773278288">
          <w:marLeft w:val="0"/>
          <w:marRight w:val="0"/>
          <w:marTop w:val="0"/>
          <w:marBottom w:val="0"/>
          <w:divBdr>
            <w:top w:val="none" w:sz="0" w:space="0" w:color="auto"/>
            <w:left w:val="none" w:sz="0" w:space="0" w:color="auto"/>
            <w:bottom w:val="none" w:sz="0" w:space="0" w:color="auto"/>
            <w:right w:val="none" w:sz="0" w:space="0" w:color="auto"/>
          </w:divBdr>
        </w:div>
      </w:divsChild>
    </w:div>
    <w:div w:id="1652170809">
      <w:bodyDiv w:val="1"/>
      <w:marLeft w:val="0"/>
      <w:marRight w:val="0"/>
      <w:marTop w:val="0"/>
      <w:marBottom w:val="0"/>
      <w:divBdr>
        <w:top w:val="none" w:sz="0" w:space="0" w:color="auto"/>
        <w:left w:val="none" w:sz="0" w:space="0" w:color="auto"/>
        <w:bottom w:val="none" w:sz="0" w:space="0" w:color="auto"/>
        <w:right w:val="none" w:sz="0" w:space="0" w:color="auto"/>
      </w:divBdr>
    </w:div>
    <w:div w:id="1658653891">
      <w:bodyDiv w:val="1"/>
      <w:marLeft w:val="0"/>
      <w:marRight w:val="0"/>
      <w:marTop w:val="0"/>
      <w:marBottom w:val="0"/>
      <w:divBdr>
        <w:top w:val="none" w:sz="0" w:space="0" w:color="auto"/>
        <w:left w:val="none" w:sz="0" w:space="0" w:color="auto"/>
        <w:bottom w:val="none" w:sz="0" w:space="0" w:color="auto"/>
        <w:right w:val="none" w:sz="0" w:space="0" w:color="auto"/>
      </w:divBdr>
      <w:divsChild>
        <w:div w:id="1042755713">
          <w:marLeft w:val="0"/>
          <w:marRight w:val="0"/>
          <w:marTop w:val="0"/>
          <w:marBottom w:val="0"/>
          <w:divBdr>
            <w:top w:val="none" w:sz="0" w:space="0" w:color="auto"/>
            <w:left w:val="none" w:sz="0" w:space="0" w:color="auto"/>
            <w:bottom w:val="none" w:sz="0" w:space="0" w:color="auto"/>
            <w:right w:val="none" w:sz="0" w:space="0" w:color="auto"/>
          </w:divBdr>
        </w:div>
        <w:div w:id="1805611579">
          <w:marLeft w:val="0"/>
          <w:marRight w:val="0"/>
          <w:marTop w:val="0"/>
          <w:marBottom w:val="0"/>
          <w:divBdr>
            <w:top w:val="none" w:sz="0" w:space="0" w:color="auto"/>
            <w:left w:val="none" w:sz="0" w:space="0" w:color="auto"/>
            <w:bottom w:val="none" w:sz="0" w:space="0" w:color="auto"/>
            <w:right w:val="none" w:sz="0" w:space="0" w:color="auto"/>
          </w:divBdr>
        </w:div>
      </w:divsChild>
    </w:div>
    <w:div w:id="1750231174">
      <w:bodyDiv w:val="1"/>
      <w:marLeft w:val="0"/>
      <w:marRight w:val="0"/>
      <w:marTop w:val="0"/>
      <w:marBottom w:val="0"/>
      <w:divBdr>
        <w:top w:val="none" w:sz="0" w:space="0" w:color="auto"/>
        <w:left w:val="none" w:sz="0" w:space="0" w:color="auto"/>
        <w:bottom w:val="none" w:sz="0" w:space="0" w:color="auto"/>
        <w:right w:val="none" w:sz="0" w:space="0" w:color="auto"/>
      </w:divBdr>
    </w:div>
    <w:div w:id="1834032617">
      <w:bodyDiv w:val="1"/>
      <w:marLeft w:val="0"/>
      <w:marRight w:val="0"/>
      <w:marTop w:val="0"/>
      <w:marBottom w:val="0"/>
      <w:divBdr>
        <w:top w:val="none" w:sz="0" w:space="0" w:color="auto"/>
        <w:left w:val="none" w:sz="0" w:space="0" w:color="auto"/>
        <w:bottom w:val="none" w:sz="0" w:space="0" w:color="auto"/>
        <w:right w:val="none" w:sz="0" w:space="0" w:color="auto"/>
      </w:divBdr>
    </w:div>
    <w:div w:id="1872376535">
      <w:bodyDiv w:val="1"/>
      <w:marLeft w:val="0"/>
      <w:marRight w:val="0"/>
      <w:marTop w:val="0"/>
      <w:marBottom w:val="0"/>
      <w:divBdr>
        <w:top w:val="none" w:sz="0" w:space="0" w:color="auto"/>
        <w:left w:val="none" w:sz="0" w:space="0" w:color="auto"/>
        <w:bottom w:val="none" w:sz="0" w:space="0" w:color="auto"/>
        <w:right w:val="none" w:sz="0" w:space="0" w:color="auto"/>
      </w:divBdr>
    </w:div>
    <w:div w:id="1915964703">
      <w:bodyDiv w:val="1"/>
      <w:marLeft w:val="0"/>
      <w:marRight w:val="0"/>
      <w:marTop w:val="0"/>
      <w:marBottom w:val="0"/>
      <w:divBdr>
        <w:top w:val="none" w:sz="0" w:space="0" w:color="auto"/>
        <w:left w:val="none" w:sz="0" w:space="0" w:color="auto"/>
        <w:bottom w:val="none" w:sz="0" w:space="0" w:color="auto"/>
        <w:right w:val="none" w:sz="0" w:space="0" w:color="auto"/>
      </w:divBdr>
      <w:divsChild>
        <w:div w:id="1052654115">
          <w:marLeft w:val="0"/>
          <w:marRight w:val="0"/>
          <w:marTop w:val="0"/>
          <w:marBottom w:val="0"/>
          <w:divBdr>
            <w:top w:val="none" w:sz="0" w:space="0" w:color="auto"/>
            <w:left w:val="none" w:sz="0" w:space="0" w:color="auto"/>
            <w:bottom w:val="none" w:sz="0" w:space="0" w:color="auto"/>
            <w:right w:val="none" w:sz="0" w:space="0" w:color="auto"/>
          </w:divBdr>
        </w:div>
        <w:div w:id="1497719538">
          <w:marLeft w:val="0"/>
          <w:marRight w:val="0"/>
          <w:marTop w:val="0"/>
          <w:marBottom w:val="0"/>
          <w:divBdr>
            <w:top w:val="none" w:sz="0" w:space="0" w:color="auto"/>
            <w:left w:val="none" w:sz="0" w:space="0" w:color="auto"/>
            <w:bottom w:val="none" w:sz="0" w:space="0" w:color="auto"/>
            <w:right w:val="none" w:sz="0" w:space="0" w:color="auto"/>
          </w:divBdr>
        </w:div>
      </w:divsChild>
    </w:div>
    <w:div w:id="1985038810">
      <w:bodyDiv w:val="1"/>
      <w:marLeft w:val="0"/>
      <w:marRight w:val="0"/>
      <w:marTop w:val="0"/>
      <w:marBottom w:val="0"/>
      <w:divBdr>
        <w:top w:val="none" w:sz="0" w:space="0" w:color="auto"/>
        <w:left w:val="none" w:sz="0" w:space="0" w:color="auto"/>
        <w:bottom w:val="none" w:sz="0" w:space="0" w:color="auto"/>
        <w:right w:val="none" w:sz="0" w:space="0" w:color="auto"/>
      </w:divBdr>
    </w:div>
    <w:div w:id="2076538643">
      <w:bodyDiv w:val="1"/>
      <w:marLeft w:val="0"/>
      <w:marRight w:val="0"/>
      <w:marTop w:val="0"/>
      <w:marBottom w:val="0"/>
      <w:divBdr>
        <w:top w:val="none" w:sz="0" w:space="0" w:color="auto"/>
        <w:left w:val="none" w:sz="0" w:space="0" w:color="auto"/>
        <w:bottom w:val="none" w:sz="0" w:space="0" w:color="auto"/>
        <w:right w:val="none" w:sz="0" w:space="0" w:color="auto"/>
      </w:divBdr>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3883</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2020-09-23T05:58:00Z</dcterms:created>
  <dc:creator>Danutė Petrauskienė</dc:creator>
  <cp:lastModifiedBy>Mariana Žiukienė</cp:lastModifiedBy>
  <cp:lastPrinted>2020-08-20T11:44:00Z</cp:lastPrinted>
  <dcterms:modified xsi:type="dcterms:W3CDTF">2020-10-01T13:18:00Z</dcterms:modified>
  <cp:revision>5</cp:revision>
</cp:coreProperties>
</file>