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9B61DF" w:rsidP="00766FDB">
            <w:pPr>
              <w:jc w:val="center"/>
              <w:rPr>
                <w:szCs w:val="24"/>
              </w:rPr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5pt;height:41.3pt" o:ole="" fillcolor="window">
                  <v:imagedata r:id="rId8" o:title=""/>
                </v:shape>
                <o:OLEObject Type="Embed" ProgID="Word.Picture.8" ShapeID="_x0000_i1025" DrawAspect="Content" ObjectID="_1586156918" r:id="rId9"/>
              </w:object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785F18" w:rsidRDefault="00F36994" w:rsidP="00785F18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bookmarkStart w:id="0" w:name="_GoBack"/>
            <w:r w:rsidR="00421AC9">
              <w:rPr>
                <w:szCs w:val="24"/>
              </w:rPr>
              <w:t xml:space="preserve">Lietuvos Respublikos </w:t>
            </w:r>
            <w:r w:rsidR="00B17422">
              <w:rPr>
                <w:szCs w:val="24"/>
              </w:rPr>
              <w:t>susisiekimo</w:t>
            </w:r>
          </w:p>
          <w:p w:rsidR="00104A5E" w:rsidRPr="00315464" w:rsidRDefault="00785F18" w:rsidP="00785F18">
            <w:pPr>
              <w:rPr>
                <w:szCs w:val="24"/>
              </w:rPr>
            </w:pPr>
            <w:r>
              <w:rPr>
                <w:szCs w:val="24"/>
              </w:rPr>
              <w:t>ministerijai</w:t>
            </w:r>
            <w:bookmarkEnd w:id="0"/>
            <w:r w:rsidR="00F36994"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A65102">
              <w:rPr>
                <w:szCs w:val="24"/>
              </w:rPr>
              <w:t>2018-04-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315464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="004958E9">
              <w:rPr>
                <w:noProof/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115587">
              <w:rPr>
                <w:noProof/>
                <w:szCs w:val="24"/>
              </w:rPr>
              <w:t>201</w:t>
            </w:r>
            <w:r w:rsidR="007940D8">
              <w:rPr>
                <w:noProof/>
                <w:szCs w:val="24"/>
              </w:rPr>
              <w:t>8</w:t>
            </w:r>
            <w:r w:rsidR="00115587">
              <w:rPr>
                <w:noProof/>
                <w:szCs w:val="24"/>
              </w:rPr>
              <w:t>-</w:t>
            </w:r>
            <w:r w:rsidR="007940D8">
              <w:rPr>
                <w:noProof/>
                <w:szCs w:val="24"/>
              </w:rPr>
              <w:t>0</w:t>
            </w:r>
            <w:r w:rsidR="007547A2">
              <w:rPr>
                <w:noProof/>
                <w:szCs w:val="24"/>
              </w:rPr>
              <w:t>4</w:t>
            </w:r>
            <w:r w:rsidR="00115587">
              <w:rPr>
                <w:noProof/>
                <w:szCs w:val="24"/>
              </w:rPr>
              <w:t>-</w:t>
            </w:r>
            <w:r w:rsidR="007547A2">
              <w:rPr>
                <w:noProof/>
                <w:szCs w:val="24"/>
              </w:rPr>
              <w:t>16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121D8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E85360">
              <w:rPr>
                <w:szCs w:val="24"/>
              </w:rPr>
              <w:t>2</w:t>
            </w:r>
            <w:r w:rsidR="007940D8">
              <w:rPr>
                <w:szCs w:val="24"/>
              </w:rPr>
              <w:t>-</w:t>
            </w:r>
            <w:r w:rsidR="007547A2">
              <w:rPr>
                <w:szCs w:val="24"/>
              </w:rPr>
              <w:t>2618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3F2149" w:rsidRPr="00814C55">
        <w:rPr>
          <w:b/>
        </w:rPr>
        <w:t>DĖL</w:t>
      </w:r>
      <w:r w:rsidR="003F2149">
        <w:rPr>
          <w:b/>
        </w:rPr>
        <w:t xml:space="preserve"> LIETUVOS RESPUBLIKOS VYRIAUSYBĖS NUTARIMO PROJEKTO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12757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:rsidR="00501F24" w:rsidRPr="00F10D45" w:rsidRDefault="00501F24" w:rsidP="00F10D45">
      <w:pPr>
        <w:spacing w:line="276" w:lineRule="auto"/>
        <w:ind w:firstLine="993"/>
        <w:jc w:val="both"/>
      </w:pPr>
      <w:r>
        <w:lastRenderedPageBreak/>
        <w:t>Lietuvos automobilių kelių direkcija prie Susisiekimo ministerijos</w:t>
      </w:r>
      <w:r w:rsidR="006A32B7">
        <w:t xml:space="preserve"> išnagrinėjo Lietuvos Respublikos</w:t>
      </w:r>
      <w:r w:rsidR="008D0EE3">
        <w:t xml:space="preserve"> </w:t>
      </w:r>
      <w:r w:rsidR="00C72327">
        <w:t>susisiekimo</w:t>
      </w:r>
      <w:r w:rsidR="00ED624B">
        <w:t xml:space="preserve"> </w:t>
      </w:r>
      <w:r w:rsidR="00ED78DB">
        <w:t xml:space="preserve">ministerijos </w:t>
      </w:r>
      <w:r w:rsidR="00E04FFC">
        <w:t>201</w:t>
      </w:r>
      <w:r w:rsidR="00235D85">
        <w:t>8</w:t>
      </w:r>
      <w:r w:rsidR="007547A2">
        <w:t xml:space="preserve"> m. balandžio 16</w:t>
      </w:r>
      <w:r w:rsidR="006A32B7">
        <w:t xml:space="preserve"> d. raštu Nr.</w:t>
      </w:r>
      <w:r w:rsidR="008D0EE3">
        <w:t xml:space="preserve"> </w:t>
      </w:r>
      <w:r w:rsidR="00C72327">
        <w:t>2</w:t>
      </w:r>
      <w:r w:rsidR="00235D85">
        <w:t>-</w:t>
      </w:r>
      <w:r w:rsidR="009E5C50">
        <w:t>2618</w:t>
      </w:r>
      <w:r w:rsidR="006A32B7">
        <w:t xml:space="preserve"> pateiktą </w:t>
      </w:r>
      <w:bookmarkStart w:id="1" w:name="_Hlk504044105"/>
      <w:r>
        <w:t>Lietuvos Respublikos</w:t>
      </w:r>
      <w:r w:rsidR="008D0EE3">
        <w:t xml:space="preserve"> </w:t>
      </w:r>
      <w:r w:rsidR="003F2149">
        <w:t>Vyriausybės nutarimo</w:t>
      </w:r>
      <w:r w:rsidR="00675640">
        <w:t xml:space="preserve"> „Dėl</w:t>
      </w:r>
      <w:r w:rsidR="005D4098">
        <w:t xml:space="preserve"> Lietuvos Respublikos kelių priež</w:t>
      </w:r>
      <w:r w:rsidR="008F5773">
        <w:t>iūros ir plėtros programos finan</w:t>
      </w:r>
      <w:r w:rsidR="005D4098">
        <w:t>savimo</w:t>
      </w:r>
      <w:r w:rsidR="008F5773">
        <w:t xml:space="preserve"> </w:t>
      </w:r>
      <w:r w:rsidR="005D4098">
        <w:t>įstatym</w:t>
      </w:r>
      <w:r w:rsidR="00746239">
        <w:t xml:space="preserve">o Nr. VIII-2032 2, 3, 6, 9 straipsnių ir Įstatymo 2 priedo pakeitimo įstatymo projekto Nr. XIIIP-1250, Lietuvos Respublikos kelių įstatymo </w:t>
      </w:r>
      <w:r w:rsidR="004D5637">
        <w:t>N</w:t>
      </w:r>
      <w:r w:rsidR="004D5637" w:rsidRPr="00167E09">
        <w:t>r. I-891 17 straipsnio pakeitimo įstatymo</w:t>
      </w:r>
      <w:r w:rsidR="004D5637">
        <w:t xml:space="preserve"> projekto </w:t>
      </w:r>
      <w:r w:rsidR="006B638B" w:rsidRPr="006B638B">
        <w:t>Nr. XIIIP-1251 ir Lietuvos Respublikos administracinių nusižengimų kodekso 463 straipsnio pakeitimo įstatymo projekto Nr. XIIIP-1252“ projekt</w:t>
      </w:r>
      <w:r w:rsidR="00F10D45">
        <w:t>ą</w:t>
      </w:r>
      <w:r w:rsidR="007602F5">
        <w:t xml:space="preserve"> ir pagal kompetenciją pastabų neturi.</w:t>
      </w:r>
      <w:bookmarkEnd w:id="1"/>
    </w:p>
    <w:p w:rsidR="006503C4" w:rsidRPr="00DD6D11" w:rsidRDefault="006503C4" w:rsidP="00A72BB4">
      <w:pPr>
        <w:tabs>
          <w:tab w:val="left" w:pos="851"/>
        </w:tabs>
        <w:jc w:val="both"/>
        <w:rPr>
          <w:szCs w:val="24"/>
        </w:rPr>
      </w:pPr>
    </w:p>
    <w:p w:rsidR="00CC2CA0" w:rsidRPr="00AA50A1" w:rsidRDefault="00CC2CA0" w:rsidP="00766FDB">
      <w:pPr>
        <w:pStyle w:val="Pagrindinistekstas"/>
        <w:jc w:val="both"/>
        <w:rPr>
          <w:sz w:val="16"/>
          <w:szCs w:val="16"/>
        </w:rPr>
      </w:pPr>
    </w:p>
    <w:p w:rsidR="00CC2CA0" w:rsidRDefault="00CC2CA0" w:rsidP="00766FDB">
      <w:pPr>
        <w:pStyle w:val="Pagrindinistekstas"/>
        <w:ind w:firstLine="567"/>
        <w:jc w:val="both"/>
        <w:sectPr w:rsidR="00CC2CA0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57B81">
            <w:pPr>
              <w:spacing w:before="24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ED400F">
              <w:t>L</w:t>
            </w:r>
            <w:r w:rsidR="00EE2C28">
              <w:t>. e. p. direktoriaus pavaduotojas, laikinai einantis direktoriaus pareigas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657B81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65102">
              <w:t>Remigijus Lipkevičius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BA6948">
        <w:t>A.</w:t>
      </w:r>
      <w:r w:rsidR="004958E9">
        <w:rPr>
          <w:noProof/>
        </w:rPr>
        <w:t xml:space="preserve"> </w:t>
      </w:r>
      <w:r w:rsidR="00206AFA">
        <w:rPr>
          <w:noProof/>
        </w:rPr>
        <w:t>Cicėnas</w:t>
      </w:r>
      <w:r w:rsidR="004958E9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4958E9">
        <w:rPr>
          <w:noProof/>
        </w:rPr>
        <w:t>tel. (8</w:t>
      </w:r>
      <w:r w:rsidR="00E566B2">
        <w:rPr>
          <w:noProof/>
        </w:rPr>
        <w:t xml:space="preserve"> </w:t>
      </w:r>
      <w:r w:rsidR="004958E9">
        <w:rPr>
          <w:noProof/>
        </w:rPr>
        <w:t>5)</w:t>
      </w:r>
      <w:r w:rsidR="00494E6C">
        <w:rPr>
          <w:noProof/>
        </w:rPr>
        <w:t xml:space="preserve"> </w:t>
      </w:r>
      <w:r w:rsidR="004958E9">
        <w:rPr>
          <w:noProof/>
        </w:rPr>
        <w:t>232</w:t>
      </w:r>
      <w:r w:rsidR="00494E6C">
        <w:rPr>
          <w:noProof/>
        </w:rPr>
        <w:t xml:space="preserve"> </w:t>
      </w:r>
      <w:r w:rsidR="004958E9">
        <w:rPr>
          <w:noProof/>
        </w:rPr>
        <w:t>9</w:t>
      </w:r>
      <w:r w:rsidR="00206AFA">
        <w:rPr>
          <w:noProof/>
        </w:rPr>
        <w:t>621</w:t>
      </w:r>
      <w:r w:rsidR="004958E9">
        <w:rPr>
          <w:noProof/>
        </w:rPr>
        <w:t xml:space="preserve">, el. p. </w:t>
      </w:r>
      <w:r w:rsidR="00206AFA">
        <w:rPr>
          <w:noProof/>
        </w:rPr>
        <w:t>algirdas.cicenas</w:t>
      </w:r>
      <w:r w:rsidR="004958E9">
        <w:rPr>
          <w:noProof/>
        </w:rPr>
        <w:t>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F93" w:rsidRDefault="00194F93">
      <w:r>
        <w:separator/>
      </w:r>
    </w:p>
  </w:endnote>
  <w:endnote w:type="continuationSeparator" w:id="0">
    <w:p w:rsidR="00194F93" w:rsidRDefault="0019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008"/>
      <w:gridCol w:w="2151"/>
      <w:gridCol w:w="2869"/>
      <w:gridCol w:w="2724"/>
    </w:tblGrid>
    <w:tr w:rsidR="00127579" w:rsidTr="00BC7684">
      <w:trPr>
        <w:cantSplit/>
        <w:jc w:val="center"/>
      </w:trPr>
      <w:tc>
        <w:tcPr>
          <w:tcW w:w="198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126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2692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>
            <w:t>J. Basanavičiaus g. 36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  <w:r w:rsidRPr="00127579">
      <w:rPr>
        <w:noProof/>
        <w:sz w:val="4"/>
        <w:szCs w:val="4"/>
        <w:lang w:eastAsia="lt-LT"/>
      </w:rPr>
      <w:drawing>
        <wp:anchor distT="0" distB="0" distL="114300" distR="114300" simplePos="0" relativeHeight="251659264" behindDoc="0" locked="0" layoutInCell="1" allowOverlap="1" wp14:anchorId="76AD19D7" wp14:editId="69C54E34">
          <wp:simplePos x="0" y="0"/>
          <wp:positionH relativeFrom="page">
            <wp:posOffset>5483225</wp:posOffset>
          </wp:positionH>
          <wp:positionV relativeFrom="page">
            <wp:posOffset>9901555</wp:posOffset>
          </wp:positionV>
          <wp:extent cx="1360800" cy="432000"/>
          <wp:effectExtent l="0" t="0" r="0" b="6350"/>
          <wp:wrapNone/>
          <wp:docPr id="2" name="Paveikslėlis 2" descr="C:\Users\VytautasT\Desktop\rastams\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ytautasT\Desktop\rastams\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F93" w:rsidRDefault="00194F93">
      <w:r>
        <w:separator/>
      </w:r>
    </w:p>
  </w:footnote>
  <w:footnote w:type="continuationSeparator" w:id="0">
    <w:p w:rsidR="00194F93" w:rsidRDefault="00194F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832D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5NWx9wscm0MUmLXyEq27e3Unrp/gISA/GFHZki9XBokWbknnfd0vDrI/d3pfI5Syf4LHcXD88SjxClbDohMg==" w:salt="CZdO72O6DXFofsfvGHUw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820"/>
    <w:rsid w:val="0000228D"/>
    <w:rsid w:val="00015F0E"/>
    <w:rsid w:val="00020A7C"/>
    <w:rsid w:val="00027EA0"/>
    <w:rsid w:val="00032C7F"/>
    <w:rsid w:val="00033DAF"/>
    <w:rsid w:val="00040826"/>
    <w:rsid w:val="00044BFA"/>
    <w:rsid w:val="00046C07"/>
    <w:rsid w:val="00050C89"/>
    <w:rsid w:val="000623AB"/>
    <w:rsid w:val="000640B7"/>
    <w:rsid w:val="00064361"/>
    <w:rsid w:val="00070120"/>
    <w:rsid w:val="00071C74"/>
    <w:rsid w:val="00076F98"/>
    <w:rsid w:val="00083A13"/>
    <w:rsid w:val="0008491B"/>
    <w:rsid w:val="00094C62"/>
    <w:rsid w:val="000A2544"/>
    <w:rsid w:val="000B3B7D"/>
    <w:rsid w:val="000C04F0"/>
    <w:rsid w:val="000C2E29"/>
    <w:rsid w:val="000C41FC"/>
    <w:rsid w:val="000C72D8"/>
    <w:rsid w:val="000D3FF7"/>
    <w:rsid w:val="000E23DA"/>
    <w:rsid w:val="000E3ACB"/>
    <w:rsid w:val="000E5C6C"/>
    <w:rsid w:val="000F0FCE"/>
    <w:rsid w:val="000F637A"/>
    <w:rsid w:val="001039C2"/>
    <w:rsid w:val="00104A5E"/>
    <w:rsid w:val="00110AF2"/>
    <w:rsid w:val="00111956"/>
    <w:rsid w:val="001123C8"/>
    <w:rsid w:val="00115587"/>
    <w:rsid w:val="00121D85"/>
    <w:rsid w:val="00121E8B"/>
    <w:rsid w:val="0012470C"/>
    <w:rsid w:val="00127579"/>
    <w:rsid w:val="00127BB9"/>
    <w:rsid w:val="00130140"/>
    <w:rsid w:val="00131B08"/>
    <w:rsid w:val="00135DDA"/>
    <w:rsid w:val="001513D0"/>
    <w:rsid w:val="00155DFE"/>
    <w:rsid w:val="00156B3A"/>
    <w:rsid w:val="00170BE3"/>
    <w:rsid w:val="001836EB"/>
    <w:rsid w:val="00194F93"/>
    <w:rsid w:val="00195D02"/>
    <w:rsid w:val="001964D7"/>
    <w:rsid w:val="001971B0"/>
    <w:rsid w:val="001973E7"/>
    <w:rsid w:val="001A5622"/>
    <w:rsid w:val="001A7513"/>
    <w:rsid w:val="001C001D"/>
    <w:rsid w:val="001C0622"/>
    <w:rsid w:val="001D28C8"/>
    <w:rsid w:val="001D2FD2"/>
    <w:rsid w:val="001D78D8"/>
    <w:rsid w:val="001E1127"/>
    <w:rsid w:val="001E4C6C"/>
    <w:rsid w:val="001F0869"/>
    <w:rsid w:val="001F1801"/>
    <w:rsid w:val="001F7F59"/>
    <w:rsid w:val="00206AFA"/>
    <w:rsid w:val="00216631"/>
    <w:rsid w:val="0022410C"/>
    <w:rsid w:val="00235D85"/>
    <w:rsid w:val="00236860"/>
    <w:rsid w:val="002416F0"/>
    <w:rsid w:val="00243A5F"/>
    <w:rsid w:val="00250CB9"/>
    <w:rsid w:val="00255AB9"/>
    <w:rsid w:val="0026039F"/>
    <w:rsid w:val="0028257E"/>
    <w:rsid w:val="00282CA6"/>
    <w:rsid w:val="0028314F"/>
    <w:rsid w:val="00287534"/>
    <w:rsid w:val="00287B2F"/>
    <w:rsid w:val="00291D38"/>
    <w:rsid w:val="00292DF1"/>
    <w:rsid w:val="00294F8D"/>
    <w:rsid w:val="002A7E48"/>
    <w:rsid w:val="002B19E2"/>
    <w:rsid w:val="002D1D7E"/>
    <w:rsid w:val="002E3734"/>
    <w:rsid w:val="002E4D82"/>
    <w:rsid w:val="002F26FB"/>
    <w:rsid w:val="00303E05"/>
    <w:rsid w:val="00314970"/>
    <w:rsid w:val="00315464"/>
    <w:rsid w:val="003177D0"/>
    <w:rsid w:val="0032085D"/>
    <w:rsid w:val="00323CF3"/>
    <w:rsid w:val="0033231D"/>
    <w:rsid w:val="00346AF0"/>
    <w:rsid w:val="00355E7E"/>
    <w:rsid w:val="003575E8"/>
    <w:rsid w:val="00366860"/>
    <w:rsid w:val="003757AE"/>
    <w:rsid w:val="0037767B"/>
    <w:rsid w:val="00381148"/>
    <w:rsid w:val="00384242"/>
    <w:rsid w:val="00386ABB"/>
    <w:rsid w:val="003925C0"/>
    <w:rsid w:val="0039476E"/>
    <w:rsid w:val="003952B0"/>
    <w:rsid w:val="003A1E5B"/>
    <w:rsid w:val="003A6C50"/>
    <w:rsid w:val="003A74AD"/>
    <w:rsid w:val="003B0145"/>
    <w:rsid w:val="003B43C1"/>
    <w:rsid w:val="003C04DE"/>
    <w:rsid w:val="003C4B09"/>
    <w:rsid w:val="003D0B5D"/>
    <w:rsid w:val="003D1BA2"/>
    <w:rsid w:val="003D2CDA"/>
    <w:rsid w:val="003E7D3D"/>
    <w:rsid w:val="003F2149"/>
    <w:rsid w:val="003F22AD"/>
    <w:rsid w:val="00412CF0"/>
    <w:rsid w:val="00413C7A"/>
    <w:rsid w:val="004147A1"/>
    <w:rsid w:val="00421AC9"/>
    <w:rsid w:val="00430A62"/>
    <w:rsid w:val="004410D5"/>
    <w:rsid w:val="00443ED5"/>
    <w:rsid w:val="004448F4"/>
    <w:rsid w:val="004508F6"/>
    <w:rsid w:val="00451206"/>
    <w:rsid w:val="00466EEE"/>
    <w:rsid w:val="004676EF"/>
    <w:rsid w:val="004733E5"/>
    <w:rsid w:val="00473703"/>
    <w:rsid w:val="004744D1"/>
    <w:rsid w:val="004757E2"/>
    <w:rsid w:val="00484ACC"/>
    <w:rsid w:val="0048510B"/>
    <w:rsid w:val="00492159"/>
    <w:rsid w:val="00494E6C"/>
    <w:rsid w:val="004958E9"/>
    <w:rsid w:val="0049625B"/>
    <w:rsid w:val="004B346C"/>
    <w:rsid w:val="004B3BCF"/>
    <w:rsid w:val="004C3B66"/>
    <w:rsid w:val="004C44F8"/>
    <w:rsid w:val="004C7D89"/>
    <w:rsid w:val="004D2072"/>
    <w:rsid w:val="004D38A0"/>
    <w:rsid w:val="004D5637"/>
    <w:rsid w:val="004E0385"/>
    <w:rsid w:val="004E43E5"/>
    <w:rsid w:val="004E7A54"/>
    <w:rsid w:val="004F1999"/>
    <w:rsid w:val="004F3396"/>
    <w:rsid w:val="004F33C9"/>
    <w:rsid w:val="004F518A"/>
    <w:rsid w:val="00501F24"/>
    <w:rsid w:val="00512914"/>
    <w:rsid w:val="005133B5"/>
    <w:rsid w:val="0052590E"/>
    <w:rsid w:val="005304DE"/>
    <w:rsid w:val="00554EA7"/>
    <w:rsid w:val="00557984"/>
    <w:rsid w:val="0056776D"/>
    <w:rsid w:val="005811C0"/>
    <w:rsid w:val="00585721"/>
    <w:rsid w:val="00597BBF"/>
    <w:rsid w:val="005A28DC"/>
    <w:rsid w:val="005A56C3"/>
    <w:rsid w:val="005C3A4A"/>
    <w:rsid w:val="005C6F7A"/>
    <w:rsid w:val="005D1C9E"/>
    <w:rsid w:val="005D4098"/>
    <w:rsid w:val="005D6725"/>
    <w:rsid w:val="005E0098"/>
    <w:rsid w:val="005E4A3C"/>
    <w:rsid w:val="005E4BEF"/>
    <w:rsid w:val="005E69BA"/>
    <w:rsid w:val="005F0F9D"/>
    <w:rsid w:val="005F5FD4"/>
    <w:rsid w:val="00600373"/>
    <w:rsid w:val="00601C47"/>
    <w:rsid w:val="00602577"/>
    <w:rsid w:val="00605156"/>
    <w:rsid w:val="00611E1C"/>
    <w:rsid w:val="00612FD1"/>
    <w:rsid w:val="00614593"/>
    <w:rsid w:val="00622F9C"/>
    <w:rsid w:val="00623F10"/>
    <w:rsid w:val="00642833"/>
    <w:rsid w:val="00643334"/>
    <w:rsid w:val="006503C4"/>
    <w:rsid w:val="006509D8"/>
    <w:rsid w:val="00652743"/>
    <w:rsid w:val="00656D4A"/>
    <w:rsid w:val="00657117"/>
    <w:rsid w:val="00657B81"/>
    <w:rsid w:val="00672A32"/>
    <w:rsid w:val="00675581"/>
    <w:rsid w:val="00675640"/>
    <w:rsid w:val="0068017D"/>
    <w:rsid w:val="0068233E"/>
    <w:rsid w:val="00692EB2"/>
    <w:rsid w:val="006943BB"/>
    <w:rsid w:val="006A32B7"/>
    <w:rsid w:val="006A475F"/>
    <w:rsid w:val="006A4F10"/>
    <w:rsid w:val="006B485A"/>
    <w:rsid w:val="006B638B"/>
    <w:rsid w:val="006C3F48"/>
    <w:rsid w:val="006C42D0"/>
    <w:rsid w:val="006C77E1"/>
    <w:rsid w:val="006D0BBD"/>
    <w:rsid w:val="006E56D7"/>
    <w:rsid w:val="006E5CE7"/>
    <w:rsid w:val="006F2ED1"/>
    <w:rsid w:val="0071541F"/>
    <w:rsid w:val="00715740"/>
    <w:rsid w:val="0072191F"/>
    <w:rsid w:val="007239CE"/>
    <w:rsid w:val="00741DB8"/>
    <w:rsid w:val="00742611"/>
    <w:rsid w:val="00745050"/>
    <w:rsid w:val="00746239"/>
    <w:rsid w:val="00751901"/>
    <w:rsid w:val="007547A2"/>
    <w:rsid w:val="00754F90"/>
    <w:rsid w:val="007602F5"/>
    <w:rsid w:val="00766FDB"/>
    <w:rsid w:val="007738FC"/>
    <w:rsid w:val="007773D9"/>
    <w:rsid w:val="0078112F"/>
    <w:rsid w:val="007818EE"/>
    <w:rsid w:val="00783E0C"/>
    <w:rsid w:val="00785F18"/>
    <w:rsid w:val="007940D8"/>
    <w:rsid w:val="007970C1"/>
    <w:rsid w:val="007A4292"/>
    <w:rsid w:val="007B73CB"/>
    <w:rsid w:val="007C712A"/>
    <w:rsid w:val="007D0421"/>
    <w:rsid w:val="007D0DA2"/>
    <w:rsid w:val="007D12E3"/>
    <w:rsid w:val="007D435A"/>
    <w:rsid w:val="007D58F4"/>
    <w:rsid w:val="007D621B"/>
    <w:rsid w:val="007E3B63"/>
    <w:rsid w:val="007E5CBC"/>
    <w:rsid w:val="007F000F"/>
    <w:rsid w:val="007F4CAF"/>
    <w:rsid w:val="007F71E2"/>
    <w:rsid w:val="0080185C"/>
    <w:rsid w:val="008019C1"/>
    <w:rsid w:val="00803024"/>
    <w:rsid w:val="00804825"/>
    <w:rsid w:val="00807C26"/>
    <w:rsid w:val="0081127B"/>
    <w:rsid w:val="00814C55"/>
    <w:rsid w:val="00822498"/>
    <w:rsid w:val="00825719"/>
    <w:rsid w:val="008327FC"/>
    <w:rsid w:val="00834A0B"/>
    <w:rsid w:val="00845C05"/>
    <w:rsid w:val="008564D9"/>
    <w:rsid w:val="0085661B"/>
    <w:rsid w:val="0085725F"/>
    <w:rsid w:val="00862565"/>
    <w:rsid w:val="008628DC"/>
    <w:rsid w:val="00864FDA"/>
    <w:rsid w:val="00876EDD"/>
    <w:rsid w:val="0088205D"/>
    <w:rsid w:val="00887FE5"/>
    <w:rsid w:val="0089072C"/>
    <w:rsid w:val="008B1CEB"/>
    <w:rsid w:val="008C09B2"/>
    <w:rsid w:val="008D0EE3"/>
    <w:rsid w:val="008D36EE"/>
    <w:rsid w:val="008D404E"/>
    <w:rsid w:val="008D59E2"/>
    <w:rsid w:val="008D6F64"/>
    <w:rsid w:val="008E45BC"/>
    <w:rsid w:val="008E524D"/>
    <w:rsid w:val="008F2E3D"/>
    <w:rsid w:val="008F5773"/>
    <w:rsid w:val="00910A69"/>
    <w:rsid w:val="009167F8"/>
    <w:rsid w:val="009171AD"/>
    <w:rsid w:val="009311DC"/>
    <w:rsid w:val="00937154"/>
    <w:rsid w:val="009444EF"/>
    <w:rsid w:val="009651F4"/>
    <w:rsid w:val="009703C9"/>
    <w:rsid w:val="00973493"/>
    <w:rsid w:val="009766A9"/>
    <w:rsid w:val="00976D9B"/>
    <w:rsid w:val="00977939"/>
    <w:rsid w:val="009916F2"/>
    <w:rsid w:val="009972EF"/>
    <w:rsid w:val="009A35C9"/>
    <w:rsid w:val="009B08E8"/>
    <w:rsid w:val="009B2E08"/>
    <w:rsid w:val="009B4D21"/>
    <w:rsid w:val="009B61DF"/>
    <w:rsid w:val="009C1B8C"/>
    <w:rsid w:val="009C392D"/>
    <w:rsid w:val="009D2DD1"/>
    <w:rsid w:val="009D47ED"/>
    <w:rsid w:val="009E27F9"/>
    <w:rsid w:val="009E5C50"/>
    <w:rsid w:val="009F4816"/>
    <w:rsid w:val="009F6653"/>
    <w:rsid w:val="00A0110E"/>
    <w:rsid w:val="00A02A70"/>
    <w:rsid w:val="00A05B6E"/>
    <w:rsid w:val="00A10C38"/>
    <w:rsid w:val="00A13837"/>
    <w:rsid w:val="00A17919"/>
    <w:rsid w:val="00A231BA"/>
    <w:rsid w:val="00A24928"/>
    <w:rsid w:val="00A279D0"/>
    <w:rsid w:val="00A41728"/>
    <w:rsid w:val="00A5547E"/>
    <w:rsid w:val="00A609D4"/>
    <w:rsid w:val="00A65102"/>
    <w:rsid w:val="00A72BB4"/>
    <w:rsid w:val="00A75454"/>
    <w:rsid w:val="00A76983"/>
    <w:rsid w:val="00A801BF"/>
    <w:rsid w:val="00A81944"/>
    <w:rsid w:val="00A85C25"/>
    <w:rsid w:val="00A95BDC"/>
    <w:rsid w:val="00AA1E77"/>
    <w:rsid w:val="00AA50A1"/>
    <w:rsid w:val="00AA518B"/>
    <w:rsid w:val="00AB48CF"/>
    <w:rsid w:val="00AC07E4"/>
    <w:rsid w:val="00AC34C2"/>
    <w:rsid w:val="00AC37D3"/>
    <w:rsid w:val="00AE0AEC"/>
    <w:rsid w:val="00AE14A6"/>
    <w:rsid w:val="00AE3E1A"/>
    <w:rsid w:val="00AE4206"/>
    <w:rsid w:val="00AE4385"/>
    <w:rsid w:val="00AE4F2A"/>
    <w:rsid w:val="00AF356B"/>
    <w:rsid w:val="00AF6072"/>
    <w:rsid w:val="00AF652D"/>
    <w:rsid w:val="00B00AF5"/>
    <w:rsid w:val="00B17422"/>
    <w:rsid w:val="00B20F62"/>
    <w:rsid w:val="00B27E6A"/>
    <w:rsid w:val="00B44AFC"/>
    <w:rsid w:val="00B45057"/>
    <w:rsid w:val="00B464D6"/>
    <w:rsid w:val="00B510CA"/>
    <w:rsid w:val="00B534CB"/>
    <w:rsid w:val="00B63175"/>
    <w:rsid w:val="00B665AE"/>
    <w:rsid w:val="00B75159"/>
    <w:rsid w:val="00B756C0"/>
    <w:rsid w:val="00B77FBB"/>
    <w:rsid w:val="00B832D0"/>
    <w:rsid w:val="00B843DB"/>
    <w:rsid w:val="00B84680"/>
    <w:rsid w:val="00B8527B"/>
    <w:rsid w:val="00B85DE6"/>
    <w:rsid w:val="00BA6948"/>
    <w:rsid w:val="00BA7D7F"/>
    <w:rsid w:val="00BB0785"/>
    <w:rsid w:val="00BB2DA6"/>
    <w:rsid w:val="00BB7818"/>
    <w:rsid w:val="00BC06CB"/>
    <w:rsid w:val="00BC2E98"/>
    <w:rsid w:val="00BC3488"/>
    <w:rsid w:val="00BD071D"/>
    <w:rsid w:val="00BD4039"/>
    <w:rsid w:val="00BD73D8"/>
    <w:rsid w:val="00BE07C8"/>
    <w:rsid w:val="00BE3793"/>
    <w:rsid w:val="00BE3EF0"/>
    <w:rsid w:val="00BE7584"/>
    <w:rsid w:val="00BE758E"/>
    <w:rsid w:val="00BF088A"/>
    <w:rsid w:val="00BF09B3"/>
    <w:rsid w:val="00BF31FB"/>
    <w:rsid w:val="00BF7723"/>
    <w:rsid w:val="00C05CDF"/>
    <w:rsid w:val="00C10E9A"/>
    <w:rsid w:val="00C113F4"/>
    <w:rsid w:val="00C14C34"/>
    <w:rsid w:val="00C15A44"/>
    <w:rsid w:val="00C2075F"/>
    <w:rsid w:val="00C22F87"/>
    <w:rsid w:val="00C26A78"/>
    <w:rsid w:val="00C56AB3"/>
    <w:rsid w:val="00C56F17"/>
    <w:rsid w:val="00C634D7"/>
    <w:rsid w:val="00C64A85"/>
    <w:rsid w:val="00C65FEC"/>
    <w:rsid w:val="00C70D95"/>
    <w:rsid w:val="00C72327"/>
    <w:rsid w:val="00C87BDD"/>
    <w:rsid w:val="00C90E4B"/>
    <w:rsid w:val="00C94DA8"/>
    <w:rsid w:val="00C95292"/>
    <w:rsid w:val="00CA19DA"/>
    <w:rsid w:val="00CB62A2"/>
    <w:rsid w:val="00CC2CA0"/>
    <w:rsid w:val="00CD6820"/>
    <w:rsid w:val="00CD6CFC"/>
    <w:rsid w:val="00CE261B"/>
    <w:rsid w:val="00CE309A"/>
    <w:rsid w:val="00CF098E"/>
    <w:rsid w:val="00D0176D"/>
    <w:rsid w:val="00D129BC"/>
    <w:rsid w:val="00D16D48"/>
    <w:rsid w:val="00D2239B"/>
    <w:rsid w:val="00D30695"/>
    <w:rsid w:val="00D30F76"/>
    <w:rsid w:val="00D3640E"/>
    <w:rsid w:val="00D37EA3"/>
    <w:rsid w:val="00D50AAF"/>
    <w:rsid w:val="00D60DDB"/>
    <w:rsid w:val="00D7405D"/>
    <w:rsid w:val="00D75256"/>
    <w:rsid w:val="00D802E4"/>
    <w:rsid w:val="00D815B9"/>
    <w:rsid w:val="00D81CA8"/>
    <w:rsid w:val="00D82498"/>
    <w:rsid w:val="00D94FF3"/>
    <w:rsid w:val="00DA4430"/>
    <w:rsid w:val="00DA6ABE"/>
    <w:rsid w:val="00DB0AFC"/>
    <w:rsid w:val="00DB7659"/>
    <w:rsid w:val="00DC4E69"/>
    <w:rsid w:val="00DC75E6"/>
    <w:rsid w:val="00DC78F3"/>
    <w:rsid w:val="00DD2E3E"/>
    <w:rsid w:val="00DD6D11"/>
    <w:rsid w:val="00DF0916"/>
    <w:rsid w:val="00E000B4"/>
    <w:rsid w:val="00E00758"/>
    <w:rsid w:val="00E0207A"/>
    <w:rsid w:val="00E04FFC"/>
    <w:rsid w:val="00E141D9"/>
    <w:rsid w:val="00E14235"/>
    <w:rsid w:val="00E15F9D"/>
    <w:rsid w:val="00E16839"/>
    <w:rsid w:val="00E20E4D"/>
    <w:rsid w:val="00E3249F"/>
    <w:rsid w:val="00E41492"/>
    <w:rsid w:val="00E56122"/>
    <w:rsid w:val="00E566B2"/>
    <w:rsid w:val="00E577FF"/>
    <w:rsid w:val="00E661B6"/>
    <w:rsid w:val="00E673EB"/>
    <w:rsid w:val="00E67ED0"/>
    <w:rsid w:val="00E75385"/>
    <w:rsid w:val="00E762E0"/>
    <w:rsid w:val="00E80DB2"/>
    <w:rsid w:val="00E81591"/>
    <w:rsid w:val="00E819EF"/>
    <w:rsid w:val="00E8457B"/>
    <w:rsid w:val="00E85360"/>
    <w:rsid w:val="00E90168"/>
    <w:rsid w:val="00E902C9"/>
    <w:rsid w:val="00E91A52"/>
    <w:rsid w:val="00E92FFA"/>
    <w:rsid w:val="00E93F70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D400F"/>
    <w:rsid w:val="00ED624B"/>
    <w:rsid w:val="00ED78DB"/>
    <w:rsid w:val="00EE0A8F"/>
    <w:rsid w:val="00EE0A9C"/>
    <w:rsid w:val="00EE2C28"/>
    <w:rsid w:val="00EE6792"/>
    <w:rsid w:val="00EF00BA"/>
    <w:rsid w:val="00EF272F"/>
    <w:rsid w:val="00EF473E"/>
    <w:rsid w:val="00EF58DD"/>
    <w:rsid w:val="00F10D45"/>
    <w:rsid w:val="00F118C4"/>
    <w:rsid w:val="00F11B91"/>
    <w:rsid w:val="00F214CD"/>
    <w:rsid w:val="00F30461"/>
    <w:rsid w:val="00F36994"/>
    <w:rsid w:val="00F43195"/>
    <w:rsid w:val="00F60E02"/>
    <w:rsid w:val="00F66591"/>
    <w:rsid w:val="00F6776B"/>
    <w:rsid w:val="00F830EE"/>
    <w:rsid w:val="00F94D76"/>
    <w:rsid w:val="00F96994"/>
    <w:rsid w:val="00F96D77"/>
    <w:rsid w:val="00FB188B"/>
    <w:rsid w:val="00FC3B6A"/>
    <w:rsid w:val="00FC5481"/>
    <w:rsid w:val="00FD2AC6"/>
    <w:rsid w:val="00FE0DD9"/>
    <w:rsid w:val="00FE667A"/>
    <w:rsid w:val="00FF3873"/>
    <w:rsid w:val="00FF42A9"/>
    <w:rsid w:val="00FF4857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"/>
    <w:basedOn w:val="prastasis"/>
    <w:link w:val="AntratsDiagrama"/>
    <w:uiPriority w:val="99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uiPriority w:val="99"/>
    <w:locked/>
    <w:rsid w:val="00501F2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28257E"/>
  </w:style>
  <w:style w:type="paragraph" w:styleId="Antrats">
    <w:name w:val="header"/>
    <w:aliases w:val="Viršutinis kolontitulas Diagrama,Char Diagrama,Char Diagrama Diagrama Diagrama Diagrama Diagrama Diagrama Diagrama Diagrama Diagrama Diagrama Diagrama Diagrama Diagrama"/>
    <w:basedOn w:val="prastasis"/>
    <w:link w:val="AntratsDiagrama"/>
    <w:uiPriority w:val="99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AntratsDiagrama">
    <w:name w:val="Antraštės Diagrama"/>
    <w:aliases w:val="Viršutinis kolontitulas Diagrama Diagrama,Char Diagrama Diagrama,Char Diagrama Diagrama Diagrama Diagrama Diagrama Diagrama Diagrama Diagrama Diagrama Diagrama Diagrama Diagrama Diagrama Diagrama"/>
    <w:basedOn w:val="Numatytasispastraiposriftas"/>
    <w:link w:val="Antrats"/>
    <w:uiPriority w:val="99"/>
    <w:locked/>
    <w:rsid w:val="00501F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4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header2.xml" Type="http://schemas.openxmlformats.org/officeDocument/2006/relationships/header"/>
<Relationship Id="rId12" Target="header3.xml" Type="http://schemas.openxmlformats.org/officeDocument/2006/relationships/header"/>
<Relationship Id="rId13" Target="footer1.xml" Type="http://schemas.openxmlformats.org/officeDocument/2006/relationships/foot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styles.xml" Type="http://schemas.openxmlformats.org/officeDocument/2006/relationships/styles"/>
<Relationship Id="rId3" Target="stylesWithEffects.xml" Type="http://schemas.microsoft.com/office/2007/relationships/stylesWithEffect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edia/image1.wmf" Type="http://schemas.openxmlformats.org/officeDocument/2006/relationships/image"/>
<Relationship Id="rId9" Target="embeddings/oleObject1.bin" Type="http://schemas.openxmlformats.org/officeDocument/2006/relationships/oleObject"/>
</Relationships>

</file>

<file path=word/_rels/footer1.xml.rels><?xml version="1.0" encoding="UTF-8" standalone="no"?>
<Relationships xmlns="http://schemas.openxmlformats.org/package/2006/relationships">
<Relationship Id="rId1" Target="media/image2.png" Type="http://schemas.openxmlformats.org/officeDocument/2006/relationships/imag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8148-2D15-4B8B-834C-4BB35725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44C4F952</Template>
  <TotalTime>0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2018-04-25T07:22:00Z</dcterms:created>
  <dcterms:modified xsi:type="dcterms:W3CDTF">2018-04-25T07:22:00Z</dcterms:modified>
  <cp:revision>1</cp:revision>
</cp:coreProperties>
</file>