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3B" w:rsidRPr="00E07126" w:rsidRDefault="00522E3B" w:rsidP="00522E3B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522E3B" w:rsidRDefault="00522E3B" w:rsidP="00522E3B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/>
        </w:rPr>
      </w:pPr>
    </w:p>
    <w:p w:rsidR="00522E3B" w:rsidRDefault="00522E3B" w:rsidP="00522E3B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kk-KZ"/>
        </w:rPr>
      </w:pPr>
      <w:r w:rsidRPr="003A551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Проект</w:t>
      </w:r>
    </w:p>
    <w:p w:rsidR="00522E3B" w:rsidRDefault="00522E3B" w:rsidP="00522E3B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</w:pPr>
    </w:p>
    <w:p w:rsidR="00522E3B" w:rsidRDefault="00522E3B" w:rsidP="00522E3B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</w:pPr>
    </w:p>
    <w:p w:rsidR="00522E3B" w:rsidRPr="003F69DC" w:rsidRDefault="003F69DC" w:rsidP="00522E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ПРОТОКОЛ</w:t>
      </w:r>
    </w:p>
    <w:p w:rsidR="00E37F76" w:rsidRDefault="00522E3B" w:rsidP="00522E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proofErr w:type="gramStart"/>
      <w:r w:rsidRPr="00210B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gramEnd"/>
      <w:r w:rsidRPr="00210B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внесении изменен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</w:t>
      </w:r>
      <w:r w:rsidRPr="00210B8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я</w:t>
      </w:r>
      <w:r w:rsidRPr="00210B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Договор между </w:t>
      </w:r>
      <w:r w:rsidR="004369AF" w:rsidRPr="00210B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Литовской Республикой</w:t>
      </w:r>
      <w:r w:rsidR="004369AF" w:rsidRPr="00210B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10B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="004369AF" w:rsidRPr="00210B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Республикой Казахстан</w:t>
      </w:r>
      <w:r w:rsidRPr="00210B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правовой помощи и правовых отношениях по гражданским, семейным и уголовным делам</w:t>
      </w:r>
      <w:r w:rsidRPr="00210B8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522E3B" w:rsidRPr="00210B84" w:rsidRDefault="00522E3B" w:rsidP="00522E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  <w:r w:rsidRPr="00210B8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от </w:t>
      </w:r>
      <w:r w:rsidRPr="00210B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9 августа 1994 года</w:t>
      </w:r>
    </w:p>
    <w:p w:rsidR="00522E3B" w:rsidRDefault="00522E3B" w:rsidP="0052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2E3B" w:rsidRPr="00D423B0" w:rsidRDefault="00522E3B" w:rsidP="0052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2E3B" w:rsidRPr="003F69DC" w:rsidRDefault="004369AF" w:rsidP="003F6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69DC">
        <w:rPr>
          <w:rFonts w:ascii="Times New Roman" w:hAnsi="Times New Roman" w:cs="Times New Roman"/>
          <w:sz w:val="28"/>
          <w:szCs w:val="28"/>
          <w:lang w:val="kk-KZ"/>
        </w:rPr>
        <w:t>Литовская</w:t>
      </w:r>
      <w:r w:rsidRPr="003F69DC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Pr="003F69DC">
        <w:rPr>
          <w:rFonts w:ascii="Times New Roman" w:hAnsi="Times New Roman" w:cs="Times New Roman"/>
          <w:sz w:val="28"/>
          <w:szCs w:val="28"/>
        </w:rPr>
        <w:t xml:space="preserve"> </w:t>
      </w:r>
      <w:r w:rsidR="00522E3B" w:rsidRPr="003F69DC">
        <w:rPr>
          <w:rFonts w:ascii="Times New Roman" w:hAnsi="Times New Roman" w:cs="Times New Roman"/>
          <w:sz w:val="28"/>
          <w:szCs w:val="28"/>
        </w:rPr>
        <w:t xml:space="preserve">и </w:t>
      </w:r>
      <w:r w:rsidRPr="003F69DC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522E3B" w:rsidRPr="003F69DC">
        <w:rPr>
          <w:rFonts w:ascii="Times New Roman" w:hAnsi="Times New Roman" w:cs="Times New Roman"/>
          <w:sz w:val="28"/>
          <w:szCs w:val="28"/>
        </w:rPr>
        <w:t xml:space="preserve"> (в дальнейшем именуемые как «Договаривающиеся Стороны»),</w:t>
      </w:r>
    </w:p>
    <w:p w:rsidR="00522E3B" w:rsidRPr="003F69DC" w:rsidRDefault="00522E3B" w:rsidP="003F6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69D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3F69DC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со статьей</w:t>
      </w:r>
      <w:r w:rsidRPr="003F6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F6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79</w:t>
      </w:r>
      <w:r w:rsidRPr="003F6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Договора </w:t>
      </w:r>
      <w:r w:rsidRPr="003F69D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между </w:t>
      </w:r>
      <w:r w:rsidR="004369AF" w:rsidRPr="003F69D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Литовской Республикой</w:t>
      </w:r>
      <w:r w:rsidR="004369AF" w:rsidRPr="003F69D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Pr="003F69D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и </w:t>
      </w:r>
      <w:r w:rsidR="004369AF" w:rsidRPr="003F69D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Республикой Казахстан</w:t>
      </w:r>
      <w:r w:rsidRPr="003F69D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о правовой помощи и правовых отношениях по гражданским, семейным и уголовным делам</w:t>
      </w:r>
      <w:r w:rsidRPr="003F69D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3F69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от </w:t>
      </w:r>
      <w:r w:rsidRPr="003F69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 августа 1994 года</w:t>
      </w:r>
      <w:r w:rsidRPr="003F69D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3F69DC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с учетом </w:t>
      </w:r>
      <w:r w:rsidRPr="003F69D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Протокола к Договору между </w:t>
      </w:r>
      <w:r w:rsidR="004369AF" w:rsidRPr="003F69DC">
        <w:rPr>
          <w:rFonts w:ascii="Times New Roman" w:hAnsi="Times New Roman" w:cs="Times New Roman"/>
          <w:color w:val="000000"/>
          <w:spacing w:val="2"/>
          <w:sz w:val="28"/>
          <w:szCs w:val="28"/>
        </w:rPr>
        <w:t>Литовской Республикой</w:t>
      </w:r>
      <w:r w:rsidR="004369AF" w:rsidRPr="003F69D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69D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</w:t>
      </w:r>
      <w:r w:rsidR="004369AF" w:rsidRPr="003F69DC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Республикой Казахстан</w:t>
      </w:r>
      <w:r w:rsidRPr="003F69D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 правовой помощи и правовых отношениях по гражданским, семейным и уголовным делам</w:t>
      </w:r>
      <w:r w:rsidRPr="003F69DC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от</w:t>
      </w:r>
      <w:r w:rsidRPr="003F69D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7 марта 1997 года</w:t>
      </w:r>
      <w:r w:rsidRPr="003F69D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Pr="003F6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(далее – Договор),</w:t>
      </w:r>
    </w:p>
    <w:p w:rsidR="00522E3B" w:rsidRPr="003F69DC" w:rsidRDefault="00522E3B" w:rsidP="003F6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6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согласились внести в Договор </w:t>
      </w:r>
      <w:proofErr w:type="spellStart"/>
      <w:r w:rsidRPr="003F6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следующ</w:t>
      </w:r>
      <w:proofErr w:type="spellEnd"/>
      <w:r w:rsidRPr="003F6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е</w:t>
      </w:r>
      <w:r w:rsidRPr="003F6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 </w:t>
      </w:r>
      <w:proofErr w:type="spellStart"/>
      <w:r w:rsidRPr="003F6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изменени</w:t>
      </w:r>
      <w:proofErr w:type="spellEnd"/>
      <w:r w:rsidRPr="003F6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е</w:t>
      </w:r>
      <w:r w:rsidRPr="003F6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:rsidR="00522E3B" w:rsidRPr="003F69DC" w:rsidRDefault="00522E3B" w:rsidP="003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9DC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22E3B" w:rsidRPr="003F69DC" w:rsidRDefault="00522E3B" w:rsidP="003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E3B" w:rsidRPr="003F69DC" w:rsidRDefault="00522E3B" w:rsidP="003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69DC">
        <w:rPr>
          <w:rFonts w:ascii="Times New Roman" w:hAnsi="Times New Roman" w:cs="Times New Roman"/>
          <w:sz w:val="28"/>
          <w:szCs w:val="28"/>
        </w:rPr>
        <w:t xml:space="preserve">Статью </w:t>
      </w:r>
      <w:r w:rsidRPr="003F69D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F69DC">
        <w:rPr>
          <w:rFonts w:ascii="Times New Roman" w:hAnsi="Times New Roman" w:cs="Times New Roman"/>
          <w:sz w:val="28"/>
          <w:szCs w:val="28"/>
        </w:rPr>
        <w:t xml:space="preserve"> Договора изложить в следующей редакции:</w:t>
      </w: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9DC">
        <w:rPr>
          <w:rFonts w:ascii="Times New Roman" w:hAnsi="Times New Roman" w:cs="Times New Roman"/>
          <w:b/>
          <w:color w:val="000000"/>
          <w:sz w:val="28"/>
          <w:szCs w:val="28"/>
        </w:rPr>
        <w:t>«Статья 4</w:t>
      </w:r>
    </w:p>
    <w:p w:rsidR="00522E3B" w:rsidRPr="003F69DC" w:rsidRDefault="00522E3B" w:rsidP="003F69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9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сношений </w:t>
      </w:r>
    </w:p>
    <w:p w:rsidR="00522E3B" w:rsidRPr="003F69DC" w:rsidRDefault="00522E3B" w:rsidP="003F6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2E3B" w:rsidRPr="003F69DC" w:rsidRDefault="00522E3B" w:rsidP="003F69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F69DC">
        <w:rPr>
          <w:rFonts w:ascii="Times New Roman" w:hAnsi="Times New Roman" w:cs="Times New Roman"/>
          <w:color w:val="000000"/>
          <w:sz w:val="28"/>
          <w:szCs w:val="28"/>
        </w:rPr>
        <w:t>При оказании правовой помощи учреждения Договаривающихся Сторон сносятся друг с другом через центральные органы</w:t>
      </w:r>
      <w:r w:rsidRPr="003F69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3F69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Договаривающиеся Стороны незамедлительно </w:t>
      </w:r>
      <w:r w:rsidRPr="003F69DC">
        <w:rPr>
          <w:rFonts w:ascii="Times New Roman" w:hAnsi="Times New Roman" w:cs="Times New Roman"/>
          <w:color w:val="000000"/>
          <w:sz w:val="28"/>
          <w:szCs w:val="28"/>
        </w:rPr>
        <w:t xml:space="preserve">уведомляют друг друга по дипломатическим каналам о </w:t>
      </w:r>
      <w:r w:rsidRPr="003F69DC">
        <w:rPr>
          <w:rFonts w:ascii="Times New Roman" w:hAnsi="Times New Roman" w:cs="Times New Roman"/>
          <w:color w:val="000000"/>
          <w:sz w:val="28"/>
          <w:szCs w:val="28"/>
          <w:lang w:val="kk-KZ"/>
        </w:rPr>
        <w:t>назначенных центральных органах, их функциях и контактных данных.</w:t>
      </w:r>
      <w:r w:rsidRPr="003F69D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22E3B" w:rsidRPr="003F69DC" w:rsidRDefault="00522E3B" w:rsidP="003F69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3F69DC" w:rsidRDefault="003F69DC" w:rsidP="003F69DC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E37F76" w:rsidRDefault="00E37F76" w:rsidP="003F69DC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E37F76" w:rsidRDefault="00E37F76" w:rsidP="003F69DC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E37F76" w:rsidRDefault="00E37F76" w:rsidP="003F69DC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522E3B" w:rsidRPr="003F69DC" w:rsidRDefault="00522E3B" w:rsidP="003F69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 w:rsidRPr="003F69D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Статья </w:t>
      </w:r>
      <w:r w:rsidRPr="003F69D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2</w:t>
      </w:r>
    </w:p>
    <w:p w:rsidR="003F69DC" w:rsidRPr="003F69DC" w:rsidRDefault="003F69DC" w:rsidP="003F69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522E3B" w:rsidRPr="003F69DC" w:rsidRDefault="00522E3B" w:rsidP="003F69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6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Настоящий Протокол является неотъемлемой частью Договора и вступает в силу с даты получения по дипломатическим каналам последнего письменного уведомления о выполнении </w:t>
      </w:r>
      <w:r w:rsidRPr="003F69D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Договаривающими</w:t>
      </w:r>
      <w:r w:rsidRPr="003F69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ся Сторонами необходимых внутригосударственных процедур.</w:t>
      </w:r>
    </w:p>
    <w:p w:rsidR="00522E3B" w:rsidRPr="003F69DC" w:rsidRDefault="00522E3B" w:rsidP="003F69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F69DC">
        <w:rPr>
          <w:rFonts w:ascii="Times New Roman" w:hAnsi="Times New Roman" w:cs="Times New Roman"/>
          <w:sz w:val="28"/>
          <w:szCs w:val="28"/>
        </w:rPr>
        <w:lastRenderedPageBreak/>
        <w:t>Настоящий Протокол прекращает свое действие одновременно                              с прекращением действия Договора.</w:t>
      </w:r>
    </w:p>
    <w:p w:rsidR="00522E3B" w:rsidRPr="003F69DC" w:rsidRDefault="00522E3B" w:rsidP="003F69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22E3B" w:rsidRPr="003F69DC" w:rsidRDefault="00522E3B" w:rsidP="003F69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69DC">
        <w:rPr>
          <w:rFonts w:ascii="Times New Roman" w:hAnsi="Times New Roman" w:cs="Times New Roman"/>
          <w:sz w:val="28"/>
          <w:szCs w:val="28"/>
        </w:rPr>
        <w:t>Совершено в __________ «____» ____________ 20</w:t>
      </w:r>
      <w:r w:rsidR="0074224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F69DC">
        <w:rPr>
          <w:rFonts w:ascii="Times New Roman" w:hAnsi="Times New Roman" w:cs="Times New Roman"/>
          <w:sz w:val="28"/>
          <w:szCs w:val="28"/>
        </w:rPr>
        <w:t xml:space="preserve">_ года в двух экземплярах, каждый на </w:t>
      </w:r>
      <w:r w:rsidR="004369AF" w:rsidRPr="003F69DC">
        <w:rPr>
          <w:rFonts w:ascii="Times New Roman" w:hAnsi="Times New Roman" w:cs="Times New Roman"/>
          <w:sz w:val="28"/>
          <w:szCs w:val="28"/>
          <w:lang w:val="kk-KZ"/>
        </w:rPr>
        <w:t>литовском</w:t>
      </w:r>
      <w:r w:rsidR="004369AF" w:rsidRPr="003F69DC">
        <w:rPr>
          <w:rFonts w:ascii="Times New Roman" w:hAnsi="Times New Roman" w:cs="Times New Roman"/>
          <w:sz w:val="28"/>
          <w:szCs w:val="28"/>
        </w:rPr>
        <w:t xml:space="preserve"> </w:t>
      </w:r>
      <w:r w:rsidRPr="003F69D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4369AF" w:rsidRPr="003F69DC">
        <w:rPr>
          <w:rFonts w:ascii="Times New Roman" w:hAnsi="Times New Roman" w:cs="Times New Roman"/>
          <w:sz w:val="28"/>
          <w:szCs w:val="28"/>
        </w:rPr>
        <w:t>казахском</w:t>
      </w:r>
      <w:r w:rsidRPr="003F69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69DC">
        <w:rPr>
          <w:rFonts w:ascii="Times New Roman" w:hAnsi="Times New Roman" w:cs="Times New Roman"/>
          <w:sz w:val="28"/>
          <w:szCs w:val="28"/>
        </w:rPr>
        <w:t>языках, причем оба текста имеют одинаковую силу.</w:t>
      </w:r>
    </w:p>
    <w:p w:rsidR="00522E3B" w:rsidRPr="003F69DC" w:rsidRDefault="00522E3B" w:rsidP="003F69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69DC">
        <w:rPr>
          <w:rFonts w:ascii="Times New Roman" w:hAnsi="Times New Roman" w:cs="Times New Roman"/>
          <w:sz w:val="28"/>
          <w:szCs w:val="28"/>
        </w:rPr>
        <w:t>Каждой Договаривающейся Стороне вместе с экземпляром настоящего Протокола остается официальный перевод текста на русском языке. В случаях возникновения разногласий по содержанию текста настоящего Протокола, Договаривающиеся Стороны будут руководствоваться текстом на русском языке.</w:t>
      </w:r>
    </w:p>
    <w:p w:rsidR="00522E3B" w:rsidRPr="003F69DC" w:rsidRDefault="00522E3B" w:rsidP="003F6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31" w:type="dxa"/>
        <w:tblInd w:w="675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522E3B" w:rsidRPr="003F69DC" w:rsidTr="00C4647C">
        <w:tc>
          <w:tcPr>
            <w:tcW w:w="5245" w:type="dxa"/>
            <w:hideMark/>
          </w:tcPr>
          <w:p w:rsidR="00522E3B" w:rsidRPr="003F69DC" w:rsidRDefault="004369AF" w:rsidP="00436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</w:t>
            </w:r>
            <w:r w:rsidRPr="003F69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Литовскую</w:t>
            </w:r>
            <w:r w:rsidRPr="003F6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Республику</w:t>
            </w:r>
            <w:r w:rsidRPr="003F6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hideMark/>
          </w:tcPr>
          <w:p w:rsidR="00522E3B" w:rsidRPr="003F69DC" w:rsidRDefault="004369AF" w:rsidP="003F69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DC">
              <w:rPr>
                <w:rFonts w:ascii="Times New Roman" w:hAnsi="Times New Roman" w:cs="Times New Roman"/>
                <w:b/>
                <w:sz w:val="28"/>
                <w:szCs w:val="28"/>
              </w:rPr>
              <w:t>За Республику Казахстан</w:t>
            </w:r>
          </w:p>
        </w:tc>
      </w:tr>
    </w:tbl>
    <w:p w:rsidR="00522E3B" w:rsidRPr="003F69DC" w:rsidRDefault="00522E3B" w:rsidP="003F6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2E3B" w:rsidRPr="003F69DC" w:rsidRDefault="00522E3B" w:rsidP="003F6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86D7F" w:rsidRPr="00E37F76" w:rsidRDefault="00186D7F" w:rsidP="003F69DC">
      <w:pPr>
        <w:spacing w:line="240" w:lineRule="auto"/>
        <w:rPr>
          <w:rFonts w:ascii="Times New Roman" w:hAnsi="Times New Roman" w:cs="Times New Roman"/>
          <w:lang w:val="kk-KZ"/>
        </w:rPr>
      </w:pPr>
    </w:p>
    <w:sectPr w:rsidR="00186D7F" w:rsidRPr="00E37F76" w:rsidSect="003F69DC">
      <w:headerReference w:type="default" r:id="rId6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C4D" w:rsidRDefault="000F0C4D" w:rsidP="00E44CED">
      <w:pPr>
        <w:spacing w:after="0" w:line="240" w:lineRule="auto"/>
      </w:pPr>
      <w:r>
        <w:separator/>
      </w:r>
    </w:p>
  </w:endnote>
  <w:endnote w:type="continuationSeparator" w:id="0">
    <w:p w:rsidR="000F0C4D" w:rsidRDefault="000F0C4D" w:rsidP="00E4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C4D" w:rsidRDefault="000F0C4D" w:rsidP="00E44CED">
      <w:pPr>
        <w:spacing w:after="0" w:line="240" w:lineRule="auto"/>
      </w:pPr>
      <w:r>
        <w:separator/>
      </w:r>
    </w:p>
  </w:footnote>
  <w:footnote w:type="continuationSeparator" w:id="0">
    <w:p w:rsidR="000F0C4D" w:rsidRDefault="000F0C4D" w:rsidP="00E4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4612483"/>
      <w:docPartObj>
        <w:docPartGallery w:val="Page Numbers (Top of Page)"/>
        <w:docPartUnique/>
      </w:docPartObj>
    </w:sdtPr>
    <w:sdtEndPr/>
    <w:sdtContent>
      <w:p w:rsidR="00E44CED" w:rsidRDefault="00E44C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9AF">
          <w:rPr>
            <w:noProof/>
          </w:rPr>
          <w:t>2</w:t>
        </w:r>
        <w:r>
          <w:fldChar w:fldCharType="end"/>
        </w:r>
      </w:p>
    </w:sdtContent>
  </w:sdt>
  <w:p w:rsidR="00E44CED" w:rsidRDefault="00E44CE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84"/>
    <w:rsid w:val="000F0C4D"/>
    <w:rsid w:val="00186D7F"/>
    <w:rsid w:val="001B2484"/>
    <w:rsid w:val="003F69DC"/>
    <w:rsid w:val="00406CE6"/>
    <w:rsid w:val="004369AF"/>
    <w:rsid w:val="00522E3B"/>
    <w:rsid w:val="0074224D"/>
    <w:rsid w:val="00917791"/>
    <w:rsid w:val="00A219E4"/>
    <w:rsid w:val="00C95F28"/>
    <w:rsid w:val="00E07126"/>
    <w:rsid w:val="00E26818"/>
    <w:rsid w:val="00E37F76"/>
    <w:rsid w:val="00E44CED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D4285-FB27-44D0-B3A5-D1BB27DE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2E3B"/>
    <w:rPr>
      <w:rFonts w:eastAsiaTheme="minorEastAsia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44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4CED"/>
    <w:rPr>
      <w:rFonts w:eastAsiaTheme="minorEastAsia"/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E44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4C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2020-01-31T06:35:00Z</dcterms:created>
  <dc:creator>akhmetova.a</dc:creator>
  <cp:lastModifiedBy>Petras Butrimas</cp:lastModifiedBy>
  <dcterms:modified xsi:type="dcterms:W3CDTF">2020-01-31T06:51:00Z</dcterms:modified>
  <cp:revision>3</cp:revision>
</cp:coreProperties>
</file>