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5802F" w14:textId="77777777" w:rsidR="00E21274" w:rsidRDefault="00E21274">
      <w:pPr>
        <w:spacing w:line="216" w:lineRule="auto"/>
        <w:jc w:val="center"/>
        <w:rPr>
          <w:sz w:val="20"/>
          <w:szCs w:val="20"/>
          <w:u w:val="single"/>
          <w:lang w:val="lt-LT"/>
        </w:rPr>
      </w:pPr>
    </w:p>
    <w:tbl>
      <w:tblPr>
        <w:tblW w:w="9276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6"/>
      </w:tblGrid>
      <w:tr w:rsidR="00E21274" w14:paraId="7F158037" w14:textId="77777777">
        <w:trPr>
          <w:trHeight w:hRule="exact" w:val="2138"/>
        </w:trPr>
        <w:tc>
          <w:tcPr>
            <w:tcW w:w="9276" w:type="dxa"/>
            <w:tcMar>
              <w:left w:w="0" w:type="dxa"/>
              <w:right w:w="0" w:type="dxa"/>
            </w:tcMar>
          </w:tcPr>
          <w:p w14:paraId="7F158030" w14:textId="08898123" w:rsidR="00E21274" w:rsidRDefault="00ED0DAC">
            <w:pPr>
              <w:spacing w:before="20" w:line="21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7F158056" wp14:editId="31E3BAFE">
                  <wp:extent cx="417195" cy="46101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158031" w14:textId="77777777" w:rsidR="00E21274" w:rsidRDefault="00E21274">
            <w:pPr>
              <w:spacing w:before="20" w:line="216" w:lineRule="auto"/>
              <w:jc w:val="center"/>
              <w:rPr>
                <w:sz w:val="20"/>
                <w:szCs w:val="20"/>
                <w:lang w:val="lt-LT"/>
              </w:rPr>
            </w:pPr>
          </w:p>
          <w:p w14:paraId="7F158032" w14:textId="77777777" w:rsidR="00E21274" w:rsidRDefault="00E21274">
            <w:pPr>
              <w:spacing w:before="20" w:line="216" w:lineRule="auto"/>
              <w:jc w:val="center"/>
              <w:rPr>
                <w:sz w:val="16"/>
                <w:szCs w:val="16"/>
                <w:lang w:val="lt-LT"/>
              </w:rPr>
            </w:pPr>
          </w:p>
          <w:p w14:paraId="7F158033" w14:textId="77777777" w:rsidR="00E21274" w:rsidRDefault="00ED0DAC">
            <w:pPr>
              <w:spacing w:before="20" w:line="21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LIETUVOS RESPUBLIKOS VALSTYBINĖ KULTŪROS PAVELDO KOMISIJA</w:t>
            </w:r>
          </w:p>
          <w:p w14:paraId="7F158034" w14:textId="77777777" w:rsidR="00E21274" w:rsidRDefault="00E21274">
            <w:pPr>
              <w:spacing w:before="20" w:line="216" w:lineRule="auto"/>
              <w:jc w:val="center"/>
              <w:rPr>
                <w:b/>
                <w:lang w:val="lt-LT"/>
              </w:rPr>
            </w:pPr>
          </w:p>
          <w:p w14:paraId="7F158035" w14:textId="77777777" w:rsidR="00E21274" w:rsidRDefault="00ED0DAC">
            <w:pPr>
              <w:spacing w:line="216" w:lineRule="auto"/>
              <w:ind w:firstLine="7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Biudžetinė įstaiga,  </w:t>
            </w:r>
            <w:proofErr w:type="spellStart"/>
            <w:r>
              <w:rPr>
                <w:sz w:val="20"/>
                <w:szCs w:val="20"/>
                <w:lang w:val="lt-LT"/>
              </w:rPr>
              <w:t>Rūdninkų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g. 13, 01135 Vilnius, tel. / faks. (8 5) 266 3277, </w:t>
            </w:r>
            <w:proofErr w:type="spellStart"/>
            <w:r>
              <w:rPr>
                <w:sz w:val="20"/>
                <w:szCs w:val="20"/>
                <w:lang w:val="lt-LT"/>
              </w:rPr>
              <w:t>el.p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hyperlink r:id="rId7" w:history="1">
              <w:r>
                <w:rPr>
                  <w:sz w:val="20"/>
                  <w:szCs w:val="20"/>
                  <w:lang w:val="lt-LT"/>
                </w:rPr>
                <w:t>komisija@vkpk.lt</w:t>
              </w:r>
            </w:hyperlink>
          </w:p>
          <w:p w14:paraId="7F158036" w14:textId="77777777" w:rsidR="00E21274" w:rsidRDefault="00ED0DAC">
            <w:pPr>
              <w:spacing w:line="216" w:lineRule="auto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Duomenys kaupiami ir saugomi Juridinių asmenų registre, kodas 288700520</w:t>
            </w:r>
          </w:p>
        </w:tc>
      </w:tr>
    </w:tbl>
    <w:p w14:paraId="7F158038" w14:textId="77777777" w:rsidR="00E21274" w:rsidRDefault="00E21274">
      <w:pPr>
        <w:jc w:val="both"/>
        <w:rPr>
          <w:lang w:val="lt-LT"/>
        </w:rPr>
      </w:pPr>
    </w:p>
    <w:p w14:paraId="7F158039" w14:textId="0235C3FC" w:rsidR="00E21274" w:rsidRDefault="00ED0DAC">
      <w:pPr>
        <w:jc w:val="both"/>
        <w:rPr>
          <w:lang w:val="lt-LT"/>
        </w:rPr>
      </w:pPr>
      <w:r>
        <w:rPr>
          <w:lang w:val="lt-LT"/>
        </w:rPr>
        <w:t>Lietuvos Respublikos kultūros ministerijai                                201</w:t>
      </w:r>
      <w:r>
        <w:t>9</w:t>
      </w:r>
      <w:r>
        <w:rPr>
          <w:lang w:val="lt-LT"/>
        </w:rPr>
        <w:t>-</w:t>
      </w:r>
      <w:r>
        <w:t>0</w:t>
      </w:r>
      <w:r>
        <w:rPr>
          <w:lang w:val="lt-LT"/>
        </w:rPr>
        <w:t>6</w:t>
      </w:r>
      <w:r>
        <w:t>-</w:t>
      </w:r>
      <w:r w:rsidR="005F3D54">
        <w:t>10</w:t>
      </w:r>
      <w:r>
        <w:t xml:space="preserve">  </w:t>
      </w:r>
      <w:r w:rsidR="005F3D54">
        <w:rPr>
          <w:lang w:val="lt-LT"/>
        </w:rPr>
        <w:t>Nr. V11-88</w:t>
      </w:r>
      <w:bookmarkStart w:id="0" w:name="_GoBack"/>
      <w:bookmarkEnd w:id="0"/>
      <w:r>
        <w:rPr>
          <w:lang w:val="lt-LT"/>
        </w:rPr>
        <w:t xml:space="preserve"> (6.4.</w:t>
      </w:r>
      <w:r>
        <w:t>E</w:t>
      </w:r>
      <w:r>
        <w:rPr>
          <w:lang w:val="lt-LT"/>
        </w:rPr>
        <w:t>)</w:t>
      </w:r>
    </w:p>
    <w:p w14:paraId="7F15803A" w14:textId="730A97A7" w:rsidR="00E21274" w:rsidRDefault="005F3D54">
      <w:pPr>
        <w:jc w:val="both"/>
        <w:rPr>
          <w:lang w:val="lt-LT"/>
        </w:rPr>
      </w:pPr>
      <w:hyperlink r:id="rId8" w:history="1">
        <w:r w:rsidR="00ED0DAC">
          <w:rPr>
            <w:lang w:val="lt-LT"/>
          </w:rPr>
          <w:t>r.senapedis@lrkm.lt</w:t>
        </w:r>
      </w:hyperlink>
      <w:r w:rsidR="00ED0DAC">
        <w:rPr>
          <w:lang w:val="lt-LT"/>
        </w:rPr>
        <w:t xml:space="preserve">                                                                  </w:t>
      </w:r>
      <w:r w:rsidR="00ED0DAC">
        <w:t xml:space="preserve"> </w:t>
      </w:r>
      <w:r w:rsidR="00ED0DAC">
        <w:rPr>
          <w:lang w:val="lt-LT"/>
        </w:rPr>
        <w:t>Į 201</w:t>
      </w:r>
      <w:r w:rsidR="00ED0DAC">
        <w:t>9-0</w:t>
      </w:r>
      <w:r w:rsidR="00ED0DAC">
        <w:rPr>
          <w:lang w:val="lt-LT"/>
        </w:rPr>
        <w:t>6</w:t>
      </w:r>
      <w:r w:rsidR="00ED0DAC">
        <w:t>-1</w:t>
      </w:r>
      <w:r>
        <w:rPr>
          <w:lang w:val="lt-LT"/>
        </w:rPr>
        <w:t xml:space="preserve">0 </w:t>
      </w:r>
      <w:r w:rsidR="00ED0DAC">
        <w:rPr>
          <w:lang w:val="lt-LT"/>
        </w:rPr>
        <w:t xml:space="preserve"> Nr. S2-1619  </w:t>
      </w:r>
    </w:p>
    <w:p w14:paraId="7F15803B" w14:textId="77777777" w:rsidR="00E21274" w:rsidRDefault="00ED0DAC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</w:t>
      </w:r>
    </w:p>
    <w:p w14:paraId="7F15803C" w14:textId="77777777" w:rsidR="00E21274" w:rsidRDefault="00E21274">
      <w:pPr>
        <w:jc w:val="both"/>
        <w:rPr>
          <w:lang w:val="lt-LT"/>
        </w:rPr>
      </w:pPr>
    </w:p>
    <w:p w14:paraId="7F15803D" w14:textId="77777777" w:rsidR="00E21274" w:rsidRDefault="00E21274">
      <w:pPr>
        <w:jc w:val="both"/>
        <w:rPr>
          <w:lang w:val="lt-LT"/>
        </w:rPr>
      </w:pPr>
    </w:p>
    <w:p w14:paraId="7F15803E" w14:textId="77777777" w:rsidR="00E21274" w:rsidRDefault="00E21274">
      <w:pPr>
        <w:jc w:val="both"/>
        <w:rPr>
          <w:b/>
          <w:bCs/>
          <w:lang w:val="lt-LT"/>
        </w:rPr>
      </w:pPr>
    </w:p>
    <w:p w14:paraId="7F15803F" w14:textId="77777777" w:rsidR="00E21274" w:rsidRDefault="00ED0DAC">
      <w:pPr>
        <w:jc w:val="both"/>
        <w:rPr>
          <w:bCs/>
          <w:lang w:val="lt-LT"/>
        </w:rPr>
      </w:pPr>
      <w:r>
        <w:rPr>
          <w:b/>
          <w:bCs/>
          <w:lang w:val="lt-LT"/>
        </w:rPr>
        <w:t>DĖL TEISĖS AKTO PROJEKTO NR. 1</w:t>
      </w:r>
      <w:r>
        <w:rPr>
          <w:b/>
          <w:bCs/>
        </w:rPr>
        <w:t>9</w:t>
      </w:r>
      <w:r>
        <w:rPr>
          <w:b/>
          <w:bCs/>
          <w:lang w:val="lt-LT"/>
        </w:rPr>
        <w:t>-7070 DERINIMO</w:t>
      </w:r>
    </w:p>
    <w:p w14:paraId="7F158040" w14:textId="77777777" w:rsidR="00E21274" w:rsidRDefault="00E21274">
      <w:pPr>
        <w:jc w:val="both"/>
        <w:rPr>
          <w:b/>
          <w:bCs/>
          <w:lang w:val="lt-LT"/>
        </w:rPr>
      </w:pPr>
    </w:p>
    <w:p w14:paraId="7F158041" w14:textId="77777777" w:rsidR="00E21274" w:rsidRDefault="00E21274">
      <w:pPr>
        <w:ind w:firstLine="1298"/>
        <w:jc w:val="both"/>
        <w:rPr>
          <w:bCs/>
          <w:lang w:val="lt-LT"/>
        </w:rPr>
      </w:pPr>
    </w:p>
    <w:p w14:paraId="7F158042" w14:textId="77777777" w:rsidR="00E21274" w:rsidRDefault="00ED0DAC">
      <w:pPr>
        <w:spacing w:line="360" w:lineRule="auto"/>
        <w:ind w:firstLine="1298"/>
        <w:jc w:val="both"/>
        <w:rPr>
          <w:bCs/>
          <w:lang w:val="lt-LT"/>
        </w:rPr>
      </w:pPr>
      <w:r>
        <w:rPr>
          <w:bCs/>
          <w:lang w:val="lt-LT"/>
        </w:rPr>
        <w:t xml:space="preserve">Informuojame Jus, kad susipažinę su pateiktu Lietuvos Respublikos </w:t>
      </w:r>
      <w:r w:rsidRPr="00ED0DAC">
        <w:rPr>
          <w:bCs/>
          <w:lang w:val="lt-LT"/>
        </w:rPr>
        <w:t>Vyriausyb</w:t>
      </w:r>
      <w:r>
        <w:rPr>
          <w:bCs/>
          <w:lang w:val="lt-LT"/>
        </w:rPr>
        <w:t>ės nutarimo „Dėl kultūros paveldo objekto paskelbimo kultūros paminklu“ projektu, pastabų neturime.</w:t>
      </w:r>
    </w:p>
    <w:p w14:paraId="7F158043" w14:textId="77777777" w:rsidR="00E21274" w:rsidRDefault="00E21274">
      <w:pPr>
        <w:spacing w:line="360" w:lineRule="auto"/>
        <w:ind w:firstLine="1298"/>
        <w:jc w:val="both"/>
        <w:rPr>
          <w:bCs/>
          <w:lang w:val="lt-LT"/>
        </w:rPr>
      </w:pPr>
    </w:p>
    <w:p w14:paraId="7F158044" w14:textId="77777777" w:rsidR="00E21274" w:rsidRDefault="00E21274">
      <w:pPr>
        <w:spacing w:line="360" w:lineRule="auto"/>
        <w:ind w:firstLine="1298"/>
        <w:jc w:val="both"/>
        <w:rPr>
          <w:bCs/>
          <w:lang w:val="lt-LT"/>
        </w:rPr>
      </w:pPr>
    </w:p>
    <w:p w14:paraId="7F158045" w14:textId="77777777" w:rsidR="00E21274" w:rsidRDefault="00E21274">
      <w:pPr>
        <w:spacing w:line="360" w:lineRule="auto"/>
        <w:rPr>
          <w:color w:val="000000"/>
          <w:lang w:val="lt-LT"/>
        </w:rPr>
      </w:pPr>
    </w:p>
    <w:p w14:paraId="7F158046" w14:textId="77777777" w:rsidR="00E21274" w:rsidRDefault="00ED0DAC">
      <w:pPr>
        <w:spacing w:line="360" w:lineRule="auto"/>
        <w:rPr>
          <w:lang w:val="lt-LT"/>
        </w:rPr>
      </w:pPr>
      <w:r>
        <w:rPr>
          <w:lang w:val="lt-LT"/>
        </w:rPr>
        <w:t>Paveldo komisijos pirmininkė                                                                        Evelina Karalevičienė</w:t>
      </w:r>
    </w:p>
    <w:p w14:paraId="7F158047" w14:textId="77777777" w:rsidR="00E21274" w:rsidRDefault="00E21274">
      <w:pPr>
        <w:spacing w:line="360" w:lineRule="auto"/>
        <w:rPr>
          <w:lang w:val="lt-LT"/>
        </w:rPr>
      </w:pPr>
    </w:p>
    <w:p w14:paraId="7F158048" w14:textId="77777777" w:rsidR="00E21274" w:rsidRDefault="00E21274">
      <w:pPr>
        <w:spacing w:line="360" w:lineRule="auto"/>
        <w:rPr>
          <w:lang w:val="lt-LT"/>
        </w:rPr>
      </w:pPr>
    </w:p>
    <w:p w14:paraId="7F158053" w14:textId="77777777" w:rsidR="00E21274" w:rsidRDefault="00E21274">
      <w:pPr>
        <w:spacing w:line="360" w:lineRule="auto"/>
        <w:rPr>
          <w:lang w:val="lt-LT"/>
        </w:rPr>
      </w:pPr>
    </w:p>
    <w:p w14:paraId="7F158054" w14:textId="77777777" w:rsidR="00E21274" w:rsidRDefault="00E21274">
      <w:pPr>
        <w:spacing w:line="360" w:lineRule="auto"/>
        <w:rPr>
          <w:lang w:val="lt-LT"/>
        </w:rPr>
      </w:pPr>
    </w:p>
    <w:p w14:paraId="7F158055" w14:textId="77777777" w:rsidR="00E21274" w:rsidRDefault="00ED0DAC">
      <w:pPr>
        <w:spacing w:line="360" w:lineRule="auto"/>
        <w:rPr>
          <w:lang w:val="lt-LT"/>
        </w:rPr>
      </w:pPr>
      <w:r>
        <w:rPr>
          <w:lang w:val="lt-LT"/>
        </w:rPr>
        <w:t>Rimantas Bitinas, tel. (8 5) 266 3284,  e. paštas rimantas.bitinas@vkpk.lt</w:t>
      </w:r>
    </w:p>
    <w:sectPr w:rsidR="00E21274">
      <w:pgSz w:w="11907" w:h="16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BA"/>
    <w:rsid w:val="0002689C"/>
    <w:rsid w:val="00031EF1"/>
    <w:rsid w:val="00036A05"/>
    <w:rsid w:val="00057A5A"/>
    <w:rsid w:val="000658E7"/>
    <w:rsid w:val="00070552"/>
    <w:rsid w:val="00073D72"/>
    <w:rsid w:val="0008750B"/>
    <w:rsid w:val="000B35C7"/>
    <w:rsid w:val="000C3660"/>
    <w:rsid w:val="000D2D6F"/>
    <w:rsid w:val="000F4D97"/>
    <w:rsid w:val="000F67DF"/>
    <w:rsid w:val="000F67E7"/>
    <w:rsid w:val="00104447"/>
    <w:rsid w:val="00112771"/>
    <w:rsid w:val="0013169C"/>
    <w:rsid w:val="0013362D"/>
    <w:rsid w:val="001622BA"/>
    <w:rsid w:val="00176FEA"/>
    <w:rsid w:val="001809A8"/>
    <w:rsid w:val="001A605A"/>
    <w:rsid w:val="001B0DBC"/>
    <w:rsid w:val="001D16B5"/>
    <w:rsid w:val="001D457B"/>
    <w:rsid w:val="001D46E5"/>
    <w:rsid w:val="001E1BCF"/>
    <w:rsid w:val="0020027C"/>
    <w:rsid w:val="00213507"/>
    <w:rsid w:val="00217471"/>
    <w:rsid w:val="002334BD"/>
    <w:rsid w:val="002440C3"/>
    <w:rsid w:val="00247120"/>
    <w:rsid w:val="002544B9"/>
    <w:rsid w:val="00256F7F"/>
    <w:rsid w:val="00260CD9"/>
    <w:rsid w:val="00263EBB"/>
    <w:rsid w:val="002652AC"/>
    <w:rsid w:val="00265BE2"/>
    <w:rsid w:val="00273EA4"/>
    <w:rsid w:val="00276E32"/>
    <w:rsid w:val="00287D3A"/>
    <w:rsid w:val="002A61F3"/>
    <w:rsid w:val="002F1859"/>
    <w:rsid w:val="00305667"/>
    <w:rsid w:val="0033544D"/>
    <w:rsid w:val="003446C5"/>
    <w:rsid w:val="00372484"/>
    <w:rsid w:val="0038083A"/>
    <w:rsid w:val="003873CB"/>
    <w:rsid w:val="003B107D"/>
    <w:rsid w:val="003C1183"/>
    <w:rsid w:val="003C4882"/>
    <w:rsid w:val="003C695A"/>
    <w:rsid w:val="003D2EA6"/>
    <w:rsid w:val="003D3BED"/>
    <w:rsid w:val="003E57CE"/>
    <w:rsid w:val="003F7EFC"/>
    <w:rsid w:val="00402C05"/>
    <w:rsid w:val="00427A83"/>
    <w:rsid w:val="004417AD"/>
    <w:rsid w:val="0044281B"/>
    <w:rsid w:val="004431F9"/>
    <w:rsid w:val="00447322"/>
    <w:rsid w:val="004538B3"/>
    <w:rsid w:val="0045395C"/>
    <w:rsid w:val="00466CB1"/>
    <w:rsid w:val="004801A8"/>
    <w:rsid w:val="004B0AF5"/>
    <w:rsid w:val="004C550F"/>
    <w:rsid w:val="004E2873"/>
    <w:rsid w:val="004E5DCB"/>
    <w:rsid w:val="004F74E1"/>
    <w:rsid w:val="00504F27"/>
    <w:rsid w:val="00525983"/>
    <w:rsid w:val="00527144"/>
    <w:rsid w:val="00530682"/>
    <w:rsid w:val="005604F6"/>
    <w:rsid w:val="00560554"/>
    <w:rsid w:val="005727BC"/>
    <w:rsid w:val="00575799"/>
    <w:rsid w:val="005A2290"/>
    <w:rsid w:val="005A48F8"/>
    <w:rsid w:val="005A5B03"/>
    <w:rsid w:val="005A75BD"/>
    <w:rsid w:val="005A7C7B"/>
    <w:rsid w:val="005B3766"/>
    <w:rsid w:val="005B4647"/>
    <w:rsid w:val="005C05A0"/>
    <w:rsid w:val="005C4C79"/>
    <w:rsid w:val="005C6749"/>
    <w:rsid w:val="005D7816"/>
    <w:rsid w:val="005F3D54"/>
    <w:rsid w:val="005F48A6"/>
    <w:rsid w:val="005F4FEC"/>
    <w:rsid w:val="00600D23"/>
    <w:rsid w:val="00676C9A"/>
    <w:rsid w:val="00684787"/>
    <w:rsid w:val="00696FAD"/>
    <w:rsid w:val="006A527C"/>
    <w:rsid w:val="006B61B3"/>
    <w:rsid w:val="00701AD3"/>
    <w:rsid w:val="007326F0"/>
    <w:rsid w:val="00735589"/>
    <w:rsid w:val="007519AE"/>
    <w:rsid w:val="00760AA2"/>
    <w:rsid w:val="00793FC8"/>
    <w:rsid w:val="007A3D47"/>
    <w:rsid w:val="007A6227"/>
    <w:rsid w:val="007A7DBF"/>
    <w:rsid w:val="007C0F58"/>
    <w:rsid w:val="007C5DFA"/>
    <w:rsid w:val="007F3580"/>
    <w:rsid w:val="0080730C"/>
    <w:rsid w:val="008158A5"/>
    <w:rsid w:val="00817BDD"/>
    <w:rsid w:val="00842D90"/>
    <w:rsid w:val="008939D2"/>
    <w:rsid w:val="00895F02"/>
    <w:rsid w:val="0089789C"/>
    <w:rsid w:val="00897F07"/>
    <w:rsid w:val="008D6CB5"/>
    <w:rsid w:val="008E3FFB"/>
    <w:rsid w:val="00905522"/>
    <w:rsid w:val="009178D5"/>
    <w:rsid w:val="00946EA8"/>
    <w:rsid w:val="00954D2D"/>
    <w:rsid w:val="0097489F"/>
    <w:rsid w:val="0099186E"/>
    <w:rsid w:val="00995293"/>
    <w:rsid w:val="009A569D"/>
    <w:rsid w:val="009E3AA3"/>
    <w:rsid w:val="009E5A45"/>
    <w:rsid w:val="00A14610"/>
    <w:rsid w:val="00A16FFE"/>
    <w:rsid w:val="00A3648F"/>
    <w:rsid w:val="00A44ACE"/>
    <w:rsid w:val="00A44E44"/>
    <w:rsid w:val="00A45614"/>
    <w:rsid w:val="00A53368"/>
    <w:rsid w:val="00A676F8"/>
    <w:rsid w:val="00A77201"/>
    <w:rsid w:val="00A809CD"/>
    <w:rsid w:val="00A81A30"/>
    <w:rsid w:val="00A87A63"/>
    <w:rsid w:val="00AB20CA"/>
    <w:rsid w:val="00AC0D3B"/>
    <w:rsid w:val="00AC4876"/>
    <w:rsid w:val="00AE503D"/>
    <w:rsid w:val="00B04061"/>
    <w:rsid w:val="00B12D4C"/>
    <w:rsid w:val="00B143F4"/>
    <w:rsid w:val="00B1736E"/>
    <w:rsid w:val="00B2349B"/>
    <w:rsid w:val="00B259A2"/>
    <w:rsid w:val="00B652EF"/>
    <w:rsid w:val="00B72830"/>
    <w:rsid w:val="00B75509"/>
    <w:rsid w:val="00B86F40"/>
    <w:rsid w:val="00B94C84"/>
    <w:rsid w:val="00BA26EB"/>
    <w:rsid w:val="00BD53FE"/>
    <w:rsid w:val="00BE1971"/>
    <w:rsid w:val="00BF3958"/>
    <w:rsid w:val="00C361C5"/>
    <w:rsid w:val="00C51835"/>
    <w:rsid w:val="00C85856"/>
    <w:rsid w:val="00C92CD4"/>
    <w:rsid w:val="00C92E7A"/>
    <w:rsid w:val="00C93CCC"/>
    <w:rsid w:val="00C94DED"/>
    <w:rsid w:val="00C95A24"/>
    <w:rsid w:val="00CB7129"/>
    <w:rsid w:val="00CC036A"/>
    <w:rsid w:val="00CC7D29"/>
    <w:rsid w:val="00CD551B"/>
    <w:rsid w:val="00CE7EF6"/>
    <w:rsid w:val="00D02DFC"/>
    <w:rsid w:val="00D05E0D"/>
    <w:rsid w:val="00D247F3"/>
    <w:rsid w:val="00D2504F"/>
    <w:rsid w:val="00D356DD"/>
    <w:rsid w:val="00D443B0"/>
    <w:rsid w:val="00D45BF3"/>
    <w:rsid w:val="00D541FB"/>
    <w:rsid w:val="00D618C3"/>
    <w:rsid w:val="00D75004"/>
    <w:rsid w:val="00D81A00"/>
    <w:rsid w:val="00D864EE"/>
    <w:rsid w:val="00D86943"/>
    <w:rsid w:val="00DB62CC"/>
    <w:rsid w:val="00DC6583"/>
    <w:rsid w:val="00DD78C2"/>
    <w:rsid w:val="00DE6C9C"/>
    <w:rsid w:val="00E10F8A"/>
    <w:rsid w:val="00E21274"/>
    <w:rsid w:val="00E475AA"/>
    <w:rsid w:val="00E64CD4"/>
    <w:rsid w:val="00E8749E"/>
    <w:rsid w:val="00E96730"/>
    <w:rsid w:val="00E9744B"/>
    <w:rsid w:val="00EB7960"/>
    <w:rsid w:val="00ED0DAC"/>
    <w:rsid w:val="00ED4DDF"/>
    <w:rsid w:val="00EE02B4"/>
    <w:rsid w:val="00EF0D34"/>
    <w:rsid w:val="00EF461B"/>
    <w:rsid w:val="00EF502B"/>
    <w:rsid w:val="00F009FC"/>
    <w:rsid w:val="00F1182D"/>
    <w:rsid w:val="00F27987"/>
    <w:rsid w:val="00F37562"/>
    <w:rsid w:val="00F7418B"/>
    <w:rsid w:val="00F86635"/>
    <w:rsid w:val="00F9419B"/>
    <w:rsid w:val="00FA23DF"/>
    <w:rsid w:val="00FB6E30"/>
    <w:rsid w:val="00FC2F82"/>
    <w:rsid w:val="00FC6D96"/>
    <w:rsid w:val="00FC70E4"/>
    <w:rsid w:val="00FC7D6C"/>
    <w:rsid w:val="00FE6E4B"/>
    <w:rsid w:val="00FF78F9"/>
    <w:rsid w:val="0FAA436F"/>
    <w:rsid w:val="5783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58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semiHidden="1" w:qFormat="1"/>
    <w:lsdException w:name="caption" w:qFormat="1"/>
    <w:lsdException w:name="envelope address" w:qFormat="1"/>
    <w:lsdException w:name="List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145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  <w:color w:val="000000"/>
      <w:szCs w:val="15"/>
      <w:lang w:val="lt-LT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line="192" w:lineRule="auto"/>
      <w:ind w:left="-31" w:right="-108"/>
    </w:pPr>
    <w:rPr>
      <w:lang w:val="lt-LT"/>
    </w:rPr>
  </w:style>
  <w:style w:type="paragraph" w:styleId="BodyText">
    <w:name w:val="Body Text"/>
    <w:basedOn w:val="Normal"/>
    <w:qFormat/>
    <w:pPr>
      <w:jc w:val="both"/>
    </w:pPr>
    <w:rPr>
      <w:lang w:val="lt-LT"/>
    </w:rPr>
  </w:style>
  <w:style w:type="paragraph" w:styleId="BodyText2">
    <w:name w:val="Body Text 2"/>
    <w:basedOn w:val="Normal"/>
    <w:pPr>
      <w:tabs>
        <w:tab w:val="left" w:pos="1080"/>
      </w:tabs>
      <w:overflowPunct w:val="0"/>
      <w:autoSpaceDE w:val="0"/>
      <w:autoSpaceDN w:val="0"/>
      <w:adjustRightInd w:val="0"/>
      <w:ind w:left="792" w:hanging="432"/>
      <w:textAlignment w:val="baseline"/>
    </w:pPr>
    <w:rPr>
      <w:szCs w:val="20"/>
      <w:lang w:val="lt-LT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color w:val="000000"/>
      <w:sz w:val="23"/>
      <w:szCs w:val="20"/>
      <w:lang w:val="lt-LT"/>
    </w:rPr>
  </w:style>
  <w:style w:type="paragraph" w:styleId="BodyTextIndent">
    <w:name w:val="Body Text Indent"/>
    <w:basedOn w:val="Normal"/>
    <w:pPr>
      <w:ind w:firstLine="720"/>
      <w:jc w:val="both"/>
    </w:pPr>
    <w:rPr>
      <w:lang w:val="lt-LT"/>
    </w:rPr>
  </w:style>
  <w:style w:type="paragraph" w:styleId="BodyTextIndent2">
    <w:name w:val="Body Text Indent 2"/>
    <w:basedOn w:val="Normal"/>
    <w:qFormat/>
    <w:pPr>
      <w:spacing w:line="192" w:lineRule="auto"/>
      <w:ind w:left="284"/>
      <w:jc w:val="both"/>
    </w:pPr>
    <w:rPr>
      <w:sz w:val="26"/>
      <w:lang w:val="lt-LT"/>
    </w:rPr>
  </w:style>
  <w:style w:type="paragraph" w:styleId="BodyTextIndent3">
    <w:name w:val="Body Text Indent 3"/>
    <w:basedOn w:val="Normal"/>
    <w:pPr>
      <w:ind w:left="120" w:firstLine="720"/>
      <w:jc w:val="both"/>
    </w:pPr>
    <w:rPr>
      <w:lang w:val="lt-LT"/>
    </w:rPr>
  </w:style>
  <w:style w:type="paragraph" w:styleId="Caption">
    <w:name w:val="caption"/>
    <w:basedOn w:val="Normal"/>
    <w:next w:val="Normal"/>
    <w:qFormat/>
    <w:pPr>
      <w:framePr w:w="9786" w:h="2155" w:hRule="exact" w:hSpace="57" w:wrap="around" w:vAnchor="page" w:hAnchor="page" w:x="1585" w:y="1265" w:anchorLock="1"/>
      <w:spacing w:line="360" w:lineRule="auto"/>
      <w:ind w:right="28"/>
      <w:jc w:val="center"/>
    </w:pPr>
    <w:rPr>
      <w:b/>
      <w:bCs/>
      <w:lang w:val="lt-LT"/>
    </w:rPr>
  </w:style>
  <w:style w:type="paragraph" w:styleId="CommentText">
    <w:name w:val="annotation text"/>
    <w:basedOn w:val="Normal"/>
    <w:next w:val="NormalIndent"/>
    <w:semiHidden/>
    <w:qFormat/>
    <w:pPr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Cs w:val="20"/>
      <w:lang w:val="lt-LT"/>
    </w:rPr>
  </w:style>
  <w:style w:type="paragraph" w:styleId="NormalIndent">
    <w:name w:val="Normal Indent"/>
    <w:basedOn w:val="Normal"/>
    <w:qFormat/>
    <w:pPr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velopeAddress">
    <w:name w:val="envelope address"/>
    <w:basedOn w:val="Normal"/>
    <w:qFormat/>
    <w:pPr>
      <w:framePr w:w="7920" w:h="1980" w:hRule="exact" w:hSpace="180" w:wrap="around" w:hAnchor="page" w:xAlign="center" w:yAlign="bottom"/>
      <w:ind w:left="28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Cs w:val="20"/>
      <w:lang w:val="lt-LT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">
    <w:name w:val="bodytext"/>
    <w:basedOn w:val="Normal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CharCharChar">
    <w:name w:val="Char Char Char"/>
    <w:basedOn w:val="Normal"/>
    <w:qFormat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customStyle="1" w:styleId="NormalBold">
    <w:name w:val="Normal + Bold"/>
    <w:basedOn w:val="Normal"/>
    <w:pPr>
      <w:ind w:firstLine="1260"/>
      <w:jc w:val="both"/>
    </w:pPr>
    <w:rPr>
      <w:lang w:val="lt-LT"/>
    </w:rPr>
  </w:style>
  <w:style w:type="paragraph" w:customStyle="1" w:styleId="CharChar">
    <w:name w:val="Char Char"/>
    <w:basedOn w:val="Normal"/>
    <w:qFormat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customStyle="1" w:styleId="CharChar1CharCharCharCharDiagramaDiagramaCharChar">
    <w:name w:val="Char Char1 Char Char Char Char Diagrama Diagrama Char Char"/>
    <w:basedOn w:val="Normal"/>
    <w:qFormat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character" w:customStyle="1" w:styleId="TitleChar">
    <w:name w:val="Title Char"/>
    <w:link w:val="Title"/>
    <w:rPr>
      <w:b/>
      <w:bCs/>
      <w:sz w:val="24"/>
      <w:lang w:val="lt-L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semiHidden="1" w:qFormat="1"/>
    <w:lsdException w:name="caption" w:qFormat="1"/>
    <w:lsdException w:name="envelope address" w:qFormat="1"/>
    <w:lsdException w:name="List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145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  <w:color w:val="000000"/>
      <w:szCs w:val="15"/>
      <w:lang w:val="lt-LT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line="192" w:lineRule="auto"/>
      <w:ind w:left="-31" w:right="-108"/>
    </w:pPr>
    <w:rPr>
      <w:lang w:val="lt-LT"/>
    </w:rPr>
  </w:style>
  <w:style w:type="paragraph" w:styleId="BodyText">
    <w:name w:val="Body Text"/>
    <w:basedOn w:val="Normal"/>
    <w:qFormat/>
    <w:pPr>
      <w:jc w:val="both"/>
    </w:pPr>
    <w:rPr>
      <w:lang w:val="lt-LT"/>
    </w:rPr>
  </w:style>
  <w:style w:type="paragraph" w:styleId="BodyText2">
    <w:name w:val="Body Text 2"/>
    <w:basedOn w:val="Normal"/>
    <w:pPr>
      <w:tabs>
        <w:tab w:val="left" w:pos="1080"/>
      </w:tabs>
      <w:overflowPunct w:val="0"/>
      <w:autoSpaceDE w:val="0"/>
      <w:autoSpaceDN w:val="0"/>
      <w:adjustRightInd w:val="0"/>
      <w:ind w:left="792" w:hanging="432"/>
      <w:textAlignment w:val="baseline"/>
    </w:pPr>
    <w:rPr>
      <w:szCs w:val="20"/>
      <w:lang w:val="lt-LT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color w:val="000000"/>
      <w:sz w:val="23"/>
      <w:szCs w:val="20"/>
      <w:lang w:val="lt-LT"/>
    </w:rPr>
  </w:style>
  <w:style w:type="paragraph" w:styleId="BodyTextIndent">
    <w:name w:val="Body Text Indent"/>
    <w:basedOn w:val="Normal"/>
    <w:pPr>
      <w:ind w:firstLine="720"/>
      <w:jc w:val="both"/>
    </w:pPr>
    <w:rPr>
      <w:lang w:val="lt-LT"/>
    </w:rPr>
  </w:style>
  <w:style w:type="paragraph" w:styleId="BodyTextIndent2">
    <w:name w:val="Body Text Indent 2"/>
    <w:basedOn w:val="Normal"/>
    <w:qFormat/>
    <w:pPr>
      <w:spacing w:line="192" w:lineRule="auto"/>
      <w:ind w:left="284"/>
      <w:jc w:val="both"/>
    </w:pPr>
    <w:rPr>
      <w:sz w:val="26"/>
      <w:lang w:val="lt-LT"/>
    </w:rPr>
  </w:style>
  <w:style w:type="paragraph" w:styleId="BodyTextIndent3">
    <w:name w:val="Body Text Indent 3"/>
    <w:basedOn w:val="Normal"/>
    <w:pPr>
      <w:ind w:left="120" w:firstLine="720"/>
      <w:jc w:val="both"/>
    </w:pPr>
    <w:rPr>
      <w:lang w:val="lt-LT"/>
    </w:rPr>
  </w:style>
  <w:style w:type="paragraph" w:styleId="Caption">
    <w:name w:val="caption"/>
    <w:basedOn w:val="Normal"/>
    <w:next w:val="Normal"/>
    <w:qFormat/>
    <w:pPr>
      <w:framePr w:w="9786" w:h="2155" w:hRule="exact" w:hSpace="57" w:wrap="around" w:vAnchor="page" w:hAnchor="page" w:x="1585" w:y="1265" w:anchorLock="1"/>
      <w:spacing w:line="360" w:lineRule="auto"/>
      <w:ind w:right="28"/>
      <w:jc w:val="center"/>
    </w:pPr>
    <w:rPr>
      <w:b/>
      <w:bCs/>
      <w:lang w:val="lt-LT"/>
    </w:rPr>
  </w:style>
  <w:style w:type="paragraph" w:styleId="CommentText">
    <w:name w:val="annotation text"/>
    <w:basedOn w:val="Normal"/>
    <w:next w:val="NormalIndent"/>
    <w:semiHidden/>
    <w:qFormat/>
    <w:pPr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Cs w:val="20"/>
      <w:lang w:val="lt-LT"/>
    </w:rPr>
  </w:style>
  <w:style w:type="paragraph" w:styleId="NormalIndent">
    <w:name w:val="Normal Indent"/>
    <w:basedOn w:val="Normal"/>
    <w:qFormat/>
    <w:pPr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velopeAddress">
    <w:name w:val="envelope address"/>
    <w:basedOn w:val="Normal"/>
    <w:qFormat/>
    <w:pPr>
      <w:framePr w:w="7920" w:h="1980" w:hRule="exact" w:hSpace="180" w:wrap="around" w:hAnchor="page" w:xAlign="center" w:yAlign="bottom"/>
      <w:ind w:left="28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Cs w:val="20"/>
      <w:lang w:val="lt-LT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">
    <w:name w:val="bodytext"/>
    <w:basedOn w:val="Normal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CharCharChar">
    <w:name w:val="Char Char Char"/>
    <w:basedOn w:val="Normal"/>
    <w:qFormat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customStyle="1" w:styleId="NormalBold">
    <w:name w:val="Normal + Bold"/>
    <w:basedOn w:val="Normal"/>
    <w:pPr>
      <w:ind w:firstLine="1260"/>
      <w:jc w:val="both"/>
    </w:pPr>
    <w:rPr>
      <w:lang w:val="lt-LT"/>
    </w:rPr>
  </w:style>
  <w:style w:type="paragraph" w:customStyle="1" w:styleId="CharChar">
    <w:name w:val="Char Char"/>
    <w:basedOn w:val="Normal"/>
    <w:qFormat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paragraph" w:customStyle="1" w:styleId="CharChar1CharCharCharCharDiagramaDiagramaCharChar">
    <w:name w:val="Char Char1 Char Char Char Char Diagrama Diagrama Char Char"/>
    <w:basedOn w:val="Normal"/>
    <w:qFormat/>
    <w:pPr>
      <w:spacing w:after="160" w:line="240" w:lineRule="exact"/>
    </w:pPr>
    <w:rPr>
      <w:rFonts w:ascii="Tahoma" w:hAnsi="Tahoma"/>
      <w:sz w:val="20"/>
      <w:szCs w:val="20"/>
      <w:lang w:val="lt-LT"/>
    </w:rPr>
  </w:style>
  <w:style w:type="character" w:customStyle="1" w:styleId="TitleChar">
    <w:name w:val="Title Char"/>
    <w:link w:val="Title"/>
    <w:rPr>
      <w:b/>
      <w:bCs/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media/image1.png"
                 Type="http://schemas.openxmlformats.org/officeDocument/2006/relationships/image"/>
   <Relationship Id="rId7" Target="mailto:komisija@vkpk.lt" TargetMode="External"
                 Type="http://schemas.openxmlformats.org/officeDocument/2006/relationships/hyperlink"/>
   <Relationship Id="rId8" Target="mailto:dmm@lrkm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2019-06-10T13:47:00Z</dcterms:created>
  <dc:creator>pc</dc:creator>
  <cp:lastModifiedBy>Romanas Senapėdis</cp:lastModifiedBy>
  <cp:lastPrinted>2019-06-10T13:46:00Z</cp:lastPrinted>
  <dcterms:modified xsi:type="dcterms:W3CDTF">2019-06-27T05:51:00Z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