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43489E" w14:textId="77777777" w:rsidR="000F7A31" w:rsidRPr="00E268ED" w:rsidRDefault="000F7A31" w:rsidP="009E330D">
      <w:pPr>
        <w:jc w:val="right"/>
        <w:rPr>
          <w:szCs w:val="24"/>
        </w:rPr>
      </w:pPr>
      <w:bookmarkStart w:id="0" w:name="_GoBack"/>
      <w:bookmarkEnd w:id="0"/>
      <w:r w:rsidRPr="00E268ED">
        <w:rPr>
          <w:b/>
          <w:szCs w:val="24"/>
        </w:rPr>
        <w:t>Projektas</w:t>
      </w:r>
    </w:p>
    <w:p w14:paraId="21459431" w14:textId="77777777" w:rsidR="003F25AE" w:rsidRPr="00E268ED" w:rsidRDefault="003F25AE" w:rsidP="00480F27">
      <w:pPr>
        <w:pStyle w:val="Antrat1"/>
        <w:tabs>
          <w:tab w:val="left" w:pos="993"/>
        </w:tabs>
        <w:ind w:firstLine="709"/>
        <w:rPr>
          <w:rFonts w:ascii="Times New Roman" w:hAnsi="Times New Roman"/>
          <w:b/>
          <w:bCs/>
          <w:sz w:val="24"/>
          <w:szCs w:val="24"/>
        </w:rPr>
      </w:pPr>
    </w:p>
    <w:p w14:paraId="0552D786" w14:textId="77777777" w:rsidR="003F25AE" w:rsidRPr="00E268ED" w:rsidRDefault="003F25AE" w:rsidP="00480F27">
      <w:pPr>
        <w:pStyle w:val="Antrat1"/>
        <w:tabs>
          <w:tab w:val="left" w:pos="993"/>
        </w:tabs>
        <w:ind w:firstLine="709"/>
        <w:rPr>
          <w:rFonts w:ascii="Times New Roman" w:hAnsi="Times New Roman"/>
          <w:b/>
          <w:bCs/>
          <w:sz w:val="24"/>
          <w:szCs w:val="24"/>
        </w:rPr>
      </w:pPr>
    </w:p>
    <w:p w14:paraId="5622DA3D" w14:textId="77777777" w:rsidR="00A14C51" w:rsidRPr="00E268ED" w:rsidRDefault="00A14C51" w:rsidP="00480F27">
      <w:pPr>
        <w:pStyle w:val="Antrat1"/>
        <w:tabs>
          <w:tab w:val="left" w:pos="993"/>
        </w:tabs>
        <w:ind w:firstLine="709"/>
        <w:rPr>
          <w:rFonts w:ascii="Times New Roman" w:hAnsi="Times New Roman"/>
          <w:b/>
          <w:bCs/>
          <w:sz w:val="24"/>
          <w:szCs w:val="24"/>
        </w:rPr>
      </w:pPr>
      <w:r w:rsidRPr="00E268ED">
        <w:rPr>
          <w:rFonts w:ascii="Times New Roman" w:hAnsi="Times New Roman"/>
          <w:b/>
          <w:bCs/>
          <w:sz w:val="24"/>
          <w:szCs w:val="24"/>
        </w:rPr>
        <w:t>Lietuvos Respublikos Vyriausybė</w:t>
      </w:r>
    </w:p>
    <w:p w14:paraId="121B3699" w14:textId="77777777" w:rsidR="00A14C51" w:rsidRPr="00E268ED" w:rsidRDefault="00A14C51" w:rsidP="00CD4A2E">
      <w:pPr>
        <w:pStyle w:val="Antrat2"/>
        <w:tabs>
          <w:tab w:val="left" w:pos="993"/>
        </w:tabs>
        <w:ind w:firstLine="709"/>
        <w:rPr>
          <w:szCs w:val="24"/>
        </w:rPr>
      </w:pPr>
      <w:r w:rsidRPr="00E268ED">
        <w:rPr>
          <w:szCs w:val="24"/>
        </w:rPr>
        <w:t>nutarimas</w:t>
      </w:r>
    </w:p>
    <w:p w14:paraId="390A364B" w14:textId="77777777" w:rsidR="00A14C51" w:rsidRPr="00E268ED" w:rsidRDefault="00A14C51" w:rsidP="0027418C">
      <w:pPr>
        <w:tabs>
          <w:tab w:val="left" w:pos="993"/>
        </w:tabs>
        <w:ind w:firstLine="709"/>
        <w:jc w:val="center"/>
        <w:rPr>
          <w:b/>
          <w:szCs w:val="24"/>
        </w:rPr>
      </w:pPr>
      <w:r w:rsidRPr="00E268ED">
        <w:rPr>
          <w:b/>
          <w:szCs w:val="24"/>
        </w:rPr>
        <w:t xml:space="preserve">DĖL </w:t>
      </w:r>
      <w:r w:rsidR="000F7A31" w:rsidRPr="00E268ED">
        <w:rPr>
          <w:b/>
          <w:szCs w:val="24"/>
        </w:rPr>
        <w:t xml:space="preserve">LIETUVOS RESPUBLIKOS VYRIAUSYBĖS 2002 M. GEGUŽĖS 20 D. NUTARIMO NR. 685 „DĖL </w:t>
      </w:r>
      <w:r w:rsidRPr="00E268ED">
        <w:rPr>
          <w:b/>
          <w:szCs w:val="24"/>
        </w:rPr>
        <w:t>VALSTYBĖS TARNAUTOJŲ PAREIGYBIŲ APRAŠYMO IR VERTINIMO METODIKOS PATVIRTINIMO</w:t>
      </w:r>
      <w:r w:rsidR="000F7A31" w:rsidRPr="00E268ED">
        <w:rPr>
          <w:b/>
          <w:szCs w:val="24"/>
        </w:rPr>
        <w:t>“ PAKEITIMO</w:t>
      </w:r>
    </w:p>
    <w:p w14:paraId="57D1A340" w14:textId="77777777" w:rsidR="0081521B" w:rsidRPr="00E268ED" w:rsidRDefault="0081521B" w:rsidP="0081521B">
      <w:pPr>
        <w:tabs>
          <w:tab w:val="left" w:pos="993"/>
        </w:tabs>
        <w:ind w:firstLine="709"/>
        <w:jc w:val="center"/>
        <w:rPr>
          <w:szCs w:val="24"/>
        </w:rPr>
      </w:pPr>
    </w:p>
    <w:p w14:paraId="2070BD72" w14:textId="77777777" w:rsidR="0081521B" w:rsidRPr="00E268ED" w:rsidRDefault="0081521B" w:rsidP="0081521B">
      <w:pPr>
        <w:tabs>
          <w:tab w:val="left" w:pos="993"/>
        </w:tabs>
        <w:ind w:firstLine="709"/>
        <w:jc w:val="center"/>
        <w:rPr>
          <w:szCs w:val="24"/>
        </w:rPr>
      </w:pPr>
      <w:r w:rsidRPr="00E268ED">
        <w:rPr>
          <w:szCs w:val="24"/>
        </w:rPr>
        <w:t>201</w:t>
      </w:r>
      <w:r w:rsidR="00B17424" w:rsidRPr="00E268ED">
        <w:rPr>
          <w:szCs w:val="24"/>
        </w:rPr>
        <w:t>8</w:t>
      </w:r>
      <w:r w:rsidRPr="00E268ED">
        <w:rPr>
          <w:szCs w:val="24"/>
        </w:rPr>
        <w:t xml:space="preserve"> m.                               d. Nr. </w:t>
      </w:r>
    </w:p>
    <w:p w14:paraId="2020872C" w14:textId="77777777" w:rsidR="0081521B" w:rsidRPr="00E268ED" w:rsidRDefault="0081521B" w:rsidP="0081521B">
      <w:pPr>
        <w:tabs>
          <w:tab w:val="left" w:pos="993"/>
        </w:tabs>
        <w:ind w:firstLine="709"/>
        <w:jc w:val="center"/>
        <w:rPr>
          <w:szCs w:val="24"/>
        </w:rPr>
      </w:pPr>
      <w:r w:rsidRPr="00E268ED">
        <w:rPr>
          <w:szCs w:val="24"/>
        </w:rPr>
        <w:t>Vilnius</w:t>
      </w:r>
    </w:p>
    <w:p w14:paraId="1AEE64C6" w14:textId="77777777" w:rsidR="0081521B" w:rsidRPr="00E268ED" w:rsidRDefault="0081521B" w:rsidP="0081521B">
      <w:pPr>
        <w:tabs>
          <w:tab w:val="left" w:pos="993"/>
        </w:tabs>
        <w:ind w:firstLine="709"/>
        <w:jc w:val="center"/>
        <w:rPr>
          <w:b/>
          <w:caps/>
          <w:szCs w:val="24"/>
        </w:rPr>
      </w:pPr>
    </w:p>
    <w:p w14:paraId="469CC5D6" w14:textId="77777777" w:rsidR="00A14C51" w:rsidRPr="00E268ED" w:rsidRDefault="00A14C51" w:rsidP="0027418C">
      <w:pPr>
        <w:tabs>
          <w:tab w:val="left" w:pos="993"/>
        </w:tabs>
        <w:ind w:firstLine="709"/>
        <w:rPr>
          <w:b/>
          <w:szCs w:val="24"/>
        </w:rPr>
      </w:pPr>
    </w:p>
    <w:p w14:paraId="075E8EA5" w14:textId="77777777" w:rsidR="00CF2570" w:rsidRPr="00E268ED" w:rsidRDefault="00CF2570" w:rsidP="00603D3A">
      <w:pPr>
        <w:tabs>
          <w:tab w:val="left" w:pos="993"/>
        </w:tabs>
        <w:ind w:firstLine="709"/>
        <w:jc w:val="both"/>
        <w:rPr>
          <w:szCs w:val="24"/>
          <w:lang w:eastAsia="lt-LT"/>
        </w:rPr>
      </w:pPr>
      <w:r w:rsidRPr="00E268ED">
        <w:rPr>
          <w:szCs w:val="24"/>
          <w:lang w:eastAsia="lt-LT"/>
        </w:rPr>
        <w:t>Lietuvos Respublikos Vyriausybė</w:t>
      </w:r>
      <w:r w:rsidRPr="00E268ED">
        <w:rPr>
          <w:spacing w:val="80"/>
          <w:szCs w:val="24"/>
          <w:lang w:eastAsia="lt-LT"/>
        </w:rPr>
        <w:t xml:space="preserve"> </w:t>
      </w:r>
      <w:r w:rsidRPr="00E268ED">
        <w:rPr>
          <w:spacing w:val="60"/>
          <w:szCs w:val="24"/>
          <w:lang w:eastAsia="lt-LT"/>
        </w:rPr>
        <w:t>nutari</w:t>
      </w:r>
      <w:r w:rsidRPr="00E268ED">
        <w:rPr>
          <w:szCs w:val="24"/>
          <w:lang w:eastAsia="lt-LT"/>
        </w:rPr>
        <w:t>a:</w:t>
      </w:r>
    </w:p>
    <w:p w14:paraId="5192F2A2" w14:textId="77777777" w:rsidR="00CF2570" w:rsidRPr="00E268ED" w:rsidRDefault="008839BE" w:rsidP="00603D3A">
      <w:pPr>
        <w:tabs>
          <w:tab w:val="left" w:pos="993"/>
        </w:tabs>
        <w:ind w:firstLine="709"/>
        <w:jc w:val="both"/>
        <w:rPr>
          <w:szCs w:val="24"/>
          <w:lang w:eastAsia="lt-LT"/>
        </w:rPr>
      </w:pPr>
      <w:r w:rsidRPr="00E268ED">
        <w:rPr>
          <w:szCs w:val="24"/>
          <w:lang w:eastAsia="lt-LT"/>
        </w:rPr>
        <w:t xml:space="preserve">1. </w:t>
      </w:r>
      <w:r w:rsidR="00CF2570" w:rsidRPr="00E268ED">
        <w:rPr>
          <w:szCs w:val="24"/>
          <w:lang w:eastAsia="lt-LT"/>
        </w:rPr>
        <w:t>Pakeisti Lietuvos Respublikos Vyriausybės 2002 m. gegužės 20 d. nutarimą Nr. 685 „Dėl Valstybės tarnautojų pareigybių aprašymo ir vertinimo metodikos patvirtinimo“</w:t>
      </w:r>
      <w:r w:rsidR="003F25AE" w:rsidRPr="00E268ED">
        <w:rPr>
          <w:szCs w:val="24"/>
          <w:lang w:eastAsia="lt-LT"/>
        </w:rPr>
        <w:t xml:space="preserve"> ir jį išdėstyti nauja redakcija</w:t>
      </w:r>
      <w:r w:rsidR="00675E95" w:rsidRPr="00E268ED">
        <w:rPr>
          <w:szCs w:val="24"/>
          <w:lang w:eastAsia="lt-LT"/>
        </w:rPr>
        <w:t>:</w:t>
      </w:r>
    </w:p>
    <w:p w14:paraId="0D730E84" w14:textId="77777777" w:rsidR="003F25AE" w:rsidRPr="00E268ED" w:rsidRDefault="003F25AE" w:rsidP="00603D3A">
      <w:pPr>
        <w:tabs>
          <w:tab w:val="left" w:pos="993"/>
        </w:tabs>
        <w:ind w:firstLine="709"/>
        <w:jc w:val="both"/>
        <w:rPr>
          <w:szCs w:val="24"/>
          <w:lang w:eastAsia="lt-LT"/>
        </w:rPr>
      </w:pPr>
    </w:p>
    <w:p w14:paraId="12009361" w14:textId="77777777" w:rsidR="003F25AE" w:rsidRPr="00E268ED" w:rsidRDefault="003F25AE" w:rsidP="003F25AE">
      <w:pPr>
        <w:tabs>
          <w:tab w:val="left" w:pos="993"/>
        </w:tabs>
        <w:ind w:firstLine="709"/>
        <w:jc w:val="center"/>
        <w:rPr>
          <w:b/>
          <w:szCs w:val="24"/>
          <w:lang w:eastAsia="lt-LT"/>
        </w:rPr>
      </w:pPr>
      <w:r w:rsidRPr="00E268ED">
        <w:rPr>
          <w:b/>
          <w:szCs w:val="24"/>
          <w:lang w:eastAsia="lt-LT"/>
        </w:rPr>
        <w:t>„LIETUVOS RESPUBLIKOS VYRIAUSYBĖ</w:t>
      </w:r>
    </w:p>
    <w:p w14:paraId="3B22B745" w14:textId="77777777" w:rsidR="003F25AE" w:rsidRPr="00E268ED" w:rsidRDefault="003F25AE" w:rsidP="003F25AE">
      <w:pPr>
        <w:tabs>
          <w:tab w:val="left" w:pos="993"/>
        </w:tabs>
        <w:ind w:firstLine="709"/>
        <w:jc w:val="center"/>
        <w:rPr>
          <w:b/>
          <w:szCs w:val="24"/>
          <w:lang w:eastAsia="lt-LT"/>
        </w:rPr>
      </w:pPr>
    </w:p>
    <w:p w14:paraId="3DDDB366" w14:textId="77777777" w:rsidR="003F25AE" w:rsidRPr="00E268ED" w:rsidRDefault="003F25AE" w:rsidP="003F25AE">
      <w:pPr>
        <w:tabs>
          <w:tab w:val="left" w:pos="993"/>
        </w:tabs>
        <w:ind w:firstLine="709"/>
        <w:jc w:val="center"/>
        <w:rPr>
          <w:b/>
          <w:szCs w:val="24"/>
          <w:lang w:eastAsia="lt-LT"/>
        </w:rPr>
      </w:pPr>
      <w:r w:rsidRPr="00E268ED">
        <w:rPr>
          <w:b/>
          <w:szCs w:val="24"/>
          <w:lang w:eastAsia="lt-LT"/>
        </w:rPr>
        <w:t>NUTARIMAS</w:t>
      </w:r>
    </w:p>
    <w:p w14:paraId="7D382804" w14:textId="77777777" w:rsidR="003F25AE" w:rsidRPr="00E268ED" w:rsidRDefault="003F25AE" w:rsidP="003F25AE">
      <w:pPr>
        <w:tabs>
          <w:tab w:val="left" w:pos="993"/>
        </w:tabs>
        <w:ind w:firstLine="709"/>
        <w:jc w:val="center"/>
        <w:rPr>
          <w:b/>
          <w:szCs w:val="24"/>
          <w:lang w:eastAsia="lt-LT"/>
        </w:rPr>
      </w:pPr>
      <w:r w:rsidRPr="00E268ED">
        <w:rPr>
          <w:b/>
          <w:szCs w:val="24"/>
          <w:lang w:eastAsia="lt-LT"/>
        </w:rPr>
        <w:t>DĖL VALSTYBĖS TARNAUTOJŲ PAREIGYBIŲ APRAŠYMO IR VERTINIMO METODIKOS PATVIRTINIMO</w:t>
      </w:r>
    </w:p>
    <w:p w14:paraId="6E642B18" w14:textId="77777777" w:rsidR="003F25AE" w:rsidRPr="00E268ED" w:rsidRDefault="003F25AE" w:rsidP="003F25AE">
      <w:pPr>
        <w:tabs>
          <w:tab w:val="left" w:pos="993"/>
        </w:tabs>
        <w:ind w:firstLine="709"/>
        <w:jc w:val="center"/>
        <w:rPr>
          <w:b/>
          <w:szCs w:val="24"/>
          <w:lang w:eastAsia="lt-LT"/>
        </w:rPr>
      </w:pPr>
    </w:p>
    <w:p w14:paraId="13D62B7C" w14:textId="77777777" w:rsidR="003F25AE" w:rsidRPr="00E268ED" w:rsidRDefault="003F25AE" w:rsidP="003F25AE">
      <w:pPr>
        <w:tabs>
          <w:tab w:val="left" w:pos="993"/>
        </w:tabs>
        <w:ind w:firstLine="709"/>
        <w:rPr>
          <w:szCs w:val="24"/>
          <w:lang w:eastAsia="lt-LT"/>
        </w:rPr>
      </w:pPr>
      <w:r w:rsidRPr="00E268ED">
        <w:rPr>
          <w:szCs w:val="24"/>
          <w:lang w:eastAsia="lt-LT"/>
        </w:rPr>
        <w:t xml:space="preserve">Vadovaudamasi Lietuvos Respublikos valstybės tarnybos įstatymo 8 straipsnio </w:t>
      </w:r>
      <w:r w:rsidR="00B17424" w:rsidRPr="00E268ED">
        <w:rPr>
          <w:szCs w:val="24"/>
          <w:lang w:eastAsia="lt-LT"/>
        </w:rPr>
        <w:t>3</w:t>
      </w:r>
      <w:r w:rsidRPr="00E268ED">
        <w:rPr>
          <w:szCs w:val="24"/>
          <w:lang w:eastAsia="lt-LT"/>
        </w:rPr>
        <w:t xml:space="preserve"> dalimi, Lietuvos Respublikos Vyriausybė n u t a r i a :</w:t>
      </w:r>
    </w:p>
    <w:p w14:paraId="1A4EFFF4" w14:textId="77777777" w:rsidR="00053CDB" w:rsidRPr="00E268ED" w:rsidRDefault="00053CDB" w:rsidP="009B22FA">
      <w:pPr>
        <w:tabs>
          <w:tab w:val="left" w:pos="709"/>
          <w:tab w:val="left" w:pos="993"/>
        </w:tabs>
        <w:ind w:left="705"/>
        <w:rPr>
          <w:szCs w:val="24"/>
        </w:rPr>
      </w:pPr>
      <w:r w:rsidRPr="00E268ED">
        <w:rPr>
          <w:szCs w:val="24"/>
        </w:rPr>
        <w:t>Patvirtinti Valstybės tarnautojų pareigybių aprašymo ir vertinimo metodiką (pridedama).</w:t>
      </w:r>
      <w:r w:rsidR="008839BE" w:rsidRPr="00E268ED">
        <w:rPr>
          <w:szCs w:val="24"/>
        </w:rPr>
        <w:t>“</w:t>
      </w:r>
    </w:p>
    <w:p w14:paraId="63BDE730" w14:textId="77777777" w:rsidR="00757758" w:rsidRPr="00E268ED" w:rsidRDefault="00FB790F" w:rsidP="004C4C01">
      <w:pPr>
        <w:pStyle w:val="Porat"/>
        <w:tabs>
          <w:tab w:val="left" w:pos="993"/>
        </w:tabs>
        <w:ind w:firstLine="709"/>
        <w:jc w:val="both"/>
        <w:rPr>
          <w:rFonts w:eastAsia="Calibri"/>
          <w:szCs w:val="24"/>
        </w:rPr>
      </w:pPr>
      <w:r w:rsidRPr="00E268ED">
        <w:rPr>
          <w:szCs w:val="24"/>
          <w:lang w:eastAsia="lt-LT"/>
        </w:rPr>
        <w:t>2</w:t>
      </w:r>
      <w:r w:rsidR="00CF2570" w:rsidRPr="00E268ED">
        <w:rPr>
          <w:szCs w:val="24"/>
          <w:lang w:eastAsia="lt-LT"/>
        </w:rPr>
        <w:t xml:space="preserve">. </w:t>
      </w:r>
      <w:r w:rsidR="0027418C" w:rsidRPr="00E268ED">
        <w:rPr>
          <w:rFonts w:eastAsia="Calibri"/>
          <w:szCs w:val="24"/>
        </w:rPr>
        <w:t>Nustatyti, kad</w:t>
      </w:r>
      <w:r w:rsidR="00757758" w:rsidRPr="00E268ED">
        <w:rPr>
          <w:rFonts w:eastAsia="Calibri"/>
          <w:szCs w:val="24"/>
        </w:rPr>
        <w:t>:</w:t>
      </w:r>
    </w:p>
    <w:p w14:paraId="075B1B72" w14:textId="77777777" w:rsidR="00AF6F5D" w:rsidRPr="00E268ED" w:rsidRDefault="000A4CD7" w:rsidP="00AF6F5D">
      <w:pPr>
        <w:pStyle w:val="Porat"/>
        <w:tabs>
          <w:tab w:val="left" w:pos="993"/>
        </w:tabs>
        <w:ind w:firstLine="709"/>
        <w:jc w:val="both"/>
      </w:pPr>
      <w:r w:rsidRPr="00E268ED">
        <w:t>2.1</w:t>
      </w:r>
      <w:r w:rsidR="009B22FA" w:rsidRPr="00E268ED">
        <w:t>. Jeigu</w:t>
      </w:r>
      <w:r w:rsidR="00036B74" w:rsidRPr="00E268ED">
        <w:t xml:space="preserve"> </w:t>
      </w:r>
      <w:r w:rsidR="009B22FA" w:rsidRPr="00E268ED">
        <w:rPr>
          <w:lang w:eastAsia="lt-LT"/>
        </w:rPr>
        <w:t>valstybės tarnautojas</w:t>
      </w:r>
      <w:r w:rsidR="00C031FB" w:rsidRPr="00E268ED">
        <w:rPr>
          <w:lang w:eastAsia="lt-LT"/>
        </w:rPr>
        <w:t xml:space="preserve"> į pareigas buvo priimtas ar perkeltas iki šio nutarimo įsigaliojimo dienos ir</w:t>
      </w:r>
      <w:r w:rsidR="009B22FA" w:rsidRPr="00E268ED">
        <w:rPr>
          <w:lang w:eastAsia="lt-LT"/>
        </w:rPr>
        <w:t xml:space="preserve"> neatitinka pareigybės aprašyme, pakeistame pagal šiuo nutarimu nauja redakcija</w:t>
      </w:r>
      <w:r w:rsidR="009B22FA" w:rsidRPr="00E268ED">
        <w:t xml:space="preserve"> išdėstytą Valstybės tarnautojų pareigybių aprašymo ir vertinimo metodiką (toliau – pareigybės aprašymas), </w:t>
      </w:r>
      <w:r w:rsidR="009B22FA" w:rsidRPr="00E268ED">
        <w:rPr>
          <w:lang w:eastAsia="lt-LT"/>
        </w:rPr>
        <w:t>nustatytų specialiųjų reikalavimų, jis toliau eina</w:t>
      </w:r>
      <w:r w:rsidR="00C031FB" w:rsidRPr="00E268ED">
        <w:rPr>
          <w:lang w:eastAsia="lt-LT"/>
        </w:rPr>
        <w:t xml:space="preserve"> valstybės tarnautojo</w:t>
      </w:r>
      <w:r w:rsidR="009B22FA" w:rsidRPr="00E268ED">
        <w:rPr>
          <w:lang w:eastAsia="lt-LT"/>
        </w:rPr>
        <w:t xml:space="preserve"> pareigas</w:t>
      </w:r>
      <w:r w:rsidR="00C031FB" w:rsidRPr="00E268ED">
        <w:rPr>
          <w:lang w:eastAsia="lt-LT"/>
        </w:rPr>
        <w:t>, į kurias buvo priimtas ar perkeltas iki šio nutarimo įsigaliojimo dienos.</w:t>
      </w:r>
      <w:r w:rsidR="009B22FA" w:rsidRPr="00E268ED">
        <w:rPr>
          <w:lang w:eastAsia="lt-LT"/>
        </w:rPr>
        <w:t xml:space="preserve"> </w:t>
      </w:r>
    </w:p>
    <w:p w14:paraId="4D389352" w14:textId="77777777" w:rsidR="00784BF9" w:rsidRPr="00E268ED" w:rsidRDefault="007A786B" w:rsidP="0027418C">
      <w:pPr>
        <w:pStyle w:val="Porat"/>
        <w:tabs>
          <w:tab w:val="left" w:pos="993"/>
        </w:tabs>
        <w:ind w:firstLine="709"/>
        <w:jc w:val="both"/>
        <w:rPr>
          <w:szCs w:val="24"/>
        </w:rPr>
      </w:pPr>
      <w:r w:rsidRPr="00E268ED">
        <w:rPr>
          <w:szCs w:val="24"/>
        </w:rPr>
        <w:t>2.</w:t>
      </w:r>
      <w:r w:rsidR="000A4CD7" w:rsidRPr="00E268ED">
        <w:rPr>
          <w:szCs w:val="24"/>
        </w:rPr>
        <w:t>2</w:t>
      </w:r>
      <w:r w:rsidR="00784BF9" w:rsidRPr="00E268ED">
        <w:rPr>
          <w:szCs w:val="24"/>
        </w:rPr>
        <w:t xml:space="preserve">. </w:t>
      </w:r>
      <w:r w:rsidR="00475CC9" w:rsidRPr="00E268ED">
        <w:rPr>
          <w:szCs w:val="24"/>
        </w:rPr>
        <w:t>Valstybės tarnautojo</w:t>
      </w:r>
      <w:r w:rsidR="0077500C" w:rsidRPr="00E268ED">
        <w:rPr>
          <w:szCs w:val="24"/>
        </w:rPr>
        <w:t xml:space="preserve"> </w:t>
      </w:r>
      <w:r w:rsidR="0081521B" w:rsidRPr="00E268ED">
        <w:rPr>
          <w:szCs w:val="24"/>
        </w:rPr>
        <w:t>atitikimas pareigybės aprašyme</w:t>
      </w:r>
      <w:r w:rsidR="00BA0F9F" w:rsidRPr="00E268ED">
        <w:rPr>
          <w:rFonts w:eastAsia="Calibri"/>
          <w:szCs w:val="24"/>
        </w:rPr>
        <w:t xml:space="preserve"> </w:t>
      </w:r>
      <w:r w:rsidR="0081521B" w:rsidRPr="00E268ED">
        <w:rPr>
          <w:szCs w:val="24"/>
        </w:rPr>
        <w:t>nustatytiems pareigybei keliamų gebėjimų atlikti tam tikrą veiklą, vadovaujantis įgytų žinių, mokėjimų, įgūdžių, vertybinių nuostatų visuma</w:t>
      </w:r>
      <w:r w:rsidR="008839BE" w:rsidRPr="00E268ED">
        <w:rPr>
          <w:szCs w:val="24"/>
        </w:rPr>
        <w:t xml:space="preserve"> (toliau – kompetencijos)</w:t>
      </w:r>
      <w:r w:rsidR="0081521B" w:rsidRPr="00E268ED">
        <w:rPr>
          <w:szCs w:val="24"/>
        </w:rPr>
        <w:t xml:space="preserve">, reikalavimams </w:t>
      </w:r>
      <w:r w:rsidR="00784BF9" w:rsidRPr="00E268ED">
        <w:rPr>
          <w:szCs w:val="24"/>
        </w:rPr>
        <w:t xml:space="preserve">valstybės </w:t>
      </w:r>
      <w:r w:rsidR="00356908" w:rsidRPr="00E268ED">
        <w:rPr>
          <w:szCs w:val="24"/>
        </w:rPr>
        <w:t>ir</w:t>
      </w:r>
      <w:r w:rsidR="00784BF9" w:rsidRPr="00E268ED">
        <w:rPr>
          <w:szCs w:val="24"/>
        </w:rPr>
        <w:t xml:space="preserve"> savivaldyb</w:t>
      </w:r>
      <w:r w:rsidR="00224B15" w:rsidRPr="00E268ED">
        <w:rPr>
          <w:szCs w:val="24"/>
        </w:rPr>
        <w:t>ių</w:t>
      </w:r>
      <w:r w:rsidR="00784BF9" w:rsidRPr="00E268ED">
        <w:rPr>
          <w:szCs w:val="24"/>
        </w:rPr>
        <w:t xml:space="preserve"> institucijose </w:t>
      </w:r>
      <w:r w:rsidR="00356908" w:rsidRPr="00E268ED">
        <w:rPr>
          <w:szCs w:val="24"/>
        </w:rPr>
        <w:t>ir</w:t>
      </w:r>
      <w:r w:rsidR="00784BF9" w:rsidRPr="00E268ED">
        <w:rPr>
          <w:szCs w:val="24"/>
        </w:rPr>
        <w:t xml:space="preserve"> įstaigose </w:t>
      </w:r>
      <w:r w:rsidR="0081521B" w:rsidRPr="00E268ED">
        <w:rPr>
          <w:szCs w:val="24"/>
        </w:rPr>
        <w:t xml:space="preserve">vertinamas </w:t>
      </w:r>
      <w:r w:rsidR="00784BF9" w:rsidRPr="00E268ED">
        <w:rPr>
          <w:szCs w:val="24"/>
        </w:rPr>
        <w:t>tik priimant</w:t>
      </w:r>
      <w:r w:rsidR="00701370" w:rsidRPr="00E268ED">
        <w:rPr>
          <w:szCs w:val="24"/>
        </w:rPr>
        <w:t xml:space="preserve"> </w:t>
      </w:r>
      <w:r w:rsidR="00315EA2" w:rsidRPr="00E268ED">
        <w:rPr>
          <w:szCs w:val="24"/>
        </w:rPr>
        <w:t xml:space="preserve"> asmenį</w:t>
      </w:r>
      <w:r w:rsidR="00701370" w:rsidRPr="00E268ED">
        <w:rPr>
          <w:szCs w:val="24"/>
        </w:rPr>
        <w:t xml:space="preserve"> į valstybės tarnautojo pareigas</w:t>
      </w:r>
      <w:r w:rsidR="000506C7" w:rsidRPr="00E268ED">
        <w:rPr>
          <w:szCs w:val="24"/>
        </w:rPr>
        <w:t xml:space="preserve"> </w:t>
      </w:r>
      <w:r w:rsidR="00AE42EF" w:rsidRPr="00E268ED">
        <w:rPr>
          <w:szCs w:val="24"/>
        </w:rPr>
        <w:t>ir</w:t>
      </w:r>
      <w:r w:rsidR="000506C7" w:rsidRPr="00E268ED">
        <w:rPr>
          <w:szCs w:val="24"/>
        </w:rPr>
        <w:t xml:space="preserve"> vertinant valstybės tarnautojo tarnybinę veiklą, kiek tai susiję su </w:t>
      </w:r>
      <w:r w:rsidR="00AE42EF" w:rsidRPr="00E268ED">
        <w:rPr>
          <w:szCs w:val="24"/>
        </w:rPr>
        <w:t xml:space="preserve">siūlymu </w:t>
      </w:r>
      <w:r w:rsidR="000F79C0" w:rsidRPr="00E268ED">
        <w:rPr>
          <w:szCs w:val="24"/>
        </w:rPr>
        <w:t xml:space="preserve">valstybės tarnautojui tobulinti </w:t>
      </w:r>
      <w:r w:rsidR="000506C7" w:rsidRPr="00E268ED">
        <w:rPr>
          <w:szCs w:val="24"/>
        </w:rPr>
        <w:t>kvalifikacij</w:t>
      </w:r>
      <w:r w:rsidR="000F79C0" w:rsidRPr="00E268ED">
        <w:rPr>
          <w:szCs w:val="24"/>
        </w:rPr>
        <w:t>ą</w:t>
      </w:r>
      <w:r w:rsidR="00784BF9" w:rsidRPr="00E268ED">
        <w:rPr>
          <w:szCs w:val="24"/>
        </w:rPr>
        <w:t>.</w:t>
      </w:r>
    </w:p>
    <w:p w14:paraId="0E787F64" w14:textId="77777777" w:rsidR="00A14C51" w:rsidRPr="00E268ED" w:rsidRDefault="00C835B0" w:rsidP="00C14BFC">
      <w:pPr>
        <w:tabs>
          <w:tab w:val="left" w:pos="993"/>
          <w:tab w:val="left" w:pos="9120"/>
        </w:tabs>
        <w:spacing w:after="100" w:afterAutospacing="1"/>
        <w:ind w:firstLine="709"/>
        <w:jc w:val="both"/>
        <w:rPr>
          <w:szCs w:val="24"/>
          <w:lang w:eastAsia="lt-LT"/>
        </w:rPr>
      </w:pPr>
      <w:r w:rsidRPr="00E268ED">
        <w:rPr>
          <w:szCs w:val="24"/>
          <w:lang w:eastAsia="lt-LT"/>
        </w:rPr>
        <w:t>3</w:t>
      </w:r>
      <w:r w:rsidR="00FB790F" w:rsidRPr="00E268ED">
        <w:rPr>
          <w:szCs w:val="24"/>
          <w:lang w:eastAsia="lt-LT"/>
        </w:rPr>
        <w:t>.</w:t>
      </w:r>
      <w:r w:rsidR="00CF2570" w:rsidRPr="00E268ED">
        <w:rPr>
          <w:szCs w:val="24"/>
          <w:lang w:eastAsia="lt-LT"/>
        </w:rPr>
        <w:t xml:space="preserve"> Šis nutarimas</w:t>
      </w:r>
      <w:r w:rsidR="00036B74" w:rsidRPr="00E268ED">
        <w:rPr>
          <w:szCs w:val="24"/>
          <w:lang w:eastAsia="lt-LT"/>
        </w:rPr>
        <w:t xml:space="preserve"> </w:t>
      </w:r>
      <w:r w:rsidR="00CF2570" w:rsidRPr="00E268ED">
        <w:rPr>
          <w:szCs w:val="24"/>
          <w:lang w:eastAsia="lt-LT"/>
        </w:rPr>
        <w:t xml:space="preserve">įsigalioja </w:t>
      </w:r>
      <w:r w:rsidR="00B17424" w:rsidRPr="00E268ED">
        <w:rPr>
          <w:szCs w:val="24"/>
          <w:lang w:eastAsia="lt-LT"/>
        </w:rPr>
        <w:t xml:space="preserve">2019 m. </w:t>
      </w:r>
      <w:r w:rsidR="00036B74" w:rsidRPr="00E268ED">
        <w:rPr>
          <w:szCs w:val="24"/>
          <w:lang w:eastAsia="lt-LT"/>
        </w:rPr>
        <w:t>sausio</w:t>
      </w:r>
      <w:r w:rsidR="00B17424" w:rsidRPr="00E268ED">
        <w:rPr>
          <w:szCs w:val="24"/>
          <w:lang w:eastAsia="lt-LT"/>
        </w:rPr>
        <w:t xml:space="preserve"> 1 d.</w:t>
      </w:r>
      <w:r w:rsidR="00B1745A" w:rsidRPr="00E268ED">
        <w:rPr>
          <w:szCs w:val="24"/>
          <w:lang w:eastAsia="lt-LT"/>
        </w:rPr>
        <w:tab/>
      </w:r>
    </w:p>
    <w:p w14:paraId="3FBBE78F" w14:textId="77777777" w:rsidR="00E171E8" w:rsidRPr="00E268ED" w:rsidRDefault="00E171E8" w:rsidP="00AC4BDD">
      <w:pPr>
        <w:tabs>
          <w:tab w:val="left" w:pos="993"/>
          <w:tab w:val="left" w:pos="6237"/>
        </w:tabs>
        <w:rPr>
          <w:szCs w:val="24"/>
        </w:rPr>
      </w:pPr>
    </w:p>
    <w:p w14:paraId="26AF36B0" w14:textId="77777777" w:rsidR="00A14C51" w:rsidRPr="00E268ED" w:rsidRDefault="00A14C51" w:rsidP="00AC4BDD">
      <w:pPr>
        <w:tabs>
          <w:tab w:val="left" w:pos="993"/>
          <w:tab w:val="left" w:pos="6237"/>
        </w:tabs>
        <w:rPr>
          <w:szCs w:val="24"/>
        </w:rPr>
      </w:pPr>
      <w:r w:rsidRPr="00E268ED">
        <w:rPr>
          <w:szCs w:val="24"/>
        </w:rPr>
        <w:t>Ministras Pirmininkas</w:t>
      </w:r>
      <w:r w:rsidRPr="00E268ED">
        <w:rPr>
          <w:szCs w:val="24"/>
        </w:rPr>
        <w:tab/>
      </w:r>
    </w:p>
    <w:p w14:paraId="2AD1BA55" w14:textId="77777777" w:rsidR="00A14C51" w:rsidRPr="00E268ED" w:rsidRDefault="00A14C51" w:rsidP="00AC4BDD">
      <w:pPr>
        <w:tabs>
          <w:tab w:val="left" w:pos="993"/>
          <w:tab w:val="left" w:pos="6804"/>
        </w:tabs>
        <w:ind w:firstLine="709"/>
        <w:rPr>
          <w:szCs w:val="24"/>
        </w:rPr>
      </w:pPr>
    </w:p>
    <w:p w14:paraId="4AE611CA" w14:textId="77777777" w:rsidR="009E330D" w:rsidRPr="00E268ED" w:rsidRDefault="00A14C51" w:rsidP="009E330D">
      <w:pPr>
        <w:pStyle w:val="Antrats"/>
        <w:tabs>
          <w:tab w:val="clear" w:pos="4153"/>
          <w:tab w:val="clear" w:pos="8306"/>
          <w:tab w:val="left" w:pos="993"/>
          <w:tab w:val="left" w:pos="6237"/>
        </w:tabs>
        <w:rPr>
          <w:szCs w:val="24"/>
        </w:rPr>
      </w:pPr>
      <w:r w:rsidRPr="00E268ED">
        <w:rPr>
          <w:szCs w:val="24"/>
        </w:rPr>
        <w:t>Vidaus reikalų ministra</w:t>
      </w:r>
      <w:r w:rsidR="007A4D82" w:rsidRPr="00E268ED">
        <w:rPr>
          <w:szCs w:val="24"/>
        </w:rPr>
        <w:t>s</w:t>
      </w:r>
    </w:p>
    <w:p w14:paraId="77455416" w14:textId="77777777" w:rsidR="000A4CD7" w:rsidRPr="00E268ED" w:rsidRDefault="000A4CD7" w:rsidP="0009180A">
      <w:pPr>
        <w:tabs>
          <w:tab w:val="left" w:pos="993"/>
        </w:tabs>
        <w:rPr>
          <w:caps/>
          <w:szCs w:val="24"/>
        </w:rPr>
        <w:sectPr w:rsidR="000A4CD7" w:rsidRPr="00E268ED" w:rsidSect="00D7340C">
          <w:headerReference w:type="default" r:id="rId8"/>
          <w:pgSz w:w="11906" w:h="16838"/>
          <w:pgMar w:top="1134" w:right="567" w:bottom="1134" w:left="1134" w:header="567" w:footer="567" w:gutter="0"/>
          <w:pgNumType w:start="1"/>
          <w:cols w:space="1296"/>
          <w:titlePg/>
          <w:docGrid w:linePitch="360"/>
        </w:sectPr>
      </w:pPr>
    </w:p>
    <w:p w14:paraId="39B7CACD" w14:textId="77777777" w:rsidR="00A14C51" w:rsidRPr="00E268ED" w:rsidRDefault="00A14C51" w:rsidP="00D8152E">
      <w:pPr>
        <w:tabs>
          <w:tab w:val="left" w:pos="993"/>
        </w:tabs>
        <w:ind w:left="5670"/>
        <w:rPr>
          <w:szCs w:val="24"/>
        </w:rPr>
      </w:pPr>
      <w:r w:rsidRPr="00E268ED">
        <w:rPr>
          <w:caps/>
          <w:szCs w:val="24"/>
        </w:rPr>
        <w:lastRenderedPageBreak/>
        <w:t>Patvirtinta</w:t>
      </w:r>
      <w:r w:rsidRPr="00E268ED">
        <w:rPr>
          <w:caps/>
          <w:szCs w:val="24"/>
        </w:rPr>
        <w:br/>
      </w:r>
      <w:r w:rsidRPr="00E268ED">
        <w:rPr>
          <w:szCs w:val="24"/>
        </w:rPr>
        <w:t>Lietuvos Respublikos Vyriausybės</w:t>
      </w:r>
      <w:r w:rsidRPr="00E268ED">
        <w:rPr>
          <w:szCs w:val="24"/>
        </w:rPr>
        <w:br/>
        <w:t>2002 m. gegužės 20 d. nutarimu Nr. 685</w:t>
      </w:r>
      <w:r w:rsidRPr="00E268ED">
        <w:rPr>
          <w:szCs w:val="24"/>
        </w:rPr>
        <w:br/>
        <w:t xml:space="preserve">(Lietuvos Respublikos Vyriausybės </w:t>
      </w:r>
      <w:r w:rsidRPr="00E268ED">
        <w:rPr>
          <w:szCs w:val="24"/>
        </w:rPr>
        <w:br/>
      </w:r>
      <w:r w:rsidR="00DC32D1" w:rsidRPr="00E268ED">
        <w:rPr>
          <w:szCs w:val="24"/>
        </w:rPr>
        <w:t xml:space="preserve">2018 </w:t>
      </w:r>
      <w:r w:rsidR="00CF2570" w:rsidRPr="00E268ED">
        <w:rPr>
          <w:szCs w:val="24"/>
        </w:rPr>
        <w:t xml:space="preserve">m.                  </w:t>
      </w:r>
      <w:r w:rsidRPr="00E268ED">
        <w:rPr>
          <w:szCs w:val="24"/>
        </w:rPr>
        <w:t xml:space="preserve">d. nutarimo Nr. </w:t>
      </w:r>
      <w:r w:rsidR="00CF2570" w:rsidRPr="00E268ED">
        <w:rPr>
          <w:szCs w:val="24"/>
        </w:rPr>
        <w:t xml:space="preserve"> </w:t>
      </w:r>
      <w:r w:rsidRPr="00E268ED">
        <w:rPr>
          <w:szCs w:val="24"/>
        </w:rPr>
        <w:br/>
        <w:t>redakcija)</w:t>
      </w:r>
    </w:p>
    <w:p w14:paraId="5AEBE939" w14:textId="77777777" w:rsidR="00A14C51" w:rsidRPr="00E268ED" w:rsidRDefault="00A14C51" w:rsidP="00D8152E">
      <w:pPr>
        <w:tabs>
          <w:tab w:val="left" w:pos="993"/>
        </w:tabs>
        <w:ind w:firstLine="709"/>
        <w:jc w:val="center"/>
        <w:rPr>
          <w:szCs w:val="24"/>
        </w:rPr>
      </w:pPr>
    </w:p>
    <w:p w14:paraId="275F05E0" w14:textId="77777777" w:rsidR="00A14C51" w:rsidRPr="00E268ED" w:rsidRDefault="00A14C51" w:rsidP="00D8152E">
      <w:pPr>
        <w:pStyle w:val="Antrat2"/>
        <w:tabs>
          <w:tab w:val="left" w:pos="993"/>
        </w:tabs>
        <w:ind w:firstLine="709"/>
        <w:rPr>
          <w:caps w:val="0"/>
          <w:szCs w:val="24"/>
        </w:rPr>
      </w:pPr>
      <w:r w:rsidRPr="00E268ED">
        <w:rPr>
          <w:caps w:val="0"/>
          <w:szCs w:val="24"/>
        </w:rPr>
        <w:t>VALSTYBĖS TARNAUTOJŲ</w:t>
      </w:r>
      <w:r w:rsidR="00E171E8" w:rsidRPr="00E268ED">
        <w:rPr>
          <w:caps w:val="0"/>
          <w:szCs w:val="24"/>
        </w:rPr>
        <w:t xml:space="preserve"> </w:t>
      </w:r>
      <w:r w:rsidRPr="00E268ED">
        <w:rPr>
          <w:szCs w:val="24"/>
        </w:rPr>
        <w:t>pareigybių aprašymo ir vertinimo</w:t>
      </w:r>
      <w:r w:rsidRPr="00E268ED">
        <w:rPr>
          <w:caps w:val="0"/>
          <w:szCs w:val="24"/>
        </w:rPr>
        <w:t xml:space="preserve"> METODIKA</w:t>
      </w:r>
    </w:p>
    <w:p w14:paraId="037137DF" w14:textId="77777777" w:rsidR="00A14C51" w:rsidRPr="00E268ED" w:rsidRDefault="00A14C51" w:rsidP="00D8152E">
      <w:pPr>
        <w:tabs>
          <w:tab w:val="left" w:pos="993"/>
        </w:tabs>
        <w:ind w:firstLine="709"/>
        <w:rPr>
          <w:szCs w:val="24"/>
        </w:rPr>
      </w:pPr>
    </w:p>
    <w:p w14:paraId="29792328" w14:textId="77777777" w:rsidR="00445796" w:rsidRPr="00E268ED" w:rsidRDefault="00A14C51" w:rsidP="00D8152E">
      <w:pPr>
        <w:pStyle w:val="Antrat1"/>
        <w:tabs>
          <w:tab w:val="left" w:pos="993"/>
        </w:tabs>
        <w:ind w:firstLine="709"/>
        <w:rPr>
          <w:rFonts w:ascii="Times New Roman" w:hAnsi="Times New Roman"/>
          <w:b/>
          <w:sz w:val="24"/>
          <w:szCs w:val="24"/>
        </w:rPr>
      </w:pPr>
      <w:r w:rsidRPr="00E268ED">
        <w:rPr>
          <w:rFonts w:ascii="Times New Roman" w:hAnsi="Times New Roman"/>
          <w:b/>
          <w:sz w:val="24"/>
          <w:szCs w:val="24"/>
        </w:rPr>
        <w:t>I</w:t>
      </w:r>
      <w:r w:rsidR="00445796" w:rsidRPr="00E268ED">
        <w:rPr>
          <w:rFonts w:ascii="Times New Roman" w:hAnsi="Times New Roman"/>
          <w:b/>
          <w:sz w:val="24"/>
          <w:szCs w:val="24"/>
        </w:rPr>
        <w:t xml:space="preserve"> SKYRIUS</w:t>
      </w:r>
      <w:r w:rsidRPr="00E268ED">
        <w:rPr>
          <w:rFonts w:ascii="Times New Roman" w:hAnsi="Times New Roman"/>
          <w:b/>
          <w:sz w:val="24"/>
          <w:szCs w:val="24"/>
        </w:rPr>
        <w:t xml:space="preserve"> </w:t>
      </w:r>
    </w:p>
    <w:p w14:paraId="27467167" w14:textId="77777777" w:rsidR="00A14C51" w:rsidRPr="00E268ED" w:rsidRDefault="00A14C51" w:rsidP="00D8152E">
      <w:pPr>
        <w:pStyle w:val="Antrat1"/>
        <w:tabs>
          <w:tab w:val="left" w:pos="993"/>
        </w:tabs>
        <w:ind w:firstLine="709"/>
        <w:rPr>
          <w:rFonts w:ascii="Times New Roman" w:hAnsi="Times New Roman"/>
          <w:b/>
          <w:sz w:val="24"/>
          <w:szCs w:val="24"/>
        </w:rPr>
      </w:pPr>
      <w:r w:rsidRPr="00E268ED">
        <w:rPr>
          <w:rFonts w:ascii="Times New Roman" w:hAnsi="Times New Roman"/>
          <w:b/>
          <w:sz w:val="24"/>
          <w:szCs w:val="24"/>
        </w:rPr>
        <w:t xml:space="preserve">BENDROSIOS NUOSTATOS </w:t>
      </w:r>
    </w:p>
    <w:p w14:paraId="547934EA" w14:textId="77777777" w:rsidR="00A14C51" w:rsidRPr="00E268ED" w:rsidRDefault="00A14C51" w:rsidP="00D8152E">
      <w:pPr>
        <w:tabs>
          <w:tab w:val="left" w:pos="993"/>
        </w:tabs>
        <w:ind w:firstLine="709"/>
        <w:rPr>
          <w:szCs w:val="24"/>
        </w:rPr>
      </w:pPr>
    </w:p>
    <w:p w14:paraId="48EFCD33" w14:textId="77777777" w:rsidR="00A14C51" w:rsidRPr="00E268ED" w:rsidRDefault="00A14C51" w:rsidP="00D8152E">
      <w:pPr>
        <w:tabs>
          <w:tab w:val="left" w:pos="993"/>
        </w:tabs>
        <w:ind w:firstLine="709"/>
        <w:jc w:val="both"/>
        <w:rPr>
          <w:szCs w:val="24"/>
        </w:rPr>
      </w:pPr>
      <w:r w:rsidRPr="00E268ED">
        <w:rPr>
          <w:szCs w:val="24"/>
        </w:rPr>
        <w:t>1. Valstybės tarnautojų</w:t>
      </w:r>
      <w:r w:rsidR="00E171E8" w:rsidRPr="00E268ED">
        <w:rPr>
          <w:szCs w:val="24"/>
        </w:rPr>
        <w:t xml:space="preserve"> </w:t>
      </w:r>
      <w:r w:rsidRPr="00E268ED">
        <w:rPr>
          <w:szCs w:val="24"/>
        </w:rPr>
        <w:t>pareigybių aprašymo ir vertinimo metodika (toliau –</w:t>
      </w:r>
      <w:r w:rsidR="00C20C1E" w:rsidRPr="00E268ED">
        <w:rPr>
          <w:szCs w:val="24"/>
        </w:rPr>
        <w:t xml:space="preserve"> M</w:t>
      </w:r>
      <w:r w:rsidRPr="00E268ED">
        <w:rPr>
          <w:szCs w:val="24"/>
        </w:rPr>
        <w:t xml:space="preserve">etodika) </w:t>
      </w:r>
      <w:r w:rsidR="00E449F9" w:rsidRPr="00E268ED">
        <w:rPr>
          <w:szCs w:val="24"/>
        </w:rPr>
        <w:t xml:space="preserve">nustato </w:t>
      </w:r>
      <w:r w:rsidR="00457555" w:rsidRPr="00E268ED">
        <w:rPr>
          <w:szCs w:val="24"/>
        </w:rPr>
        <w:t>valstybės tarnautojų</w:t>
      </w:r>
      <w:r w:rsidR="00E171E8" w:rsidRPr="00E268ED">
        <w:rPr>
          <w:szCs w:val="24"/>
        </w:rPr>
        <w:t xml:space="preserve"> </w:t>
      </w:r>
      <w:r w:rsidR="00457555" w:rsidRPr="00E268ED">
        <w:rPr>
          <w:szCs w:val="24"/>
        </w:rPr>
        <w:t xml:space="preserve">pareigybių </w:t>
      </w:r>
      <w:r w:rsidRPr="00E268ED">
        <w:rPr>
          <w:szCs w:val="24"/>
        </w:rPr>
        <w:t>valstybės ir savivaldybių institucijose ir įstaigose (toliau – įstaigos) apraš</w:t>
      </w:r>
      <w:r w:rsidR="00457555" w:rsidRPr="00E268ED">
        <w:rPr>
          <w:szCs w:val="24"/>
        </w:rPr>
        <w:t>ymą</w:t>
      </w:r>
      <w:r w:rsidRPr="00E268ED">
        <w:rPr>
          <w:szCs w:val="24"/>
        </w:rPr>
        <w:t xml:space="preserve"> ir vertin</w:t>
      </w:r>
      <w:r w:rsidR="00457555" w:rsidRPr="00E268ED">
        <w:rPr>
          <w:szCs w:val="24"/>
        </w:rPr>
        <w:t>i</w:t>
      </w:r>
      <w:r w:rsidRPr="00E268ED">
        <w:rPr>
          <w:szCs w:val="24"/>
        </w:rPr>
        <w:t>m</w:t>
      </w:r>
      <w:r w:rsidR="00457555" w:rsidRPr="00E268ED">
        <w:rPr>
          <w:szCs w:val="24"/>
        </w:rPr>
        <w:t>ą</w:t>
      </w:r>
      <w:r w:rsidRPr="00E268ED">
        <w:rPr>
          <w:szCs w:val="24"/>
        </w:rPr>
        <w:t xml:space="preserve">. </w:t>
      </w:r>
    </w:p>
    <w:p w14:paraId="329FEF5A" w14:textId="77777777" w:rsidR="00A14C51" w:rsidRPr="00E268ED" w:rsidRDefault="00A14C51" w:rsidP="00D8152E">
      <w:pPr>
        <w:tabs>
          <w:tab w:val="left" w:pos="993"/>
        </w:tabs>
        <w:ind w:firstLine="709"/>
        <w:jc w:val="both"/>
        <w:rPr>
          <w:szCs w:val="24"/>
        </w:rPr>
      </w:pPr>
      <w:r w:rsidRPr="00E268ED">
        <w:rPr>
          <w:szCs w:val="24"/>
        </w:rPr>
        <w:t xml:space="preserve">2. </w:t>
      </w:r>
      <w:r w:rsidR="000A3900" w:rsidRPr="00E268ED">
        <w:rPr>
          <w:szCs w:val="24"/>
        </w:rPr>
        <w:t xml:space="preserve">Metodikoje </w:t>
      </w:r>
      <w:r w:rsidRPr="00E268ED">
        <w:rPr>
          <w:szCs w:val="24"/>
        </w:rPr>
        <w:t>vartojamos sąvokos:</w:t>
      </w:r>
    </w:p>
    <w:p w14:paraId="3CAE10A9" w14:textId="77777777" w:rsidR="00A14C51" w:rsidRPr="00E268ED" w:rsidRDefault="00717C13" w:rsidP="00D8152E">
      <w:pPr>
        <w:tabs>
          <w:tab w:val="left" w:pos="993"/>
        </w:tabs>
        <w:ind w:firstLine="709"/>
        <w:jc w:val="both"/>
        <w:rPr>
          <w:szCs w:val="24"/>
        </w:rPr>
      </w:pPr>
      <w:r w:rsidRPr="00E268ED">
        <w:rPr>
          <w:szCs w:val="24"/>
        </w:rPr>
        <w:t xml:space="preserve">2.1. </w:t>
      </w:r>
      <w:r w:rsidR="00A14C51" w:rsidRPr="00E268ED">
        <w:rPr>
          <w:b/>
          <w:szCs w:val="24"/>
        </w:rPr>
        <w:t>Bendroji veiklos sritis</w:t>
      </w:r>
      <w:r w:rsidR="00A14C51" w:rsidRPr="00E268ED">
        <w:rPr>
          <w:szCs w:val="24"/>
        </w:rPr>
        <w:t xml:space="preserve"> – </w:t>
      </w:r>
      <w:r w:rsidR="006B129A" w:rsidRPr="00E268ED">
        <w:rPr>
          <w:szCs w:val="24"/>
        </w:rPr>
        <w:t xml:space="preserve">veiklos </w:t>
      </w:r>
      <w:r w:rsidR="00A14C51" w:rsidRPr="00E268ED">
        <w:rPr>
          <w:szCs w:val="24"/>
        </w:rPr>
        <w:t>sritis, kurioje veikdamas valstybės tarnautojas atlieka funkcijas, užtikrinančias  įstaigos vidaus administravimą.</w:t>
      </w:r>
      <w:r w:rsidR="006928D6" w:rsidRPr="00E268ED">
        <w:rPr>
          <w:szCs w:val="24"/>
        </w:rPr>
        <w:t xml:space="preserve"> Bendrosios veiklos sritys yra šios: veiklos planavimas, finansų valdymas, informacinių technol</w:t>
      </w:r>
      <w:r w:rsidR="004777D8" w:rsidRPr="00E268ED">
        <w:rPr>
          <w:szCs w:val="24"/>
        </w:rPr>
        <w:t>ogij</w:t>
      </w:r>
      <w:r w:rsidR="006928D6" w:rsidRPr="00E268ED">
        <w:rPr>
          <w:szCs w:val="24"/>
        </w:rPr>
        <w:t>ų valdymas, personal</w:t>
      </w:r>
      <w:r w:rsidR="004777D8" w:rsidRPr="00E268ED">
        <w:rPr>
          <w:szCs w:val="24"/>
        </w:rPr>
        <w:t>o</w:t>
      </w:r>
      <w:r w:rsidR="006928D6" w:rsidRPr="00E268ED">
        <w:rPr>
          <w:szCs w:val="24"/>
        </w:rPr>
        <w:t xml:space="preserve"> valdymas, viešieji pirkimai, teisė, dokumentų valdymas, turto valdymas, viešieji ryšiai, tarptautiniai ryšiai, vidaus auditas. </w:t>
      </w:r>
    </w:p>
    <w:p w14:paraId="7CC1E960" w14:textId="77777777" w:rsidR="00A14C51" w:rsidRPr="00E268ED" w:rsidRDefault="00717C13" w:rsidP="00D8152E">
      <w:pPr>
        <w:tabs>
          <w:tab w:val="left" w:pos="993"/>
        </w:tabs>
        <w:ind w:firstLine="709"/>
        <w:jc w:val="both"/>
        <w:rPr>
          <w:szCs w:val="24"/>
        </w:rPr>
      </w:pPr>
      <w:r w:rsidRPr="00E268ED">
        <w:rPr>
          <w:szCs w:val="24"/>
        </w:rPr>
        <w:t xml:space="preserve">2.2. </w:t>
      </w:r>
      <w:r w:rsidR="00A14C51" w:rsidRPr="00E268ED">
        <w:rPr>
          <w:b/>
          <w:szCs w:val="24"/>
        </w:rPr>
        <w:t xml:space="preserve">Specialioji veiklos sritis </w:t>
      </w:r>
      <w:r w:rsidR="00A14C51" w:rsidRPr="00E268ED">
        <w:rPr>
          <w:szCs w:val="24"/>
        </w:rPr>
        <w:t xml:space="preserve">– </w:t>
      </w:r>
      <w:r w:rsidR="006B129A" w:rsidRPr="00E268ED">
        <w:rPr>
          <w:szCs w:val="24"/>
        </w:rPr>
        <w:t xml:space="preserve">veiklos </w:t>
      </w:r>
      <w:r w:rsidR="00A14C51" w:rsidRPr="00E268ED">
        <w:rPr>
          <w:szCs w:val="24"/>
        </w:rPr>
        <w:t>sritis, kurioje veikdamas valstybės tarnautojas atlieka funkcijas, užtikrinančias įstaigai teisės aktuose nustatytų uždavinių įgyvendinimą.</w:t>
      </w:r>
      <w:r w:rsidR="006928D6" w:rsidRPr="00E268ED">
        <w:rPr>
          <w:szCs w:val="24"/>
        </w:rPr>
        <w:t xml:space="preserve"> Specialiosios veiklos sritys yra šios: politikos formavimas, sprendimų priėmimo</w:t>
      </w:r>
      <w:r w:rsidR="00771434" w:rsidRPr="00E268ED">
        <w:rPr>
          <w:szCs w:val="24"/>
        </w:rPr>
        <w:t xml:space="preserve"> įgyvendinimas</w:t>
      </w:r>
      <w:r w:rsidR="006928D6" w:rsidRPr="00E268ED">
        <w:rPr>
          <w:szCs w:val="24"/>
        </w:rPr>
        <w:t>, stebėsena ir analizė</w:t>
      </w:r>
      <w:r w:rsidR="00994D64" w:rsidRPr="00E268ED">
        <w:rPr>
          <w:szCs w:val="24"/>
        </w:rPr>
        <w:t>,</w:t>
      </w:r>
      <w:r w:rsidR="00126D34" w:rsidRPr="00E268ED">
        <w:rPr>
          <w:szCs w:val="24"/>
        </w:rPr>
        <w:t xml:space="preserve"> priežiūra ir kontrolė,</w:t>
      </w:r>
      <w:r w:rsidR="00994D64" w:rsidRPr="00E268ED">
        <w:rPr>
          <w:szCs w:val="24"/>
        </w:rPr>
        <w:t xml:space="preserve"> </w:t>
      </w:r>
      <w:r w:rsidR="000506C7" w:rsidRPr="00E268ED">
        <w:rPr>
          <w:szCs w:val="24"/>
        </w:rPr>
        <w:t xml:space="preserve">administracinių </w:t>
      </w:r>
      <w:r w:rsidR="00994D64" w:rsidRPr="00E268ED">
        <w:rPr>
          <w:szCs w:val="24"/>
        </w:rPr>
        <w:t>paslaug</w:t>
      </w:r>
      <w:r w:rsidR="007A026A" w:rsidRPr="00E268ED">
        <w:rPr>
          <w:szCs w:val="24"/>
        </w:rPr>
        <w:t xml:space="preserve">ų teikimas ir (ar) </w:t>
      </w:r>
      <w:r w:rsidR="000506C7" w:rsidRPr="00E268ED">
        <w:rPr>
          <w:szCs w:val="24"/>
        </w:rPr>
        <w:t>viešųjų paslaugų teikimo administravimas</w:t>
      </w:r>
      <w:r w:rsidR="007A026A" w:rsidRPr="00E268ED">
        <w:rPr>
          <w:szCs w:val="24"/>
        </w:rPr>
        <w:t xml:space="preserve"> (toliau – paslaugos ir </w:t>
      </w:r>
      <w:r w:rsidR="00036B74" w:rsidRPr="00E268ED">
        <w:rPr>
          <w:szCs w:val="24"/>
        </w:rPr>
        <w:t>aptarnavimas</w:t>
      </w:r>
      <w:r w:rsidR="007A026A" w:rsidRPr="00E268ED">
        <w:rPr>
          <w:szCs w:val="24"/>
        </w:rPr>
        <w:t>)</w:t>
      </w:r>
      <w:r w:rsidR="00994D64" w:rsidRPr="00E268ED">
        <w:rPr>
          <w:szCs w:val="24"/>
        </w:rPr>
        <w:t>. Sritys, kurios apima teismų, prokuratūros ir kitas spe</w:t>
      </w:r>
      <w:r w:rsidR="00D00CE1" w:rsidRPr="00E268ED">
        <w:rPr>
          <w:szCs w:val="24"/>
        </w:rPr>
        <w:t>cifines veiklas, vykdomas e</w:t>
      </w:r>
      <w:r w:rsidR="00994D64" w:rsidRPr="00E268ED">
        <w:rPr>
          <w:szCs w:val="24"/>
        </w:rPr>
        <w:t>inant valstybės tarnautojo pareigas, priskiriamos kitoms specialiosioms veiklos sritims.</w:t>
      </w:r>
    </w:p>
    <w:p w14:paraId="3622FABE" w14:textId="77777777" w:rsidR="00934543" w:rsidRPr="00E268ED" w:rsidRDefault="00934543" w:rsidP="00D8152E">
      <w:pPr>
        <w:tabs>
          <w:tab w:val="left" w:pos="993"/>
        </w:tabs>
        <w:ind w:firstLine="709"/>
        <w:jc w:val="both"/>
        <w:rPr>
          <w:szCs w:val="24"/>
        </w:rPr>
      </w:pPr>
      <w:r w:rsidRPr="00E268ED">
        <w:rPr>
          <w:szCs w:val="24"/>
        </w:rPr>
        <w:t xml:space="preserve">2.3. </w:t>
      </w:r>
      <w:r w:rsidRPr="00E268ED">
        <w:rPr>
          <w:b/>
          <w:szCs w:val="24"/>
        </w:rPr>
        <w:t>Vadov</w:t>
      </w:r>
      <w:r w:rsidR="00D26BFB" w:rsidRPr="00E268ED">
        <w:rPr>
          <w:b/>
          <w:szCs w:val="24"/>
        </w:rPr>
        <w:t>ų</w:t>
      </w:r>
      <w:r w:rsidRPr="00E268ED">
        <w:rPr>
          <w:b/>
          <w:szCs w:val="24"/>
        </w:rPr>
        <w:t xml:space="preserve"> pareig</w:t>
      </w:r>
      <w:r w:rsidR="00D26BFB" w:rsidRPr="00E268ED">
        <w:rPr>
          <w:b/>
          <w:szCs w:val="24"/>
        </w:rPr>
        <w:t>ybės</w:t>
      </w:r>
      <w:r w:rsidRPr="00E268ED">
        <w:rPr>
          <w:szCs w:val="24"/>
        </w:rPr>
        <w:t xml:space="preserve"> – įstaigos vadovo, įstaigos vadovo pavaduotojo, departamento vadovo, skyriaus vadovo, poskyrio vadovo</w:t>
      </w:r>
      <w:r w:rsidR="00F76F18" w:rsidRPr="00E268ED">
        <w:rPr>
          <w:szCs w:val="24"/>
        </w:rPr>
        <w:t xml:space="preserve"> ir </w:t>
      </w:r>
      <w:r w:rsidRPr="00E268ED">
        <w:rPr>
          <w:szCs w:val="24"/>
        </w:rPr>
        <w:t>vyriausi</w:t>
      </w:r>
      <w:r w:rsidR="00F76F18" w:rsidRPr="00E268ED">
        <w:rPr>
          <w:szCs w:val="24"/>
        </w:rPr>
        <w:t>ojo patarėjo</w:t>
      </w:r>
      <w:r w:rsidRPr="00E268ED">
        <w:rPr>
          <w:szCs w:val="24"/>
        </w:rPr>
        <w:t>, vyresni</w:t>
      </w:r>
      <w:r w:rsidR="00F76F18" w:rsidRPr="00E268ED">
        <w:rPr>
          <w:szCs w:val="24"/>
        </w:rPr>
        <w:t>ojo</w:t>
      </w:r>
      <w:r w:rsidRPr="00E268ED">
        <w:rPr>
          <w:szCs w:val="24"/>
        </w:rPr>
        <w:t xml:space="preserve"> patarėj</w:t>
      </w:r>
      <w:r w:rsidR="00F76F18" w:rsidRPr="00E268ED">
        <w:rPr>
          <w:szCs w:val="24"/>
        </w:rPr>
        <w:t xml:space="preserve">o, </w:t>
      </w:r>
      <w:r w:rsidRPr="00E268ED">
        <w:rPr>
          <w:szCs w:val="24"/>
        </w:rPr>
        <w:t>patarėjų, turinčių pavaldžių asmenų</w:t>
      </w:r>
      <w:r w:rsidR="00F76F18" w:rsidRPr="00E268ED">
        <w:rPr>
          <w:szCs w:val="24"/>
        </w:rPr>
        <w:t>,</w:t>
      </w:r>
      <w:r w:rsidRPr="00E268ED">
        <w:rPr>
          <w:szCs w:val="24"/>
        </w:rPr>
        <w:t xml:space="preserve"> pareig</w:t>
      </w:r>
      <w:r w:rsidR="00D26BFB" w:rsidRPr="00E268ED">
        <w:rPr>
          <w:szCs w:val="24"/>
        </w:rPr>
        <w:t>ybės</w:t>
      </w:r>
      <w:r w:rsidRPr="00E268ED">
        <w:rPr>
          <w:szCs w:val="24"/>
        </w:rPr>
        <w:t>.</w:t>
      </w:r>
    </w:p>
    <w:p w14:paraId="76FA1008" w14:textId="77777777" w:rsidR="00934543" w:rsidRPr="00E268ED" w:rsidRDefault="00F76F18" w:rsidP="00D8152E">
      <w:pPr>
        <w:tabs>
          <w:tab w:val="left" w:pos="993"/>
        </w:tabs>
        <w:ind w:firstLine="709"/>
        <w:jc w:val="both"/>
        <w:rPr>
          <w:szCs w:val="24"/>
        </w:rPr>
      </w:pPr>
      <w:r w:rsidRPr="00E268ED">
        <w:rPr>
          <w:szCs w:val="24"/>
        </w:rPr>
        <w:t xml:space="preserve">2.4. </w:t>
      </w:r>
      <w:r w:rsidRPr="00E268ED">
        <w:rPr>
          <w:b/>
          <w:szCs w:val="24"/>
        </w:rPr>
        <w:t>Specialist</w:t>
      </w:r>
      <w:r w:rsidR="00C23CFB" w:rsidRPr="00E268ED">
        <w:rPr>
          <w:b/>
          <w:szCs w:val="24"/>
        </w:rPr>
        <w:t>ų</w:t>
      </w:r>
      <w:r w:rsidRPr="00E268ED">
        <w:rPr>
          <w:b/>
          <w:szCs w:val="24"/>
        </w:rPr>
        <w:t xml:space="preserve"> pareig</w:t>
      </w:r>
      <w:r w:rsidR="00D26BFB" w:rsidRPr="00E268ED">
        <w:rPr>
          <w:b/>
          <w:szCs w:val="24"/>
        </w:rPr>
        <w:t>ybės</w:t>
      </w:r>
      <w:r w:rsidRPr="00E268ED">
        <w:rPr>
          <w:szCs w:val="24"/>
        </w:rPr>
        <w:t xml:space="preserve"> </w:t>
      </w:r>
      <w:r w:rsidR="00934543" w:rsidRPr="00E268ED">
        <w:rPr>
          <w:szCs w:val="24"/>
        </w:rPr>
        <w:t xml:space="preserve">– </w:t>
      </w:r>
      <w:r w:rsidRPr="00E268ED">
        <w:rPr>
          <w:szCs w:val="24"/>
        </w:rPr>
        <w:t>vyriausiojo patarėjo, vyresniojo patarėjo, patarėjų, neturinčių pavaldžių asmenų, pareig</w:t>
      </w:r>
      <w:r w:rsidR="00D26BFB" w:rsidRPr="00E268ED">
        <w:rPr>
          <w:szCs w:val="24"/>
        </w:rPr>
        <w:t>ybės</w:t>
      </w:r>
      <w:r w:rsidRPr="00E268ED">
        <w:rPr>
          <w:szCs w:val="24"/>
        </w:rPr>
        <w:t>, vyriausiojo specialisto, vyresniojo specialisto ir specialisto pareig</w:t>
      </w:r>
      <w:r w:rsidR="00D26BFB" w:rsidRPr="00E268ED">
        <w:rPr>
          <w:szCs w:val="24"/>
        </w:rPr>
        <w:t>ybės</w:t>
      </w:r>
      <w:r w:rsidRPr="00E268ED">
        <w:rPr>
          <w:szCs w:val="24"/>
        </w:rPr>
        <w:t xml:space="preserve">. </w:t>
      </w:r>
    </w:p>
    <w:p w14:paraId="7245E7E8" w14:textId="77777777" w:rsidR="009A2344" w:rsidRPr="00E268ED" w:rsidRDefault="00F76F18" w:rsidP="00D8152E">
      <w:pPr>
        <w:tabs>
          <w:tab w:val="left" w:pos="993"/>
        </w:tabs>
        <w:ind w:firstLine="709"/>
        <w:jc w:val="both"/>
        <w:rPr>
          <w:szCs w:val="24"/>
        </w:rPr>
      </w:pPr>
      <w:r w:rsidRPr="00E268ED">
        <w:rPr>
          <w:szCs w:val="24"/>
        </w:rPr>
        <w:t xml:space="preserve">2.5. </w:t>
      </w:r>
      <w:r w:rsidR="00170757" w:rsidRPr="00E268ED">
        <w:rPr>
          <w:szCs w:val="24"/>
        </w:rPr>
        <w:t>Kitos Metodikoje vartojamos sąvokos suprantamos taip, kaip jos apibrėžtos Lietuvos Respublikos valstybės tarnybos įstatyme ir Lietuvos Respublikos viešojo administravimo įstatyme.</w:t>
      </w:r>
    </w:p>
    <w:p w14:paraId="7EDEA9C9" w14:textId="77777777" w:rsidR="00E819DC" w:rsidRPr="00E268ED" w:rsidRDefault="00E819DC" w:rsidP="00D8152E">
      <w:pPr>
        <w:tabs>
          <w:tab w:val="left" w:pos="993"/>
        </w:tabs>
        <w:ind w:firstLine="709"/>
        <w:jc w:val="both"/>
        <w:rPr>
          <w:szCs w:val="24"/>
        </w:rPr>
      </w:pPr>
    </w:p>
    <w:p w14:paraId="3F24839F" w14:textId="77777777" w:rsidR="00445796" w:rsidRPr="00E268ED" w:rsidRDefault="00A14C51" w:rsidP="00D8152E">
      <w:pPr>
        <w:pStyle w:val="Antrat9"/>
        <w:tabs>
          <w:tab w:val="left" w:pos="993"/>
        </w:tabs>
        <w:ind w:left="0" w:firstLine="0"/>
        <w:jc w:val="center"/>
        <w:rPr>
          <w:b/>
          <w:szCs w:val="24"/>
        </w:rPr>
      </w:pPr>
      <w:r w:rsidRPr="00E268ED">
        <w:rPr>
          <w:b/>
          <w:szCs w:val="24"/>
        </w:rPr>
        <w:t>II</w:t>
      </w:r>
      <w:r w:rsidR="00445796" w:rsidRPr="00E268ED">
        <w:rPr>
          <w:b/>
          <w:szCs w:val="24"/>
        </w:rPr>
        <w:t xml:space="preserve"> SKYRIUS</w:t>
      </w:r>
    </w:p>
    <w:p w14:paraId="76DA517C" w14:textId="77777777" w:rsidR="00A14C51" w:rsidRPr="00E268ED" w:rsidRDefault="00A14C51" w:rsidP="00D8152E">
      <w:pPr>
        <w:pStyle w:val="Antrat9"/>
        <w:tabs>
          <w:tab w:val="left" w:pos="993"/>
        </w:tabs>
        <w:ind w:left="0" w:firstLine="0"/>
        <w:jc w:val="center"/>
        <w:rPr>
          <w:b/>
          <w:szCs w:val="24"/>
        </w:rPr>
      </w:pPr>
      <w:r w:rsidRPr="00E268ED">
        <w:rPr>
          <w:b/>
          <w:szCs w:val="24"/>
        </w:rPr>
        <w:t xml:space="preserve"> </w:t>
      </w:r>
      <w:r w:rsidRPr="00E268ED">
        <w:rPr>
          <w:b/>
          <w:caps/>
          <w:szCs w:val="24"/>
        </w:rPr>
        <w:t>valstybės tarnautojų</w:t>
      </w:r>
      <w:r w:rsidRPr="00E268ED">
        <w:rPr>
          <w:b/>
          <w:szCs w:val="24"/>
        </w:rPr>
        <w:t xml:space="preserve"> PAREIGYBIŲ APRAŠYMŲ RENGIMAS</w:t>
      </w:r>
      <w:r w:rsidR="00E819DC" w:rsidRPr="00E268ED">
        <w:rPr>
          <w:b/>
          <w:szCs w:val="24"/>
        </w:rPr>
        <w:t xml:space="preserve"> </w:t>
      </w:r>
      <w:r w:rsidR="00E819DC" w:rsidRPr="00E268ED">
        <w:rPr>
          <w:b/>
          <w:szCs w:val="24"/>
        </w:rPr>
        <w:br/>
      </w:r>
      <w:r w:rsidRPr="00E268ED">
        <w:rPr>
          <w:b/>
          <w:szCs w:val="24"/>
        </w:rPr>
        <w:t>IR VERTINIMAS</w:t>
      </w:r>
    </w:p>
    <w:p w14:paraId="30750360" w14:textId="77777777" w:rsidR="00E819DC" w:rsidRPr="00E268ED" w:rsidRDefault="009B22FA" w:rsidP="009B22FA">
      <w:pPr>
        <w:tabs>
          <w:tab w:val="left" w:pos="6060"/>
        </w:tabs>
      </w:pPr>
      <w:r w:rsidRPr="00E268ED">
        <w:tab/>
      </w:r>
    </w:p>
    <w:p w14:paraId="140F4123" w14:textId="77777777" w:rsidR="00E819DC" w:rsidRPr="00E268ED" w:rsidRDefault="00E819DC" w:rsidP="00E819DC">
      <w:pPr>
        <w:jc w:val="center"/>
        <w:rPr>
          <w:b/>
        </w:rPr>
      </w:pPr>
      <w:r w:rsidRPr="00E268ED">
        <w:rPr>
          <w:b/>
        </w:rPr>
        <w:t>PIRMASIS SKIRSNIS</w:t>
      </w:r>
    </w:p>
    <w:p w14:paraId="2842853A" w14:textId="77777777" w:rsidR="00E819DC" w:rsidRPr="00E268ED" w:rsidRDefault="00F96209" w:rsidP="00E819DC">
      <w:pPr>
        <w:jc w:val="center"/>
        <w:rPr>
          <w:b/>
        </w:rPr>
      </w:pPr>
      <w:r w:rsidRPr="00E268ED">
        <w:rPr>
          <w:b/>
        </w:rPr>
        <w:t>VALSTYBĖS TARNAUTOJ</w:t>
      </w:r>
      <w:r w:rsidR="00347562" w:rsidRPr="00E268ED">
        <w:rPr>
          <w:b/>
        </w:rPr>
        <w:t>O</w:t>
      </w:r>
      <w:r w:rsidRPr="00E268ED">
        <w:rPr>
          <w:b/>
        </w:rPr>
        <w:t xml:space="preserve"> </w:t>
      </w:r>
      <w:r w:rsidR="00E819DC" w:rsidRPr="00E268ED">
        <w:rPr>
          <w:b/>
        </w:rPr>
        <w:t>PAREIGY</w:t>
      </w:r>
      <w:r w:rsidR="00347562" w:rsidRPr="00E268ED">
        <w:rPr>
          <w:b/>
        </w:rPr>
        <w:t>BĖS</w:t>
      </w:r>
      <w:r w:rsidR="00E819DC" w:rsidRPr="00E268ED">
        <w:rPr>
          <w:b/>
        </w:rPr>
        <w:t xml:space="preserve"> APRAŠYM</w:t>
      </w:r>
      <w:r w:rsidR="00347562" w:rsidRPr="00E268ED">
        <w:rPr>
          <w:b/>
        </w:rPr>
        <w:t>O</w:t>
      </w:r>
      <w:r w:rsidR="00E819DC" w:rsidRPr="00E268ED">
        <w:rPr>
          <w:b/>
        </w:rPr>
        <w:t xml:space="preserve"> RENGIMAS</w:t>
      </w:r>
    </w:p>
    <w:p w14:paraId="1AFDCDAD" w14:textId="77777777" w:rsidR="00994D64" w:rsidRPr="00E268ED" w:rsidRDefault="00994D64" w:rsidP="00D8152E">
      <w:pPr>
        <w:tabs>
          <w:tab w:val="left" w:pos="993"/>
        </w:tabs>
        <w:ind w:firstLine="709"/>
        <w:rPr>
          <w:szCs w:val="24"/>
        </w:rPr>
      </w:pPr>
    </w:p>
    <w:p w14:paraId="15C823E4" w14:textId="77777777" w:rsidR="008305BA" w:rsidRPr="00E268ED" w:rsidRDefault="00EA3AFE" w:rsidP="00D8152E">
      <w:pPr>
        <w:pStyle w:val="Sraopastraipa"/>
        <w:tabs>
          <w:tab w:val="left" w:pos="709"/>
          <w:tab w:val="left" w:pos="993"/>
        </w:tabs>
        <w:spacing w:after="0" w:line="240" w:lineRule="auto"/>
        <w:ind w:left="0" w:firstLine="709"/>
        <w:jc w:val="both"/>
        <w:rPr>
          <w:rFonts w:ascii="Times New Roman" w:hAnsi="Times New Roman"/>
          <w:sz w:val="24"/>
          <w:szCs w:val="24"/>
          <w:lang w:eastAsia="en-US"/>
        </w:rPr>
      </w:pPr>
      <w:r w:rsidRPr="00E268ED">
        <w:rPr>
          <w:rFonts w:ascii="Times New Roman" w:hAnsi="Times New Roman"/>
          <w:sz w:val="24"/>
          <w:szCs w:val="24"/>
        </w:rPr>
        <w:t>3</w:t>
      </w:r>
      <w:r w:rsidR="00994D64" w:rsidRPr="00E268ED">
        <w:rPr>
          <w:rFonts w:ascii="Times New Roman" w:hAnsi="Times New Roman"/>
          <w:sz w:val="24"/>
          <w:szCs w:val="24"/>
        </w:rPr>
        <w:t xml:space="preserve">. </w:t>
      </w:r>
      <w:r w:rsidR="008305BA" w:rsidRPr="00E268ED">
        <w:rPr>
          <w:rFonts w:ascii="Times New Roman" w:hAnsi="Times New Roman"/>
          <w:sz w:val="24"/>
          <w:szCs w:val="24"/>
        </w:rPr>
        <w:t>Valstybės tarnautojų pareigybių aprašymai</w:t>
      </w:r>
      <w:r w:rsidR="00395CAF" w:rsidRPr="00E268ED">
        <w:rPr>
          <w:rFonts w:ascii="Times New Roman" w:hAnsi="Times New Roman"/>
          <w:sz w:val="24"/>
          <w:szCs w:val="24"/>
        </w:rPr>
        <w:t xml:space="preserve"> (toliau – pareigybių aprašymai)</w:t>
      </w:r>
      <w:r w:rsidR="008305BA" w:rsidRPr="00E268ED">
        <w:rPr>
          <w:rFonts w:ascii="Times New Roman" w:hAnsi="Times New Roman"/>
          <w:sz w:val="24"/>
          <w:szCs w:val="24"/>
        </w:rPr>
        <w:t xml:space="preserve"> įstaigose rengiami Valstybės tarnybos valdymo informacinėje sistemoje (toliau – VATIS) pagal pareigybių aprašymų ruošinius</w:t>
      </w:r>
      <w:r w:rsidR="008305BA" w:rsidRPr="00E268ED">
        <w:rPr>
          <w:rFonts w:ascii="Times New Roman" w:hAnsi="Times New Roman"/>
          <w:sz w:val="24"/>
          <w:szCs w:val="24"/>
          <w:lang w:eastAsia="en-US"/>
        </w:rPr>
        <w:t xml:space="preserve">. </w:t>
      </w:r>
    </w:p>
    <w:p w14:paraId="3A15A497" w14:textId="2244DDE5" w:rsidR="00C20C1E" w:rsidRPr="00E268ED" w:rsidRDefault="008305BA" w:rsidP="008305BA">
      <w:pPr>
        <w:pStyle w:val="Sraopastraipa"/>
        <w:tabs>
          <w:tab w:val="left" w:pos="709"/>
          <w:tab w:val="left" w:pos="993"/>
        </w:tabs>
        <w:spacing w:after="0" w:line="240" w:lineRule="auto"/>
        <w:ind w:left="0" w:firstLine="709"/>
        <w:jc w:val="both"/>
        <w:rPr>
          <w:rFonts w:ascii="Times New Roman" w:hAnsi="Times New Roman"/>
          <w:sz w:val="24"/>
          <w:szCs w:val="24"/>
        </w:rPr>
      </w:pPr>
      <w:r w:rsidRPr="00E268ED">
        <w:rPr>
          <w:rFonts w:ascii="Times New Roman" w:hAnsi="Times New Roman"/>
          <w:sz w:val="24"/>
          <w:szCs w:val="24"/>
        </w:rPr>
        <w:lastRenderedPageBreak/>
        <w:t xml:space="preserve">4. </w:t>
      </w:r>
      <w:r w:rsidR="00225E25" w:rsidRPr="00E268ED">
        <w:rPr>
          <w:rFonts w:ascii="Times New Roman" w:hAnsi="Times New Roman"/>
          <w:sz w:val="24"/>
          <w:szCs w:val="24"/>
          <w:lang w:eastAsia="en-US"/>
        </w:rPr>
        <w:t>P</w:t>
      </w:r>
      <w:r w:rsidR="00C20C1E" w:rsidRPr="00E268ED">
        <w:rPr>
          <w:rFonts w:ascii="Times New Roman" w:hAnsi="Times New Roman"/>
          <w:sz w:val="24"/>
          <w:szCs w:val="24"/>
          <w:lang w:eastAsia="en-US"/>
        </w:rPr>
        <w:t>areigybių aprašymų ruošinius</w:t>
      </w:r>
      <w:r w:rsidR="00607A9D" w:rsidRPr="00E268ED">
        <w:rPr>
          <w:rFonts w:ascii="Times New Roman" w:hAnsi="Times New Roman"/>
          <w:sz w:val="24"/>
          <w:szCs w:val="24"/>
          <w:lang w:eastAsia="en-US"/>
        </w:rPr>
        <w:t xml:space="preserve"> </w:t>
      </w:r>
      <w:r w:rsidRPr="00E268ED">
        <w:rPr>
          <w:rFonts w:ascii="Times New Roman" w:hAnsi="Times New Roman"/>
          <w:sz w:val="24"/>
          <w:szCs w:val="24"/>
          <w:lang w:eastAsia="en-US"/>
        </w:rPr>
        <w:t>tvirtina Valstybės tarnybos departamento direktorius</w:t>
      </w:r>
      <w:r w:rsidR="00A2334A" w:rsidRPr="00E268ED">
        <w:rPr>
          <w:rFonts w:ascii="Times New Roman" w:hAnsi="Times New Roman"/>
          <w:sz w:val="24"/>
          <w:szCs w:val="24"/>
          <w:lang w:eastAsia="en-US"/>
        </w:rPr>
        <w:t>.</w:t>
      </w:r>
      <w:r w:rsidRPr="00E268ED">
        <w:rPr>
          <w:rFonts w:ascii="Times New Roman" w:hAnsi="Times New Roman"/>
          <w:sz w:val="24"/>
          <w:szCs w:val="24"/>
          <w:lang w:eastAsia="en-US"/>
        </w:rPr>
        <w:t xml:space="preserve"> </w:t>
      </w:r>
      <w:r w:rsidR="008B1C14" w:rsidRPr="00E268ED">
        <w:rPr>
          <w:rFonts w:ascii="Times New Roman" w:hAnsi="Times New Roman"/>
          <w:sz w:val="24"/>
          <w:szCs w:val="24"/>
          <w:lang w:eastAsia="en-US"/>
        </w:rPr>
        <w:t xml:space="preserve">Pareigybių aprašymų ruošiniuose pateikiamos funkcijos ir specialieji reikalavimai valstybės tarnautojų pareigybių </w:t>
      </w:r>
      <w:r w:rsidR="00C02420" w:rsidRPr="00E268ED">
        <w:rPr>
          <w:rFonts w:ascii="Times New Roman" w:hAnsi="Times New Roman"/>
          <w:sz w:val="24"/>
          <w:szCs w:val="24"/>
          <w:lang w:eastAsia="en-US"/>
        </w:rPr>
        <w:t>lygmenims</w:t>
      </w:r>
      <w:r w:rsidR="008B1C14" w:rsidRPr="00E268ED">
        <w:rPr>
          <w:rFonts w:ascii="Times New Roman" w:hAnsi="Times New Roman"/>
          <w:sz w:val="24"/>
          <w:szCs w:val="24"/>
          <w:lang w:eastAsia="en-US"/>
        </w:rPr>
        <w:t xml:space="preserve">, kurie nustatomi vadovaujantis </w:t>
      </w:r>
      <w:r w:rsidRPr="00E268ED">
        <w:rPr>
          <w:rFonts w:ascii="Times New Roman" w:hAnsi="Times New Roman"/>
          <w:sz w:val="24"/>
          <w:szCs w:val="24"/>
          <w:lang w:eastAsia="en-US"/>
        </w:rPr>
        <w:t xml:space="preserve">Metodikos </w:t>
      </w:r>
      <w:r w:rsidR="00290D17" w:rsidRPr="00E268ED">
        <w:rPr>
          <w:rFonts w:ascii="Times New Roman" w:hAnsi="Times New Roman"/>
          <w:sz w:val="24"/>
          <w:szCs w:val="24"/>
          <w:lang w:eastAsia="en-US"/>
        </w:rPr>
        <w:t>2</w:t>
      </w:r>
      <w:r w:rsidRPr="00E268ED">
        <w:rPr>
          <w:rFonts w:ascii="Times New Roman" w:hAnsi="Times New Roman"/>
          <w:sz w:val="24"/>
          <w:szCs w:val="24"/>
          <w:lang w:eastAsia="en-US"/>
        </w:rPr>
        <w:t xml:space="preserve"> </w:t>
      </w:r>
      <w:r w:rsidR="008B1C14" w:rsidRPr="00E268ED">
        <w:rPr>
          <w:rFonts w:ascii="Times New Roman" w:hAnsi="Times New Roman"/>
          <w:sz w:val="24"/>
          <w:szCs w:val="24"/>
          <w:lang w:eastAsia="en-US"/>
        </w:rPr>
        <w:t xml:space="preserve">ir </w:t>
      </w:r>
      <w:r w:rsidR="00EC7AE4" w:rsidRPr="00E268ED">
        <w:rPr>
          <w:rFonts w:ascii="Times New Roman" w:hAnsi="Times New Roman"/>
          <w:sz w:val="24"/>
          <w:szCs w:val="24"/>
          <w:lang w:eastAsia="en-US"/>
        </w:rPr>
        <w:t>4</w:t>
      </w:r>
      <w:r w:rsidR="008B1C14" w:rsidRPr="00E268ED">
        <w:rPr>
          <w:rFonts w:ascii="Times New Roman" w:hAnsi="Times New Roman"/>
          <w:sz w:val="24"/>
          <w:szCs w:val="24"/>
          <w:lang w:eastAsia="en-US"/>
        </w:rPr>
        <w:t xml:space="preserve"> </w:t>
      </w:r>
      <w:r w:rsidRPr="00E268ED">
        <w:rPr>
          <w:rFonts w:ascii="Times New Roman" w:hAnsi="Times New Roman"/>
          <w:sz w:val="24"/>
          <w:szCs w:val="24"/>
          <w:lang w:eastAsia="en-US"/>
        </w:rPr>
        <w:t>pried</w:t>
      </w:r>
      <w:r w:rsidR="00DA04F0" w:rsidRPr="00E268ED">
        <w:rPr>
          <w:rFonts w:ascii="Times New Roman" w:hAnsi="Times New Roman"/>
          <w:sz w:val="24"/>
          <w:szCs w:val="24"/>
          <w:lang w:eastAsia="en-US"/>
        </w:rPr>
        <w:t>ais</w:t>
      </w:r>
      <w:r w:rsidRPr="00E268ED">
        <w:rPr>
          <w:rFonts w:ascii="Times New Roman" w:hAnsi="Times New Roman"/>
          <w:sz w:val="24"/>
          <w:szCs w:val="24"/>
          <w:lang w:eastAsia="en-US"/>
        </w:rPr>
        <w:t xml:space="preserve">. </w:t>
      </w:r>
    </w:p>
    <w:p w14:paraId="6B58089F" w14:textId="442DBB47" w:rsidR="00145BE1" w:rsidRPr="00E268ED" w:rsidRDefault="00145BE1" w:rsidP="00D8152E">
      <w:pPr>
        <w:tabs>
          <w:tab w:val="left" w:pos="993"/>
        </w:tabs>
        <w:ind w:firstLine="709"/>
        <w:jc w:val="both"/>
        <w:rPr>
          <w:szCs w:val="24"/>
        </w:rPr>
      </w:pPr>
      <w:r w:rsidRPr="00E268ED">
        <w:rPr>
          <w:szCs w:val="24"/>
        </w:rPr>
        <w:t>5</w:t>
      </w:r>
      <w:r w:rsidR="00A14C51" w:rsidRPr="00E268ED">
        <w:rPr>
          <w:szCs w:val="24"/>
        </w:rPr>
        <w:t xml:space="preserve">. Valstybės tarnautoją į pareigas priimantis asmuo arba kolegialios </w:t>
      </w:r>
      <w:r w:rsidR="00423CDF" w:rsidRPr="00E268ED">
        <w:rPr>
          <w:szCs w:val="24"/>
        </w:rPr>
        <w:t>valstybės ar savivaldybės institucijos</w:t>
      </w:r>
      <w:r w:rsidR="00A14C51" w:rsidRPr="00E268ED">
        <w:rPr>
          <w:szCs w:val="24"/>
        </w:rPr>
        <w:t xml:space="preserve">, kai valstybės tarnautoją į pareigas priima ši </w:t>
      </w:r>
      <w:r w:rsidR="00423CDF" w:rsidRPr="00E268ED">
        <w:rPr>
          <w:szCs w:val="24"/>
        </w:rPr>
        <w:t>institucija (toliau – kolegiali institucija)</w:t>
      </w:r>
      <w:r w:rsidR="00A14C51" w:rsidRPr="00E268ED">
        <w:rPr>
          <w:szCs w:val="24"/>
        </w:rPr>
        <w:t xml:space="preserve">, </w:t>
      </w:r>
      <w:r w:rsidR="00DD2F43" w:rsidRPr="00E268ED">
        <w:rPr>
          <w:szCs w:val="24"/>
        </w:rPr>
        <w:t xml:space="preserve">vadovas </w:t>
      </w:r>
      <w:r w:rsidR="00A14C51" w:rsidRPr="00E268ED">
        <w:rPr>
          <w:szCs w:val="24"/>
        </w:rPr>
        <w:t>ar j</w:t>
      </w:r>
      <w:r w:rsidR="0009180A" w:rsidRPr="00E268ED">
        <w:rPr>
          <w:szCs w:val="24"/>
        </w:rPr>
        <w:t>ų</w:t>
      </w:r>
      <w:r w:rsidR="00A14C51" w:rsidRPr="00E268ED">
        <w:rPr>
          <w:szCs w:val="24"/>
        </w:rPr>
        <w:t xml:space="preserve"> įgaliotas asmuo, įstaigos </w:t>
      </w:r>
      <w:r w:rsidR="00B900A6" w:rsidRPr="00E268ED">
        <w:rPr>
          <w:szCs w:val="24"/>
        </w:rPr>
        <w:t xml:space="preserve">administracijos </w:t>
      </w:r>
      <w:r w:rsidR="00A14C51" w:rsidRPr="00E268ED">
        <w:rPr>
          <w:szCs w:val="24"/>
        </w:rPr>
        <w:t>padalinių vadovai</w:t>
      </w:r>
      <w:r w:rsidR="00A42740" w:rsidRPr="00E268ED">
        <w:rPr>
          <w:szCs w:val="24"/>
        </w:rPr>
        <w:t xml:space="preserve">, </w:t>
      </w:r>
      <w:r w:rsidR="00BC0F38" w:rsidRPr="00E268ED">
        <w:rPr>
          <w:szCs w:val="24"/>
        </w:rPr>
        <w:t>patarėjai</w:t>
      </w:r>
      <w:r w:rsidR="00E268ED" w:rsidRPr="00E268ED">
        <w:rPr>
          <w:szCs w:val="24"/>
        </w:rPr>
        <w:t>, turintys pavaldžių asmenų</w:t>
      </w:r>
      <w:r w:rsidR="00BC0F38" w:rsidRPr="00E268ED">
        <w:rPr>
          <w:szCs w:val="24"/>
        </w:rPr>
        <w:t xml:space="preserve"> </w:t>
      </w:r>
      <w:r w:rsidR="00963785" w:rsidRPr="00E268ED">
        <w:rPr>
          <w:szCs w:val="24"/>
        </w:rPr>
        <w:t>(toliau – Rengėjas)</w:t>
      </w:r>
      <w:r w:rsidR="00A14C51" w:rsidRPr="00E268ED">
        <w:rPr>
          <w:szCs w:val="24"/>
        </w:rPr>
        <w:t xml:space="preserve">, vadovaudamiesi </w:t>
      </w:r>
      <w:r w:rsidRPr="00E268ED">
        <w:rPr>
          <w:szCs w:val="24"/>
        </w:rPr>
        <w:t>M</w:t>
      </w:r>
      <w:r w:rsidR="00A14C51" w:rsidRPr="00E268ED">
        <w:rPr>
          <w:szCs w:val="24"/>
        </w:rPr>
        <w:t>etodik</w:t>
      </w:r>
      <w:r w:rsidR="000B17AC" w:rsidRPr="00E268ED">
        <w:rPr>
          <w:szCs w:val="24"/>
        </w:rPr>
        <w:t>a</w:t>
      </w:r>
      <w:r w:rsidR="00917B0D" w:rsidRPr="00E268ED">
        <w:rPr>
          <w:szCs w:val="24"/>
        </w:rPr>
        <w:t xml:space="preserve"> bei </w:t>
      </w:r>
      <w:r w:rsidR="008839BE" w:rsidRPr="00E268ED">
        <w:rPr>
          <w:szCs w:val="24"/>
        </w:rPr>
        <w:t xml:space="preserve">atsižvelgdami į </w:t>
      </w:r>
      <w:r w:rsidRPr="00E268ED">
        <w:rPr>
          <w:szCs w:val="24"/>
        </w:rPr>
        <w:t xml:space="preserve"> teisės aktuose nustatytus įstaigos ir (arba) įstaigos </w:t>
      </w:r>
      <w:r w:rsidR="00B900A6" w:rsidRPr="00E268ED">
        <w:rPr>
          <w:szCs w:val="24"/>
        </w:rPr>
        <w:t>administracijos</w:t>
      </w:r>
      <w:r w:rsidRPr="00E268ED">
        <w:rPr>
          <w:szCs w:val="24"/>
        </w:rPr>
        <w:t xml:space="preserve"> padalinio uždavinius ir funkcijas,</w:t>
      </w:r>
      <w:r w:rsidR="00A14C51" w:rsidRPr="00E268ED">
        <w:rPr>
          <w:szCs w:val="24"/>
        </w:rPr>
        <w:t xml:space="preserve"> rengia </w:t>
      </w:r>
      <w:r w:rsidR="00DA04F0" w:rsidRPr="00E268ED">
        <w:rPr>
          <w:szCs w:val="24"/>
        </w:rPr>
        <w:t xml:space="preserve">jiems tiesiogiai </w:t>
      </w:r>
      <w:r w:rsidR="00A14C51" w:rsidRPr="00E268ED">
        <w:rPr>
          <w:szCs w:val="24"/>
        </w:rPr>
        <w:t>pavaldžių valstybės tarnautojų pareigybių aprašymus</w:t>
      </w:r>
      <w:r w:rsidR="00FF2A16" w:rsidRPr="00E268ED">
        <w:rPr>
          <w:szCs w:val="24"/>
        </w:rPr>
        <w:t>.</w:t>
      </w:r>
    </w:p>
    <w:p w14:paraId="2B4FBED0" w14:textId="77777777" w:rsidR="00A14C51" w:rsidRPr="00E268ED" w:rsidRDefault="00E51974" w:rsidP="00D8152E">
      <w:pPr>
        <w:tabs>
          <w:tab w:val="left" w:pos="993"/>
        </w:tabs>
        <w:ind w:firstLine="709"/>
        <w:jc w:val="both"/>
        <w:rPr>
          <w:szCs w:val="24"/>
        </w:rPr>
      </w:pPr>
      <w:r w:rsidRPr="00E268ED">
        <w:rPr>
          <w:szCs w:val="24"/>
        </w:rPr>
        <w:t>6</w:t>
      </w:r>
      <w:r w:rsidR="00A14C51" w:rsidRPr="00E268ED">
        <w:rPr>
          <w:szCs w:val="24"/>
        </w:rPr>
        <w:t xml:space="preserve">. </w:t>
      </w:r>
      <w:r w:rsidR="00395CAF" w:rsidRPr="00E268ED">
        <w:rPr>
          <w:szCs w:val="24"/>
        </w:rPr>
        <w:t>P</w:t>
      </w:r>
      <w:r w:rsidR="00A14C51" w:rsidRPr="00E268ED">
        <w:rPr>
          <w:szCs w:val="24"/>
        </w:rPr>
        <w:t>areigybės aprašym</w:t>
      </w:r>
      <w:r w:rsidR="00FF2A16" w:rsidRPr="00E268ED">
        <w:rPr>
          <w:szCs w:val="24"/>
        </w:rPr>
        <w:t>ą</w:t>
      </w:r>
      <w:r w:rsidR="00A14C51" w:rsidRPr="00E268ED">
        <w:rPr>
          <w:szCs w:val="24"/>
        </w:rPr>
        <w:t xml:space="preserve"> </w:t>
      </w:r>
      <w:r w:rsidR="00994D64" w:rsidRPr="00E268ED">
        <w:rPr>
          <w:szCs w:val="24"/>
        </w:rPr>
        <w:t>sudaro</w:t>
      </w:r>
      <w:r w:rsidR="00FF2A16" w:rsidRPr="00E268ED">
        <w:rPr>
          <w:szCs w:val="24"/>
        </w:rPr>
        <w:t xml:space="preserve"> šios dalys</w:t>
      </w:r>
      <w:r w:rsidR="00A14C51" w:rsidRPr="00E268ED">
        <w:rPr>
          <w:szCs w:val="24"/>
        </w:rPr>
        <w:t>:</w:t>
      </w:r>
    </w:p>
    <w:p w14:paraId="2D57FF90" w14:textId="77777777" w:rsidR="00C7374E" w:rsidRPr="00E268ED" w:rsidRDefault="00D35422" w:rsidP="00D8152E">
      <w:pPr>
        <w:tabs>
          <w:tab w:val="left" w:pos="993"/>
        </w:tabs>
        <w:ind w:firstLine="709"/>
        <w:jc w:val="both"/>
        <w:rPr>
          <w:szCs w:val="24"/>
        </w:rPr>
      </w:pPr>
      <w:r w:rsidRPr="00E268ED">
        <w:rPr>
          <w:szCs w:val="24"/>
        </w:rPr>
        <w:t>6.</w:t>
      </w:r>
      <w:r w:rsidR="00EC221B" w:rsidRPr="00E268ED">
        <w:rPr>
          <w:szCs w:val="24"/>
        </w:rPr>
        <w:t>1</w:t>
      </w:r>
      <w:r w:rsidRPr="00E268ED">
        <w:rPr>
          <w:szCs w:val="24"/>
        </w:rPr>
        <w:t xml:space="preserve">. </w:t>
      </w:r>
      <w:r w:rsidR="00CB4893" w:rsidRPr="00E268ED">
        <w:rPr>
          <w:szCs w:val="24"/>
        </w:rPr>
        <w:t>p</w:t>
      </w:r>
      <w:r w:rsidR="00C7374E" w:rsidRPr="00E268ED">
        <w:rPr>
          <w:szCs w:val="24"/>
        </w:rPr>
        <w:t>areigybės pavadinimas</w:t>
      </w:r>
      <w:r w:rsidR="00A53F1E" w:rsidRPr="00E268ED">
        <w:rPr>
          <w:szCs w:val="24"/>
        </w:rPr>
        <w:t xml:space="preserve"> ir charakteristika</w:t>
      </w:r>
      <w:r w:rsidR="00C7374E" w:rsidRPr="00E268ED">
        <w:rPr>
          <w:szCs w:val="24"/>
        </w:rPr>
        <w:t>;</w:t>
      </w:r>
    </w:p>
    <w:p w14:paraId="23F41486" w14:textId="77777777" w:rsidR="00A14C51" w:rsidRPr="00E268ED" w:rsidRDefault="00A53F1E" w:rsidP="00D8152E">
      <w:pPr>
        <w:tabs>
          <w:tab w:val="left" w:pos="993"/>
        </w:tabs>
        <w:ind w:firstLine="709"/>
        <w:jc w:val="both"/>
        <w:rPr>
          <w:szCs w:val="24"/>
        </w:rPr>
      </w:pPr>
      <w:r w:rsidRPr="00E268ED">
        <w:rPr>
          <w:szCs w:val="24"/>
        </w:rPr>
        <w:t xml:space="preserve">6.2. </w:t>
      </w:r>
      <w:r w:rsidR="00A14C51" w:rsidRPr="00E268ED">
        <w:rPr>
          <w:szCs w:val="24"/>
        </w:rPr>
        <w:t xml:space="preserve"> </w:t>
      </w:r>
      <w:r w:rsidR="00CB4893" w:rsidRPr="00E268ED">
        <w:rPr>
          <w:szCs w:val="24"/>
        </w:rPr>
        <w:t>p</w:t>
      </w:r>
      <w:r w:rsidR="00994D64" w:rsidRPr="00E268ED">
        <w:rPr>
          <w:szCs w:val="24"/>
        </w:rPr>
        <w:t>areigybės veiklos sritis</w:t>
      </w:r>
      <w:r w:rsidR="00A14C51" w:rsidRPr="00E268ED">
        <w:rPr>
          <w:szCs w:val="24"/>
        </w:rPr>
        <w:t>;</w:t>
      </w:r>
    </w:p>
    <w:p w14:paraId="65C43105" w14:textId="77777777" w:rsidR="00A14C51" w:rsidRPr="00E268ED" w:rsidRDefault="00A53F1E" w:rsidP="00A53F1E">
      <w:pPr>
        <w:tabs>
          <w:tab w:val="left" w:pos="993"/>
        </w:tabs>
        <w:ind w:firstLine="709"/>
        <w:jc w:val="both"/>
        <w:rPr>
          <w:szCs w:val="24"/>
        </w:rPr>
      </w:pPr>
      <w:r w:rsidRPr="00E268ED">
        <w:rPr>
          <w:szCs w:val="24"/>
        </w:rPr>
        <w:t>6.3.</w:t>
      </w:r>
      <w:r w:rsidR="00A14C51" w:rsidRPr="00E268ED">
        <w:rPr>
          <w:szCs w:val="24"/>
        </w:rPr>
        <w:t xml:space="preserve"> </w:t>
      </w:r>
      <w:r w:rsidR="00CB4893" w:rsidRPr="00E268ED">
        <w:rPr>
          <w:szCs w:val="24"/>
        </w:rPr>
        <w:t>p</w:t>
      </w:r>
      <w:r w:rsidR="00E51974" w:rsidRPr="00E268ED">
        <w:rPr>
          <w:szCs w:val="24"/>
        </w:rPr>
        <w:t>areigybės specializacija</w:t>
      </w:r>
      <w:r w:rsidR="00A14C51" w:rsidRPr="00E268ED">
        <w:rPr>
          <w:szCs w:val="24"/>
        </w:rPr>
        <w:t>;</w:t>
      </w:r>
    </w:p>
    <w:p w14:paraId="32996C93" w14:textId="77777777" w:rsidR="00A14C51" w:rsidRPr="00E268ED" w:rsidRDefault="00A53F1E" w:rsidP="00D8152E">
      <w:pPr>
        <w:tabs>
          <w:tab w:val="left" w:pos="993"/>
        </w:tabs>
        <w:ind w:firstLine="709"/>
        <w:jc w:val="both"/>
        <w:rPr>
          <w:szCs w:val="24"/>
        </w:rPr>
      </w:pPr>
      <w:r w:rsidRPr="00E268ED">
        <w:rPr>
          <w:szCs w:val="24"/>
        </w:rPr>
        <w:t xml:space="preserve">6.4. </w:t>
      </w:r>
      <w:r w:rsidR="00A14C51" w:rsidRPr="00E268ED">
        <w:rPr>
          <w:szCs w:val="24"/>
        </w:rPr>
        <w:t xml:space="preserve"> </w:t>
      </w:r>
      <w:r w:rsidR="00CB4893" w:rsidRPr="00E268ED">
        <w:rPr>
          <w:szCs w:val="24"/>
        </w:rPr>
        <w:t>p</w:t>
      </w:r>
      <w:r w:rsidR="00E51974" w:rsidRPr="00E268ED">
        <w:rPr>
          <w:szCs w:val="24"/>
        </w:rPr>
        <w:t>areigybės funkcijos</w:t>
      </w:r>
      <w:r w:rsidR="00A14C51" w:rsidRPr="00E268ED">
        <w:rPr>
          <w:szCs w:val="24"/>
        </w:rPr>
        <w:t>;</w:t>
      </w:r>
    </w:p>
    <w:p w14:paraId="42E7227D" w14:textId="77777777" w:rsidR="00834ED7" w:rsidRPr="00E268ED" w:rsidRDefault="00A53F1E" w:rsidP="00FF2A16">
      <w:pPr>
        <w:tabs>
          <w:tab w:val="left" w:pos="993"/>
        </w:tabs>
        <w:ind w:firstLine="709"/>
        <w:jc w:val="both"/>
        <w:rPr>
          <w:szCs w:val="24"/>
        </w:rPr>
      </w:pPr>
      <w:r w:rsidRPr="00E268ED">
        <w:rPr>
          <w:szCs w:val="24"/>
        </w:rPr>
        <w:t>6.5.</w:t>
      </w:r>
      <w:r w:rsidR="00A14C51" w:rsidRPr="00E268ED">
        <w:rPr>
          <w:szCs w:val="24"/>
        </w:rPr>
        <w:t xml:space="preserve"> </w:t>
      </w:r>
      <w:r w:rsidR="00CB4893" w:rsidRPr="00E268ED">
        <w:rPr>
          <w:szCs w:val="24"/>
        </w:rPr>
        <w:t>s</w:t>
      </w:r>
      <w:r w:rsidR="00A14C51" w:rsidRPr="00E268ED">
        <w:rPr>
          <w:szCs w:val="24"/>
        </w:rPr>
        <w:t>peciali</w:t>
      </w:r>
      <w:r w:rsidR="00E51974" w:rsidRPr="00E268ED">
        <w:rPr>
          <w:szCs w:val="24"/>
        </w:rPr>
        <w:t>eji</w:t>
      </w:r>
      <w:r w:rsidR="00A14C51" w:rsidRPr="00E268ED">
        <w:rPr>
          <w:szCs w:val="24"/>
        </w:rPr>
        <w:t xml:space="preserve"> reikalavim</w:t>
      </w:r>
      <w:r w:rsidR="00E51974" w:rsidRPr="00E268ED">
        <w:rPr>
          <w:szCs w:val="24"/>
        </w:rPr>
        <w:t>ai</w:t>
      </w:r>
      <w:r w:rsidR="00834ED7" w:rsidRPr="00E268ED">
        <w:rPr>
          <w:szCs w:val="24"/>
        </w:rPr>
        <w:t>;</w:t>
      </w:r>
    </w:p>
    <w:p w14:paraId="3822DC25" w14:textId="77777777" w:rsidR="007A66CB" w:rsidRPr="00E268ED" w:rsidRDefault="00834ED7" w:rsidP="00FF2A16">
      <w:pPr>
        <w:tabs>
          <w:tab w:val="left" w:pos="993"/>
        </w:tabs>
        <w:ind w:firstLine="709"/>
        <w:jc w:val="both"/>
        <w:rPr>
          <w:szCs w:val="24"/>
        </w:rPr>
      </w:pPr>
      <w:r w:rsidRPr="00E268ED">
        <w:rPr>
          <w:szCs w:val="24"/>
        </w:rPr>
        <w:t>6.6. kompetencijos.</w:t>
      </w:r>
    </w:p>
    <w:p w14:paraId="2C643CE7" w14:textId="77777777" w:rsidR="00445796" w:rsidRPr="00E268ED" w:rsidRDefault="00445796" w:rsidP="00FF2A16">
      <w:pPr>
        <w:tabs>
          <w:tab w:val="left" w:pos="993"/>
        </w:tabs>
        <w:ind w:firstLine="709"/>
        <w:jc w:val="both"/>
        <w:rPr>
          <w:szCs w:val="24"/>
        </w:rPr>
      </w:pPr>
    </w:p>
    <w:p w14:paraId="1C812C02" w14:textId="77777777" w:rsidR="00445796" w:rsidRPr="00E268ED" w:rsidRDefault="00E819DC" w:rsidP="00E819DC">
      <w:pPr>
        <w:tabs>
          <w:tab w:val="left" w:pos="993"/>
        </w:tabs>
        <w:jc w:val="center"/>
        <w:rPr>
          <w:b/>
          <w:szCs w:val="24"/>
        </w:rPr>
      </w:pPr>
      <w:r w:rsidRPr="00E268ED">
        <w:rPr>
          <w:b/>
          <w:szCs w:val="24"/>
        </w:rPr>
        <w:t xml:space="preserve">ANTRASIS </w:t>
      </w:r>
      <w:r w:rsidR="00445796" w:rsidRPr="00E268ED">
        <w:rPr>
          <w:b/>
          <w:szCs w:val="24"/>
        </w:rPr>
        <w:t>SKIRSNIS</w:t>
      </w:r>
    </w:p>
    <w:p w14:paraId="22820426" w14:textId="77777777" w:rsidR="007A66CB" w:rsidRPr="00E268ED" w:rsidRDefault="00445796" w:rsidP="00E819DC">
      <w:pPr>
        <w:tabs>
          <w:tab w:val="left" w:pos="993"/>
        </w:tabs>
        <w:jc w:val="center"/>
        <w:rPr>
          <w:b/>
          <w:szCs w:val="24"/>
        </w:rPr>
      </w:pPr>
      <w:r w:rsidRPr="00E268ED">
        <w:rPr>
          <w:b/>
          <w:szCs w:val="24"/>
        </w:rPr>
        <w:t>PAREIGYBĖS PAVADINIMAS</w:t>
      </w:r>
      <w:r w:rsidR="00A53F1E" w:rsidRPr="00E268ED">
        <w:rPr>
          <w:b/>
          <w:szCs w:val="24"/>
        </w:rPr>
        <w:t xml:space="preserve"> IR CHARAKTERISTIKA</w:t>
      </w:r>
    </w:p>
    <w:p w14:paraId="70E5DADA" w14:textId="77777777" w:rsidR="007A66CB" w:rsidRPr="00E268ED" w:rsidRDefault="007A66CB" w:rsidP="00D8152E">
      <w:pPr>
        <w:tabs>
          <w:tab w:val="left" w:pos="993"/>
        </w:tabs>
        <w:ind w:firstLine="709"/>
        <w:jc w:val="center"/>
        <w:rPr>
          <w:b/>
          <w:szCs w:val="24"/>
        </w:rPr>
      </w:pPr>
    </w:p>
    <w:p w14:paraId="3D09CE1D" w14:textId="77777777" w:rsidR="00A53F1E" w:rsidRPr="00E268ED" w:rsidRDefault="00A53F1E" w:rsidP="00A53F1E">
      <w:pPr>
        <w:tabs>
          <w:tab w:val="left" w:pos="993"/>
        </w:tabs>
        <w:ind w:firstLine="709"/>
        <w:jc w:val="both"/>
        <w:rPr>
          <w:szCs w:val="24"/>
        </w:rPr>
      </w:pPr>
      <w:r w:rsidRPr="00E268ED">
        <w:rPr>
          <w:szCs w:val="24"/>
        </w:rPr>
        <w:t>7. Valstybės tarnautojo pareigybė priskiriama valstybės tarnautojo lygmeniui (toliau – pareigybės lygmuo) pagal šios Metodikos 2 priedą valstybės tarnautojų specialiesiems reikalavimams suvienodinti.</w:t>
      </w:r>
    </w:p>
    <w:p w14:paraId="3C34FE2F" w14:textId="77777777" w:rsidR="00876CE4" w:rsidRPr="00E268ED" w:rsidRDefault="00A53F1E" w:rsidP="00876CE4">
      <w:pPr>
        <w:pStyle w:val="Sraopastraipa"/>
        <w:tabs>
          <w:tab w:val="left" w:pos="851"/>
          <w:tab w:val="left" w:pos="993"/>
        </w:tabs>
        <w:spacing w:after="0" w:line="240" w:lineRule="auto"/>
        <w:ind w:left="0" w:firstLine="709"/>
        <w:jc w:val="both"/>
        <w:rPr>
          <w:rFonts w:ascii="Times New Roman" w:hAnsi="Times New Roman"/>
          <w:sz w:val="24"/>
          <w:szCs w:val="24"/>
        </w:rPr>
      </w:pPr>
      <w:r w:rsidRPr="00E268ED">
        <w:rPr>
          <w:rFonts w:ascii="Times New Roman" w:hAnsi="Times New Roman"/>
          <w:sz w:val="24"/>
          <w:szCs w:val="24"/>
        </w:rPr>
        <w:t>8. Valstybės tarnautojo pareigybė nurodoma atsižvelgiant į Lietuvos Respublikos valstybės tarnybos įstatymo 1 priede nurodytas pareigybių grupes ir pareigybes.</w:t>
      </w:r>
    </w:p>
    <w:p w14:paraId="58082E22" w14:textId="77777777" w:rsidR="00876CE4" w:rsidRPr="00E268ED" w:rsidRDefault="00B56752" w:rsidP="00876CE4">
      <w:pPr>
        <w:pStyle w:val="Sraopastraipa"/>
        <w:tabs>
          <w:tab w:val="left" w:pos="851"/>
          <w:tab w:val="left" w:pos="993"/>
        </w:tabs>
        <w:spacing w:after="0" w:line="240" w:lineRule="auto"/>
        <w:ind w:left="0" w:firstLine="709"/>
        <w:jc w:val="both"/>
        <w:rPr>
          <w:rFonts w:ascii="Times New Roman" w:hAnsi="Times New Roman"/>
          <w:sz w:val="24"/>
          <w:szCs w:val="24"/>
        </w:rPr>
      </w:pPr>
      <w:r w:rsidRPr="00E268ED">
        <w:rPr>
          <w:rFonts w:ascii="Times New Roman" w:hAnsi="Times New Roman"/>
          <w:sz w:val="24"/>
          <w:szCs w:val="24"/>
        </w:rPr>
        <w:t xml:space="preserve">9. </w:t>
      </w:r>
      <w:r w:rsidR="00E51974" w:rsidRPr="00E268ED">
        <w:rPr>
          <w:rFonts w:ascii="Times New Roman" w:hAnsi="Times New Roman"/>
          <w:sz w:val="24"/>
          <w:szCs w:val="24"/>
        </w:rPr>
        <w:t>Pareigybės aprašyme</w:t>
      </w:r>
      <w:r w:rsidR="00B32ABF" w:rsidRPr="00E268ED">
        <w:rPr>
          <w:rFonts w:ascii="Times New Roman" w:hAnsi="Times New Roman"/>
          <w:sz w:val="24"/>
          <w:szCs w:val="24"/>
        </w:rPr>
        <w:t>,</w:t>
      </w:r>
      <w:r w:rsidR="00E51974" w:rsidRPr="00E268ED">
        <w:rPr>
          <w:rFonts w:ascii="Times New Roman" w:hAnsi="Times New Roman"/>
          <w:sz w:val="24"/>
          <w:szCs w:val="24"/>
        </w:rPr>
        <w:t xml:space="preserve"> nurodant valstybės tarnautojo pareigybės pavadinimą, vadovaujamasi šiomis nuostatomis:</w:t>
      </w:r>
    </w:p>
    <w:p w14:paraId="4CDEBF1E" w14:textId="6A319FC8" w:rsidR="00876CE4" w:rsidRPr="00E268ED" w:rsidRDefault="00B56752" w:rsidP="00876CE4">
      <w:pPr>
        <w:pStyle w:val="Sraopastraipa"/>
        <w:tabs>
          <w:tab w:val="left" w:pos="851"/>
          <w:tab w:val="left" w:pos="993"/>
        </w:tabs>
        <w:spacing w:after="0" w:line="240" w:lineRule="auto"/>
        <w:ind w:left="0" w:firstLine="709"/>
        <w:jc w:val="both"/>
        <w:rPr>
          <w:rFonts w:ascii="Times New Roman" w:hAnsi="Times New Roman"/>
          <w:sz w:val="24"/>
          <w:szCs w:val="24"/>
        </w:rPr>
      </w:pPr>
      <w:r w:rsidRPr="00E268ED">
        <w:rPr>
          <w:rFonts w:ascii="Times New Roman" w:hAnsi="Times New Roman"/>
          <w:sz w:val="24"/>
          <w:szCs w:val="24"/>
        </w:rPr>
        <w:t xml:space="preserve">9.1. </w:t>
      </w:r>
      <w:r w:rsidR="00E738BA" w:rsidRPr="00E268ED">
        <w:rPr>
          <w:rFonts w:ascii="Times New Roman" w:hAnsi="Times New Roman"/>
          <w:sz w:val="24"/>
          <w:szCs w:val="24"/>
        </w:rPr>
        <w:t>į</w:t>
      </w:r>
      <w:r w:rsidR="00E51974" w:rsidRPr="00E268ED">
        <w:rPr>
          <w:rFonts w:ascii="Times New Roman" w:hAnsi="Times New Roman"/>
          <w:sz w:val="24"/>
          <w:szCs w:val="24"/>
        </w:rPr>
        <w:t>staigos vadovo ir jo pavaduotojo</w:t>
      </w:r>
      <w:r w:rsidR="007C64C8" w:rsidRPr="00E268ED">
        <w:rPr>
          <w:rFonts w:ascii="Times New Roman" w:hAnsi="Times New Roman"/>
          <w:sz w:val="24"/>
          <w:szCs w:val="24"/>
        </w:rPr>
        <w:t xml:space="preserve"> bei valstybės tarnautojų, </w:t>
      </w:r>
      <w:r w:rsidR="00DA04F0" w:rsidRPr="00E268ED">
        <w:rPr>
          <w:rFonts w:ascii="Times New Roman" w:hAnsi="Times New Roman"/>
          <w:sz w:val="24"/>
          <w:szCs w:val="24"/>
        </w:rPr>
        <w:t xml:space="preserve">nepriskirtų atskiriems </w:t>
      </w:r>
      <w:r w:rsidR="007C64C8" w:rsidRPr="00E268ED">
        <w:rPr>
          <w:rFonts w:ascii="Times New Roman" w:hAnsi="Times New Roman"/>
          <w:sz w:val="24"/>
          <w:szCs w:val="24"/>
        </w:rPr>
        <w:t xml:space="preserve">įstaigos </w:t>
      </w:r>
      <w:r w:rsidR="00B900A6" w:rsidRPr="00E268ED">
        <w:rPr>
          <w:rFonts w:ascii="Times New Roman" w:hAnsi="Times New Roman"/>
          <w:sz w:val="24"/>
          <w:szCs w:val="24"/>
        </w:rPr>
        <w:t>administracijos</w:t>
      </w:r>
      <w:r w:rsidR="007C64C8" w:rsidRPr="00E268ED">
        <w:rPr>
          <w:rFonts w:ascii="Times New Roman" w:hAnsi="Times New Roman"/>
          <w:sz w:val="24"/>
          <w:szCs w:val="24"/>
        </w:rPr>
        <w:t xml:space="preserve"> padalini</w:t>
      </w:r>
      <w:r w:rsidR="00DA04F0" w:rsidRPr="00E268ED">
        <w:rPr>
          <w:rFonts w:ascii="Times New Roman" w:hAnsi="Times New Roman"/>
          <w:sz w:val="24"/>
          <w:szCs w:val="24"/>
        </w:rPr>
        <w:t>ams</w:t>
      </w:r>
      <w:r w:rsidR="007C64C8" w:rsidRPr="00E268ED">
        <w:rPr>
          <w:rFonts w:ascii="Times New Roman" w:hAnsi="Times New Roman"/>
          <w:sz w:val="24"/>
          <w:szCs w:val="24"/>
        </w:rPr>
        <w:t xml:space="preserve">, pareigybių </w:t>
      </w:r>
      <w:r w:rsidR="00E51974" w:rsidRPr="00E268ED">
        <w:rPr>
          <w:rFonts w:ascii="Times New Roman" w:hAnsi="Times New Roman"/>
          <w:sz w:val="24"/>
          <w:szCs w:val="24"/>
        </w:rPr>
        <w:t>pavadinime nurodomas įstaigos pavadinimas ir pareigybės pavadinimas.</w:t>
      </w:r>
    </w:p>
    <w:p w14:paraId="1856C9E7" w14:textId="3D03698B" w:rsidR="00876CE4" w:rsidRPr="00E268ED" w:rsidRDefault="00B56752" w:rsidP="00876CE4">
      <w:pPr>
        <w:pStyle w:val="Sraopastraipa"/>
        <w:tabs>
          <w:tab w:val="left" w:pos="851"/>
          <w:tab w:val="left" w:pos="993"/>
        </w:tabs>
        <w:spacing w:after="0" w:line="240" w:lineRule="auto"/>
        <w:ind w:left="0" w:firstLine="709"/>
        <w:jc w:val="both"/>
        <w:rPr>
          <w:rFonts w:ascii="Times New Roman" w:hAnsi="Times New Roman"/>
          <w:sz w:val="24"/>
          <w:szCs w:val="24"/>
        </w:rPr>
      </w:pPr>
      <w:r w:rsidRPr="00E268ED">
        <w:rPr>
          <w:rFonts w:ascii="Times New Roman" w:hAnsi="Times New Roman"/>
          <w:sz w:val="24"/>
          <w:szCs w:val="24"/>
        </w:rPr>
        <w:t xml:space="preserve">9.2. </w:t>
      </w:r>
      <w:r w:rsidR="00E738BA" w:rsidRPr="00E268ED">
        <w:rPr>
          <w:rFonts w:ascii="Times New Roman" w:hAnsi="Times New Roman"/>
          <w:sz w:val="24"/>
          <w:szCs w:val="24"/>
        </w:rPr>
        <w:t>k</w:t>
      </w:r>
      <w:r w:rsidR="00E51974" w:rsidRPr="00E268ED">
        <w:rPr>
          <w:rFonts w:ascii="Times New Roman" w:hAnsi="Times New Roman"/>
          <w:sz w:val="24"/>
          <w:szCs w:val="24"/>
        </w:rPr>
        <w:t xml:space="preserve">itų </w:t>
      </w:r>
      <w:r w:rsidR="008839BE" w:rsidRPr="00E268ED">
        <w:rPr>
          <w:rFonts w:ascii="Times New Roman" w:hAnsi="Times New Roman"/>
          <w:sz w:val="24"/>
          <w:szCs w:val="24"/>
        </w:rPr>
        <w:t xml:space="preserve">Metodikos 7.1 papunktyje nenurodytų </w:t>
      </w:r>
      <w:r w:rsidR="00E51974" w:rsidRPr="00E268ED">
        <w:rPr>
          <w:rFonts w:ascii="Times New Roman" w:hAnsi="Times New Roman"/>
          <w:sz w:val="24"/>
          <w:szCs w:val="24"/>
        </w:rPr>
        <w:t xml:space="preserve">valstybės tarnautojų pareigybių pavadinime nurodomas įstaigos pavadinimas, įstaigos </w:t>
      </w:r>
      <w:r w:rsidR="00B900A6" w:rsidRPr="00E268ED">
        <w:rPr>
          <w:rFonts w:ascii="Times New Roman" w:hAnsi="Times New Roman"/>
          <w:sz w:val="24"/>
          <w:szCs w:val="24"/>
        </w:rPr>
        <w:t>administracijos</w:t>
      </w:r>
      <w:r w:rsidR="00E51974" w:rsidRPr="00E268ED">
        <w:rPr>
          <w:rFonts w:ascii="Times New Roman" w:hAnsi="Times New Roman"/>
          <w:sz w:val="24"/>
          <w:szCs w:val="24"/>
        </w:rPr>
        <w:t xml:space="preserve"> padalinio pavadinimas ir pareigybės pavadinimas.</w:t>
      </w:r>
    </w:p>
    <w:p w14:paraId="548C5AE3" w14:textId="632919B6" w:rsidR="00876CE4" w:rsidRPr="00E268ED" w:rsidRDefault="00B56752" w:rsidP="00876CE4">
      <w:pPr>
        <w:pStyle w:val="Sraopastraipa"/>
        <w:tabs>
          <w:tab w:val="left" w:pos="851"/>
          <w:tab w:val="left" w:pos="993"/>
        </w:tabs>
        <w:spacing w:after="0" w:line="240" w:lineRule="auto"/>
        <w:ind w:left="0" w:firstLine="709"/>
        <w:jc w:val="both"/>
        <w:rPr>
          <w:rFonts w:ascii="Times New Roman" w:hAnsi="Times New Roman"/>
          <w:sz w:val="24"/>
          <w:szCs w:val="24"/>
        </w:rPr>
      </w:pPr>
      <w:r w:rsidRPr="00E268ED">
        <w:rPr>
          <w:rFonts w:ascii="Times New Roman" w:hAnsi="Times New Roman"/>
          <w:sz w:val="24"/>
          <w:szCs w:val="24"/>
        </w:rPr>
        <w:t xml:space="preserve">9.3. </w:t>
      </w:r>
      <w:r w:rsidR="00E738BA" w:rsidRPr="00E268ED">
        <w:rPr>
          <w:rFonts w:ascii="Times New Roman" w:hAnsi="Times New Roman"/>
          <w:sz w:val="24"/>
          <w:szCs w:val="24"/>
        </w:rPr>
        <w:t>t</w:t>
      </w:r>
      <w:r w:rsidR="00E51974" w:rsidRPr="00E268ED">
        <w:rPr>
          <w:rFonts w:ascii="Times New Roman" w:hAnsi="Times New Roman"/>
          <w:sz w:val="24"/>
          <w:szCs w:val="24"/>
        </w:rPr>
        <w:t xml:space="preserve">uo atveju, kai valstybės tarnautojo pareigybės </w:t>
      </w:r>
      <w:r w:rsidR="00395CAF" w:rsidRPr="00E268ED">
        <w:rPr>
          <w:rFonts w:ascii="Times New Roman" w:hAnsi="Times New Roman"/>
          <w:sz w:val="24"/>
          <w:szCs w:val="24"/>
        </w:rPr>
        <w:t>pavadinimas nustatomas</w:t>
      </w:r>
      <w:r w:rsidR="003B0000" w:rsidRPr="00E268ED">
        <w:rPr>
          <w:rFonts w:ascii="Times New Roman" w:hAnsi="Times New Roman"/>
          <w:sz w:val="24"/>
          <w:szCs w:val="24"/>
        </w:rPr>
        <w:t xml:space="preserve"> </w:t>
      </w:r>
      <w:r w:rsidR="00DA04F0" w:rsidRPr="00E268ED">
        <w:rPr>
          <w:rFonts w:ascii="Times New Roman" w:hAnsi="Times New Roman"/>
          <w:sz w:val="24"/>
          <w:szCs w:val="24"/>
        </w:rPr>
        <w:t xml:space="preserve">Lietuvos Respublikos </w:t>
      </w:r>
      <w:r w:rsidR="003B0000" w:rsidRPr="00E268ED">
        <w:rPr>
          <w:rFonts w:ascii="Times New Roman" w:hAnsi="Times New Roman"/>
          <w:sz w:val="24"/>
          <w:szCs w:val="24"/>
        </w:rPr>
        <w:t>įstatymuose</w:t>
      </w:r>
      <w:r w:rsidR="00E51974" w:rsidRPr="00E268ED">
        <w:rPr>
          <w:rFonts w:ascii="Times New Roman" w:hAnsi="Times New Roman"/>
          <w:sz w:val="24"/>
          <w:szCs w:val="24"/>
        </w:rPr>
        <w:t>, valstybės tarnautojo pareigybė pavadinama taip, kaip nustatyta</w:t>
      </w:r>
      <w:r w:rsidR="00B378D5" w:rsidRPr="00E268ED">
        <w:rPr>
          <w:rFonts w:ascii="Times New Roman" w:hAnsi="Times New Roman"/>
          <w:sz w:val="24"/>
          <w:szCs w:val="24"/>
        </w:rPr>
        <w:t xml:space="preserve"> </w:t>
      </w:r>
      <w:r w:rsidR="00DA04F0" w:rsidRPr="00E268ED">
        <w:rPr>
          <w:rFonts w:ascii="Times New Roman" w:hAnsi="Times New Roman"/>
          <w:sz w:val="24"/>
          <w:szCs w:val="24"/>
        </w:rPr>
        <w:t xml:space="preserve">Lietuvos Respublikos </w:t>
      </w:r>
      <w:r w:rsidR="00B378D5" w:rsidRPr="00E268ED">
        <w:rPr>
          <w:rFonts w:ascii="Times New Roman" w:hAnsi="Times New Roman"/>
          <w:sz w:val="24"/>
          <w:szCs w:val="24"/>
        </w:rPr>
        <w:t>įstatymuose</w:t>
      </w:r>
      <w:r w:rsidR="00A53F1E" w:rsidRPr="00E268ED">
        <w:rPr>
          <w:rFonts w:ascii="Times New Roman" w:hAnsi="Times New Roman"/>
          <w:sz w:val="24"/>
          <w:szCs w:val="24"/>
        </w:rPr>
        <w:t>.</w:t>
      </w:r>
    </w:p>
    <w:p w14:paraId="72EC8D86" w14:textId="4518FE14" w:rsidR="00175EC6" w:rsidRDefault="00876CE4" w:rsidP="00B10223">
      <w:pPr>
        <w:pStyle w:val="Sraopastraipa"/>
        <w:tabs>
          <w:tab w:val="left" w:pos="851"/>
          <w:tab w:val="left" w:pos="993"/>
        </w:tabs>
        <w:spacing w:after="0" w:line="240" w:lineRule="auto"/>
        <w:ind w:left="0" w:firstLine="709"/>
        <w:jc w:val="both"/>
        <w:rPr>
          <w:rFonts w:ascii="Times New Roman" w:hAnsi="Times New Roman"/>
          <w:sz w:val="24"/>
          <w:szCs w:val="24"/>
        </w:rPr>
      </w:pPr>
      <w:r w:rsidRPr="00E268ED">
        <w:rPr>
          <w:rFonts w:ascii="Times New Roman" w:hAnsi="Times New Roman"/>
          <w:sz w:val="24"/>
          <w:szCs w:val="24"/>
        </w:rPr>
        <w:t>10. Nustatant valstybės tarnautojo pareigybės pavaldumą, vertinamos pareigybės veiklos sritis ir funkcijos bei atsižvelgiama į teisės aktų, reglamentuojančių valstybės tarnautojų pavaldumą, nuostatas.</w:t>
      </w:r>
      <w:r w:rsidR="00175EC6">
        <w:rPr>
          <w:rFonts w:ascii="Times New Roman" w:hAnsi="Times New Roman"/>
          <w:sz w:val="24"/>
          <w:szCs w:val="24"/>
        </w:rPr>
        <w:t xml:space="preserve"> </w:t>
      </w:r>
    </w:p>
    <w:p w14:paraId="1AA8C49E" w14:textId="77777777" w:rsidR="00B56752" w:rsidRPr="00E268ED" w:rsidRDefault="00B56752" w:rsidP="00720356">
      <w:pPr>
        <w:tabs>
          <w:tab w:val="left" w:pos="993"/>
        </w:tabs>
        <w:rPr>
          <w:b/>
          <w:szCs w:val="24"/>
        </w:rPr>
      </w:pPr>
    </w:p>
    <w:p w14:paraId="578B9FBD" w14:textId="77777777" w:rsidR="00D84C8D" w:rsidRPr="00E268ED" w:rsidRDefault="00B56752" w:rsidP="00E819DC">
      <w:pPr>
        <w:tabs>
          <w:tab w:val="left" w:pos="993"/>
        </w:tabs>
        <w:jc w:val="center"/>
        <w:rPr>
          <w:b/>
          <w:szCs w:val="24"/>
        </w:rPr>
      </w:pPr>
      <w:r w:rsidRPr="00E268ED">
        <w:rPr>
          <w:b/>
          <w:szCs w:val="24"/>
        </w:rPr>
        <w:t xml:space="preserve">TREČIASIS </w:t>
      </w:r>
      <w:r w:rsidR="00D84C8D" w:rsidRPr="00E268ED">
        <w:rPr>
          <w:b/>
          <w:szCs w:val="24"/>
        </w:rPr>
        <w:t>SKIRSNIS</w:t>
      </w:r>
    </w:p>
    <w:p w14:paraId="227BF44C" w14:textId="77777777" w:rsidR="00D84C8D" w:rsidRPr="00E268ED" w:rsidRDefault="00D84C8D" w:rsidP="00E819DC">
      <w:pPr>
        <w:tabs>
          <w:tab w:val="left" w:pos="993"/>
        </w:tabs>
        <w:jc w:val="center"/>
        <w:rPr>
          <w:b/>
          <w:szCs w:val="24"/>
        </w:rPr>
      </w:pPr>
      <w:r w:rsidRPr="00E268ED">
        <w:rPr>
          <w:b/>
          <w:szCs w:val="24"/>
        </w:rPr>
        <w:t>PAREIGYBĖS VEIKLOS SRITIS</w:t>
      </w:r>
    </w:p>
    <w:p w14:paraId="0857CAE6" w14:textId="77777777" w:rsidR="0073258E" w:rsidRPr="00E268ED" w:rsidRDefault="0073258E" w:rsidP="00D8152E">
      <w:pPr>
        <w:tabs>
          <w:tab w:val="left" w:pos="993"/>
        </w:tabs>
        <w:ind w:firstLine="709"/>
        <w:jc w:val="center"/>
        <w:rPr>
          <w:b/>
          <w:szCs w:val="24"/>
        </w:rPr>
      </w:pPr>
    </w:p>
    <w:p w14:paraId="2B0F9161" w14:textId="77777777" w:rsidR="00932A1E" w:rsidRPr="00E268ED" w:rsidRDefault="00932A1E" w:rsidP="00877931">
      <w:pPr>
        <w:tabs>
          <w:tab w:val="left" w:pos="709"/>
        </w:tabs>
        <w:jc w:val="both"/>
        <w:rPr>
          <w:szCs w:val="24"/>
        </w:rPr>
      </w:pPr>
      <w:r w:rsidRPr="00E268ED">
        <w:rPr>
          <w:szCs w:val="24"/>
        </w:rPr>
        <w:tab/>
      </w:r>
      <w:r w:rsidR="00C14BFC" w:rsidRPr="00E268ED">
        <w:rPr>
          <w:szCs w:val="24"/>
        </w:rPr>
        <w:t>11</w:t>
      </w:r>
      <w:r w:rsidR="00A14C51" w:rsidRPr="00E268ED">
        <w:rPr>
          <w:szCs w:val="24"/>
        </w:rPr>
        <w:t xml:space="preserve">. Nustatant valstybės tarnautojo pareigybei </w:t>
      </w:r>
      <w:r w:rsidR="00C04743" w:rsidRPr="00E268ED">
        <w:rPr>
          <w:szCs w:val="24"/>
        </w:rPr>
        <w:t xml:space="preserve">priskiriamą veiklos sritį </w:t>
      </w:r>
      <w:r w:rsidR="00A14C51" w:rsidRPr="00E268ED">
        <w:rPr>
          <w:szCs w:val="24"/>
        </w:rPr>
        <w:t xml:space="preserve">atsižvelgiama į teisės aktų, reglamentuojančių įstaigos </w:t>
      </w:r>
      <w:r w:rsidR="00502395" w:rsidRPr="00E268ED">
        <w:rPr>
          <w:szCs w:val="24"/>
        </w:rPr>
        <w:t>ir</w:t>
      </w:r>
      <w:r w:rsidR="0040587C" w:rsidRPr="00E268ED">
        <w:rPr>
          <w:szCs w:val="24"/>
        </w:rPr>
        <w:t xml:space="preserve"> </w:t>
      </w:r>
      <w:r w:rsidR="00906676" w:rsidRPr="00E268ED">
        <w:rPr>
          <w:szCs w:val="24"/>
        </w:rPr>
        <w:t>(</w:t>
      </w:r>
      <w:r w:rsidR="00A14C51" w:rsidRPr="00E268ED">
        <w:rPr>
          <w:szCs w:val="24"/>
        </w:rPr>
        <w:t>ar</w:t>
      </w:r>
      <w:r w:rsidR="00906676" w:rsidRPr="00E268ED">
        <w:rPr>
          <w:szCs w:val="24"/>
        </w:rPr>
        <w:t>)</w:t>
      </w:r>
      <w:r w:rsidR="00A14C51" w:rsidRPr="00E268ED">
        <w:rPr>
          <w:szCs w:val="24"/>
        </w:rPr>
        <w:t xml:space="preserve"> įstaigos </w:t>
      </w:r>
      <w:r w:rsidR="00B900A6" w:rsidRPr="00E268ED">
        <w:rPr>
          <w:szCs w:val="24"/>
        </w:rPr>
        <w:t>administracijos</w:t>
      </w:r>
      <w:r w:rsidR="00A14C51" w:rsidRPr="00E268ED">
        <w:rPr>
          <w:szCs w:val="24"/>
        </w:rPr>
        <w:t xml:space="preserve"> padalinio veiklą, nuostatas. </w:t>
      </w:r>
      <w:r w:rsidR="00C04743" w:rsidRPr="00E268ED">
        <w:rPr>
          <w:szCs w:val="24"/>
        </w:rPr>
        <w:t xml:space="preserve">Veiklos sritis </w:t>
      </w:r>
      <w:r w:rsidR="006B129A" w:rsidRPr="00E268ED">
        <w:rPr>
          <w:szCs w:val="24"/>
        </w:rPr>
        <w:t>gali būti bendroji</w:t>
      </w:r>
      <w:r w:rsidR="009F30EC" w:rsidRPr="00E268ED">
        <w:rPr>
          <w:szCs w:val="24"/>
        </w:rPr>
        <w:t xml:space="preserve"> ir</w:t>
      </w:r>
      <w:r w:rsidR="006B129A" w:rsidRPr="00E268ED">
        <w:rPr>
          <w:szCs w:val="24"/>
        </w:rPr>
        <w:t xml:space="preserve"> </w:t>
      </w:r>
      <w:r w:rsidR="009F30EC" w:rsidRPr="00E268ED">
        <w:rPr>
          <w:szCs w:val="24"/>
        </w:rPr>
        <w:t>(</w:t>
      </w:r>
      <w:r w:rsidR="006B129A" w:rsidRPr="00E268ED">
        <w:rPr>
          <w:szCs w:val="24"/>
        </w:rPr>
        <w:t>ar</w:t>
      </w:r>
      <w:r w:rsidR="009F30EC" w:rsidRPr="00E268ED">
        <w:rPr>
          <w:szCs w:val="24"/>
        </w:rPr>
        <w:t>)</w:t>
      </w:r>
      <w:r w:rsidR="006B129A" w:rsidRPr="00E268ED">
        <w:rPr>
          <w:szCs w:val="24"/>
        </w:rPr>
        <w:t xml:space="preserve"> specialioji. Ji </w:t>
      </w:r>
      <w:r w:rsidR="00C04743" w:rsidRPr="00E268ED">
        <w:rPr>
          <w:szCs w:val="24"/>
        </w:rPr>
        <w:t xml:space="preserve">nustatoma pasirenkant </w:t>
      </w:r>
      <w:r w:rsidR="005A128D" w:rsidRPr="00E268ED">
        <w:rPr>
          <w:szCs w:val="24"/>
        </w:rPr>
        <w:t xml:space="preserve">ją </w:t>
      </w:r>
      <w:r w:rsidR="00C04743" w:rsidRPr="00E268ED">
        <w:rPr>
          <w:szCs w:val="24"/>
        </w:rPr>
        <w:t xml:space="preserve">iš Metodikos 2 punkte </w:t>
      </w:r>
      <w:r w:rsidRPr="00E268ED">
        <w:rPr>
          <w:szCs w:val="24"/>
        </w:rPr>
        <w:t xml:space="preserve">nustatytų </w:t>
      </w:r>
      <w:r w:rsidR="00C04743" w:rsidRPr="00E268ED">
        <w:rPr>
          <w:szCs w:val="24"/>
        </w:rPr>
        <w:t xml:space="preserve">bendrųjų </w:t>
      </w:r>
      <w:r w:rsidR="00940073" w:rsidRPr="00E268ED">
        <w:rPr>
          <w:szCs w:val="24"/>
        </w:rPr>
        <w:t>ir (</w:t>
      </w:r>
      <w:r w:rsidR="00C04743" w:rsidRPr="00E268ED">
        <w:rPr>
          <w:szCs w:val="24"/>
        </w:rPr>
        <w:t>ar</w:t>
      </w:r>
      <w:r w:rsidR="00940073" w:rsidRPr="00E268ED">
        <w:rPr>
          <w:szCs w:val="24"/>
        </w:rPr>
        <w:t>)</w:t>
      </w:r>
      <w:r w:rsidR="00C04743" w:rsidRPr="00E268ED">
        <w:rPr>
          <w:szCs w:val="24"/>
        </w:rPr>
        <w:t xml:space="preserve"> specialiųjų veiklos sričių</w:t>
      </w:r>
      <w:r w:rsidR="009435BA" w:rsidRPr="00E268ED">
        <w:rPr>
          <w:szCs w:val="24"/>
        </w:rPr>
        <w:t xml:space="preserve"> arba nustatant kitą specialiąją veiklos sritį</w:t>
      </w:r>
      <w:r w:rsidR="00C04743" w:rsidRPr="00E268ED">
        <w:rPr>
          <w:szCs w:val="24"/>
        </w:rPr>
        <w:t>.</w:t>
      </w:r>
      <w:r w:rsidR="009566B6" w:rsidRPr="00E268ED">
        <w:rPr>
          <w:szCs w:val="24"/>
        </w:rPr>
        <w:t xml:space="preserve"> </w:t>
      </w:r>
      <w:r w:rsidRPr="00E268ED">
        <w:rPr>
          <w:szCs w:val="24"/>
        </w:rPr>
        <w:t>Pareigybėms,</w:t>
      </w:r>
      <w:r w:rsidR="005A7F03" w:rsidRPr="00E268ED">
        <w:rPr>
          <w:szCs w:val="24"/>
        </w:rPr>
        <w:t xml:space="preserve"> </w:t>
      </w:r>
      <w:r w:rsidRPr="00E268ED">
        <w:rPr>
          <w:szCs w:val="24"/>
        </w:rPr>
        <w:t>išvardintoms</w:t>
      </w:r>
      <w:r w:rsidR="006201B9" w:rsidRPr="00E268ED">
        <w:rPr>
          <w:szCs w:val="24"/>
        </w:rPr>
        <w:t xml:space="preserve"> </w:t>
      </w:r>
      <w:r w:rsidR="007E4816" w:rsidRPr="00E268ED">
        <w:rPr>
          <w:szCs w:val="24"/>
        </w:rPr>
        <w:t>M</w:t>
      </w:r>
      <w:r w:rsidR="006201B9" w:rsidRPr="00E268ED">
        <w:rPr>
          <w:szCs w:val="24"/>
        </w:rPr>
        <w:t xml:space="preserve">etodikos </w:t>
      </w:r>
      <w:r w:rsidR="00290D17" w:rsidRPr="00E268ED">
        <w:rPr>
          <w:szCs w:val="24"/>
        </w:rPr>
        <w:t>1</w:t>
      </w:r>
      <w:r w:rsidR="006201B9" w:rsidRPr="00E268ED">
        <w:rPr>
          <w:szCs w:val="24"/>
        </w:rPr>
        <w:t xml:space="preserve"> priede</w:t>
      </w:r>
      <w:r w:rsidR="009F30EC" w:rsidRPr="00E268ED">
        <w:rPr>
          <w:szCs w:val="24"/>
        </w:rPr>
        <w:t xml:space="preserve">, </w:t>
      </w:r>
      <w:r w:rsidR="005A128D" w:rsidRPr="00E268ED">
        <w:rPr>
          <w:szCs w:val="24"/>
        </w:rPr>
        <w:t>v</w:t>
      </w:r>
      <w:r w:rsidRPr="00E268ED">
        <w:rPr>
          <w:szCs w:val="24"/>
        </w:rPr>
        <w:t xml:space="preserve">eiklos sritis </w:t>
      </w:r>
      <w:r w:rsidR="009F30EC" w:rsidRPr="00E268ED">
        <w:rPr>
          <w:szCs w:val="24"/>
        </w:rPr>
        <w:t xml:space="preserve">gali būti </w:t>
      </w:r>
      <w:r w:rsidR="005520E4" w:rsidRPr="00E268ED">
        <w:rPr>
          <w:szCs w:val="24"/>
        </w:rPr>
        <w:t>nenustatoma arba nustatoma su išimtimis.</w:t>
      </w:r>
    </w:p>
    <w:p w14:paraId="0F48F615" w14:textId="77777777" w:rsidR="00502395" w:rsidRPr="00E268ED" w:rsidRDefault="00932A1E" w:rsidP="00A2334A">
      <w:pPr>
        <w:tabs>
          <w:tab w:val="left" w:pos="709"/>
        </w:tabs>
        <w:jc w:val="both"/>
        <w:rPr>
          <w:szCs w:val="24"/>
        </w:rPr>
      </w:pPr>
      <w:r w:rsidRPr="00E268ED">
        <w:rPr>
          <w:szCs w:val="24"/>
        </w:rPr>
        <w:tab/>
      </w:r>
      <w:r w:rsidR="00C14BFC" w:rsidRPr="00E268ED">
        <w:rPr>
          <w:szCs w:val="24"/>
        </w:rPr>
        <w:t>12</w:t>
      </w:r>
      <w:r w:rsidR="00502395" w:rsidRPr="00E268ED">
        <w:rPr>
          <w:szCs w:val="24"/>
        </w:rPr>
        <w:t xml:space="preserve">. </w:t>
      </w:r>
      <w:r w:rsidR="00FE6732" w:rsidRPr="00E268ED">
        <w:rPr>
          <w:szCs w:val="24"/>
        </w:rPr>
        <w:t>Pareigybės aprašyme gali būti nustatyta daugiau nei viena</w:t>
      </w:r>
      <w:r w:rsidR="008E461A" w:rsidRPr="00E268ED">
        <w:rPr>
          <w:szCs w:val="24"/>
        </w:rPr>
        <w:t xml:space="preserve"> bendroji ir (ar) specialioji</w:t>
      </w:r>
      <w:r w:rsidR="00FE6732" w:rsidRPr="00E268ED">
        <w:rPr>
          <w:szCs w:val="24"/>
        </w:rPr>
        <w:t xml:space="preserve"> veiklos sritis. </w:t>
      </w:r>
      <w:r w:rsidR="00390F07" w:rsidRPr="00E268ED">
        <w:rPr>
          <w:szCs w:val="24"/>
        </w:rPr>
        <w:t>P</w:t>
      </w:r>
      <w:r w:rsidR="00FE6732" w:rsidRPr="00E268ED">
        <w:rPr>
          <w:szCs w:val="24"/>
        </w:rPr>
        <w:t xml:space="preserve">areigybės aprašyme nustatant tik bendrąsias veiklos sritis, jų skaičius neribojamas, </w:t>
      </w:r>
      <w:r w:rsidR="005D4166" w:rsidRPr="00E268ED">
        <w:rPr>
          <w:szCs w:val="24"/>
        </w:rPr>
        <w:lastRenderedPageBreak/>
        <w:t>tačiau turi būti</w:t>
      </w:r>
      <w:r w:rsidR="007622D7" w:rsidRPr="00E268ED">
        <w:rPr>
          <w:szCs w:val="24"/>
        </w:rPr>
        <w:t xml:space="preserve"> nurodyta</w:t>
      </w:r>
      <w:r w:rsidR="005D4166" w:rsidRPr="00E268ED">
        <w:rPr>
          <w:szCs w:val="24"/>
        </w:rPr>
        <w:t>, kuri veiklos sritis yra pagrindinė, o kuri</w:t>
      </w:r>
      <w:r w:rsidR="007622D7" w:rsidRPr="00E268ED">
        <w:rPr>
          <w:szCs w:val="24"/>
        </w:rPr>
        <w:t xml:space="preserve"> (-</w:t>
      </w:r>
      <w:proofErr w:type="spellStart"/>
      <w:r w:rsidR="007622D7" w:rsidRPr="00E268ED">
        <w:rPr>
          <w:szCs w:val="24"/>
        </w:rPr>
        <w:t>i</w:t>
      </w:r>
      <w:r w:rsidR="005D4166" w:rsidRPr="00E268ED">
        <w:rPr>
          <w:szCs w:val="24"/>
        </w:rPr>
        <w:t>os</w:t>
      </w:r>
      <w:proofErr w:type="spellEnd"/>
      <w:r w:rsidR="007622D7" w:rsidRPr="00E268ED">
        <w:rPr>
          <w:szCs w:val="24"/>
        </w:rPr>
        <w:t>)</w:t>
      </w:r>
      <w:r w:rsidR="005D4166" w:rsidRPr="00E268ED">
        <w:rPr>
          <w:szCs w:val="24"/>
        </w:rPr>
        <w:t xml:space="preserve"> papildom</w:t>
      </w:r>
      <w:r w:rsidR="007622D7" w:rsidRPr="00E268ED">
        <w:rPr>
          <w:szCs w:val="24"/>
        </w:rPr>
        <w:t>a (-</w:t>
      </w:r>
      <w:proofErr w:type="spellStart"/>
      <w:r w:rsidR="005D4166" w:rsidRPr="00E268ED">
        <w:rPr>
          <w:szCs w:val="24"/>
        </w:rPr>
        <w:t>os</w:t>
      </w:r>
      <w:proofErr w:type="spellEnd"/>
      <w:r w:rsidR="007622D7" w:rsidRPr="00E268ED">
        <w:rPr>
          <w:szCs w:val="24"/>
        </w:rPr>
        <w:t>)</w:t>
      </w:r>
      <w:r w:rsidR="005D4166" w:rsidRPr="00E268ED">
        <w:rPr>
          <w:szCs w:val="24"/>
        </w:rPr>
        <w:t>.</w:t>
      </w:r>
      <w:r w:rsidR="007622D7" w:rsidRPr="00E268ED">
        <w:rPr>
          <w:szCs w:val="24"/>
        </w:rPr>
        <w:t xml:space="preserve"> </w:t>
      </w:r>
      <w:r w:rsidR="00390F07" w:rsidRPr="00E268ED">
        <w:rPr>
          <w:szCs w:val="24"/>
        </w:rPr>
        <w:t>P</w:t>
      </w:r>
      <w:r w:rsidR="007622D7" w:rsidRPr="00E268ED">
        <w:rPr>
          <w:szCs w:val="24"/>
        </w:rPr>
        <w:t xml:space="preserve">areigybės aprašyme </w:t>
      </w:r>
      <w:r w:rsidR="00FE6732" w:rsidRPr="00E268ED">
        <w:rPr>
          <w:szCs w:val="24"/>
        </w:rPr>
        <w:t xml:space="preserve">nustatant </w:t>
      </w:r>
      <w:r w:rsidR="004147A2" w:rsidRPr="00E268ED">
        <w:rPr>
          <w:szCs w:val="24"/>
        </w:rPr>
        <w:t xml:space="preserve">specialiąsias ir bendrąsias </w:t>
      </w:r>
      <w:r w:rsidR="007622D7" w:rsidRPr="00E268ED">
        <w:rPr>
          <w:szCs w:val="24"/>
        </w:rPr>
        <w:t xml:space="preserve">veiklos sritis arba </w:t>
      </w:r>
      <w:r w:rsidR="004147A2" w:rsidRPr="00E268ED">
        <w:rPr>
          <w:szCs w:val="24"/>
        </w:rPr>
        <w:t xml:space="preserve">tik specialiąsias </w:t>
      </w:r>
      <w:r w:rsidR="00FE6732" w:rsidRPr="00E268ED">
        <w:rPr>
          <w:szCs w:val="24"/>
        </w:rPr>
        <w:t xml:space="preserve">veiklos sritis nustatoma viena pagrindinė ir </w:t>
      </w:r>
      <w:r w:rsidR="007622D7" w:rsidRPr="00E268ED">
        <w:rPr>
          <w:szCs w:val="24"/>
        </w:rPr>
        <w:t xml:space="preserve">ne daugiau kaip </w:t>
      </w:r>
      <w:r w:rsidR="00FE6732" w:rsidRPr="00E268ED">
        <w:rPr>
          <w:szCs w:val="24"/>
        </w:rPr>
        <w:t>dvi papildomos veiklos sritys</w:t>
      </w:r>
      <w:r w:rsidR="00AB0E4F" w:rsidRPr="00E268ED">
        <w:rPr>
          <w:szCs w:val="24"/>
        </w:rPr>
        <w:t>.</w:t>
      </w:r>
      <w:r w:rsidR="00FE6732" w:rsidRPr="00E268ED">
        <w:rPr>
          <w:szCs w:val="24"/>
        </w:rPr>
        <w:t xml:space="preserve"> Nustatant kuri veiklos sritis yra pagrindinė, o kuri papildoma, vertinam</w:t>
      </w:r>
      <w:r w:rsidR="00B56752" w:rsidRPr="00E268ED">
        <w:rPr>
          <w:szCs w:val="24"/>
        </w:rPr>
        <w:t>a</w:t>
      </w:r>
      <w:r w:rsidR="00FE6732" w:rsidRPr="00E268ED">
        <w:rPr>
          <w:szCs w:val="24"/>
        </w:rPr>
        <w:t xml:space="preserve"> pareigybės specifika bei teisės aktai, reglamentuojantys įstaigos ir</w:t>
      </w:r>
      <w:r w:rsidR="0040587C" w:rsidRPr="00E268ED">
        <w:rPr>
          <w:szCs w:val="24"/>
        </w:rPr>
        <w:t xml:space="preserve"> (</w:t>
      </w:r>
      <w:r w:rsidR="00FE6732" w:rsidRPr="00E268ED">
        <w:rPr>
          <w:szCs w:val="24"/>
        </w:rPr>
        <w:t>ar</w:t>
      </w:r>
      <w:r w:rsidR="0040587C" w:rsidRPr="00E268ED">
        <w:rPr>
          <w:szCs w:val="24"/>
        </w:rPr>
        <w:t>)</w:t>
      </w:r>
      <w:r w:rsidR="00FE6732" w:rsidRPr="00E268ED">
        <w:rPr>
          <w:szCs w:val="24"/>
        </w:rPr>
        <w:t xml:space="preserve"> įstaigos </w:t>
      </w:r>
      <w:r w:rsidR="00B900A6" w:rsidRPr="00E268ED">
        <w:rPr>
          <w:szCs w:val="24"/>
        </w:rPr>
        <w:t>administracijos</w:t>
      </w:r>
      <w:r w:rsidR="00FE6732" w:rsidRPr="00E268ED">
        <w:rPr>
          <w:szCs w:val="24"/>
        </w:rPr>
        <w:t xml:space="preserve"> padalinio veiklą.</w:t>
      </w:r>
    </w:p>
    <w:p w14:paraId="7D152DCF" w14:textId="77777777" w:rsidR="00F50E7E" w:rsidRPr="00E268ED" w:rsidRDefault="00C14BFC" w:rsidP="00D8152E">
      <w:pPr>
        <w:tabs>
          <w:tab w:val="left" w:pos="993"/>
        </w:tabs>
        <w:ind w:firstLine="709"/>
        <w:jc w:val="both"/>
        <w:rPr>
          <w:szCs w:val="24"/>
        </w:rPr>
      </w:pPr>
      <w:r w:rsidRPr="00E268ED">
        <w:rPr>
          <w:szCs w:val="24"/>
        </w:rPr>
        <w:t>13</w:t>
      </w:r>
      <w:r w:rsidR="006201B9" w:rsidRPr="00E268ED">
        <w:rPr>
          <w:szCs w:val="24"/>
        </w:rPr>
        <w:t>.</w:t>
      </w:r>
      <w:r w:rsidR="003A2C86" w:rsidRPr="00E268ED">
        <w:rPr>
          <w:szCs w:val="24"/>
        </w:rPr>
        <w:t xml:space="preserve"> </w:t>
      </w:r>
      <w:r w:rsidR="00A2334A" w:rsidRPr="00E268ED">
        <w:rPr>
          <w:szCs w:val="24"/>
        </w:rPr>
        <w:t>Į</w:t>
      </w:r>
      <w:r w:rsidR="00F50E7E" w:rsidRPr="00E268ED">
        <w:rPr>
          <w:szCs w:val="24"/>
        </w:rPr>
        <w:t>staigos vadovo pavaduotojo pareigybės aprašyme nustatomos visos jo kuruojamos veiklos sritys, neišskiriant, kuri yra pagrindinė, o kurios papildomos.</w:t>
      </w:r>
      <w:r w:rsidR="006201B9" w:rsidRPr="00E268ED">
        <w:rPr>
          <w:szCs w:val="24"/>
        </w:rPr>
        <w:t xml:space="preserve"> </w:t>
      </w:r>
      <w:r w:rsidR="009B4519" w:rsidRPr="00E268ED">
        <w:rPr>
          <w:szCs w:val="24"/>
        </w:rPr>
        <w:t xml:space="preserve">Įstaigos </w:t>
      </w:r>
      <w:r w:rsidR="00B900A6" w:rsidRPr="00E268ED">
        <w:rPr>
          <w:szCs w:val="24"/>
        </w:rPr>
        <w:t>administracijos</w:t>
      </w:r>
      <w:r w:rsidR="00F50E7E" w:rsidRPr="00E268ED">
        <w:rPr>
          <w:szCs w:val="24"/>
        </w:rPr>
        <w:t xml:space="preserve"> padalinio vadovo ir </w:t>
      </w:r>
      <w:r w:rsidR="00FF033E" w:rsidRPr="00E268ED">
        <w:rPr>
          <w:szCs w:val="24"/>
        </w:rPr>
        <w:t>jo</w:t>
      </w:r>
      <w:r w:rsidR="00F50E7E" w:rsidRPr="00E268ED">
        <w:rPr>
          <w:szCs w:val="24"/>
        </w:rPr>
        <w:t xml:space="preserve"> pavaduotojo pareigybės aprašym</w:t>
      </w:r>
      <w:r w:rsidR="00B86995" w:rsidRPr="00E268ED">
        <w:rPr>
          <w:szCs w:val="24"/>
        </w:rPr>
        <w:t>uose</w:t>
      </w:r>
      <w:r w:rsidR="00F50E7E" w:rsidRPr="00E268ED">
        <w:rPr>
          <w:szCs w:val="24"/>
        </w:rPr>
        <w:t xml:space="preserve"> nustatomos visos </w:t>
      </w:r>
      <w:r w:rsidR="0085379B" w:rsidRPr="00E268ED">
        <w:rPr>
          <w:szCs w:val="24"/>
        </w:rPr>
        <w:t xml:space="preserve">įstaigos </w:t>
      </w:r>
      <w:r w:rsidR="00B900A6" w:rsidRPr="00E268ED">
        <w:rPr>
          <w:szCs w:val="24"/>
        </w:rPr>
        <w:t>administracijos</w:t>
      </w:r>
      <w:r w:rsidR="00F50E7E" w:rsidRPr="00E268ED">
        <w:rPr>
          <w:szCs w:val="24"/>
        </w:rPr>
        <w:t xml:space="preserve"> padaliniui priskirtos veiklos sritys, neišskiriant, kuri yra pagrindinė, o kurios papildomos.</w:t>
      </w:r>
    </w:p>
    <w:p w14:paraId="308B6885" w14:textId="77777777" w:rsidR="0073258E" w:rsidRPr="00E268ED" w:rsidRDefault="0073258E" w:rsidP="00D8152E">
      <w:pPr>
        <w:pStyle w:val="Sraopastraipa"/>
        <w:tabs>
          <w:tab w:val="left" w:pos="993"/>
        </w:tabs>
        <w:spacing w:after="0" w:line="240" w:lineRule="auto"/>
        <w:ind w:left="0" w:firstLine="709"/>
        <w:jc w:val="both"/>
        <w:rPr>
          <w:rFonts w:ascii="Times New Roman" w:hAnsi="Times New Roman"/>
          <w:sz w:val="24"/>
          <w:szCs w:val="24"/>
        </w:rPr>
      </w:pPr>
    </w:p>
    <w:p w14:paraId="6F3575C7" w14:textId="77777777" w:rsidR="00D84C8D" w:rsidRPr="00E268ED" w:rsidRDefault="00834ED7" w:rsidP="00E819DC">
      <w:pPr>
        <w:pStyle w:val="Sraopastraipa"/>
        <w:tabs>
          <w:tab w:val="left" w:pos="993"/>
        </w:tabs>
        <w:spacing w:after="0" w:line="240" w:lineRule="auto"/>
        <w:ind w:left="0"/>
        <w:jc w:val="center"/>
        <w:rPr>
          <w:rFonts w:ascii="Times New Roman" w:hAnsi="Times New Roman"/>
          <w:b/>
          <w:sz w:val="24"/>
          <w:szCs w:val="24"/>
        </w:rPr>
      </w:pPr>
      <w:r w:rsidRPr="00E268ED">
        <w:rPr>
          <w:rFonts w:ascii="Times New Roman" w:hAnsi="Times New Roman"/>
          <w:b/>
          <w:sz w:val="24"/>
          <w:szCs w:val="24"/>
        </w:rPr>
        <w:t xml:space="preserve">KETVIRTASIS </w:t>
      </w:r>
      <w:r w:rsidR="00D84C8D" w:rsidRPr="00E268ED">
        <w:rPr>
          <w:rFonts w:ascii="Times New Roman" w:hAnsi="Times New Roman"/>
          <w:b/>
          <w:sz w:val="24"/>
          <w:szCs w:val="24"/>
        </w:rPr>
        <w:t>SKIRSNIS</w:t>
      </w:r>
    </w:p>
    <w:p w14:paraId="70F44DB9" w14:textId="77777777" w:rsidR="0073258E" w:rsidRPr="00E268ED" w:rsidRDefault="00D84C8D" w:rsidP="00E819DC">
      <w:pPr>
        <w:pStyle w:val="Sraopastraipa"/>
        <w:tabs>
          <w:tab w:val="left" w:pos="993"/>
        </w:tabs>
        <w:spacing w:after="0" w:line="240" w:lineRule="auto"/>
        <w:ind w:left="0"/>
        <w:jc w:val="center"/>
        <w:rPr>
          <w:rFonts w:ascii="Times New Roman" w:hAnsi="Times New Roman"/>
          <w:b/>
          <w:sz w:val="24"/>
          <w:szCs w:val="24"/>
        </w:rPr>
      </w:pPr>
      <w:r w:rsidRPr="00E268ED">
        <w:rPr>
          <w:rFonts w:ascii="Times New Roman" w:hAnsi="Times New Roman"/>
          <w:b/>
          <w:sz w:val="24"/>
          <w:szCs w:val="24"/>
        </w:rPr>
        <w:t>PAREIGYBĖS SPECIALIZACIJA</w:t>
      </w:r>
    </w:p>
    <w:p w14:paraId="6756AAEA" w14:textId="77777777" w:rsidR="0073258E" w:rsidRPr="00E268ED" w:rsidRDefault="0073258E" w:rsidP="00D8152E">
      <w:pPr>
        <w:pStyle w:val="Sraopastraipa"/>
        <w:tabs>
          <w:tab w:val="left" w:pos="993"/>
        </w:tabs>
        <w:spacing w:after="0" w:line="240" w:lineRule="auto"/>
        <w:ind w:left="0" w:firstLine="709"/>
        <w:jc w:val="center"/>
        <w:rPr>
          <w:rFonts w:ascii="Times New Roman" w:hAnsi="Times New Roman"/>
          <w:b/>
          <w:sz w:val="24"/>
          <w:szCs w:val="24"/>
        </w:rPr>
      </w:pPr>
    </w:p>
    <w:p w14:paraId="02E7C4D4" w14:textId="77777777" w:rsidR="00DE2FB1" w:rsidRPr="00E268ED" w:rsidRDefault="00C14BFC" w:rsidP="00D8152E">
      <w:pPr>
        <w:pStyle w:val="Sraopastraipa"/>
        <w:tabs>
          <w:tab w:val="left" w:pos="993"/>
        </w:tabs>
        <w:spacing w:after="0" w:line="240" w:lineRule="auto"/>
        <w:ind w:left="0" w:firstLine="709"/>
        <w:jc w:val="both"/>
        <w:rPr>
          <w:rFonts w:ascii="Times New Roman" w:hAnsi="Times New Roman"/>
          <w:sz w:val="24"/>
          <w:szCs w:val="24"/>
        </w:rPr>
      </w:pPr>
      <w:r w:rsidRPr="00E268ED">
        <w:rPr>
          <w:rFonts w:ascii="Times New Roman" w:hAnsi="Times New Roman"/>
          <w:sz w:val="24"/>
          <w:szCs w:val="24"/>
        </w:rPr>
        <w:t>1</w:t>
      </w:r>
      <w:r w:rsidR="00CD7D53" w:rsidRPr="00E268ED">
        <w:rPr>
          <w:rFonts w:ascii="Times New Roman" w:hAnsi="Times New Roman"/>
          <w:sz w:val="24"/>
          <w:szCs w:val="24"/>
        </w:rPr>
        <w:t>4</w:t>
      </w:r>
      <w:r w:rsidR="00F455E8" w:rsidRPr="00E268ED">
        <w:rPr>
          <w:rFonts w:ascii="Times New Roman" w:hAnsi="Times New Roman"/>
          <w:sz w:val="24"/>
          <w:szCs w:val="24"/>
        </w:rPr>
        <w:t xml:space="preserve">. </w:t>
      </w:r>
      <w:r w:rsidR="00DE2FB1" w:rsidRPr="00E268ED">
        <w:rPr>
          <w:rFonts w:ascii="Times New Roman" w:hAnsi="Times New Roman"/>
          <w:sz w:val="24"/>
          <w:szCs w:val="24"/>
        </w:rPr>
        <w:t>Pareigybės aprašymo specializacijos dalyje</w:t>
      </w:r>
      <w:r w:rsidR="007B36C2" w:rsidRPr="00E268ED">
        <w:rPr>
          <w:rFonts w:ascii="Times New Roman" w:hAnsi="Times New Roman"/>
          <w:sz w:val="24"/>
          <w:szCs w:val="24"/>
        </w:rPr>
        <w:t xml:space="preserve"> </w:t>
      </w:r>
      <w:r w:rsidR="00DE2FB1" w:rsidRPr="00E268ED">
        <w:rPr>
          <w:rFonts w:ascii="Times New Roman" w:hAnsi="Times New Roman"/>
          <w:sz w:val="24"/>
          <w:szCs w:val="24"/>
        </w:rPr>
        <w:t>nurodoma valstybės tarnautoj</w:t>
      </w:r>
      <w:r w:rsidR="006B129A" w:rsidRPr="00E268ED">
        <w:rPr>
          <w:rFonts w:ascii="Times New Roman" w:hAnsi="Times New Roman"/>
          <w:sz w:val="24"/>
          <w:szCs w:val="24"/>
        </w:rPr>
        <w:t xml:space="preserve">ui pavedama </w:t>
      </w:r>
      <w:r w:rsidR="00DE2FB1" w:rsidRPr="00E268ED">
        <w:rPr>
          <w:rFonts w:ascii="Times New Roman" w:hAnsi="Times New Roman"/>
          <w:sz w:val="24"/>
          <w:szCs w:val="24"/>
        </w:rPr>
        <w:t>darbo sritis</w:t>
      </w:r>
      <w:r w:rsidR="006B129A" w:rsidRPr="00E268ED">
        <w:rPr>
          <w:rFonts w:ascii="Times New Roman" w:hAnsi="Times New Roman"/>
          <w:sz w:val="24"/>
          <w:szCs w:val="24"/>
        </w:rPr>
        <w:t xml:space="preserve"> (kuri nurodo darbų pasiskirstymą arba veikimo šaką)</w:t>
      </w:r>
      <w:r w:rsidR="00AB0E4F" w:rsidRPr="00E268ED">
        <w:rPr>
          <w:rFonts w:ascii="Times New Roman" w:hAnsi="Times New Roman"/>
          <w:sz w:val="24"/>
          <w:szCs w:val="24"/>
        </w:rPr>
        <w:t xml:space="preserve">, </w:t>
      </w:r>
      <w:r w:rsidR="00DE2FB1" w:rsidRPr="00E268ED">
        <w:rPr>
          <w:rFonts w:ascii="Times New Roman" w:hAnsi="Times New Roman"/>
          <w:sz w:val="24"/>
          <w:szCs w:val="24"/>
        </w:rPr>
        <w:t xml:space="preserve">kurioje bus vykdomos pareigybės aprašyme nustatytos funkcijos. Pareigybės specializacija turi būti įvardinta </w:t>
      </w:r>
      <w:r w:rsidR="00882C65" w:rsidRPr="00E268ED">
        <w:rPr>
          <w:rFonts w:ascii="Times New Roman" w:hAnsi="Times New Roman"/>
          <w:sz w:val="24"/>
          <w:szCs w:val="24"/>
        </w:rPr>
        <w:t xml:space="preserve">trumpai, </w:t>
      </w:r>
      <w:r w:rsidR="00DE2FB1" w:rsidRPr="00E268ED">
        <w:rPr>
          <w:rFonts w:ascii="Times New Roman" w:hAnsi="Times New Roman"/>
          <w:sz w:val="24"/>
          <w:szCs w:val="24"/>
        </w:rPr>
        <w:t xml:space="preserve">atsižvelgiant į teisės aktuose nustatytus įstaigos </w:t>
      </w:r>
      <w:r w:rsidR="00CA47F4" w:rsidRPr="00E268ED">
        <w:rPr>
          <w:rFonts w:ascii="Times New Roman" w:hAnsi="Times New Roman"/>
          <w:sz w:val="24"/>
          <w:szCs w:val="24"/>
        </w:rPr>
        <w:t xml:space="preserve">ir (arba) </w:t>
      </w:r>
      <w:r w:rsidR="00DE2FB1" w:rsidRPr="00E268ED">
        <w:rPr>
          <w:rFonts w:ascii="Times New Roman" w:hAnsi="Times New Roman"/>
          <w:sz w:val="24"/>
          <w:szCs w:val="24"/>
        </w:rPr>
        <w:t xml:space="preserve">įstaigos </w:t>
      </w:r>
      <w:r w:rsidR="00B900A6" w:rsidRPr="00E268ED">
        <w:rPr>
          <w:rFonts w:ascii="Times New Roman" w:hAnsi="Times New Roman"/>
          <w:sz w:val="24"/>
          <w:szCs w:val="24"/>
        </w:rPr>
        <w:t>administracijos</w:t>
      </w:r>
      <w:r w:rsidR="00DE2FB1" w:rsidRPr="00E268ED">
        <w:rPr>
          <w:rFonts w:ascii="Times New Roman" w:hAnsi="Times New Roman"/>
          <w:sz w:val="24"/>
          <w:szCs w:val="24"/>
        </w:rPr>
        <w:t xml:space="preserve"> padalinio</w:t>
      </w:r>
      <w:r w:rsidR="003B0FE4" w:rsidRPr="00E268ED">
        <w:rPr>
          <w:rFonts w:ascii="Times New Roman" w:hAnsi="Times New Roman"/>
          <w:sz w:val="24"/>
          <w:szCs w:val="24"/>
        </w:rPr>
        <w:t xml:space="preserve"> </w:t>
      </w:r>
      <w:r w:rsidR="00DE2FB1" w:rsidRPr="00E268ED">
        <w:rPr>
          <w:rFonts w:ascii="Times New Roman" w:hAnsi="Times New Roman"/>
          <w:sz w:val="24"/>
          <w:szCs w:val="24"/>
        </w:rPr>
        <w:t>/</w:t>
      </w:r>
      <w:r w:rsidR="003B0FE4" w:rsidRPr="00E268ED">
        <w:rPr>
          <w:rFonts w:ascii="Times New Roman" w:hAnsi="Times New Roman"/>
          <w:sz w:val="24"/>
          <w:szCs w:val="24"/>
        </w:rPr>
        <w:t xml:space="preserve"> </w:t>
      </w:r>
      <w:r w:rsidR="00DE2FB1" w:rsidRPr="00E268ED">
        <w:rPr>
          <w:rFonts w:ascii="Times New Roman" w:hAnsi="Times New Roman"/>
          <w:sz w:val="24"/>
          <w:szCs w:val="24"/>
        </w:rPr>
        <w:t xml:space="preserve">pareigybės tikslus, uždavinius ir funkcijas. </w:t>
      </w:r>
      <w:r w:rsidR="002A37F8" w:rsidRPr="00E268ED">
        <w:rPr>
          <w:rFonts w:ascii="Times New Roman" w:hAnsi="Times New Roman"/>
          <w:sz w:val="24"/>
          <w:szCs w:val="24"/>
        </w:rPr>
        <w:t>Pareigybės specializacija (-</w:t>
      </w:r>
      <w:proofErr w:type="spellStart"/>
      <w:r w:rsidR="002A37F8" w:rsidRPr="00E268ED">
        <w:rPr>
          <w:rFonts w:ascii="Times New Roman" w:hAnsi="Times New Roman"/>
          <w:sz w:val="24"/>
          <w:szCs w:val="24"/>
        </w:rPr>
        <w:t>os</w:t>
      </w:r>
      <w:proofErr w:type="spellEnd"/>
      <w:r w:rsidR="002A37F8" w:rsidRPr="00E268ED">
        <w:rPr>
          <w:rFonts w:ascii="Times New Roman" w:hAnsi="Times New Roman"/>
          <w:sz w:val="24"/>
          <w:szCs w:val="24"/>
        </w:rPr>
        <w:t>) nurodoma (-</w:t>
      </w:r>
      <w:proofErr w:type="spellStart"/>
      <w:r w:rsidR="002A37F8" w:rsidRPr="00E268ED">
        <w:rPr>
          <w:rFonts w:ascii="Times New Roman" w:hAnsi="Times New Roman"/>
          <w:sz w:val="24"/>
          <w:szCs w:val="24"/>
        </w:rPr>
        <w:t>os</w:t>
      </w:r>
      <w:proofErr w:type="spellEnd"/>
      <w:r w:rsidR="002A37F8" w:rsidRPr="00E268ED">
        <w:rPr>
          <w:rFonts w:ascii="Times New Roman" w:hAnsi="Times New Roman"/>
          <w:sz w:val="24"/>
          <w:szCs w:val="24"/>
        </w:rPr>
        <w:t xml:space="preserve">) visoms </w:t>
      </w:r>
      <w:r w:rsidR="00B56752" w:rsidRPr="00E268ED">
        <w:rPr>
          <w:rFonts w:ascii="Times New Roman" w:hAnsi="Times New Roman"/>
          <w:sz w:val="24"/>
          <w:szCs w:val="24"/>
        </w:rPr>
        <w:t xml:space="preserve">pareigybės </w:t>
      </w:r>
      <w:r w:rsidR="002A37F8" w:rsidRPr="00E268ED">
        <w:rPr>
          <w:rFonts w:ascii="Times New Roman" w:hAnsi="Times New Roman"/>
          <w:sz w:val="24"/>
          <w:szCs w:val="24"/>
        </w:rPr>
        <w:t>veiklos sritims.</w:t>
      </w:r>
    </w:p>
    <w:p w14:paraId="1076A91F" w14:textId="77777777" w:rsidR="00DE2FB1" w:rsidRPr="00E268ED" w:rsidRDefault="00C14BFC" w:rsidP="00D8152E">
      <w:pPr>
        <w:pStyle w:val="Sraopastraipa"/>
        <w:tabs>
          <w:tab w:val="left" w:pos="993"/>
        </w:tabs>
        <w:spacing w:after="0" w:line="240" w:lineRule="auto"/>
        <w:ind w:left="0" w:firstLine="709"/>
        <w:jc w:val="both"/>
        <w:rPr>
          <w:rFonts w:ascii="Times New Roman" w:hAnsi="Times New Roman"/>
          <w:sz w:val="24"/>
          <w:szCs w:val="24"/>
        </w:rPr>
      </w:pPr>
      <w:r w:rsidRPr="00E268ED">
        <w:rPr>
          <w:rFonts w:ascii="Times New Roman" w:hAnsi="Times New Roman"/>
          <w:sz w:val="24"/>
          <w:szCs w:val="24"/>
        </w:rPr>
        <w:t>1</w:t>
      </w:r>
      <w:r w:rsidR="00CD7D53" w:rsidRPr="00E268ED">
        <w:rPr>
          <w:rFonts w:ascii="Times New Roman" w:hAnsi="Times New Roman"/>
          <w:sz w:val="24"/>
          <w:szCs w:val="24"/>
        </w:rPr>
        <w:t>5</w:t>
      </w:r>
      <w:r w:rsidR="00F455E8" w:rsidRPr="00E268ED">
        <w:rPr>
          <w:rFonts w:ascii="Times New Roman" w:hAnsi="Times New Roman"/>
          <w:sz w:val="24"/>
          <w:szCs w:val="24"/>
        </w:rPr>
        <w:t>.</w:t>
      </w:r>
      <w:r w:rsidR="00A44F9A" w:rsidRPr="00E268ED">
        <w:rPr>
          <w:rFonts w:ascii="Times New Roman" w:hAnsi="Times New Roman"/>
          <w:sz w:val="24"/>
          <w:szCs w:val="24"/>
        </w:rPr>
        <w:t xml:space="preserve"> </w:t>
      </w:r>
      <w:r w:rsidR="00DE2FB1" w:rsidRPr="00E268ED">
        <w:rPr>
          <w:rFonts w:ascii="Times New Roman" w:hAnsi="Times New Roman"/>
          <w:sz w:val="24"/>
          <w:szCs w:val="24"/>
        </w:rPr>
        <w:t xml:space="preserve">Įstaigos vadovo pareigybės aprašyme </w:t>
      </w:r>
      <w:r w:rsidR="00B56752" w:rsidRPr="00E268ED">
        <w:rPr>
          <w:rFonts w:ascii="Times New Roman" w:hAnsi="Times New Roman"/>
          <w:sz w:val="24"/>
          <w:szCs w:val="24"/>
        </w:rPr>
        <w:t xml:space="preserve">pareigybės </w:t>
      </w:r>
      <w:r w:rsidR="00DE2FB1" w:rsidRPr="00E268ED">
        <w:rPr>
          <w:rFonts w:ascii="Times New Roman" w:hAnsi="Times New Roman"/>
          <w:sz w:val="24"/>
          <w:szCs w:val="24"/>
        </w:rPr>
        <w:t xml:space="preserve">specializacija nenurodoma. </w:t>
      </w:r>
    </w:p>
    <w:p w14:paraId="3342D545" w14:textId="77777777" w:rsidR="0073258E" w:rsidRPr="00E268ED" w:rsidRDefault="0073258E" w:rsidP="00D8152E">
      <w:pPr>
        <w:pStyle w:val="Sraopastraipa"/>
        <w:tabs>
          <w:tab w:val="left" w:pos="993"/>
        </w:tabs>
        <w:spacing w:after="0" w:line="240" w:lineRule="auto"/>
        <w:ind w:left="0" w:firstLine="709"/>
        <w:jc w:val="both"/>
        <w:rPr>
          <w:rFonts w:ascii="Times New Roman" w:hAnsi="Times New Roman"/>
          <w:sz w:val="24"/>
          <w:szCs w:val="24"/>
        </w:rPr>
      </w:pPr>
    </w:p>
    <w:p w14:paraId="25FC7BBB" w14:textId="77777777" w:rsidR="00D84C8D" w:rsidRPr="00E268ED" w:rsidRDefault="00834ED7" w:rsidP="00E819DC">
      <w:pPr>
        <w:pStyle w:val="Sraopastraipa"/>
        <w:tabs>
          <w:tab w:val="left" w:pos="993"/>
        </w:tabs>
        <w:spacing w:after="0" w:line="240" w:lineRule="auto"/>
        <w:ind w:left="0"/>
        <w:jc w:val="center"/>
        <w:rPr>
          <w:rFonts w:ascii="Times New Roman" w:hAnsi="Times New Roman"/>
          <w:b/>
          <w:sz w:val="24"/>
          <w:szCs w:val="24"/>
        </w:rPr>
      </w:pPr>
      <w:r w:rsidRPr="00E268ED">
        <w:rPr>
          <w:rFonts w:ascii="Times New Roman" w:hAnsi="Times New Roman"/>
          <w:b/>
          <w:sz w:val="24"/>
          <w:szCs w:val="24"/>
        </w:rPr>
        <w:t xml:space="preserve">PENKTASIS </w:t>
      </w:r>
      <w:r w:rsidR="00D84C8D" w:rsidRPr="00E268ED">
        <w:rPr>
          <w:rFonts w:ascii="Times New Roman" w:hAnsi="Times New Roman"/>
          <w:b/>
          <w:sz w:val="24"/>
          <w:szCs w:val="24"/>
        </w:rPr>
        <w:t>SKIRSNIS</w:t>
      </w:r>
    </w:p>
    <w:p w14:paraId="6223693B" w14:textId="77777777" w:rsidR="0073258E" w:rsidRPr="00E268ED" w:rsidRDefault="00D84C8D" w:rsidP="00E819DC">
      <w:pPr>
        <w:pStyle w:val="Sraopastraipa"/>
        <w:tabs>
          <w:tab w:val="left" w:pos="993"/>
        </w:tabs>
        <w:spacing w:after="0" w:line="240" w:lineRule="auto"/>
        <w:ind w:left="0"/>
        <w:jc w:val="center"/>
        <w:rPr>
          <w:rFonts w:ascii="Times New Roman" w:hAnsi="Times New Roman"/>
          <w:b/>
          <w:sz w:val="24"/>
          <w:szCs w:val="24"/>
        </w:rPr>
      </w:pPr>
      <w:r w:rsidRPr="00E268ED">
        <w:rPr>
          <w:rFonts w:ascii="Times New Roman" w:hAnsi="Times New Roman"/>
          <w:b/>
          <w:sz w:val="24"/>
          <w:szCs w:val="24"/>
        </w:rPr>
        <w:t>PAREIGYBĖS FUNKCIJOS</w:t>
      </w:r>
    </w:p>
    <w:p w14:paraId="0388F466" w14:textId="77777777" w:rsidR="0073258E" w:rsidRPr="00E268ED" w:rsidRDefault="0073258E" w:rsidP="00D8152E">
      <w:pPr>
        <w:pStyle w:val="Sraopastraipa"/>
        <w:tabs>
          <w:tab w:val="left" w:pos="993"/>
        </w:tabs>
        <w:spacing w:after="0" w:line="240" w:lineRule="auto"/>
        <w:ind w:left="0" w:firstLine="709"/>
        <w:jc w:val="center"/>
        <w:rPr>
          <w:rFonts w:ascii="Times New Roman" w:hAnsi="Times New Roman"/>
          <w:b/>
          <w:sz w:val="24"/>
          <w:szCs w:val="24"/>
        </w:rPr>
      </w:pPr>
    </w:p>
    <w:p w14:paraId="3814991D" w14:textId="77777777" w:rsidR="00312AA7" w:rsidRPr="00E268ED" w:rsidRDefault="00C14BFC" w:rsidP="00312AA7">
      <w:pPr>
        <w:pStyle w:val="Sraopastraipa"/>
        <w:tabs>
          <w:tab w:val="left" w:pos="993"/>
        </w:tabs>
        <w:spacing w:line="240" w:lineRule="auto"/>
        <w:ind w:left="0" w:firstLine="709"/>
        <w:jc w:val="both"/>
        <w:rPr>
          <w:rFonts w:ascii="Times New Roman" w:hAnsi="Times New Roman"/>
          <w:sz w:val="24"/>
          <w:szCs w:val="24"/>
        </w:rPr>
      </w:pPr>
      <w:r w:rsidRPr="00E268ED">
        <w:rPr>
          <w:rFonts w:ascii="Times New Roman" w:hAnsi="Times New Roman"/>
          <w:sz w:val="24"/>
          <w:szCs w:val="24"/>
        </w:rPr>
        <w:t>1</w:t>
      </w:r>
      <w:r w:rsidR="00CD7D53" w:rsidRPr="00E268ED">
        <w:rPr>
          <w:rFonts w:ascii="Times New Roman" w:hAnsi="Times New Roman"/>
          <w:sz w:val="24"/>
          <w:szCs w:val="24"/>
        </w:rPr>
        <w:t>6</w:t>
      </w:r>
      <w:r w:rsidR="007C03EE" w:rsidRPr="00E268ED">
        <w:rPr>
          <w:rFonts w:ascii="Times New Roman" w:hAnsi="Times New Roman"/>
          <w:sz w:val="24"/>
          <w:szCs w:val="24"/>
        </w:rPr>
        <w:t>.</w:t>
      </w:r>
      <w:r w:rsidR="00312AA7" w:rsidRPr="00E268ED">
        <w:rPr>
          <w:rFonts w:ascii="Times New Roman" w:hAnsi="Times New Roman"/>
          <w:sz w:val="24"/>
          <w:szCs w:val="24"/>
        </w:rPr>
        <w:t xml:space="preserve"> Funkcijos pareigybės aprašyme formuluojamos apibendrintai ir kiek įmanoma glaustai.</w:t>
      </w:r>
    </w:p>
    <w:p w14:paraId="0942BFE3" w14:textId="77777777" w:rsidR="00B73D45" w:rsidRPr="00E268ED" w:rsidRDefault="00C14BFC" w:rsidP="00B73D45">
      <w:pPr>
        <w:pStyle w:val="Sraopastraipa"/>
        <w:tabs>
          <w:tab w:val="left" w:pos="567"/>
          <w:tab w:val="left" w:pos="993"/>
        </w:tabs>
        <w:spacing w:line="240" w:lineRule="auto"/>
        <w:ind w:left="0" w:firstLine="709"/>
        <w:jc w:val="both"/>
        <w:rPr>
          <w:rFonts w:ascii="Times New Roman" w:hAnsi="Times New Roman"/>
          <w:sz w:val="24"/>
          <w:szCs w:val="24"/>
        </w:rPr>
      </w:pPr>
      <w:r w:rsidRPr="00E268ED">
        <w:rPr>
          <w:rFonts w:ascii="Times New Roman" w:hAnsi="Times New Roman"/>
          <w:sz w:val="24"/>
          <w:szCs w:val="24"/>
        </w:rPr>
        <w:t>1</w:t>
      </w:r>
      <w:r w:rsidR="00CD7D53" w:rsidRPr="00E268ED">
        <w:rPr>
          <w:rFonts w:ascii="Times New Roman" w:hAnsi="Times New Roman"/>
          <w:sz w:val="24"/>
          <w:szCs w:val="24"/>
        </w:rPr>
        <w:t>7</w:t>
      </w:r>
      <w:r w:rsidR="00F455E8" w:rsidRPr="00E268ED">
        <w:rPr>
          <w:rFonts w:ascii="Times New Roman" w:hAnsi="Times New Roman"/>
          <w:sz w:val="24"/>
          <w:szCs w:val="24"/>
        </w:rPr>
        <w:t xml:space="preserve">. </w:t>
      </w:r>
      <w:r w:rsidR="004C611A" w:rsidRPr="00E268ED">
        <w:rPr>
          <w:rFonts w:ascii="Times New Roman" w:hAnsi="Times New Roman"/>
          <w:sz w:val="24"/>
          <w:szCs w:val="24"/>
        </w:rPr>
        <w:t xml:space="preserve">Atsižvelgiant į </w:t>
      </w:r>
      <w:r w:rsidR="00CA47F4" w:rsidRPr="00E268ED">
        <w:rPr>
          <w:rFonts w:ascii="Times New Roman" w:hAnsi="Times New Roman"/>
          <w:sz w:val="24"/>
          <w:szCs w:val="24"/>
        </w:rPr>
        <w:t xml:space="preserve">valstybės tarnautojo </w:t>
      </w:r>
      <w:r w:rsidR="004C611A" w:rsidRPr="00E268ED">
        <w:rPr>
          <w:rFonts w:ascii="Times New Roman" w:hAnsi="Times New Roman"/>
          <w:sz w:val="24"/>
          <w:szCs w:val="24"/>
        </w:rPr>
        <w:t xml:space="preserve">pareigybės </w:t>
      </w:r>
      <w:r w:rsidR="00C02420" w:rsidRPr="00E268ED">
        <w:rPr>
          <w:rFonts w:ascii="Times New Roman" w:hAnsi="Times New Roman"/>
          <w:sz w:val="24"/>
          <w:szCs w:val="24"/>
        </w:rPr>
        <w:t>lygmenį</w:t>
      </w:r>
      <w:r w:rsidR="004C611A" w:rsidRPr="00E268ED">
        <w:rPr>
          <w:rFonts w:ascii="Times New Roman" w:hAnsi="Times New Roman"/>
          <w:sz w:val="24"/>
          <w:szCs w:val="24"/>
        </w:rPr>
        <w:t xml:space="preserve"> ir pareigybei nustatytas veiklos sritis, iš atitinkamo pareigybės aprašymo</w:t>
      </w:r>
      <w:r w:rsidR="00DA2F04" w:rsidRPr="00E268ED">
        <w:rPr>
          <w:rFonts w:ascii="Times New Roman" w:hAnsi="Times New Roman"/>
          <w:sz w:val="24"/>
          <w:szCs w:val="24"/>
        </w:rPr>
        <w:t xml:space="preserve"> ruošinio</w:t>
      </w:r>
      <w:r w:rsidR="004C611A" w:rsidRPr="00E268ED">
        <w:rPr>
          <w:rFonts w:ascii="Times New Roman" w:hAnsi="Times New Roman"/>
          <w:sz w:val="24"/>
          <w:szCs w:val="24"/>
        </w:rPr>
        <w:t xml:space="preserve"> parenkamos funkcijos, kurios turi būti susijusios tik su pareigybei </w:t>
      </w:r>
      <w:r w:rsidR="00EF0601" w:rsidRPr="00E268ED">
        <w:rPr>
          <w:rFonts w:ascii="Times New Roman" w:hAnsi="Times New Roman"/>
          <w:sz w:val="24"/>
          <w:szCs w:val="24"/>
        </w:rPr>
        <w:t xml:space="preserve">nustatytomis </w:t>
      </w:r>
      <w:r w:rsidR="004C611A" w:rsidRPr="00E268ED">
        <w:rPr>
          <w:rFonts w:ascii="Times New Roman" w:hAnsi="Times New Roman"/>
          <w:sz w:val="24"/>
          <w:szCs w:val="24"/>
        </w:rPr>
        <w:t>veiklos sritimis</w:t>
      </w:r>
      <w:r w:rsidR="00DA04F0" w:rsidRPr="00E268ED">
        <w:rPr>
          <w:rFonts w:ascii="Times New Roman" w:hAnsi="Times New Roman"/>
          <w:sz w:val="24"/>
          <w:szCs w:val="24"/>
        </w:rPr>
        <w:t xml:space="preserve"> ir pareigybės specializacija</w:t>
      </w:r>
      <w:r w:rsidR="004C611A" w:rsidRPr="00E268ED">
        <w:rPr>
          <w:rFonts w:ascii="Times New Roman" w:hAnsi="Times New Roman"/>
          <w:sz w:val="24"/>
          <w:szCs w:val="24"/>
        </w:rPr>
        <w:t xml:space="preserve">. </w:t>
      </w:r>
    </w:p>
    <w:p w14:paraId="60C80C7A" w14:textId="77777777" w:rsidR="004C611A" w:rsidRPr="00E268ED" w:rsidRDefault="00C14BFC" w:rsidP="00D8152E">
      <w:pPr>
        <w:pStyle w:val="Sraopastraipa"/>
        <w:tabs>
          <w:tab w:val="left" w:pos="567"/>
          <w:tab w:val="left" w:pos="851"/>
          <w:tab w:val="left" w:pos="993"/>
        </w:tabs>
        <w:spacing w:after="0" w:line="240" w:lineRule="auto"/>
        <w:ind w:left="0" w:firstLine="709"/>
        <w:jc w:val="both"/>
        <w:rPr>
          <w:rFonts w:ascii="Times New Roman" w:hAnsi="Times New Roman"/>
          <w:sz w:val="24"/>
          <w:szCs w:val="24"/>
        </w:rPr>
      </w:pPr>
      <w:r w:rsidRPr="00E268ED">
        <w:rPr>
          <w:rFonts w:ascii="Times New Roman" w:hAnsi="Times New Roman"/>
          <w:sz w:val="24"/>
          <w:szCs w:val="24"/>
        </w:rPr>
        <w:t>1</w:t>
      </w:r>
      <w:r w:rsidR="00CD7D53" w:rsidRPr="00E268ED">
        <w:rPr>
          <w:rFonts w:ascii="Times New Roman" w:hAnsi="Times New Roman"/>
          <w:sz w:val="24"/>
          <w:szCs w:val="24"/>
        </w:rPr>
        <w:t>8</w:t>
      </w:r>
      <w:r w:rsidR="00F455E8" w:rsidRPr="00E268ED">
        <w:rPr>
          <w:rFonts w:ascii="Times New Roman" w:hAnsi="Times New Roman"/>
          <w:sz w:val="24"/>
          <w:szCs w:val="24"/>
        </w:rPr>
        <w:t>.</w:t>
      </w:r>
      <w:r w:rsidR="00A44F9A" w:rsidRPr="00E268ED">
        <w:rPr>
          <w:rFonts w:ascii="Times New Roman" w:hAnsi="Times New Roman"/>
          <w:sz w:val="24"/>
          <w:szCs w:val="24"/>
        </w:rPr>
        <w:t xml:space="preserve"> </w:t>
      </w:r>
      <w:r w:rsidR="004C611A" w:rsidRPr="00E268ED">
        <w:rPr>
          <w:rFonts w:ascii="Times New Roman" w:hAnsi="Times New Roman"/>
          <w:sz w:val="24"/>
          <w:szCs w:val="24"/>
        </w:rPr>
        <w:t>Rengiant valstybės tarnautojo, einančio vadov</w:t>
      </w:r>
      <w:r w:rsidR="00870D29" w:rsidRPr="00E268ED">
        <w:rPr>
          <w:rFonts w:ascii="Times New Roman" w:hAnsi="Times New Roman"/>
          <w:sz w:val="24"/>
          <w:szCs w:val="24"/>
        </w:rPr>
        <w:t>o</w:t>
      </w:r>
      <w:r w:rsidR="004C611A" w:rsidRPr="00E268ED">
        <w:rPr>
          <w:rFonts w:ascii="Times New Roman" w:hAnsi="Times New Roman"/>
          <w:sz w:val="24"/>
          <w:szCs w:val="24"/>
        </w:rPr>
        <w:t xml:space="preserve"> pareigas, pareigybės aprašymą, nustatomos visos pareigybės </w:t>
      </w:r>
      <w:r w:rsidR="00DA2F04" w:rsidRPr="00E268ED">
        <w:rPr>
          <w:rFonts w:ascii="Times New Roman" w:hAnsi="Times New Roman"/>
          <w:sz w:val="24"/>
          <w:szCs w:val="24"/>
        </w:rPr>
        <w:t xml:space="preserve">aprašymo ruošinyje </w:t>
      </w:r>
      <w:r w:rsidR="004C611A" w:rsidRPr="00E268ED">
        <w:rPr>
          <w:rFonts w:ascii="Times New Roman" w:hAnsi="Times New Roman"/>
          <w:sz w:val="24"/>
          <w:szCs w:val="24"/>
        </w:rPr>
        <w:t>nustatytos funkcijos.</w:t>
      </w:r>
    </w:p>
    <w:p w14:paraId="75939A2E" w14:textId="77777777" w:rsidR="004C611A" w:rsidRPr="00E268ED" w:rsidRDefault="00CD7D53" w:rsidP="00D8152E">
      <w:pPr>
        <w:pStyle w:val="Sraopastraipa"/>
        <w:tabs>
          <w:tab w:val="left" w:pos="993"/>
        </w:tabs>
        <w:spacing w:after="0" w:line="240" w:lineRule="auto"/>
        <w:ind w:left="0" w:firstLine="709"/>
        <w:jc w:val="both"/>
        <w:rPr>
          <w:rFonts w:ascii="Times New Roman" w:hAnsi="Times New Roman"/>
          <w:sz w:val="24"/>
          <w:szCs w:val="24"/>
        </w:rPr>
      </w:pPr>
      <w:r w:rsidRPr="00E268ED">
        <w:rPr>
          <w:rFonts w:ascii="Times New Roman" w:hAnsi="Times New Roman"/>
          <w:sz w:val="24"/>
          <w:szCs w:val="24"/>
        </w:rPr>
        <w:t>19</w:t>
      </w:r>
      <w:r w:rsidR="00F455E8" w:rsidRPr="00E268ED">
        <w:rPr>
          <w:rFonts w:ascii="Times New Roman" w:hAnsi="Times New Roman"/>
          <w:sz w:val="24"/>
          <w:szCs w:val="24"/>
        </w:rPr>
        <w:t>.</w:t>
      </w:r>
      <w:r w:rsidR="00A44F9A" w:rsidRPr="00E268ED">
        <w:rPr>
          <w:rFonts w:ascii="Times New Roman" w:hAnsi="Times New Roman"/>
          <w:sz w:val="24"/>
          <w:szCs w:val="24"/>
        </w:rPr>
        <w:t xml:space="preserve"> </w:t>
      </w:r>
      <w:r w:rsidR="004C611A" w:rsidRPr="00E268ED">
        <w:rPr>
          <w:rFonts w:ascii="Times New Roman" w:hAnsi="Times New Roman"/>
          <w:sz w:val="24"/>
          <w:szCs w:val="24"/>
        </w:rPr>
        <w:t xml:space="preserve">Rengiant politinio (asmeninio) pasitikėjimo valstybės tarnautojo pareigybės aprašymą, funkcijos nustatomos </w:t>
      </w:r>
      <w:r w:rsidR="002541D1" w:rsidRPr="00E268ED">
        <w:rPr>
          <w:rFonts w:ascii="Times New Roman" w:hAnsi="Times New Roman"/>
          <w:sz w:val="24"/>
          <w:szCs w:val="24"/>
        </w:rPr>
        <w:t xml:space="preserve">atsižvelgiant į nustatytą </w:t>
      </w:r>
      <w:r w:rsidR="00EF0601" w:rsidRPr="00E268ED">
        <w:rPr>
          <w:rFonts w:ascii="Times New Roman" w:hAnsi="Times New Roman"/>
          <w:sz w:val="24"/>
          <w:szCs w:val="24"/>
        </w:rPr>
        <w:t xml:space="preserve">pareigybės </w:t>
      </w:r>
      <w:r w:rsidR="002541D1" w:rsidRPr="00E268ED">
        <w:rPr>
          <w:rFonts w:ascii="Times New Roman" w:hAnsi="Times New Roman"/>
          <w:sz w:val="24"/>
          <w:szCs w:val="24"/>
        </w:rPr>
        <w:t>veiklos sritį</w:t>
      </w:r>
      <w:r w:rsidR="00DA04F0" w:rsidRPr="00E268ED">
        <w:rPr>
          <w:rFonts w:ascii="Times New Roman" w:hAnsi="Times New Roman"/>
          <w:sz w:val="24"/>
          <w:szCs w:val="24"/>
        </w:rPr>
        <w:t>, pareigybės specializaciją</w:t>
      </w:r>
      <w:r w:rsidR="002541D1" w:rsidRPr="00E268ED">
        <w:rPr>
          <w:rFonts w:ascii="Times New Roman" w:hAnsi="Times New Roman"/>
          <w:sz w:val="24"/>
          <w:szCs w:val="24"/>
        </w:rPr>
        <w:t xml:space="preserve"> </w:t>
      </w:r>
      <w:r w:rsidR="005C273E" w:rsidRPr="00E268ED">
        <w:rPr>
          <w:rFonts w:ascii="Times New Roman" w:hAnsi="Times New Roman"/>
          <w:sz w:val="24"/>
          <w:szCs w:val="24"/>
        </w:rPr>
        <w:t xml:space="preserve">ir (ar) </w:t>
      </w:r>
      <w:r w:rsidR="002541D1" w:rsidRPr="00E268ED">
        <w:rPr>
          <w:rFonts w:ascii="Times New Roman" w:hAnsi="Times New Roman"/>
          <w:sz w:val="24"/>
          <w:szCs w:val="24"/>
        </w:rPr>
        <w:t xml:space="preserve"> planuojamą šio valstybės tarnautojo veiklą. </w:t>
      </w:r>
    </w:p>
    <w:p w14:paraId="3A8ECC33" w14:textId="77777777" w:rsidR="00C23CFB" w:rsidRPr="00E268ED" w:rsidRDefault="00F455E8" w:rsidP="00C23CFB">
      <w:pPr>
        <w:pStyle w:val="Sraopastraipa"/>
        <w:tabs>
          <w:tab w:val="left" w:pos="993"/>
        </w:tabs>
        <w:spacing w:after="0" w:line="240" w:lineRule="auto"/>
        <w:ind w:left="0" w:firstLine="709"/>
        <w:jc w:val="both"/>
        <w:rPr>
          <w:rFonts w:ascii="Times New Roman" w:hAnsi="Times New Roman"/>
          <w:sz w:val="24"/>
          <w:szCs w:val="24"/>
        </w:rPr>
      </w:pPr>
      <w:r w:rsidRPr="00E268ED">
        <w:rPr>
          <w:rFonts w:ascii="Times New Roman" w:hAnsi="Times New Roman"/>
          <w:sz w:val="24"/>
          <w:szCs w:val="24"/>
        </w:rPr>
        <w:t>2</w:t>
      </w:r>
      <w:r w:rsidR="00CD7D53" w:rsidRPr="00E268ED">
        <w:rPr>
          <w:rFonts w:ascii="Times New Roman" w:hAnsi="Times New Roman"/>
          <w:sz w:val="24"/>
          <w:szCs w:val="24"/>
        </w:rPr>
        <w:t>0</w:t>
      </w:r>
      <w:r w:rsidRPr="00E268ED">
        <w:rPr>
          <w:rFonts w:ascii="Times New Roman" w:hAnsi="Times New Roman"/>
          <w:sz w:val="24"/>
          <w:szCs w:val="24"/>
        </w:rPr>
        <w:t>.</w:t>
      </w:r>
      <w:r w:rsidR="00A44F9A" w:rsidRPr="00E268ED">
        <w:rPr>
          <w:rFonts w:ascii="Times New Roman" w:hAnsi="Times New Roman"/>
          <w:sz w:val="24"/>
          <w:szCs w:val="24"/>
        </w:rPr>
        <w:t xml:space="preserve"> </w:t>
      </w:r>
      <w:r w:rsidR="004C611A" w:rsidRPr="00E268ED">
        <w:rPr>
          <w:rFonts w:ascii="Times New Roman" w:hAnsi="Times New Roman"/>
          <w:sz w:val="24"/>
          <w:szCs w:val="24"/>
        </w:rPr>
        <w:t>Rengiant pareigybės aprašymą, kuriam nėra patvirtinto pareigybės aprašymo</w:t>
      </w:r>
      <w:r w:rsidR="00DA2F04" w:rsidRPr="00E268ED">
        <w:rPr>
          <w:rFonts w:ascii="Times New Roman" w:hAnsi="Times New Roman"/>
          <w:sz w:val="24"/>
          <w:szCs w:val="24"/>
        </w:rPr>
        <w:t xml:space="preserve"> ruošinio</w:t>
      </w:r>
      <w:r w:rsidR="004C611A" w:rsidRPr="00E268ED">
        <w:rPr>
          <w:rFonts w:ascii="Times New Roman" w:hAnsi="Times New Roman"/>
          <w:sz w:val="24"/>
          <w:szCs w:val="24"/>
        </w:rPr>
        <w:t xml:space="preserve">, </w:t>
      </w:r>
      <w:r w:rsidR="002541D1" w:rsidRPr="00E268ED">
        <w:rPr>
          <w:rFonts w:ascii="Times New Roman" w:hAnsi="Times New Roman"/>
          <w:sz w:val="24"/>
          <w:szCs w:val="24"/>
        </w:rPr>
        <w:t xml:space="preserve">funkcijos </w:t>
      </w:r>
      <w:r w:rsidR="001A4656" w:rsidRPr="00E268ED">
        <w:rPr>
          <w:rFonts w:ascii="Times New Roman" w:hAnsi="Times New Roman"/>
          <w:sz w:val="24"/>
          <w:szCs w:val="24"/>
        </w:rPr>
        <w:t>nustatomos</w:t>
      </w:r>
      <w:r w:rsidR="004B0DCB" w:rsidRPr="00E268ED">
        <w:rPr>
          <w:rFonts w:ascii="Times New Roman" w:hAnsi="Times New Roman"/>
          <w:sz w:val="24"/>
          <w:szCs w:val="24"/>
        </w:rPr>
        <w:t>,</w:t>
      </w:r>
      <w:r w:rsidR="002541D1" w:rsidRPr="00E268ED">
        <w:rPr>
          <w:rFonts w:ascii="Times New Roman" w:hAnsi="Times New Roman"/>
          <w:sz w:val="24"/>
          <w:szCs w:val="24"/>
        </w:rPr>
        <w:t xml:space="preserve"> atsižvelgiant į </w:t>
      </w:r>
      <w:r w:rsidR="00EF0601" w:rsidRPr="00E268ED">
        <w:rPr>
          <w:rFonts w:ascii="Times New Roman" w:hAnsi="Times New Roman"/>
          <w:sz w:val="24"/>
          <w:szCs w:val="24"/>
        </w:rPr>
        <w:t xml:space="preserve">pareigybės </w:t>
      </w:r>
      <w:r w:rsidR="002541D1" w:rsidRPr="00E268ED">
        <w:rPr>
          <w:rFonts w:ascii="Times New Roman" w:hAnsi="Times New Roman"/>
          <w:sz w:val="24"/>
          <w:szCs w:val="24"/>
        </w:rPr>
        <w:t xml:space="preserve">veiklos sritį </w:t>
      </w:r>
      <w:r w:rsidR="005C273E" w:rsidRPr="00E268ED">
        <w:rPr>
          <w:rFonts w:ascii="Times New Roman" w:hAnsi="Times New Roman"/>
          <w:sz w:val="24"/>
          <w:szCs w:val="24"/>
        </w:rPr>
        <w:t xml:space="preserve">ir (ar) </w:t>
      </w:r>
      <w:r w:rsidR="002541D1" w:rsidRPr="00E268ED">
        <w:rPr>
          <w:rFonts w:ascii="Times New Roman" w:hAnsi="Times New Roman"/>
          <w:sz w:val="24"/>
          <w:szCs w:val="24"/>
        </w:rPr>
        <w:t xml:space="preserve">planuojamą šio valstybės tarnautojo veiklą. </w:t>
      </w:r>
    </w:p>
    <w:p w14:paraId="133C932D" w14:textId="77777777" w:rsidR="000308A8" w:rsidRPr="00E268ED" w:rsidRDefault="00F455E8" w:rsidP="00C23CFB">
      <w:pPr>
        <w:pStyle w:val="Sraopastraipa"/>
        <w:tabs>
          <w:tab w:val="left" w:pos="993"/>
        </w:tabs>
        <w:spacing w:after="0" w:line="240" w:lineRule="auto"/>
        <w:ind w:left="0" w:firstLine="709"/>
        <w:jc w:val="both"/>
        <w:rPr>
          <w:rFonts w:ascii="Times New Roman" w:hAnsi="Times New Roman"/>
          <w:sz w:val="24"/>
          <w:szCs w:val="24"/>
        </w:rPr>
      </w:pPr>
      <w:r w:rsidRPr="00E268ED">
        <w:rPr>
          <w:rFonts w:ascii="Times New Roman" w:hAnsi="Times New Roman"/>
          <w:sz w:val="24"/>
          <w:szCs w:val="24"/>
        </w:rPr>
        <w:t>2</w:t>
      </w:r>
      <w:r w:rsidR="00CD7D53" w:rsidRPr="00E268ED">
        <w:rPr>
          <w:rFonts w:ascii="Times New Roman" w:hAnsi="Times New Roman"/>
          <w:sz w:val="24"/>
          <w:szCs w:val="24"/>
        </w:rPr>
        <w:t>1</w:t>
      </w:r>
      <w:r w:rsidRPr="00E268ED">
        <w:rPr>
          <w:rFonts w:ascii="Times New Roman" w:hAnsi="Times New Roman"/>
          <w:sz w:val="24"/>
          <w:szCs w:val="24"/>
        </w:rPr>
        <w:t>.</w:t>
      </w:r>
      <w:r w:rsidR="00A44F9A" w:rsidRPr="00E268ED">
        <w:rPr>
          <w:rFonts w:ascii="Times New Roman" w:hAnsi="Times New Roman"/>
          <w:sz w:val="24"/>
          <w:szCs w:val="24"/>
        </w:rPr>
        <w:t xml:space="preserve"> </w:t>
      </w:r>
      <w:r w:rsidR="004C611A" w:rsidRPr="00E268ED">
        <w:rPr>
          <w:rFonts w:ascii="Times New Roman" w:hAnsi="Times New Roman"/>
          <w:sz w:val="24"/>
          <w:szCs w:val="24"/>
        </w:rPr>
        <w:t>Pareigybės aprašyme visada nustatoma funkcija, susijusi su nenuolatinio pobūdžio</w:t>
      </w:r>
      <w:r w:rsidR="009A557F" w:rsidRPr="00E268ED">
        <w:rPr>
          <w:rFonts w:ascii="Times New Roman" w:hAnsi="Times New Roman"/>
          <w:sz w:val="24"/>
          <w:szCs w:val="24"/>
        </w:rPr>
        <w:t xml:space="preserve"> </w:t>
      </w:r>
      <w:r w:rsidR="004C611A" w:rsidRPr="00E268ED">
        <w:rPr>
          <w:rFonts w:ascii="Times New Roman" w:hAnsi="Times New Roman"/>
          <w:sz w:val="24"/>
          <w:szCs w:val="24"/>
        </w:rPr>
        <w:t xml:space="preserve">pavedimų, susijusių su </w:t>
      </w:r>
      <w:r w:rsidR="00B900A6" w:rsidRPr="00E268ED">
        <w:rPr>
          <w:rFonts w:ascii="Times New Roman" w:hAnsi="Times New Roman"/>
          <w:sz w:val="24"/>
          <w:szCs w:val="24"/>
        </w:rPr>
        <w:t>įstaigos administracijos</w:t>
      </w:r>
      <w:r w:rsidR="00F44A1E" w:rsidRPr="00E268ED">
        <w:rPr>
          <w:rFonts w:ascii="Times New Roman" w:hAnsi="Times New Roman"/>
          <w:sz w:val="24"/>
          <w:szCs w:val="24"/>
        </w:rPr>
        <w:t xml:space="preserve"> </w:t>
      </w:r>
      <w:r w:rsidR="004C611A" w:rsidRPr="00E268ED">
        <w:rPr>
          <w:rFonts w:ascii="Times New Roman" w:hAnsi="Times New Roman"/>
          <w:sz w:val="24"/>
          <w:szCs w:val="24"/>
        </w:rPr>
        <w:t xml:space="preserve">padalinio </w:t>
      </w:r>
      <w:r w:rsidR="005C273E" w:rsidRPr="00E268ED">
        <w:rPr>
          <w:rFonts w:ascii="Times New Roman" w:hAnsi="Times New Roman"/>
          <w:sz w:val="24"/>
          <w:szCs w:val="24"/>
        </w:rPr>
        <w:t xml:space="preserve">ir (arba) </w:t>
      </w:r>
      <w:r w:rsidR="004C611A" w:rsidRPr="00E268ED">
        <w:rPr>
          <w:rFonts w:ascii="Times New Roman" w:hAnsi="Times New Roman"/>
          <w:sz w:val="24"/>
          <w:szCs w:val="24"/>
        </w:rPr>
        <w:t xml:space="preserve">su įstaigos veikla, vykdymu. </w:t>
      </w:r>
    </w:p>
    <w:p w14:paraId="15E6E63D" w14:textId="77777777" w:rsidR="000308A8" w:rsidRPr="00E268ED" w:rsidRDefault="00F455E8" w:rsidP="00D8152E">
      <w:pPr>
        <w:pStyle w:val="Sraopastraipa"/>
        <w:tabs>
          <w:tab w:val="left" w:pos="993"/>
        </w:tabs>
        <w:spacing w:line="240" w:lineRule="auto"/>
        <w:ind w:left="0" w:firstLine="709"/>
        <w:jc w:val="both"/>
        <w:rPr>
          <w:rFonts w:ascii="Times New Roman" w:hAnsi="Times New Roman"/>
          <w:sz w:val="24"/>
          <w:szCs w:val="24"/>
        </w:rPr>
      </w:pPr>
      <w:r w:rsidRPr="00E268ED">
        <w:rPr>
          <w:rFonts w:ascii="Times New Roman" w:hAnsi="Times New Roman"/>
          <w:sz w:val="24"/>
          <w:szCs w:val="24"/>
        </w:rPr>
        <w:t>2</w:t>
      </w:r>
      <w:r w:rsidR="00CD7D53" w:rsidRPr="00E268ED">
        <w:rPr>
          <w:rFonts w:ascii="Times New Roman" w:hAnsi="Times New Roman"/>
          <w:sz w:val="24"/>
          <w:szCs w:val="24"/>
        </w:rPr>
        <w:t>2</w:t>
      </w:r>
      <w:r w:rsidR="000308A8" w:rsidRPr="00E268ED">
        <w:rPr>
          <w:rFonts w:ascii="Times New Roman" w:hAnsi="Times New Roman"/>
          <w:sz w:val="24"/>
          <w:szCs w:val="24"/>
        </w:rPr>
        <w:t xml:space="preserve">. </w:t>
      </w:r>
      <w:r w:rsidR="002541D1" w:rsidRPr="00E268ED">
        <w:rPr>
          <w:rFonts w:ascii="Times New Roman" w:hAnsi="Times New Roman"/>
          <w:sz w:val="24"/>
          <w:szCs w:val="24"/>
        </w:rPr>
        <w:t>P</w:t>
      </w:r>
      <w:r w:rsidR="004C611A" w:rsidRPr="00E268ED">
        <w:rPr>
          <w:rFonts w:ascii="Times New Roman" w:hAnsi="Times New Roman"/>
          <w:sz w:val="24"/>
          <w:szCs w:val="24"/>
        </w:rPr>
        <w:t>areigybės aprašyme gali</w:t>
      </w:r>
      <w:r w:rsidR="002541D1" w:rsidRPr="00E268ED">
        <w:rPr>
          <w:rFonts w:ascii="Times New Roman" w:hAnsi="Times New Roman"/>
          <w:sz w:val="24"/>
          <w:szCs w:val="24"/>
        </w:rPr>
        <w:t>ma</w:t>
      </w:r>
      <w:r w:rsidR="004C611A" w:rsidRPr="00E268ED">
        <w:rPr>
          <w:rFonts w:ascii="Times New Roman" w:hAnsi="Times New Roman"/>
          <w:sz w:val="24"/>
          <w:szCs w:val="24"/>
        </w:rPr>
        <w:t xml:space="preserve"> nustatyti ne daugiau kaip </w:t>
      </w:r>
      <w:r w:rsidR="00B900A6" w:rsidRPr="00E268ED">
        <w:rPr>
          <w:rFonts w:ascii="Times New Roman" w:hAnsi="Times New Roman"/>
          <w:sz w:val="24"/>
          <w:szCs w:val="24"/>
        </w:rPr>
        <w:t>tris</w:t>
      </w:r>
      <w:r w:rsidR="004C611A" w:rsidRPr="00E268ED">
        <w:rPr>
          <w:rFonts w:ascii="Times New Roman" w:hAnsi="Times New Roman"/>
          <w:sz w:val="24"/>
          <w:szCs w:val="24"/>
        </w:rPr>
        <w:t xml:space="preserve"> papildomas funkcijas, kurios nenustatytos pareigybės </w:t>
      </w:r>
      <w:r w:rsidR="00DA2F04" w:rsidRPr="00E268ED">
        <w:rPr>
          <w:rFonts w:ascii="Times New Roman" w:hAnsi="Times New Roman"/>
          <w:sz w:val="24"/>
          <w:szCs w:val="24"/>
        </w:rPr>
        <w:t>aprašymo ruošinyje</w:t>
      </w:r>
      <w:r w:rsidR="004C611A" w:rsidRPr="00E268ED">
        <w:rPr>
          <w:rFonts w:ascii="Times New Roman" w:hAnsi="Times New Roman"/>
          <w:sz w:val="24"/>
          <w:szCs w:val="24"/>
        </w:rPr>
        <w:t xml:space="preserve">, bet susijusios su </w:t>
      </w:r>
      <w:r w:rsidR="006B02AB" w:rsidRPr="00E268ED">
        <w:rPr>
          <w:rFonts w:ascii="Times New Roman" w:hAnsi="Times New Roman"/>
          <w:sz w:val="24"/>
          <w:szCs w:val="24"/>
        </w:rPr>
        <w:t xml:space="preserve">įstaigos </w:t>
      </w:r>
      <w:r w:rsidR="00B900A6" w:rsidRPr="00E268ED">
        <w:rPr>
          <w:rFonts w:ascii="Times New Roman" w:hAnsi="Times New Roman"/>
          <w:sz w:val="24"/>
          <w:szCs w:val="24"/>
        </w:rPr>
        <w:t>administracijos</w:t>
      </w:r>
      <w:r w:rsidR="006B02AB" w:rsidRPr="00E268ED">
        <w:rPr>
          <w:rFonts w:ascii="Times New Roman" w:hAnsi="Times New Roman"/>
          <w:sz w:val="24"/>
          <w:szCs w:val="24"/>
        </w:rPr>
        <w:t xml:space="preserve"> </w:t>
      </w:r>
      <w:r w:rsidR="004C611A" w:rsidRPr="00E268ED">
        <w:rPr>
          <w:rFonts w:ascii="Times New Roman" w:hAnsi="Times New Roman"/>
          <w:sz w:val="24"/>
          <w:szCs w:val="24"/>
        </w:rPr>
        <w:t>padalinio</w:t>
      </w:r>
      <w:r w:rsidR="006B02AB" w:rsidRPr="00E268ED">
        <w:rPr>
          <w:rFonts w:ascii="Times New Roman" w:hAnsi="Times New Roman"/>
          <w:sz w:val="24"/>
          <w:szCs w:val="24"/>
        </w:rPr>
        <w:t xml:space="preserve"> </w:t>
      </w:r>
      <w:r w:rsidR="005C273E" w:rsidRPr="00E268ED">
        <w:rPr>
          <w:rFonts w:ascii="Times New Roman" w:hAnsi="Times New Roman"/>
          <w:sz w:val="24"/>
          <w:szCs w:val="24"/>
        </w:rPr>
        <w:t xml:space="preserve">ir (arba) </w:t>
      </w:r>
      <w:r w:rsidR="004C611A" w:rsidRPr="00E268ED">
        <w:rPr>
          <w:rFonts w:ascii="Times New Roman" w:hAnsi="Times New Roman"/>
          <w:sz w:val="24"/>
          <w:szCs w:val="24"/>
        </w:rPr>
        <w:t>įstaigos veikla.</w:t>
      </w:r>
      <w:r w:rsidR="00DA2F04" w:rsidRPr="00E268ED">
        <w:rPr>
          <w:rFonts w:ascii="Times New Roman" w:hAnsi="Times New Roman"/>
          <w:sz w:val="24"/>
          <w:szCs w:val="24"/>
        </w:rPr>
        <w:t xml:space="preserve"> </w:t>
      </w:r>
    </w:p>
    <w:p w14:paraId="561B712D" w14:textId="77777777" w:rsidR="0063722A" w:rsidRPr="00E268ED" w:rsidRDefault="0063722A" w:rsidP="00D8152E">
      <w:pPr>
        <w:pStyle w:val="Sraopastraipa"/>
        <w:tabs>
          <w:tab w:val="left" w:pos="567"/>
          <w:tab w:val="left" w:pos="993"/>
        </w:tabs>
        <w:spacing w:line="240" w:lineRule="auto"/>
        <w:ind w:left="0" w:firstLine="709"/>
        <w:jc w:val="both"/>
        <w:rPr>
          <w:rFonts w:ascii="Times New Roman" w:hAnsi="Times New Roman"/>
          <w:sz w:val="24"/>
          <w:szCs w:val="24"/>
        </w:rPr>
      </w:pPr>
      <w:r w:rsidRPr="00E268ED">
        <w:rPr>
          <w:rFonts w:ascii="Times New Roman" w:hAnsi="Times New Roman"/>
          <w:sz w:val="24"/>
          <w:szCs w:val="24"/>
        </w:rPr>
        <w:t>2</w:t>
      </w:r>
      <w:r w:rsidR="00CD7D53" w:rsidRPr="00E268ED">
        <w:rPr>
          <w:rFonts w:ascii="Times New Roman" w:hAnsi="Times New Roman"/>
          <w:sz w:val="24"/>
          <w:szCs w:val="24"/>
        </w:rPr>
        <w:t>3</w:t>
      </w:r>
      <w:r w:rsidRPr="00E268ED">
        <w:rPr>
          <w:rFonts w:ascii="Times New Roman" w:hAnsi="Times New Roman"/>
          <w:sz w:val="24"/>
          <w:szCs w:val="24"/>
        </w:rPr>
        <w:t>. Jeigu</w:t>
      </w:r>
      <w:r w:rsidR="002A1136" w:rsidRPr="00E268ED">
        <w:rPr>
          <w:rFonts w:ascii="Times New Roman" w:hAnsi="Times New Roman"/>
          <w:sz w:val="24"/>
          <w:szCs w:val="24"/>
        </w:rPr>
        <w:t xml:space="preserve"> valstybės tarnautojo pareigybei</w:t>
      </w:r>
      <w:r w:rsidRPr="00E268ED">
        <w:rPr>
          <w:rFonts w:ascii="Times New Roman" w:hAnsi="Times New Roman"/>
          <w:sz w:val="24"/>
          <w:szCs w:val="24"/>
        </w:rPr>
        <w:t xml:space="preserve"> teisės aktais </w:t>
      </w:r>
      <w:r w:rsidR="002A1136" w:rsidRPr="00E268ED">
        <w:rPr>
          <w:rFonts w:ascii="Times New Roman" w:hAnsi="Times New Roman"/>
          <w:sz w:val="24"/>
          <w:szCs w:val="24"/>
        </w:rPr>
        <w:t xml:space="preserve">priskiriamos kitos </w:t>
      </w:r>
      <w:r w:rsidRPr="00E268ED">
        <w:rPr>
          <w:rFonts w:ascii="Times New Roman" w:hAnsi="Times New Roman"/>
          <w:sz w:val="24"/>
          <w:szCs w:val="24"/>
        </w:rPr>
        <w:t>funkcijos</w:t>
      </w:r>
      <w:r w:rsidR="002A1136" w:rsidRPr="00E268ED">
        <w:rPr>
          <w:rFonts w:ascii="Times New Roman" w:hAnsi="Times New Roman"/>
          <w:sz w:val="24"/>
          <w:szCs w:val="24"/>
        </w:rPr>
        <w:t xml:space="preserve"> nei pareigybės aprašymo ruošinyje</w:t>
      </w:r>
      <w:r w:rsidRPr="00E268ED">
        <w:rPr>
          <w:rFonts w:ascii="Times New Roman" w:hAnsi="Times New Roman"/>
          <w:sz w:val="24"/>
          <w:szCs w:val="24"/>
        </w:rPr>
        <w:t xml:space="preserve">, </w:t>
      </w:r>
      <w:r w:rsidR="005C273E" w:rsidRPr="00E268ED">
        <w:rPr>
          <w:rFonts w:ascii="Times New Roman" w:hAnsi="Times New Roman"/>
          <w:sz w:val="24"/>
          <w:szCs w:val="24"/>
        </w:rPr>
        <w:t xml:space="preserve">pareigybės aprašyme </w:t>
      </w:r>
      <w:r w:rsidR="0089587C" w:rsidRPr="00E268ED">
        <w:rPr>
          <w:rFonts w:ascii="Times New Roman" w:hAnsi="Times New Roman"/>
          <w:sz w:val="24"/>
          <w:szCs w:val="24"/>
        </w:rPr>
        <w:t xml:space="preserve">trumpai </w:t>
      </w:r>
      <w:r w:rsidR="00E77395" w:rsidRPr="00E268ED">
        <w:rPr>
          <w:rFonts w:ascii="Times New Roman" w:hAnsi="Times New Roman"/>
          <w:sz w:val="24"/>
          <w:szCs w:val="24"/>
        </w:rPr>
        <w:t>nurodoma pagal kokį teisės aktą ir kokią veiklą vykdys valstybės tarnautojas</w:t>
      </w:r>
      <w:r w:rsidRPr="00E268ED">
        <w:rPr>
          <w:rFonts w:ascii="Times New Roman" w:hAnsi="Times New Roman"/>
          <w:sz w:val="24"/>
          <w:szCs w:val="24"/>
        </w:rPr>
        <w:t>.</w:t>
      </w:r>
    </w:p>
    <w:p w14:paraId="75D19BF8" w14:textId="77777777" w:rsidR="002A1136" w:rsidRPr="00E268ED" w:rsidRDefault="002A1136" w:rsidP="00D8152E">
      <w:pPr>
        <w:pStyle w:val="Sraopastraipa"/>
        <w:tabs>
          <w:tab w:val="left" w:pos="567"/>
          <w:tab w:val="left" w:pos="993"/>
        </w:tabs>
        <w:spacing w:line="240" w:lineRule="auto"/>
        <w:ind w:left="0" w:firstLine="709"/>
        <w:jc w:val="both"/>
        <w:rPr>
          <w:rFonts w:ascii="Times New Roman" w:hAnsi="Times New Roman"/>
          <w:sz w:val="24"/>
          <w:szCs w:val="24"/>
        </w:rPr>
      </w:pPr>
    </w:p>
    <w:p w14:paraId="05596405" w14:textId="77777777" w:rsidR="00D84C8D" w:rsidRPr="00E268ED" w:rsidRDefault="00834ED7" w:rsidP="00E819DC">
      <w:pPr>
        <w:pStyle w:val="Sraopastraipa"/>
        <w:tabs>
          <w:tab w:val="left" w:pos="567"/>
          <w:tab w:val="left" w:pos="993"/>
        </w:tabs>
        <w:spacing w:line="240" w:lineRule="auto"/>
        <w:ind w:left="0"/>
        <w:jc w:val="center"/>
        <w:rPr>
          <w:rFonts w:ascii="Times New Roman" w:hAnsi="Times New Roman"/>
          <w:b/>
          <w:sz w:val="24"/>
          <w:szCs w:val="24"/>
        </w:rPr>
      </w:pPr>
      <w:r w:rsidRPr="00E268ED">
        <w:rPr>
          <w:rFonts w:ascii="Times New Roman" w:hAnsi="Times New Roman"/>
          <w:b/>
          <w:sz w:val="24"/>
          <w:szCs w:val="24"/>
        </w:rPr>
        <w:t xml:space="preserve">ŠEŠTASIS </w:t>
      </w:r>
      <w:r w:rsidR="00D84C8D" w:rsidRPr="00E268ED">
        <w:rPr>
          <w:rFonts w:ascii="Times New Roman" w:hAnsi="Times New Roman"/>
          <w:b/>
          <w:sz w:val="24"/>
          <w:szCs w:val="24"/>
        </w:rPr>
        <w:t>SKIRSNIS</w:t>
      </w:r>
    </w:p>
    <w:p w14:paraId="515ECF15" w14:textId="77777777" w:rsidR="0073258E" w:rsidRPr="00E268ED" w:rsidRDefault="00D84C8D" w:rsidP="00E819DC">
      <w:pPr>
        <w:pStyle w:val="Sraopastraipa"/>
        <w:tabs>
          <w:tab w:val="left" w:pos="567"/>
          <w:tab w:val="left" w:pos="993"/>
        </w:tabs>
        <w:spacing w:line="240" w:lineRule="auto"/>
        <w:ind w:left="0"/>
        <w:jc w:val="center"/>
        <w:rPr>
          <w:rFonts w:ascii="Times New Roman" w:hAnsi="Times New Roman"/>
          <w:b/>
          <w:sz w:val="24"/>
          <w:szCs w:val="24"/>
        </w:rPr>
      </w:pPr>
      <w:r w:rsidRPr="00E268ED">
        <w:rPr>
          <w:rFonts w:ascii="Times New Roman" w:hAnsi="Times New Roman"/>
          <w:b/>
          <w:sz w:val="24"/>
          <w:szCs w:val="24"/>
        </w:rPr>
        <w:t>SPECIALIEJI REIKALAVIMAI</w:t>
      </w:r>
    </w:p>
    <w:p w14:paraId="3D3B4C78" w14:textId="77777777" w:rsidR="0073258E" w:rsidRPr="00E268ED" w:rsidRDefault="0073258E" w:rsidP="00D8152E">
      <w:pPr>
        <w:pStyle w:val="Sraopastraipa"/>
        <w:tabs>
          <w:tab w:val="left" w:pos="567"/>
          <w:tab w:val="left" w:pos="993"/>
        </w:tabs>
        <w:spacing w:line="240" w:lineRule="auto"/>
        <w:ind w:left="0" w:firstLine="709"/>
        <w:jc w:val="center"/>
        <w:rPr>
          <w:rFonts w:ascii="Times New Roman" w:hAnsi="Times New Roman"/>
          <w:b/>
          <w:sz w:val="24"/>
          <w:szCs w:val="24"/>
        </w:rPr>
      </w:pPr>
    </w:p>
    <w:p w14:paraId="26F16A64" w14:textId="77777777" w:rsidR="00145C67" w:rsidRPr="00E268ED" w:rsidRDefault="00DA615C" w:rsidP="00D8152E">
      <w:pPr>
        <w:pStyle w:val="Sraopastraipa"/>
        <w:tabs>
          <w:tab w:val="left" w:pos="567"/>
          <w:tab w:val="left" w:pos="993"/>
        </w:tabs>
        <w:spacing w:line="240" w:lineRule="auto"/>
        <w:ind w:left="0" w:firstLine="709"/>
        <w:jc w:val="both"/>
        <w:rPr>
          <w:rFonts w:ascii="Times New Roman" w:hAnsi="Times New Roman"/>
          <w:sz w:val="24"/>
          <w:szCs w:val="24"/>
        </w:rPr>
      </w:pPr>
      <w:r w:rsidRPr="00E268ED">
        <w:rPr>
          <w:rFonts w:ascii="Times New Roman" w:hAnsi="Times New Roman"/>
          <w:sz w:val="24"/>
          <w:szCs w:val="24"/>
        </w:rPr>
        <w:lastRenderedPageBreak/>
        <w:t>2</w:t>
      </w:r>
      <w:r w:rsidR="00CD7D53" w:rsidRPr="00E268ED">
        <w:rPr>
          <w:rFonts w:ascii="Times New Roman" w:hAnsi="Times New Roman"/>
          <w:sz w:val="24"/>
          <w:szCs w:val="24"/>
        </w:rPr>
        <w:t>4</w:t>
      </w:r>
      <w:r w:rsidR="00A44F9A" w:rsidRPr="00E268ED">
        <w:rPr>
          <w:rFonts w:ascii="Times New Roman" w:hAnsi="Times New Roman"/>
          <w:sz w:val="24"/>
          <w:szCs w:val="24"/>
        </w:rPr>
        <w:t xml:space="preserve">. </w:t>
      </w:r>
      <w:r w:rsidR="00022882" w:rsidRPr="00E268ED">
        <w:rPr>
          <w:rFonts w:ascii="Times New Roman" w:hAnsi="Times New Roman"/>
          <w:sz w:val="24"/>
          <w:szCs w:val="24"/>
        </w:rPr>
        <w:t xml:space="preserve">Pareigybės </w:t>
      </w:r>
      <w:r w:rsidR="00145C67" w:rsidRPr="00E268ED">
        <w:rPr>
          <w:rFonts w:ascii="Times New Roman" w:hAnsi="Times New Roman"/>
          <w:sz w:val="24"/>
          <w:szCs w:val="24"/>
        </w:rPr>
        <w:t xml:space="preserve">aprašyme nustatomi specialieji reikalavimai </w:t>
      </w:r>
      <w:r w:rsidR="00022882" w:rsidRPr="00E268ED">
        <w:rPr>
          <w:rFonts w:ascii="Times New Roman" w:hAnsi="Times New Roman"/>
          <w:sz w:val="24"/>
          <w:szCs w:val="24"/>
        </w:rPr>
        <w:t>dėl išsilavinimo, darbo patirties</w:t>
      </w:r>
      <w:r w:rsidR="00145C67" w:rsidRPr="00E268ED">
        <w:rPr>
          <w:rFonts w:ascii="Times New Roman" w:hAnsi="Times New Roman"/>
          <w:sz w:val="24"/>
          <w:szCs w:val="24"/>
        </w:rPr>
        <w:t>,</w:t>
      </w:r>
      <w:r w:rsidR="00022882" w:rsidRPr="00E268ED">
        <w:rPr>
          <w:rFonts w:ascii="Times New Roman" w:hAnsi="Times New Roman"/>
          <w:sz w:val="24"/>
          <w:szCs w:val="24"/>
        </w:rPr>
        <w:t xml:space="preserve"> užsienio kalbos mokėjimo</w:t>
      </w:r>
      <w:r w:rsidR="002541D1" w:rsidRPr="00E268ED">
        <w:rPr>
          <w:rFonts w:ascii="Times New Roman" w:hAnsi="Times New Roman"/>
          <w:sz w:val="24"/>
          <w:szCs w:val="24"/>
        </w:rPr>
        <w:t>, kompetencijų</w:t>
      </w:r>
      <w:r w:rsidR="00022882" w:rsidRPr="00E268ED">
        <w:rPr>
          <w:rFonts w:ascii="Times New Roman" w:hAnsi="Times New Roman"/>
          <w:sz w:val="24"/>
          <w:szCs w:val="24"/>
        </w:rPr>
        <w:t xml:space="preserve"> ir kiti specialieji reikalavimai</w:t>
      </w:r>
      <w:r w:rsidR="00145C67" w:rsidRPr="00E268ED">
        <w:rPr>
          <w:rFonts w:ascii="Times New Roman" w:hAnsi="Times New Roman"/>
          <w:sz w:val="24"/>
          <w:szCs w:val="24"/>
        </w:rPr>
        <w:t>.</w:t>
      </w:r>
    </w:p>
    <w:p w14:paraId="168B4D28" w14:textId="77777777" w:rsidR="00380203" w:rsidRPr="00E268ED" w:rsidRDefault="00DA615C" w:rsidP="00380203">
      <w:pPr>
        <w:pStyle w:val="Sraopastraipa"/>
        <w:tabs>
          <w:tab w:val="left" w:pos="567"/>
          <w:tab w:val="left" w:pos="993"/>
        </w:tabs>
        <w:spacing w:line="240" w:lineRule="auto"/>
        <w:ind w:left="0" w:firstLine="709"/>
        <w:jc w:val="both"/>
        <w:rPr>
          <w:rFonts w:ascii="Times New Roman" w:hAnsi="Times New Roman"/>
          <w:sz w:val="24"/>
        </w:rPr>
      </w:pPr>
      <w:r w:rsidRPr="00E268ED">
        <w:rPr>
          <w:rFonts w:ascii="Times New Roman" w:hAnsi="Times New Roman"/>
          <w:sz w:val="24"/>
          <w:szCs w:val="24"/>
        </w:rPr>
        <w:t>2</w:t>
      </w:r>
      <w:r w:rsidR="00CD7D53" w:rsidRPr="00E268ED">
        <w:rPr>
          <w:rFonts w:ascii="Times New Roman" w:hAnsi="Times New Roman"/>
          <w:sz w:val="24"/>
          <w:szCs w:val="24"/>
        </w:rPr>
        <w:t>5</w:t>
      </w:r>
      <w:r w:rsidR="00A44F9A" w:rsidRPr="00E268ED">
        <w:rPr>
          <w:rFonts w:ascii="Times New Roman" w:hAnsi="Times New Roman"/>
          <w:sz w:val="24"/>
          <w:szCs w:val="24"/>
        </w:rPr>
        <w:t xml:space="preserve">. </w:t>
      </w:r>
      <w:r w:rsidR="00022882" w:rsidRPr="00E268ED">
        <w:rPr>
          <w:rFonts w:ascii="Times New Roman" w:hAnsi="Times New Roman"/>
          <w:sz w:val="24"/>
          <w:szCs w:val="24"/>
        </w:rPr>
        <w:t xml:space="preserve">Rengiant pareigybės aprašymą, specialieji reikalavimai dėl </w:t>
      </w:r>
      <w:r w:rsidR="002035ED" w:rsidRPr="00E268ED">
        <w:rPr>
          <w:rFonts w:ascii="Times New Roman" w:hAnsi="Times New Roman"/>
          <w:sz w:val="24"/>
          <w:szCs w:val="24"/>
        </w:rPr>
        <w:t xml:space="preserve">išsilavinimo, </w:t>
      </w:r>
      <w:r w:rsidR="00022882" w:rsidRPr="00E268ED">
        <w:rPr>
          <w:rFonts w:ascii="Times New Roman" w:hAnsi="Times New Roman"/>
          <w:sz w:val="24"/>
          <w:szCs w:val="24"/>
        </w:rPr>
        <w:t>darbo patirties ir užsienio kalbos m</w:t>
      </w:r>
      <w:r w:rsidR="00106071" w:rsidRPr="00E268ED">
        <w:rPr>
          <w:rFonts w:ascii="Times New Roman" w:hAnsi="Times New Roman"/>
          <w:sz w:val="24"/>
          <w:szCs w:val="24"/>
        </w:rPr>
        <w:t>okėjimo nustatomi</w:t>
      </w:r>
      <w:r w:rsidR="000B5C76" w:rsidRPr="00E268ED">
        <w:rPr>
          <w:rFonts w:ascii="Times New Roman" w:hAnsi="Times New Roman"/>
          <w:sz w:val="24"/>
          <w:szCs w:val="24"/>
        </w:rPr>
        <w:t>,</w:t>
      </w:r>
      <w:r w:rsidR="00106071" w:rsidRPr="00E268ED">
        <w:rPr>
          <w:rFonts w:ascii="Times New Roman" w:hAnsi="Times New Roman"/>
          <w:sz w:val="24"/>
          <w:szCs w:val="24"/>
        </w:rPr>
        <w:t xml:space="preserve"> vadovaujantis Metodikos </w:t>
      </w:r>
      <w:r w:rsidR="00290D17" w:rsidRPr="00E268ED">
        <w:rPr>
          <w:rFonts w:ascii="Times New Roman" w:hAnsi="Times New Roman"/>
          <w:sz w:val="24"/>
          <w:szCs w:val="24"/>
        </w:rPr>
        <w:t>2</w:t>
      </w:r>
      <w:r w:rsidR="00EF0601" w:rsidRPr="00E268ED">
        <w:rPr>
          <w:rFonts w:ascii="Times New Roman" w:hAnsi="Times New Roman"/>
          <w:sz w:val="24"/>
          <w:szCs w:val="24"/>
        </w:rPr>
        <w:t xml:space="preserve"> </w:t>
      </w:r>
      <w:r w:rsidR="00106071" w:rsidRPr="00E268ED">
        <w:rPr>
          <w:rFonts w:ascii="Times New Roman" w:hAnsi="Times New Roman"/>
          <w:sz w:val="24"/>
          <w:szCs w:val="24"/>
        </w:rPr>
        <w:t>priede</w:t>
      </w:r>
      <w:r w:rsidR="00022882" w:rsidRPr="00E268ED">
        <w:rPr>
          <w:rFonts w:ascii="Times New Roman" w:hAnsi="Times New Roman"/>
          <w:sz w:val="24"/>
          <w:szCs w:val="24"/>
        </w:rPr>
        <w:t xml:space="preserve"> </w:t>
      </w:r>
      <w:r w:rsidR="00106071" w:rsidRPr="00E268ED">
        <w:rPr>
          <w:rFonts w:ascii="Times New Roman" w:hAnsi="Times New Roman"/>
          <w:sz w:val="24"/>
          <w:szCs w:val="24"/>
        </w:rPr>
        <w:t>nustatytais</w:t>
      </w:r>
      <w:r w:rsidR="00022882" w:rsidRPr="00E268ED">
        <w:rPr>
          <w:rFonts w:ascii="Times New Roman" w:hAnsi="Times New Roman"/>
          <w:sz w:val="24"/>
          <w:szCs w:val="24"/>
        </w:rPr>
        <w:t xml:space="preserve"> tipiniais</w:t>
      </w:r>
      <w:r w:rsidR="0080680A" w:rsidRPr="00E268ED">
        <w:rPr>
          <w:rFonts w:ascii="Times New Roman" w:hAnsi="Times New Roman"/>
          <w:sz w:val="24"/>
          <w:szCs w:val="24"/>
        </w:rPr>
        <w:t xml:space="preserve"> reikalavimais</w:t>
      </w:r>
      <w:r w:rsidR="002968D8" w:rsidRPr="00E268ED">
        <w:rPr>
          <w:rFonts w:ascii="Times New Roman" w:hAnsi="Times New Roman"/>
          <w:sz w:val="24"/>
          <w:szCs w:val="24"/>
        </w:rPr>
        <w:t xml:space="preserve"> valstybės tarnautojams</w:t>
      </w:r>
      <w:r w:rsidR="002035ED" w:rsidRPr="00E268ED">
        <w:rPr>
          <w:rFonts w:ascii="Times New Roman" w:hAnsi="Times New Roman"/>
          <w:sz w:val="24"/>
          <w:szCs w:val="24"/>
        </w:rPr>
        <w:t>, išskyrus tuos atvejus, kai specialieji reikalavimai dėl išsilavinimo ir dėl darbo patirties yra reglamentuoti kituose teisės aktuose</w:t>
      </w:r>
      <w:r w:rsidR="00176983" w:rsidRPr="00E268ED">
        <w:rPr>
          <w:rFonts w:ascii="Times New Roman" w:hAnsi="Times New Roman"/>
          <w:sz w:val="24"/>
          <w:szCs w:val="24"/>
        </w:rPr>
        <w:t>.</w:t>
      </w:r>
      <w:r w:rsidR="0035492C" w:rsidRPr="00E268ED">
        <w:rPr>
          <w:rFonts w:ascii="Times New Roman" w:hAnsi="Times New Roman"/>
          <w:sz w:val="24"/>
          <w:szCs w:val="24"/>
        </w:rPr>
        <w:t xml:space="preserve"> </w:t>
      </w:r>
      <w:r w:rsidR="00176983" w:rsidRPr="00E268ED">
        <w:rPr>
          <w:rFonts w:ascii="Times New Roman" w:hAnsi="Times New Roman"/>
          <w:sz w:val="24"/>
          <w:szCs w:val="24"/>
        </w:rPr>
        <w:t xml:space="preserve">Metodikos </w:t>
      </w:r>
      <w:r w:rsidR="00290D17" w:rsidRPr="00E268ED">
        <w:rPr>
          <w:rFonts w:ascii="Times New Roman" w:hAnsi="Times New Roman"/>
          <w:sz w:val="24"/>
          <w:szCs w:val="24"/>
        </w:rPr>
        <w:t>2</w:t>
      </w:r>
      <w:r w:rsidR="00176983" w:rsidRPr="00E268ED">
        <w:rPr>
          <w:rFonts w:ascii="Times New Roman" w:hAnsi="Times New Roman"/>
          <w:sz w:val="24"/>
          <w:szCs w:val="24"/>
        </w:rPr>
        <w:t xml:space="preserve"> priede nustatyti tipiniai reikalavimai</w:t>
      </w:r>
      <w:r w:rsidR="002968D8" w:rsidRPr="00E268ED">
        <w:rPr>
          <w:rFonts w:ascii="Times New Roman" w:hAnsi="Times New Roman"/>
          <w:sz w:val="24"/>
          <w:szCs w:val="24"/>
        </w:rPr>
        <w:t xml:space="preserve"> valstybės tarnautojams</w:t>
      </w:r>
      <w:r w:rsidR="00176983" w:rsidRPr="00E268ED" w:rsidDel="00176983">
        <w:rPr>
          <w:rFonts w:ascii="Times New Roman" w:hAnsi="Times New Roman"/>
          <w:sz w:val="24"/>
          <w:szCs w:val="24"/>
        </w:rPr>
        <w:t xml:space="preserve"> </w:t>
      </w:r>
      <w:r w:rsidR="00DF1357" w:rsidRPr="00E268ED">
        <w:rPr>
          <w:rFonts w:ascii="Times New Roman" w:hAnsi="Times New Roman"/>
          <w:sz w:val="24"/>
          <w:szCs w:val="24"/>
        </w:rPr>
        <w:t xml:space="preserve">neprivalomi </w:t>
      </w:r>
      <w:r w:rsidR="0035492C" w:rsidRPr="00E268ED">
        <w:rPr>
          <w:rFonts w:ascii="Times New Roman" w:hAnsi="Times New Roman"/>
          <w:sz w:val="24"/>
          <w:szCs w:val="24"/>
        </w:rPr>
        <w:t>politinio (asmeninio) pasitikėjimo valstybės tarnautojams.</w:t>
      </w:r>
    </w:p>
    <w:p w14:paraId="791BAE4D" w14:textId="77777777" w:rsidR="007358B8" w:rsidRPr="00E268ED" w:rsidRDefault="00D12883" w:rsidP="007A7DA5">
      <w:pPr>
        <w:pStyle w:val="Sraopastraipa"/>
        <w:tabs>
          <w:tab w:val="left" w:pos="567"/>
          <w:tab w:val="left" w:pos="993"/>
        </w:tabs>
        <w:spacing w:line="240" w:lineRule="auto"/>
        <w:ind w:left="0" w:firstLine="709"/>
        <w:jc w:val="both"/>
        <w:rPr>
          <w:rFonts w:ascii="Times New Roman" w:hAnsi="Times New Roman"/>
          <w:spacing w:val="2"/>
          <w:sz w:val="24"/>
          <w:szCs w:val="24"/>
        </w:rPr>
      </w:pPr>
      <w:r w:rsidRPr="00E268ED">
        <w:rPr>
          <w:rFonts w:ascii="Times New Roman" w:hAnsi="Times New Roman"/>
          <w:sz w:val="24"/>
          <w:szCs w:val="24"/>
        </w:rPr>
        <w:t>2</w:t>
      </w:r>
      <w:r w:rsidR="00CD7D53" w:rsidRPr="00E268ED">
        <w:rPr>
          <w:rFonts w:ascii="Times New Roman" w:hAnsi="Times New Roman"/>
          <w:sz w:val="24"/>
          <w:szCs w:val="24"/>
        </w:rPr>
        <w:t>6</w:t>
      </w:r>
      <w:r w:rsidRPr="00E268ED">
        <w:rPr>
          <w:rFonts w:ascii="Times New Roman" w:hAnsi="Times New Roman"/>
          <w:sz w:val="24"/>
          <w:szCs w:val="24"/>
        </w:rPr>
        <w:t>. Politinio (asmeninio) pasitikėjimo valstybės tarnautoj</w:t>
      </w:r>
      <w:r w:rsidR="002968D8" w:rsidRPr="00E268ED">
        <w:rPr>
          <w:rFonts w:ascii="Times New Roman" w:hAnsi="Times New Roman"/>
          <w:sz w:val="24"/>
          <w:szCs w:val="24"/>
        </w:rPr>
        <w:t xml:space="preserve">ų pareigybėms </w:t>
      </w:r>
      <w:r w:rsidR="005430E4" w:rsidRPr="00E268ED">
        <w:rPr>
          <w:rFonts w:ascii="Times New Roman" w:hAnsi="Times New Roman"/>
          <w:sz w:val="24"/>
          <w:szCs w:val="24"/>
        </w:rPr>
        <w:t xml:space="preserve">gali būti </w:t>
      </w:r>
      <w:r w:rsidR="002968D8" w:rsidRPr="00E268ED">
        <w:rPr>
          <w:rFonts w:ascii="Times New Roman" w:hAnsi="Times New Roman"/>
          <w:sz w:val="24"/>
          <w:szCs w:val="24"/>
        </w:rPr>
        <w:t>nustatomi</w:t>
      </w:r>
      <w:r w:rsidRPr="00E268ED">
        <w:rPr>
          <w:rFonts w:ascii="Times New Roman" w:hAnsi="Times New Roman"/>
          <w:sz w:val="24"/>
          <w:szCs w:val="24"/>
        </w:rPr>
        <w:t xml:space="preserve"> specialieji reikalavimai dėl darbo patirties ir</w:t>
      </w:r>
      <w:r w:rsidR="0040587C" w:rsidRPr="00E268ED">
        <w:rPr>
          <w:rFonts w:ascii="Times New Roman" w:hAnsi="Times New Roman"/>
          <w:sz w:val="24"/>
          <w:szCs w:val="24"/>
        </w:rPr>
        <w:t xml:space="preserve"> (</w:t>
      </w:r>
      <w:r w:rsidRPr="00E268ED">
        <w:rPr>
          <w:rFonts w:ascii="Times New Roman" w:hAnsi="Times New Roman"/>
          <w:sz w:val="24"/>
          <w:szCs w:val="24"/>
        </w:rPr>
        <w:t>ar</w:t>
      </w:r>
      <w:r w:rsidR="0040587C" w:rsidRPr="00E268ED">
        <w:rPr>
          <w:rFonts w:ascii="Times New Roman" w:hAnsi="Times New Roman"/>
          <w:sz w:val="24"/>
          <w:szCs w:val="24"/>
        </w:rPr>
        <w:t>)</w:t>
      </w:r>
      <w:r w:rsidRPr="00E268ED">
        <w:rPr>
          <w:rFonts w:ascii="Times New Roman" w:hAnsi="Times New Roman"/>
          <w:sz w:val="24"/>
          <w:szCs w:val="24"/>
        </w:rPr>
        <w:t xml:space="preserve"> užsienio kalbos mokėjimo ir</w:t>
      </w:r>
      <w:r w:rsidR="0040587C" w:rsidRPr="00E268ED">
        <w:rPr>
          <w:rFonts w:ascii="Times New Roman" w:hAnsi="Times New Roman"/>
          <w:sz w:val="24"/>
          <w:szCs w:val="24"/>
        </w:rPr>
        <w:t xml:space="preserve"> (</w:t>
      </w:r>
      <w:r w:rsidR="00AC1630" w:rsidRPr="00E268ED">
        <w:rPr>
          <w:rFonts w:ascii="Times New Roman" w:hAnsi="Times New Roman"/>
          <w:sz w:val="24"/>
          <w:szCs w:val="24"/>
        </w:rPr>
        <w:t>ar</w:t>
      </w:r>
      <w:r w:rsidR="0040587C" w:rsidRPr="00E268ED">
        <w:rPr>
          <w:rFonts w:ascii="Times New Roman" w:hAnsi="Times New Roman"/>
          <w:sz w:val="24"/>
          <w:szCs w:val="24"/>
        </w:rPr>
        <w:t>)</w:t>
      </w:r>
      <w:r w:rsidRPr="00E268ED">
        <w:rPr>
          <w:rFonts w:ascii="Times New Roman" w:hAnsi="Times New Roman"/>
          <w:sz w:val="24"/>
          <w:szCs w:val="24"/>
        </w:rPr>
        <w:t xml:space="preserve"> kiti būtini specialieji reikalavimai.</w:t>
      </w:r>
      <w:r w:rsidR="007358B8" w:rsidRPr="00E268ED">
        <w:rPr>
          <w:rFonts w:ascii="Times New Roman" w:hAnsi="Times New Roman"/>
          <w:sz w:val="24"/>
          <w:szCs w:val="24"/>
        </w:rPr>
        <w:t xml:space="preserve"> </w:t>
      </w:r>
      <w:r w:rsidR="00AB3EF4" w:rsidRPr="00E268ED">
        <w:rPr>
          <w:rFonts w:ascii="Times New Roman" w:hAnsi="Times New Roman"/>
          <w:sz w:val="24"/>
          <w:szCs w:val="24"/>
        </w:rPr>
        <w:t>Viceministrų ir savivaldybių administracijų direktorių pareigybėms rekomenduojama nustatyti ne mažesnę kaip 5 metų vadovaujamo darbo patirtį.</w:t>
      </w:r>
    </w:p>
    <w:p w14:paraId="35FAB7B6" w14:textId="7A20A60F" w:rsidR="00444341" w:rsidRPr="00E268ED" w:rsidRDefault="003B0FE4" w:rsidP="00E819DC">
      <w:pPr>
        <w:pStyle w:val="Sraopastraipa"/>
        <w:spacing w:after="0" w:line="240" w:lineRule="auto"/>
        <w:ind w:left="0" w:firstLine="709"/>
        <w:jc w:val="both"/>
        <w:rPr>
          <w:rFonts w:ascii="Times New Roman" w:hAnsi="Times New Roman"/>
          <w:spacing w:val="2"/>
          <w:sz w:val="24"/>
          <w:szCs w:val="24"/>
        </w:rPr>
      </w:pPr>
      <w:r w:rsidRPr="00E268ED">
        <w:rPr>
          <w:rFonts w:ascii="Times New Roman" w:hAnsi="Times New Roman"/>
          <w:sz w:val="24"/>
          <w:szCs w:val="24"/>
        </w:rPr>
        <w:t>27</w:t>
      </w:r>
      <w:r w:rsidR="003240DE" w:rsidRPr="00E268ED">
        <w:rPr>
          <w:rFonts w:ascii="Times New Roman" w:hAnsi="Times New Roman"/>
          <w:sz w:val="24"/>
          <w:szCs w:val="24"/>
        </w:rPr>
        <w:t xml:space="preserve">. </w:t>
      </w:r>
      <w:r w:rsidR="00106071" w:rsidRPr="00E268ED">
        <w:rPr>
          <w:rFonts w:ascii="Times New Roman" w:hAnsi="Times New Roman"/>
          <w:sz w:val="24"/>
          <w:szCs w:val="24"/>
        </w:rPr>
        <w:t>Į</w:t>
      </w:r>
      <w:r w:rsidR="00022882" w:rsidRPr="00E268ED">
        <w:rPr>
          <w:rFonts w:ascii="Times New Roman" w:hAnsi="Times New Roman"/>
          <w:sz w:val="24"/>
          <w:szCs w:val="24"/>
        </w:rPr>
        <w:t>staigos vadovo</w:t>
      </w:r>
      <w:r w:rsidR="00E268ED" w:rsidRPr="00E268ED">
        <w:rPr>
          <w:rFonts w:ascii="Times New Roman" w:hAnsi="Times New Roman"/>
          <w:sz w:val="24"/>
          <w:szCs w:val="24"/>
        </w:rPr>
        <w:t xml:space="preserve"> lygmens</w:t>
      </w:r>
      <w:r w:rsidR="00022882" w:rsidRPr="00E268ED">
        <w:rPr>
          <w:rFonts w:ascii="Times New Roman" w:hAnsi="Times New Roman"/>
          <w:sz w:val="24"/>
          <w:szCs w:val="24"/>
        </w:rPr>
        <w:t xml:space="preserve"> pareigyb</w:t>
      </w:r>
      <w:r w:rsidR="003240DE" w:rsidRPr="00E268ED">
        <w:rPr>
          <w:rFonts w:ascii="Times New Roman" w:hAnsi="Times New Roman"/>
          <w:sz w:val="24"/>
          <w:szCs w:val="24"/>
        </w:rPr>
        <w:t>ės</w:t>
      </w:r>
      <w:r w:rsidR="00022882" w:rsidRPr="00E268ED">
        <w:rPr>
          <w:rFonts w:ascii="Times New Roman" w:hAnsi="Times New Roman"/>
          <w:sz w:val="24"/>
          <w:szCs w:val="24"/>
        </w:rPr>
        <w:t xml:space="preserve"> aprašym</w:t>
      </w:r>
      <w:r w:rsidR="003240DE" w:rsidRPr="00E268ED">
        <w:rPr>
          <w:rFonts w:ascii="Times New Roman" w:hAnsi="Times New Roman"/>
          <w:sz w:val="24"/>
          <w:szCs w:val="24"/>
        </w:rPr>
        <w:t>e</w:t>
      </w:r>
      <w:r w:rsidR="00022882" w:rsidRPr="00E268ED">
        <w:rPr>
          <w:rFonts w:ascii="Times New Roman" w:hAnsi="Times New Roman"/>
          <w:sz w:val="24"/>
          <w:szCs w:val="24"/>
        </w:rPr>
        <w:t xml:space="preserve"> nustatomi </w:t>
      </w:r>
      <w:r w:rsidR="00B075B6" w:rsidRPr="00E268ED">
        <w:rPr>
          <w:rFonts w:ascii="Times New Roman" w:hAnsi="Times New Roman"/>
          <w:sz w:val="24"/>
          <w:szCs w:val="24"/>
        </w:rPr>
        <w:t xml:space="preserve">specialieji </w:t>
      </w:r>
      <w:r w:rsidR="00022882" w:rsidRPr="00E268ED">
        <w:rPr>
          <w:rFonts w:ascii="Times New Roman" w:hAnsi="Times New Roman"/>
          <w:sz w:val="24"/>
          <w:szCs w:val="24"/>
        </w:rPr>
        <w:t>reikalavimai</w:t>
      </w:r>
      <w:r w:rsidR="00390F07" w:rsidRPr="00E268ED">
        <w:rPr>
          <w:rFonts w:ascii="Times New Roman" w:hAnsi="Times New Roman"/>
          <w:sz w:val="24"/>
          <w:szCs w:val="24"/>
        </w:rPr>
        <w:t xml:space="preserve"> dėl</w:t>
      </w:r>
      <w:r w:rsidR="00022882" w:rsidRPr="00E268ED">
        <w:rPr>
          <w:rFonts w:ascii="Times New Roman" w:hAnsi="Times New Roman"/>
          <w:sz w:val="24"/>
          <w:szCs w:val="24"/>
        </w:rPr>
        <w:t xml:space="preserve"> išsilavinim</w:t>
      </w:r>
      <w:r w:rsidR="003240DE" w:rsidRPr="00E268ED">
        <w:rPr>
          <w:rFonts w:ascii="Times New Roman" w:hAnsi="Times New Roman"/>
          <w:sz w:val="24"/>
          <w:szCs w:val="24"/>
        </w:rPr>
        <w:t xml:space="preserve">o </w:t>
      </w:r>
      <w:r w:rsidR="00E54A29" w:rsidRPr="00E268ED">
        <w:rPr>
          <w:rFonts w:ascii="Times New Roman" w:hAnsi="Times New Roman"/>
          <w:sz w:val="24"/>
          <w:szCs w:val="24"/>
        </w:rPr>
        <w:t>lygi</w:t>
      </w:r>
      <w:r w:rsidR="00390F07" w:rsidRPr="00E268ED">
        <w:rPr>
          <w:rFonts w:ascii="Times New Roman" w:hAnsi="Times New Roman"/>
          <w:sz w:val="24"/>
          <w:szCs w:val="24"/>
        </w:rPr>
        <w:t xml:space="preserve">o </w:t>
      </w:r>
      <w:r w:rsidR="003240DE" w:rsidRPr="00E268ED">
        <w:rPr>
          <w:rFonts w:ascii="Times New Roman" w:hAnsi="Times New Roman"/>
          <w:sz w:val="24"/>
          <w:szCs w:val="24"/>
        </w:rPr>
        <w:t>ir laipsni</w:t>
      </w:r>
      <w:r w:rsidR="00390F07" w:rsidRPr="00E268ED">
        <w:rPr>
          <w:rFonts w:ascii="Times New Roman" w:hAnsi="Times New Roman"/>
          <w:sz w:val="24"/>
          <w:szCs w:val="24"/>
        </w:rPr>
        <w:t>o</w:t>
      </w:r>
      <w:r w:rsidR="003240DE" w:rsidRPr="00E268ED">
        <w:rPr>
          <w:rFonts w:ascii="Times New Roman" w:hAnsi="Times New Roman"/>
          <w:sz w:val="24"/>
          <w:szCs w:val="24"/>
        </w:rPr>
        <w:t xml:space="preserve"> (</w:t>
      </w:r>
      <w:r w:rsidR="00B075B6" w:rsidRPr="00E268ED">
        <w:rPr>
          <w:rFonts w:ascii="Times New Roman" w:hAnsi="Times New Roman"/>
          <w:sz w:val="24"/>
          <w:szCs w:val="24"/>
        </w:rPr>
        <w:t xml:space="preserve">specialieji </w:t>
      </w:r>
      <w:r w:rsidR="003240DE" w:rsidRPr="00E268ED">
        <w:rPr>
          <w:rFonts w:ascii="Times New Roman" w:hAnsi="Times New Roman"/>
          <w:sz w:val="24"/>
          <w:szCs w:val="24"/>
        </w:rPr>
        <w:t>reikalavimai studijų sritims ir kryptims bei darbo patirčiai srityje nenustatomi)</w:t>
      </w:r>
      <w:r w:rsidR="00EF0601" w:rsidRPr="00E268ED">
        <w:rPr>
          <w:rFonts w:ascii="Times New Roman" w:hAnsi="Times New Roman"/>
          <w:sz w:val="24"/>
          <w:szCs w:val="24"/>
        </w:rPr>
        <w:t>.</w:t>
      </w:r>
      <w:r w:rsidR="003240DE" w:rsidRPr="00E268ED">
        <w:rPr>
          <w:rFonts w:ascii="Times New Roman" w:hAnsi="Times New Roman"/>
          <w:sz w:val="24"/>
          <w:szCs w:val="24"/>
        </w:rPr>
        <w:t xml:space="preserve"> </w:t>
      </w:r>
      <w:r w:rsidR="00EF0601" w:rsidRPr="00E268ED">
        <w:rPr>
          <w:rFonts w:ascii="Times New Roman" w:hAnsi="Times New Roman"/>
          <w:sz w:val="24"/>
          <w:szCs w:val="24"/>
        </w:rPr>
        <w:t xml:space="preserve">Reikalavimai </w:t>
      </w:r>
      <w:r w:rsidR="003240DE" w:rsidRPr="00E268ED">
        <w:rPr>
          <w:rFonts w:ascii="Times New Roman" w:hAnsi="Times New Roman"/>
          <w:sz w:val="24"/>
          <w:szCs w:val="24"/>
        </w:rPr>
        <w:t xml:space="preserve">dėl </w:t>
      </w:r>
      <w:r w:rsidR="00820A2B" w:rsidRPr="00E268ED">
        <w:rPr>
          <w:rFonts w:ascii="Times New Roman" w:hAnsi="Times New Roman"/>
          <w:sz w:val="24"/>
          <w:szCs w:val="24"/>
        </w:rPr>
        <w:t xml:space="preserve">vadovaujamo </w:t>
      </w:r>
      <w:r w:rsidR="00022882" w:rsidRPr="00E268ED">
        <w:rPr>
          <w:rFonts w:ascii="Times New Roman" w:hAnsi="Times New Roman"/>
          <w:sz w:val="24"/>
          <w:szCs w:val="24"/>
        </w:rPr>
        <w:t>darbo patir</w:t>
      </w:r>
      <w:r w:rsidR="003240DE" w:rsidRPr="00E268ED">
        <w:rPr>
          <w:rFonts w:ascii="Times New Roman" w:hAnsi="Times New Roman"/>
          <w:sz w:val="24"/>
          <w:szCs w:val="24"/>
        </w:rPr>
        <w:t>ties</w:t>
      </w:r>
      <w:r w:rsidR="00022882" w:rsidRPr="00E268ED">
        <w:rPr>
          <w:rFonts w:ascii="Times New Roman" w:hAnsi="Times New Roman"/>
          <w:sz w:val="24"/>
          <w:szCs w:val="24"/>
        </w:rPr>
        <w:t xml:space="preserve"> </w:t>
      </w:r>
      <w:r w:rsidR="003240DE" w:rsidRPr="00E268ED">
        <w:rPr>
          <w:rFonts w:ascii="Times New Roman" w:hAnsi="Times New Roman"/>
          <w:sz w:val="24"/>
          <w:szCs w:val="24"/>
        </w:rPr>
        <w:t xml:space="preserve">ir užsienio kalbos mokėjimo nustatomi </w:t>
      </w:r>
      <w:r w:rsidR="00022882" w:rsidRPr="00E268ED">
        <w:rPr>
          <w:rFonts w:ascii="Times New Roman" w:hAnsi="Times New Roman"/>
          <w:sz w:val="24"/>
          <w:szCs w:val="24"/>
        </w:rPr>
        <w:t xml:space="preserve">pagal </w:t>
      </w:r>
      <w:r w:rsidR="00F82E73" w:rsidRPr="00E268ED">
        <w:rPr>
          <w:rFonts w:ascii="Times New Roman" w:hAnsi="Times New Roman"/>
          <w:sz w:val="24"/>
          <w:szCs w:val="24"/>
        </w:rPr>
        <w:t xml:space="preserve">Metodikos </w:t>
      </w:r>
      <w:r w:rsidR="00290D17" w:rsidRPr="00E268ED">
        <w:rPr>
          <w:rFonts w:ascii="Times New Roman" w:hAnsi="Times New Roman"/>
          <w:sz w:val="24"/>
          <w:szCs w:val="24"/>
        </w:rPr>
        <w:t>2</w:t>
      </w:r>
      <w:r w:rsidR="00F82E73" w:rsidRPr="00E268ED">
        <w:rPr>
          <w:rFonts w:ascii="Times New Roman" w:hAnsi="Times New Roman"/>
          <w:sz w:val="24"/>
          <w:szCs w:val="24"/>
        </w:rPr>
        <w:t xml:space="preserve"> priede nustatytus </w:t>
      </w:r>
      <w:r w:rsidR="00022882" w:rsidRPr="00E268ED">
        <w:rPr>
          <w:rFonts w:ascii="Times New Roman" w:hAnsi="Times New Roman"/>
          <w:sz w:val="24"/>
          <w:szCs w:val="24"/>
        </w:rPr>
        <w:t>tipinius reikalavimus</w:t>
      </w:r>
      <w:r w:rsidR="00C6667E" w:rsidRPr="00E268ED">
        <w:rPr>
          <w:rFonts w:ascii="Times New Roman" w:hAnsi="Times New Roman"/>
          <w:sz w:val="24"/>
          <w:szCs w:val="24"/>
        </w:rPr>
        <w:t xml:space="preserve"> valstybės tarnautojams</w:t>
      </w:r>
      <w:r w:rsidR="003240DE" w:rsidRPr="00E268ED">
        <w:rPr>
          <w:rFonts w:ascii="Times New Roman" w:hAnsi="Times New Roman"/>
          <w:sz w:val="24"/>
          <w:szCs w:val="24"/>
        </w:rPr>
        <w:t>. Kiti specialieji reikalavimai įstaig</w:t>
      </w:r>
      <w:r w:rsidR="00B56752" w:rsidRPr="00E268ED">
        <w:rPr>
          <w:rFonts w:ascii="Times New Roman" w:hAnsi="Times New Roman"/>
          <w:sz w:val="24"/>
          <w:szCs w:val="24"/>
        </w:rPr>
        <w:t>os</w:t>
      </w:r>
      <w:r w:rsidR="003240DE" w:rsidRPr="00E268ED">
        <w:rPr>
          <w:rFonts w:ascii="Times New Roman" w:hAnsi="Times New Roman"/>
          <w:sz w:val="24"/>
          <w:szCs w:val="24"/>
        </w:rPr>
        <w:t xml:space="preserve"> </w:t>
      </w:r>
      <w:r w:rsidR="00444341" w:rsidRPr="00E268ED">
        <w:rPr>
          <w:rFonts w:ascii="Times New Roman" w:hAnsi="Times New Roman"/>
          <w:spacing w:val="2"/>
          <w:sz w:val="24"/>
          <w:szCs w:val="24"/>
        </w:rPr>
        <w:t>vadovo</w:t>
      </w:r>
      <w:r w:rsidR="0025213B">
        <w:rPr>
          <w:rFonts w:ascii="Times New Roman" w:hAnsi="Times New Roman"/>
          <w:spacing w:val="2"/>
          <w:sz w:val="24"/>
          <w:szCs w:val="24"/>
        </w:rPr>
        <w:t xml:space="preserve"> lygmens</w:t>
      </w:r>
      <w:r w:rsidR="00444341" w:rsidRPr="00E268ED">
        <w:rPr>
          <w:rFonts w:ascii="Times New Roman" w:hAnsi="Times New Roman"/>
          <w:spacing w:val="2"/>
          <w:sz w:val="24"/>
          <w:szCs w:val="24"/>
        </w:rPr>
        <w:t xml:space="preserve"> pareigybės aprašyme </w:t>
      </w:r>
      <w:r w:rsidR="003240DE" w:rsidRPr="00E268ED">
        <w:rPr>
          <w:rFonts w:ascii="Times New Roman" w:hAnsi="Times New Roman"/>
          <w:spacing w:val="2"/>
          <w:sz w:val="24"/>
          <w:szCs w:val="24"/>
        </w:rPr>
        <w:t>nenustatomi</w:t>
      </w:r>
      <w:r w:rsidR="0092428F" w:rsidRPr="00E268ED">
        <w:rPr>
          <w:rFonts w:ascii="Times New Roman" w:hAnsi="Times New Roman"/>
          <w:spacing w:val="2"/>
          <w:sz w:val="24"/>
          <w:szCs w:val="24"/>
        </w:rPr>
        <w:t xml:space="preserve">, </w:t>
      </w:r>
      <w:r w:rsidR="003240DE" w:rsidRPr="00E268ED">
        <w:rPr>
          <w:rFonts w:ascii="Times New Roman" w:hAnsi="Times New Roman"/>
          <w:spacing w:val="2"/>
          <w:sz w:val="24"/>
          <w:szCs w:val="24"/>
        </w:rPr>
        <w:t>išskyrus specialiuosius reikalavimus turėti įstatymų nustatytas specialiąsias teises arba atitikti teisės aktuose nustatytus reikalavimus, būtinus išduodant leidimą dirbti ar susipažinti su įslaptinta informacija arba suteikiant kitas specialiąsias teises</w:t>
      </w:r>
      <w:r w:rsidR="0092428F" w:rsidRPr="00E268ED">
        <w:rPr>
          <w:rFonts w:ascii="Times New Roman" w:hAnsi="Times New Roman"/>
          <w:spacing w:val="2"/>
          <w:sz w:val="24"/>
          <w:szCs w:val="24"/>
        </w:rPr>
        <w:t xml:space="preserve"> </w:t>
      </w:r>
      <w:r w:rsidR="00EF0601" w:rsidRPr="00E268ED">
        <w:rPr>
          <w:rFonts w:ascii="Times New Roman" w:hAnsi="Times New Roman"/>
          <w:spacing w:val="2"/>
          <w:sz w:val="24"/>
          <w:szCs w:val="24"/>
        </w:rPr>
        <w:t xml:space="preserve">arba, jei </w:t>
      </w:r>
      <w:r w:rsidR="003240DE" w:rsidRPr="00E268ED">
        <w:rPr>
          <w:rFonts w:ascii="Times New Roman" w:hAnsi="Times New Roman"/>
          <w:spacing w:val="2"/>
          <w:sz w:val="24"/>
          <w:szCs w:val="24"/>
        </w:rPr>
        <w:t>įstatym</w:t>
      </w:r>
      <w:r w:rsidR="0092428F" w:rsidRPr="00E268ED">
        <w:rPr>
          <w:rFonts w:ascii="Times New Roman" w:hAnsi="Times New Roman"/>
          <w:spacing w:val="2"/>
          <w:sz w:val="24"/>
          <w:szCs w:val="24"/>
        </w:rPr>
        <w:t>uose</w:t>
      </w:r>
      <w:r w:rsidR="003240DE" w:rsidRPr="00E268ED">
        <w:rPr>
          <w:rFonts w:ascii="Times New Roman" w:hAnsi="Times New Roman"/>
          <w:spacing w:val="2"/>
          <w:sz w:val="24"/>
          <w:szCs w:val="24"/>
        </w:rPr>
        <w:t xml:space="preserve"> </w:t>
      </w:r>
      <w:r w:rsidR="00EF0601" w:rsidRPr="00E268ED">
        <w:rPr>
          <w:rFonts w:ascii="Times New Roman" w:hAnsi="Times New Roman"/>
          <w:spacing w:val="2"/>
          <w:sz w:val="24"/>
          <w:szCs w:val="24"/>
        </w:rPr>
        <w:t>nustatyti kiti papildomi</w:t>
      </w:r>
      <w:r w:rsidR="004277A1" w:rsidRPr="00E268ED">
        <w:rPr>
          <w:rFonts w:ascii="Times New Roman" w:hAnsi="Times New Roman"/>
          <w:spacing w:val="2"/>
          <w:sz w:val="24"/>
          <w:szCs w:val="24"/>
        </w:rPr>
        <w:t xml:space="preserve"> </w:t>
      </w:r>
      <w:r w:rsidR="003240DE" w:rsidRPr="00E268ED">
        <w:rPr>
          <w:rFonts w:ascii="Times New Roman" w:hAnsi="Times New Roman"/>
          <w:spacing w:val="2"/>
          <w:sz w:val="24"/>
          <w:szCs w:val="24"/>
        </w:rPr>
        <w:t>reikalavim</w:t>
      </w:r>
      <w:r w:rsidR="00EF0601" w:rsidRPr="00E268ED">
        <w:rPr>
          <w:rFonts w:ascii="Times New Roman" w:hAnsi="Times New Roman"/>
          <w:spacing w:val="2"/>
          <w:sz w:val="24"/>
          <w:szCs w:val="24"/>
        </w:rPr>
        <w:t>ai</w:t>
      </w:r>
      <w:r w:rsidR="003240DE" w:rsidRPr="00E268ED">
        <w:rPr>
          <w:rFonts w:ascii="Times New Roman" w:hAnsi="Times New Roman"/>
          <w:spacing w:val="2"/>
          <w:sz w:val="24"/>
          <w:szCs w:val="24"/>
        </w:rPr>
        <w:t xml:space="preserve"> </w:t>
      </w:r>
      <w:r w:rsidR="0092428F" w:rsidRPr="00E268ED">
        <w:rPr>
          <w:rFonts w:ascii="Times New Roman" w:hAnsi="Times New Roman"/>
          <w:sz w:val="24"/>
          <w:szCs w:val="24"/>
        </w:rPr>
        <w:t>įstaigų</w:t>
      </w:r>
      <w:r w:rsidR="003240DE" w:rsidRPr="00E268ED">
        <w:rPr>
          <w:rFonts w:ascii="Times New Roman" w:hAnsi="Times New Roman"/>
          <w:sz w:val="24"/>
          <w:szCs w:val="24"/>
        </w:rPr>
        <w:t xml:space="preserve"> </w:t>
      </w:r>
      <w:r w:rsidR="003240DE" w:rsidRPr="00E268ED">
        <w:rPr>
          <w:rFonts w:ascii="Times New Roman" w:hAnsi="Times New Roman"/>
          <w:spacing w:val="2"/>
          <w:sz w:val="24"/>
          <w:szCs w:val="24"/>
        </w:rPr>
        <w:t>vadov</w:t>
      </w:r>
      <w:r w:rsidR="0025213B">
        <w:rPr>
          <w:rFonts w:ascii="Times New Roman" w:hAnsi="Times New Roman"/>
          <w:spacing w:val="2"/>
          <w:sz w:val="24"/>
          <w:szCs w:val="24"/>
        </w:rPr>
        <w:t>ų lygmens pareigybėms</w:t>
      </w:r>
      <w:r w:rsidR="0092428F" w:rsidRPr="00E268ED">
        <w:rPr>
          <w:rFonts w:ascii="Times New Roman" w:hAnsi="Times New Roman"/>
          <w:spacing w:val="2"/>
          <w:sz w:val="24"/>
          <w:szCs w:val="24"/>
        </w:rPr>
        <w:t>.</w:t>
      </w:r>
    </w:p>
    <w:p w14:paraId="6E667EC8" w14:textId="77777777" w:rsidR="00A44F9A" w:rsidRPr="00E268ED" w:rsidRDefault="003B0FE4" w:rsidP="00E819DC">
      <w:pPr>
        <w:pStyle w:val="Sraopastraipa"/>
        <w:spacing w:after="0" w:line="240" w:lineRule="auto"/>
        <w:ind w:left="0" w:firstLine="709"/>
        <w:jc w:val="both"/>
        <w:rPr>
          <w:rFonts w:ascii="Times New Roman" w:hAnsi="Times New Roman"/>
          <w:sz w:val="24"/>
          <w:szCs w:val="24"/>
        </w:rPr>
      </w:pPr>
      <w:r w:rsidRPr="00E268ED">
        <w:rPr>
          <w:rFonts w:ascii="Times New Roman" w:hAnsi="Times New Roman"/>
          <w:sz w:val="24"/>
          <w:szCs w:val="24"/>
        </w:rPr>
        <w:t>28</w:t>
      </w:r>
      <w:r w:rsidR="0092428F" w:rsidRPr="00E268ED">
        <w:rPr>
          <w:rFonts w:ascii="Times New Roman" w:hAnsi="Times New Roman"/>
          <w:sz w:val="24"/>
          <w:szCs w:val="24"/>
        </w:rPr>
        <w:t xml:space="preserve">. </w:t>
      </w:r>
      <w:r w:rsidR="00390F07" w:rsidRPr="00E268ED">
        <w:rPr>
          <w:rFonts w:ascii="Times New Roman" w:hAnsi="Times New Roman"/>
          <w:sz w:val="24"/>
          <w:szCs w:val="24"/>
        </w:rPr>
        <w:t>P</w:t>
      </w:r>
      <w:r w:rsidR="00CE57A1" w:rsidRPr="00E268ED">
        <w:rPr>
          <w:rFonts w:ascii="Times New Roman" w:hAnsi="Times New Roman"/>
          <w:sz w:val="24"/>
          <w:szCs w:val="24"/>
        </w:rPr>
        <w:t>areigybės aprašyme</w:t>
      </w:r>
      <w:r w:rsidR="00D8272A" w:rsidRPr="00E268ED">
        <w:rPr>
          <w:rFonts w:ascii="Times New Roman" w:hAnsi="Times New Roman"/>
          <w:sz w:val="24"/>
          <w:szCs w:val="24"/>
        </w:rPr>
        <w:t xml:space="preserve"> </w:t>
      </w:r>
      <w:r w:rsidR="00CE57A1" w:rsidRPr="00E268ED">
        <w:rPr>
          <w:rFonts w:ascii="Times New Roman" w:hAnsi="Times New Roman"/>
          <w:sz w:val="24"/>
          <w:szCs w:val="24"/>
        </w:rPr>
        <w:t>d</w:t>
      </w:r>
      <w:r w:rsidR="003966C2" w:rsidRPr="00E268ED">
        <w:rPr>
          <w:rFonts w:ascii="Times New Roman" w:hAnsi="Times New Roman"/>
          <w:sz w:val="24"/>
          <w:szCs w:val="24"/>
        </w:rPr>
        <w:t xml:space="preserve">arbo patirtis </w:t>
      </w:r>
      <w:r w:rsidR="00217CCF" w:rsidRPr="00E268ED">
        <w:rPr>
          <w:rFonts w:ascii="Times New Roman" w:hAnsi="Times New Roman"/>
          <w:sz w:val="24"/>
          <w:szCs w:val="24"/>
        </w:rPr>
        <w:t>srit</w:t>
      </w:r>
      <w:r w:rsidR="00C35BE9" w:rsidRPr="00E268ED">
        <w:rPr>
          <w:rFonts w:ascii="Times New Roman" w:hAnsi="Times New Roman"/>
          <w:sz w:val="24"/>
          <w:szCs w:val="24"/>
        </w:rPr>
        <w:t>yje</w:t>
      </w:r>
      <w:r w:rsidR="00217CCF" w:rsidRPr="00E268ED">
        <w:rPr>
          <w:rFonts w:ascii="Times New Roman" w:hAnsi="Times New Roman"/>
          <w:sz w:val="24"/>
          <w:szCs w:val="24"/>
        </w:rPr>
        <w:t xml:space="preserve"> </w:t>
      </w:r>
      <w:r w:rsidR="00022882" w:rsidRPr="00E268ED">
        <w:rPr>
          <w:rFonts w:ascii="Times New Roman" w:hAnsi="Times New Roman"/>
          <w:sz w:val="24"/>
          <w:szCs w:val="24"/>
        </w:rPr>
        <w:t>nustatoma</w:t>
      </w:r>
      <w:r w:rsidR="00F82E73" w:rsidRPr="00E268ED">
        <w:rPr>
          <w:rFonts w:ascii="Times New Roman" w:hAnsi="Times New Roman"/>
          <w:sz w:val="24"/>
          <w:szCs w:val="24"/>
        </w:rPr>
        <w:t>,</w:t>
      </w:r>
      <w:r w:rsidR="00022882" w:rsidRPr="00E268ED">
        <w:rPr>
          <w:rFonts w:ascii="Times New Roman" w:hAnsi="Times New Roman"/>
          <w:sz w:val="24"/>
          <w:szCs w:val="24"/>
        </w:rPr>
        <w:t xml:space="preserve"> atsižvelgiant į pareigybei, </w:t>
      </w:r>
      <w:r w:rsidR="00F82E73" w:rsidRPr="00E268ED">
        <w:rPr>
          <w:rFonts w:ascii="Times New Roman" w:hAnsi="Times New Roman"/>
          <w:sz w:val="24"/>
          <w:szCs w:val="24"/>
        </w:rPr>
        <w:t xml:space="preserve">įstaigos </w:t>
      </w:r>
      <w:r w:rsidR="00B900A6" w:rsidRPr="00E268ED">
        <w:rPr>
          <w:rFonts w:ascii="Times New Roman" w:hAnsi="Times New Roman"/>
          <w:sz w:val="24"/>
          <w:szCs w:val="24"/>
        </w:rPr>
        <w:t>administracijos</w:t>
      </w:r>
      <w:r w:rsidR="00022882" w:rsidRPr="00E268ED">
        <w:rPr>
          <w:rFonts w:ascii="Times New Roman" w:hAnsi="Times New Roman"/>
          <w:sz w:val="24"/>
          <w:szCs w:val="24"/>
        </w:rPr>
        <w:t xml:space="preserve"> padaliniui, kuriam priskiriama ši pareigybė, ar įstaigai priskirtą veiklos sritį ir pareigybės specializaciją.</w:t>
      </w:r>
    </w:p>
    <w:p w14:paraId="6D1AAB4D" w14:textId="440A41D6" w:rsidR="00876CE4" w:rsidRPr="00E268ED" w:rsidRDefault="002035ED" w:rsidP="00DF1357">
      <w:pPr>
        <w:pStyle w:val="Sraopastraipa"/>
        <w:tabs>
          <w:tab w:val="left" w:pos="567"/>
          <w:tab w:val="left" w:pos="993"/>
        </w:tabs>
        <w:spacing w:line="240" w:lineRule="auto"/>
        <w:ind w:left="0" w:firstLine="709"/>
        <w:jc w:val="both"/>
        <w:rPr>
          <w:rFonts w:ascii="Times New Roman" w:hAnsi="Times New Roman"/>
          <w:sz w:val="24"/>
          <w:szCs w:val="24"/>
        </w:rPr>
      </w:pPr>
      <w:r w:rsidRPr="00E268ED">
        <w:rPr>
          <w:rFonts w:ascii="Times New Roman" w:hAnsi="Times New Roman"/>
          <w:sz w:val="24"/>
          <w:szCs w:val="24"/>
        </w:rPr>
        <w:t>Pareigybės</w:t>
      </w:r>
      <w:r w:rsidR="00834ED7" w:rsidRPr="00E268ED">
        <w:rPr>
          <w:rFonts w:ascii="Times New Roman" w:hAnsi="Times New Roman"/>
          <w:sz w:val="24"/>
          <w:szCs w:val="24"/>
        </w:rPr>
        <w:t xml:space="preserve">, </w:t>
      </w:r>
      <w:r w:rsidRPr="00E268ED">
        <w:rPr>
          <w:rFonts w:ascii="Times New Roman" w:hAnsi="Times New Roman"/>
          <w:sz w:val="24"/>
          <w:szCs w:val="24"/>
        </w:rPr>
        <w:t>kurios veiklos srit</w:t>
      </w:r>
      <w:r w:rsidR="002D6777">
        <w:rPr>
          <w:rFonts w:ascii="Times New Roman" w:hAnsi="Times New Roman"/>
          <w:sz w:val="24"/>
          <w:szCs w:val="24"/>
        </w:rPr>
        <w:t>i</w:t>
      </w:r>
      <w:r w:rsidRPr="00E268ED">
        <w:rPr>
          <w:rFonts w:ascii="Times New Roman" w:hAnsi="Times New Roman"/>
          <w:sz w:val="24"/>
          <w:szCs w:val="24"/>
        </w:rPr>
        <w:t xml:space="preserve">s </w:t>
      </w:r>
      <w:r w:rsidR="002D6777">
        <w:rPr>
          <w:rFonts w:ascii="Times New Roman" w:hAnsi="Times New Roman"/>
          <w:sz w:val="24"/>
          <w:szCs w:val="24"/>
        </w:rPr>
        <w:t>yra</w:t>
      </w:r>
      <w:r w:rsidRPr="00E268ED">
        <w:rPr>
          <w:rFonts w:ascii="Times New Roman" w:hAnsi="Times New Roman"/>
          <w:sz w:val="24"/>
          <w:szCs w:val="24"/>
        </w:rPr>
        <w:t xml:space="preserve"> politikos formavim</w:t>
      </w:r>
      <w:r w:rsidR="002D6777">
        <w:rPr>
          <w:rFonts w:ascii="Times New Roman" w:hAnsi="Times New Roman"/>
          <w:sz w:val="24"/>
          <w:szCs w:val="24"/>
        </w:rPr>
        <w:t xml:space="preserve">as arba </w:t>
      </w:r>
      <w:r w:rsidRPr="00E268ED">
        <w:rPr>
          <w:rFonts w:ascii="Times New Roman" w:hAnsi="Times New Roman"/>
          <w:sz w:val="24"/>
          <w:szCs w:val="24"/>
        </w:rPr>
        <w:t>tarptautini</w:t>
      </w:r>
      <w:r w:rsidR="002D6777">
        <w:rPr>
          <w:rFonts w:ascii="Times New Roman" w:hAnsi="Times New Roman"/>
          <w:sz w:val="24"/>
          <w:szCs w:val="24"/>
        </w:rPr>
        <w:t>ai</w:t>
      </w:r>
      <w:r w:rsidRPr="00E268ED">
        <w:rPr>
          <w:rFonts w:ascii="Times New Roman" w:hAnsi="Times New Roman"/>
          <w:sz w:val="24"/>
          <w:szCs w:val="24"/>
        </w:rPr>
        <w:t xml:space="preserve"> santyki</w:t>
      </w:r>
      <w:r w:rsidR="002D6777">
        <w:rPr>
          <w:rFonts w:ascii="Times New Roman" w:hAnsi="Times New Roman"/>
          <w:sz w:val="24"/>
          <w:szCs w:val="24"/>
        </w:rPr>
        <w:t>ai,</w:t>
      </w:r>
      <w:r w:rsidRPr="00E268ED">
        <w:rPr>
          <w:rFonts w:ascii="Times New Roman" w:hAnsi="Times New Roman"/>
          <w:sz w:val="24"/>
          <w:szCs w:val="24"/>
        </w:rPr>
        <w:t xml:space="preserve"> </w:t>
      </w:r>
      <w:r w:rsidR="00834ED7" w:rsidRPr="00E268ED">
        <w:rPr>
          <w:rFonts w:ascii="Times New Roman" w:hAnsi="Times New Roman"/>
          <w:sz w:val="24"/>
          <w:szCs w:val="24"/>
        </w:rPr>
        <w:t xml:space="preserve">aprašyme </w:t>
      </w:r>
      <w:r w:rsidRPr="00E268ED">
        <w:rPr>
          <w:rFonts w:ascii="Times New Roman" w:hAnsi="Times New Roman"/>
          <w:sz w:val="24"/>
          <w:szCs w:val="24"/>
        </w:rPr>
        <w:t xml:space="preserve">rekomenduojama nustatyti ne žemesnį kaip B2 </w:t>
      </w:r>
      <w:r w:rsidR="00834ED7" w:rsidRPr="00E268ED">
        <w:rPr>
          <w:rFonts w:ascii="Times New Roman" w:hAnsi="Times New Roman"/>
          <w:sz w:val="24"/>
          <w:szCs w:val="24"/>
        </w:rPr>
        <w:t xml:space="preserve">užsienio </w:t>
      </w:r>
      <w:r w:rsidRPr="00E268ED">
        <w:rPr>
          <w:rFonts w:ascii="Times New Roman" w:hAnsi="Times New Roman"/>
          <w:sz w:val="24"/>
          <w:szCs w:val="24"/>
        </w:rPr>
        <w:t>kalbos lyg</w:t>
      </w:r>
      <w:r w:rsidR="00834ED7" w:rsidRPr="00E268ED">
        <w:rPr>
          <w:rFonts w:ascii="Times New Roman" w:hAnsi="Times New Roman"/>
          <w:sz w:val="24"/>
          <w:szCs w:val="24"/>
        </w:rPr>
        <w:t>į</w:t>
      </w:r>
      <w:r w:rsidRPr="00E268ED">
        <w:rPr>
          <w:rFonts w:ascii="Times New Roman" w:hAnsi="Times New Roman"/>
          <w:sz w:val="24"/>
          <w:szCs w:val="24"/>
        </w:rPr>
        <w:t>.</w:t>
      </w:r>
    </w:p>
    <w:p w14:paraId="332A9180" w14:textId="77777777" w:rsidR="00A44F9A" w:rsidRPr="00E268ED" w:rsidRDefault="003B0FE4" w:rsidP="00DF1357">
      <w:pPr>
        <w:pStyle w:val="Sraopastraipa"/>
        <w:tabs>
          <w:tab w:val="left" w:pos="567"/>
          <w:tab w:val="left" w:pos="993"/>
        </w:tabs>
        <w:spacing w:line="240" w:lineRule="auto"/>
        <w:ind w:left="0" w:firstLine="709"/>
        <w:jc w:val="both"/>
        <w:rPr>
          <w:rFonts w:ascii="Times New Roman" w:hAnsi="Times New Roman"/>
          <w:sz w:val="24"/>
          <w:szCs w:val="24"/>
        </w:rPr>
      </w:pPr>
      <w:r w:rsidRPr="00E268ED">
        <w:rPr>
          <w:rFonts w:ascii="Times New Roman" w:hAnsi="Times New Roman"/>
          <w:sz w:val="24"/>
          <w:szCs w:val="24"/>
        </w:rPr>
        <w:t>29</w:t>
      </w:r>
      <w:r w:rsidR="00A44F9A" w:rsidRPr="00E268ED">
        <w:rPr>
          <w:rFonts w:ascii="Times New Roman" w:hAnsi="Times New Roman"/>
          <w:sz w:val="24"/>
          <w:szCs w:val="24"/>
        </w:rPr>
        <w:t xml:space="preserve">. </w:t>
      </w:r>
      <w:r w:rsidR="00022882" w:rsidRPr="00E268ED">
        <w:rPr>
          <w:rFonts w:ascii="Times New Roman" w:eastAsia="MS Mincho" w:hAnsi="Times New Roman"/>
          <w:sz w:val="24"/>
          <w:szCs w:val="24"/>
        </w:rPr>
        <w:t xml:space="preserve">Kiti specialieji reikalavimai </w:t>
      </w:r>
      <w:r w:rsidR="00022882" w:rsidRPr="00E268ED">
        <w:rPr>
          <w:rFonts w:ascii="Times New Roman" w:hAnsi="Times New Roman"/>
          <w:sz w:val="24"/>
          <w:szCs w:val="24"/>
        </w:rPr>
        <w:t>(</w:t>
      </w:r>
      <w:r w:rsidR="00386D4C" w:rsidRPr="00E268ED">
        <w:rPr>
          <w:rFonts w:ascii="Times New Roman" w:hAnsi="Times New Roman"/>
          <w:sz w:val="24"/>
          <w:szCs w:val="24"/>
        </w:rPr>
        <w:t xml:space="preserve">papildoma </w:t>
      </w:r>
      <w:r w:rsidR="00022882" w:rsidRPr="00E268ED">
        <w:rPr>
          <w:rFonts w:ascii="Times New Roman" w:hAnsi="Times New Roman"/>
          <w:sz w:val="24"/>
          <w:szCs w:val="24"/>
        </w:rPr>
        <w:t xml:space="preserve">užsienio </w:t>
      </w:r>
      <w:r w:rsidR="00386D4C" w:rsidRPr="00E268ED">
        <w:rPr>
          <w:rFonts w:ascii="Times New Roman" w:hAnsi="Times New Roman"/>
          <w:sz w:val="24"/>
          <w:szCs w:val="24"/>
        </w:rPr>
        <w:t>kalba</w:t>
      </w:r>
      <w:r w:rsidR="001F569F" w:rsidRPr="00E268ED">
        <w:rPr>
          <w:rFonts w:ascii="Times New Roman" w:hAnsi="Times New Roman"/>
          <w:sz w:val="24"/>
          <w:szCs w:val="24"/>
        </w:rPr>
        <w:t xml:space="preserve"> (-</w:t>
      </w:r>
      <w:proofErr w:type="spellStart"/>
      <w:r w:rsidR="001F569F" w:rsidRPr="00E268ED">
        <w:rPr>
          <w:rFonts w:ascii="Times New Roman" w:hAnsi="Times New Roman"/>
          <w:sz w:val="24"/>
          <w:szCs w:val="24"/>
        </w:rPr>
        <w:t>os</w:t>
      </w:r>
      <w:proofErr w:type="spellEnd"/>
      <w:r w:rsidR="001F569F" w:rsidRPr="00E268ED">
        <w:rPr>
          <w:rFonts w:ascii="Times New Roman" w:hAnsi="Times New Roman"/>
          <w:sz w:val="24"/>
          <w:szCs w:val="24"/>
        </w:rPr>
        <w:t>)</w:t>
      </w:r>
      <w:r w:rsidR="00022882" w:rsidRPr="00E268ED">
        <w:rPr>
          <w:rFonts w:ascii="Times New Roman" w:hAnsi="Times New Roman"/>
          <w:sz w:val="24"/>
          <w:szCs w:val="24"/>
        </w:rPr>
        <w:t xml:space="preserve">, </w:t>
      </w:r>
      <w:r w:rsidR="00DF1357" w:rsidRPr="00E268ED">
        <w:rPr>
          <w:rFonts w:ascii="Times New Roman" w:hAnsi="Times New Roman"/>
          <w:sz w:val="24"/>
          <w:szCs w:val="24"/>
        </w:rPr>
        <w:t>dokumentas (-ai), patvirtinantis (-</w:t>
      </w:r>
      <w:proofErr w:type="spellStart"/>
      <w:r w:rsidR="00DF1357" w:rsidRPr="00E268ED">
        <w:rPr>
          <w:rFonts w:ascii="Times New Roman" w:hAnsi="Times New Roman"/>
          <w:sz w:val="24"/>
          <w:szCs w:val="24"/>
        </w:rPr>
        <w:t>ys</w:t>
      </w:r>
      <w:proofErr w:type="spellEnd"/>
      <w:r w:rsidR="00DF1357" w:rsidRPr="00E268ED">
        <w:rPr>
          <w:rFonts w:ascii="Times New Roman" w:hAnsi="Times New Roman"/>
          <w:sz w:val="24"/>
          <w:szCs w:val="24"/>
        </w:rPr>
        <w:t>) teisę vairuoti, pilotuoti ar valdyti atitinkamą kelių, oro, geležinkelių, jūrų ar vidaus vandenų transporto priemonę (-</w:t>
      </w:r>
      <w:proofErr w:type="spellStart"/>
      <w:r w:rsidR="00DF1357" w:rsidRPr="00E268ED">
        <w:rPr>
          <w:rFonts w:ascii="Times New Roman" w:hAnsi="Times New Roman"/>
          <w:sz w:val="24"/>
          <w:szCs w:val="24"/>
        </w:rPr>
        <w:t>es</w:t>
      </w:r>
      <w:proofErr w:type="spellEnd"/>
      <w:r w:rsidR="00DF1357" w:rsidRPr="00E268ED">
        <w:rPr>
          <w:rFonts w:ascii="Times New Roman" w:hAnsi="Times New Roman"/>
          <w:sz w:val="24"/>
          <w:szCs w:val="24"/>
        </w:rPr>
        <w:t xml:space="preserve">), </w:t>
      </w:r>
      <w:r w:rsidR="00022882" w:rsidRPr="00E268ED">
        <w:rPr>
          <w:rFonts w:ascii="Times New Roman" w:hAnsi="Times New Roman"/>
          <w:sz w:val="24"/>
          <w:szCs w:val="24"/>
        </w:rPr>
        <w:t xml:space="preserve">kvalifikacijos </w:t>
      </w:r>
      <w:r w:rsidR="00386D4C" w:rsidRPr="00E268ED">
        <w:rPr>
          <w:rFonts w:ascii="Times New Roman" w:hAnsi="Times New Roman"/>
          <w:sz w:val="24"/>
          <w:szCs w:val="24"/>
        </w:rPr>
        <w:t>atestatas</w:t>
      </w:r>
      <w:r w:rsidR="001F569F" w:rsidRPr="00E268ED">
        <w:rPr>
          <w:rFonts w:ascii="Times New Roman" w:hAnsi="Times New Roman"/>
          <w:sz w:val="24"/>
          <w:szCs w:val="24"/>
        </w:rPr>
        <w:t xml:space="preserve"> (-ai)</w:t>
      </w:r>
      <w:r w:rsidR="00386D4C" w:rsidRPr="00E268ED">
        <w:rPr>
          <w:rFonts w:ascii="Times New Roman" w:hAnsi="Times New Roman"/>
          <w:sz w:val="24"/>
          <w:szCs w:val="24"/>
        </w:rPr>
        <w:t xml:space="preserve"> </w:t>
      </w:r>
      <w:r w:rsidR="00022882" w:rsidRPr="00E268ED">
        <w:rPr>
          <w:rFonts w:ascii="Times New Roman" w:hAnsi="Times New Roman"/>
          <w:sz w:val="24"/>
          <w:szCs w:val="24"/>
        </w:rPr>
        <w:t xml:space="preserve">ir </w:t>
      </w:r>
      <w:r w:rsidR="00386D4C" w:rsidRPr="00E268ED">
        <w:rPr>
          <w:rFonts w:ascii="Times New Roman" w:hAnsi="Times New Roman"/>
          <w:sz w:val="24"/>
          <w:szCs w:val="24"/>
        </w:rPr>
        <w:t>pažymėjimas</w:t>
      </w:r>
      <w:r w:rsidR="001F569F" w:rsidRPr="00E268ED">
        <w:rPr>
          <w:rFonts w:ascii="Times New Roman" w:hAnsi="Times New Roman"/>
          <w:sz w:val="24"/>
          <w:szCs w:val="24"/>
        </w:rPr>
        <w:t xml:space="preserve"> (-ai)</w:t>
      </w:r>
      <w:r w:rsidR="00022882" w:rsidRPr="00E268ED">
        <w:rPr>
          <w:rFonts w:ascii="Times New Roman" w:hAnsi="Times New Roman"/>
          <w:sz w:val="24"/>
          <w:szCs w:val="24"/>
        </w:rPr>
        <w:t>,</w:t>
      </w:r>
      <w:r w:rsidR="00421459" w:rsidRPr="00E268ED">
        <w:rPr>
          <w:rFonts w:ascii="Times New Roman" w:hAnsi="Times New Roman"/>
          <w:sz w:val="24"/>
          <w:szCs w:val="24"/>
        </w:rPr>
        <w:t xml:space="preserve"> gebėjimas dirbti su kompiuterinėmis programomis, kibernetinio saugumo pagrindų išmanymas,</w:t>
      </w:r>
      <w:r w:rsidR="00022882" w:rsidRPr="00E268ED">
        <w:rPr>
          <w:rFonts w:ascii="Times New Roman" w:hAnsi="Times New Roman"/>
          <w:sz w:val="24"/>
          <w:szCs w:val="24"/>
        </w:rPr>
        <w:t xml:space="preserve"> reikalavimai, būtini </w:t>
      </w:r>
      <w:r w:rsidR="00421459" w:rsidRPr="00E268ED">
        <w:rPr>
          <w:rFonts w:ascii="Times New Roman" w:hAnsi="Times New Roman"/>
          <w:sz w:val="24"/>
          <w:szCs w:val="24"/>
        </w:rPr>
        <w:t>suteikiant teisę dirbti ar susipažinti su įslaptinta informacija, ar suteikiant teisę be palydos patekti į branduolinės energetikos objekto apsaugos zonas ir (ar) branduolinės energetikos objekto aikštelę, dalyvauti vežant Lietuvos Respublikos branduolinės saugos įstatymo 1 priede nurodytas branduolines medžiagas nustatytais kiekiais ir (ar) branduolinio kuro ciklo medžiagas</w:t>
      </w:r>
      <w:r w:rsidR="00022882" w:rsidRPr="00E268ED">
        <w:rPr>
          <w:rFonts w:ascii="Times New Roman" w:hAnsi="Times New Roman"/>
          <w:sz w:val="24"/>
          <w:szCs w:val="24"/>
        </w:rPr>
        <w:t>)</w:t>
      </w:r>
      <w:r w:rsidR="00022882" w:rsidRPr="00E268ED">
        <w:rPr>
          <w:rFonts w:ascii="Times New Roman" w:eastAsia="MS Mincho" w:hAnsi="Times New Roman"/>
          <w:sz w:val="24"/>
          <w:szCs w:val="24"/>
        </w:rPr>
        <w:t xml:space="preserve"> pareigybės aprašyme nustatomi</w:t>
      </w:r>
      <w:r w:rsidR="00CE4068" w:rsidRPr="00E268ED">
        <w:rPr>
          <w:rFonts w:ascii="Times New Roman" w:eastAsia="MS Mincho" w:hAnsi="Times New Roman"/>
          <w:sz w:val="24"/>
          <w:szCs w:val="24"/>
        </w:rPr>
        <w:t>,</w:t>
      </w:r>
      <w:r w:rsidR="00022882" w:rsidRPr="00E268ED">
        <w:rPr>
          <w:rFonts w:ascii="Times New Roman" w:eastAsia="MS Mincho" w:hAnsi="Times New Roman"/>
          <w:sz w:val="24"/>
          <w:szCs w:val="24"/>
        </w:rPr>
        <w:t xml:space="preserve"> </w:t>
      </w:r>
      <w:r w:rsidR="0016079B" w:rsidRPr="00E268ED">
        <w:rPr>
          <w:rFonts w:ascii="Times New Roman" w:eastAsia="MS Mincho" w:hAnsi="Times New Roman"/>
          <w:sz w:val="24"/>
          <w:szCs w:val="24"/>
        </w:rPr>
        <w:t>a</w:t>
      </w:r>
      <w:r w:rsidR="00022882" w:rsidRPr="00E268ED">
        <w:rPr>
          <w:rFonts w:ascii="Times New Roman" w:eastAsia="MS Mincho" w:hAnsi="Times New Roman"/>
          <w:sz w:val="24"/>
          <w:szCs w:val="24"/>
        </w:rPr>
        <w:t>tsižvelgiant į pareigybės aprašyme nustatytas veiklos sritis, specializaciją</w:t>
      </w:r>
      <w:r w:rsidR="002B1206" w:rsidRPr="00E268ED">
        <w:rPr>
          <w:rFonts w:ascii="Times New Roman" w:eastAsia="MS Mincho" w:hAnsi="Times New Roman"/>
          <w:sz w:val="24"/>
          <w:szCs w:val="24"/>
        </w:rPr>
        <w:t xml:space="preserve"> ir</w:t>
      </w:r>
      <w:r w:rsidR="00022882" w:rsidRPr="00E268ED">
        <w:rPr>
          <w:rFonts w:ascii="Times New Roman" w:eastAsia="MS Mincho" w:hAnsi="Times New Roman"/>
          <w:sz w:val="24"/>
          <w:szCs w:val="24"/>
        </w:rPr>
        <w:t xml:space="preserve"> funkcijas</w:t>
      </w:r>
      <w:r w:rsidR="00390F07" w:rsidRPr="00E268ED">
        <w:rPr>
          <w:rFonts w:ascii="Times New Roman" w:eastAsia="MS Mincho" w:hAnsi="Times New Roman"/>
          <w:sz w:val="24"/>
          <w:szCs w:val="24"/>
        </w:rPr>
        <w:t>.</w:t>
      </w:r>
    </w:p>
    <w:p w14:paraId="031C9DF7" w14:textId="77777777" w:rsidR="0016079B" w:rsidRPr="00E268ED" w:rsidRDefault="003B0FE4" w:rsidP="0016079B">
      <w:pPr>
        <w:pStyle w:val="Sraopastraipa"/>
        <w:tabs>
          <w:tab w:val="left" w:pos="567"/>
          <w:tab w:val="left" w:pos="993"/>
        </w:tabs>
        <w:spacing w:line="240" w:lineRule="auto"/>
        <w:ind w:left="0" w:firstLine="709"/>
        <w:jc w:val="both"/>
        <w:rPr>
          <w:rFonts w:ascii="Times New Roman" w:eastAsia="MS Mincho" w:hAnsi="Times New Roman"/>
          <w:sz w:val="24"/>
          <w:szCs w:val="24"/>
        </w:rPr>
      </w:pPr>
      <w:r w:rsidRPr="00E268ED">
        <w:rPr>
          <w:rFonts w:ascii="Times New Roman" w:hAnsi="Times New Roman"/>
          <w:sz w:val="24"/>
          <w:szCs w:val="24"/>
        </w:rPr>
        <w:t>30</w:t>
      </w:r>
      <w:r w:rsidR="00A44F9A" w:rsidRPr="00E268ED">
        <w:rPr>
          <w:rFonts w:ascii="Times New Roman" w:hAnsi="Times New Roman"/>
          <w:sz w:val="24"/>
          <w:szCs w:val="24"/>
        </w:rPr>
        <w:t xml:space="preserve">. </w:t>
      </w:r>
      <w:r w:rsidR="00022882" w:rsidRPr="00E268ED">
        <w:rPr>
          <w:rFonts w:ascii="Times New Roman" w:hAnsi="Times New Roman"/>
          <w:sz w:val="24"/>
          <w:szCs w:val="24"/>
        </w:rPr>
        <w:t xml:space="preserve">Jei specialieji reikalavimai valstybės tarnautojo pareigybei nustatyti </w:t>
      </w:r>
      <w:r w:rsidR="00773DC2" w:rsidRPr="00E268ED">
        <w:rPr>
          <w:rFonts w:ascii="Times New Roman" w:hAnsi="Times New Roman"/>
          <w:sz w:val="24"/>
          <w:szCs w:val="24"/>
        </w:rPr>
        <w:t xml:space="preserve">kituose </w:t>
      </w:r>
      <w:r w:rsidR="002B1206" w:rsidRPr="00E268ED">
        <w:rPr>
          <w:rFonts w:ascii="Times New Roman" w:hAnsi="Times New Roman"/>
          <w:sz w:val="24"/>
          <w:szCs w:val="24"/>
        </w:rPr>
        <w:t>teisės aktuose</w:t>
      </w:r>
      <w:r w:rsidR="00022882" w:rsidRPr="00E268ED">
        <w:rPr>
          <w:rFonts w:ascii="Times New Roman" w:hAnsi="Times New Roman"/>
          <w:sz w:val="24"/>
          <w:szCs w:val="24"/>
        </w:rPr>
        <w:t xml:space="preserve">, </w:t>
      </w:r>
      <w:r w:rsidR="00CE4068" w:rsidRPr="00E268ED">
        <w:rPr>
          <w:rFonts w:ascii="Times New Roman" w:hAnsi="Times New Roman"/>
          <w:sz w:val="24"/>
          <w:szCs w:val="24"/>
        </w:rPr>
        <w:t xml:space="preserve">Metodikos </w:t>
      </w:r>
      <w:r w:rsidR="00290D17" w:rsidRPr="00E268ED">
        <w:rPr>
          <w:rFonts w:ascii="Times New Roman" w:hAnsi="Times New Roman"/>
          <w:sz w:val="24"/>
          <w:szCs w:val="24"/>
        </w:rPr>
        <w:t>2</w:t>
      </w:r>
      <w:r w:rsidR="00CE4068" w:rsidRPr="00E268ED">
        <w:rPr>
          <w:rFonts w:ascii="Times New Roman" w:hAnsi="Times New Roman"/>
          <w:sz w:val="24"/>
          <w:szCs w:val="24"/>
        </w:rPr>
        <w:t xml:space="preserve"> priede nustatyti </w:t>
      </w:r>
      <w:r w:rsidR="00022882" w:rsidRPr="00E268ED">
        <w:rPr>
          <w:rFonts w:ascii="Times New Roman" w:hAnsi="Times New Roman"/>
          <w:sz w:val="24"/>
          <w:szCs w:val="24"/>
        </w:rPr>
        <w:t xml:space="preserve">tipiniai reikalavimai </w:t>
      </w:r>
      <w:r w:rsidR="00C6667E" w:rsidRPr="00E268ED">
        <w:rPr>
          <w:rFonts w:ascii="Times New Roman" w:hAnsi="Times New Roman"/>
          <w:sz w:val="24"/>
          <w:szCs w:val="24"/>
        </w:rPr>
        <w:t xml:space="preserve">valstybės tarnautojams </w:t>
      </w:r>
      <w:r w:rsidR="00022882" w:rsidRPr="00E268ED">
        <w:rPr>
          <w:rFonts w:ascii="Times New Roman" w:hAnsi="Times New Roman"/>
          <w:sz w:val="24"/>
          <w:szCs w:val="24"/>
        </w:rPr>
        <w:t xml:space="preserve">ir </w:t>
      </w:r>
      <w:r w:rsidR="002B1206" w:rsidRPr="00E268ED">
        <w:rPr>
          <w:rFonts w:ascii="Times New Roman" w:hAnsi="Times New Roman"/>
          <w:sz w:val="24"/>
          <w:szCs w:val="24"/>
        </w:rPr>
        <w:t xml:space="preserve">specialieji </w:t>
      </w:r>
      <w:r w:rsidR="00022882" w:rsidRPr="00E268ED">
        <w:rPr>
          <w:rFonts w:ascii="Times New Roman" w:eastAsia="MS Mincho" w:hAnsi="Times New Roman"/>
          <w:sz w:val="24"/>
          <w:szCs w:val="24"/>
        </w:rPr>
        <w:t>reikalavimai</w:t>
      </w:r>
      <w:r w:rsidR="00022882" w:rsidRPr="00E268ED" w:rsidDel="00FB197C">
        <w:rPr>
          <w:rFonts w:ascii="Times New Roman" w:eastAsia="MS Mincho" w:hAnsi="Times New Roman"/>
          <w:sz w:val="24"/>
          <w:szCs w:val="24"/>
        </w:rPr>
        <w:t xml:space="preserve"> </w:t>
      </w:r>
      <w:r w:rsidR="00022882" w:rsidRPr="00E268ED">
        <w:rPr>
          <w:rFonts w:ascii="Times New Roman" w:eastAsia="MS Mincho" w:hAnsi="Times New Roman"/>
          <w:sz w:val="24"/>
          <w:szCs w:val="24"/>
        </w:rPr>
        <w:t>nustatyti</w:t>
      </w:r>
      <w:r w:rsidR="00022882" w:rsidRPr="00E268ED" w:rsidDel="00FB197C">
        <w:rPr>
          <w:rFonts w:ascii="Times New Roman" w:eastAsia="MS Mincho" w:hAnsi="Times New Roman"/>
          <w:sz w:val="24"/>
          <w:szCs w:val="24"/>
        </w:rPr>
        <w:t xml:space="preserve"> </w:t>
      </w:r>
      <w:r w:rsidR="00022882" w:rsidRPr="00E268ED">
        <w:rPr>
          <w:rFonts w:ascii="Times New Roman" w:eastAsia="MS Mincho" w:hAnsi="Times New Roman"/>
          <w:sz w:val="24"/>
          <w:szCs w:val="24"/>
        </w:rPr>
        <w:t xml:space="preserve">pareigybių </w:t>
      </w:r>
      <w:r w:rsidR="003B668F" w:rsidRPr="00E268ED">
        <w:rPr>
          <w:rFonts w:ascii="Times New Roman" w:eastAsia="MS Mincho" w:hAnsi="Times New Roman"/>
          <w:sz w:val="24"/>
          <w:szCs w:val="24"/>
        </w:rPr>
        <w:t xml:space="preserve">aprašymų ruošiniuose </w:t>
      </w:r>
      <w:r w:rsidR="00022882" w:rsidRPr="00E268ED">
        <w:rPr>
          <w:rFonts w:ascii="Times New Roman" w:eastAsia="MS Mincho" w:hAnsi="Times New Roman"/>
          <w:sz w:val="24"/>
          <w:szCs w:val="24"/>
        </w:rPr>
        <w:t>netaikomi</w:t>
      </w:r>
      <w:r w:rsidR="008B3AAD" w:rsidRPr="00E268ED">
        <w:rPr>
          <w:rFonts w:ascii="Times New Roman" w:eastAsia="MS Mincho" w:hAnsi="Times New Roman"/>
          <w:sz w:val="24"/>
          <w:szCs w:val="24"/>
        </w:rPr>
        <w:t xml:space="preserve"> </w:t>
      </w:r>
      <w:r w:rsidR="0085490A" w:rsidRPr="00E268ED">
        <w:rPr>
          <w:rFonts w:ascii="Times New Roman" w:eastAsia="MS Mincho" w:hAnsi="Times New Roman"/>
          <w:sz w:val="24"/>
          <w:szCs w:val="24"/>
        </w:rPr>
        <w:t xml:space="preserve">nustatant </w:t>
      </w:r>
      <w:r w:rsidR="008B3AAD" w:rsidRPr="00E268ED">
        <w:rPr>
          <w:rFonts w:ascii="Times New Roman" w:eastAsia="MS Mincho" w:hAnsi="Times New Roman"/>
          <w:sz w:val="24"/>
          <w:szCs w:val="24"/>
        </w:rPr>
        <w:t>pareigybės aprašyme specialiuosius reikalavimus</w:t>
      </w:r>
      <w:r w:rsidR="00022882" w:rsidRPr="00E268ED">
        <w:rPr>
          <w:rFonts w:ascii="Times New Roman" w:eastAsia="MS Mincho" w:hAnsi="Times New Roman"/>
          <w:sz w:val="24"/>
          <w:szCs w:val="24"/>
        </w:rPr>
        <w:t xml:space="preserve">. </w:t>
      </w:r>
    </w:p>
    <w:p w14:paraId="7BE4C4A0" w14:textId="77777777" w:rsidR="00834ED7" w:rsidRPr="00E268ED" w:rsidRDefault="00834ED7" w:rsidP="0016079B">
      <w:pPr>
        <w:pStyle w:val="Sraopastraipa"/>
        <w:tabs>
          <w:tab w:val="left" w:pos="567"/>
          <w:tab w:val="left" w:pos="993"/>
        </w:tabs>
        <w:spacing w:line="240" w:lineRule="auto"/>
        <w:ind w:left="0" w:firstLine="709"/>
        <w:jc w:val="both"/>
        <w:rPr>
          <w:rFonts w:ascii="Times New Roman" w:eastAsia="MS Mincho" w:hAnsi="Times New Roman"/>
          <w:sz w:val="24"/>
          <w:szCs w:val="24"/>
        </w:rPr>
      </w:pPr>
    </w:p>
    <w:p w14:paraId="12581B4D" w14:textId="77777777" w:rsidR="00834ED7" w:rsidRPr="00E268ED" w:rsidRDefault="00834ED7" w:rsidP="00876CE4">
      <w:pPr>
        <w:pStyle w:val="Sraopastraipa"/>
        <w:tabs>
          <w:tab w:val="left" w:pos="567"/>
          <w:tab w:val="left" w:pos="993"/>
        </w:tabs>
        <w:spacing w:line="240" w:lineRule="auto"/>
        <w:ind w:left="0" w:firstLine="709"/>
        <w:jc w:val="center"/>
        <w:rPr>
          <w:rFonts w:ascii="Times New Roman" w:eastAsia="MS Mincho" w:hAnsi="Times New Roman"/>
          <w:b/>
          <w:sz w:val="24"/>
          <w:szCs w:val="24"/>
        </w:rPr>
      </w:pPr>
      <w:r w:rsidRPr="00E268ED">
        <w:rPr>
          <w:rFonts w:ascii="Times New Roman" w:eastAsia="MS Mincho" w:hAnsi="Times New Roman"/>
          <w:b/>
          <w:sz w:val="24"/>
          <w:szCs w:val="24"/>
        </w:rPr>
        <w:t>SEPTINTASIS SKIRSNIS</w:t>
      </w:r>
    </w:p>
    <w:p w14:paraId="591C160A" w14:textId="77777777" w:rsidR="00834ED7" w:rsidRPr="00E268ED" w:rsidRDefault="00834ED7" w:rsidP="00876CE4">
      <w:pPr>
        <w:pStyle w:val="Sraopastraipa"/>
        <w:tabs>
          <w:tab w:val="left" w:pos="567"/>
          <w:tab w:val="left" w:pos="993"/>
        </w:tabs>
        <w:spacing w:line="240" w:lineRule="auto"/>
        <w:ind w:left="0" w:firstLine="709"/>
        <w:jc w:val="center"/>
        <w:rPr>
          <w:rFonts w:ascii="Times New Roman" w:eastAsia="MS Mincho" w:hAnsi="Times New Roman"/>
          <w:b/>
          <w:sz w:val="24"/>
          <w:szCs w:val="24"/>
        </w:rPr>
      </w:pPr>
      <w:r w:rsidRPr="00E268ED">
        <w:rPr>
          <w:rFonts w:ascii="Times New Roman" w:eastAsia="MS Mincho" w:hAnsi="Times New Roman"/>
          <w:b/>
          <w:sz w:val="24"/>
          <w:szCs w:val="24"/>
        </w:rPr>
        <w:t xml:space="preserve">KOMPETENCIJOS </w:t>
      </w:r>
    </w:p>
    <w:p w14:paraId="258658E6" w14:textId="77777777" w:rsidR="00834ED7" w:rsidRPr="00E268ED" w:rsidRDefault="00834ED7" w:rsidP="0016079B">
      <w:pPr>
        <w:pStyle w:val="Sraopastraipa"/>
        <w:tabs>
          <w:tab w:val="left" w:pos="567"/>
          <w:tab w:val="left" w:pos="993"/>
        </w:tabs>
        <w:spacing w:line="240" w:lineRule="auto"/>
        <w:ind w:left="0" w:firstLine="709"/>
        <w:jc w:val="both"/>
        <w:rPr>
          <w:rFonts w:ascii="Times New Roman" w:eastAsia="MS Mincho" w:hAnsi="Times New Roman"/>
          <w:sz w:val="24"/>
          <w:szCs w:val="24"/>
        </w:rPr>
      </w:pPr>
    </w:p>
    <w:p w14:paraId="2E0D2C2C" w14:textId="77777777" w:rsidR="00DB2426" w:rsidRPr="00E268ED" w:rsidRDefault="003B0FE4" w:rsidP="0016079B">
      <w:pPr>
        <w:pStyle w:val="Sraopastraipa"/>
        <w:tabs>
          <w:tab w:val="left" w:pos="567"/>
          <w:tab w:val="left" w:pos="993"/>
        </w:tabs>
        <w:spacing w:line="240" w:lineRule="auto"/>
        <w:ind w:left="0" w:firstLine="709"/>
        <w:jc w:val="both"/>
        <w:rPr>
          <w:rFonts w:ascii="Times New Roman" w:eastAsia="MS Mincho" w:hAnsi="Times New Roman"/>
          <w:sz w:val="24"/>
          <w:szCs w:val="24"/>
        </w:rPr>
      </w:pPr>
      <w:r w:rsidRPr="00E268ED">
        <w:rPr>
          <w:rFonts w:ascii="Times New Roman" w:eastAsia="MS Mincho" w:hAnsi="Times New Roman"/>
          <w:sz w:val="24"/>
          <w:szCs w:val="24"/>
        </w:rPr>
        <w:t>31</w:t>
      </w:r>
      <w:r w:rsidR="00A44F9A" w:rsidRPr="00E268ED">
        <w:rPr>
          <w:rFonts w:ascii="Times New Roman" w:eastAsia="MS Mincho" w:hAnsi="Times New Roman"/>
          <w:sz w:val="24"/>
          <w:szCs w:val="24"/>
        </w:rPr>
        <w:t xml:space="preserve">. </w:t>
      </w:r>
      <w:r w:rsidR="00022882" w:rsidRPr="00E268ED">
        <w:rPr>
          <w:rFonts w:ascii="Times New Roman" w:hAnsi="Times New Roman"/>
          <w:sz w:val="24"/>
          <w:szCs w:val="24"/>
        </w:rPr>
        <w:t xml:space="preserve">Pareigybės </w:t>
      </w:r>
      <w:r w:rsidR="00DB2426" w:rsidRPr="00E268ED">
        <w:rPr>
          <w:rFonts w:ascii="Times New Roman" w:hAnsi="Times New Roman"/>
          <w:sz w:val="24"/>
          <w:szCs w:val="24"/>
        </w:rPr>
        <w:t xml:space="preserve">aprašyme nustatomi pareigybei </w:t>
      </w:r>
      <w:r w:rsidR="00022882" w:rsidRPr="00E268ED">
        <w:rPr>
          <w:rFonts w:ascii="Times New Roman" w:hAnsi="Times New Roman"/>
          <w:sz w:val="24"/>
          <w:szCs w:val="24"/>
        </w:rPr>
        <w:t>keliam</w:t>
      </w:r>
      <w:r w:rsidR="00AF457E" w:rsidRPr="00E268ED">
        <w:rPr>
          <w:rFonts w:ascii="Times New Roman" w:hAnsi="Times New Roman"/>
          <w:sz w:val="24"/>
          <w:szCs w:val="24"/>
        </w:rPr>
        <w:t>ų</w:t>
      </w:r>
      <w:r w:rsidR="00022882" w:rsidRPr="00E268ED">
        <w:rPr>
          <w:rFonts w:ascii="Times New Roman" w:hAnsi="Times New Roman"/>
          <w:sz w:val="24"/>
          <w:szCs w:val="24"/>
        </w:rPr>
        <w:t xml:space="preserve"> </w:t>
      </w:r>
      <w:r w:rsidR="00AF457E" w:rsidRPr="00E268ED">
        <w:rPr>
          <w:rFonts w:ascii="Times New Roman" w:hAnsi="Times New Roman"/>
          <w:sz w:val="24"/>
          <w:szCs w:val="24"/>
        </w:rPr>
        <w:t>kompetencij</w:t>
      </w:r>
      <w:r w:rsidR="00834ED7" w:rsidRPr="00E268ED">
        <w:rPr>
          <w:rFonts w:ascii="Times New Roman" w:hAnsi="Times New Roman"/>
          <w:sz w:val="24"/>
          <w:szCs w:val="24"/>
        </w:rPr>
        <w:t>ų</w:t>
      </w:r>
      <w:r w:rsidR="0016079B" w:rsidRPr="00E268ED">
        <w:rPr>
          <w:rFonts w:ascii="Times New Roman" w:hAnsi="Times New Roman"/>
          <w:sz w:val="24"/>
          <w:szCs w:val="24"/>
        </w:rPr>
        <w:t xml:space="preserve"> reikalavimai</w:t>
      </w:r>
      <w:r w:rsidR="00AF457E" w:rsidRPr="00E268ED">
        <w:rPr>
          <w:rFonts w:ascii="Times New Roman" w:hAnsi="Times New Roman"/>
          <w:sz w:val="24"/>
          <w:szCs w:val="24"/>
        </w:rPr>
        <w:t xml:space="preserve">. </w:t>
      </w:r>
    </w:p>
    <w:p w14:paraId="4A646BCD" w14:textId="77777777" w:rsidR="00A44F9A" w:rsidRPr="00E268ED" w:rsidRDefault="003B0FE4" w:rsidP="00D8152E">
      <w:pPr>
        <w:pStyle w:val="Sraopastraipa"/>
        <w:tabs>
          <w:tab w:val="left" w:pos="567"/>
          <w:tab w:val="left" w:pos="993"/>
        </w:tabs>
        <w:spacing w:line="240" w:lineRule="auto"/>
        <w:ind w:left="0" w:firstLine="709"/>
        <w:jc w:val="both"/>
        <w:rPr>
          <w:rFonts w:ascii="Times New Roman" w:hAnsi="Times New Roman"/>
          <w:sz w:val="24"/>
          <w:szCs w:val="24"/>
        </w:rPr>
      </w:pPr>
      <w:r w:rsidRPr="00E268ED">
        <w:rPr>
          <w:rFonts w:ascii="Times New Roman" w:hAnsi="Times New Roman"/>
          <w:sz w:val="24"/>
          <w:szCs w:val="24"/>
        </w:rPr>
        <w:t>32</w:t>
      </w:r>
      <w:r w:rsidR="00A44F9A" w:rsidRPr="00E268ED">
        <w:rPr>
          <w:rFonts w:ascii="Times New Roman" w:hAnsi="Times New Roman"/>
          <w:sz w:val="24"/>
          <w:szCs w:val="24"/>
        </w:rPr>
        <w:t xml:space="preserve">. </w:t>
      </w:r>
      <w:r w:rsidR="00ED0F6D" w:rsidRPr="00E268ED">
        <w:rPr>
          <w:rFonts w:ascii="Times New Roman" w:hAnsi="Times New Roman"/>
          <w:sz w:val="24"/>
          <w:szCs w:val="24"/>
        </w:rPr>
        <w:t xml:space="preserve">Kompetencijos </w:t>
      </w:r>
      <w:r w:rsidR="004777D8" w:rsidRPr="00E268ED">
        <w:rPr>
          <w:rFonts w:ascii="Times New Roman" w:hAnsi="Times New Roman"/>
          <w:sz w:val="24"/>
          <w:szCs w:val="24"/>
        </w:rPr>
        <w:t xml:space="preserve">yra: </w:t>
      </w:r>
    </w:p>
    <w:p w14:paraId="09886CD2" w14:textId="77777777" w:rsidR="00A44F9A" w:rsidRPr="00E268ED" w:rsidRDefault="00876CE4" w:rsidP="00686C1B">
      <w:pPr>
        <w:pStyle w:val="Sraopastraipa"/>
        <w:tabs>
          <w:tab w:val="left" w:pos="567"/>
          <w:tab w:val="left" w:pos="993"/>
        </w:tabs>
        <w:spacing w:line="240" w:lineRule="auto"/>
        <w:ind w:left="0" w:firstLine="567"/>
        <w:jc w:val="both"/>
        <w:rPr>
          <w:rFonts w:ascii="Times New Roman" w:hAnsi="Times New Roman"/>
          <w:sz w:val="24"/>
          <w:szCs w:val="24"/>
        </w:rPr>
      </w:pPr>
      <w:r w:rsidRPr="00E268ED">
        <w:rPr>
          <w:rFonts w:ascii="Times New Roman" w:hAnsi="Times New Roman"/>
          <w:sz w:val="24"/>
          <w:szCs w:val="24"/>
        </w:rPr>
        <w:t xml:space="preserve">  </w:t>
      </w:r>
      <w:r w:rsidR="003B0FE4" w:rsidRPr="00E268ED">
        <w:rPr>
          <w:rFonts w:ascii="Times New Roman" w:hAnsi="Times New Roman"/>
          <w:sz w:val="24"/>
          <w:szCs w:val="24"/>
        </w:rPr>
        <w:t>32</w:t>
      </w:r>
      <w:r w:rsidR="00A44F9A" w:rsidRPr="00E268ED">
        <w:rPr>
          <w:rFonts w:ascii="Times New Roman" w:hAnsi="Times New Roman"/>
          <w:sz w:val="24"/>
          <w:szCs w:val="24"/>
        </w:rPr>
        <w:t xml:space="preserve">.1. </w:t>
      </w:r>
      <w:r w:rsidR="00F57DE1" w:rsidRPr="00E268ED">
        <w:rPr>
          <w:rFonts w:ascii="Times New Roman" w:hAnsi="Times New Roman"/>
          <w:sz w:val="24"/>
          <w:szCs w:val="24"/>
        </w:rPr>
        <w:t>b</w:t>
      </w:r>
      <w:r w:rsidR="004777D8" w:rsidRPr="00E268ED">
        <w:rPr>
          <w:rFonts w:ascii="Times New Roman" w:hAnsi="Times New Roman"/>
          <w:sz w:val="24"/>
          <w:szCs w:val="24"/>
        </w:rPr>
        <w:t xml:space="preserve">endrosios, </w:t>
      </w:r>
    </w:p>
    <w:p w14:paraId="51C3637E" w14:textId="77777777" w:rsidR="00A44F9A" w:rsidRPr="00E268ED" w:rsidRDefault="00DB2426" w:rsidP="00686C1B">
      <w:pPr>
        <w:pStyle w:val="Sraopastraipa"/>
        <w:tabs>
          <w:tab w:val="left" w:pos="567"/>
          <w:tab w:val="left" w:pos="993"/>
        </w:tabs>
        <w:spacing w:line="240" w:lineRule="auto"/>
        <w:ind w:left="0" w:firstLine="567"/>
        <w:jc w:val="both"/>
        <w:rPr>
          <w:rFonts w:ascii="Times New Roman" w:hAnsi="Times New Roman"/>
          <w:sz w:val="24"/>
          <w:szCs w:val="24"/>
        </w:rPr>
      </w:pPr>
      <w:r w:rsidRPr="00E268ED">
        <w:rPr>
          <w:rFonts w:ascii="Times New Roman" w:hAnsi="Times New Roman"/>
          <w:sz w:val="24"/>
          <w:szCs w:val="24"/>
        </w:rPr>
        <w:t xml:space="preserve">  </w:t>
      </w:r>
      <w:r w:rsidR="003B0FE4" w:rsidRPr="00E268ED">
        <w:rPr>
          <w:rFonts w:ascii="Times New Roman" w:hAnsi="Times New Roman"/>
          <w:sz w:val="24"/>
          <w:szCs w:val="24"/>
        </w:rPr>
        <w:t>32</w:t>
      </w:r>
      <w:r w:rsidR="00A44F9A" w:rsidRPr="00E268ED">
        <w:rPr>
          <w:rFonts w:ascii="Times New Roman" w:hAnsi="Times New Roman"/>
          <w:sz w:val="24"/>
          <w:szCs w:val="24"/>
        </w:rPr>
        <w:t xml:space="preserve">.2. </w:t>
      </w:r>
      <w:r w:rsidR="00F57DE1" w:rsidRPr="00E268ED">
        <w:rPr>
          <w:rFonts w:ascii="Times New Roman" w:hAnsi="Times New Roman"/>
          <w:sz w:val="24"/>
          <w:szCs w:val="24"/>
        </w:rPr>
        <w:t>v</w:t>
      </w:r>
      <w:r w:rsidR="004777D8" w:rsidRPr="00E268ED">
        <w:rPr>
          <w:rFonts w:ascii="Times New Roman" w:hAnsi="Times New Roman"/>
          <w:sz w:val="24"/>
          <w:szCs w:val="24"/>
        </w:rPr>
        <w:t xml:space="preserve">adybinės ir lyderystės, </w:t>
      </w:r>
    </w:p>
    <w:p w14:paraId="4FCCC33F" w14:textId="77777777" w:rsidR="00CA1F84" w:rsidRPr="00E268ED" w:rsidRDefault="00DB2426" w:rsidP="00686C1B">
      <w:pPr>
        <w:pStyle w:val="Sraopastraipa"/>
        <w:tabs>
          <w:tab w:val="left" w:pos="567"/>
          <w:tab w:val="left" w:pos="993"/>
        </w:tabs>
        <w:spacing w:line="240" w:lineRule="auto"/>
        <w:ind w:left="0" w:firstLine="567"/>
        <w:jc w:val="both"/>
        <w:rPr>
          <w:rFonts w:ascii="Times New Roman" w:hAnsi="Times New Roman"/>
          <w:sz w:val="24"/>
          <w:szCs w:val="24"/>
        </w:rPr>
      </w:pPr>
      <w:r w:rsidRPr="00E268ED">
        <w:rPr>
          <w:rFonts w:ascii="Times New Roman" w:hAnsi="Times New Roman"/>
          <w:sz w:val="24"/>
          <w:szCs w:val="24"/>
        </w:rPr>
        <w:t xml:space="preserve">  </w:t>
      </w:r>
      <w:r w:rsidR="000C4C2C" w:rsidRPr="00E268ED">
        <w:rPr>
          <w:rFonts w:ascii="Times New Roman" w:hAnsi="Times New Roman"/>
          <w:sz w:val="24"/>
          <w:szCs w:val="24"/>
        </w:rPr>
        <w:t>32</w:t>
      </w:r>
      <w:r w:rsidR="00A44F9A" w:rsidRPr="00E268ED">
        <w:rPr>
          <w:rFonts w:ascii="Times New Roman" w:hAnsi="Times New Roman"/>
          <w:sz w:val="24"/>
          <w:szCs w:val="24"/>
        </w:rPr>
        <w:t xml:space="preserve">.3. </w:t>
      </w:r>
      <w:r w:rsidR="00F57DE1" w:rsidRPr="00E268ED">
        <w:rPr>
          <w:rFonts w:ascii="Times New Roman" w:hAnsi="Times New Roman"/>
          <w:sz w:val="24"/>
          <w:szCs w:val="24"/>
        </w:rPr>
        <w:t>s</w:t>
      </w:r>
      <w:r w:rsidR="004777D8" w:rsidRPr="00E268ED">
        <w:rPr>
          <w:rFonts w:ascii="Times New Roman" w:hAnsi="Times New Roman"/>
          <w:sz w:val="24"/>
          <w:szCs w:val="24"/>
        </w:rPr>
        <w:t>pecifinės</w:t>
      </w:r>
      <w:r w:rsidR="00CA1F84" w:rsidRPr="00E268ED">
        <w:rPr>
          <w:rFonts w:ascii="Times New Roman" w:hAnsi="Times New Roman"/>
          <w:sz w:val="24"/>
          <w:szCs w:val="24"/>
        </w:rPr>
        <w:t>,</w:t>
      </w:r>
    </w:p>
    <w:p w14:paraId="7D6B25FE" w14:textId="77777777" w:rsidR="00A44F9A" w:rsidRPr="00E268ED" w:rsidRDefault="00CA1F84" w:rsidP="00686C1B">
      <w:pPr>
        <w:pStyle w:val="Sraopastraipa"/>
        <w:tabs>
          <w:tab w:val="left" w:pos="567"/>
          <w:tab w:val="left" w:pos="993"/>
        </w:tabs>
        <w:spacing w:line="240" w:lineRule="auto"/>
        <w:ind w:left="0" w:firstLine="567"/>
        <w:jc w:val="both"/>
        <w:rPr>
          <w:rFonts w:ascii="Times New Roman" w:hAnsi="Times New Roman"/>
          <w:sz w:val="24"/>
          <w:szCs w:val="24"/>
        </w:rPr>
      </w:pPr>
      <w:r w:rsidRPr="00E268ED">
        <w:rPr>
          <w:rFonts w:ascii="Times New Roman" w:hAnsi="Times New Roman"/>
          <w:sz w:val="24"/>
          <w:szCs w:val="24"/>
        </w:rPr>
        <w:t xml:space="preserve">  </w:t>
      </w:r>
      <w:r w:rsidR="000C4C2C" w:rsidRPr="00E268ED">
        <w:rPr>
          <w:rFonts w:ascii="Times New Roman" w:hAnsi="Times New Roman"/>
          <w:sz w:val="24"/>
          <w:szCs w:val="24"/>
        </w:rPr>
        <w:t>32</w:t>
      </w:r>
      <w:r w:rsidRPr="00E268ED">
        <w:rPr>
          <w:rFonts w:ascii="Times New Roman" w:hAnsi="Times New Roman"/>
          <w:sz w:val="24"/>
          <w:szCs w:val="24"/>
        </w:rPr>
        <w:t xml:space="preserve">.4. </w:t>
      </w:r>
      <w:r w:rsidR="004777D8" w:rsidRPr="00E268ED">
        <w:rPr>
          <w:rFonts w:ascii="Times New Roman" w:hAnsi="Times New Roman"/>
          <w:sz w:val="24"/>
          <w:szCs w:val="24"/>
        </w:rPr>
        <w:t>profesinės.</w:t>
      </w:r>
    </w:p>
    <w:p w14:paraId="129D86E0" w14:textId="77777777" w:rsidR="00E64727" w:rsidRPr="00E268ED" w:rsidRDefault="00DB2426" w:rsidP="00686C1B">
      <w:pPr>
        <w:pStyle w:val="Sraopastraipa"/>
        <w:tabs>
          <w:tab w:val="left" w:pos="567"/>
          <w:tab w:val="left" w:pos="993"/>
        </w:tabs>
        <w:spacing w:after="0" w:line="240" w:lineRule="auto"/>
        <w:ind w:left="0" w:firstLine="567"/>
        <w:jc w:val="both"/>
        <w:rPr>
          <w:rFonts w:ascii="Times New Roman" w:hAnsi="Times New Roman"/>
          <w:sz w:val="24"/>
          <w:szCs w:val="24"/>
        </w:rPr>
      </w:pPr>
      <w:r w:rsidRPr="00E268ED">
        <w:rPr>
          <w:rFonts w:ascii="Times New Roman" w:hAnsi="Times New Roman"/>
          <w:sz w:val="24"/>
          <w:szCs w:val="24"/>
        </w:rPr>
        <w:t xml:space="preserve">  </w:t>
      </w:r>
      <w:r w:rsidR="000C4C2C" w:rsidRPr="00E268ED">
        <w:rPr>
          <w:rFonts w:ascii="Times New Roman" w:hAnsi="Times New Roman"/>
          <w:sz w:val="24"/>
          <w:szCs w:val="24"/>
        </w:rPr>
        <w:t>33</w:t>
      </w:r>
      <w:r w:rsidR="00A44F9A" w:rsidRPr="00E268ED">
        <w:rPr>
          <w:rFonts w:ascii="Times New Roman" w:hAnsi="Times New Roman"/>
          <w:sz w:val="24"/>
          <w:szCs w:val="24"/>
        </w:rPr>
        <w:t xml:space="preserve">. </w:t>
      </w:r>
      <w:r w:rsidR="004777D8" w:rsidRPr="00E268ED">
        <w:rPr>
          <w:rFonts w:ascii="Times New Roman" w:hAnsi="Times New Roman"/>
          <w:sz w:val="24"/>
          <w:szCs w:val="24"/>
        </w:rPr>
        <w:t>Bendrosios kompetencijos:</w:t>
      </w:r>
    </w:p>
    <w:p w14:paraId="404BEDC2" w14:textId="77777777" w:rsidR="00E64727" w:rsidRPr="00E268ED" w:rsidRDefault="00E64727" w:rsidP="00DD4733">
      <w:pPr>
        <w:pStyle w:val="Sraopastraipa"/>
        <w:tabs>
          <w:tab w:val="left" w:pos="426"/>
          <w:tab w:val="left" w:pos="567"/>
          <w:tab w:val="left" w:pos="709"/>
        </w:tabs>
        <w:spacing w:after="0" w:line="240" w:lineRule="auto"/>
        <w:ind w:left="0" w:firstLine="567"/>
        <w:jc w:val="both"/>
        <w:rPr>
          <w:rFonts w:ascii="Times New Roman" w:hAnsi="Times New Roman"/>
          <w:sz w:val="24"/>
          <w:szCs w:val="24"/>
        </w:rPr>
      </w:pPr>
      <w:r w:rsidRPr="00E268ED">
        <w:rPr>
          <w:rFonts w:ascii="Times New Roman" w:hAnsi="Times New Roman"/>
          <w:sz w:val="24"/>
          <w:szCs w:val="24"/>
        </w:rPr>
        <w:lastRenderedPageBreak/>
        <w:tab/>
      </w:r>
      <w:r w:rsidR="000C4C2C" w:rsidRPr="00E268ED">
        <w:rPr>
          <w:rFonts w:ascii="Times New Roman" w:hAnsi="Times New Roman"/>
          <w:sz w:val="24"/>
          <w:szCs w:val="24"/>
        </w:rPr>
        <w:t>33</w:t>
      </w:r>
      <w:r w:rsidRPr="00E268ED">
        <w:rPr>
          <w:rFonts w:ascii="Times New Roman" w:hAnsi="Times New Roman"/>
          <w:sz w:val="24"/>
          <w:szCs w:val="24"/>
        </w:rPr>
        <w:t xml:space="preserve">.1. </w:t>
      </w:r>
      <w:r w:rsidR="007A7DA5" w:rsidRPr="00E268ED">
        <w:rPr>
          <w:rFonts w:ascii="Times New Roman" w:hAnsi="Times New Roman"/>
          <w:sz w:val="24"/>
          <w:szCs w:val="24"/>
        </w:rPr>
        <w:t xml:space="preserve">vertės </w:t>
      </w:r>
      <w:r w:rsidR="004777D8" w:rsidRPr="00E268ED">
        <w:rPr>
          <w:rFonts w:ascii="Times New Roman" w:hAnsi="Times New Roman"/>
          <w:sz w:val="24"/>
          <w:szCs w:val="24"/>
        </w:rPr>
        <w:t xml:space="preserve">visuomenei kūrimas </w:t>
      </w:r>
      <w:r w:rsidR="009377C1" w:rsidRPr="00E268ED">
        <w:rPr>
          <w:rFonts w:ascii="Times New Roman" w:hAnsi="Times New Roman"/>
          <w:sz w:val="24"/>
          <w:szCs w:val="24"/>
        </w:rPr>
        <w:t>(</w:t>
      </w:r>
      <w:r w:rsidR="004777D8" w:rsidRPr="00E268ED">
        <w:rPr>
          <w:rFonts w:ascii="Times New Roman" w:hAnsi="Times New Roman"/>
          <w:sz w:val="24"/>
          <w:szCs w:val="24"/>
        </w:rPr>
        <w:t xml:space="preserve">supranta valstybės tarnybos paskirtį, savo veikla ir </w:t>
      </w:r>
      <w:r w:rsidR="00396322" w:rsidRPr="00E268ED">
        <w:rPr>
          <w:rFonts w:ascii="Times New Roman" w:hAnsi="Times New Roman"/>
          <w:sz w:val="24"/>
          <w:szCs w:val="24"/>
        </w:rPr>
        <w:t>pa</w:t>
      </w:r>
      <w:r w:rsidR="004777D8" w:rsidRPr="00E268ED">
        <w:rPr>
          <w:rFonts w:ascii="Times New Roman" w:hAnsi="Times New Roman"/>
          <w:sz w:val="24"/>
          <w:szCs w:val="24"/>
        </w:rPr>
        <w:t>siūlymais prisideda prie vertės visuomenei kūrimo</w:t>
      </w:r>
      <w:r w:rsidR="007A7DA5" w:rsidRPr="00E268ED">
        <w:rPr>
          <w:rFonts w:ascii="Times New Roman" w:hAnsi="Times New Roman"/>
          <w:sz w:val="24"/>
          <w:szCs w:val="24"/>
        </w:rPr>
        <w:t>);</w:t>
      </w:r>
    </w:p>
    <w:p w14:paraId="3BECEFA9" w14:textId="77777777" w:rsidR="00E64727" w:rsidRPr="00E268ED" w:rsidRDefault="00E64727" w:rsidP="00DD4733">
      <w:pPr>
        <w:pStyle w:val="Sraopastraipa"/>
        <w:tabs>
          <w:tab w:val="left" w:pos="426"/>
          <w:tab w:val="left" w:pos="567"/>
          <w:tab w:val="left" w:pos="709"/>
        </w:tabs>
        <w:spacing w:after="0" w:line="240" w:lineRule="auto"/>
        <w:ind w:left="0" w:firstLine="567"/>
        <w:jc w:val="both"/>
        <w:rPr>
          <w:rFonts w:ascii="Times New Roman" w:hAnsi="Times New Roman"/>
          <w:sz w:val="24"/>
          <w:szCs w:val="24"/>
        </w:rPr>
      </w:pPr>
      <w:r w:rsidRPr="00E268ED">
        <w:rPr>
          <w:rFonts w:ascii="Times New Roman" w:hAnsi="Times New Roman"/>
          <w:sz w:val="24"/>
          <w:szCs w:val="24"/>
        </w:rPr>
        <w:tab/>
      </w:r>
      <w:r w:rsidR="000C4C2C" w:rsidRPr="00E268ED">
        <w:rPr>
          <w:rFonts w:ascii="Times New Roman" w:hAnsi="Times New Roman"/>
          <w:sz w:val="24"/>
          <w:szCs w:val="24"/>
        </w:rPr>
        <w:t>33</w:t>
      </w:r>
      <w:r w:rsidRPr="00E268ED">
        <w:rPr>
          <w:rFonts w:ascii="Times New Roman" w:hAnsi="Times New Roman"/>
          <w:sz w:val="24"/>
          <w:szCs w:val="24"/>
        </w:rPr>
        <w:t xml:space="preserve">.2. </w:t>
      </w:r>
      <w:r w:rsidR="0097007E" w:rsidRPr="00E268ED">
        <w:rPr>
          <w:rFonts w:ascii="Times New Roman" w:hAnsi="Times New Roman"/>
          <w:sz w:val="24"/>
          <w:szCs w:val="24"/>
        </w:rPr>
        <w:t>o</w:t>
      </w:r>
      <w:r w:rsidR="004777D8" w:rsidRPr="00E268ED">
        <w:rPr>
          <w:rFonts w:ascii="Times New Roman" w:hAnsi="Times New Roman"/>
          <w:sz w:val="24"/>
          <w:szCs w:val="24"/>
        </w:rPr>
        <w:t xml:space="preserve">rganizuotumas </w:t>
      </w:r>
      <w:r w:rsidR="009377C1" w:rsidRPr="00E268ED">
        <w:rPr>
          <w:rFonts w:ascii="Times New Roman" w:hAnsi="Times New Roman"/>
          <w:sz w:val="24"/>
          <w:szCs w:val="24"/>
        </w:rPr>
        <w:t>(</w:t>
      </w:r>
      <w:r w:rsidR="004777D8" w:rsidRPr="00E268ED">
        <w:rPr>
          <w:rFonts w:ascii="Times New Roman" w:hAnsi="Times New Roman"/>
          <w:sz w:val="24"/>
          <w:szCs w:val="24"/>
        </w:rPr>
        <w:t>planuoja veiklą ir laiką, nusistato prioritetus, veikia neatidėliodamas</w:t>
      </w:r>
      <w:r w:rsidR="007A7DA5" w:rsidRPr="00E268ED">
        <w:rPr>
          <w:rFonts w:ascii="Times New Roman" w:hAnsi="Times New Roman"/>
          <w:sz w:val="24"/>
          <w:szCs w:val="24"/>
        </w:rPr>
        <w:t>);</w:t>
      </w:r>
    </w:p>
    <w:p w14:paraId="0BB30B7A" w14:textId="77777777" w:rsidR="00E64727" w:rsidRPr="00E268ED" w:rsidRDefault="00E64727" w:rsidP="00DD4733">
      <w:pPr>
        <w:pStyle w:val="Sraopastraipa"/>
        <w:tabs>
          <w:tab w:val="left" w:pos="426"/>
          <w:tab w:val="left" w:pos="567"/>
          <w:tab w:val="left" w:pos="709"/>
        </w:tabs>
        <w:spacing w:after="0" w:line="240" w:lineRule="auto"/>
        <w:ind w:left="0" w:firstLine="567"/>
        <w:jc w:val="both"/>
        <w:rPr>
          <w:rFonts w:ascii="Times New Roman" w:hAnsi="Times New Roman"/>
          <w:sz w:val="24"/>
          <w:szCs w:val="24"/>
        </w:rPr>
      </w:pPr>
      <w:r w:rsidRPr="00E268ED">
        <w:rPr>
          <w:rFonts w:ascii="Times New Roman" w:hAnsi="Times New Roman"/>
          <w:sz w:val="24"/>
          <w:szCs w:val="24"/>
        </w:rPr>
        <w:tab/>
      </w:r>
      <w:r w:rsidR="000C4C2C" w:rsidRPr="00E268ED">
        <w:rPr>
          <w:rFonts w:ascii="Times New Roman" w:hAnsi="Times New Roman"/>
          <w:sz w:val="24"/>
          <w:szCs w:val="24"/>
        </w:rPr>
        <w:t>33</w:t>
      </w:r>
      <w:r w:rsidRPr="00E268ED">
        <w:rPr>
          <w:rFonts w:ascii="Times New Roman" w:hAnsi="Times New Roman"/>
          <w:sz w:val="24"/>
          <w:szCs w:val="24"/>
        </w:rPr>
        <w:t xml:space="preserve">.3. </w:t>
      </w:r>
      <w:r w:rsidR="0097007E" w:rsidRPr="00E268ED">
        <w:rPr>
          <w:rFonts w:ascii="Times New Roman" w:hAnsi="Times New Roman"/>
          <w:sz w:val="24"/>
          <w:szCs w:val="24"/>
        </w:rPr>
        <w:t>p</w:t>
      </w:r>
      <w:r w:rsidR="004777D8" w:rsidRPr="00E268ED">
        <w:rPr>
          <w:rFonts w:ascii="Times New Roman" w:hAnsi="Times New Roman"/>
          <w:sz w:val="24"/>
          <w:szCs w:val="24"/>
        </w:rPr>
        <w:t xml:space="preserve">atikimumas ir atsakingumas </w:t>
      </w:r>
      <w:r w:rsidR="009377C1" w:rsidRPr="00E268ED">
        <w:rPr>
          <w:rFonts w:ascii="Times New Roman" w:hAnsi="Times New Roman"/>
          <w:sz w:val="24"/>
          <w:szCs w:val="24"/>
        </w:rPr>
        <w:t>(</w:t>
      </w:r>
      <w:r w:rsidR="004777D8" w:rsidRPr="00E268ED">
        <w:rPr>
          <w:rFonts w:ascii="Times New Roman" w:hAnsi="Times New Roman"/>
          <w:sz w:val="24"/>
          <w:szCs w:val="24"/>
        </w:rPr>
        <w:t xml:space="preserve">vykdo įsipareigojimus, </w:t>
      </w:r>
      <w:r w:rsidR="004777D8" w:rsidRPr="00E268ED">
        <w:rPr>
          <w:rStyle w:val="normal-h"/>
          <w:rFonts w:ascii="Times New Roman" w:hAnsi="Times New Roman"/>
          <w:sz w:val="24"/>
          <w:szCs w:val="24"/>
        </w:rPr>
        <w:t>prisiima atsakomybę už veiklą ir rezultatus, jų gerinimą</w:t>
      </w:r>
      <w:r w:rsidR="0097007E" w:rsidRPr="00E268ED">
        <w:rPr>
          <w:rStyle w:val="normal-h"/>
          <w:rFonts w:ascii="Times New Roman" w:hAnsi="Times New Roman"/>
          <w:sz w:val="24"/>
          <w:szCs w:val="24"/>
        </w:rPr>
        <w:t>);</w:t>
      </w:r>
    </w:p>
    <w:p w14:paraId="6ECBFC11" w14:textId="77777777" w:rsidR="00E64727" w:rsidRPr="00E268ED" w:rsidRDefault="00E64727" w:rsidP="00DD4733">
      <w:pPr>
        <w:pStyle w:val="Sraopastraipa"/>
        <w:tabs>
          <w:tab w:val="left" w:pos="426"/>
          <w:tab w:val="left" w:pos="567"/>
          <w:tab w:val="left" w:pos="709"/>
        </w:tabs>
        <w:spacing w:after="0" w:line="240" w:lineRule="auto"/>
        <w:ind w:left="0" w:firstLine="567"/>
        <w:jc w:val="both"/>
        <w:rPr>
          <w:rFonts w:ascii="Times New Roman" w:hAnsi="Times New Roman"/>
          <w:sz w:val="24"/>
          <w:szCs w:val="24"/>
        </w:rPr>
      </w:pPr>
      <w:r w:rsidRPr="00E268ED">
        <w:rPr>
          <w:rFonts w:ascii="Times New Roman" w:hAnsi="Times New Roman"/>
          <w:sz w:val="24"/>
          <w:szCs w:val="24"/>
        </w:rPr>
        <w:tab/>
      </w:r>
      <w:r w:rsidR="000C4C2C" w:rsidRPr="00E268ED">
        <w:rPr>
          <w:rFonts w:ascii="Times New Roman" w:hAnsi="Times New Roman"/>
          <w:sz w:val="24"/>
          <w:szCs w:val="24"/>
        </w:rPr>
        <w:t>33</w:t>
      </w:r>
      <w:r w:rsidRPr="00E268ED">
        <w:rPr>
          <w:rFonts w:ascii="Times New Roman" w:hAnsi="Times New Roman"/>
          <w:sz w:val="24"/>
          <w:szCs w:val="24"/>
        </w:rPr>
        <w:t xml:space="preserve">.4. </w:t>
      </w:r>
      <w:r w:rsidR="0097007E" w:rsidRPr="00E268ED">
        <w:rPr>
          <w:rFonts w:ascii="Times New Roman" w:hAnsi="Times New Roman"/>
          <w:sz w:val="24"/>
          <w:szCs w:val="24"/>
        </w:rPr>
        <w:t>a</w:t>
      </w:r>
      <w:r w:rsidR="004777D8" w:rsidRPr="00E268ED">
        <w:rPr>
          <w:rFonts w:ascii="Times New Roman" w:hAnsi="Times New Roman"/>
          <w:sz w:val="24"/>
          <w:szCs w:val="24"/>
        </w:rPr>
        <w:t xml:space="preserve">nalizė ir pagrindimas </w:t>
      </w:r>
      <w:r w:rsidR="009377C1" w:rsidRPr="00E268ED">
        <w:rPr>
          <w:rFonts w:ascii="Times New Roman" w:hAnsi="Times New Roman"/>
          <w:sz w:val="24"/>
          <w:szCs w:val="24"/>
        </w:rPr>
        <w:t>(</w:t>
      </w:r>
      <w:r w:rsidR="004777D8" w:rsidRPr="00E268ED">
        <w:rPr>
          <w:rFonts w:ascii="Times New Roman" w:hAnsi="Times New Roman"/>
          <w:sz w:val="24"/>
          <w:szCs w:val="24"/>
        </w:rPr>
        <w:t>geba atlikti situacijos analizę – išskaidyti ją į sudėtines dalis, nustatyti dalių tarpusavio ryšius, išskirti esminę informaciją, parengti pagrįstus sprendimus</w:t>
      </w:r>
      <w:r w:rsidR="0097007E" w:rsidRPr="00E268ED">
        <w:rPr>
          <w:rFonts w:ascii="Times New Roman" w:hAnsi="Times New Roman"/>
          <w:sz w:val="24"/>
          <w:szCs w:val="24"/>
        </w:rPr>
        <w:t>);</w:t>
      </w:r>
      <w:r w:rsidR="004777D8" w:rsidRPr="00E268ED">
        <w:rPr>
          <w:rFonts w:ascii="Times New Roman" w:hAnsi="Times New Roman"/>
          <w:sz w:val="24"/>
          <w:szCs w:val="24"/>
        </w:rPr>
        <w:t xml:space="preserve"> </w:t>
      </w:r>
    </w:p>
    <w:p w14:paraId="22921396" w14:textId="77777777" w:rsidR="00E64727" w:rsidRPr="00E268ED" w:rsidRDefault="00E64727" w:rsidP="00686C1B">
      <w:pPr>
        <w:pStyle w:val="Sraopastraipa"/>
        <w:tabs>
          <w:tab w:val="left" w:pos="426"/>
          <w:tab w:val="left" w:pos="567"/>
        </w:tabs>
        <w:spacing w:after="0" w:line="240" w:lineRule="auto"/>
        <w:ind w:left="0" w:firstLine="567"/>
        <w:jc w:val="both"/>
        <w:rPr>
          <w:rFonts w:ascii="Times New Roman" w:hAnsi="Times New Roman"/>
          <w:sz w:val="24"/>
          <w:szCs w:val="24"/>
          <w:lang w:eastAsia="ja-JP"/>
        </w:rPr>
      </w:pPr>
      <w:r w:rsidRPr="00E268ED">
        <w:rPr>
          <w:rFonts w:ascii="Times New Roman" w:hAnsi="Times New Roman"/>
          <w:sz w:val="24"/>
          <w:szCs w:val="24"/>
        </w:rPr>
        <w:tab/>
      </w:r>
      <w:r w:rsidR="000C4C2C" w:rsidRPr="00E268ED">
        <w:rPr>
          <w:rFonts w:ascii="Times New Roman" w:hAnsi="Times New Roman"/>
          <w:sz w:val="24"/>
          <w:szCs w:val="24"/>
        </w:rPr>
        <w:t>33</w:t>
      </w:r>
      <w:r w:rsidRPr="00E268ED">
        <w:rPr>
          <w:rFonts w:ascii="Times New Roman" w:hAnsi="Times New Roman"/>
          <w:sz w:val="24"/>
          <w:szCs w:val="24"/>
        </w:rPr>
        <w:t xml:space="preserve">.5. </w:t>
      </w:r>
      <w:r w:rsidR="0097007E" w:rsidRPr="00E268ED">
        <w:rPr>
          <w:rFonts w:ascii="Times New Roman" w:hAnsi="Times New Roman"/>
          <w:sz w:val="24"/>
          <w:szCs w:val="24"/>
        </w:rPr>
        <w:t>k</w:t>
      </w:r>
      <w:r w:rsidR="004777D8" w:rsidRPr="00E268ED">
        <w:rPr>
          <w:rFonts w:ascii="Times New Roman" w:hAnsi="Times New Roman"/>
          <w:sz w:val="24"/>
          <w:szCs w:val="24"/>
        </w:rPr>
        <w:t xml:space="preserve">omunikacija </w:t>
      </w:r>
      <w:r w:rsidR="009377C1" w:rsidRPr="00E268ED">
        <w:rPr>
          <w:rFonts w:ascii="Times New Roman" w:hAnsi="Times New Roman"/>
          <w:sz w:val="24"/>
          <w:szCs w:val="24"/>
        </w:rPr>
        <w:t>(</w:t>
      </w:r>
      <w:r w:rsidR="004777D8" w:rsidRPr="00E268ED">
        <w:rPr>
          <w:rFonts w:ascii="Times New Roman" w:hAnsi="Times New Roman"/>
          <w:sz w:val="24"/>
          <w:szCs w:val="24"/>
        </w:rPr>
        <w:t xml:space="preserve">geba </w:t>
      </w:r>
      <w:r w:rsidR="004777D8" w:rsidRPr="00E268ED">
        <w:rPr>
          <w:rFonts w:ascii="Times New Roman" w:hAnsi="Times New Roman"/>
          <w:sz w:val="24"/>
          <w:szCs w:val="24"/>
          <w:lang w:eastAsia="ja-JP"/>
        </w:rPr>
        <w:t>bendrauti su asmeniu ir grupėje, pasirinkdamas įvairias bendravimo priemones, užtikrindamas informacijos perteikimą bei supratimą</w:t>
      </w:r>
      <w:r w:rsidR="0097007E" w:rsidRPr="00E268ED">
        <w:rPr>
          <w:rFonts w:ascii="Times New Roman" w:hAnsi="Times New Roman"/>
          <w:sz w:val="24"/>
          <w:szCs w:val="24"/>
          <w:lang w:eastAsia="ja-JP"/>
        </w:rPr>
        <w:t>)</w:t>
      </w:r>
      <w:r w:rsidR="004777D8" w:rsidRPr="00E268ED">
        <w:rPr>
          <w:rFonts w:ascii="Times New Roman" w:hAnsi="Times New Roman"/>
          <w:sz w:val="24"/>
          <w:szCs w:val="24"/>
          <w:lang w:eastAsia="ja-JP"/>
        </w:rPr>
        <w:t>.</w:t>
      </w:r>
    </w:p>
    <w:p w14:paraId="59061B43" w14:textId="77777777" w:rsidR="004777D8" w:rsidRPr="00E268ED" w:rsidRDefault="000C4C2C" w:rsidP="00D8152E">
      <w:pPr>
        <w:pStyle w:val="Sraopastraipa"/>
        <w:tabs>
          <w:tab w:val="left" w:pos="567"/>
          <w:tab w:val="left" w:pos="993"/>
        </w:tabs>
        <w:spacing w:after="0" w:line="240" w:lineRule="auto"/>
        <w:ind w:left="0" w:firstLine="709"/>
        <w:jc w:val="both"/>
        <w:rPr>
          <w:rFonts w:ascii="Times New Roman" w:hAnsi="Times New Roman"/>
          <w:sz w:val="24"/>
          <w:szCs w:val="24"/>
        </w:rPr>
      </w:pPr>
      <w:r w:rsidRPr="00E268ED">
        <w:rPr>
          <w:rFonts w:ascii="Times New Roman" w:hAnsi="Times New Roman"/>
          <w:sz w:val="24"/>
          <w:szCs w:val="24"/>
          <w:lang w:eastAsia="ja-JP"/>
        </w:rPr>
        <w:t>34</w:t>
      </w:r>
      <w:r w:rsidR="00E64727" w:rsidRPr="00E268ED">
        <w:rPr>
          <w:rFonts w:ascii="Times New Roman" w:hAnsi="Times New Roman"/>
          <w:sz w:val="24"/>
          <w:szCs w:val="24"/>
          <w:lang w:eastAsia="ja-JP"/>
        </w:rPr>
        <w:t xml:space="preserve">. </w:t>
      </w:r>
      <w:r w:rsidR="004777D8" w:rsidRPr="00E268ED">
        <w:rPr>
          <w:rFonts w:ascii="Times New Roman" w:hAnsi="Times New Roman"/>
          <w:sz w:val="24"/>
          <w:szCs w:val="24"/>
        </w:rPr>
        <w:t>Vadybinės ir lyderystės kompetencijos:</w:t>
      </w:r>
    </w:p>
    <w:p w14:paraId="5A50B4E7" w14:textId="77777777" w:rsidR="004777D8" w:rsidRPr="00E268ED" w:rsidRDefault="000C4C2C" w:rsidP="00686C1B">
      <w:pPr>
        <w:tabs>
          <w:tab w:val="left" w:pos="851"/>
          <w:tab w:val="left" w:pos="993"/>
        </w:tabs>
        <w:ind w:firstLine="709"/>
        <w:jc w:val="both"/>
        <w:rPr>
          <w:szCs w:val="24"/>
        </w:rPr>
      </w:pPr>
      <w:r w:rsidRPr="00E268ED">
        <w:rPr>
          <w:szCs w:val="24"/>
        </w:rPr>
        <w:t>34</w:t>
      </w:r>
      <w:r w:rsidR="00E64727" w:rsidRPr="00E268ED">
        <w:rPr>
          <w:szCs w:val="24"/>
        </w:rPr>
        <w:t>.1.</w:t>
      </w:r>
      <w:r w:rsidR="0097007E" w:rsidRPr="00E268ED">
        <w:rPr>
          <w:szCs w:val="24"/>
        </w:rPr>
        <w:t xml:space="preserve"> s</w:t>
      </w:r>
      <w:r w:rsidR="004777D8" w:rsidRPr="00E268ED">
        <w:rPr>
          <w:szCs w:val="24"/>
        </w:rPr>
        <w:t xml:space="preserve">trateginis požiūris </w:t>
      </w:r>
      <w:r w:rsidR="0097007E" w:rsidRPr="00E268ED">
        <w:rPr>
          <w:szCs w:val="24"/>
        </w:rPr>
        <w:t>(</w:t>
      </w:r>
      <w:r w:rsidR="004777D8" w:rsidRPr="00E268ED">
        <w:rPr>
          <w:szCs w:val="24"/>
        </w:rPr>
        <w:t>tikslus suderina su valstybės prioritetais, įvertina platesnį kontekstą, numato ateities galimybes ir geba jomis pasinaudoti</w:t>
      </w:r>
      <w:r w:rsidR="0097007E" w:rsidRPr="00E268ED">
        <w:rPr>
          <w:szCs w:val="24"/>
        </w:rPr>
        <w:t>);</w:t>
      </w:r>
    </w:p>
    <w:p w14:paraId="6538DA68" w14:textId="77777777" w:rsidR="004777D8" w:rsidRPr="00E268ED" w:rsidRDefault="000C4C2C" w:rsidP="00686C1B">
      <w:pPr>
        <w:tabs>
          <w:tab w:val="left" w:pos="851"/>
          <w:tab w:val="left" w:pos="993"/>
        </w:tabs>
        <w:ind w:firstLine="709"/>
        <w:jc w:val="both"/>
        <w:rPr>
          <w:szCs w:val="24"/>
        </w:rPr>
      </w:pPr>
      <w:r w:rsidRPr="00E268ED">
        <w:rPr>
          <w:szCs w:val="24"/>
        </w:rPr>
        <w:t>34</w:t>
      </w:r>
      <w:r w:rsidR="00E64727" w:rsidRPr="00E268ED">
        <w:rPr>
          <w:szCs w:val="24"/>
        </w:rPr>
        <w:t>.2.</w:t>
      </w:r>
      <w:r w:rsidR="00B56752" w:rsidRPr="00E268ED">
        <w:rPr>
          <w:szCs w:val="24"/>
        </w:rPr>
        <w:t xml:space="preserve"> </w:t>
      </w:r>
      <w:r w:rsidR="0097007E" w:rsidRPr="00E268ED">
        <w:rPr>
          <w:szCs w:val="24"/>
        </w:rPr>
        <w:t>veiklos valdymas (</w:t>
      </w:r>
      <w:r w:rsidR="004777D8" w:rsidRPr="00E268ED">
        <w:rPr>
          <w:szCs w:val="24"/>
        </w:rPr>
        <w:t>nustato veiklos prioritetus, organizuoja ir koordinuoja veiklą, užtikrindamas tikslų įgyvendinimą</w:t>
      </w:r>
      <w:r w:rsidR="0097007E" w:rsidRPr="00E268ED">
        <w:rPr>
          <w:szCs w:val="24"/>
        </w:rPr>
        <w:t>);</w:t>
      </w:r>
      <w:r w:rsidR="004777D8" w:rsidRPr="00E268ED">
        <w:rPr>
          <w:szCs w:val="24"/>
        </w:rPr>
        <w:t xml:space="preserve"> </w:t>
      </w:r>
    </w:p>
    <w:p w14:paraId="511FB57A" w14:textId="77777777" w:rsidR="00E64727" w:rsidRPr="00E268ED" w:rsidRDefault="000C4C2C" w:rsidP="00686C1B">
      <w:pPr>
        <w:tabs>
          <w:tab w:val="left" w:pos="851"/>
          <w:tab w:val="left" w:pos="993"/>
        </w:tabs>
        <w:ind w:firstLine="709"/>
        <w:jc w:val="both"/>
        <w:rPr>
          <w:szCs w:val="24"/>
        </w:rPr>
      </w:pPr>
      <w:r w:rsidRPr="00E268ED">
        <w:rPr>
          <w:szCs w:val="24"/>
        </w:rPr>
        <w:t>34</w:t>
      </w:r>
      <w:r w:rsidR="0097007E" w:rsidRPr="00E268ED">
        <w:rPr>
          <w:szCs w:val="24"/>
        </w:rPr>
        <w:t>.3. lyderystė (</w:t>
      </w:r>
      <w:r w:rsidR="004777D8" w:rsidRPr="00E268ED">
        <w:rPr>
          <w:szCs w:val="24"/>
        </w:rPr>
        <w:t>pavyzdys kitiems, perteikia įstaigos viziją, misiją, tikslus ir įkvepia jų siekti, suteikia reikalingą emocinę paramą, įtraukia į sprendimų priėmimą, ugdo, sukuria pozityvią da</w:t>
      </w:r>
      <w:r w:rsidR="00E64727" w:rsidRPr="00E268ED">
        <w:rPr>
          <w:szCs w:val="24"/>
        </w:rPr>
        <w:t>rbo aplinką</w:t>
      </w:r>
      <w:r w:rsidR="0097007E" w:rsidRPr="00E268ED">
        <w:rPr>
          <w:szCs w:val="24"/>
        </w:rPr>
        <w:t>)</w:t>
      </w:r>
      <w:r w:rsidR="00E64727" w:rsidRPr="00E268ED">
        <w:rPr>
          <w:szCs w:val="24"/>
        </w:rPr>
        <w:t>.</w:t>
      </w:r>
    </w:p>
    <w:p w14:paraId="4881E029" w14:textId="77777777" w:rsidR="004777D8" w:rsidRPr="00E268ED" w:rsidRDefault="000C4C2C" w:rsidP="00D8152E">
      <w:pPr>
        <w:tabs>
          <w:tab w:val="left" w:pos="851"/>
          <w:tab w:val="left" w:pos="993"/>
        </w:tabs>
        <w:ind w:firstLine="709"/>
        <w:jc w:val="both"/>
        <w:rPr>
          <w:szCs w:val="24"/>
        </w:rPr>
      </w:pPr>
      <w:r w:rsidRPr="00E268ED">
        <w:rPr>
          <w:szCs w:val="24"/>
        </w:rPr>
        <w:t>35</w:t>
      </w:r>
      <w:r w:rsidR="00E64727" w:rsidRPr="00E268ED">
        <w:rPr>
          <w:szCs w:val="24"/>
        </w:rPr>
        <w:t xml:space="preserve">. </w:t>
      </w:r>
      <w:r w:rsidR="004777D8" w:rsidRPr="00E268ED">
        <w:rPr>
          <w:szCs w:val="24"/>
        </w:rPr>
        <w:t>Specifinės kompetencijos:</w:t>
      </w:r>
    </w:p>
    <w:p w14:paraId="398172BD" w14:textId="77777777" w:rsidR="004777D8" w:rsidRPr="00E268ED" w:rsidRDefault="000C4C2C" w:rsidP="00686C1B">
      <w:pPr>
        <w:tabs>
          <w:tab w:val="left" w:pos="851"/>
          <w:tab w:val="left" w:pos="993"/>
          <w:tab w:val="left" w:pos="1560"/>
        </w:tabs>
        <w:ind w:firstLine="709"/>
        <w:jc w:val="both"/>
        <w:rPr>
          <w:szCs w:val="24"/>
        </w:rPr>
      </w:pPr>
      <w:r w:rsidRPr="00E268ED">
        <w:rPr>
          <w:szCs w:val="24"/>
        </w:rPr>
        <w:t>35</w:t>
      </w:r>
      <w:r w:rsidR="00A809F3" w:rsidRPr="00E268ED">
        <w:rPr>
          <w:szCs w:val="24"/>
        </w:rPr>
        <w:t>.1.</w:t>
      </w:r>
      <w:r w:rsidR="00EA4401" w:rsidRPr="00E268ED">
        <w:rPr>
          <w:szCs w:val="24"/>
        </w:rPr>
        <w:t xml:space="preserve"> </w:t>
      </w:r>
      <w:r w:rsidR="004777D8" w:rsidRPr="00E268ED">
        <w:rPr>
          <w:szCs w:val="24"/>
        </w:rPr>
        <w:t xml:space="preserve">įžvalgumas </w:t>
      </w:r>
      <w:r w:rsidR="0097007E" w:rsidRPr="00E268ED">
        <w:rPr>
          <w:szCs w:val="24"/>
        </w:rPr>
        <w:t>(</w:t>
      </w:r>
      <w:r w:rsidR="004777D8" w:rsidRPr="00E268ED">
        <w:rPr>
          <w:szCs w:val="24"/>
        </w:rPr>
        <w:t xml:space="preserve">teikiamus </w:t>
      </w:r>
      <w:r w:rsidR="00DA5C85" w:rsidRPr="00E268ED">
        <w:rPr>
          <w:szCs w:val="24"/>
        </w:rPr>
        <w:t>pa</w:t>
      </w:r>
      <w:r w:rsidR="004777D8" w:rsidRPr="00E268ED">
        <w:rPr>
          <w:szCs w:val="24"/>
        </w:rPr>
        <w:t xml:space="preserve">siūlymus grindžia nacionaliniu, regioniniu ar savivaldos lygmeniu aktualių poreikių analize, numato </w:t>
      </w:r>
      <w:r w:rsidR="00DA5C85" w:rsidRPr="00E268ED">
        <w:rPr>
          <w:szCs w:val="24"/>
        </w:rPr>
        <w:t>pa</w:t>
      </w:r>
      <w:r w:rsidR="004777D8" w:rsidRPr="00E268ED">
        <w:rPr>
          <w:szCs w:val="24"/>
        </w:rPr>
        <w:t>siūlymų praktinio įgyvendinimo modelius, geba užtikrinti aktualių programų, projektų ir kitų veiklų tęstinumą</w:t>
      </w:r>
      <w:r w:rsidR="0097007E" w:rsidRPr="00E268ED">
        <w:rPr>
          <w:szCs w:val="24"/>
        </w:rPr>
        <w:t>);</w:t>
      </w:r>
    </w:p>
    <w:p w14:paraId="361BA171" w14:textId="77777777" w:rsidR="004777D8" w:rsidRPr="00E268ED" w:rsidRDefault="000C4C2C" w:rsidP="00686C1B">
      <w:pPr>
        <w:tabs>
          <w:tab w:val="left" w:pos="993"/>
        </w:tabs>
        <w:ind w:firstLine="709"/>
        <w:jc w:val="both"/>
        <w:rPr>
          <w:szCs w:val="24"/>
        </w:rPr>
      </w:pPr>
      <w:r w:rsidRPr="00E268ED">
        <w:rPr>
          <w:szCs w:val="24"/>
        </w:rPr>
        <w:t>35</w:t>
      </w:r>
      <w:r w:rsidR="0097007E" w:rsidRPr="00E268ED">
        <w:rPr>
          <w:szCs w:val="24"/>
        </w:rPr>
        <w:t>.2. informacijos valdymas (</w:t>
      </w:r>
      <w:r w:rsidR="004777D8" w:rsidRPr="00E268ED">
        <w:rPr>
          <w:szCs w:val="24"/>
        </w:rPr>
        <w:t>geba surinkti patikimą informaciją, ją sisteminti, tvarkyti ir kaupti</w:t>
      </w:r>
      <w:r w:rsidR="0097007E" w:rsidRPr="00E268ED">
        <w:rPr>
          <w:szCs w:val="24"/>
        </w:rPr>
        <w:t>);</w:t>
      </w:r>
    </w:p>
    <w:p w14:paraId="5D0D2B4A" w14:textId="50256220" w:rsidR="004777D8" w:rsidRPr="00E268ED" w:rsidRDefault="000C4C2C" w:rsidP="00686C1B">
      <w:pPr>
        <w:tabs>
          <w:tab w:val="left" w:pos="993"/>
        </w:tabs>
        <w:ind w:firstLine="709"/>
        <w:jc w:val="both"/>
        <w:rPr>
          <w:szCs w:val="24"/>
        </w:rPr>
      </w:pPr>
      <w:r w:rsidRPr="00E268ED">
        <w:rPr>
          <w:szCs w:val="24"/>
        </w:rPr>
        <w:t>35</w:t>
      </w:r>
      <w:r w:rsidR="00A809F3" w:rsidRPr="00E268ED">
        <w:rPr>
          <w:szCs w:val="24"/>
        </w:rPr>
        <w:t>.3</w:t>
      </w:r>
      <w:r w:rsidR="004777D8" w:rsidRPr="00E268ED">
        <w:rPr>
          <w:szCs w:val="24"/>
        </w:rPr>
        <w:t xml:space="preserve"> </w:t>
      </w:r>
      <w:r w:rsidR="0097007E" w:rsidRPr="00E268ED">
        <w:rPr>
          <w:szCs w:val="24"/>
        </w:rPr>
        <w:t xml:space="preserve">orientacija į </w:t>
      </w:r>
      <w:r w:rsidR="00BB596D" w:rsidRPr="00E268ED">
        <w:rPr>
          <w:szCs w:val="24"/>
        </w:rPr>
        <w:t>aptarnaujamą asmenį</w:t>
      </w:r>
      <w:r w:rsidR="0097007E" w:rsidRPr="00E268ED">
        <w:rPr>
          <w:szCs w:val="24"/>
        </w:rPr>
        <w:t xml:space="preserve"> (</w:t>
      </w:r>
      <w:r w:rsidR="00BB596D" w:rsidRPr="00E268ED">
        <w:rPr>
          <w:szCs w:val="24"/>
        </w:rPr>
        <w:t xml:space="preserve">pagarbiai </w:t>
      </w:r>
      <w:r w:rsidR="004777D8" w:rsidRPr="00E268ED">
        <w:rPr>
          <w:szCs w:val="24"/>
        </w:rPr>
        <w:t xml:space="preserve">bendrauja </w:t>
      </w:r>
      <w:r w:rsidR="00BB596D" w:rsidRPr="00E268ED">
        <w:rPr>
          <w:szCs w:val="24"/>
        </w:rPr>
        <w:t>su aptarnaujamais asmenimis</w:t>
      </w:r>
      <w:r w:rsidR="004777D8" w:rsidRPr="00E268ED">
        <w:rPr>
          <w:szCs w:val="24"/>
        </w:rPr>
        <w:t xml:space="preserve">, išsiaiškina </w:t>
      </w:r>
      <w:r w:rsidR="00BB596D" w:rsidRPr="00E268ED">
        <w:rPr>
          <w:szCs w:val="24"/>
        </w:rPr>
        <w:t xml:space="preserve">aptarnaujamų asmenų </w:t>
      </w:r>
      <w:r w:rsidR="004777D8" w:rsidRPr="00E268ED">
        <w:rPr>
          <w:szCs w:val="24"/>
        </w:rPr>
        <w:t xml:space="preserve">poreikius ir suranda </w:t>
      </w:r>
      <w:r w:rsidR="00BB596D" w:rsidRPr="00E268ED">
        <w:rPr>
          <w:szCs w:val="24"/>
        </w:rPr>
        <w:t xml:space="preserve">aptarnaujamų asmenų </w:t>
      </w:r>
      <w:r w:rsidR="004777D8" w:rsidRPr="00E268ED">
        <w:rPr>
          <w:szCs w:val="24"/>
        </w:rPr>
        <w:t>poreikius atitinkančius sprendimus, tobulina aptarnavimo kokybę</w:t>
      </w:r>
      <w:r w:rsidR="0097007E" w:rsidRPr="00E268ED">
        <w:rPr>
          <w:szCs w:val="24"/>
        </w:rPr>
        <w:t>);</w:t>
      </w:r>
    </w:p>
    <w:p w14:paraId="5D429B69" w14:textId="77777777" w:rsidR="004777D8" w:rsidRPr="00E268ED" w:rsidRDefault="000C4C2C" w:rsidP="00686C1B">
      <w:pPr>
        <w:tabs>
          <w:tab w:val="left" w:pos="993"/>
        </w:tabs>
        <w:ind w:firstLine="709"/>
        <w:jc w:val="both"/>
        <w:rPr>
          <w:szCs w:val="24"/>
        </w:rPr>
      </w:pPr>
      <w:r w:rsidRPr="00E268ED">
        <w:rPr>
          <w:szCs w:val="24"/>
        </w:rPr>
        <w:t>35</w:t>
      </w:r>
      <w:r w:rsidR="00A809F3" w:rsidRPr="00E268ED">
        <w:rPr>
          <w:szCs w:val="24"/>
        </w:rPr>
        <w:t>.4.</w:t>
      </w:r>
      <w:r w:rsidR="004777D8" w:rsidRPr="00E268ED">
        <w:rPr>
          <w:szCs w:val="24"/>
        </w:rPr>
        <w:t xml:space="preserve"> </w:t>
      </w:r>
      <w:r w:rsidR="005430E4" w:rsidRPr="00E268ED">
        <w:rPr>
          <w:szCs w:val="24"/>
        </w:rPr>
        <w:t xml:space="preserve">dalykinių </w:t>
      </w:r>
      <w:r w:rsidR="0097007E" w:rsidRPr="00E268ED">
        <w:rPr>
          <w:szCs w:val="24"/>
        </w:rPr>
        <w:t>ryšių tinklo kūrimas (</w:t>
      </w:r>
      <w:r w:rsidR="004777D8" w:rsidRPr="00E268ED">
        <w:rPr>
          <w:szCs w:val="24"/>
        </w:rPr>
        <w:t xml:space="preserve">kuria, palaiko ir plėtoja </w:t>
      </w:r>
      <w:r w:rsidR="005430E4" w:rsidRPr="00E268ED">
        <w:rPr>
          <w:szCs w:val="24"/>
        </w:rPr>
        <w:t xml:space="preserve">dalykinių </w:t>
      </w:r>
      <w:r w:rsidR="004777D8" w:rsidRPr="00E268ED">
        <w:rPr>
          <w:szCs w:val="24"/>
        </w:rPr>
        <w:t>ryšių tinklą, efektyviai išsprendžia problemas, pasinaudodamas ryšių tinklu, siūlo ilgalaikės partnerystės strategijas</w:t>
      </w:r>
      <w:r w:rsidR="0097007E" w:rsidRPr="00E268ED">
        <w:rPr>
          <w:szCs w:val="24"/>
        </w:rPr>
        <w:t>);</w:t>
      </w:r>
    </w:p>
    <w:p w14:paraId="5F50E9B4" w14:textId="77777777" w:rsidR="004777D8" w:rsidRPr="00E268ED" w:rsidRDefault="000C4C2C" w:rsidP="00686C1B">
      <w:pPr>
        <w:tabs>
          <w:tab w:val="left" w:pos="993"/>
        </w:tabs>
        <w:ind w:firstLine="709"/>
        <w:jc w:val="both"/>
        <w:rPr>
          <w:szCs w:val="24"/>
        </w:rPr>
      </w:pPr>
      <w:r w:rsidRPr="00E268ED">
        <w:rPr>
          <w:szCs w:val="24"/>
        </w:rPr>
        <w:t>35</w:t>
      </w:r>
      <w:r w:rsidR="00A809F3" w:rsidRPr="00E268ED">
        <w:rPr>
          <w:szCs w:val="24"/>
        </w:rPr>
        <w:t>.5.</w:t>
      </w:r>
      <w:r w:rsidR="004777D8" w:rsidRPr="00E268ED">
        <w:rPr>
          <w:szCs w:val="24"/>
        </w:rPr>
        <w:t xml:space="preserve"> </w:t>
      </w:r>
      <w:r w:rsidR="0097007E" w:rsidRPr="00E268ED">
        <w:rPr>
          <w:szCs w:val="24"/>
        </w:rPr>
        <w:t>derybų valdymas (</w:t>
      </w:r>
      <w:r w:rsidR="004777D8" w:rsidRPr="00E268ED">
        <w:rPr>
          <w:szCs w:val="24"/>
        </w:rPr>
        <w:t>geba pasirengti deryboms, valdyti derybų procesą siekdamas visoms šalims naudingų susitarimų, taikyti skirtingas derybų strategijas ir taktikas</w:t>
      </w:r>
      <w:r w:rsidR="009E610A" w:rsidRPr="00E268ED">
        <w:rPr>
          <w:szCs w:val="24"/>
        </w:rPr>
        <w:t>);</w:t>
      </w:r>
    </w:p>
    <w:p w14:paraId="3E228112" w14:textId="77777777" w:rsidR="004777D8" w:rsidRPr="00E268ED" w:rsidRDefault="000C4C2C" w:rsidP="00686C1B">
      <w:pPr>
        <w:tabs>
          <w:tab w:val="left" w:pos="993"/>
        </w:tabs>
        <w:ind w:firstLine="709"/>
        <w:jc w:val="both"/>
        <w:rPr>
          <w:szCs w:val="24"/>
        </w:rPr>
      </w:pPr>
      <w:r w:rsidRPr="00E268ED">
        <w:rPr>
          <w:szCs w:val="24"/>
        </w:rPr>
        <w:t>35</w:t>
      </w:r>
      <w:r w:rsidR="00A809F3" w:rsidRPr="00E268ED">
        <w:rPr>
          <w:szCs w:val="24"/>
        </w:rPr>
        <w:t>.</w:t>
      </w:r>
      <w:r w:rsidR="00E64727" w:rsidRPr="00E268ED">
        <w:rPr>
          <w:szCs w:val="24"/>
        </w:rPr>
        <w:t>6.</w:t>
      </w:r>
      <w:r w:rsidR="004777D8" w:rsidRPr="00E268ED">
        <w:rPr>
          <w:szCs w:val="24"/>
        </w:rPr>
        <w:t xml:space="preserve"> </w:t>
      </w:r>
      <w:r w:rsidR="0097007E" w:rsidRPr="00E268ED">
        <w:rPr>
          <w:szCs w:val="24"/>
        </w:rPr>
        <w:t>t</w:t>
      </w:r>
      <w:r w:rsidR="009E610A" w:rsidRPr="00E268ED">
        <w:rPr>
          <w:szCs w:val="24"/>
        </w:rPr>
        <w:t>arpkultūrinė komunikacija (</w:t>
      </w:r>
      <w:r w:rsidR="004777D8" w:rsidRPr="00E268ED">
        <w:rPr>
          <w:szCs w:val="24"/>
        </w:rPr>
        <w:t>supranta kultūrinius skirtumus, geba efektyviai veikti ir bendrauti skirtingoje nuo įprastos kultūrinėje ir kalbinėje aplinkoje</w:t>
      </w:r>
      <w:r w:rsidR="009E610A" w:rsidRPr="00E268ED">
        <w:rPr>
          <w:szCs w:val="24"/>
        </w:rPr>
        <w:t>);</w:t>
      </w:r>
      <w:r w:rsidR="00EA4401" w:rsidRPr="00E268ED">
        <w:rPr>
          <w:szCs w:val="24"/>
        </w:rPr>
        <w:t xml:space="preserve"> </w:t>
      </w:r>
    </w:p>
    <w:p w14:paraId="4CBE71D8" w14:textId="77777777" w:rsidR="004777D8" w:rsidRPr="00E268ED" w:rsidRDefault="000C4C2C" w:rsidP="00686C1B">
      <w:pPr>
        <w:tabs>
          <w:tab w:val="left" w:pos="993"/>
        </w:tabs>
        <w:ind w:firstLine="709"/>
        <w:jc w:val="both"/>
        <w:rPr>
          <w:szCs w:val="24"/>
        </w:rPr>
      </w:pPr>
      <w:r w:rsidRPr="00E268ED">
        <w:rPr>
          <w:szCs w:val="24"/>
        </w:rPr>
        <w:t>35</w:t>
      </w:r>
      <w:r w:rsidR="00A809F3" w:rsidRPr="00E268ED">
        <w:rPr>
          <w:szCs w:val="24"/>
        </w:rPr>
        <w:t>.</w:t>
      </w:r>
      <w:r w:rsidR="00E64727" w:rsidRPr="00E268ED">
        <w:rPr>
          <w:szCs w:val="24"/>
        </w:rPr>
        <w:t>7</w:t>
      </w:r>
      <w:r w:rsidR="00A809F3" w:rsidRPr="00E268ED">
        <w:rPr>
          <w:szCs w:val="24"/>
        </w:rPr>
        <w:t>.</w:t>
      </w:r>
      <w:r w:rsidR="004777D8" w:rsidRPr="00E268ED">
        <w:rPr>
          <w:szCs w:val="24"/>
        </w:rPr>
        <w:t xml:space="preserve"> </w:t>
      </w:r>
      <w:r w:rsidR="0097007E" w:rsidRPr="00E268ED">
        <w:rPr>
          <w:szCs w:val="24"/>
        </w:rPr>
        <w:t>k</w:t>
      </w:r>
      <w:r w:rsidR="009E610A" w:rsidRPr="00E268ED">
        <w:rPr>
          <w:szCs w:val="24"/>
        </w:rPr>
        <w:t>onfliktų valdymas (</w:t>
      </w:r>
      <w:r w:rsidR="004777D8" w:rsidRPr="00E268ED">
        <w:rPr>
          <w:szCs w:val="24"/>
        </w:rPr>
        <w:t>geba išspręsti konfliktus: nuraminti emocijas, išsiaiškinti konflikto priežastis, rasti sprendimus</w:t>
      </w:r>
      <w:r w:rsidR="009E610A" w:rsidRPr="00E268ED">
        <w:rPr>
          <w:szCs w:val="24"/>
        </w:rPr>
        <w:t>);</w:t>
      </w:r>
    </w:p>
    <w:p w14:paraId="4122514C" w14:textId="77777777" w:rsidR="004777D8" w:rsidRPr="00E268ED" w:rsidRDefault="000C4C2C" w:rsidP="00686C1B">
      <w:pPr>
        <w:tabs>
          <w:tab w:val="left" w:pos="993"/>
        </w:tabs>
        <w:ind w:firstLine="709"/>
        <w:jc w:val="both"/>
        <w:rPr>
          <w:szCs w:val="24"/>
        </w:rPr>
      </w:pPr>
      <w:r w:rsidRPr="00E268ED">
        <w:rPr>
          <w:szCs w:val="24"/>
        </w:rPr>
        <w:t>35</w:t>
      </w:r>
      <w:r w:rsidR="00A809F3" w:rsidRPr="00E268ED">
        <w:rPr>
          <w:szCs w:val="24"/>
        </w:rPr>
        <w:t>.</w:t>
      </w:r>
      <w:r w:rsidR="00E64727" w:rsidRPr="00E268ED">
        <w:rPr>
          <w:szCs w:val="24"/>
        </w:rPr>
        <w:t>8</w:t>
      </w:r>
      <w:r w:rsidR="0097007E" w:rsidRPr="00E268ED">
        <w:rPr>
          <w:szCs w:val="24"/>
        </w:rPr>
        <w:t>. k</w:t>
      </w:r>
      <w:r w:rsidR="004777D8" w:rsidRPr="00E268ED">
        <w:rPr>
          <w:szCs w:val="24"/>
        </w:rPr>
        <w:t xml:space="preserve">ontrolės </w:t>
      </w:r>
      <w:r w:rsidR="009E610A" w:rsidRPr="00E268ED">
        <w:rPr>
          <w:szCs w:val="24"/>
        </w:rPr>
        <w:t>ir priežiūros proceso valdymas (</w:t>
      </w:r>
      <w:r w:rsidR="004777D8" w:rsidRPr="00E268ED">
        <w:rPr>
          <w:szCs w:val="24"/>
        </w:rPr>
        <w:t>geba valdyti kontrolės ir priežiūros procesą, siekdamas užtikrinti kontroliuojamų subjektų veiklos atitikimą galiojančioms teisės aktų nuostatoms ir keliamiems reikalavimams</w:t>
      </w:r>
      <w:r w:rsidR="009E610A" w:rsidRPr="00E268ED">
        <w:rPr>
          <w:szCs w:val="24"/>
        </w:rPr>
        <w:t>);</w:t>
      </w:r>
    </w:p>
    <w:p w14:paraId="5C95A4AD" w14:textId="77777777" w:rsidR="004777D8" w:rsidRPr="00E268ED" w:rsidRDefault="000C4C2C" w:rsidP="00686C1B">
      <w:pPr>
        <w:tabs>
          <w:tab w:val="left" w:pos="993"/>
        </w:tabs>
        <w:ind w:firstLine="709"/>
        <w:jc w:val="both"/>
        <w:rPr>
          <w:szCs w:val="24"/>
        </w:rPr>
      </w:pPr>
      <w:r w:rsidRPr="00E268ED">
        <w:rPr>
          <w:szCs w:val="24"/>
        </w:rPr>
        <w:t>35</w:t>
      </w:r>
      <w:r w:rsidR="00A809F3" w:rsidRPr="00E268ED">
        <w:rPr>
          <w:szCs w:val="24"/>
        </w:rPr>
        <w:t>.</w:t>
      </w:r>
      <w:r w:rsidR="00E64727" w:rsidRPr="00E268ED">
        <w:rPr>
          <w:szCs w:val="24"/>
        </w:rPr>
        <w:t>9.</w:t>
      </w:r>
      <w:r w:rsidR="0097007E" w:rsidRPr="00E268ED">
        <w:rPr>
          <w:szCs w:val="24"/>
        </w:rPr>
        <w:t xml:space="preserve"> į</w:t>
      </w:r>
      <w:r w:rsidR="009E610A" w:rsidRPr="00E268ED">
        <w:rPr>
          <w:szCs w:val="24"/>
        </w:rPr>
        <w:t>taka (</w:t>
      </w:r>
      <w:r w:rsidR="004777D8" w:rsidRPr="00E268ED">
        <w:rPr>
          <w:szCs w:val="24"/>
        </w:rPr>
        <w:t>geba daryti įtaką kitų nuomonei ir požiūriui bei gauti jų pritarimą siūlomoms idėjoms, naudodamasis teisėtomis ir etiškomis priemonėmis</w:t>
      </w:r>
      <w:r w:rsidR="009E610A" w:rsidRPr="00E268ED">
        <w:rPr>
          <w:szCs w:val="24"/>
        </w:rPr>
        <w:t>);</w:t>
      </w:r>
      <w:r w:rsidR="004777D8" w:rsidRPr="00E268ED">
        <w:rPr>
          <w:szCs w:val="24"/>
        </w:rPr>
        <w:t xml:space="preserve"> </w:t>
      </w:r>
    </w:p>
    <w:p w14:paraId="73DB7968" w14:textId="77777777" w:rsidR="00A809F3" w:rsidRPr="00E268ED" w:rsidRDefault="000C4C2C" w:rsidP="00D8152E">
      <w:pPr>
        <w:pStyle w:val="Sraopastraipa"/>
        <w:tabs>
          <w:tab w:val="left" w:pos="284"/>
          <w:tab w:val="left" w:pos="709"/>
          <w:tab w:val="left" w:pos="993"/>
          <w:tab w:val="left" w:pos="1134"/>
        </w:tabs>
        <w:spacing w:line="240" w:lineRule="auto"/>
        <w:ind w:left="0" w:firstLine="709"/>
        <w:jc w:val="both"/>
        <w:rPr>
          <w:rFonts w:ascii="Times New Roman" w:hAnsi="Times New Roman"/>
          <w:sz w:val="24"/>
          <w:szCs w:val="24"/>
        </w:rPr>
      </w:pPr>
      <w:r w:rsidRPr="00E268ED">
        <w:rPr>
          <w:rFonts w:ascii="Times New Roman" w:hAnsi="Times New Roman"/>
          <w:sz w:val="24"/>
          <w:szCs w:val="24"/>
        </w:rPr>
        <w:t>36</w:t>
      </w:r>
      <w:r w:rsidR="00A809F3" w:rsidRPr="00E268ED">
        <w:rPr>
          <w:rFonts w:ascii="Times New Roman" w:hAnsi="Times New Roman"/>
          <w:sz w:val="24"/>
          <w:szCs w:val="24"/>
        </w:rPr>
        <w:t>.</w:t>
      </w:r>
      <w:r w:rsidR="004777D8" w:rsidRPr="00E268ED">
        <w:rPr>
          <w:rFonts w:ascii="Times New Roman" w:hAnsi="Times New Roman"/>
          <w:sz w:val="24"/>
          <w:szCs w:val="24"/>
        </w:rPr>
        <w:t xml:space="preserve"> Profesinės kompetencijos: </w:t>
      </w:r>
    </w:p>
    <w:p w14:paraId="45CD6E96" w14:textId="77777777" w:rsidR="00A809F3" w:rsidRPr="00E268ED" w:rsidRDefault="000C4C2C" w:rsidP="00686C1B">
      <w:pPr>
        <w:pStyle w:val="Sraopastraipa"/>
        <w:tabs>
          <w:tab w:val="left" w:pos="284"/>
          <w:tab w:val="left" w:pos="709"/>
          <w:tab w:val="left" w:pos="993"/>
          <w:tab w:val="left" w:pos="1134"/>
        </w:tabs>
        <w:spacing w:line="240" w:lineRule="auto"/>
        <w:ind w:left="0" w:firstLine="709"/>
        <w:jc w:val="both"/>
        <w:rPr>
          <w:rFonts w:ascii="Times New Roman" w:hAnsi="Times New Roman"/>
          <w:sz w:val="24"/>
          <w:szCs w:val="24"/>
        </w:rPr>
      </w:pPr>
      <w:r w:rsidRPr="00E268ED">
        <w:rPr>
          <w:rFonts w:ascii="Times New Roman" w:hAnsi="Times New Roman"/>
          <w:sz w:val="24"/>
          <w:szCs w:val="24"/>
        </w:rPr>
        <w:t>36</w:t>
      </w:r>
      <w:r w:rsidR="00A809F3" w:rsidRPr="00E268ED">
        <w:rPr>
          <w:rFonts w:ascii="Times New Roman" w:hAnsi="Times New Roman"/>
          <w:sz w:val="24"/>
          <w:szCs w:val="24"/>
        </w:rPr>
        <w:t>.1.</w:t>
      </w:r>
      <w:r w:rsidR="004777D8" w:rsidRPr="00E268ED">
        <w:rPr>
          <w:rFonts w:ascii="Times New Roman" w:hAnsi="Times New Roman"/>
          <w:sz w:val="24"/>
          <w:szCs w:val="24"/>
        </w:rPr>
        <w:t xml:space="preserve"> </w:t>
      </w:r>
      <w:r w:rsidR="00297ECE" w:rsidRPr="00E268ED">
        <w:rPr>
          <w:rFonts w:ascii="Times New Roman" w:hAnsi="Times New Roman"/>
          <w:sz w:val="24"/>
          <w:szCs w:val="24"/>
        </w:rPr>
        <w:t>b</w:t>
      </w:r>
      <w:r w:rsidR="004777D8" w:rsidRPr="00E268ED">
        <w:rPr>
          <w:rFonts w:ascii="Times New Roman" w:hAnsi="Times New Roman"/>
          <w:sz w:val="24"/>
          <w:szCs w:val="24"/>
        </w:rPr>
        <w:t>endrųjų veiklos sričių profesinė kompetencija apima būtinus gebėjimus vykdant valstybės tarnautojo pareigybei nustatytas funkcijas, užtikrinančias kiekvienos įstaigos vidaus administravimą (veiklos planavimas, finansų valdymas ir apskaita, informacinių technologijų valdymas, personalo valdymas, viešieji pirkimai, teisė, dokumentų valdymas, turto valdymas, viešieji ryšiai, tarptautiniai ryšiai, vidaus auditas)</w:t>
      </w:r>
      <w:r w:rsidR="00297ECE" w:rsidRPr="00E268ED">
        <w:rPr>
          <w:rFonts w:ascii="Times New Roman" w:hAnsi="Times New Roman"/>
          <w:sz w:val="24"/>
          <w:szCs w:val="24"/>
        </w:rPr>
        <w:t>;</w:t>
      </w:r>
      <w:r w:rsidR="004777D8" w:rsidRPr="00E268ED">
        <w:rPr>
          <w:rFonts w:ascii="Times New Roman" w:hAnsi="Times New Roman"/>
          <w:sz w:val="24"/>
          <w:szCs w:val="24"/>
        </w:rPr>
        <w:t xml:space="preserve"> </w:t>
      </w:r>
    </w:p>
    <w:p w14:paraId="7518483B" w14:textId="77777777" w:rsidR="00E64727" w:rsidRPr="00E268ED" w:rsidRDefault="000C4C2C" w:rsidP="00DF1357">
      <w:pPr>
        <w:pStyle w:val="Sraopastraipa"/>
        <w:tabs>
          <w:tab w:val="left" w:pos="284"/>
          <w:tab w:val="left" w:pos="709"/>
          <w:tab w:val="left" w:pos="993"/>
          <w:tab w:val="left" w:pos="1134"/>
        </w:tabs>
        <w:spacing w:after="0" w:line="240" w:lineRule="auto"/>
        <w:ind w:left="0" w:firstLine="709"/>
        <w:jc w:val="both"/>
        <w:rPr>
          <w:rFonts w:ascii="Times New Roman" w:hAnsi="Times New Roman"/>
          <w:sz w:val="24"/>
          <w:szCs w:val="24"/>
        </w:rPr>
      </w:pPr>
      <w:r w:rsidRPr="00E268ED">
        <w:rPr>
          <w:rFonts w:ascii="Times New Roman" w:hAnsi="Times New Roman"/>
          <w:sz w:val="24"/>
          <w:szCs w:val="24"/>
        </w:rPr>
        <w:t>36</w:t>
      </w:r>
      <w:r w:rsidR="00A809F3" w:rsidRPr="00E268ED">
        <w:rPr>
          <w:rFonts w:ascii="Times New Roman" w:hAnsi="Times New Roman"/>
          <w:sz w:val="24"/>
          <w:szCs w:val="24"/>
        </w:rPr>
        <w:t>.2.</w:t>
      </w:r>
      <w:r w:rsidR="00EA4401" w:rsidRPr="00E268ED">
        <w:rPr>
          <w:rFonts w:ascii="Times New Roman" w:hAnsi="Times New Roman"/>
          <w:sz w:val="24"/>
          <w:szCs w:val="24"/>
        </w:rPr>
        <w:t xml:space="preserve"> </w:t>
      </w:r>
      <w:r w:rsidR="00870D29" w:rsidRPr="00E268ED">
        <w:rPr>
          <w:rFonts w:ascii="Times New Roman" w:hAnsi="Times New Roman"/>
          <w:sz w:val="24"/>
          <w:szCs w:val="24"/>
        </w:rPr>
        <w:t>s</w:t>
      </w:r>
      <w:r w:rsidR="004777D8" w:rsidRPr="00E268ED">
        <w:rPr>
          <w:rFonts w:ascii="Times New Roman" w:hAnsi="Times New Roman"/>
          <w:sz w:val="24"/>
          <w:szCs w:val="24"/>
        </w:rPr>
        <w:t>pecialiųjų veiklos sričių profesinė kompetencija apima būtinus gebėjimus</w:t>
      </w:r>
      <w:r w:rsidR="00D31EE3" w:rsidRPr="00E268ED">
        <w:rPr>
          <w:rFonts w:ascii="Times New Roman" w:hAnsi="Times New Roman"/>
          <w:sz w:val="24"/>
          <w:szCs w:val="24"/>
        </w:rPr>
        <w:t xml:space="preserve"> </w:t>
      </w:r>
      <w:r w:rsidR="004777D8" w:rsidRPr="00E268ED">
        <w:rPr>
          <w:rFonts w:ascii="Times New Roman" w:hAnsi="Times New Roman"/>
          <w:sz w:val="24"/>
          <w:szCs w:val="24"/>
        </w:rPr>
        <w:t xml:space="preserve">vykdant </w:t>
      </w:r>
      <w:r w:rsidR="00D31EE3" w:rsidRPr="00E268ED">
        <w:rPr>
          <w:rFonts w:ascii="Times New Roman" w:hAnsi="Times New Roman"/>
          <w:sz w:val="24"/>
          <w:szCs w:val="24"/>
        </w:rPr>
        <w:t xml:space="preserve">valstybės tarnautojo </w:t>
      </w:r>
      <w:r w:rsidR="004777D8" w:rsidRPr="00E268ED">
        <w:rPr>
          <w:rFonts w:ascii="Times New Roman" w:hAnsi="Times New Roman"/>
          <w:sz w:val="24"/>
          <w:szCs w:val="24"/>
        </w:rPr>
        <w:t>pareigybei nustatytas funkcijas, užtikrinančias įstaigai teisės aktuose nustatytų uždavinių įgyvendinimą.</w:t>
      </w:r>
    </w:p>
    <w:p w14:paraId="3F97F42C" w14:textId="77777777" w:rsidR="00137CEF" w:rsidRPr="00E268ED" w:rsidRDefault="000C4C2C" w:rsidP="00DF1357">
      <w:pPr>
        <w:tabs>
          <w:tab w:val="left" w:pos="709"/>
          <w:tab w:val="left" w:pos="993"/>
        </w:tabs>
        <w:ind w:firstLine="709"/>
        <w:jc w:val="both"/>
        <w:rPr>
          <w:szCs w:val="24"/>
        </w:rPr>
      </w:pPr>
      <w:r w:rsidRPr="00E268ED">
        <w:rPr>
          <w:szCs w:val="24"/>
        </w:rPr>
        <w:t>37</w:t>
      </w:r>
      <w:r w:rsidR="00E64727" w:rsidRPr="00E268ED">
        <w:rPr>
          <w:szCs w:val="24"/>
        </w:rPr>
        <w:t xml:space="preserve">. </w:t>
      </w:r>
      <w:r w:rsidR="00A809F3" w:rsidRPr="00E268ED">
        <w:rPr>
          <w:szCs w:val="24"/>
        </w:rPr>
        <w:t>Įstaigų vadovų pareigybėms nustatomos</w:t>
      </w:r>
      <w:r w:rsidR="002C450D" w:rsidRPr="00E268ED">
        <w:rPr>
          <w:szCs w:val="24"/>
        </w:rPr>
        <w:t xml:space="preserve"> bendrosios, vadybinės ir lyderystės kompetencijos.</w:t>
      </w:r>
    </w:p>
    <w:p w14:paraId="437F15D3" w14:textId="23B47C1E" w:rsidR="00A809F3" w:rsidRPr="00E268ED" w:rsidRDefault="000C4C2C" w:rsidP="00DF1357">
      <w:pPr>
        <w:tabs>
          <w:tab w:val="left" w:pos="709"/>
          <w:tab w:val="left" w:pos="993"/>
        </w:tabs>
        <w:ind w:firstLine="709"/>
        <w:jc w:val="both"/>
        <w:rPr>
          <w:rFonts w:eastAsia="Calibri"/>
          <w:szCs w:val="24"/>
        </w:rPr>
      </w:pPr>
      <w:r w:rsidRPr="00E268ED">
        <w:rPr>
          <w:rFonts w:eastAsia="Calibri"/>
          <w:szCs w:val="24"/>
        </w:rPr>
        <w:lastRenderedPageBreak/>
        <w:t>38</w:t>
      </w:r>
      <w:r w:rsidR="00A809F3" w:rsidRPr="00E268ED">
        <w:rPr>
          <w:rFonts w:eastAsia="Calibri"/>
          <w:szCs w:val="24"/>
        </w:rPr>
        <w:t xml:space="preserve">. Kitoms </w:t>
      </w:r>
      <w:r w:rsidR="00297ECE" w:rsidRPr="00E268ED">
        <w:rPr>
          <w:rFonts w:eastAsia="Calibri"/>
          <w:szCs w:val="24"/>
        </w:rPr>
        <w:t>Metodikos 3</w:t>
      </w:r>
      <w:r w:rsidR="00D26BFB" w:rsidRPr="00E268ED">
        <w:rPr>
          <w:rFonts w:eastAsia="Calibri"/>
          <w:szCs w:val="24"/>
        </w:rPr>
        <w:t>7</w:t>
      </w:r>
      <w:r w:rsidR="00297ECE" w:rsidRPr="00E268ED">
        <w:rPr>
          <w:rFonts w:eastAsia="Calibri"/>
          <w:szCs w:val="24"/>
        </w:rPr>
        <w:t xml:space="preserve"> punkte nenurodytoms </w:t>
      </w:r>
      <w:r w:rsidR="00A809F3" w:rsidRPr="00E268ED">
        <w:rPr>
          <w:rFonts w:eastAsia="Calibri"/>
          <w:szCs w:val="24"/>
        </w:rPr>
        <w:t>vadovų pareigybėms nustatomos</w:t>
      </w:r>
      <w:r w:rsidR="00813DC0" w:rsidRPr="00E268ED">
        <w:rPr>
          <w:rFonts w:eastAsia="Calibri"/>
          <w:szCs w:val="24"/>
        </w:rPr>
        <w:t xml:space="preserve"> bendrosios, vadybinės ir lyderystės, specifinės </w:t>
      </w:r>
      <w:r w:rsidR="00AA62F6" w:rsidRPr="00E268ED">
        <w:rPr>
          <w:rFonts w:eastAsia="Calibri"/>
          <w:szCs w:val="24"/>
        </w:rPr>
        <w:t xml:space="preserve">ir (arba) </w:t>
      </w:r>
      <w:r w:rsidR="00813DC0" w:rsidRPr="00E268ED">
        <w:rPr>
          <w:rFonts w:eastAsia="Calibri"/>
          <w:szCs w:val="24"/>
        </w:rPr>
        <w:t xml:space="preserve">profesinės kompetencijos. </w:t>
      </w:r>
    </w:p>
    <w:p w14:paraId="7D751152" w14:textId="77777777" w:rsidR="00A809F3" w:rsidRPr="00E268ED" w:rsidRDefault="000C4C2C" w:rsidP="00DF1357">
      <w:pPr>
        <w:tabs>
          <w:tab w:val="left" w:pos="709"/>
          <w:tab w:val="left" w:pos="993"/>
        </w:tabs>
        <w:ind w:firstLine="709"/>
        <w:jc w:val="both"/>
        <w:rPr>
          <w:rFonts w:eastAsia="Calibri"/>
          <w:szCs w:val="24"/>
        </w:rPr>
      </w:pPr>
      <w:r w:rsidRPr="00E268ED">
        <w:rPr>
          <w:rFonts w:eastAsia="Calibri"/>
          <w:szCs w:val="24"/>
        </w:rPr>
        <w:t>39</w:t>
      </w:r>
      <w:r w:rsidR="00A809F3" w:rsidRPr="00E268ED">
        <w:rPr>
          <w:rFonts w:eastAsia="Calibri"/>
          <w:szCs w:val="24"/>
        </w:rPr>
        <w:t>. Specialistų pareigybėms nustatomos</w:t>
      </w:r>
      <w:r w:rsidR="00813DC0" w:rsidRPr="00E268ED">
        <w:rPr>
          <w:rFonts w:eastAsia="Calibri"/>
          <w:szCs w:val="24"/>
        </w:rPr>
        <w:t xml:space="preserve"> bendrosios, specifinės </w:t>
      </w:r>
      <w:r w:rsidR="00AA62F6" w:rsidRPr="00E268ED">
        <w:rPr>
          <w:rFonts w:eastAsia="Calibri"/>
          <w:szCs w:val="24"/>
        </w:rPr>
        <w:t xml:space="preserve">ir (arba) </w:t>
      </w:r>
      <w:r w:rsidR="00813DC0" w:rsidRPr="00E268ED">
        <w:rPr>
          <w:rFonts w:eastAsia="Calibri"/>
          <w:szCs w:val="24"/>
        </w:rPr>
        <w:t xml:space="preserve">profesinės kompetencijos. </w:t>
      </w:r>
    </w:p>
    <w:p w14:paraId="0F26768C" w14:textId="77777777" w:rsidR="00EF0601" w:rsidRPr="00E268ED" w:rsidRDefault="000C4C2C" w:rsidP="00DF1357">
      <w:pPr>
        <w:tabs>
          <w:tab w:val="left" w:pos="709"/>
          <w:tab w:val="left" w:pos="993"/>
        </w:tabs>
        <w:ind w:firstLine="709"/>
        <w:contextualSpacing/>
        <w:jc w:val="both"/>
        <w:rPr>
          <w:rFonts w:eastAsia="Calibri"/>
          <w:szCs w:val="24"/>
        </w:rPr>
      </w:pPr>
      <w:r w:rsidRPr="00E268ED">
        <w:rPr>
          <w:rFonts w:eastAsia="Calibri"/>
          <w:szCs w:val="24"/>
        </w:rPr>
        <w:t>40</w:t>
      </w:r>
      <w:r w:rsidR="00EF0601" w:rsidRPr="00E268ED">
        <w:rPr>
          <w:rFonts w:eastAsia="Calibri"/>
          <w:szCs w:val="24"/>
        </w:rPr>
        <w:t xml:space="preserve">. Valstybės tarnautojų pareigybėms </w:t>
      </w:r>
      <w:r w:rsidR="001F030B" w:rsidRPr="00E268ED">
        <w:rPr>
          <w:rFonts w:eastAsia="Calibri"/>
          <w:szCs w:val="24"/>
        </w:rPr>
        <w:t xml:space="preserve">privalomos kompetencijos ir jų pakankami </w:t>
      </w:r>
      <w:r w:rsidR="00EF0601" w:rsidRPr="00E268ED">
        <w:rPr>
          <w:rFonts w:eastAsia="Calibri"/>
          <w:szCs w:val="24"/>
        </w:rPr>
        <w:t>lygiai nustatomi</w:t>
      </w:r>
      <w:r w:rsidR="0021799D" w:rsidRPr="00E268ED">
        <w:rPr>
          <w:rFonts w:eastAsia="Calibri"/>
          <w:szCs w:val="24"/>
        </w:rPr>
        <w:t>,</w:t>
      </w:r>
      <w:r w:rsidR="00EF0601" w:rsidRPr="00E268ED">
        <w:rPr>
          <w:rFonts w:eastAsia="Calibri"/>
          <w:szCs w:val="24"/>
        </w:rPr>
        <w:t xml:space="preserve"> vadovaujantis Metodikos </w:t>
      </w:r>
      <w:r w:rsidR="00EC7AE4" w:rsidRPr="00E268ED">
        <w:rPr>
          <w:rFonts w:eastAsia="Calibri"/>
          <w:szCs w:val="24"/>
        </w:rPr>
        <w:t>4</w:t>
      </w:r>
      <w:r w:rsidR="00EF0601" w:rsidRPr="00E268ED">
        <w:rPr>
          <w:rFonts w:eastAsia="Calibri"/>
          <w:szCs w:val="24"/>
        </w:rPr>
        <w:t xml:space="preserve"> priedu.</w:t>
      </w:r>
    </w:p>
    <w:p w14:paraId="519E80CC" w14:textId="77777777" w:rsidR="001127A6" w:rsidRPr="00E268ED" w:rsidRDefault="000C4C2C" w:rsidP="00D81A01">
      <w:pPr>
        <w:pStyle w:val="Sraopastraipa"/>
        <w:tabs>
          <w:tab w:val="left" w:pos="284"/>
          <w:tab w:val="left" w:pos="709"/>
          <w:tab w:val="left" w:pos="993"/>
          <w:tab w:val="left" w:pos="1134"/>
        </w:tabs>
        <w:spacing w:after="0" w:line="240" w:lineRule="auto"/>
        <w:ind w:left="0" w:firstLine="709"/>
        <w:jc w:val="both"/>
        <w:rPr>
          <w:rFonts w:ascii="Times New Roman" w:hAnsi="Times New Roman"/>
          <w:sz w:val="24"/>
          <w:szCs w:val="24"/>
        </w:rPr>
      </w:pPr>
      <w:r w:rsidRPr="00E268ED">
        <w:rPr>
          <w:rFonts w:ascii="Times New Roman" w:hAnsi="Times New Roman"/>
          <w:sz w:val="24"/>
          <w:szCs w:val="24"/>
        </w:rPr>
        <w:t>41</w:t>
      </w:r>
      <w:r w:rsidR="001127A6" w:rsidRPr="00E268ED">
        <w:rPr>
          <w:rFonts w:ascii="Times New Roman" w:hAnsi="Times New Roman"/>
          <w:sz w:val="24"/>
          <w:szCs w:val="24"/>
        </w:rPr>
        <w:t>. Bendr</w:t>
      </w:r>
      <w:r w:rsidR="00C90F87" w:rsidRPr="00E268ED">
        <w:rPr>
          <w:rFonts w:ascii="Times New Roman" w:hAnsi="Times New Roman"/>
          <w:sz w:val="24"/>
          <w:szCs w:val="24"/>
        </w:rPr>
        <w:t>ųjų</w:t>
      </w:r>
      <w:r w:rsidR="001127A6" w:rsidRPr="00E268ED">
        <w:rPr>
          <w:rFonts w:ascii="Times New Roman" w:hAnsi="Times New Roman"/>
          <w:sz w:val="24"/>
          <w:szCs w:val="24"/>
        </w:rPr>
        <w:t>, vadybin</w:t>
      </w:r>
      <w:r w:rsidR="00C90F87" w:rsidRPr="00E268ED">
        <w:rPr>
          <w:rFonts w:ascii="Times New Roman" w:hAnsi="Times New Roman"/>
          <w:sz w:val="24"/>
          <w:szCs w:val="24"/>
        </w:rPr>
        <w:t>ių</w:t>
      </w:r>
      <w:r w:rsidR="0017648D" w:rsidRPr="00E268ED">
        <w:rPr>
          <w:rFonts w:ascii="Times New Roman" w:hAnsi="Times New Roman"/>
          <w:sz w:val="24"/>
          <w:szCs w:val="24"/>
        </w:rPr>
        <w:t xml:space="preserve"> ir</w:t>
      </w:r>
      <w:r w:rsidR="001F569F" w:rsidRPr="00E268ED">
        <w:rPr>
          <w:rFonts w:ascii="Times New Roman" w:hAnsi="Times New Roman"/>
          <w:sz w:val="24"/>
          <w:szCs w:val="24"/>
        </w:rPr>
        <w:t xml:space="preserve"> </w:t>
      </w:r>
      <w:r w:rsidR="001127A6" w:rsidRPr="00E268ED">
        <w:rPr>
          <w:rFonts w:ascii="Times New Roman" w:hAnsi="Times New Roman"/>
          <w:sz w:val="24"/>
          <w:szCs w:val="24"/>
        </w:rPr>
        <w:t>lyderystės bei specifin</w:t>
      </w:r>
      <w:r w:rsidR="00C90F87" w:rsidRPr="00E268ED">
        <w:rPr>
          <w:rFonts w:ascii="Times New Roman" w:hAnsi="Times New Roman"/>
          <w:sz w:val="24"/>
          <w:szCs w:val="24"/>
        </w:rPr>
        <w:t>ių</w:t>
      </w:r>
      <w:r w:rsidR="001127A6" w:rsidRPr="00E268ED">
        <w:rPr>
          <w:rFonts w:ascii="Times New Roman" w:hAnsi="Times New Roman"/>
          <w:sz w:val="24"/>
          <w:szCs w:val="24"/>
        </w:rPr>
        <w:t xml:space="preserve"> kompetencij</w:t>
      </w:r>
      <w:r w:rsidR="00893D64" w:rsidRPr="00E268ED">
        <w:rPr>
          <w:rFonts w:ascii="Times New Roman" w:hAnsi="Times New Roman"/>
          <w:sz w:val="24"/>
          <w:szCs w:val="24"/>
        </w:rPr>
        <w:t xml:space="preserve">ų </w:t>
      </w:r>
      <w:r w:rsidR="001127A6" w:rsidRPr="00E268ED">
        <w:rPr>
          <w:rFonts w:ascii="Times New Roman" w:hAnsi="Times New Roman"/>
          <w:sz w:val="24"/>
          <w:szCs w:val="24"/>
        </w:rPr>
        <w:t>aprašymus tvirtina</w:t>
      </w:r>
      <w:r w:rsidR="00106D3A" w:rsidRPr="00E268ED">
        <w:rPr>
          <w:rFonts w:ascii="Times New Roman" w:hAnsi="Times New Roman"/>
          <w:sz w:val="24"/>
          <w:szCs w:val="24"/>
        </w:rPr>
        <w:t xml:space="preserve"> </w:t>
      </w:r>
      <w:r w:rsidR="001127A6" w:rsidRPr="00E268ED">
        <w:rPr>
          <w:rFonts w:ascii="Times New Roman" w:hAnsi="Times New Roman"/>
          <w:sz w:val="24"/>
          <w:szCs w:val="24"/>
        </w:rPr>
        <w:t>Valstybės tarnybos departamento direktorius. Profesinės kompetencijos nustatomos ir aprašomos įstaigoje. Profesinių kompetencijų aprašymus tvirtina valstybės tarnautoją į pareigas priimantis asmuo</w:t>
      </w:r>
      <w:r w:rsidR="00906676" w:rsidRPr="00E268ED">
        <w:rPr>
          <w:rFonts w:ascii="Times New Roman" w:hAnsi="Times New Roman"/>
          <w:sz w:val="24"/>
          <w:szCs w:val="24"/>
        </w:rPr>
        <w:t xml:space="preserve"> arba kolegialios institucijos vadovas</w:t>
      </w:r>
      <w:r w:rsidR="001127A6" w:rsidRPr="00E268ED">
        <w:rPr>
          <w:rFonts w:ascii="Times New Roman" w:hAnsi="Times New Roman"/>
          <w:sz w:val="24"/>
          <w:szCs w:val="24"/>
        </w:rPr>
        <w:t>. Profesinės kompetencijos pareigybei nustatomos, jei</w:t>
      </w:r>
      <w:r w:rsidR="00AD5AFB" w:rsidRPr="00E268ED">
        <w:rPr>
          <w:rFonts w:ascii="Times New Roman" w:hAnsi="Times New Roman"/>
          <w:sz w:val="24"/>
          <w:szCs w:val="24"/>
        </w:rPr>
        <w:t>gu</w:t>
      </w:r>
      <w:r w:rsidR="001127A6" w:rsidRPr="00E268ED">
        <w:rPr>
          <w:rFonts w:ascii="Times New Roman" w:hAnsi="Times New Roman"/>
          <w:sz w:val="24"/>
          <w:szCs w:val="24"/>
        </w:rPr>
        <w:t xml:space="preserve"> nepakanka specifinių kompetencijų.</w:t>
      </w:r>
      <w:r w:rsidR="00896D85" w:rsidRPr="00E268ED">
        <w:rPr>
          <w:rFonts w:ascii="Times New Roman" w:hAnsi="Times New Roman"/>
          <w:sz w:val="24"/>
          <w:szCs w:val="24"/>
        </w:rPr>
        <w:t xml:space="preserve"> Kompetencijų aprašymai rengiami VATIS. </w:t>
      </w:r>
    </w:p>
    <w:p w14:paraId="48BFE4D4" w14:textId="77777777" w:rsidR="00BF7F16" w:rsidRPr="00E268ED" w:rsidRDefault="000C4C2C" w:rsidP="00D81A01">
      <w:pPr>
        <w:pStyle w:val="Sraopastraipa"/>
        <w:tabs>
          <w:tab w:val="left" w:pos="0"/>
          <w:tab w:val="left" w:pos="426"/>
          <w:tab w:val="left" w:pos="993"/>
        </w:tabs>
        <w:spacing w:after="0"/>
        <w:ind w:left="0" w:firstLine="567"/>
        <w:jc w:val="both"/>
        <w:rPr>
          <w:rFonts w:ascii="Times New Roman" w:hAnsi="Times New Roman"/>
          <w:sz w:val="24"/>
          <w:szCs w:val="24"/>
        </w:rPr>
      </w:pPr>
      <w:r w:rsidRPr="00E268ED">
        <w:rPr>
          <w:rFonts w:ascii="Times New Roman" w:hAnsi="Times New Roman"/>
          <w:sz w:val="24"/>
          <w:szCs w:val="24"/>
        </w:rPr>
        <w:t>42</w:t>
      </w:r>
      <w:r w:rsidR="00C14BFC" w:rsidRPr="00E268ED">
        <w:rPr>
          <w:rFonts w:ascii="Times New Roman" w:hAnsi="Times New Roman"/>
          <w:sz w:val="24"/>
          <w:szCs w:val="24"/>
        </w:rPr>
        <w:t>.</w:t>
      </w:r>
      <w:r w:rsidR="003A333D" w:rsidRPr="00E268ED">
        <w:rPr>
          <w:rFonts w:ascii="Times New Roman" w:hAnsi="Times New Roman"/>
          <w:sz w:val="24"/>
          <w:szCs w:val="24"/>
        </w:rPr>
        <w:t xml:space="preserve"> </w:t>
      </w:r>
      <w:r w:rsidR="00BF7F16" w:rsidRPr="00E268ED">
        <w:rPr>
          <w:rFonts w:ascii="Times New Roman" w:hAnsi="Times New Roman"/>
          <w:sz w:val="24"/>
          <w:szCs w:val="24"/>
        </w:rPr>
        <w:t xml:space="preserve">Kompetencijos aprašymo forma, pagal kurią aprašomos valstybės tarnautojų konkrečių pareigybių ir jų </w:t>
      </w:r>
      <w:r w:rsidR="00673FE1" w:rsidRPr="00E268ED">
        <w:rPr>
          <w:rFonts w:ascii="Times New Roman" w:hAnsi="Times New Roman"/>
          <w:sz w:val="24"/>
          <w:szCs w:val="24"/>
        </w:rPr>
        <w:t xml:space="preserve">lygmens </w:t>
      </w:r>
      <w:r w:rsidR="00BF7F16" w:rsidRPr="00E268ED">
        <w:rPr>
          <w:rFonts w:ascii="Times New Roman" w:hAnsi="Times New Roman"/>
          <w:sz w:val="24"/>
          <w:szCs w:val="24"/>
        </w:rPr>
        <w:t xml:space="preserve">kompetencijų profilius sudarančios kompetencijos, </w:t>
      </w:r>
      <w:r w:rsidR="00261E0D" w:rsidRPr="00E268ED">
        <w:rPr>
          <w:rFonts w:ascii="Times New Roman" w:hAnsi="Times New Roman"/>
          <w:sz w:val="24"/>
          <w:szCs w:val="24"/>
        </w:rPr>
        <w:t xml:space="preserve">nustatyta </w:t>
      </w:r>
      <w:r w:rsidR="001127A6" w:rsidRPr="00E268ED">
        <w:rPr>
          <w:rFonts w:ascii="Times New Roman" w:hAnsi="Times New Roman"/>
          <w:sz w:val="24"/>
          <w:szCs w:val="24"/>
        </w:rPr>
        <w:t xml:space="preserve">Metodikos </w:t>
      </w:r>
      <w:r w:rsidR="00EC7AE4" w:rsidRPr="00E268ED">
        <w:rPr>
          <w:rFonts w:ascii="Times New Roman" w:hAnsi="Times New Roman"/>
          <w:sz w:val="24"/>
          <w:szCs w:val="24"/>
        </w:rPr>
        <w:t>3</w:t>
      </w:r>
      <w:r w:rsidR="00BF7F16" w:rsidRPr="00E268ED">
        <w:rPr>
          <w:rFonts w:ascii="Times New Roman" w:hAnsi="Times New Roman"/>
          <w:sz w:val="24"/>
          <w:szCs w:val="24"/>
        </w:rPr>
        <w:t xml:space="preserve"> priede.</w:t>
      </w:r>
    </w:p>
    <w:p w14:paraId="04BA873D" w14:textId="77777777" w:rsidR="003A333D" w:rsidRPr="00E268ED" w:rsidRDefault="000C4C2C" w:rsidP="00D81A01">
      <w:pPr>
        <w:pStyle w:val="Sraopastraipa"/>
        <w:tabs>
          <w:tab w:val="left" w:pos="284"/>
          <w:tab w:val="left" w:pos="709"/>
          <w:tab w:val="left" w:pos="851"/>
          <w:tab w:val="left" w:pos="1134"/>
        </w:tabs>
        <w:spacing w:after="0"/>
        <w:ind w:left="0" w:firstLine="567"/>
        <w:jc w:val="both"/>
        <w:rPr>
          <w:rFonts w:ascii="Times New Roman" w:hAnsi="Times New Roman"/>
          <w:sz w:val="24"/>
          <w:szCs w:val="24"/>
        </w:rPr>
      </w:pPr>
      <w:r w:rsidRPr="00E268ED">
        <w:rPr>
          <w:rFonts w:ascii="Times New Roman" w:hAnsi="Times New Roman"/>
          <w:sz w:val="24"/>
          <w:szCs w:val="24"/>
        </w:rPr>
        <w:t>43</w:t>
      </w:r>
      <w:r w:rsidR="003A333D" w:rsidRPr="00E268ED">
        <w:rPr>
          <w:rFonts w:ascii="Times New Roman" w:hAnsi="Times New Roman"/>
          <w:sz w:val="24"/>
          <w:szCs w:val="24"/>
        </w:rPr>
        <w:t>.</w:t>
      </w:r>
      <w:r w:rsidR="00D81A01" w:rsidRPr="00E268ED">
        <w:rPr>
          <w:rFonts w:ascii="Times New Roman" w:hAnsi="Times New Roman"/>
          <w:sz w:val="24"/>
          <w:szCs w:val="24"/>
        </w:rPr>
        <w:t xml:space="preserve"> </w:t>
      </w:r>
      <w:r w:rsidR="00BF7F16" w:rsidRPr="00E268ED">
        <w:rPr>
          <w:rFonts w:ascii="Times New Roman" w:hAnsi="Times New Roman"/>
          <w:sz w:val="24"/>
          <w:szCs w:val="24"/>
        </w:rPr>
        <w:t xml:space="preserve">Aprašant kompetenciją nurodomas kompetencijos pavadinimas, apibrėžtis, šeši indikatoriai, kurie </w:t>
      </w:r>
      <w:r w:rsidR="005430E4" w:rsidRPr="00E268ED">
        <w:rPr>
          <w:rFonts w:ascii="Times New Roman" w:hAnsi="Times New Roman"/>
          <w:sz w:val="24"/>
          <w:szCs w:val="24"/>
        </w:rPr>
        <w:t xml:space="preserve">apibūdintų </w:t>
      </w:r>
      <w:r w:rsidR="00BF7F16" w:rsidRPr="00E268ED">
        <w:rPr>
          <w:rFonts w:ascii="Times New Roman" w:hAnsi="Times New Roman"/>
          <w:sz w:val="24"/>
          <w:szCs w:val="24"/>
        </w:rPr>
        <w:t>valstybės tarnautojo elgesį, sąlygojantį sėkmingą veiklos atlikimą ir užtikrinantį veiklos rezultatus, t. y. parodantį kompetencijos turėjimą, bei šių indikatorių įvertinimas balais.</w:t>
      </w:r>
      <w:r w:rsidR="002A3B36" w:rsidRPr="00E268ED">
        <w:rPr>
          <w:rFonts w:ascii="Times New Roman" w:hAnsi="Times New Roman"/>
          <w:sz w:val="24"/>
          <w:szCs w:val="24"/>
        </w:rPr>
        <w:t xml:space="preserve"> </w:t>
      </w:r>
    </w:p>
    <w:p w14:paraId="02E2EA0F" w14:textId="77777777" w:rsidR="00DB22C8" w:rsidRPr="00E268ED" w:rsidRDefault="00876CE4" w:rsidP="00D81A01">
      <w:pPr>
        <w:pStyle w:val="Sraopastraipa"/>
        <w:tabs>
          <w:tab w:val="left" w:pos="284"/>
          <w:tab w:val="left" w:pos="709"/>
          <w:tab w:val="left" w:pos="851"/>
          <w:tab w:val="left" w:pos="1134"/>
        </w:tabs>
        <w:spacing w:after="0"/>
        <w:ind w:left="0" w:firstLine="567"/>
        <w:jc w:val="both"/>
        <w:rPr>
          <w:rFonts w:ascii="Times New Roman" w:hAnsi="Times New Roman"/>
          <w:sz w:val="24"/>
          <w:szCs w:val="24"/>
        </w:rPr>
      </w:pPr>
      <w:r w:rsidRPr="00E268ED">
        <w:rPr>
          <w:rFonts w:ascii="Times New Roman" w:hAnsi="Times New Roman"/>
          <w:sz w:val="24"/>
          <w:szCs w:val="24"/>
        </w:rPr>
        <w:t>44</w:t>
      </w:r>
      <w:r w:rsidR="00DB22C8" w:rsidRPr="00E268ED">
        <w:rPr>
          <w:rFonts w:ascii="Times New Roman" w:hAnsi="Times New Roman"/>
          <w:sz w:val="24"/>
          <w:szCs w:val="24"/>
        </w:rPr>
        <w:t>. Pareigybei nustatoma nuo 1 iki 3 specifinės (-</w:t>
      </w:r>
      <w:proofErr w:type="spellStart"/>
      <w:r w:rsidR="00DB22C8" w:rsidRPr="00E268ED">
        <w:rPr>
          <w:rFonts w:ascii="Times New Roman" w:hAnsi="Times New Roman"/>
          <w:sz w:val="24"/>
          <w:szCs w:val="24"/>
        </w:rPr>
        <w:t>ių</w:t>
      </w:r>
      <w:proofErr w:type="spellEnd"/>
      <w:r w:rsidR="00DB22C8" w:rsidRPr="00E268ED">
        <w:rPr>
          <w:rFonts w:ascii="Times New Roman" w:hAnsi="Times New Roman"/>
          <w:sz w:val="24"/>
          <w:szCs w:val="24"/>
        </w:rPr>
        <w:t>) ir / arba profesinės (-</w:t>
      </w:r>
      <w:proofErr w:type="spellStart"/>
      <w:r w:rsidR="00DB22C8" w:rsidRPr="00E268ED">
        <w:rPr>
          <w:rFonts w:ascii="Times New Roman" w:hAnsi="Times New Roman"/>
          <w:sz w:val="24"/>
          <w:szCs w:val="24"/>
        </w:rPr>
        <w:t>ių</w:t>
      </w:r>
      <w:proofErr w:type="spellEnd"/>
      <w:r w:rsidR="00DB22C8" w:rsidRPr="00E268ED">
        <w:rPr>
          <w:rFonts w:ascii="Times New Roman" w:hAnsi="Times New Roman"/>
          <w:sz w:val="24"/>
          <w:szCs w:val="24"/>
        </w:rPr>
        <w:t xml:space="preserve">) kompetencijos (-ų). Bendras specifinių ir profesinių kompetencijų kiekis negali viršyti 3 kompetencijų. </w:t>
      </w:r>
    </w:p>
    <w:p w14:paraId="5639EC15" w14:textId="77777777" w:rsidR="003A333D" w:rsidRPr="00E268ED" w:rsidRDefault="000C4C2C" w:rsidP="00D81A01">
      <w:pPr>
        <w:pStyle w:val="Sraopastraipa"/>
        <w:tabs>
          <w:tab w:val="left" w:pos="284"/>
          <w:tab w:val="left" w:pos="709"/>
          <w:tab w:val="left" w:pos="993"/>
          <w:tab w:val="left" w:pos="1134"/>
        </w:tabs>
        <w:spacing w:after="0"/>
        <w:ind w:left="0" w:firstLine="567"/>
        <w:jc w:val="both"/>
        <w:rPr>
          <w:rFonts w:ascii="Times New Roman" w:hAnsi="Times New Roman"/>
          <w:sz w:val="24"/>
          <w:szCs w:val="24"/>
        </w:rPr>
      </w:pPr>
      <w:r w:rsidRPr="00E268ED">
        <w:rPr>
          <w:rFonts w:ascii="Times New Roman" w:hAnsi="Times New Roman"/>
          <w:sz w:val="24"/>
          <w:szCs w:val="24"/>
        </w:rPr>
        <w:t>4</w:t>
      </w:r>
      <w:r w:rsidR="00876CE4" w:rsidRPr="00E268ED">
        <w:rPr>
          <w:rFonts w:ascii="Times New Roman" w:hAnsi="Times New Roman"/>
          <w:sz w:val="24"/>
          <w:szCs w:val="24"/>
        </w:rPr>
        <w:t>5</w:t>
      </w:r>
      <w:r w:rsidR="003A333D" w:rsidRPr="00E268ED">
        <w:rPr>
          <w:rFonts w:ascii="Times New Roman" w:hAnsi="Times New Roman"/>
          <w:sz w:val="24"/>
          <w:szCs w:val="24"/>
        </w:rPr>
        <w:t xml:space="preserve">. </w:t>
      </w:r>
      <w:r w:rsidR="00BF7F16" w:rsidRPr="00E268ED">
        <w:rPr>
          <w:rFonts w:ascii="Times New Roman" w:hAnsi="Times New Roman"/>
          <w:sz w:val="24"/>
          <w:szCs w:val="24"/>
        </w:rPr>
        <w:t xml:space="preserve">Formuluojant profesinės kompetencijos pavadinimą, atsižvelgiama į </w:t>
      </w:r>
      <w:r w:rsidR="00FE35D5" w:rsidRPr="00E268ED">
        <w:rPr>
          <w:rFonts w:ascii="Times New Roman" w:hAnsi="Times New Roman"/>
          <w:sz w:val="24"/>
          <w:szCs w:val="24"/>
        </w:rPr>
        <w:t xml:space="preserve">pareigybės </w:t>
      </w:r>
      <w:r w:rsidR="00BF7F16" w:rsidRPr="00E268ED">
        <w:rPr>
          <w:rFonts w:ascii="Times New Roman" w:hAnsi="Times New Roman"/>
          <w:sz w:val="24"/>
          <w:szCs w:val="24"/>
        </w:rPr>
        <w:t>veiklos sritį</w:t>
      </w:r>
      <w:r w:rsidR="00E157C7" w:rsidRPr="00E268ED">
        <w:rPr>
          <w:rFonts w:ascii="Times New Roman" w:hAnsi="Times New Roman"/>
          <w:sz w:val="24"/>
          <w:szCs w:val="24"/>
        </w:rPr>
        <w:t>,</w:t>
      </w:r>
      <w:r w:rsidR="00BF7F16" w:rsidRPr="00E268ED">
        <w:rPr>
          <w:rFonts w:ascii="Times New Roman" w:hAnsi="Times New Roman"/>
          <w:sz w:val="24"/>
          <w:szCs w:val="24"/>
        </w:rPr>
        <w:t xml:space="preserve"> įstaigos </w:t>
      </w:r>
      <w:r w:rsidR="0009551F" w:rsidRPr="00E268ED">
        <w:rPr>
          <w:rFonts w:ascii="Times New Roman" w:hAnsi="Times New Roman"/>
          <w:sz w:val="24"/>
          <w:szCs w:val="24"/>
        </w:rPr>
        <w:t>planavimo dokumentus</w:t>
      </w:r>
      <w:r w:rsidR="00BF7F16" w:rsidRPr="00E268ED">
        <w:rPr>
          <w:rFonts w:ascii="Times New Roman" w:hAnsi="Times New Roman"/>
          <w:sz w:val="24"/>
          <w:szCs w:val="24"/>
        </w:rPr>
        <w:t xml:space="preserve">, įstaigos arba </w:t>
      </w:r>
      <w:r w:rsidR="00261E0D" w:rsidRPr="00E268ED">
        <w:rPr>
          <w:rFonts w:ascii="Times New Roman" w:hAnsi="Times New Roman"/>
          <w:sz w:val="24"/>
          <w:szCs w:val="24"/>
        </w:rPr>
        <w:t xml:space="preserve">įstaigos </w:t>
      </w:r>
      <w:r w:rsidR="00B900A6" w:rsidRPr="00E268ED">
        <w:rPr>
          <w:rFonts w:ascii="Times New Roman" w:hAnsi="Times New Roman"/>
          <w:sz w:val="24"/>
          <w:szCs w:val="24"/>
        </w:rPr>
        <w:t>administracijos</w:t>
      </w:r>
      <w:r w:rsidR="00BF7F16" w:rsidRPr="00E268ED">
        <w:rPr>
          <w:rFonts w:ascii="Times New Roman" w:hAnsi="Times New Roman"/>
          <w:sz w:val="24"/>
          <w:szCs w:val="24"/>
        </w:rPr>
        <w:t xml:space="preserve"> padalinio veiklos specifiką – veiklos tikslus, uždavinius</w:t>
      </w:r>
      <w:r w:rsidR="00FE61F2" w:rsidRPr="00E268ED">
        <w:rPr>
          <w:rFonts w:ascii="Times New Roman" w:hAnsi="Times New Roman"/>
          <w:sz w:val="24"/>
          <w:szCs w:val="24"/>
        </w:rPr>
        <w:t xml:space="preserve"> ir</w:t>
      </w:r>
      <w:r w:rsidR="00BF7F16" w:rsidRPr="00E268ED">
        <w:rPr>
          <w:rFonts w:ascii="Times New Roman" w:hAnsi="Times New Roman"/>
          <w:sz w:val="24"/>
          <w:szCs w:val="24"/>
        </w:rPr>
        <w:t xml:space="preserve"> funkcijas.</w:t>
      </w:r>
    </w:p>
    <w:p w14:paraId="0722C909" w14:textId="77777777" w:rsidR="003A333D" w:rsidRPr="00E268ED" w:rsidRDefault="000C4C2C" w:rsidP="00D81A01">
      <w:pPr>
        <w:pStyle w:val="Sraopastraipa"/>
        <w:tabs>
          <w:tab w:val="left" w:pos="284"/>
          <w:tab w:val="left" w:pos="709"/>
          <w:tab w:val="left" w:pos="993"/>
          <w:tab w:val="left" w:pos="1134"/>
        </w:tabs>
        <w:spacing w:after="0"/>
        <w:ind w:left="0" w:firstLine="567"/>
        <w:jc w:val="both"/>
        <w:rPr>
          <w:rFonts w:ascii="Times New Roman" w:hAnsi="Times New Roman"/>
          <w:sz w:val="24"/>
          <w:szCs w:val="24"/>
        </w:rPr>
      </w:pPr>
      <w:r w:rsidRPr="00E268ED">
        <w:rPr>
          <w:rFonts w:ascii="Times New Roman" w:hAnsi="Times New Roman"/>
          <w:sz w:val="24"/>
          <w:szCs w:val="24"/>
        </w:rPr>
        <w:t>4</w:t>
      </w:r>
      <w:r w:rsidR="00876CE4" w:rsidRPr="00E268ED">
        <w:rPr>
          <w:rFonts w:ascii="Times New Roman" w:hAnsi="Times New Roman"/>
          <w:sz w:val="24"/>
          <w:szCs w:val="24"/>
        </w:rPr>
        <w:t>6</w:t>
      </w:r>
      <w:r w:rsidR="003A333D" w:rsidRPr="00E268ED">
        <w:rPr>
          <w:rFonts w:ascii="Times New Roman" w:hAnsi="Times New Roman"/>
          <w:sz w:val="24"/>
          <w:szCs w:val="24"/>
        </w:rPr>
        <w:t xml:space="preserve">. </w:t>
      </w:r>
      <w:r w:rsidR="00BF7F16" w:rsidRPr="00E268ED">
        <w:rPr>
          <w:rFonts w:ascii="Times New Roman" w:hAnsi="Times New Roman"/>
          <w:sz w:val="24"/>
          <w:szCs w:val="24"/>
        </w:rPr>
        <w:t>Profesinės kompetencijos apibrėžtyje apibūdinam</w:t>
      </w:r>
      <w:r w:rsidR="005430E4" w:rsidRPr="00E268ED">
        <w:rPr>
          <w:rFonts w:ascii="Times New Roman" w:hAnsi="Times New Roman"/>
          <w:sz w:val="24"/>
          <w:szCs w:val="24"/>
        </w:rPr>
        <w:t>i</w:t>
      </w:r>
      <w:r w:rsidR="00BF7F16" w:rsidRPr="00E268ED">
        <w:rPr>
          <w:rFonts w:ascii="Times New Roman" w:hAnsi="Times New Roman"/>
          <w:sz w:val="24"/>
          <w:szCs w:val="24"/>
        </w:rPr>
        <w:t xml:space="preserve"> valstybės tarnautojo gebėjimai, būtini funkcijoms tam tikroje </w:t>
      </w:r>
      <w:r w:rsidR="0009551F" w:rsidRPr="00E268ED">
        <w:rPr>
          <w:rFonts w:ascii="Times New Roman" w:hAnsi="Times New Roman"/>
          <w:sz w:val="24"/>
          <w:szCs w:val="24"/>
        </w:rPr>
        <w:t xml:space="preserve">valstybės tarnautojo </w:t>
      </w:r>
      <w:r w:rsidR="00BF7F16" w:rsidRPr="00E268ED">
        <w:rPr>
          <w:rFonts w:ascii="Times New Roman" w:hAnsi="Times New Roman"/>
          <w:sz w:val="24"/>
          <w:szCs w:val="24"/>
        </w:rPr>
        <w:t>veiklos srityje ir</w:t>
      </w:r>
      <w:r w:rsidR="00E157C7" w:rsidRPr="00E268ED">
        <w:rPr>
          <w:rFonts w:ascii="Times New Roman" w:hAnsi="Times New Roman"/>
          <w:sz w:val="24"/>
          <w:szCs w:val="24"/>
        </w:rPr>
        <w:t xml:space="preserve"> (</w:t>
      </w:r>
      <w:r w:rsidR="00BF7F16" w:rsidRPr="00E268ED">
        <w:rPr>
          <w:rFonts w:ascii="Times New Roman" w:hAnsi="Times New Roman"/>
          <w:sz w:val="24"/>
          <w:szCs w:val="24"/>
        </w:rPr>
        <w:t>ar</w:t>
      </w:r>
      <w:r w:rsidR="00E157C7" w:rsidRPr="00E268ED">
        <w:rPr>
          <w:rFonts w:ascii="Times New Roman" w:hAnsi="Times New Roman"/>
          <w:sz w:val="24"/>
          <w:szCs w:val="24"/>
        </w:rPr>
        <w:t>)</w:t>
      </w:r>
      <w:r w:rsidR="00BF7F16" w:rsidRPr="00E268ED">
        <w:rPr>
          <w:rFonts w:ascii="Times New Roman" w:hAnsi="Times New Roman"/>
          <w:sz w:val="24"/>
          <w:szCs w:val="24"/>
        </w:rPr>
        <w:t xml:space="preserve"> sektoriuje</w:t>
      </w:r>
      <w:r w:rsidR="00CA584C" w:rsidRPr="00E268ED">
        <w:rPr>
          <w:rFonts w:ascii="Times New Roman" w:hAnsi="Times New Roman"/>
          <w:sz w:val="24"/>
          <w:szCs w:val="24"/>
        </w:rPr>
        <w:t xml:space="preserve"> (tai yra tam tikroje ekonominėje ir (arba) socialinėje</w:t>
      </w:r>
      <w:r w:rsidR="0009551F" w:rsidRPr="00E268ED">
        <w:rPr>
          <w:rFonts w:ascii="Times New Roman" w:hAnsi="Times New Roman"/>
          <w:sz w:val="24"/>
          <w:szCs w:val="24"/>
        </w:rPr>
        <w:t xml:space="preserve"> </w:t>
      </w:r>
      <w:r w:rsidR="00CA584C" w:rsidRPr="00E268ED">
        <w:rPr>
          <w:rFonts w:ascii="Times New Roman" w:hAnsi="Times New Roman"/>
          <w:sz w:val="24"/>
          <w:szCs w:val="24"/>
        </w:rPr>
        <w:t xml:space="preserve">srityje) </w:t>
      </w:r>
      <w:r w:rsidR="00BF7F16" w:rsidRPr="00E268ED">
        <w:rPr>
          <w:rFonts w:ascii="Times New Roman" w:hAnsi="Times New Roman"/>
          <w:sz w:val="24"/>
          <w:szCs w:val="24"/>
        </w:rPr>
        <w:t xml:space="preserve">atlikti. </w:t>
      </w:r>
    </w:p>
    <w:p w14:paraId="5C871BDC" w14:textId="77777777" w:rsidR="003A333D" w:rsidRPr="00E268ED" w:rsidRDefault="000C4C2C" w:rsidP="00D81A01">
      <w:pPr>
        <w:pStyle w:val="Sraopastraipa"/>
        <w:tabs>
          <w:tab w:val="left" w:pos="284"/>
          <w:tab w:val="left" w:pos="709"/>
          <w:tab w:val="left" w:pos="993"/>
          <w:tab w:val="left" w:pos="1134"/>
        </w:tabs>
        <w:spacing w:after="0"/>
        <w:ind w:left="0" w:firstLine="567"/>
        <w:jc w:val="both"/>
        <w:rPr>
          <w:rFonts w:ascii="Times New Roman" w:hAnsi="Times New Roman"/>
          <w:sz w:val="24"/>
          <w:szCs w:val="24"/>
        </w:rPr>
      </w:pPr>
      <w:r w:rsidRPr="00E268ED">
        <w:rPr>
          <w:rFonts w:ascii="Times New Roman" w:hAnsi="Times New Roman"/>
          <w:sz w:val="24"/>
          <w:szCs w:val="24"/>
        </w:rPr>
        <w:t>4</w:t>
      </w:r>
      <w:r w:rsidR="00876CE4" w:rsidRPr="00E268ED">
        <w:rPr>
          <w:rFonts w:ascii="Times New Roman" w:hAnsi="Times New Roman"/>
          <w:sz w:val="24"/>
          <w:szCs w:val="24"/>
        </w:rPr>
        <w:t>7</w:t>
      </w:r>
      <w:r w:rsidR="003A333D" w:rsidRPr="00E268ED">
        <w:rPr>
          <w:rFonts w:ascii="Times New Roman" w:hAnsi="Times New Roman"/>
          <w:sz w:val="24"/>
          <w:szCs w:val="24"/>
        </w:rPr>
        <w:t xml:space="preserve">. </w:t>
      </w:r>
      <w:r w:rsidR="00146761" w:rsidRPr="00E268ED">
        <w:rPr>
          <w:rFonts w:ascii="Times New Roman" w:hAnsi="Times New Roman"/>
          <w:sz w:val="24"/>
          <w:szCs w:val="24"/>
        </w:rPr>
        <w:t>P</w:t>
      </w:r>
      <w:r w:rsidR="00BF7F16" w:rsidRPr="00E268ED">
        <w:rPr>
          <w:rFonts w:ascii="Times New Roman" w:hAnsi="Times New Roman"/>
          <w:sz w:val="24"/>
          <w:szCs w:val="24"/>
        </w:rPr>
        <w:t xml:space="preserve">atvirtintame profesinės kompetencijos aprašyme gali būti nustatyti daugiau nei 6 indikatoriai. Nustatant profesinę kompetenciją konkrečiai valstybės tarnautojo pareigybei, šios pareigybės aprašyme nurodomi 6 indikatoriai, kurie pasirenkami iš patvirtinto profesinės kompetencijos aprašymo, atsižvelgiant į pareigybės veiklos sritį ir specializaciją. </w:t>
      </w:r>
    </w:p>
    <w:p w14:paraId="4644AC99" w14:textId="77777777" w:rsidR="003A333D" w:rsidRPr="00E268ED" w:rsidRDefault="000C4C2C" w:rsidP="00D81A01">
      <w:pPr>
        <w:pStyle w:val="Sraopastraipa"/>
        <w:tabs>
          <w:tab w:val="left" w:pos="284"/>
          <w:tab w:val="left" w:pos="709"/>
          <w:tab w:val="left" w:pos="993"/>
          <w:tab w:val="left" w:pos="1134"/>
        </w:tabs>
        <w:spacing w:after="0"/>
        <w:ind w:left="0" w:firstLine="567"/>
        <w:jc w:val="both"/>
        <w:rPr>
          <w:rFonts w:ascii="Times New Roman" w:hAnsi="Times New Roman"/>
          <w:sz w:val="24"/>
          <w:szCs w:val="24"/>
        </w:rPr>
      </w:pPr>
      <w:r w:rsidRPr="00E268ED">
        <w:rPr>
          <w:rFonts w:ascii="Times New Roman" w:hAnsi="Times New Roman"/>
          <w:sz w:val="24"/>
          <w:szCs w:val="24"/>
        </w:rPr>
        <w:t>4</w:t>
      </w:r>
      <w:r w:rsidR="00876CE4" w:rsidRPr="00E268ED">
        <w:rPr>
          <w:rFonts w:ascii="Times New Roman" w:hAnsi="Times New Roman"/>
          <w:sz w:val="24"/>
          <w:szCs w:val="24"/>
        </w:rPr>
        <w:t>8</w:t>
      </w:r>
      <w:r w:rsidR="003A333D" w:rsidRPr="00E268ED">
        <w:rPr>
          <w:rFonts w:ascii="Times New Roman" w:hAnsi="Times New Roman"/>
          <w:sz w:val="24"/>
          <w:szCs w:val="24"/>
        </w:rPr>
        <w:t xml:space="preserve">. </w:t>
      </w:r>
      <w:r w:rsidR="00BF7F16" w:rsidRPr="00E268ED">
        <w:rPr>
          <w:rFonts w:ascii="Times New Roman" w:hAnsi="Times New Roman"/>
          <w:sz w:val="24"/>
          <w:szCs w:val="24"/>
        </w:rPr>
        <w:t xml:space="preserve">Formuluojant kompetencijos indikatorius, nurodoma kokius teisės aktus turi žinoti ir gebėti taikyti valstybės tarnautojas, kokias konkrečias profesines žinias ir gebėjimus turi turėti ir gebėti taikyti </w:t>
      </w:r>
      <w:r w:rsidR="00706683" w:rsidRPr="00E268ED">
        <w:rPr>
          <w:rFonts w:ascii="Times New Roman" w:hAnsi="Times New Roman"/>
          <w:sz w:val="24"/>
          <w:szCs w:val="24"/>
        </w:rPr>
        <w:t xml:space="preserve">savo veikloje </w:t>
      </w:r>
      <w:r w:rsidR="00BF7F16" w:rsidRPr="00E268ED">
        <w:rPr>
          <w:rFonts w:ascii="Times New Roman" w:hAnsi="Times New Roman"/>
          <w:sz w:val="24"/>
          <w:szCs w:val="24"/>
        </w:rPr>
        <w:t>valstybės tarnautojas, kokios asmeninės savybės, susijusios su profesine veikla turi būti būdingos konkrečias pareigas einančiam valstybės tarnautojui.</w:t>
      </w:r>
    </w:p>
    <w:p w14:paraId="539E5614" w14:textId="77777777" w:rsidR="003A333D" w:rsidRPr="00E268ED" w:rsidRDefault="000C4C2C" w:rsidP="00D81A01">
      <w:pPr>
        <w:pStyle w:val="Sraopastraipa"/>
        <w:tabs>
          <w:tab w:val="left" w:pos="284"/>
          <w:tab w:val="left" w:pos="709"/>
          <w:tab w:val="left" w:pos="993"/>
          <w:tab w:val="left" w:pos="1134"/>
        </w:tabs>
        <w:spacing w:after="0"/>
        <w:ind w:left="0" w:firstLine="567"/>
        <w:jc w:val="both"/>
        <w:rPr>
          <w:rFonts w:ascii="Times New Roman" w:hAnsi="Times New Roman"/>
          <w:sz w:val="24"/>
          <w:szCs w:val="24"/>
        </w:rPr>
      </w:pPr>
      <w:r w:rsidRPr="00E268ED">
        <w:rPr>
          <w:rFonts w:ascii="Times New Roman" w:hAnsi="Times New Roman"/>
          <w:sz w:val="24"/>
          <w:szCs w:val="24"/>
        </w:rPr>
        <w:t>4</w:t>
      </w:r>
      <w:r w:rsidR="00876CE4" w:rsidRPr="00E268ED">
        <w:rPr>
          <w:rFonts w:ascii="Times New Roman" w:hAnsi="Times New Roman"/>
          <w:sz w:val="24"/>
          <w:szCs w:val="24"/>
        </w:rPr>
        <w:t>9</w:t>
      </w:r>
      <w:r w:rsidR="003A333D" w:rsidRPr="00E268ED">
        <w:rPr>
          <w:rFonts w:ascii="Times New Roman" w:hAnsi="Times New Roman"/>
          <w:sz w:val="24"/>
          <w:szCs w:val="24"/>
        </w:rPr>
        <w:t xml:space="preserve">. </w:t>
      </w:r>
      <w:r w:rsidR="00BF7F16" w:rsidRPr="00E268ED">
        <w:rPr>
          <w:rFonts w:ascii="Times New Roman" w:hAnsi="Times New Roman"/>
          <w:sz w:val="24"/>
          <w:szCs w:val="24"/>
        </w:rPr>
        <w:t>Indikatoriai vertinami keturių balų skalėje, nuo 0 iki 3 balų</w:t>
      </w:r>
      <w:r w:rsidR="00DF1357" w:rsidRPr="00E268ED">
        <w:rPr>
          <w:rFonts w:ascii="Times New Roman" w:hAnsi="Times New Roman"/>
          <w:sz w:val="24"/>
          <w:szCs w:val="24"/>
        </w:rPr>
        <w:t xml:space="preserve"> (0 balų – žemiausias balas, o 3 – aukščiausias)</w:t>
      </w:r>
      <w:r w:rsidR="00BF7F16" w:rsidRPr="00E268ED">
        <w:rPr>
          <w:rFonts w:ascii="Times New Roman" w:hAnsi="Times New Roman"/>
          <w:sz w:val="24"/>
          <w:szCs w:val="24"/>
        </w:rPr>
        <w:t>.</w:t>
      </w:r>
      <w:r w:rsidR="003A333D" w:rsidRPr="00E268ED">
        <w:rPr>
          <w:rFonts w:ascii="Times New Roman" w:hAnsi="Times New Roman"/>
          <w:sz w:val="24"/>
          <w:szCs w:val="24"/>
        </w:rPr>
        <w:t xml:space="preserve"> </w:t>
      </w:r>
      <w:r w:rsidR="00BF7F16" w:rsidRPr="00E268ED">
        <w:rPr>
          <w:rFonts w:ascii="Times New Roman" w:hAnsi="Times New Roman"/>
          <w:sz w:val="24"/>
          <w:szCs w:val="24"/>
        </w:rPr>
        <w:t xml:space="preserve">Indikatorių vertinimai paprastai aprašomi atsižvelgiant į veiklos sudėtingumo lygį </w:t>
      </w:r>
      <w:r w:rsidR="00706683" w:rsidRPr="00E268ED">
        <w:rPr>
          <w:rFonts w:ascii="Times New Roman" w:hAnsi="Times New Roman"/>
          <w:sz w:val="24"/>
          <w:szCs w:val="24"/>
        </w:rPr>
        <w:t xml:space="preserve">ir (arba) </w:t>
      </w:r>
      <w:r w:rsidR="00BF7F16" w:rsidRPr="00E268ED">
        <w:rPr>
          <w:rFonts w:ascii="Times New Roman" w:hAnsi="Times New Roman"/>
          <w:sz w:val="24"/>
          <w:szCs w:val="24"/>
        </w:rPr>
        <w:t xml:space="preserve">apimtį bei užduočių atlikimo savarankiškumą. </w:t>
      </w:r>
      <w:r w:rsidR="001A041B" w:rsidRPr="00E268ED">
        <w:rPr>
          <w:rFonts w:ascii="Times New Roman" w:hAnsi="Times New Roman"/>
          <w:sz w:val="24"/>
          <w:szCs w:val="24"/>
        </w:rPr>
        <w:t>Veiklos s</w:t>
      </w:r>
      <w:r w:rsidR="00BF7F16" w:rsidRPr="00E268ED">
        <w:rPr>
          <w:rFonts w:ascii="Times New Roman" w:hAnsi="Times New Roman"/>
          <w:sz w:val="24"/>
          <w:szCs w:val="24"/>
        </w:rPr>
        <w:t>udėtingumo lygis ir</w:t>
      </w:r>
      <w:r w:rsidR="001A041B" w:rsidRPr="00E268ED">
        <w:rPr>
          <w:rFonts w:ascii="Times New Roman" w:hAnsi="Times New Roman"/>
          <w:sz w:val="24"/>
          <w:szCs w:val="24"/>
        </w:rPr>
        <w:t xml:space="preserve"> (</w:t>
      </w:r>
      <w:r w:rsidR="00BF7F16" w:rsidRPr="00E268ED">
        <w:rPr>
          <w:rFonts w:ascii="Times New Roman" w:hAnsi="Times New Roman"/>
          <w:sz w:val="24"/>
          <w:szCs w:val="24"/>
        </w:rPr>
        <w:t>arba</w:t>
      </w:r>
      <w:r w:rsidR="001A041B" w:rsidRPr="00E268ED">
        <w:rPr>
          <w:rFonts w:ascii="Times New Roman" w:hAnsi="Times New Roman"/>
          <w:sz w:val="24"/>
          <w:szCs w:val="24"/>
        </w:rPr>
        <w:t>)</w:t>
      </w:r>
      <w:r w:rsidR="00BF7F16" w:rsidRPr="00E268ED">
        <w:rPr>
          <w:rFonts w:ascii="Times New Roman" w:hAnsi="Times New Roman"/>
          <w:sz w:val="24"/>
          <w:szCs w:val="24"/>
        </w:rPr>
        <w:t xml:space="preserve"> apimtis kiekvienam indikatoriui aprašomi atskirai, atsižvelgiant į indikatoriaus įvertinimą balais, pagal </w:t>
      </w:r>
      <w:r w:rsidR="001127A6" w:rsidRPr="00E268ED">
        <w:rPr>
          <w:rFonts w:ascii="Times New Roman" w:hAnsi="Times New Roman"/>
          <w:sz w:val="24"/>
          <w:szCs w:val="24"/>
        </w:rPr>
        <w:t>Metodikos</w:t>
      </w:r>
      <w:r w:rsidR="00BF7F16" w:rsidRPr="00E268ED">
        <w:rPr>
          <w:rFonts w:ascii="Times New Roman" w:hAnsi="Times New Roman"/>
          <w:sz w:val="24"/>
          <w:szCs w:val="24"/>
        </w:rPr>
        <w:t xml:space="preserve"> </w:t>
      </w:r>
      <w:r w:rsidR="00EC7AE4" w:rsidRPr="00E268ED">
        <w:rPr>
          <w:rFonts w:ascii="Times New Roman" w:hAnsi="Times New Roman"/>
          <w:sz w:val="24"/>
          <w:szCs w:val="24"/>
        </w:rPr>
        <w:t>3</w:t>
      </w:r>
      <w:r w:rsidR="00BF7F16" w:rsidRPr="00E268ED">
        <w:rPr>
          <w:rFonts w:ascii="Times New Roman" w:hAnsi="Times New Roman"/>
          <w:sz w:val="24"/>
          <w:szCs w:val="24"/>
        </w:rPr>
        <w:t xml:space="preserve"> priede </w:t>
      </w:r>
      <w:r w:rsidR="00766354" w:rsidRPr="00E268ED">
        <w:rPr>
          <w:rFonts w:ascii="Times New Roman" w:hAnsi="Times New Roman"/>
          <w:sz w:val="24"/>
          <w:szCs w:val="24"/>
        </w:rPr>
        <w:t>nustatytą Kompetencijos aprašymo</w:t>
      </w:r>
      <w:r w:rsidR="00BF7F16" w:rsidRPr="00E268ED">
        <w:rPr>
          <w:rFonts w:ascii="Times New Roman" w:hAnsi="Times New Roman"/>
          <w:sz w:val="24"/>
          <w:szCs w:val="24"/>
        </w:rPr>
        <w:t xml:space="preserve"> formą.</w:t>
      </w:r>
    </w:p>
    <w:p w14:paraId="7C5917B3" w14:textId="77777777" w:rsidR="002A3B36" w:rsidRPr="00E268ED" w:rsidRDefault="00876CE4" w:rsidP="00D81A01">
      <w:pPr>
        <w:pStyle w:val="Sraopastraipa"/>
        <w:tabs>
          <w:tab w:val="left" w:pos="284"/>
          <w:tab w:val="left" w:pos="709"/>
          <w:tab w:val="left" w:pos="993"/>
          <w:tab w:val="left" w:pos="1134"/>
        </w:tabs>
        <w:spacing w:after="0"/>
        <w:ind w:left="0" w:firstLine="567"/>
        <w:jc w:val="both"/>
        <w:rPr>
          <w:rFonts w:ascii="Times New Roman" w:hAnsi="Times New Roman"/>
          <w:sz w:val="24"/>
          <w:szCs w:val="24"/>
        </w:rPr>
      </w:pPr>
      <w:r w:rsidRPr="00E268ED">
        <w:rPr>
          <w:rFonts w:ascii="Times New Roman" w:hAnsi="Times New Roman"/>
          <w:sz w:val="24"/>
          <w:szCs w:val="24"/>
        </w:rPr>
        <w:t>50</w:t>
      </w:r>
      <w:r w:rsidR="003A333D" w:rsidRPr="00E268ED">
        <w:rPr>
          <w:rFonts w:ascii="Times New Roman" w:hAnsi="Times New Roman"/>
          <w:sz w:val="24"/>
          <w:szCs w:val="24"/>
        </w:rPr>
        <w:t xml:space="preserve">. </w:t>
      </w:r>
      <w:r w:rsidR="001127A6" w:rsidRPr="00E268ED">
        <w:rPr>
          <w:rFonts w:ascii="Times New Roman" w:hAnsi="Times New Roman"/>
          <w:sz w:val="24"/>
          <w:szCs w:val="24"/>
        </w:rPr>
        <w:t xml:space="preserve">Kiekviena kompetencija turi penkis lygius (pirmas lygis – žemiausias, penktas lygis – aukščiausias). </w:t>
      </w:r>
      <w:r w:rsidR="002A3B36" w:rsidRPr="00E268ED">
        <w:rPr>
          <w:rFonts w:ascii="Times New Roman" w:hAnsi="Times New Roman"/>
          <w:sz w:val="24"/>
          <w:szCs w:val="24"/>
        </w:rPr>
        <w:t xml:space="preserve">Pagal Metodikos </w:t>
      </w:r>
      <w:r w:rsidR="005C4114" w:rsidRPr="00E268ED">
        <w:rPr>
          <w:rFonts w:ascii="Times New Roman" w:hAnsi="Times New Roman"/>
          <w:sz w:val="24"/>
          <w:szCs w:val="24"/>
        </w:rPr>
        <w:t>5</w:t>
      </w:r>
      <w:r w:rsidR="002A3B36" w:rsidRPr="00E268ED">
        <w:rPr>
          <w:rFonts w:ascii="Times New Roman" w:hAnsi="Times New Roman"/>
          <w:sz w:val="24"/>
          <w:szCs w:val="24"/>
        </w:rPr>
        <w:t xml:space="preserve"> priede pateiktą Kompetencijos lygį atitinkančių indikatorių vertinimo balais reikšmių lentel</w:t>
      </w:r>
      <w:r w:rsidR="00E96985" w:rsidRPr="00E268ED">
        <w:rPr>
          <w:rFonts w:ascii="Times New Roman" w:hAnsi="Times New Roman"/>
          <w:sz w:val="24"/>
          <w:szCs w:val="24"/>
        </w:rPr>
        <w:t>ę</w:t>
      </w:r>
      <w:r w:rsidR="002A3B36" w:rsidRPr="00E268ED">
        <w:rPr>
          <w:rFonts w:ascii="Times New Roman" w:hAnsi="Times New Roman"/>
          <w:sz w:val="24"/>
          <w:szCs w:val="24"/>
        </w:rPr>
        <w:t xml:space="preserve">, </w:t>
      </w:r>
      <w:r w:rsidR="00706683" w:rsidRPr="00E268ED">
        <w:rPr>
          <w:rFonts w:ascii="Times New Roman" w:hAnsi="Times New Roman"/>
          <w:sz w:val="24"/>
          <w:szCs w:val="24"/>
        </w:rPr>
        <w:t xml:space="preserve">pareigybės aprašyme </w:t>
      </w:r>
      <w:r w:rsidR="002A3B36" w:rsidRPr="00E268ED">
        <w:rPr>
          <w:rFonts w:ascii="Times New Roman" w:hAnsi="Times New Roman"/>
          <w:sz w:val="24"/>
          <w:szCs w:val="24"/>
        </w:rPr>
        <w:t xml:space="preserve">nustatomas konkrečios kompetencijos lygis. </w:t>
      </w:r>
    </w:p>
    <w:p w14:paraId="00EF3773" w14:textId="77777777" w:rsidR="001127A6" w:rsidRPr="00E268ED" w:rsidRDefault="000C4C2C" w:rsidP="002A3B36">
      <w:pPr>
        <w:pStyle w:val="Sraopastraipa"/>
        <w:tabs>
          <w:tab w:val="left" w:pos="284"/>
          <w:tab w:val="left" w:pos="709"/>
          <w:tab w:val="left" w:pos="993"/>
          <w:tab w:val="left" w:pos="1134"/>
        </w:tabs>
        <w:ind w:left="0" w:firstLine="567"/>
        <w:jc w:val="both"/>
        <w:rPr>
          <w:rFonts w:ascii="Times New Roman" w:hAnsi="Times New Roman"/>
          <w:sz w:val="24"/>
          <w:szCs w:val="24"/>
        </w:rPr>
      </w:pPr>
      <w:r w:rsidRPr="00E268ED">
        <w:rPr>
          <w:rFonts w:ascii="Times New Roman" w:hAnsi="Times New Roman"/>
          <w:sz w:val="24"/>
          <w:szCs w:val="24"/>
        </w:rPr>
        <w:t>5</w:t>
      </w:r>
      <w:r w:rsidR="00876CE4" w:rsidRPr="00E268ED">
        <w:rPr>
          <w:rFonts w:ascii="Times New Roman" w:hAnsi="Times New Roman"/>
          <w:sz w:val="24"/>
          <w:szCs w:val="24"/>
        </w:rPr>
        <w:t>1</w:t>
      </w:r>
      <w:r w:rsidR="002A3B36" w:rsidRPr="00E268ED">
        <w:rPr>
          <w:rFonts w:ascii="Times New Roman" w:hAnsi="Times New Roman"/>
          <w:sz w:val="24"/>
          <w:szCs w:val="24"/>
        </w:rPr>
        <w:t xml:space="preserve">. </w:t>
      </w:r>
      <w:r w:rsidR="001127A6" w:rsidRPr="00E268ED">
        <w:rPr>
          <w:rFonts w:ascii="Times New Roman" w:hAnsi="Times New Roman"/>
          <w:sz w:val="24"/>
          <w:szCs w:val="24"/>
        </w:rPr>
        <w:t xml:space="preserve">Valstybės tarnautojų pareigybės </w:t>
      </w:r>
      <w:r w:rsidR="00EC7AE4" w:rsidRPr="00E268ED">
        <w:rPr>
          <w:rFonts w:ascii="Times New Roman" w:hAnsi="Times New Roman"/>
          <w:sz w:val="24"/>
          <w:szCs w:val="24"/>
        </w:rPr>
        <w:t xml:space="preserve">lygmeniui </w:t>
      </w:r>
      <w:r w:rsidR="001127A6" w:rsidRPr="00E268ED">
        <w:rPr>
          <w:rFonts w:ascii="Times New Roman" w:hAnsi="Times New Roman"/>
          <w:sz w:val="24"/>
          <w:szCs w:val="24"/>
        </w:rPr>
        <w:t>nustatytų kompetencijų ir jų</w:t>
      </w:r>
      <w:r w:rsidR="00AE12D1" w:rsidRPr="00E268ED">
        <w:rPr>
          <w:rFonts w:ascii="Times New Roman" w:hAnsi="Times New Roman"/>
          <w:sz w:val="24"/>
          <w:szCs w:val="24"/>
        </w:rPr>
        <w:t xml:space="preserve"> </w:t>
      </w:r>
      <w:r w:rsidR="001127A6" w:rsidRPr="00E268ED">
        <w:rPr>
          <w:rFonts w:ascii="Times New Roman" w:hAnsi="Times New Roman"/>
          <w:sz w:val="24"/>
          <w:szCs w:val="24"/>
        </w:rPr>
        <w:t xml:space="preserve">lygių visuma yra atitinkamos valstybės tarnautojo pareigybės </w:t>
      </w:r>
      <w:r w:rsidR="00673FE1" w:rsidRPr="00E268ED">
        <w:rPr>
          <w:rFonts w:ascii="Times New Roman" w:hAnsi="Times New Roman"/>
          <w:sz w:val="24"/>
          <w:szCs w:val="24"/>
        </w:rPr>
        <w:t xml:space="preserve">lygmens </w:t>
      </w:r>
      <w:r w:rsidR="001127A6" w:rsidRPr="00E268ED">
        <w:rPr>
          <w:rFonts w:ascii="Times New Roman" w:hAnsi="Times New Roman"/>
          <w:sz w:val="24"/>
          <w:szCs w:val="24"/>
        </w:rPr>
        <w:t xml:space="preserve">kompetencijų profilis. Valstybės tarnautojų pareigybių </w:t>
      </w:r>
      <w:r w:rsidR="00673FE1" w:rsidRPr="00E268ED">
        <w:rPr>
          <w:rFonts w:ascii="Times New Roman" w:hAnsi="Times New Roman"/>
          <w:sz w:val="24"/>
          <w:szCs w:val="24"/>
        </w:rPr>
        <w:t xml:space="preserve">lygmens </w:t>
      </w:r>
      <w:r w:rsidR="001127A6" w:rsidRPr="00E268ED">
        <w:rPr>
          <w:rFonts w:ascii="Times New Roman" w:hAnsi="Times New Roman"/>
          <w:sz w:val="24"/>
          <w:szCs w:val="24"/>
        </w:rPr>
        <w:t xml:space="preserve">kompetencijų profiliai nustatyti Metodikos </w:t>
      </w:r>
      <w:r w:rsidR="00EC7AE4" w:rsidRPr="00E268ED">
        <w:rPr>
          <w:rFonts w:ascii="Times New Roman" w:hAnsi="Times New Roman"/>
          <w:sz w:val="24"/>
          <w:szCs w:val="24"/>
        </w:rPr>
        <w:t>4</w:t>
      </w:r>
      <w:r w:rsidR="001127A6" w:rsidRPr="00E268ED">
        <w:rPr>
          <w:rFonts w:ascii="Times New Roman" w:hAnsi="Times New Roman"/>
          <w:sz w:val="24"/>
          <w:szCs w:val="24"/>
        </w:rPr>
        <w:t xml:space="preserve"> priede.</w:t>
      </w:r>
    </w:p>
    <w:p w14:paraId="742EEF58" w14:textId="77777777" w:rsidR="0003285E" w:rsidRPr="00E268ED" w:rsidRDefault="0003285E" w:rsidP="0003285E">
      <w:pPr>
        <w:jc w:val="center"/>
        <w:rPr>
          <w:b/>
          <w:szCs w:val="24"/>
        </w:rPr>
      </w:pPr>
    </w:p>
    <w:p w14:paraId="47A1087E" w14:textId="77777777" w:rsidR="00D84C8D" w:rsidRPr="00E268ED" w:rsidRDefault="00834ED7" w:rsidP="00525ABA">
      <w:pPr>
        <w:tabs>
          <w:tab w:val="left" w:pos="993"/>
        </w:tabs>
        <w:jc w:val="center"/>
        <w:rPr>
          <w:b/>
          <w:szCs w:val="24"/>
        </w:rPr>
      </w:pPr>
      <w:r w:rsidRPr="00E268ED">
        <w:rPr>
          <w:b/>
          <w:szCs w:val="24"/>
        </w:rPr>
        <w:t xml:space="preserve">III </w:t>
      </w:r>
      <w:r w:rsidR="00D84C8D" w:rsidRPr="00E268ED">
        <w:rPr>
          <w:b/>
          <w:szCs w:val="24"/>
        </w:rPr>
        <w:t>SKYRIUS</w:t>
      </w:r>
    </w:p>
    <w:p w14:paraId="07CFA304" w14:textId="77777777" w:rsidR="00A14C51" w:rsidRPr="00E268ED" w:rsidRDefault="00A14C51" w:rsidP="00525ABA">
      <w:pPr>
        <w:tabs>
          <w:tab w:val="left" w:pos="993"/>
        </w:tabs>
        <w:jc w:val="center"/>
        <w:rPr>
          <w:b/>
          <w:szCs w:val="24"/>
        </w:rPr>
      </w:pPr>
      <w:r w:rsidRPr="00E268ED">
        <w:rPr>
          <w:b/>
          <w:szCs w:val="24"/>
        </w:rPr>
        <w:lastRenderedPageBreak/>
        <w:t>BAIGIAMOSIOS NUOSTATOS</w:t>
      </w:r>
    </w:p>
    <w:p w14:paraId="43AD90BE" w14:textId="77777777" w:rsidR="00AF457E" w:rsidRPr="00E268ED" w:rsidRDefault="00AF457E" w:rsidP="00AF457E">
      <w:pPr>
        <w:tabs>
          <w:tab w:val="left" w:pos="709"/>
          <w:tab w:val="left" w:pos="993"/>
        </w:tabs>
        <w:ind w:firstLine="709"/>
        <w:contextualSpacing/>
        <w:jc w:val="both"/>
        <w:rPr>
          <w:rFonts w:eastAsia="Calibri"/>
          <w:szCs w:val="24"/>
        </w:rPr>
      </w:pPr>
    </w:p>
    <w:p w14:paraId="74969D04" w14:textId="77777777" w:rsidR="00AF457E" w:rsidRPr="00E268ED" w:rsidRDefault="000C4C2C" w:rsidP="00AF457E">
      <w:pPr>
        <w:tabs>
          <w:tab w:val="left" w:pos="709"/>
          <w:tab w:val="left" w:pos="993"/>
        </w:tabs>
        <w:ind w:firstLine="709"/>
        <w:contextualSpacing/>
        <w:jc w:val="both"/>
        <w:rPr>
          <w:rFonts w:eastAsia="Calibri"/>
          <w:szCs w:val="24"/>
        </w:rPr>
      </w:pPr>
      <w:r w:rsidRPr="00E268ED">
        <w:rPr>
          <w:rFonts w:eastAsia="Calibri"/>
          <w:szCs w:val="24"/>
        </w:rPr>
        <w:t>5</w:t>
      </w:r>
      <w:r w:rsidR="00876CE4" w:rsidRPr="00E268ED">
        <w:rPr>
          <w:rFonts w:eastAsia="Calibri"/>
          <w:szCs w:val="24"/>
        </w:rPr>
        <w:t>2</w:t>
      </w:r>
      <w:r w:rsidR="00AF457E" w:rsidRPr="00E268ED">
        <w:rPr>
          <w:rFonts w:eastAsia="Calibri"/>
          <w:szCs w:val="24"/>
        </w:rPr>
        <w:t>. P</w:t>
      </w:r>
      <w:r w:rsidR="00AF457E" w:rsidRPr="00E268ED">
        <w:rPr>
          <w:szCs w:val="24"/>
        </w:rPr>
        <w:t>areigybių aprašym</w:t>
      </w:r>
      <w:r w:rsidR="00834ED7" w:rsidRPr="00E268ED">
        <w:rPr>
          <w:szCs w:val="24"/>
        </w:rPr>
        <w:t>us</w:t>
      </w:r>
      <w:r w:rsidR="00AF457E" w:rsidRPr="00E268ED">
        <w:rPr>
          <w:szCs w:val="24"/>
        </w:rPr>
        <w:t xml:space="preserve"> ir įstaigos valstybės tarnautojų pareigybių sąraš</w:t>
      </w:r>
      <w:r w:rsidR="00834ED7" w:rsidRPr="00E268ED">
        <w:rPr>
          <w:szCs w:val="24"/>
        </w:rPr>
        <w:t>us</w:t>
      </w:r>
      <w:r w:rsidR="00AF457E" w:rsidRPr="00E268ED">
        <w:rPr>
          <w:szCs w:val="24"/>
        </w:rPr>
        <w:t xml:space="preserve"> </w:t>
      </w:r>
      <w:r w:rsidR="00834ED7" w:rsidRPr="00E268ED">
        <w:rPr>
          <w:szCs w:val="24"/>
        </w:rPr>
        <w:t>tvirtina asmenys</w:t>
      </w:r>
      <w:r w:rsidR="00AF457E" w:rsidRPr="00E268ED">
        <w:rPr>
          <w:szCs w:val="24"/>
        </w:rPr>
        <w:t xml:space="preserve">, nurodyti Lietuvos Respublikos valstybės tarnybos įstatymo 8 straipsnio </w:t>
      </w:r>
      <w:r w:rsidR="00A209F9" w:rsidRPr="00E268ED">
        <w:rPr>
          <w:szCs w:val="24"/>
        </w:rPr>
        <w:t>4</w:t>
      </w:r>
      <w:r w:rsidR="00AF457E" w:rsidRPr="00E268ED">
        <w:rPr>
          <w:szCs w:val="24"/>
        </w:rPr>
        <w:t xml:space="preserve"> dalyje.</w:t>
      </w:r>
    </w:p>
    <w:p w14:paraId="5112940B" w14:textId="77777777" w:rsidR="00A14C51" w:rsidRPr="00E268ED" w:rsidRDefault="000C4C2C" w:rsidP="00AF457E">
      <w:pPr>
        <w:tabs>
          <w:tab w:val="left" w:pos="709"/>
          <w:tab w:val="left" w:pos="993"/>
        </w:tabs>
        <w:ind w:firstLine="709"/>
        <w:contextualSpacing/>
        <w:jc w:val="both"/>
        <w:rPr>
          <w:rFonts w:eastAsia="Calibri"/>
          <w:szCs w:val="24"/>
        </w:rPr>
      </w:pPr>
      <w:r w:rsidRPr="00E268ED">
        <w:rPr>
          <w:szCs w:val="24"/>
        </w:rPr>
        <w:t>5</w:t>
      </w:r>
      <w:r w:rsidR="00876CE4" w:rsidRPr="00E268ED">
        <w:rPr>
          <w:szCs w:val="24"/>
        </w:rPr>
        <w:t>3</w:t>
      </w:r>
      <w:r w:rsidR="00AF457E" w:rsidRPr="00E268ED">
        <w:rPr>
          <w:szCs w:val="24"/>
        </w:rPr>
        <w:t xml:space="preserve">. </w:t>
      </w:r>
      <w:r w:rsidR="00834ED7" w:rsidRPr="00E268ED">
        <w:rPr>
          <w:szCs w:val="24"/>
        </w:rPr>
        <w:t>Su p</w:t>
      </w:r>
      <w:r w:rsidR="00AF457E" w:rsidRPr="00E268ED">
        <w:rPr>
          <w:szCs w:val="24"/>
        </w:rPr>
        <w:t>atvirtint</w:t>
      </w:r>
      <w:r w:rsidR="00834ED7" w:rsidRPr="00E268ED">
        <w:rPr>
          <w:szCs w:val="24"/>
        </w:rPr>
        <w:t>u</w:t>
      </w:r>
      <w:r w:rsidR="00AF457E" w:rsidRPr="00E268ED">
        <w:rPr>
          <w:szCs w:val="24"/>
        </w:rPr>
        <w:t xml:space="preserve"> pareigybės aprašym</w:t>
      </w:r>
      <w:r w:rsidR="00834ED7" w:rsidRPr="00E268ED">
        <w:rPr>
          <w:szCs w:val="24"/>
        </w:rPr>
        <w:t>u</w:t>
      </w:r>
      <w:r w:rsidR="00AF457E" w:rsidRPr="00E268ED">
        <w:rPr>
          <w:szCs w:val="24"/>
        </w:rPr>
        <w:t xml:space="preserve"> supažin</w:t>
      </w:r>
      <w:r w:rsidR="00834ED7" w:rsidRPr="00E268ED">
        <w:rPr>
          <w:szCs w:val="24"/>
        </w:rPr>
        <w:t>dinamas</w:t>
      </w:r>
      <w:r w:rsidR="00AF457E" w:rsidRPr="00E268ED">
        <w:rPr>
          <w:szCs w:val="24"/>
        </w:rPr>
        <w:t xml:space="preserve"> valstybės tarnautoj</w:t>
      </w:r>
      <w:r w:rsidR="00834ED7" w:rsidRPr="00E268ED">
        <w:rPr>
          <w:szCs w:val="24"/>
        </w:rPr>
        <w:t>as</w:t>
      </w:r>
      <w:r w:rsidR="00AF457E" w:rsidRPr="00E268ED">
        <w:rPr>
          <w:szCs w:val="24"/>
        </w:rPr>
        <w:t xml:space="preserve">. </w:t>
      </w:r>
    </w:p>
    <w:p w14:paraId="50C651EC" w14:textId="77777777" w:rsidR="00A14C51" w:rsidRPr="00E268ED" w:rsidRDefault="00A14C51" w:rsidP="00D8152E">
      <w:pPr>
        <w:tabs>
          <w:tab w:val="left" w:pos="993"/>
        </w:tabs>
        <w:ind w:firstLine="709"/>
        <w:jc w:val="both"/>
        <w:rPr>
          <w:szCs w:val="24"/>
        </w:rPr>
      </w:pPr>
    </w:p>
    <w:p w14:paraId="6341A219" w14:textId="77777777" w:rsidR="000C4A30" w:rsidRPr="00E268ED" w:rsidRDefault="000C4A30" w:rsidP="000C4A30">
      <w:pPr>
        <w:tabs>
          <w:tab w:val="left" w:pos="993"/>
        </w:tabs>
        <w:ind w:firstLine="709"/>
        <w:jc w:val="center"/>
        <w:rPr>
          <w:szCs w:val="24"/>
        </w:rPr>
      </w:pPr>
      <w:r w:rsidRPr="00E268ED">
        <w:rPr>
          <w:szCs w:val="24"/>
        </w:rPr>
        <w:t>___________________</w:t>
      </w:r>
    </w:p>
    <w:p w14:paraId="67F49157" w14:textId="77777777" w:rsidR="00C167CC" w:rsidRPr="00E268ED" w:rsidRDefault="00C167CC" w:rsidP="00444341">
      <w:pPr>
        <w:tabs>
          <w:tab w:val="left" w:pos="993"/>
        </w:tabs>
        <w:rPr>
          <w:szCs w:val="24"/>
        </w:rPr>
        <w:sectPr w:rsidR="00C167CC" w:rsidRPr="00E268ED" w:rsidSect="007A4D82">
          <w:pgSz w:w="11906" w:h="16838"/>
          <w:pgMar w:top="1701" w:right="567" w:bottom="1134" w:left="1701" w:header="567" w:footer="567" w:gutter="0"/>
          <w:pgNumType w:start="1"/>
          <w:cols w:space="1296"/>
          <w:titlePg/>
          <w:docGrid w:linePitch="360"/>
        </w:sectPr>
      </w:pPr>
    </w:p>
    <w:p w14:paraId="2C78A4E7" w14:textId="77777777" w:rsidR="003A2C86" w:rsidRPr="00E268ED" w:rsidRDefault="003A2C86" w:rsidP="007D0140">
      <w:pPr>
        <w:tabs>
          <w:tab w:val="left" w:pos="993"/>
          <w:tab w:val="left" w:pos="8789"/>
        </w:tabs>
        <w:ind w:left="6237"/>
        <w:rPr>
          <w:szCs w:val="24"/>
        </w:rPr>
      </w:pPr>
      <w:r w:rsidRPr="00E268ED">
        <w:rPr>
          <w:szCs w:val="24"/>
        </w:rPr>
        <w:lastRenderedPageBreak/>
        <w:t xml:space="preserve">Valstybės tarnautojų pareigybių aprašymo ir vertinimo metodikos  </w:t>
      </w:r>
    </w:p>
    <w:p w14:paraId="2B5AF3C8" w14:textId="77777777" w:rsidR="00EA3AFE" w:rsidRPr="00E268ED" w:rsidRDefault="00C14BFC" w:rsidP="00D8152E">
      <w:pPr>
        <w:tabs>
          <w:tab w:val="left" w:pos="993"/>
        </w:tabs>
        <w:ind w:left="5517" w:firstLine="709"/>
        <w:rPr>
          <w:szCs w:val="24"/>
        </w:rPr>
      </w:pPr>
      <w:r w:rsidRPr="00E268ED">
        <w:rPr>
          <w:szCs w:val="24"/>
        </w:rPr>
        <w:t>1</w:t>
      </w:r>
      <w:r w:rsidR="003A2C86" w:rsidRPr="00E268ED">
        <w:rPr>
          <w:szCs w:val="24"/>
        </w:rPr>
        <w:t xml:space="preserve"> priedas</w:t>
      </w:r>
    </w:p>
    <w:p w14:paraId="5B470C88" w14:textId="77777777" w:rsidR="00825861" w:rsidRPr="00E268ED" w:rsidRDefault="00825861" w:rsidP="00825861">
      <w:pPr>
        <w:tabs>
          <w:tab w:val="left" w:pos="993"/>
        </w:tabs>
        <w:jc w:val="center"/>
        <w:rPr>
          <w:szCs w:val="24"/>
        </w:rPr>
      </w:pPr>
    </w:p>
    <w:p w14:paraId="4FB8A52E" w14:textId="77777777" w:rsidR="00825861" w:rsidRPr="00E268ED" w:rsidRDefault="00825861" w:rsidP="00480628">
      <w:pPr>
        <w:tabs>
          <w:tab w:val="left" w:pos="993"/>
          <w:tab w:val="left" w:pos="6237"/>
        </w:tabs>
        <w:jc w:val="center"/>
        <w:rPr>
          <w:b/>
          <w:szCs w:val="24"/>
        </w:rPr>
      </w:pPr>
      <w:r w:rsidRPr="00E268ED">
        <w:rPr>
          <w:b/>
          <w:szCs w:val="24"/>
        </w:rPr>
        <w:t xml:space="preserve">VALSTYBĖS TARNAUTOJŲ PAREIGYBĖS, KURIOMS VEIKLOS SRITIS </w:t>
      </w:r>
      <w:r w:rsidR="00F02D96" w:rsidRPr="00E268ED">
        <w:rPr>
          <w:b/>
          <w:szCs w:val="24"/>
        </w:rPr>
        <w:t xml:space="preserve">NENUSTATOMA ARBA </w:t>
      </w:r>
      <w:r w:rsidRPr="00E268ED">
        <w:rPr>
          <w:b/>
          <w:szCs w:val="24"/>
        </w:rPr>
        <w:t>NUSTATOMA SU IŠIMTIMIS</w:t>
      </w:r>
    </w:p>
    <w:p w14:paraId="79A5C580" w14:textId="77777777" w:rsidR="005520E4" w:rsidRPr="00E268ED" w:rsidRDefault="005520E4" w:rsidP="00480628">
      <w:pPr>
        <w:tabs>
          <w:tab w:val="left" w:pos="993"/>
          <w:tab w:val="left" w:pos="6237"/>
        </w:tabs>
        <w:jc w:val="center"/>
        <w:rPr>
          <w:b/>
          <w:szCs w:val="24"/>
        </w:rPr>
      </w:pPr>
    </w:p>
    <w:p w14:paraId="6796C000" w14:textId="77777777" w:rsidR="00EA3AFE" w:rsidRPr="00E268ED" w:rsidRDefault="00EA3AFE" w:rsidP="00D8152E">
      <w:pPr>
        <w:tabs>
          <w:tab w:val="left" w:pos="993"/>
        </w:tabs>
        <w:ind w:firstLine="709"/>
        <w:rPr>
          <w:b/>
          <w:szCs w:val="24"/>
        </w:rPr>
      </w:pPr>
    </w:p>
    <w:tbl>
      <w:tblPr>
        <w:tblW w:w="918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6"/>
        <w:gridCol w:w="4819"/>
      </w:tblGrid>
      <w:tr w:rsidR="00CE6183" w:rsidRPr="00E268ED" w14:paraId="214581A4" w14:textId="77777777" w:rsidTr="00480628">
        <w:trPr>
          <w:trHeight w:val="1471"/>
        </w:trPr>
        <w:tc>
          <w:tcPr>
            <w:tcW w:w="4366" w:type="dxa"/>
            <w:shd w:val="clear" w:color="auto" w:fill="auto"/>
          </w:tcPr>
          <w:p w14:paraId="1D50AD9F" w14:textId="77777777" w:rsidR="00CE6183" w:rsidRPr="00E268ED" w:rsidRDefault="00CE6183" w:rsidP="00D8152E">
            <w:pPr>
              <w:tabs>
                <w:tab w:val="left" w:pos="993"/>
              </w:tabs>
              <w:jc w:val="center"/>
              <w:rPr>
                <w:b/>
                <w:szCs w:val="24"/>
              </w:rPr>
            </w:pPr>
            <w:r w:rsidRPr="00E268ED">
              <w:rPr>
                <w:b/>
                <w:szCs w:val="24"/>
              </w:rPr>
              <w:t>Valstybės tarnautojų pareigybės, kurioms veiklos sritis nenustatoma</w:t>
            </w:r>
          </w:p>
          <w:p w14:paraId="3B217CA3" w14:textId="77777777" w:rsidR="00CE6183" w:rsidRPr="00E268ED" w:rsidRDefault="00CE6183" w:rsidP="00D8152E">
            <w:pPr>
              <w:tabs>
                <w:tab w:val="left" w:pos="993"/>
              </w:tabs>
              <w:ind w:firstLine="709"/>
              <w:rPr>
                <w:b/>
                <w:szCs w:val="24"/>
              </w:rPr>
            </w:pPr>
          </w:p>
        </w:tc>
        <w:tc>
          <w:tcPr>
            <w:tcW w:w="4819" w:type="dxa"/>
            <w:shd w:val="clear" w:color="auto" w:fill="auto"/>
          </w:tcPr>
          <w:p w14:paraId="0EB744D2" w14:textId="77777777" w:rsidR="00CE6183" w:rsidRPr="00E268ED" w:rsidRDefault="00CE6183" w:rsidP="00D8152E">
            <w:pPr>
              <w:tabs>
                <w:tab w:val="left" w:pos="993"/>
              </w:tabs>
              <w:jc w:val="center"/>
              <w:rPr>
                <w:b/>
                <w:szCs w:val="24"/>
              </w:rPr>
            </w:pPr>
            <w:r w:rsidRPr="00E268ED">
              <w:rPr>
                <w:b/>
                <w:szCs w:val="24"/>
              </w:rPr>
              <w:t xml:space="preserve">Valstybės tarnautojų pareigybės, kurių veiklos sritis gali būti pasirenkama iš bendrųjų ir/ar specialiųjų veiklos sričių arba </w:t>
            </w:r>
            <w:r w:rsidR="00312AA7" w:rsidRPr="00E268ED">
              <w:rPr>
                <w:b/>
                <w:szCs w:val="24"/>
              </w:rPr>
              <w:t xml:space="preserve">kita specialioji </w:t>
            </w:r>
            <w:r w:rsidR="00A85752" w:rsidRPr="00E268ED">
              <w:rPr>
                <w:b/>
                <w:szCs w:val="24"/>
              </w:rPr>
              <w:t xml:space="preserve">veiklos </w:t>
            </w:r>
            <w:r w:rsidR="00312AA7" w:rsidRPr="00E268ED">
              <w:rPr>
                <w:b/>
                <w:szCs w:val="24"/>
              </w:rPr>
              <w:t xml:space="preserve">sritis </w:t>
            </w:r>
            <w:r w:rsidRPr="00E268ED">
              <w:rPr>
                <w:b/>
                <w:szCs w:val="24"/>
              </w:rPr>
              <w:t>nustatoma pareigybės aprašymą rengiančio asmens</w:t>
            </w:r>
          </w:p>
          <w:p w14:paraId="27D7EA55" w14:textId="77777777" w:rsidR="00CE6183" w:rsidRPr="00E268ED" w:rsidRDefault="00CE6183" w:rsidP="00D8152E">
            <w:pPr>
              <w:tabs>
                <w:tab w:val="left" w:pos="993"/>
              </w:tabs>
              <w:ind w:firstLine="709"/>
              <w:rPr>
                <w:b/>
                <w:szCs w:val="24"/>
              </w:rPr>
            </w:pPr>
          </w:p>
        </w:tc>
      </w:tr>
      <w:tr w:rsidR="00CE6183" w:rsidRPr="00E268ED" w14:paraId="069C4C68" w14:textId="77777777" w:rsidTr="00D8152E">
        <w:tc>
          <w:tcPr>
            <w:tcW w:w="4366" w:type="dxa"/>
            <w:shd w:val="clear" w:color="auto" w:fill="auto"/>
          </w:tcPr>
          <w:p w14:paraId="028B445A" w14:textId="77777777" w:rsidR="00CE6183" w:rsidRPr="00E268ED" w:rsidRDefault="00CE6183" w:rsidP="00D8152E">
            <w:pPr>
              <w:tabs>
                <w:tab w:val="left" w:pos="993"/>
              </w:tabs>
              <w:ind w:firstLine="5"/>
              <w:rPr>
                <w:szCs w:val="24"/>
              </w:rPr>
            </w:pPr>
            <w:r w:rsidRPr="00E268ED">
              <w:rPr>
                <w:szCs w:val="24"/>
              </w:rPr>
              <w:t>Įstaigos vadovas</w:t>
            </w:r>
            <w:r w:rsidR="00763BF5" w:rsidRPr="00E268ED">
              <w:rPr>
                <w:szCs w:val="24"/>
              </w:rPr>
              <w:t>,</w:t>
            </w:r>
          </w:p>
          <w:p w14:paraId="33C9E705" w14:textId="77777777" w:rsidR="00CE6183" w:rsidRPr="00E268ED" w:rsidRDefault="00CE6183" w:rsidP="00D8152E">
            <w:pPr>
              <w:tabs>
                <w:tab w:val="left" w:pos="993"/>
              </w:tabs>
              <w:ind w:firstLine="5"/>
              <w:rPr>
                <w:szCs w:val="24"/>
              </w:rPr>
            </w:pPr>
            <w:r w:rsidRPr="00E268ED">
              <w:rPr>
                <w:szCs w:val="24"/>
              </w:rPr>
              <w:t>Seimo kancleris</w:t>
            </w:r>
            <w:r w:rsidR="00763BF5" w:rsidRPr="00E268ED">
              <w:rPr>
                <w:szCs w:val="24"/>
              </w:rPr>
              <w:t>,</w:t>
            </w:r>
          </w:p>
          <w:p w14:paraId="63B078BE" w14:textId="77777777" w:rsidR="00CE6183" w:rsidRPr="00E268ED" w:rsidRDefault="00CE6183" w:rsidP="00D8152E">
            <w:pPr>
              <w:tabs>
                <w:tab w:val="left" w:pos="993"/>
              </w:tabs>
              <w:ind w:firstLine="5"/>
              <w:rPr>
                <w:szCs w:val="24"/>
              </w:rPr>
            </w:pPr>
            <w:r w:rsidRPr="00E268ED">
              <w:rPr>
                <w:szCs w:val="24"/>
              </w:rPr>
              <w:t>Respublikos Prezidento kanceliarijos kancleris</w:t>
            </w:r>
            <w:r w:rsidR="00763BF5" w:rsidRPr="00E268ED">
              <w:rPr>
                <w:szCs w:val="24"/>
              </w:rPr>
              <w:t>,</w:t>
            </w:r>
          </w:p>
          <w:p w14:paraId="0414FE46" w14:textId="77777777" w:rsidR="00CE6183" w:rsidRPr="00E268ED" w:rsidRDefault="00CE6183" w:rsidP="00D8152E">
            <w:pPr>
              <w:tabs>
                <w:tab w:val="left" w:pos="993"/>
              </w:tabs>
              <w:ind w:firstLine="5"/>
              <w:rPr>
                <w:szCs w:val="24"/>
              </w:rPr>
            </w:pPr>
            <w:r w:rsidRPr="00E268ED">
              <w:rPr>
                <w:szCs w:val="24"/>
              </w:rPr>
              <w:t>Ministerijos kancleris</w:t>
            </w:r>
            <w:r w:rsidR="00763BF5" w:rsidRPr="00E268ED">
              <w:rPr>
                <w:szCs w:val="24"/>
              </w:rPr>
              <w:t>,</w:t>
            </w:r>
          </w:p>
          <w:p w14:paraId="346B7076" w14:textId="77777777" w:rsidR="00CE6183" w:rsidRPr="00E268ED" w:rsidRDefault="00CE6183" w:rsidP="00D8152E">
            <w:pPr>
              <w:tabs>
                <w:tab w:val="left" w:pos="993"/>
              </w:tabs>
              <w:ind w:firstLine="5"/>
              <w:rPr>
                <w:szCs w:val="24"/>
              </w:rPr>
            </w:pPr>
            <w:r w:rsidRPr="00E268ED">
              <w:rPr>
                <w:szCs w:val="24"/>
              </w:rPr>
              <w:t>Savivaldybės kontrolierius (kai neturi pavaldžių asmenų)</w:t>
            </w:r>
            <w:r w:rsidR="00763BF5" w:rsidRPr="00E268ED">
              <w:rPr>
                <w:szCs w:val="24"/>
              </w:rPr>
              <w:t>,</w:t>
            </w:r>
          </w:p>
          <w:p w14:paraId="18C63F14" w14:textId="77777777" w:rsidR="00CE6183" w:rsidRPr="00E268ED" w:rsidRDefault="00CE6183" w:rsidP="00D8152E">
            <w:pPr>
              <w:tabs>
                <w:tab w:val="left" w:pos="993"/>
              </w:tabs>
              <w:ind w:firstLine="5"/>
              <w:rPr>
                <w:szCs w:val="24"/>
              </w:rPr>
            </w:pPr>
            <w:r w:rsidRPr="00E268ED">
              <w:rPr>
                <w:szCs w:val="24"/>
              </w:rPr>
              <w:t xml:space="preserve">Komisijos ar tarybos administracijos direktorius (kai neturi pavaldžių </w:t>
            </w:r>
            <w:r w:rsidR="00CD7D53" w:rsidRPr="00E268ED">
              <w:rPr>
                <w:szCs w:val="24"/>
              </w:rPr>
              <w:t>administracijos</w:t>
            </w:r>
            <w:r w:rsidRPr="00E268ED">
              <w:rPr>
                <w:szCs w:val="24"/>
              </w:rPr>
              <w:t xml:space="preserve"> padalinių)</w:t>
            </w:r>
            <w:r w:rsidR="00763BF5" w:rsidRPr="00E268ED">
              <w:rPr>
                <w:szCs w:val="24"/>
              </w:rPr>
              <w:t>,</w:t>
            </w:r>
          </w:p>
          <w:p w14:paraId="086E9E70" w14:textId="77777777" w:rsidR="00CE6183" w:rsidRPr="00E268ED" w:rsidRDefault="00CE6183" w:rsidP="00D8152E">
            <w:pPr>
              <w:tabs>
                <w:tab w:val="left" w:pos="993"/>
              </w:tabs>
              <w:ind w:firstLine="5"/>
              <w:rPr>
                <w:szCs w:val="24"/>
              </w:rPr>
            </w:pPr>
            <w:r w:rsidRPr="00E268ED">
              <w:rPr>
                <w:szCs w:val="24"/>
              </w:rPr>
              <w:t xml:space="preserve">Komisijos ar tarybos sekretoriato vadovas (kai neturi pavaldžių </w:t>
            </w:r>
            <w:r w:rsidR="00CD7D53" w:rsidRPr="00E268ED">
              <w:rPr>
                <w:szCs w:val="24"/>
              </w:rPr>
              <w:t xml:space="preserve">administracijos </w:t>
            </w:r>
            <w:r w:rsidRPr="00E268ED">
              <w:rPr>
                <w:szCs w:val="24"/>
              </w:rPr>
              <w:t>padalinių)</w:t>
            </w:r>
            <w:r w:rsidR="00763BF5" w:rsidRPr="00E268ED">
              <w:rPr>
                <w:szCs w:val="24"/>
              </w:rPr>
              <w:t>,</w:t>
            </w:r>
          </w:p>
          <w:p w14:paraId="16C0DCB2" w14:textId="77777777" w:rsidR="00CE6183" w:rsidRPr="00E268ED" w:rsidRDefault="00CE6183" w:rsidP="00D8152E">
            <w:pPr>
              <w:tabs>
                <w:tab w:val="left" w:pos="993"/>
              </w:tabs>
              <w:ind w:firstLine="5"/>
              <w:rPr>
                <w:szCs w:val="24"/>
              </w:rPr>
            </w:pPr>
            <w:r w:rsidRPr="00E268ED">
              <w:rPr>
                <w:szCs w:val="24"/>
              </w:rPr>
              <w:t>Seniūnas</w:t>
            </w:r>
            <w:r w:rsidR="00763BF5" w:rsidRPr="00E268ED">
              <w:rPr>
                <w:szCs w:val="24"/>
              </w:rPr>
              <w:t>,</w:t>
            </w:r>
          </w:p>
          <w:p w14:paraId="7FDF605E" w14:textId="77777777" w:rsidR="00CE6183" w:rsidRPr="00E268ED" w:rsidRDefault="00CE6183" w:rsidP="00D8152E">
            <w:pPr>
              <w:tabs>
                <w:tab w:val="left" w:pos="993"/>
              </w:tabs>
              <w:ind w:firstLine="5"/>
              <w:rPr>
                <w:szCs w:val="24"/>
              </w:rPr>
            </w:pPr>
            <w:r w:rsidRPr="00E268ED">
              <w:rPr>
                <w:szCs w:val="24"/>
              </w:rPr>
              <w:t>Seniūno pavaduotojas</w:t>
            </w:r>
            <w:r w:rsidR="00D61F14" w:rsidRPr="00E268ED">
              <w:rPr>
                <w:szCs w:val="24"/>
              </w:rPr>
              <w:t xml:space="preserve"> (biudžetinėje įstaigoje)</w:t>
            </w:r>
            <w:r w:rsidR="00763BF5" w:rsidRPr="00E268ED">
              <w:rPr>
                <w:szCs w:val="24"/>
              </w:rPr>
              <w:t>,</w:t>
            </w:r>
          </w:p>
          <w:p w14:paraId="3780EFD5" w14:textId="77777777" w:rsidR="00CE6183" w:rsidRPr="00E268ED" w:rsidRDefault="00CE6183" w:rsidP="00D8152E">
            <w:pPr>
              <w:tabs>
                <w:tab w:val="left" w:pos="993"/>
              </w:tabs>
              <w:ind w:firstLine="5"/>
              <w:rPr>
                <w:szCs w:val="24"/>
              </w:rPr>
            </w:pPr>
            <w:r w:rsidRPr="00E268ED">
              <w:rPr>
                <w:szCs w:val="24"/>
              </w:rPr>
              <w:t>Teismo kancleris</w:t>
            </w:r>
            <w:r w:rsidR="00763BF5" w:rsidRPr="00E268ED">
              <w:rPr>
                <w:szCs w:val="24"/>
              </w:rPr>
              <w:t>,</w:t>
            </w:r>
          </w:p>
          <w:p w14:paraId="687D979E" w14:textId="77777777" w:rsidR="00CE6183" w:rsidRPr="00E268ED" w:rsidRDefault="00CE6183" w:rsidP="00D8152E">
            <w:pPr>
              <w:tabs>
                <w:tab w:val="left" w:pos="993"/>
              </w:tabs>
              <w:ind w:firstLine="5"/>
              <w:rPr>
                <w:szCs w:val="24"/>
              </w:rPr>
            </w:pPr>
            <w:r w:rsidRPr="00E268ED">
              <w:rPr>
                <w:szCs w:val="24"/>
              </w:rPr>
              <w:t>Generalinės prokuratūros kancleris</w:t>
            </w:r>
            <w:r w:rsidR="00763BF5" w:rsidRPr="00E268ED">
              <w:rPr>
                <w:szCs w:val="24"/>
              </w:rPr>
              <w:t>,</w:t>
            </w:r>
          </w:p>
          <w:p w14:paraId="352E6F0D" w14:textId="77777777" w:rsidR="00834ED7" w:rsidRPr="00E268ED" w:rsidRDefault="00834ED7" w:rsidP="00D8152E">
            <w:pPr>
              <w:tabs>
                <w:tab w:val="left" w:pos="993"/>
              </w:tabs>
              <w:ind w:firstLine="5"/>
              <w:rPr>
                <w:szCs w:val="24"/>
              </w:rPr>
            </w:pPr>
            <w:r w:rsidRPr="00E268ED">
              <w:rPr>
                <w:szCs w:val="24"/>
              </w:rPr>
              <w:t>Įstaigos prie ministerijos kancleris</w:t>
            </w:r>
          </w:p>
          <w:p w14:paraId="516719B7" w14:textId="77777777" w:rsidR="00CE6183" w:rsidRPr="00E268ED" w:rsidRDefault="00CE6183" w:rsidP="00D8152E">
            <w:pPr>
              <w:tabs>
                <w:tab w:val="left" w:pos="993"/>
              </w:tabs>
              <w:ind w:firstLine="709"/>
              <w:rPr>
                <w:b/>
                <w:szCs w:val="24"/>
              </w:rPr>
            </w:pPr>
          </w:p>
        </w:tc>
        <w:tc>
          <w:tcPr>
            <w:tcW w:w="4819" w:type="dxa"/>
            <w:shd w:val="clear" w:color="auto" w:fill="auto"/>
          </w:tcPr>
          <w:p w14:paraId="7B527312" w14:textId="77777777" w:rsidR="00CE6183" w:rsidRPr="00E268ED" w:rsidRDefault="00CE6183" w:rsidP="00D8152E">
            <w:pPr>
              <w:tabs>
                <w:tab w:val="left" w:pos="993"/>
              </w:tabs>
              <w:ind w:firstLine="5"/>
              <w:rPr>
                <w:szCs w:val="24"/>
              </w:rPr>
            </w:pPr>
            <w:r w:rsidRPr="00E268ED">
              <w:rPr>
                <w:szCs w:val="24"/>
              </w:rPr>
              <w:t>Generalinis inspektorius</w:t>
            </w:r>
            <w:r w:rsidR="00763BF5" w:rsidRPr="00E268ED">
              <w:rPr>
                <w:szCs w:val="24"/>
              </w:rPr>
              <w:t>,</w:t>
            </w:r>
          </w:p>
          <w:p w14:paraId="25156177" w14:textId="77777777" w:rsidR="00CE6183" w:rsidRPr="00E268ED" w:rsidRDefault="00CE6183" w:rsidP="00D8152E">
            <w:pPr>
              <w:tabs>
                <w:tab w:val="left" w:pos="993"/>
              </w:tabs>
              <w:ind w:firstLine="5"/>
              <w:rPr>
                <w:szCs w:val="24"/>
              </w:rPr>
            </w:pPr>
            <w:r w:rsidRPr="00E268ED">
              <w:rPr>
                <w:szCs w:val="24"/>
              </w:rPr>
              <w:t>Gynybos patarėjas</w:t>
            </w:r>
            <w:r w:rsidR="00763BF5" w:rsidRPr="00E268ED">
              <w:rPr>
                <w:szCs w:val="24"/>
              </w:rPr>
              <w:t>,</w:t>
            </w:r>
          </w:p>
          <w:p w14:paraId="4048E9AC" w14:textId="77777777" w:rsidR="00CE6183" w:rsidRPr="00E268ED" w:rsidRDefault="00CE6183" w:rsidP="00D8152E">
            <w:pPr>
              <w:tabs>
                <w:tab w:val="left" w:pos="993"/>
              </w:tabs>
              <w:ind w:firstLine="5"/>
              <w:rPr>
                <w:szCs w:val="24"/>
              </w:rPr>
            </w:pPr>
            <w:r w:rsidRPr="00E268ED">
              <w:rPr>
                <w:szCs w:val="24"/>
              </w:rPr>
              <w:t>Gynybos patarėjo pavaduotojas</w:t>
            </w:r>
            <w:r w:rsidR="00763BF5" w:rsidRPr="00E268ED">
              <w:rPr>
                <w:szCs w:val="24"/>
              </w:rPr>
              <w:t>,</w:t>
            </w:r>
          </w:p>
          <w:p w14:paraId="48394459" w14:textId="77777777" w:rsidR="00CE6183" w:rsidRPr="00E268ED" w:rsidRDefault="00CE6183" w:rsidP="00D8152E">
            <w:pPr>
              <w:tabs>
                <w:tab w:val="left" w:pos="993"/>
              </w:tabs>
              <w:ind w:firstLine="5"/>
              <w:rPr>
                <w:szCs w:val="24"/>
              </w:rPr>
            </w:pPr>
            <w:r w:rsidRPr="00E268ED">
              <w:rPr>
                <w:szCs w:val="24"/>
              </w:rPr>
              <w:t>Seimo nuolatinis atstovas Europos Sąjungoje</w:t>
            </w:r>
            <w:r w:rsidR="00763BF5" w:rsidRPr="00E268ED">
              <w:rPr>
                <w:szCs w:val="24"/>
              </w:rPr>
              <w:t>,</w:t>
            </w:r>
          </w:p>
          <w:p w14:paraId="57FFF481" w14:textId="77777777" w:rsidR="009C0DC3" w:rsidRPr="00E268ED" w:rsidRDefault="009C0DC3" w:rsidP="009C0DC3">
            <w:pPr>
              <w:tabs>
                <w:tab w:val="left" w:pos="993"/>
              </w:tabs>
              <w:ind w:firstLine="33"/>
              <w:rPr>
                <w:rFonts w:eastAsia="Calibri"/>
                <w:szCs w:val="24"/>
              </w:rPr>
            </w:pPr>
            <w:r w:rsidRPr="00E268ED">
              <w:rPr>
                <w:rFonts w:eastAsia="Calibri"/>
                <w:szCs w:val="24"/>
              </w:rPr>
              <w:t>Vyriausybės atstovas Europos Žmogaus Teisių Teisme,</w:t>
            </w:r>
          </w:p>
          <w:p w14:paraId="1153E177" w14:textId="77777777" w:rsidR="00CE6183" w:rsidRPr="00E268ED" w:rsidRDefault="00CE6183" w:rsidP="00D8152E">
            <w:pPr>
              <w:tabs>
                <w:tab w:val="left" w:pos="993"/>
              </w:tabs>
              <w:ind w:firstLine="5"/>
              <w:rPr>
                <w:szCs w:val="24"/>
              </w:rPr>
            </w:pPr>
            <w:r w:rsidRPr="00E268ED">
              <w:rPr>
                <w:szCs w:val="24"/>
              </w:rPr>
              <w:t>Teismo administracijos sekretorius</w:t>
            </w:r>
            <w:r w:rsidR="00763BF5" w:rsidRPr="00E268ED">
              <w:rPr>
                <w:szCs w:val="24"/>
              </w:rPr>
              <w:t>,</w:t>
            </w:r>
          </w:p>
          <w:p w14:paraId="59FD5B96" w14:textId="77777777" w:rsidR="00CE6183" w:rsidRPr="00E268ED" w:rsidRDefault="00CE6183" w:rsidP="00D8152E">
            <w:pPr>
              <w:tabs>
                <w:tab w:val="left" w:pos="993"/>
              </w:tabs>
              <w:ind w:firstLine="5"/>
              <w:rPr>
                <w:szCs w:val="24"/>
              </w:rPr>
            </w:pPr>
            <w:r w:rsidRPr="00E268ED">
              <w:rPr>
                <w:szCs w:val="24"/>
              </w:rPr>
              <w:t>Teismo pirmininko patarėjas</w:t>
            </w:r>
            <w:r w:rsidR="00763BF5" w:rsidRPr="00E268ED">
              <w:rPr>
                <w:szCs w:val="24"/>
              </w:rPr>
              <w:t>,</w:t>
            </w:r>
          </w:p>
          <w:p w14:paraId="67AF5CA9" w14:textId="77777777" w:rsidR="00CE6183" w:rsidRPr="00E268ED" w:rsidRDefault="00CE6183" w:rsidP="00D8152E">
            <w:pPr>
              <w:tabs>
                <w:tab w:val="left" w:pos="993"/>
              </w:tabs>
              <w:ind w:firstLine="5"/>
              <w:rPr>
                <w:szCs w:val="24"/>
              </w:rPr>
            </w:pPr>
            <w:r w:rsidRPr="00E268ED">
              <w:rPr>
                <w:szCs w:val="24"/>
              </w:rPr>
              <w:t>Teismo skyriaus pirmininko patarėjas</w:t>
            </w:r>
            <w:r w:rsidR="00763BF5" w:rsidRPr="00E268ED">
              <w:rPr>
                <w:szCs w:val="24"/>
              </w:rPr>
              <w:t>,</w:t>
            </w:r>
          </w:p>
          <w:p w14:paraId="4D82B10F" w14:textId="77777777" w:rsidR="00CE6183" w:rsidRPr="00E268ED" w:rsidRDefault="00CE6183" w:rsidP="00D8152E">
            <w:pPr>
              <w:tabs>
                <w:tab w:val="left" w:pos="993"/>
              </w:tabs>
              <w:ind w:firstLine="5"/>
              <w:rPr>
                <w:szCs w:val="24"/>
              </w:rPr>
            </w:pPr>
            <w:r w:rsidRPr="00E268ED">
              <w:rPr>
                <w:szCs w:val="24"/>
              </w:rPr>
              <w:t>Teisėjo padėjėjas</w:t>
            </w:r>
            <w:r w:rsidR="00763BF5" w:rsidRPr="00E268ED">
              <w:rPr>
                <w:szCs w:val="24"/>
              </w:rPr>
              <w:t>,</w:t>
            </w:r>
          </w:p>
          <w:p w14:paraId="29CF7B58" w14:textId="77777777" w:rsidR="00DA0ADC" w:rsidRPr="00E268ED" w:rsidRDefault="00CE6183" w:rsidP="00DA0ADC">
            <w:pPr>
              <w:tabs>
                <w:tab w:val="left" w:pos="993"/>
              </w:tabs>
              <w:ind w:firstLine="5"/>
              <w:rPr>
                <w:szCs w:val="24"/>
              </w:rPr>
            </w:pPr>
            <w:r w:rsidRPr="00E268ED">
              <w:rPr>
                <w:szCs w:val="24"/>
              </w:rPr>
              <w:t>Teismo konsultantas</w:t>
            </w:r>
            <w:r w:rsidR="00763BF5" w:rsidRPr="00E268ED">
              <w:rPr>
                <w:szCs w:val="24"/>
              </w:rPr>
              <w:t>,</w:t>
            </w:r>
            <w:r w:rsidR="00DA0ADC" w:rsidRPr="00E268ED">
              <w:rPr>
                <w:szCs w:val="24"/>
              </w:rPr>
              <w:t xml:space="preserve"> </w:t>
            </w:r>
          </w:p>
          <w:p w14:paraId="17BBB238" w14:textId="77777777" w:rsidR="00DA0ADC" w:rsidRPr="00E268ED" w:rsidRDefault="00DA0ADC" w:rsidP="00DA0ADC">
            <w:pPr>
              <w:tabs>
                <w:tab w:val="left" w:pos="993"/>
              </w:tabs>
              <w:ind w:firstLine="5"/>
              <w:rPr>
                <w:szCs w:val="24"/>
              </w:rPr>
            </w:pPr>
            <w:r w:rsidRPr="00E268ED">
              <w:rPr>
                <w:szCs w:val="24"/>
              </w:rPr>
              <w:t>Teismo posėdžių sekretorius</w:t>
            </w:r>
            <w:r w:rsidR="00763BF5" w:rsidRPr="00E268ED">
              <w:rPr>
                <w:szCs w:val="24"/>
              </w:rPr>
              <w:t>,</w:t>
            </w:r>
          </w:p>
          <w:p w14:paraId="16B0BA41" w14:textId="77777777" w:rsidR="00CE6183" w:rsidRPr="00E268ED" w:rsidRDefault="00CE6183" w:rsidP="00DA0ADC">
            <w:pPr>
              <w:tabs>
                <w:tab w:val="left" w:pos="993"/>
              </w:tabs>
              <w:rPr>
                <w:szCs w:val="24"/>
              </w:rPr>
            </w:pPr>
            <w:r w:rsidRPr="00E268ED">
              <w:rPr>
                <w:szCs w:val="24"/>
              </w:rPr>
              <w:t>Vyriausiojo prokuroro padėjėjas</w:t>
            </w:r>
            <w:r w:rsidR="00763BF5" w:rsidRPr="00E268ED">
              <w:rPr>
                <w:szCs w:val="24"/>
              </w:rPr>
              <w:t>,</w:t>
            </w:r>
          </w:p>
          <w:p w14:paraId="14E61407" w14:textId="77777777" w:rsidR="00531133" w:rsidRPr="00E268ED" w:rsidRDefault="00CE6183" w:rsidP="00531133">
            <w:pPr>
              <w:tabs>
                <w:tab w:val="left" w:pos="993"/>
              </w:tabs>
              <w:ind w:firstLine="5"/>
              <w:rPr>
                <w:szCs w:val="24"/>
              </w:rPr>
            </w:pPr>
            <w:r w:rsidRPr="00E268ED">
              <w:rPr>
                <w:szCs w:val="24"/>
              </w:rPr>
              <w:t>Prokuroro padėjėjas</w:t>
            </w:r>
            <w:r w:rsidR="00763BF5" w:rsidRPr="00E268ED">
              <w:rPr>
                <w:szCs w:val="24"/>
              </w:rPr>
              <w:t>,</w:t>
            </w:r>
          </w:p>
          <w:p w14:paraId="599AFDCC" w14:textId="77777777" w:rsidR="00DA0ADC" w:rsidRPr="00E268ED" w:rsidRDefault="00DA0ADC" w:rsidP="00DA0ADC">
            <w:pPr>
              <w:tabs>
                <w:tab w:val="left" w:pos="993"/>
              </w:tabs>
              <w:ind w:firstLine="5"/>
              <w:rPr>
                <w:szCs w:val="24"/>
              </w:rPr>
            </w:pPr>
            <w:r w:rsidRPr="00E268ED">
              <w:rPr>
                <w:szCs w:val="24"/>
              </w:rPr>
              <w:t>Specialusis atašė</w:t>
            </w:r>
            <w:r w:rsidR="00763BF5" w:rsidRPr="00E268ED">
              <w:rPr>
                <w:szCs w:val="24"/>
              </w:rPr>
              <w:t>,</w:t>
            </w:r>
          </w:p>
          <w:p w14:paraId="2A077039" w14:textId="77777777" w:rsidR="00DA0ADC" w:rsidRPr="00E268ED" w:rsidRDefault="00DA0ADC" w:rsidP="00DA0ADC">
            <w:pPr>
              <w:tabs>
                <w:tab w:val="left" w:pos="993"/>
              </w:tabs>
              <w:ind w:firstLine="5"/>
              <w:rPr>
                <w:szCs w:val="24"/>
              </w:rPr>
            </w:pPr>
            <w:r w:rsidRPr="00E268ED">
              <w:rPr>
                <w:szCs w:val="24"/>
              </w:rPr>
              <w:t>Specialiojo atašė pavaduotojas</w:t>
            </w:r>
            <w:r w:rsidR="00763BF5" w:rsidRPr="00E268ED">
              <w:rPr>
                <w:szCs w:val="24"/>
              </w:rPr>
              <w:t>,</w:t>
            </w:r>
          </w:p>
          <w:p w14:paraId="7A6910DF" w14:textId="77777777" w:rsidR="009E4727" w:rsidRPr="00E268ED" w:rsidRDefault="009E4727" w:rsidP="00DA0ADC">
            <w:pPr>
              <w:tabs>
                <w:tab w:val="left" w:pos="993"/>
              </w:tabs>
              <w:ind w:firstLine="5"/>
              <w:rPr>
                <w:szCs w:val="24"/>
              </w:rPr>
            </w:pPr>
            <w:r w:rsidRPr="00E268ED">
              <w:rPr>
                <w:szCs w:val="24"/>
              </w:rPr>
              <w:t>Valstybinio auditoriaus padėjėjas</w:t>
            </w:r>
            <w:r w:rsidR="00763BF5" w:rsidRPr="00E268ED">
              <w:rPr>
                <w:szCs w:val="24"/>
              </w:rPr>
              <w:t>,</w:t>
            </w:r>
          </w:p>
          <w:p w14:paraId="2BB936DF" w14:textId="77777777" w:rsidR="00F727FB" w:rsidRPr="00E268ED" w:rsidRDefault="00F727FB" w:rsidP="00F727FB">
            <w:pPr>
              <w:tabs>
                <w:tab w:val="left" w:pos="993"/>
              </w:tabs>
              <w:ind w:firstLine="5"/>
              <w:rPr>
                <w:szCs w:val="24"/>
              </w:rPr>
            </w:pPr>
            <w:r w:rsidRPr="00E268ED">
              <w:rPr>
                <w:szCs w:val="24"/>
              </w:rPr>
              <w:t>Vyriausiasis valstybinis auditorius</w:t>
            </w:r>
            <w:r w:rsidR="00763BF5" w:rsidRPr="00E268ED">
              <w:rPr>
                <w:szCs w:val="24"/>
              </w:rPr>
              <w:t>,</w:t>
            </w:r>
          </w:p>
          <w:p w14:paraId="7B7AC63A" w14:textId="77777777" w:rsidR="009E4727" w:rsidRPr="00E268ED" w:rsidRDefault="009E4727" w:rsidP="00DA0ADC">
            <w:pPr>
              <w:tabs>
                <w:tab w:val="left" w:pos="993"/>
              </w:tabs>
              <w:ind w:firstLine="5"/>
              <w:rPr>
                <w:szCs w:val="24"/>
              </w:rPr>
            </w:pPr>
            <w:r w:rsidRPr="00E268ED">
              <w:rPr>
                <w:szCs w:val="24"/>
              </w:rPr>
              <w:t>Vyresnysis valstybinis auditorius</w:t>
            </w:r>
            <w:r w:rsidR="00763BF5" w:rsidRPr="00E268ED">
              <w:rPr>
                <w:szCs w:val="24"/>
              </w:rPr>
              <w:t>,</w:t>
            </w:r>
          </w:p>
          <w:p w14:paraId="30138845" w14:textId="77777777" w:rsidR="00F727FB" w:rsidRPr="00E268ED" w:rsidRDefault="00F727FB" w:rsidP="00F727FB">
            <w:pPr>
              <w:tabs>
                <w:tab w:val="left" w:pos="993"/>
              </w:tabs>
              <w:ind w:firstLine="5"/>
              <w:rPr>
                <w:szCs w:val="24"/>
              </w:rPr>
            </w:pPr>
            <w:r w:rsidRPr="00E268ED">
              <w:rPr>
                <w:szCs w:val="24"/>
              </w:rPr>
              <w:t>Valstybinis auditorius</w:t>
            </w:r>
            <w:r w:rsidR="00763BF5" w:rsidRPr="00E268ED">
              <w:rPr>
                <w:szCs w:val="24"/>
              </w:rPr>
              <w:t>,</w:t>
            </w:r>
          </w:p>
          <w:p w14:paraId="785F99CD" w14:textId="77777777" w:rsidR="00CE6183" w:rsidRPr="00E268ED" w:rsidRDefault="00531133" w:rsidP="00DA0ADC">
            <w:pPr>
              <w:tabs>
                <w:tab w:val="left" w:pos="993"/>
              </w:tabs>
              <w:rPr>
                <w:szCs w:val="24"/>
              </w:rPr>
            </w:pPr>
            <w:r w:rsidRPr="00E268ED">
              <w:rPr>
                <w:szCs w:val="24"/>
              </w:rPr>
              <w:t>Politinio (asmeninio) pasitikėjimo valstybės tarnautojų pareigybės</w:t>
            </w:r>
          </w:p>
        </w:tc>
      </w:tr>
    </w:tbl>
    <w:p w14:paraId="352BD9DE" w14:textId="77777777" w:rsidR="00EA3AFE" w:rsidRPr="00E268ED" w:rsidRDefault="00EA3AFE" w:rsidP="00D8152E">
      <w:pPr>
        <w:tabs>
          <w:tab w:val="left" w:pos="993"/>
        </w:tabs>
        <w:ind w:firstLine="709"/>
        <w:rPr>
          <w:b/>
          <w:szCs w:val="24"/>
        </w:rPr>
      </w:pPr>
    </w:p>
    <w:p w14:paraId="6E51FA4E" w14:textId="77777777" w:rsidR="00EA3AFE" w:rsidRPr="00E268ED" w:rsidRDefault="00EA3AFE" w:rsidP="00D8152E">
      <w:pPr>
        <w:tabs>
          <w:tab w:val="left" w:pos="993"/>
        </w:tabs>
        <w:ind w:firstLine="709"/>
        <w:jc w:val="center"/>
        <w:rPr>
          <w:szCs w:val="24"/>
        </w:rPr>
      </w:pPr>
      <w:r w:rsidRPr="00E268ED">
        <w:rPr>
          <w:szCs w:val="24"/>
        </w:rPr>
        <w:t>___________________________</w:t>
      </w:r>
    </w:p>
    <w:p w14:paraId="59FC6850" w14:textId="77777777" w:rsidR="00EA3AFE" w:rsidRPr="00E268ED" w:rsidRDefault="00EA3AFE" w:rsidP="00D8152E">
      <w:pPr>
        <w:tabs>
          <w:tab w:val="left" w:pos="993"/>
        </w:tabs>
        <w:ind w:firstLine="709"/>
        <w:rPr>
          <w:szCs w:val="24"/>
        </w:rPr>
      </w:pPr>
    </w:p>
    <w:p w14:paraId="433AA725" w14:textId="77777777" w:rsidR="007A4D82" w:rsidRPr="00E268ED" w:rsidRDefault="007A4D82" w:rsidP="00CC41D8">
      <w:pPr>
        <w:pStyle w:val="Pagrindiniotekstotrauka"/>
        <w:tabs>
          <w:tab w:val="left" w:pos="993"/>
        </w:tabs>
        <w:spacing w:before="0"/>
        <w:ind w:left="6379"/>
        <w:jc w:val="left"/>
        <w:rPr>
          <w:szCs w:val="24"/>
        </w:rPr>
        <w:sectPr w:rsidR="007A4D82" w:rsidRPr="00E268ED" w:rsidSect="007A4D82">
          <w:pgSz w:w="11906" w:h="16838"/>
          <w:pgMar w:top="1701" w:right="567" w:bottom="1134" w:left="1701" w:header="567" w:footer="567" w:gutter="0"/>
          <w:pgNumType w:start="1"/>
          <w:cols w:space="1296"/>
          <w:titlePg/>
          <w:docGrid w:linePitch="360"/>
        </w:sectPr>
      </w:pPr>
    </w:p>
    <w:p w14:paraId="3C2B075D" w14:textId="77777777" w:rsidR="003608E4" w:rsidRPr="00E268ED" w:rsidRDefault="003608E4" w:rsidP="00CC41D8">
      <w:pPr>
        <w:pStyle w:val="Pagrindiniotekstotrauka"/>
        <w:tabs>
          <w:tab w:val="left" w:pos="993"/>
        </w:tabs>
        <w:spacing w:before="0"/>
        <w:ind w:left="6379"/>
        <w:jc w:val="left"/>
        <w:rPr>
          <w:szCs w:val="24"/>
        </w:rPr>
      </w:pPr>
      <w:r w:rsidRPr="00E268ED">
        <w:rPr>
          <w:szCs w:val="24"/>
        </w:rPr>
        <w:lastRenderedPageBreak/>
        <w:t xml:space="preserve">Valstybės tarnautojų pareigybių </w:t>
      </w:r>
      <w:r w:rsidRPr="00E268ED">
        <w:rPr>
          <w:szCs w:val="24"/>
        </w:rPr>
        <w:br/>
        <w:t xml:space="preserve">aprašymo ir vertinimo metodikos  </w:t>
      </w:r>
      <w:r w:rsidRPr="00E268ED">
        <w:rPr>
          <w:szCs w:val="24"/>
        </w:rPr>
        <w:br/>
      </w:r>
      <w:r w:rsidR="00C14BFC" w:rsidRPr="00E268ED">
        <w:rPr>
          <w:szCs w:val="24"/>
        </w:rPr>
        <w:t>2</w:t>
      </w:r>
      <w:r w:rsidRPr="00E268ED">
        <w:rPr>
          <w:szCs w:val="24"/>
        </w:rPr>
        <w:t xml:space="preserve"> priedas </w:t>
      </w:r>
    </w:p>
    <w:p w14:paraId="59C65B37" w14:textId="77777777" w:rsidR="003608E4" w:rsidRPr="00E268ED" w:rsidRDefault="003608E4" w:rsidP="004F7B70">
      <w:pPr>
        <w:pStyle w:val="Pagrindiniotekstotrauka"/>
        <w:tabs>
          <w:tab w:val="left" w:pos="993"/>
        </w:tabs>
        <w:spacing w:before="0"/>
        <w:ind w:left="5222" w:firstLine="709"/>
        <w:jc w:val="right"/>
        <w:rPr>
          <w:szCs w:val="24"/>
        </w:rPr>
      </w:pPr>
    </w:p>
    <w:p w14:paraId="29A6446B" w14:textId="77777777" w:rsidR="003608E4" w:rsidRPr="00E268ED" w:rsidRDefault="003608E4" w:rsidP="0097007E">
      <w:pPr>
        <w:tabs>
          <w:tab w:val="left" w:pos="567"/>
          <w:tab w:val="left" w:pos="993"/>
        </w:tabs>
        <w:ind w:firstLine="709"/>
        <w:jc w:val="center"/>
        <w:rPr>
          <w:b/>
          <w:szCs w:val="24"/>
        </w:rPr>
      </w:pPr>
      <w:r w:rsidRPr="00E268ED">
        <w:rPr>
          <w:b/>
          <w:szCs w:val="24"/>
        </w:rPr>
        <w:t xml:space="preserve">TIPINIAI REIKALAVIMAI VALSTYBĖS TARNAUTOJAMS </w:t>
      </w:r>
    </w:p>
    <w:p w14:paraId="6A9B84E0" w14:textId="77777777" w:rsidR="0097007E" w:rsidRPr="00E268ED" w:rsidRDefault="0097007E" w:rsidP="0097007E">
      <w:pPr>
        <w:tabs>
          <w:tab w:val="left" w:pos="567"/>
          <w:tab w:val="left" w:pos="993"/>
        </w:tabs>
        <w:ind w:firstLine="709"/>
        <w:jc w:val="center"/>
        <w:rPr>
          <w:b/>
          <w:szCs w:val="24"/>
        </w:rPr>
      </w:pPr>
    </w:p>
    <w:p w14:paraId="6B457491" w14:textId="77777777" w:rsidR="0097007E" w:rsidRPr="00E268ED" w:rsidRDefault="0097007E" w:rsidP="0097007E">
      <w:pPr>
        <w:tabs>
          <w:tab w:val="left" w:pos="567"/>
          <w:tab w:val="left" w:pos="993"/>
        </w:tabs>
        <w:ind w:firstLine="709"/>
        <w:jc w:val="center"/>
        <w:rPr>
          <w:b/>
          <w:szCs w:val="24"/>
        </w:rPr>
      </w:pPr>
    </w:p>
    <w:tbl>
      <w:tblPr>
        <w:tblpPr w:leftFromText="180" w:rightFromText="180" w:vertAnchor="text" w:tblpX="-68" w:tblpY="1"/>
        <w:tblOverlap w:val="never"/>
        <w:tblW w:w="5000"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A0" w:firstRow="1" w:lastRow="0" w:firstColumn="1" w:lastColumn="0" w:noHBand="0" w:noVBand="0"/>
      </w:tblPr>
      <w:tblGrid>
        <w:gridCol w:w="694"/>
        <w:gridCol w:w="1561"/>
        <w:gridCol w:w="2550"/>
        <w:gridCol w:w="1276"/>
        <w:gridCol w:w="3117"/>
        <w:gridCol w:w="2977"/>
        <w:gridCol w:w="1790"/>
      </w:tblGrid>
      <w:tr w:rsidR="00572041" w:rsidRPr="00E268ED" w14:paraId="35E5CAF3" w14:textId="77777777" w:rsidTr="00C167CC">
        <w:trPr>
          <w:trHeight w:val="1844"/>
          <w:tblHeader/>
        </w:trPr>
        <w:tc>
          <w:tcPr>
            <w:tcW w:w="694" w:type="dxa"/>
            <w:tcBorders>
              <w:top w:val="single" w:sz="12" w:space="0" w:color="auto"/>
              <w:left w:val="single" w:sz="12" w:space="0" w:color="auto"/>
            </w:tcBorders>
            <w:shd w:val="clear" w:color="auto" w:fill="auto"/>
            <w:vAlign w:val="center"/>
          </w:tcPr>
          <w:p w14:paraId="6295CDCB" w14:textId="77777777" w:rsidR="00687E73" w:rsidRPr="00E268ED" w:rsidRDefault="00687E73" w:rsidP="00703820">
            <w:pPr>
              <w:keepNext/>
              <w:keepLines/>
              <w:tabs>
                <w:tab w:val="left" w:pos="993"/>
              </w:tabs>
              <w:spacing w:before="120" w:after="120"/>
              <w:jc w:val="center"/>
              <w:rPr>
                <w:iCs/>
                <w:szCs w:val="24"/>
              </w:rPr>
            </w:pPr>
            <w:r w:rsidRPr="00E268ED">
              <w:rPr>
                <w:iCs/>
                <w:szCs w:val="24"/>
              </w:rPr>
              <w:t>Eil. Nr.</w:t>
            </w:r>
          </w:p>
        </w:tc>
        <w:tc>
          <w:tcPr>
            <w:tcW w:w="1561" w:type="dxa"/>
            <w:tcBorders>
              <w:top w:val="single" w:sz="12" w:space="0" w:color="auto"/>
              <w:left w:val="single" w:sz="12" w:space="0" w:color="auto"/>
              <w:right w:val="single" w:sz="12" w:space="0" w:color="auto"/>
            </w:tcBorders>
            <w:vAlign w:val="center"/>
          </w:tcPr>
          <w:p w14:paraId="2804CCF9" w14:textId="77777777" w:rsidR="00687E73" w:rsidRPr="00E268ED" w:rsidRDefault="00687E73" w:rsidP="00703820">
            <w:pPr>
              <w:keepNext/>
              <w:keepLines/>
              <w:tabs>
                <w:tab w:val="left" w:pos="993"/>
              </w:tabs>
              <w:spacing w:before="120" w:after="120"/>
              <w:jc w:val="center"/>
              <w:rPr>
                <w:iCs/>
                <w:szCs w:val="24"/>
              </w:rPr>
            </w:pPr>
            <w:r w:rsidRPr="00E268ED">
              <w:rPr>
                <w:iCs/>
                <w:szCs w:val="24"/>
              </w:rPr>
              <w:t>Pareigybės lygmuo</w:t>
            </w:r>
          </w:p>
        </w:tc>
        <w:tc>
          <w:tcPr>
            <w:tcW w:w="2550" w:type="dxa"/>
            <w:tcBorders>
              <w:top w:val="single" w:sz="12" w:space="0" w:color="auto"/>
              <w:left w:val="single" w:sz="12" w:space="0" w:color="auto"/>
            </w:tcBorders>
            <w:shd w:val="clear" w:color="auto" w:fill="auto"/>
            <w:vAlign w:val="center"/>
          </w:tcPr>
          <w:p w14:paraId="5B383955" w14:textId="77777777" w:rsidR="00687E73" w:rsidRPr="00E268ED" w:rsidRDefault="00687E73" w:rsidP="00703820">
            <w:pPr>
              <w:keepNext/>
              <w:keepLines/>
              <w:tabs>
                <w:tab w:val="left" w:pos="993"/>
              </w:tabs>
              <w:spacing w:before="120" w:after="120"/>
              <w:jc w:val="center"/>
              <w:rPr>
                <w:bCs/>
                <w:szCs w:val="24"/>
              </w:rPr>
            </w:pPr>
            <w:r w:rsidRPr="00E268ED">
              <w:rPr>
                <w:iCs/>
                <w:szCs w:val="24"/>
              </w:rPr>
              <w:t>Pareigybės pavadinimas</w:t>
            </w:r>
          </w:p>
        </w:tc>
        <w:tc>
          <w:tcPr>
            <w:tcW w:w="1276" w:type="dxa"/>
            <w:tcBorders>
              <w:top w:val="single" w:sz="12" w:space="0" w:color="auto"/>
              <w:right w:val="single" w:sz="12" w:space="0" w:color="auto"/>
            </w:tcBorders>
            <w:shd w:val="clear" w:color="auto" w:fill="auto"/>
            <w:vAlign w:val="center"/>
          </w:tcPr>
          <w:p w14:paraId="16FC59A8" w14:textId="77777777" w:rsidR="00687E73" w:rsidRPr="00E268ED" w:rsidRDefault="00687E73" w:rsidP="00703820">
            <w:pPr>
              <w:keepNext/>
              <w:keepLines/>
              <w:tabs>
                <w:tab w:val="left" w:pos="993"/>
              </w:tabs>
              <w:ind w:hanging="131"/>
              <w:jc w:val="center"/>
              <w:rPr>
                <w:iCs/>
                <w:szCs w:val="24"/>
              </w:rPr>
            </w:pPr>
            <w:r w:rsidRPr="00E268ED">
              <w:rPr>
                <w:bCs/>
                <w:szCs w:val="24"/>
              </w:rPr>
              <w:t>Vadovaujamo darbo patirtis</w:t>
            </w:r>
            <w:r w:rsidRPr="00E268ED">
              <w:rPr>
                <w:szCs w:val="24"/>
              </w:rPr>
              <w:t>*</w:t>
            </w:r>
          </w:p>
        </w:tc>
        <w:tc>
          <w:tcPr>
            <w:tcW w:w="6094" w:type="dxa"/>
            <w:gridSpan w:val="2"/>
            <w:tcBorders>
              <w:top w:val="single" w:sz="12" w:space="0" w:color="auto"/>
              <w:right w:val="single" w:sz="12" w:space="0" w:color="auto"/>
            </w:tcBorders>
            <w:vAlign w:val="center"/>
          </w:tcPr>
          <w:p w14:paraId="6A084B75" w14:textId="77777777" w:rsidR="00687E73" w:rsidRPr="00E268ED" w:rsidRDefault="00687E73" w:rsidP="00703820">
            <w:pPr>
              <w:keepNext/>
              <w:keepLines/>
              <w:tabs>
                <w:tab w:val="left" w:pos="993"/>
              </w:tabs>
              <w:spacing w:before="120" w:after="120"/>
              <w:jc w:val="center"/>
              <w:rPr>
                <w:bCs/>
                <w:szCs w:val="24"/>
              </w:rPr>
            </w:pPr>
          </w:p>
          <w:p w14:paraId="5B43C801" w14:textId="77777777" w:rsidR="00687E73" w:rsidRPr="00E268ED" w:rsidRDefault="00112D75" w:rsidP="00687E73">
            <w:pPr>
              <w:keepNext/>
              <w:keepLines/>
              <w:tabs>
                <w:tab w:val="left" w:pos="993"/>
              </w:tabs>
              <w:spacing w:before="120" w:after="120"/>
              <w:jc w:val="center"/>
              <w:rPr>
                <w:iCs/>
                <w:szCs w:val="24"/>
              </w:rPr>
            </w:pPr>
            <w:r w:rsidRPr="00E268ED">
              <w:rPr>
                <w:bCs/>
                <w:szCs w:val="24"/>
              </w:rPr>
              <w:t>Išsilavinimo</w:t>
            </w:r>
            <w:r w:rsidR="00380203" w:rsidRPr="00E268ED">
              <w:rPr>
                <w:bCs/>
                <w:szCs w:val="24"/>
              </w:rPr>
              <w:t>**</w:t>
            </w:r>
            <w:r w:rsidR="00687E73" w:rsidRPr="00E268ED">
              <w:rPr>
                <w:bCs/>
                <w:szCs w:val="24"/>
              </w:rPr>
              <w:t xml:space="preserve"> ir darbo patirties reikalavimai/ reikalavimų alternatyvos</w:t>
            </w:r>
            <w:r w:rsidR="00380203" w:rsidRPr="00E268ED">
              <w:rPr>
                <w:bCs/>
                <w:szCs w:val="24"/>
              </w:rPr>
              <w:t>***</w:t>
            </w:r>
          </w:p>
        </w:tc>
        <w:tc>
          <w:tcPr>
            <w:tcW w:w="1790" w:type="dxa"/>
            <w:tcBorders>
              <w:top w:val="single" w:sz="4" w:space="0" w:color="auto"/>
            </w:tcBorders>
            <w:vAlign w:val="center"/>
          </w:tcPr>
          <w:p w14:paraId="525CBBE8" w14:textId="77777777" w:rsidR="00687E73" w:rsidRPr="00E268ED" w:rsidRDefault="00687E73" w:rsidP="00703820">
            <w:pPr>
              <w:keepNext/>
              <w:keepLines/>
              <w:tabs>
                <w:tab w:val="left" w:pos="993"/>
              </w:tabs>
              <w:spacing w:before="120" w:after="120"/>
              <w:jc w:val="center"/>
              <w:rPr>
                <w:szCs w:val="24"/>
              </w:rPr>
            </w:pPr>
          </w:p>
          <w:p w14:paraId="4AA1A28D" w14:textId="77777777" w:rsidR="00687E73" w:rsidRPr="00E268ED" w:rsidRDefault="00687E73" w:rsidP="00703820">
            <w:pPr>
              <w:keepNext/>
              <w:keepLines/>
              <w:tabs>
                <w:tab w:val="left" w:pos="993"/>
              </w:tabs>
              <w:spacing w:before="120" w:after="120"/>
              <w:jc w:val="center"/>
              <w:rPr>
                <w:szCs w:val="24"/>
              </w:rPr>
            </w:pPr>
            <w:r w:rsidRPr="00E268ED">
              <w:rPr>
                <w:szCs w:val="24"/>
              </w:rPr>
              <w:t>Užsienio kalbos lygis</w:t>
            </w:r>
          </w:p>
        </w:tc>
      </w:tr>
      <w:tr w:rsidR="00572041" w:rsidRPr="00E268ED" w14:paraId="0D73A632" w14:textId="77777777" w:rsidTr="00C167CC">
        <w:trPr>
          <w:trHeight w:val="2347"/>
        </w:trPr>
        <w:tc>
          <w:tcPr>
            <w:tcW w:w="694" w:type="dxa"/>
            <w:vMerge w:val="restart"/>
            <w:tcBorders>
              <w:left w:val="single" w:sz="12" w:space="0" w:color="auto"/>
            </w:tcBorders>
            <w:vAlign w:val="center"/>
          </w:tcPr>
          <w:p w14:paraId="4BA789F1" w14:textId="77777777" w:rsidR="00EC7AE4" w:rsidRPr="00E268ED" w:rsidRDefault="00EC7AE4" w:rsidP="00703820">
            <w:pPr>
              <w:keepNext/>
              <w:keepLines/>
              <w:tabs>
                <w:tab w:val="left" w:pos="993"/>
              </w:tabs>
              <w:jc w:val="center"/>
              <w:rPr>
                <w:szCs w:val="24"/>
              </w:rPr>
            </w:pPr>
            <w:r w:rsidRPr="00E268ED">
              <w:rPr>
                <w:szCs w:val="24"/>
              </w:rPr>
              <w:t>1.</w:t>
            </w:r>
          </w:p>
        </w:tc>
        <w:tc>
          <w:tcPr>
            <w:tcW w:w="1561" w:type="dxa"/>
            <w:vMerge w:val="restart"/>
            <w:tcBorders>
              <w:left w:val="single" w:sz="12" w:space="0" w:color="auto"/>
              <w:right w:val="single" w:sz="12" w:space="0" w:color="auto"/>
            </w:tcBorders>
            <w:vAlign w:val="center"/>
          </w:tcPr>
          <w:p w14:paraId="7563CF32" w14:textId="77777777" w:rsidR="00EC7AE4" w:rsidRPr="00E268ED" w:rsidRDefault="00EC7AE4" w:rsidP="00703820">
            <w:pPr>
              <w:keepNext/>
              <w:keepLines/>
              <w:tabs>
                <w:tab w:val="left" w:pos="993"/>
              </w:tabs>
              <w:spacing w:before="60" w:after="60"/>
              <w:rPr>
                <w:szCs w:val="24"/>
                <w:lang w:eastAsia="lt-LT"/>
              </w:rPr>
            </w:pPr>
            <w:r w:rsidRPr="00E268ED">
              <w:rPr>
                <w:szCs w:val="24"/>
                <w:lang w:eastAsia="lt-LT"/>
              </w:rPr>
              <w:t>I lygmuo</w:t>
            </w:r>
          </w:p>
          <w:p w14:paraId="1110998B" w14:textId="77777777" w:rsidR="00EC7AE4" w:rsidRPr="00E268ED" w:rsidRDefault="00EC7AE4" w:rsidP="00703820">
            <w:pPr>
              <w:keepNext/>
              <w:keepLines/>
              <w:tabs>
                <w:tab w:val="left" w:pos="993"/>
              </w:tabs>
              <w:spacing w:before="60" w:after="60"/>
              <w:rPr>
                <w:szCs w:val="24"/>
                <w:lang w:eastAsia="lt-LT"/>
              </w:rPr>
            </w:pPr>
            <w:r w:rsidRPr="00E268ED">
              <w:rPr>
                <w:szCs w:val="24"/>
                <w:lang w:eastAsia="lt-LT"/>
              </w:rPr>
              <w:t>(įstaigos vadovas)</w:t>
            </w:r>
          </w:p>
        </w:tc>
        <w:tc>
          <w:tcPr>
            <w:tcW w:w="2550" w:type="dxa"/>
            <w:tcBorders>
              <w:left w:val="single" w:sz="12" w:space="0" w:color="auto"/>
            </w:tcBorders>
            <w:vAlign w:val="center"/>
          </w:tcPr>
          <w:p w14:paraId="44DF1E05" w14:textId="77777777" w:rsidR="00EC7AE4" w:rsidRPr="00E268ED" w:rsidRDefault="00EC7AE4" w:rsidP="00703820">
            <w:pPr>
              <w:keepNext/>
              <w:keepLines/>
              <w:tabs>
                <w:tab w:val="left" w:pos="993"/>
              </w:tabs>
              <w:spacing w:before="60" w:after="60"/>
              <w:rPr>
                <w:szCs w:val="24"/>
              </w:rPr>
            </w:pPr>
            <w:r w:rsidRPr="00E268ED">
              <w:rPr>
                <w:szCs w:val="24"/>
                <w:lang w:eastAsia="lt-LT"/>
              </w:rPr>
              <w:t>Seimo kancleris</w:t>
            </w:r>
          </w:p>
        </w:tc>
        <w:tc>
          <w:tcPr>
            <w:tcW w:w="1276" w:type="dxa"/>
            <w:vMerge w:val="restart"/>
            <w:tcBorders>
              <w:right w:val="single" w:sz="12" w:space="0" w:color="auto"/>
            </w:tcBorders>
            <w:vAlign w:val="center"/>
          </w:tcPr>
          <w:p w14:paraId="3E8F8C52" w14:textId="77777777" w:rsidR="00EC7AE4" w:rsidRPr="00E268ED" w:rsidRDefault="00EC7AE4" w:rsidP="00703820">
            <w:pPr>
              <w:keepNext/>
              <w:keepLines/>
              <w:tabs>
                <w:tab w:val="left" w:pos="993"/>
              </w:tabs>
              <w:ind w:hanging="131"/>
              <w:jc w:val="center"/>
              <w:rPr>
                <w:iCs/>
                <w:szCs w:val="24"/>
              </w:rPr>
            </w:pPr>
            <w:r w:rsidRPr="00E268ED">
              <w:rPr>
                <w:iCs/>
                <w:szCs w:val="24"/>
              </w:rPr>
              <w:t>5 metai</w:t>
            </w:r>
          </w:p>
          <w:p w14:paraId="2406EBD9" w14:textId="77777777" w:rsidR="00EC7AE4" w:rsidRPr="00E268ED" w:rsidRDefault="00EC7AE4" w:rsidP="00C031FB">
            <w:pPr>
              <w:keepNext/>
              <w:keepLines/>
              <w:tabs>
                <w:tab w:val="left" w:pos="993"/>
              </w:tabs>
              <w:ind w:hanging="131"/>
              <w:jc w:val="center"/>
              <w:rPr>
                <w:iCs/>
                <w:szCs w:val="24"/>
              </w:rPr>
            </w:pPr>
          </w:p>
        </w:tc>
        <w:tc>
          <w:tcPr>
            <w:tcW w:w="6094" w:type="dxa"/>
            <w:gridSpan w:val="2"/>
            <w:vMerge w:val="restart"/>
            <w:tcBorders>
              <w:right w:val="single" w:sz="12" w:space="0" w:color="auto"/>
            </w:tcBorders>
            <w:vAlign w:val="center"/>
          </w:tcPr>
          <w:p w14:paraId="3892B74E" w14:textId="77777777" w:rsidR="00EC7AE4" w:rsidRPr="00E268ED" w:rsidRDefault="00EC7AE4" w:rsidP="00703820">
            <w:pPr>
              <w:keepNext/>
              <w:keepLines/>
              <w:tabs>
                <w:tab w:val="left" w:pos="993"/>
              </w:tabs>
              <w:rPr>
                <w:szCs w:val="24"/>
              </w:rPr>
            </w:pPr>
            <w:r w:rsidRPr="00E268ED">
              <w:rPr>
                <w:szCs w:val="24"/>
              </w:rPr>
              <w:t>Aukštasis universitetinis (magistro kvalifikacinis laipsnis) arba jam prilygintas išsilavinimas.</w:t>
            </w:r>
          </w:p>
          <w:p w14:paraId="6F8EEC25" w14:textId="77777777" w:rsidR="00EC7AE4" w:rsidRPr="00E268ED" w:rsidRDefault="00EC7AE4" w:rsidP="00703820">
            <w:pPr>
              <w:keepNext/>
              <w:keepLines/>
              <w:tabs>
                <w:tab w:val="left" w:pos="993"/>
              </w:tabs>
              <w:rPr>
                <w:szCs w:val="24"/>
              </w:rPr>
            </w:pPr>
            <w:r w:rsidRPr="00E268ED">
              <w:rPr>
                <w:szCs w:val="24"/>
              </w:rPr>
              <w:t>Darbo patirties veiklos srityje nereikalaujama.</w:t>
            </w:r>
          </w:p>
          <w:p w14:paraId="59064C37" w14:textId="77777777" w:rsidR="00EC7AE4" w:rsidRPr="00E268ED" w:rsidRDefault="00EC7AE4" w:rsidP="00C031FB">
            <w:pPr>
              <w:keepNext/>
              <w:keepLines/>
              <w:tabs>
                <w:tab w:val="left" w:pos="993"/>
              </w:tabs>
              <w:rPr>
                <w:szCs w:val="24"/>
              </w:rPr>
            </w:pPr>
          </w:p>
        </w:tc>
        <w:tc>
          <w:tcPr>
            <w:tcW w:w="1790" w:type="dxa"/>
            <w:vMerge w:val="restart"/>
            <w:vAlign w:val="center"/>
          </w:tcPr>
          <w:p w14:paraId="61A6AEB9" w14:textId="435CDFFE" w:rsidR="00EC7AE4" w:rsidRPr="00E268ED" w:rsidRDefault="00EC7AE4" w:rsidP="00703820">
            <w:pPr>
              <w:keepNext/>
              <w:keepLines/>
              <w:tabs>
                <w:tab w:val="left" w:pos="993"/>
              </w:tabs>
              <w:spacing w:before="60" w:after="60"/>
              <w:jc w:val="center"/>
              <w:rPr>
                <w:szCs w:val="24"/>
              </w:rPr>
            </w:pPr>
            <w:r w:rsidRPr="00E268ED">
              <w:rPr>
                <w:szCs w:val="24"/>
              </w:rPr>
              <w:t>B2</w:t>
            </w:r>
            <w:r w:rsidR="00EB1070">
              <w:rPr>
                <w:szCs w:val="24"/>
              </w:rPr>
              <w:t>****</w:t>
            </w:r>
          </w:p>
          <w:p w14:paraId="5289D9C1" w14:textId="77777777" w:rsidR="00EC7AE4" w:rsidRPr="00E268ED" w:rsidRDefault="00EC7AE4" w:rsidP="00C031FB">
            <w:pPr>
              <w:keepNext/>
              <w:keepLines/>
              <w:tabs>
                <w:tab w:val="left" w:pos="993"/>
              </w:tabs>
              <w:spacing w:before="60" w:after="60"/>
              <w:jc w:val="center"/>
              <w:rPr>
                <w:szCs w:val="24"/>
              </w:rPr>
            </w:pPr>
          </w:p>
        </w:tc>
      </w:tr>
      <w:tr w:rsidR="00572041" w:rsidRPr="00E268ED" w14:paraId="2C94690F" w14:textId="77777777" w:rsidTr="00C167CC">
        <w:trPr>
          <w:trHeight w:val="2347"/>
        </w:trPr>
        <w:tc>
          <w:tcPr>
            <w:tcW w:w="694" w:type="dxa"/>
            <w:vMerge/>
            <w:tcBorders>
              <w:left w:val="single" w:sz="12" w:space="0" w:color="auto"/>
            </w:tcBorders>
            <w:vAlign w:val="center"/>
          </w:tcPr>
          <w:p w14:paraId="28BB80EA" w14:textId="77777777" w:rsidR="00EC7AE4" w:rsidRPr="00E268ED" w:rsidRDefault="00EC7AE4" w:rsidP="00703820">
            <w:pPr>
              <w:keepNext/>
              <w:keepLines/>
              <w:tabs>
                <w:tab w:val="left" w:pos="993"/>
              </w:tabs>
              <w:jc w:val="center"/>
              <w:rPr>
                <w:szCs w:val="24"/>
              </w:rPr>
            </w:pPr>
          </w:p>
        </w:tc>
        <w:tc>
          <w:tcPr>
            <w:tcW w:w="1561" w:type="dxa"/>
            <w:vMerge/>
            <w:tcBorders>
              <w:left w:val="single" w:sz="12" w:space="0" w:color="auto"/>
              <w:right w:val="single" w:sz="12" w:space="0" w:color="auto"/>
            </w:tcBorders>
            <w:vAlign w:val="center"/>
          </w:tcPr>
          <w:p w14:paraId="3C4D660D" w14:textId="77777777" w:rsidR="00EC7AE4" w:rsidRPr="00E268ED" w:rsidRDefault="00EC7AE4" w:rsidP="00703820">
            <w:pPr>
              <w:jc w:val="both"/>
              <w:rPr>
                <w:szCs w:val="24"/>
                <w:lang w:eastAsia="lt-LT"/>
              </w:rPr>
            </w:pPr>
          </w:p>
        </w:tc>
        <w:tc>
          <w:tcPr>
            <w:tcW w:w="2550" w:type="dxa"/>
            <w:tcBorders>
              <w:left w:val="single" w:sz="12" w:space="0" w:color="auto"/>
            </w:tcBorders>
            <w:vAlign w:val="center"/>
          </w:tcPr>
          <w:p w14:paraId="0050E0C9" w14:textId="77777777" w:rsidR="00EC7AE4" w:rsidRPr="00E268ED" w:rsidRDefault="00EC7AE4" w:rsidP="00703820">
            <w:pPr>
              <w:jc w:val="both"/>
              <w:rPr>
                <w:szCs w:val="24"/>
              </w:rPr>
            </w:pPr>
            <w:r w:rsidRPr="00E268ED">
              <w:rPr>
                <w:szCs w:val="24"/>
                <w:lang w:eastAsia="lt-LT"/>
              </w:rPr>
              <w:t>Vyriausybės įstaigos vadovas, Nacionalinės teismų administracijos vadovas, direktorius (taikoma įstaigos vadovui, kai įstaiga veikia visoje valstybės teritorijoje), ministerijos kancleris, teismo kancleris</w:t>
            </w:r>
          </w:p>
        </w:tc>
        <w:tc>
          <w:tcPr>
            <w:tcW w:w="1276" w:type="dxa"/>
            <w:vMerge/>
            <w:tcBorders>
              <w:right w:val="single" w:sz="12" w:space="0" w:color="auto"/>
            </w:tcBorders>
            <w:vAlign w:val="center"/>
          </w:tcPr>
          <w:p w14:paraId="39CC2D40" w14:textId="77777777" w:rsidR="00EC7AE4" w:rsidRPr="00E268ED" w:rsidRDefault="00EC7AE4" w:rsidP="00703820">
            <w:pPr>
              <w:keepNext/>
              <w:keepLines/>
              <w:tabs>
                <w:tab w:val="left" w:pos="993"/>
              </w:tabs>
              <w:ind w:hanging="131"/>
              <w:jc w:val="center"/>
              <w:rPr>
                <w:szCs w:val="24"/>
              </w:rPr>
            </w:pPr>
          </w:p>
        </w:tc>
        <w:tc>
          <w:tcPr>
            <w:tcW w:w="6094" w:type="dxa"/>
            <w:gridSpan w:val="2"/>
            <w:vMerge/>
            <w:tcBorders>
              <w:right w:val="single" w:sz="12" w:space="0" w:color="auto"/>
            </w:tcBorders>
            <w:vAlign w:val="center"/>
          </w:tcPr>
          <w:p w14:paraId="68F0CCDC" w14:textId="77777777" w:rsidR="00EC7AE4" w:rsidRPr="00E268ED" w:rsidRDefault="00EC7AE4" w:rsidP="00703820">
            <w:pPr>
              <w:keepNext/>
              <w:keepLines/>
              <w:tabs>
                <w:tab w:val="left" w:pos="993"/>
              </w:tabs>
              <w:rPr>
                <w:szCs w:val="24"/>
              </w:rPr>
            </w:pPr>
          </w:p>
        </w:tc>
        <w:tc>
          <w:tcPr>
            <w:tcW w:w="1790" w:type="dxa"/>
            <w:vMerge/>
            <w:vAlign w:val="center"/>
          </w:tcPr>
          <w:p w14:paraId="78F00FA0" w14:textId="77777777" w:rsidR="00EC7AE4" w:rsidRPr="00E268ED" w:rsidRDefault="00EC7AE4" w:rsidP="00703820">
            <w:pPr>
              <w:keepNext/>
              <w:keepLines/>
              <w:tabs>
                <w:tab w:val="left" w:pos="993"/>
              </w:tabs>
              <w:spacing w:before="60" w:after="60"/>
              <w:jc w:val="center"/>
              <w:rPr>
                <w:szCs w:val="24"/>
              </w:rPr>
            </w:pPr>
          </w:p>
        </w:tc>
      </w:tr>
      <w:tr w:rsidR="00572041" w:rsidRPr="00E268ED" w14:paraId="00B265E1" w14:textId="77777777" w:rsidTr="00C167CC">
        <w:trPr>
          <w:trHeight w:val="277"/>
        </w:trPr>
        <w:tc>
          <w:tcPr>
            <w:tcW w:w="694" w:type="dxa"/>
            <w:tcBorders>
              <w:left w:val="single" w:sz="12" w:space="0" w:color="auto"/>
            </w:tcBorders>
            <w:vAlign w:val="center"/>
          </w:tcPr>
          <w:p w14:paraId="548F28B5" w14:textId="77777777" w:rsidR="00EC7AE4" w:rsidRPr="00E268ED" w:rsidRDefault="00F02D96" w:rsidP="00703820">
            <w:pPr>
              <w:keepNext/>
              <w:keepLines/>
              <w:tabs>
                <w:tab w:val="left" w:pos="993"/>
              </w:tabs>
              <w:jc w:val="center"/>
              <w:rPr>
                <w:szCs w:val="24"/>
              </w:rPr>
            </w:pPr>
            <w:r w:rsidRPr="00E268ED">
              <w:rPr>
                <w:szCs w:val="24"/>
              </w:rPr>
              <w:t>2.</w:t>
            </w:r>
          </w:p>
        </w:tc>
        <w:tc>
          <w:tcPr>
            <w:tcW w:w="1561" w:type="dxa"/>
            <w:vMerge w:val="restart"/>
            <w:tcBorders>
              <w:left w:val="single" w:sz="12" w:space="0" w:color="auto"/>
              <w:right w:val="single" w:sz="12" w:space="0" w:color="auto"/>
            </w:tcBorders>
            <w:vAlign w:val="center"/>
          </w:tcPr>
          <w:p w14:paraId="131993CE" w14:textId="77777777" w:rsidR="00EC7AE4" w:rsidRPr="00E268ED" w:rsidRDefault="00EC7AE4" w:rsidP="00940BFB">
            <w:pPr>
              <w:keepNext/>
              <w:keepLines/>
              <w:tabs>
                <w:tab w:val="left" w:pos="993"/>
              </w:tabs>
              <w:spacing w:before="60" w:after="60"/>
              <w:rPr>
                <w:szCs w:val="24"/>
                <w:lang w:eastAsia="lt-LT"/>
              </w:rPr>
            </w:pPr>
            <w:r w:rsidRPr="00E268ED">
              <w:rPr>
                <w:szCs w:val="24"/>
                <w:lang w:eastAsia="lt-LT"/>
              </w:rPr>
              <w:t>II lygmuo</w:t>
            </w:r>
          </w:p>
          <w:p w14:paraId="5747F677" w14:textId="77777777" w:rsidR="00EC7AE4" w:rsidRPr="00E268ED" w:rsidRDefault="00EC7AE4" w:rsidP="00DA5C85">
            <w:pPr>
              <w:keepNext/>
              <w:keepLines/>
              <w:tabs>
                <w:tab w:val="left" w:pos="993"/>
              </w:tabs>
              <w:spacing w:before="60" w:after="60"/>
              <w:rPr>
                <w:szCs w:val="24"/>
                <w:lang w:eastAsia="lt-LT"/>
              </w:rPr>
            </w:pPr>
            <w:r w:rsidRPr="00E268ED">
              <w:rPr>
                <w:szCs w:val="24"/>
                <w:lang w:eastAsia="lt-LT"/>
              </w:rPr>
              <w:lastRenderedPageBreak/>
              <w:t>(įstaig</w:t>
            </w:r>
            <w:r w:rsidR="00DA5C85" w:rsidRPr="00E268ED">
              <w:rPr>
                <w:szCs w:val="24"/>
                <w:lang w:eastAsia="lt-LT"/>
              </w:rPr>
              <w:t>os</w:t>
            </w:r>
            <w:r w:rsidRPr="00E268ED">
              <w:rPr>
                <w:szCs w:val="24"/>
                <w:lang w:eastAsia="lt-LT"/>
              </w:rPr>
              <w:t xml:space="preserve"> vadovo pavaduotojas)</w:t>
            </w:r>
          </w:p>
        </w:tc>
        <w:tc>
          <w:tcPr>
            <w:tcW w:w="2550" w:type="dxa"/>
            <w:tcBorders>
              <w:left w:val="single" w:sz="12" w:space="0" w:color="auto"/>
            </w:tcBorders>
            <w:vAlign w:val="center"/>
          </w:tcPr>
          <w:p w14:paraId="7EC708A5" w14:textId="77777777" w:rsidR="00EC7AE4" w:rsidRPr="00E268ED" w:rsidRDefault="00EC7AE4" w:rsidP="00703820">
            <w:pPr>
              <w:keepNext/>
              <w:keepLines/>
              <w:tabs>
                <w:tab w:val="left" w:pos="993"/>
              </w:tabs>
              <w:spacing w:before="60" w:after="60"/>
              <w:rPr>
                <w:szCs w:val="24"/>
              </w:rPr>
            </w:pPr>
            <w:r w:rsidRPr="00E268ED">
              <w:rPr>
                <w:szCs w:val="24"/>
                <w:lang w:eastAsia="lt-LT"/>
              </w:rPr>
              <w:lastRenderedPageBreak/>
              <w:t xml:space="preserve">Seimo kanclerio pavaduotojas, </w:t>
            </w:r>
            <w:r w:rsidRPr="00E268ED">
              <w:rPr>
                <w:szCs w:val="24"/>
                <w:lang w:eastAsia="lt-LT"/>
              </w:rPr>
              <w:lastRenderedPageBreak/>
              <w:t>Vyriausybės kanclerio pavaduotojas, direktorius (taikoma įstaigos vadovui, kai įstaiga veikia ne visoje valstybės teritorijoje)</w:t>
            </w:r>
          </w:p>
        </w:tc>
        <w:tc>
          <w:tcPr>
            <w:tcW w:w="1276" w:type="dxa"/>
            <w:vMerge w:val="restart"/>
            <w:tcBorders>
              <w:right w:val="single" w:sz="12" w:space="0" w:color="auto"/>
            </w:tcBorders>
            <w:vAlign w:val="center"/>
          </w:tcPr>
          <w:p w14:paraId="34A3A4D8" w14:textId="77777777" w:rsidR="00EC7AE4" w:rsidRPr="00E268ED" w:rsidRDefault="00EC7AE4" w:rsidP="00703820">
            <w:pPr>
              <w:jc w:val="center"/>
              <w:rPr>
                <w:szCs w:val="24"/>
              </w:rPr>
            </w:pPr>
            <w:r w:rsidRPr="00E268ED">
              <w:rPr>
                <w:iCs/>
                <w:szCs w:val="24"/>
              </w:rPr>
              <w:lastRenderedPageBreak/>
              <w:t>4 metai</w:t>
            </w:r>
          </w:p>
          <w:p w14:paraId="04F7B289" w14:textId="77777777" w:rsidR="00EC7AE4" w:rsidRPr="00E268ED" w:rsidRDefault="00EC7AE4" w:rsidP="00C031FB">
            <w:pPr>
              <w:keepNext/>
              <w:keepLines/>
              <w:tabs>
                <w:tab w:val="left" w:pos="993"/>
              </w:tabs>
              <w:ind w:hanging="130"/>
              <w:jc w:val="center"/>
              <w:rPr>
                <w:szCs w:val="24"/>
              </w:rPr>
            </w:pPr>
          </w:p>
        </w:tc>
        <w:tc>
          <w:tcPr>
            <w:tcW w:w="3117" w:type="dxa"/>
            <w:vAlign w:val="center"/>
          </w:tcPr>
          <w:p w14:paraId="2D88F0DC" w14:textId="77777777" w:rsidR="00EC7AE4" w:rsidRPr="00E268ED" w:rsidRDefault="00EC7AE4" w:rsidP="00703820">
            <w:pPr>
              <w:rPr>
                <w:szCs w:val="24"/>
              </w:rPr>
            </w:pPr>
            <w:r w:rsidRPr="00E268ED">
              <w:rPr>
                <w:szCs w:val="24"/>
              </w:rPr>
              <w:t xml:space="preserve">Aukštasis universitetinis (magistro kvalifikacinis </w:t>
            </w:r>
            <w:r w:rsidRPr="00E268ED">
              <w:rPr>
                <w:szCs w:val="24"/>
              </w:rPr>
              <w:lastRenderedPageBreak/>
              <w:t xml:space="preserve">laipsnis) arba jam prilygintas išsilavinimas su nustatyta viena studijų sritimi ir </w:t>
            </w:r>
            <w:r w:rsidR="00F02D96" w:rsidRPr="00E268ED">
              <w:rPr>
                <w:szCs w:val="24"/>
              </w:rPr>
              <w:t xml:space="preserve">viena </w:t>
            </w:r>
            <w:r w:rsidRPr="00E268ED">
              <w:rPr>
                <w:szCs w:val="24"/>
              </w:rPr>
              <w:t>kryptimi.</w:t>
            </w:r>
          </w:p>
          <w:p w14:paraId="798CFF83" w14:textId="77777777" w:rsidR="00EC7AE4" w:rsidRPr="00E268ED" w:rsidRDefault="00EC7AE4" w:rsidP="00703820">
            <w:pPr>
              <w:rPr>
                <w:szCs w:val="24"/>
              </w:rPr>
            </w:pPr>
            <w:r w:rsidRPr="00E268ED">
              <w:rPr>
                <w:szCs w:val="24"/>
              </w:rPr>
              <w:t>Darbo patirties veiklos srityje nereikalaujama.</w:t>
            </w:r>
          </w:p>
          <w:p w14:paraId="31332B65" w14:textId="77777777" w:rsidR="00EC7AE4" w:rsidRPr="00E268ED" w:rsidRDefault="00EC7AE4" w:rsidP="0034452A">
            <w:pPr>
              <w:rPr>
                <w:szCs w:val="24"/>
              </w:rPr>
            </w:pPr>
            <w:r w:rsidRPr="00E268ED">
              <w:rPr>
                <w:szCs w:val="24"/>
              </w:rPr>
              <w:t xml:space="preserve">ARBA </w:t>
            </w:r>
          </w:p>
          <w:p w14:paraId="13147D43" w14:textId="77777777" w:rsidR="00EC7AE4" w:rsidRPr="00E268ED" w:rsidRDefault="00EC7AE4" w:rsidP="0034452A">
            <w:pPr>
              <w:rPr>
                <w:szCs w:val="24"/>
              </w:rPr>
            </w:pPr>
            <w:r w:rsidRPr="00E268ED">
              <w:rPr>
                <w:szCs w:val="24"/>
              </w:rPr>
              <w:t xml:space="preserve">Aukštasis universitetinis (magistro kvalifikacinis laipsnis) arba jam prilygintas išsilavinimas su nustatyta viena studijų sritimi. </w:t>
            </w:r>
          </w:p>
          <w:p w14:paraId="14163654" w14:textId="77777777" w:rsidR="00EC7AE4" w:rsidRPr="00E268ED" w:rsidRDefault="00EC7AE4" w:rsidP="0034452A">
            <w:pPr>
              <w:rPr>
                <w:szCs w:val="24"/>
              </w:rPr>
            </w:pPr>
            <w:r w:rsidRPr="00E268ED">
              <w:rPr>
                <w:szCs w:val="24"/>
              </w:rPr>
              <w:t>Ne mažiau kaip 2 metai darbo patirties veiklos srityje.</w:t>
            </w:r>
          </w:p>
          <w:p w14:paraId="332EF6D4" w14:textId="77777777" w:rsidR="00EC7AE4" w:rsidRPr="00E268ED" w:rsidDel="00926A38" w:rsidRDefault="00EC7AE4" w:rsidP="00703820">
            <w:pPr>
              <w:rPr>
                <w:szCs w:val="24"/>
              </w:rPr>
            </w:pPr>
          </w:p>
        </w:tc>
        <w:tc>
          <w:tcPr>
            <w:tcW w:w="2977" w:type="dxa"/>
            <w:tcBorders>
              <w:right w:val="single" w:sz="12" w:space="0" w:color="auto"/>
            </w:tcBorders>
            <w:vAlign w:val="center"/>
          </w:tcPr>
          <w:p w14:paraId="2BBFF357" w14:textId="77777777" w:rsidR="00EC7AE4" w:rsidRPr="00E268ED" w:rsidRDefault="00EC7AE4" w:rsidP="0034452A">
            <w:pPr>
              <w:rPr>
                <w:szCs w:val="24"/>
              </w:rPr>
            </w:pPr>
            <w:r w:rsidRPr="00E268ED">
              <w:rPr>
                <w:szCs w:val="24"/>
              </w:rPr>
              <w:lastRenderedPageBreak/>
              <w:t xml:space="preserve">Aukštasis universitetinis (magistro kvalifikacinis </w:t>
            </w:r>
            <w:r w:rsidRPr="00E268ED">
              <w:rPr>
                <w:szCs w:val="24"/>
              </w:rPr>
              <w:lastRenderedPageBreak/>
              <w:t>laipsnis) arba jam prilygintas išsilavinimas su nustatyta viena studijų sritimi.</w:t>
            </w:r>
          </w:p>
          <w:p w14:paraId="7DE71FA7" w14:textId="77777777" w:rsidR="00EC7AE4" w:rsidRPr="00E268ED" w:rsidRDefault="00EC7AE4" w:rsidP="000458C8">
            <w:pPr>
              <w:rPr>
                <w:szCs w:val="24"/>
              </w:rPr>
            </w:pPr>
            <w:r w:rsidRPr="00E268ED">
              <w:rPr>
                <w:szCs w:val="24"/>
              </w:rPr>
              <w:t>Darbo patirties veiklos srityje nereikalaujama.</w:t>
            </w:r>
          </w:p>
          <w:p w14:paraId="26B63BB6" w14:textId="77777777" w:rsidR="00EC7AE4" w:rsidRPr="00E268ED" w:rsidRDefault="00EC7AE4" w:rsidP="0034452A">
            <w:pPr>
              <w:rPr>
                <w:szCs w:val="24"/>
              </w:rPr>
            </w:pPr>
            <w:r w:rsidRPr="00E268ED">
              <w:rPr>
                <w:szCs w:val="24"/>
              </w:rPr>
              <w:t>ARBA</w:t>
            </w:r>
          </w:p>
          <w:p w14:paraId="381D7A47" w14:textId="77777777" w:rsidR="00EC7AE4" w:rsidRPr="00E268ED" w:rsidRDefault="00EC7AE4" w:rsidP="000458C8">
            <w:pPr>
              <w:rPr>
                <w:szCs w:val="24"/>
              </w:rPr>
            </w:pPr>
            <w:r w:rsidRPr="00E268ED">
              <w:rPr>
                <w:szCs w:val="24"/>
              </w:rPr>
              <w:t xml:space="preserve">Aukštasis universitetinis (magistro kvalifikacinis laipsnis) arba jam prilygintas išsilavinimas. </w:t>
            </w:r>
          </w:p>
          <w:p w14:paraId="5DE8C25E" w14:textId="77777777" w:rsidR="00EC7AE4" w:rsidRPr="00E268ED" w:rsidRDefault="00EC7AE4" w:rsidP="0034452A">
            <w:pPr>
              <w:rPr>
                <w:szCs w:val="24"/>
              </w:rPr>
            </w:pPr>
            <w:r w:rsidRPr="00E268ED">
              <w:rPr>
                <w:szCs w:val="24"/>
              </w:rPr>
              <w:t>Ne mažiau kaip 2 metai darbo patirties veiklos srityje.</w:t>
            </w:r>
          </w:p>
          <w:p w14:paraId="4575826A" w14:textId="77777777" w:rsidR="00EC7AE4" w:rsidRPr="00E268ED" w:rsidRDefault="00EC7AE4" w:rsidP="0034452A">
            <w:pPr>
              <w:rPr>
                <w:szCs w:val="24"/>
              </w:rPr>
            </w:pPr>
          </w:p>
        </w:tc>
        <w:tc>
          <w:tcPr>
            <w:tcW w:w="1790" w:type="dxa"/>
            <w:vAlign w:val="center"/>
          </w:tcPr>
          <w:p w14:paraId="4818F66C" w14:textId="5D09EA6A" w:rsidR="00EC7AE4" w:rsidRPr="00E268ED" w:rsidDel="00990BD2" w:rsidRDefault="00EC7AE4" w:rsidP="00112D75">
            <w:pPr>
              <w:rPr>
                <w:szCs w:val="24"/>
              </w:rPr>
            </w:pPr>
            <w:r w:rsidRPr="00E268ED">
              <w:rPr>
                <w:szCs w:val="24"/>
              </w:rPr>
              <w:lastRenderedPageBreak/>
              <w:t>Esant poreikiui*</w:t>
            </w:r>
            <w:r w:rsidR="00380203" w:rsidRPr="00E268ED">
              <w:rPr>
                <w:szCs w:val="24"/>
              </w:rPr>
              <w:t>*</w:t>
            </w:r>
            <w:r w:rsidR="00EB1070">
              <w:rPr>
                <w:szCs w:val="24"/>
              </w:rPr>
              <w:t>*</w:t>
            </w:r>
            <w:r w:rsidR="00380203" w:rsidRPr="00E268ED">
              <w:rPr>
                <w:szCs w:val="24"/>
              </w:rPr>
              <w:t>*</w:t>
            </w:r>
            <w:r w:rsidRPr="00E268ED">
              <w:rPr>
                <w:szCs w:val="24"/>
              </w:rPr>
              <w:t>*</w:t>
            </w:r>
          </w:p>
        </w:tc>
      </w:tr>
      <w:tr w:rsidR="00572041" w:rsidRPr="00E268ED" w14:paraId="23D6C96A" w14:textId="77777777" w:rsidTr="00C167CC">
        <w:trPr>
          <w:trHeight w:val="277"/>
        </w:trPr>
        <w:tc>
          <w:tcPr>
            <w:tcW w:w="694" w:type="dxa"/>
            <w:tcBorders>
              <w:left w:val="single" w:sz="12" w:space="0" w:color="auto"/>
            </w:tcBorders>
            <w:vAlign w:val="center"/>
          </w:tcPr>
          <w:p w14:paraId="56FB17A4" w14:textId="77777777" w:rsidR="00EC7AE4" w:rsidRPr="00E268ED" w:rsidRDefault="00F02D96" w:rsidP="00703820">
            <w:pPr>
              <w:keepNext/>
              <w:keepLines/>
              <w:tabs>
                <w:tab w:val="left" w:pos="993"/>
              </w:tabs>
              <w:jc w:val="center"/>
              <w:rPr>
                <w:szCs w:val="24"/>
              </w:rPr>
            </w:pPr>
            <w:r w:rsidRPr="00E268ED">
              <w:rPr>
                <w:szCs w:val="24"/>
              </w:rPr>
              <w:t>3</w:t>
            </w:r>
            <w:r w:rsidR="00EC7AE4" w:rsidRPr="00E268ED">
              <w:rPr>
                <w:szCs w:val="24"/>
              </w:rPr>
              <w:t>.</w:t>
            </w:r>
          </w:p>
        </w:tc>
        <w:tc>
          <w:tcPr>
            <w:tcW w:w="1561" w:type="dxa"/>
            <w:vMerge/>
            <w:tcBorders>
              <w:left w:val="single" w:sz="12" w:space="0" w:color="auto"/>
              <w:right w:val="single" w:sz="12" w:space="0" w:color="auto"/>
            </w:tcBorders>
            <w:vAlign w:val="center"/>
          </w:tcPr>
          <w:p w14:paraId="79C6E38A" w14:textId="77777777" w:rsidR="00EC7AE4" w:rsidRPr="00E268ED" w:rsidRDefault="00EC7AE4" w:rsidP="00703820">
            <w:pPr>
              <w:rPr>
                <w:szCs w:val="24"/>
                <w:lang w:eastAsia="lt-LT"/>
              </w:rPr>
            </w:pPr>
          </w:p>
        </w:tc>
        <w:tc>
          <w:tcPr>
            <w:tcW w:w="2550" w:type="dxa"/>
            <w:tcBorders>
              <w:left w:val="single" w:sz="12" w:space="0" w:color="auto"/>
            </w:tcBorders>
            <w:noWrap/>
            <w:vAlign w:val="center"/>
          </w:tcPr>
          <w:p w14:paraId="5E141F31" w14:textId="77777777" w:rsidR="00EC7AE4" w:rsidRPr="00E268ED" w:rsidRDefault="00DA5C85" w:rsidP="00703820">
            <w:pPr>
              <w:rPr>
                <w:szCs w:val="24"/>
                <w:lang w:eastAsia="lt-LT"/>
              </w:rPr>
            </w:pPr>
            <w:r w:rsidRPr="00E268ED">
              <w:rPr>
                <w:szCs w:val="24"/>
                <w:lang w:eastAsia="lt-LT"/>
              </w:rPr>
              <w:t>D</w:t>
            </w:r>
            <w:r w:rsidR="00EC7AE4" w:rsidRPr="00E268ED">
              <w:rPr>
                <w:szCs w:val="24"/>
                <w:lang w:eastAsia="lt-LT"/>
              </w:rPr>
              <w:t xml:space="preserve">irektoriaus pavaduotojas (taikoma įstaigos vadovo pavaduotojui), </w:t>
            </w:r>
          </w:p>
          <w:p w14:paraId="44FD7098" w14:textId="77777777" w:rsidR="00EC7AE4" w:rsidRPr="00E268ED" w:rsidRDefault="00EC7AE4" w:rsidP="00703820">
            <w:pPr>
              <w:rPr>
                <w:szCs w:val="24"/>
                <w:lang w:eastAsia="lt-LT"/>
              </w:rPr>
            </w:pPr>
            <w:r w:rsidRPr="00E268ED">
              <w:rPr>
                <w:szCs w:val="24"/>
                <w:lang w:eastAsia="lt-LT"/>
              </w:rPr>
              <w:t xml:space="preserve">prokuratūros kancleris, </w:t>
            </w:r>
          </w:p>
          <w:p w14:paraId="49D5503C" w14:textId="77777777" w:rsidR="00EC7AE4" w:rsidRPr="00E268ED" w:rsidRDefault="00EC7AE4" w:rsidP="00703820">
            <w:pPr>
              <w:rPr>
                <w:bCs/>
                <w:szCs w:val="24"/>
              </w:rPr>
            </w:pPr>
            <w:r w:rsidRPr="00E268ED">
              <w:rPr>
                <w:bCs/>
                <w:szCs w:val="24"/>
              </w:rPr>
              <w:t>departamento direktorius (Seimo kanceliarijoje), grupės vadovas (Seimo kanceliarijoje),</w:t>
            </w:r>
          </w:p>
          <w:p w14:paraId="1773DF8C" w14:textId="77777777" w:rsidR="00EC7AE4" w:rsidRPr="00E268ED" w:rsidRDefault="00EC7AE4" w:rsidP="00703820">
            <w:pPr>
              <w:keepNext/>
              <w:keepLines/>
              <w:tabs>
                <w:tab w:val="left" w:pos="993"/>
              </w:tabs>
              <w:spacing w:before="60" w:after="60"/>
              <w:rPr>
                <w:szCs w:val="24"/>
              </w:rPr>
            </w:pPr>
            <w:r w:rsidRPr="00E268ED">
              <w:rPr>
                <w:szCs w:val="24"/>
              </w:rPr>
              <w:t>savivaldybės kontrolierius</w:t>
            </w:r>
          </w:p>
        </w:tc>
        <w:tc>
          <w:tcPr>
            <w:tcW w:w="1276" w:type="dxa"/>
            <w:vMerge/>
            <w:tcBorders>
              <w:right w:val="single" w:sz="12" w:space="0" w:color="auto"/>
            </w:tcBorders>
            <w:vAlign w:val="center"/>
          </w:tcPr>
          <w:p w14:paraId="5353B7DA" w14:textId="77777777" w:rsidR="00EC7AE4" w:rsidRPr="00E268ED" w:rsidRDefault="00EC7AE4" w:rsidP="00703820">
            <w:pPr>
              <w:keepNext/>
              <w:keepLines/>
              <w:tabs>
                <w:tab w:val="left" w:pos="993"/>
              </w:tabs>
              <w:ind w:hanging="130"/>
              <w:jc w:val="center"/>
              <w:rPr>
                <w:szCs w:val="24"/>
              </w:rPr>
            </w:pPr>
          </w:p>
        </w:tc>
        <w:tc>
          <w:tcPr>
            <w:tcW w:w="3117" w:type="dxa"/>
            <w:vAlign w:val="center"/>
          </w:tcPr>
          <w:p w14:paraId="4DC116AA" w14:textId="77777777" w:rsidR="00EC7AE4" w:rsidRPr="00E268ED" w:rsidRDefault="00EC7AE4" w:rsidP="00703820">
            <w:pPr>
              <w:keepNext/>
              <w:keepLines/>
              <w:tabs>
                <w:tab w:val="left" w:pos="993"/>
              </w:tabs>
              <w:rPr>
                <w:szCs w:val="24"/>
              </w:rPr>
            </w:pPr>
            <w:r w:rsidRPr="00E268ED">
              <w:rPr>
                <w:szCs w:val="24"/>
              </w:rPr>
              <w:t xml:space="preserve">Aukštasis universitetinis (magistro kvalifikacinis laipsnis) arba jam prilygintas išsilavinimas su nustatyta </w:t>
            </w:r>
            <w:r w:rsidR="00EC7861" w:rsidRPr="00E268ED">
              <w:rPr>
                <w:szCs w:val="24"/>
              </w:rPr>
              <w:t>viena studijų sritimi ir viena</w:t>
            </w:r>
            <w:r w:rsidRPr="00E268ED">
              <w:rPr>
                <w:szCs w:val="24"/>
              </w:rPr>
              <w:t xml:space="preserve"> kryptimi.</w:t>
            </w:r>
          </w:p>
          <w:p w14:paraId="038F43E4" w14:textId="77777777" w:rsidR="00EC7AE4" w:rsidRPr="00E268ED" w:rsidRDefault="00EC7AE4" w:rsidP="00703820">
            <w:pPr>
              <w:keepNext/>
              <w:keepLines/>
              <w:tabs>
                <w:tab w:val="left" w:pos="993"/>
              </w:tabs>
              <w:rPr>
                <w:szCs w:val="24"/>
              </w:rPr>
            </w:pPr>
            <w:r w:rsidRPr="00E268ED">
              <w:rPr>
                <w:szCs w:val="24"/>
              </w:rPr>
              <w:t>Ne mažiau kaip 4 metai darbo patirties veiklos srityje</w:t>
            </w:r>
          </w:p>
          <w:p w14:paraId="2A2C23EC" w14:textId="77777777" w:rsidR="00EC7AE4" w:rsidRPr="00E268ED" w:rsidRDefault="00EC7AE4" w:rsidP="00703820">
            <w:pPr>
              <w:keepNext/>
              <w:keepLines/>
              <w:tabs>
                <w:tab w:val="left" w:pos="993"/>
              </w:tabs>
              <w:rPr>
                <w:szCs w:val="24"/>
              </w:rPr>
            </w:pPr>
            <w:r w:rsidRPr="00E268ED">
              <w:rPr>
                <w:szCs w:val="24"/>
              </w:rPr>
              <w:t>ARBA</w:t>
            </w:r>
          </w:p>
          <w:p w14:paraId="7A6AE102" w14:textId="77777777" w:rsidR="00EC7AE4" w:rsidRPr="00E268ED" w:rsidRDefault="00EC7AE4" w:rsidP="0034452A">
            <w:pPr>
              <w:rPr>
                <w:szCs w:val="24"/>
              </w:rPr>
            </w:pPr>
            <w:r w:rsidRPr="00E268ED">
              <w:rPr>
                <w:szCs w:val="24"/>
              </w:rPr>
              <w:t>Aukštasis universitetinis (magistro kvalifikacinis laipsnis) arba jam prilygintas išsilavinimas su nustatyta viena studijų sritimi.</w:t>
            </w:r>
          </w:p>
          <w:p w14:paraId="7147067B" w14:textId="77777777" w:rsidR="00EC7AE4" w:rsidRPr="00E268ED" w:rsidDel="00926A38" w:rsidRDefault="00EC7AE4" w:rsidP="0034452A">
            <w:pPr>
              <w:keepNext/>
              <w:keepLines/>
              <w:tabs>
                <w:tab w:val="left" w:pos="993"/>
              </w:tabs>
              <w:rPr>
                <w:szCs w:val="24"/>
              </w:rPr>
            </w:pPr>
            <w:r w:rsidRPr="00E268ED">
              <w:rPr>
                <w:szCs w:val="24"/>
              </w:rPr>
              <w:t>Ne mažiau kaip 6 metai darbo patirties veiklos srityje</w:t>
            </w:r>
            <w:r w:rsidR="00763BF5" w:rsidRPr="00E268ED">
              <w:rPr>
                <w:szCs w:val="24"/>
              </w:rPr>
              <w:t>.</w:t>
            </w:r>
          </w:p>
        </w:tc>
        <w:tc>
          <w:tcPr>
            <w:tcW w:w="2977" w:type="dxa"/>
            <w:tcBorders>
              <w:right w:val="single" w:sz="12" w:space="0" w:color="auto"/>
            </w:tcBorders>
            <w:vAlign w:val="center"/>
          </w:tcPr>
          <w:p w14:paraId="4CD08728" w14:textId="77777777" w:rsidR="00EC7AE4" w:rsidRPr="00E268ED" w:rsidRDefault="00EC7AE4" w:rsidP="000458C8">
            <w:pPr>
              <w:rPr>
                <w:szCs w:val="24"/>
              </w:rPr>
            </w:pPr>
            <w:r w:rsidRPr="00E268ED">
              <w:rPr>
                <w:szCs w:val="24"/>
              </w:rPr>
              <w:t>Aukštasis universitetinis (magistro kvalifikacinis laipsnis) arba jam prilygintas išsilavinimas su nustatyta viena studijų sritimi.</w:t>
            </w:r>
          </w:p>
          <w:p w14:paraId="76DDE7B7" w14:textId="77777777" w:rsidR="00EC7AE4" w:rsidRPr="00E268ED" w:rsidRDefault="00EC7AE4" w:rsidP="000458C8">
            <w:pPr>
              <w:keepNext/>
              <w:keepLines/>
              <w:tabs>
                <w:tab w:val="left" w:pos="993"/>
              </w:tabs>
              <w:rPr>
                <w:szCs w:val="24"/>
              </w:rPr>
            </w:pPr>
            <w:r w:rsidRPr="00E268ED">
              <w:rPr>
                <w:szCs w:val="24"/>
              </w:rPr>
              <w:t>Ne mažiau kaip 4 metai darbo patirties veiklos srityje</w:t>
            </w:r>
          </w:p>
          <w:p w14:paraId="3A0F3DAF" w14:textId="77777777" w:rsidR="00EC7AE4" w:rsidRPr="00E268ED" w:rsidRDefault="00EC7AE4" w:rsidP="000458C8">
            <w:pPr>
              <w:rPr>
                <w:szCs w:val="24"/>
              </w:rPr>
            </w:pPr>
            <w:r w:rsidRPr="00E268ED">
              <w:rPr>
                <w:szCs w:val="24"/>
              </w:rPr>
              <w:t>ARBA</w:t>
            </w:r>
          </w:p>
          <w:p w14:paraId="75BE331F" w14:textId="77777777" w:rsidR="00EC7AE4" w:rsidRPr="00E268ED" w:rsidRDefault="00EC7AE4" w:rsidP="000458C8">
            <w:pPr>
              <w:rPr>
                <w:szCs w:val="24"/>
              </w:rPr>
            </w:pPr>
            <w:r w:rsidRPr="00E268ED">
              <w:rPr>
                <w:szCs w:val="24"/>
              </w:rPr>
              <w:t xml:space="preserve">Aukštasis universitetinis (magistro kvalifikacinis laipsnis) arba jam prilygintas išsilavinimas </w:t>
            </w:r>
          </w:p>
          <w:p w14:paraId="1CBC1038" w14:textId="77777777" w:rsidR="00EC7AE4" w:rsidRPr="00E268ED" w:rsidRDefault="00EC7AE4" w:rsidP="000458C8">
            <w:pPr>
              <w:rPr>
                <w:szCs w:val="24"/>
              </w:rPr>
            </w:pPr>
            <w:r w:rsidRPr="00E268ED">
              <w:rPr>
                <w:szCs w:val="24"/>
              </w:rPr>
              <w:t>Ne mažiau kaip 6 metai darbo patirties veiklos srityje</w:t>
            </w:r>
            <w:r w:rsidR="00763BF5" w:rsidRPr="00E268ED">
              <w:rPr>
                <w:szCs w:val="24"/>
              </w:rPr>
              <w:t>.</w:t>
            </w:r>
          </w:p>
          <w:p w14:paraId="75C6F3CE" w14:textId="77777777" w:rsidR="00EC7AE4" w:rsidRPr="00E268ED" w:rsidRDefault="00EC7AE4" w:rsidP="0034452A">
            <w:pPr>
              <w:keepNext/>
              <w:keepLines/>
              <w:tabs>
                <w:tab w:val="left" w:pos="993"/>
              </w:tabs>
              <w:rPr>
                <w:szCs w:val="24"/>
              </w:rPr>
            </w:pPr>
          </w:p>
        </w:tc>
        <w:tc>
          <w:tcPr>
            <w:tcW w:w="1790" w:type="dxa"/>
            <w:vAlign w:val="center"/>
          </w:tcPr>
          <w:p w14:paraId="6C842044" w14:textId="453235B9" w:rsidR="00EC7AE4" w:rsidRPr="00E268ED" w:rsidRDefault="00EC7AE4" w:rsidP="00112D75">
            <w:pPr>
              <w:tabs>
                <w:tab w:val="left" w:pos="993"/>
              </w:tabs>
              <w:spacing w:before="60" w:after="60"/>
              <w:rPr>
                <w:szCs w:val="24"/>
              </w:rPr>
            </w:pPr>
            <w:r w:rsidRPr="00E268ED">
              <w:rPr>
                <w:szCs w:val="24"/>
              </w:rPr>
              <w:t>Esant poreikiui*</w:t>
            </w:r>
            <w:r w:rsidR="00380203" w:rsidRPr="00E268ED">
              <w:rPr>
                <w:szCs w:val="24"/>
              </w:rPr>
              <w:t>*</w:t>
            </w:r>
            <w:r w:rsidR="00A16BAE">
              <w:rPr>
                <w:szCs w:val="24"/>
              </w:rPr>
              <w:t>*</w:t>
            </w:r>
            <w:r w:rsidR="00380203" w:rsidRPr="00E268ED">
              <w:rPr>
                <w:szCs w:val="24"/>
              </w:rPr>
              <w:t>*</w:t>
            </w:r>
            <w:r w:rsidRPr="00E268ED">
              <w:rPr>
                <w:szCs w:val="24"/>
              </w:rPr>
              <w:t>*</w:t>
            </w:r>
          </w:p>
        </w:tc>
      </w:tr>
      <w:tr w:rsidR="00572041" w:rsidRPr="00E268ED" w14:paraId="0F911241" w14:textId="77777777" w:rsidTr="00C167CC">
        <w:trPr>
          <w:trHeight w:val="277"/>
        </w:trPr>
        <w:tc>
          <w:tcPr>
            <w:tcW w:w="694" w:type="dxa"/>
            <w:tcBorders>
              <w:left w:val="single" w:sz="12" w:space="0" w:color="auto"/>
            </w:tcBorders>
            <w:vAlign w:val="center"/>
          </w:tcPr>
          <w:p w14:paraId="01F9B2F7" w14:textId="77777777" w:rsidR="002A37F8" w:rsidRPr="00E268ED" w:rsidRDefault="00F02D96" w:rsidP="00703820">
            <w:pPr>
              <w:tabs>
                <w:tab w:val="left" w:pos="993"/>
              </w:tabs>
              <w:jc w:val="center"/>
              <w:rPr>
                <w:szCs w:val="24"/>
              </w:rPr>
            </w:pPr>
            <w:r w:rsidRPr="00E268ED">
              <w:rPr>
                <w:szCs w:val="24"/>
              </w:rPr>
              <w:lastRenderedPageBreak/>
              <w:t>4.</w:t>
            </w:r>
          </w:p>
        </w:tc>
        <w:tc>
          <w:tcPr>
            <w:tcW w:w="1561" w:type="dxa"/>
            <w:tcBorders>
              <w:left w:val="single" w:sz="12" w:space="0" w:color="auto"/>
              <w:right w:val="single" w:sz="12" w:space="0" w:color="auto"/>
            </w:tcBorders>
            <w:vAlign w:val="center"/>
          </w:tcPr>
          <w:p w14:paraId="63535DD5" w14:textId="77777777" w:rsidR="002A37F8" w:rsidRPr="00E268ED" w:rsidRDefault="00940BFB" w:rsidP="00703820">
            <w:pPr>
              <w:rPr>
                <w:szCs w:val="24"/>
                <w:lang w:eastAsia="lt-LT"/>
              </w:rPr>
            </w:pPr>
            <w:r w:rsidRPr="00E268ED">
              <w:rPr>
                <w:szCs w:val="24"/>
                <w:lang w:eastAsia="lt-LT"/>
              </w:rPr>
              <w:t>III lygmuo</w:t>
            </w:r>
          </w:p>
          <w:p w14:paraId="1043A5C0" w14:textId="77777777" w:rsidR="00673FE1" w:rsidRPr="00E268ED" w:rsidRDefault="00673FE1" w:rsidP="00703820">
            <w:pPr>
              <w:rPr>
                <w:szCs w:val="24"/>
                <w:lang w:eastAsia="lt-LT"/>
              </w:rPr>
            </w:pPr>
            <w:r w:rsidRPr="00E268ED">
              <w:rPr>
                <w:szCs w:val="24"/>
                <w:lang w:eastAsia="lt-LT"/>
              </w:rPr>
              <w:t>(departamento vadovas)</w:t>
            </w:r>
          </w:p>
        </w:tc>
        <w:tc>
          <w:tcPr>
            <w:tcW w:w="2550" w:type="dxa"/>
            <w:tcBorders>
              <w:left w:val="single" w:sz="12" w:space="0" w:color="auto"/>
            </w:tcBorders>
            <w:vAlign w:val="center"/>
          </w:tcPr>
          <w:p w14:paraId="0E3A7A6A" w14:textId="77777777" w:rsidR="002A37F8" w:rsidRPr="00E268ED" w:rsidRDefault="00763BF5" w:rsidP="00703820">
            <w:pPr>
              <w:rPr>
                <w:szCs w:val="24"/>
                <w:lang w:eastAsia="lt-LT"/>
              </w:rPr>
            </w:pPr>
            <w:r w:rsidRPr="00E268ED">
              <w:rPr>
                <w:szCs w:val="24"/>
                <w:lang w:eastAsia="lt-LT"/>
              </w:rPr>
              <w:t>D</w:t>
            </w:r>
            <w:r w:rsidR="002A37F8" w:rsidRPr="00E268ED">
              <w:rPr>
                <w:szCs w:val="24"/>
                <w:lang w:eastAsia="lt-LT"/>
              </w:rPr>
              <w:t>epartamento direktorius, grupės vadovas,</w:t>
            </w:r>
          </w:p>
          <w:p w14:paraId="7476E8CE" w14:textId="77777777" w:rsidR="002A37F8" w:rsidRPr="00E268ED" w:rsidRDefault="002A37F8" w:rsidP="00703820">
            <w:pPr>
              <w:rPr>
                <w:szCs w:val="24"/>
              </w:rPr>
            </w:pPr>
            <w:r w:rsidRPr="00E268ED">
              <w:rPr>
                <w:szCs w:val="24"/>
              </w:rPr>
              <w:t>komisijos administracijos direktorius,</w:t>
            </w:r>
          </w:p>
          <w:p w14:paraId="10CE1ECD" w14:textId="77777777" w:rsidR="002A37F8" w:rsidRPr="00E268ED" w:rsidRDefault="002A37F8" w:rsidP="00703820">
            <w:pPr>
              <w:rPr>
                <w:szCs w:val="24"/>
              </w:rPr>
            </w:pPr>
            <w:r w:rsidRPr="00E268ED">
              <w:rPr>
                <w:szCs w:val="24"/>
              </w:rPr>
              <w:t>tarybos administracijos direktorius,</w:t>
            </w:r>
          </w:p>
          <w:p w14:paraId="4E804A9B" w14:textId="77777777" w:rsidR="002A37F8" w:rsidRPr="00E268ED" w:rsidRDefault="002A37F8" w:rsidP="00703820">
            <w:pPr>
              <w:rPr>
                <w:szCs w:val="24"/>
                <w:lang w:eastAsia="lt-LT"/>
              </w:rPr>
            </w:pPr>
            <w:r w:rsidRPr="00E268ED">
              <w:rPr>
                <w:szCs w:val="24"/>
              </w:rPr>
              <w:t>įstaigos prie ministerijos kancleris,</w:t>
            </w:r>
            <w:r w:rsidRPr="00E268ED">
              <w:rPr>
                <w:szCs w:val="24"/>
                <w:lang w:eastAsia="lt-LT"/>
              </w:rPr>
              <w:t xml:space="preserve"> Seimo komiteto biuro vedėjas (Seimo kanceliarijoje),</w:t>
            </w:r>
          </w:p>
          <w:p w14:paraId="2ABAF5A0" w14:textId="77777777" w:rsidR="002A37F8" w:rsidRPr="00E268ED" w:rsidRDefault="002A37F8" w:rsidP="00703820">
            <w:pPr>
              <w:rPr>
                <w:szCs w:val="24"/>
                <w:lang w:eastAsia="lt-LT"/>
              </w:rPr>
            </w:pPr>
            <w:r w:rsidRPr="00E268ED">
              <w:rPr>
                <w:szCs w:val="24"/>
                <w:lang w:eastAsia="lt-LT"/>
              </w:rPr>
              <w:t>sekretoriato vedėjas (Seimo kanceliarijoje),</w:t>
            </w:r>
          </w:p>
          <w:p w14:paraId="616DC261" w14:textId="77777777" w:rsidR="002A37F8" w:rsidRPr="00E268ED" w:rsidRDefault="002A37F8" w:rsidP="00703820">
            <w:pPr>
              <w:rPr>
                <w:szCs w:val="24"/>
              </w:rPr>
            </w:pPr>
            <w:r w:rsidRPr="00E268ED">
              <w:rPr>
                <w:bCs/>
                <w:szCs w:val="24"/>
              </w:rPr>
              <w:t>skyriaus, kuris nėra kitame administracijos padalinyje, vedėjas (Seimo kanceliarijoje</w:t>
            </w:r>
            <w:r w:rsidRPr="00E268ED">
              <w:rPr>
                <w:szCs w:val="24"/>
              </w:rPr>
              <w:t>),</w:t>
            </w:r>
          </w:p>
          <w:p w14:paraId="4AC6F97A" w14:textId="77777777" w:rsidR="002A37F8" w:rsidRPr="00E268ED" w:rsidRDefault="002A37F8" w:rsidP="00703820">
            <w:pPr>
              <w:tabs>
                <w:tab w:val="left" w:pos="993"/>
              </w:tabs>
              <w:spacing w:before="60" w:after="60"/>
              <w:rPr>
                <w:szCs w:val="24"/>
              </w:rPr>
            </w:pPr>
            <w:r w:rsidRPr="00E268ED">
              <w:rPr>
                <w:bCs/>
                <w:szCs w:val="24"/>
              </w:rPr>
              <w:t>savivaldybės kontrolieriaus pavaduotojas</w:t>
            </w:r>
          </w:p>
        </w:tc>
        <w:tc>
          <w:tcPr>
            <w:tcW w:w="1276" w:type="dxa"/>
            <w:tcBorders>
              <w:right w:val="single" w:sz="12" w:space="0" w:color="auto"/>
            </w:tcBorders>
            <w:vAlign w:val="center"/>
          </w:tcPr>
          <w:p w14:paraId="4E5D88EC" w14:textId="77777777" w:rsidR="002A37F8" w:rsidRPr="00E268ED" w:rsidRDefault="002A37F8" w:rsidP="00703820">
            <w:pPr>
              <w:tabs>
                <w:tab w:val="left" w:pos="993"/>
              </w:tabs>
              <w:ind w:hanging="130"/>
              <w:jc w:val="center"/>
              <w:rPr>
                <w:szCs w:val="24"/>
              </w:rPr>
            </w:pPr>
            <w:r w:rsidRPr="00E268ED">
              <w:rPr>
                <w:iCs/>
                <w:szCs w:val="24"/>
              </w:rPr>
              <w:t>3 metai</w:t>
            </w:r>
          </w:p>
        </w:tc>
        <w:tc>
          <w:tcPr>
            <w:tcW w:w="3117" w:type="dxa"/>
            <w:vAlign w:val="center"/>
          </w:tcPr>
          <w:p w14:paraId="755AAA23" w14:textId="77777777" w:rsidR="0034452A" w:rsidRPr="00E268ED" w:rsidRDefault="0034452A" w:rsidP="0034452A">
            <w:pPr>
              <w:keepNext/>
              <w:keepLines/>
              <w:tabs>
                <w:tab w:val="left" w:pos="993"/>
              </w:tabs>
              <w:rPr>
                <w:szCs w:val="24"/>
              </w:rPr>
            </w:pPr>
            <w:r w:rsidRPr="00E268ED">
              <w:rPr>
                <w:szCs w:val="24"/>
              </w:rPr>
              <w:t>Aukštasis universitetinis (magistro kvalifikacinis laipsnis) arba jam prilygintas išsilavinimas su nustatyta viena studijų sritimi ir viena kryptimi.</w:t>
            </w:r>
          </w:p>
          <w:p w14:paraId="323DE9D7" w14:textId="77777777" w:rsidR="002A37F8" w:rsidRPr="00E268ED" w:rsidRDefault="00687E73" w:rsidP="0034452A">
            <w:pPr>
              <w:tabs>
                <w:tab w:val="left" w:pos="993"/>
              </w:tabs>
              <w:rPr>
                <w:szCs w:val="24"/>
              </w:rPr>
            </w:pPr>
            <w:r w:rsidRPr="00E268ED">
              <w:rPr>
                <w:szCs w:val="24"/>
              </w:rPr>
              <w:t xml:space="preserve">Ne mažiau kaip </w:t>
            </w:r>
            <w:r w:rsidR="0034452A" w:rsidRPr="00E268ED">
              <w:rPr>
                <w:szCs w:val="24"/>
              </w:rPr>
              <w:t>5 metai darbo patirties veiklos srityje.</w:t>
            </w:r>
          </w:p>
          <w:p w14:paraId="0C40B0F4" w14:textId="77777777" w:rsidR="0034452A" w:rsidRPr="00E268ED" w:rsidRDefault="0034452A" w:rsidP="0034452A">
            <w:pPr>
              <w:tabs>
                <w:tab w:val="left" w:pos="993"/>
              </w:tabs>
              <w:rPr>
                <w:iCs/>
                <w:szCs w:val="24"/>
              </w:rPr>
            </w:pPr>
            <w:r w:rsidRPr="00E268ED">
              <w:rPr>
                <w:iCs/>
                <w:szCs w:val="24"/>
              </w:rPr>
              <w:t>ARBA</w:t>
            </w:r>
          </w:p>
          <w:p w14:paraId="28D13DEF" w14:textId="77777777" w:rsidR="0034452A" w:rsidRPr="00E268ED" w:rsidRDefault="0034452A" w:rsidP="0034452A">
            <w:pPr>
              <w:rPr>
                <w:szCs w:val="24"/>
              </w:rPr>
            </w:pPr>
            <w:r w:rsidRPr="00E268ED">
              <w:rPr>
                <w:szCs w:val="24"/>
              </w:rPr>
              <w:t>Aukštasis universitetinis (magistro kvalifikacinis laipsnis) arba jam prilygintas išsilavinimas su nustatyta viena studijų sritimi.</w:t>
            </w:r>
          </w:p>
          <w:p w14:paraId="7E41C3A0" w14:textId="77777777" w:rsidR="0034452A" w:rsidRPr="00E268ED" w:rsidDel="00926A38" w:rsidRDefault="00687E73" w:rsidP="0034452A">
            <w:pPr>
              <w:tabs>
                <w:tab w:val="left" w:pos="993"/>
              </w:tabs>
              <w:rPr>
                <w:iCs/>
                <w:szCs w:val="24"/>
              </w:rPr>
            </w:pPr>
            <w:r w:rsidRPr="00E268ED">
              <w:rPr>
                <w:szCs w:val="24"/>
              </w:rPr>
              <w:t xml:space="preserve">Ne mažiau kaip </w:t>
            </w:r>
            <w:r w:rsidR="0034452A" w:rsidRPr="00E268ED">
              <w:rPr>
                <w:szCs w:val="24"/>
              </w:rPr>
              <w:t>7 metai darbo patirties veiklos srityje</w:t>
            </w:r>
            <w:r w:rsidR="00763BF5" w:rsidRPr="00E268ED">
              <w:rPr>
                <w:szCs w:val="24"/>
              </w:rPr>
              <w:t>.</w:t>
            </w:r>
          </w:p>
        </w:tc>
        <w:tc>
          <w:tcPr>
            <w:tcW w:w="2977" w:type="dxa"/>
            <w:tcBorders>
              <w:right w:val="single" w:sz="12" w:space="0" w:color="auto"/>
            </w:tcBorders>
            <w:vAlign w:val="center"/>
          </w:tcPr>
          <w:p w14:paraId="3BFACE1B" w14:textId="77777777" w:rsidR="00380203" w:rsidRPr="00E268ED" w:rsidRDefault="00380203" w:rsidP="000458C8">
            <w:pPr>
              <w:rPr>
                <w:szCs w:val="24"/>
              </w:rPr>
            </w:pPr>
          </w:p>
          <w:p w14:paraId="1FC1BAC0" w14:textId="77777777" w:rsidR="00380203" w:rsidRPr="00E268ED" w:rsidRDefault="00380203" w:rsidP="000458C8">
            <w:pPr>
              <w:rPr>
                <w:szCs w:val="24"/>
              </w:rPr>
            </w:pPr>
          </w:p>
          <w:p w14:paraId="66262287" w14:textId="77777777" w:rsidR="000458C8" w:rsidRPr="00E268ED" w:rsidRDefault="000458C8" w:rsidP="000458C8">
            <w:pPr>
              <w:rPr>
                <w:szCs w:val="24"/>
              </w:rPr>
            </w:pPr>
            <w:r w:rsidRPr="00E268ED">
              <w:rPr>
                <w:szCs w:val="24"/>
              </w:rPr>
              <w:t>Aukštasis universitetinis (magistro kvalifikacinis laipsnis) arba jam prilygintas išsilavinimas su nustatyta viena studijų sritimi.</w:t>
            </w:r>
          </w:p>
          <w:p w14:paraId="60077985" w14:textId="77777777" w:rsidR="000458C8" w:rsidRPr="00E268ED" w:rsidRDefault="00687E73" w:rsidP="000458C8">
            <w:pPr>
              <w:keepNext/>
              <w:keepLines/>
              <w:tabs>
                <w:tab w:val="left" w:pos="993"/>
              </w:tabs>
              <w:rPr>
                <w:szCs w:val="24"/>
              </w:rPr>
            </w:pPr>
            <w:r w:rsidRPr="00E268ED">
              <w:rPr>
                <w:szCs w:val="24"/>
              </w:rPr>
              <w:t xml:space="preserve">Ne mažiau kaip </w:t>
            </w:r>
            <w:r w:rsidR="000458C8" w:rsidRPr="00E268ED">
              <w:rPr>
                <w:szCs w:val="24"/>
              </w:rPr>
              <w:t>5 metai darbo patirties veiklos srityje</w:t>
            </w:r>
          </w:p>
          <w:p w14:paraId="19CDD369" w14:textId="77777777" w:rsidR="000458C8" w:rsidRPr="00E268ED" w:rsidRDefault="000458C8" w:rsidP="000458C8">
            <w:pPr>
              <w:rPr>
                <w:szCs w:val="24"/>
              </w:rPr>
            </w:pPr>
            <w:r w:rsidRPr="00E268ED">
              <w:rPr>
                <w:szCs w:val="24"/>
              </w:rPr>
              <w:t>ARBA</w:t>
            </w:r>
          </w:p>
          <w:p w14:paraId="083432CC" w14:textId="77777777" w:rsidR="000458C8" w:rsidRPr="00E268ED" w:rsidRDefault="000458C8" w:rsidP="000458C8">
            <w:pPr>
              <w:rPr>
                <w:szCs w:val="24"/>
              </w:rPr>
            </w:pPr>
            <w:r w:rsidRPr="00E268ED">
              <w:rPr>
                <w:szCs w:val="24"/>
              </w:rPr>
              <w:t xml:space="preserve">Aukštasis universitetinis (magistro kvalifikacinis laipsnis) arba jam prilygintas išsilavinimas </w:t>
            </w:r>
          </w:p>
          <w:p w14:paraId="558D72CE" w14:textId="77777777" w:rsidR="000458C8" w:rsidRPr="00E268ED" w:rsidRDefault="00687E73" w:rsidP="000458C8">
            <w:pPr>
              <w:rPr>
                <w:szCs w:val="24"/>
              </w:rPr>
            </w:pPr>
            <w:r w:rsidRPr="00E268ED">
              <w:rPr>
                <w:szCs w:val="24"/>
              </w:rPr>
              <w:t xml:space="preserve">Ne mažiau kaip </w:t>
            </w:r>
            <w:r w:rsidR="000458C8" w:rsidRPr="00E268ED">
              <w:rPr>
                <w:szCs w:val="24"/>
              </w:rPr>
              <w:t>7 metai darbo patirties veiklos srityje</w:t>
            </w:r>
            <w:r w:rsidR="00763BF5" w:rsidRPr="00E268ED">
              <w:rPr>
                <w:szCs w:val="24"/>
              </w:rPr>
              <w:t>.</w:t>
            </w:r>
            <w:r w:rsidR="000458C8" w:rsidRPr="00E268ED">
              <w:rPr>
                <w:szCs w:val="24"/>
              </w:rPr>
              <w:t xml:space="preserve"> </w:t>
            </w:r>
          </w:p>
          <w:p w14:paraId="2E7A399B" w14:textId="77777777" w:rsidR="002A37F8" w:rsidRPr="00E268ED" w:rsidRDefault="002A37F8" w:rsidP="0034452A">
            <w:pPr>
              <w:tabs>
                <w:tab w:val="left" w:pos="993"/>
              </w:tabs>
              <w:rPr>
                <w:szCs w:val="24"/>
              </w:rPr>
            </w:pPr>
          </w:p>
        </w:tc>
        <w:tc>
          <w:tcPr>
            <w:tcW w:w="1790" w:type="dxa"/>
            <w:vAlign w:val="center"/>
          </w:tcPr>
          <w:p w14:paraId="2200B0F3" w14:textId="3243DAB7" w:rsidR="002A37F8" w:rsidRPr="00E268ED" w:rsidRDefault="002A37F8" w:rsidP="00112D75">
            <w:pPr>
              <w:tabs>
                <w:tab w:val="left" w:pos="993"/>
              </w:tabs>
              <w:rPr>
                <w:szCs w:val="24"/>
              </w:rPr>
            </w:pPr>
            <w:r w:rsidRPr="00E268ED">
              <w:rPr>
                <w:szCs w:val="24"/>
              </w:rPr>
              <w:t>Esant poreikiui**</w:t>
            </w:r>
            <w:r w:rsidR="00380203" w:rsidRPr="00E268ED">
              <w:rPr>
                <w:szCs w:val="24"/>
              </w:rPr>
              <w:t>*</w:t>
            </w:r>
            <w:r w:rsidR="00A16BAE">
              <w:rPr>
                <w:szCs w:val="24"/>
              </w:rPr>
              <w:t>*</w:t>
            </w:r>
            <w:r w:rsidR="00380203" w:rsidRPr="00E268ED">
              <w:rPr>
                <w:szCs w:val="24"/>
              </w:rPr>
              <w:t>*</w:t>
            </w:r>
          </w:p>
        </w:tc>
      </w:tr>
      <w:tr w:rsidR="00572041" w:rsidRPr="00E268ED" w14:paraId="486E5E7A" w14:textId="77777777" w:rsidTr="00C167CC">
        <w:trPr>
          <w:trHeight w:val="277"/>
        </w:trPr>
        <w:tc>
          <w:tcPr>
            <w:tcW w:w="694" w:type="dxa"/>
            <w:tcBorders>
              <w:left w:val="single" w:sz="12" w:space="0" w:color="auto"/>
            </w:tcBorders>
            <w:vAlign w:val="center"/>
          </w:tcPr>
          <w:p w14:paraId="4B75EF06" w14:textId="77777777" w:rsidR="00BB7092" w:rsidRPr="00E268ED" w:rsidRDefault="00F02D96" w:rsidP="00703820">
            <w:pPr>
              <w:tabs>
                <w:tab w:val="left" w:pos="993"/>
              </w:tabs>
              <w:jc w:val="center"/>
              <w:rPr>
                <w:szCs w:val="24"/>
              </w:rPr>
            </w:pPr>
            <w:r w:rsidRPr="00E268ED">
              <w:rPr>
                <w:szCs w:val="24"/>
              </w:rPr>
              <w:t>5.</w:t>
            </w:r>
          </w:p>
        </w:tc>
        <w:tc>
          <w:tcPr>
            <w:tcW w:w="1561" w:type="dxa"/>
            <w:tcBorders>
              <w:left w:val="single" w:sz="12" w:space="0" w:color="auto"/>
              <w:right w:val="single" w:sz="12" w:space="0" w:color="auto"/>
            </w:tcBorders>
            <w:vAlign w:val="center"/>
          </w:tcPr>
          <w:p w14:paraId="065FA7DA" w14:textId="77777777" w:rsidR="00BB7092" w:rsidRPr="00E268ED" w:rsidRDefault="00940BFB" w:rsidP="00703820">
            <w:pPr>
              <w:rPr>
                <w:szCs w:val="24"/>
                <w:lang w:eastAsia="lt-LT"/>
              </w:rPr>
            </w:pPr>
            <w:r w:rsidRPr="00E268ED">
              <w:rPr>
                <w:szCs w:val="24"/>
                <w:lang w:eastAsia="lt-LT"/>
              </w:rPr>
              <w:t>IV lygmuo</w:t>
            </w:r>
          </w:p>
          <w:p w14:paraId="1EB7148A" w14:textId="77777777" w:rsidR="00673FE1" w:rsidRPr="00E268ED" w:rsidRDefault="00673FE1" w:rsidP="00703820">
            <w:pPr>
              <w:rPr>
                <w:szCs w:val="24"/>
                <w:lang w:eastAsia="lt-LT"/>
              </w:rPr>
            </w:pPr>
            <w:r w:rsidRPr="00E268ED">
              <w:rPr>
                <w:szCs w:val="24"/>
                <w:lang w:eastAsia="lt-LT"/>
              </w:rPr>
              <w:t>(skyriaus vadovas)</w:t>
            </w:r>
          </w:p>
        </w:tc>
        <w:tc>
          <w:tcPr>
            <w:tcW w:w="2550" w:type="dxa"/>
            <w:tcBorders>
              <w:left w:val="single" w:sz="12" w:space="0" w:color="auto"/>
            </w:tcBorders>
            <w:vAlign w:val="center"/>
          </w:tcPr>
          <w:p w14:paraId="709BAA67" w14:textId="77777777" w:rsidR="00BB7092" w:rsidRPr="00E268ED" w:rsidRDefault="00763BF5" w:rsidP="00703820">
            <w:pPr>
              <w:rPr>
                <w:szCs w:val="24"/>
                <w:lang w:eastAsia="lt-LT"/>
              </w:rPr>
            </w:pPr>
            <w:r w:rsidRPr="00E268ED">
              <w:rPr>
                <w:szCs w:val="24"/>
                <w:lang w:eastAsia="lt-LT"/>
              </w:rPr>
              <w:t>S</w:t>
            </w:r>
            <w:r w:rsidR="00BB7092" w:rsidRPr="00E268ED">
              <w:rPr>
                <w:szCs w:val="24"/>
                <w:lang w:eastAsia="lt-LT"/>
              </w:rPr>
              <w:t>kyriaus, kuris nėra kitame administracijos padalinyje, vedėjas,</w:t>
            </w:r>
          </w:p>
          <w:p w14:paraId="1EE51B12" w14:textId="77777777" w:rsidR="00BB7092" w:rsidRPr="00E268ED" w:rsidRDefault="00BB7092" w:rsidP="00703820">
            <w:pPr>
              <w:rPr>
                <w:szCs w:val="24"/>
                <w:lang w:eastAsia="lt-LT"/>
              </w:rPr>
            </w:pPr>
            <w:r w:rsidRPr="00E268ED">
              <w:rPr>
                <w:szCs w:val="24"/>
                <w:lang w:eastAsia="lt-LT"/>
              </w:rPr>
              <w:t>komisijos sekretoriato vadovas,</w:t>
            </w:r>
          </w:p>
          <w:p w14:paraId="564C3982" w14:textId="77777777" w:rsidR="00BB7092" w:rsidRPr="00E268ED" w:rsidRDefault="00BB7092" w:rsidP="00703820">
            <w:pPr>
              <w:rPr>
                <w:szCs w:val="24"/>
                <w:lang w:eastAsia="lt-LT"/>
              </w:rPr>
            </w:pPr>
            <w:r w:rsidRPr="00E268ED">
              <w:rPr>
                <w:szCs w:val="24"/>
                <w:lang w:eastAsia="lt-LT"/>
              </w:rPr>
              <w:t xml:space="preserve">tarybos sekretoriato vadovas, </w:t>
            </w:r>
          </w:p>
          <w:p w14:paraId="4547245E" w14:textId="77777777" w:rsidR="00BB7092" w:rsidRPr="00E268ED" w:rsidRDefault="00BB7092" w:rsidP="00703820">
            <w:pPr>
              <w:rPr>
                <w:szCs w:val="24"/>
                <w:lang w:eastAsia="lt-LT"/>
              </w:rPr>
            </w:pPr>
            <w:r w:rsidRPr="00E268ED">
              <w:rPr>
                <w:szCs w:val="24"/>
                <w:lang w:eastAsia="lt-LT"/>
              </w:rPr>
              <w:t>seniūnas,</w:t>
            </w:r>
          </w:p>
          <w:p w14:paraId="554AF274" w14:textId="77777777" w:rsidR="00BB7092" w:rsidRPr="00E268ED" w:rsidRDefault="00BB7092" w:rsidP="00703820">
            <w:pPr>
              <w:rPr>
                <w:szCs w:val="24"/>
                <w:lang w:eastAsia="lt-LT"/>
              </w:rPr>
            </w:pPr>
            <w:r w:rsidRPr="00E268ED">
              <w:rPr>
                <w:bCs/>
                <w:szCs w:val="24"/>
              </w:rPr>
              <w:t>skyriaus, kuris yra kitame administracijos padalinyje, vedėjas (Seimo kanceliarijoje)</w:t>
            </w:r>
          </w:p>
        </w:tc>
        <w:tc>
          <w:tcPr>
            <w:tcW w:w="1276" w:type="dxa"/>
            <w:tcBorders>
              <w:right w:val="single" w:sz="12" w:space="0" w:color="auto"/>
            </w:tcBorders>
            <w:vAlign w:val="center"/>
          </w:tcPr>
          <w:p w14:paraId="374430D8" w14:textId="77777777" w:rsidR="00BB7092" w:rsidRPr="00E268ED" w:rsidRDefault="00BB7092" w:rsidP="00703820">
            <w:pPr>
              <w:tabs>
                <w:tab w:val="left" w:pos="993"/>
              </w:tabs>
              <w:ind w:hanging="130"/>
              <w:jc w:val="center"/>
              <w:rPr>
                <w:iCs/>
                <w:szCs w:val="24"/>
              </w:rPr>
            </w:pPr>
          </w:p>
          <w:p w14:paraId="4E12AD1A" w14:textId="77777777" w:rsidR="00BB7092" w:rsidRPr="00E268ED" w:rsidRDefault="00BB7092" w:rsidP="00703820">
            <w:pPr>
              <w:tabs>
                <w:tab w:val="left" w:pos="993"/>
              </w:tabs>
              <w:ind w:hanging="130"/>
              <w:jc w:val="center"/>
              <w:rPr>
                <w:iCs/>
                <w:szCs w:val="24"/>
              </w:rPr>
            </w:pPr>
            <w:r w:rsidRPr="00E268ED">
              <w:rPr>
                <w:iCs/>
                <w:szCs w:val="24"/>
              </w:rPr>
              <w:t>nereikalaujama</w:t>
            </w:r>
          </w:p>
        </w:tc>
        <w:tc>
          <w:tcPr>
            <w:tcW w:w="3117" w:type="dxa"/>
            <w:vAlign w:val="center"/>
          </w:tcPr>
          <w:p w14:paraId="3D87A818" w14:textId="77777777" w:rsidR="00687E73" w:rsidRPr="00E268ED" w:rsidRDefault="00687E73" w:rsidP="00687E73">
            <w:pPr>
              <w:keepNext/>
              <w:keepLines/>
              <w:tabs>
                <w:tab w:val="left" w:pos="993"/>
              </w:tabs>
              <w:rPr>
                <w:szCs w:val="24"/>
              </w:rPr>
            </w:pPr>
            <w:r w:rsidRPr="00E268ED">
              <w:rPr>
                <w:iCs/>
                <w:szCs w:val="24"/>
              </w:rPr>
              <w:t>A</w:t>
            </w:r>
            <w:r w:rsidR="00BB7092" w:rsidRPr="00E268ED">
              <w:rPr>
                <w:iCs/>
                <w:szCs w:val="24"/>
              </w:rPr>
              <w:t>ukštasis universitetinis (bakalauro kvalifikacinis laipsnis) arba jam prilygintas išsilavinimas</w:t>
            </w:r>
            <w:r w:rsidRPr="00E268ED">
              <w:rPr>
                <w:szCs w:val="24"/>
              </w:rPr>
              <w:t xml:space="preserve"> su nustatyta viena studijų sritimi ir viena kryptimi.</w:t>
            </w:r>
          </w:p>
          <w:p w14:paraId="18487EE8" w14:textId="77777777" w:rsidR="00687E73" w:rsidRPr="00E268ED" w:rsidRDefault="00687E73" w:rsidP="00687E73">
            <w:pPr>
              <w:tabs>
                <w:tab w:val="left" w:pos="993"/>
              </w:tabs>
              <w:rPr>
                <w:szCs w:val="24"/>
              </w:rPr>
            </w:pPr>
            <w:r w:rsidRPr="00E268ED">
              <w:rPr>
                <w:szCs w:val="24"/>
              </w:rPr>
              <w:t>Ne mažiau kaip 3 metai darbo patirties veiklos srityje.</w:t>
            </w:r>
          </w:p>
          <w:p w14:paraId="30394A1F" w14:textId="77777777" w:rsidR="00687E73" w:rsidRPr="00E268ED" w:rsidRDefault="00687E73" w:rsidP="00687E73">
            <w:pPr>
              <w:tabs>
                <w:tab w:val="left" w:pos="993"/>
              </w:tabs>
              <w:rPr>
                <w:iCs/>
                <w:szCs w:val="24"/>
              </w:rPr>
            </w:pPr>
            <w:r w:rsidRPr="00E268ED">
              <w:rPr>
                <w:iCs/>
                <w:szCs w:val="24"/>
              </w:rPr>
              <w:t>ARBA</w:t>
            </w:r>
          </w:p>
          <w:p w14:paraId="20DD57D0" w14:textId="77777777" w:rsidR="00687E73" w:rsidRPr="00E268ED" w:rsidRDefault="00687E73" w:rsidP="00687E73">
            <w:pPr>
              <w:tabs>
                <w:tab w:val="left" w:pos="993"/>
              </w:tabs>
              <w:rPr>
                <w:szCs w:val="24"/>
              </w:rPr>
            </w:pPr>
            <w:r w:rsidRPr="00E268ED">
              <w:rPr>
                <w:szCs w:val="24"/>
              </w:rPr>
              <w:t xml:space="preserve">Aukštasis universitetinis </w:t>
            </w:r>
            <w:r w:rsidRPr="00E268ED">
              <w:rPr>
                <w:iCs/>
                <w:szCs w:val="24"/>
              </w:rPr>
              <w:t xml:space="preserve">(bakalauro kvalifikacinis laipsnis) arba jam prilygintas </w:t>
            </w:r>
            <w:r w:rsidRPr="00E268ED">
              <w:rPr>
                <w:iCs/>
                <w:szCs w:val="24"/>
              </w:rPr>
              <w:lastRenderedPageBreak/>
              <w:t>išsilavinimas</w:t>
            </w:r>
            <w:r w:rsidRPr="00E268ED">
              <w:rPr>
                <w:szCs w:val="24"/>
              </w:rPr>
              <w:t xml:space="preserve"> su nustatyta viena studijų sritimi.</w:t>
            </w:r>
          </w:p>
          <w:p w14:paraId="667E8427" w14:textId="77777777" w:rsidR="00687E73" w:rsidRPr="00E268ED" w:rsidRDefault="00687E73" w:rsidP="00687E73">
            <w:pPr>
              <w:tabs>
                <w:tab w:val="left" w:pos="993"/>
              </w:tabs>
              <w:rPr>
                <w:szCs w:val="24"/>
              </w:rPr>
            </w:pPr>
            <w:r w:rsidRPr="00E268ED">
              <w:rPr>
                <w:szCs w:val="24"/>
              </w:rPr>
              <w:t>Ne mažiau kaip 5 metai darbo patirties veiklos srityje.</w:t>
            </w:r>
          </w:p>
          <w:p w14:paraId="1EA0B1D9" w14:textId="77777777" w:rsidR="00687E73" w:rsidRPr="00E268ED" w:rsidRDefault="00687E73" w:rsidP="00687E73">
            <w:pPr>
              <w:tabs>
                <w:tab w:val="left" w:pos="993"/>
              </w:tabs>
              <w:rPr>
                <w:szCs w:val="24"/>
              </w:rPr>
            </w:pPr>
          </w:p>
        </w:tc>
        <w:tc>
          <w:tcPr>
            <w:tcW w:w="2977" w:type="dxa"/>
            <w:tcBorders>
              <w:right w:val="single" w:sz="12" w:space="0" w:color="auto"/>
            </w:tcBorders>
            <w:vAlign w:val="center"/>
          </w:tcPr>
          <w:p w14:paraId="15D397F8" w14:textId="77777777" w:rsidR="00687E73" w:rsidRPr="00E268ED" w:rsidRDefault="00687E73" w:rsidP="00687E73">
            <w:pPr>
              <w:keepNext/>
              <w:keepLines/>
              <w:tabs>
                <w:tab w:val="left" w:pos="993"/>
              </w:tabs>
              <w:rPr>
                <w:szCs w:val="24"/>
              </w:rPr>
            </w:pPr>
            <w:r w:rsidRPr="00E268ED">
              <w:rPr>
                <w:iCs/>
                <w:szCs w:val="24"/>
              </w:rPr>
              <w:lastRenderedPageBreak/>
              <w:t>Aukštasis universitetinis (bakalauro kvalifikacinis laipsnis) arba jam prilygintas išsilavinimas</w:t>
            </w:r>
            <w:r w:rsidRPr="00E268ED">
              <w:rPr>
                <w:szCs w:val="24"/>
              </w:rPr>
              <w:t xml:space="preserve"> su nustatyta viena studijų sritimi.</w:t>
            </w:r>
          </w:p>
          <w:p w14:paraId="7179B92B" w14:textId="77777777" w:rsidR="00687E73" w:rsidRPr="00E268ED" w:rsidRDefault="00687E73" w:rsidP="00687E73">
            <w:pPr>
              <w:tabs>
                <w:tab w:val="left" w:pos="993"/>
              </w:tabs>
              <w:rPr>
                <w:szCs w:val="24"/>
              </w:rPr>
            </w:pPr>
            <w:r w:rsidRPr="00E268ED">
              <w:rPr>
                <w:szCs w:val="24"/>
              </w:rPr>
              <w:t>Ne mažiau kaip 3 metai darbo patirties veiklos srityje.</w:t>
            </w:r>
          </w:p>
          <w:p w14:paraId="65C189AD" w14:textId="77777777" w:rsidR="00687E73" w:rsidRPr="00E268ED" w:rsidRDefault="00687E73" w:rsidP="00687E73">
            <w:pPr>
              <w:tabs>
                <w:tab w:val="left" w:pos="993"/>
              </w:tabs>
              <w:rPr>
                <w:iCs/>
                <w:szCs w:val="24"/>
              </w:rPr>
            </w:pPr>
            <w:r w:rsidRPr="00E268ED">
              <w:rPr>
                <w:iCs/>
                <w:szCs w:val="24"/>
              </w:rPr>
              <w:t>ARBA</w:t>
            </w:r>
          </w:p>
          <w:p w14:paraId="4CCB90C8" w14:textId="77777777" w:rsidR="00687E73" w:rsidRPr="00E268ED" w:rsidRDefault="00687E73" w:rsidP="00687E73">
            <w:pPr>
              <w:tabs>
                <w:tab w:val="left" w:pos="993"/>
              </w:tabs>
              <w:rPr>
                <w:szCs w:val="24"/>
              </w:rPr>
            </w:pPr>
            <w:r w:rsidRPr="00E268ED">
              <w:rPr>
                <w:szCs w:val="24"/>
              </w:rPr>
              <w:t xml:space="preserve">Aukštasis universitetinis </w:t>
            </w:r>
            <w:r w:rsidRPr="00E268ED">
              <w:rPr>
                <w:iCs/>
                <w:szCs w:val="24"/>
              </w:rPr>
              <w:t xml:space="preserve">(bakalauro kvalifikacinis </w:t>
            </w:r>
            <w:r w:rsidRPr="00E268ED">
              <w:rPr>
                <w:iCs/>
                <w:szCs w:val="24"/>
              </w:rPr>
              <w:lastRenderedPageBreak/>
              <w:t>laipsnis) arba jam prilygintas išsilavinimas</w:t>
            </w:r>
            <w:r w:rsidRPr="00E268ED">
              <w:rPr>
                <w:szCs w:val="24"/>
              </w:rPr>
              <w:t xml:space="preserve">. </w:t>
            </w:r>
          </w:p>
          <w:p w14:paraId="387E27D1" w14:textId="77777777" w:rsidR="00BB7092" w:rsidRPr="00E268ED" w:rsidRDefault="00687E73" w:rsidP="00687E73">
            <w:pPr>
              <w:tabs>
                <w:tab w:val="left" w:pos="993"/>
              </w:tabs>
              <w:rPr>
                <w:iCs/>
                <w:szCs w:val="24"/>
              </w:rPr>
            </w:pPr>
            <w:r w:rsidRPr="00E268ED">
              <w:rPr>
                <w:szCs w:val="24"/>
              </w:rPr>
              <w:t>Ne mažiau kaip 5 metai darbo patirties veiklos srityje</w:t>
            </w:r>
            <w:r w:rsidR="00763BF5" w:rsidRPr="00E268ED">
              <w:rPr>
                <w:szCs w:val="24"/>
              </w:rPr>
              <w:t>.</w:t>
            </w:r>
          </w:p>
          <w:p w14:paraId="5ACA4AA0" w14:textId="77777777" w:rsidR="00BB7092" w:rsidRPr="00E268ED" w:rsidRDefault="00BB7092" w:rsidP="00703820">
            <w:pPr>
              <w:tabs>
                <w:tab w:val="left" w:pos="993"/>
              </w:tabs>
              <w:jc w:val="center"/>
              <w:rPr>
                <w:iCs/>
                <w:szCs w:val="24"/>
              </w:rPr>
            </w:pPr>
          </w:p>
        </w:tc>
        <w:tc>
          <w:tcPr>
            <w:tcW w:w="1790" w:type="dxa"/>
            <w:vAlign w:val="center"/>
          </w:tcPr>
          <w:p w14:paraId="1D9DC3D4" w14:textId="702A7685" w:rsidR="00BB7092" w:rsidRPr="00E268ED" w:rsidRDefault="00BB7092" w:rsidP="00112D75">
            <w:pPr>
              <w:tabs>
                <w:tab w:val="left" w:pos="993"/>
              </w:tabs>
              <w:rPr>
                <w:szCs w:val="24"/>
              </w:rPr>
            </w:pPr>
            <w:r w:rsidRPr="00E268ED">
              <w:rPr>
                <w:szCs w:val="24"/>
              </w:rPr>
              <w:lastRenderedPageBreak/>
              <w:t>Esant poreikiui*</w:t>
            </w:r>
            <w:r w:rsidR="00380203" w:rsidRPr="00E268ED">
              <w:rPr>
                <w:szCs w:val="24"/>
              </w:rPr>
              <w:t>*</w:t>
            </w:r>
            <w:r w:rsidR="00A16BAE">
              <w:rPr>
                <w:szCs w:val="24"/>
              </w:rPr>
              <w:t>*</w:t>
            </w:r>
            <w:r w:rsidR="00380203" w:rsidRPr="00E268ED">
              <w:rPr>
                <w:szCs w:val="24"/>
              </w:rPr>
              <w:t>*</w:t>
            </w:r>
            <w:r w:rsidRPr="00E268ED">
              <w:rPr>
                <w:szCs w:val="24"/>
              </w:rPr>
              <w:t>*</w:t>
            </w:r>
          </w:p>
        </w:tc>
      </w:tr>
      <w:tr w:rsidR="00572041" w:rsidRPr="00E268ED" w14:paraId="4C4C2BF2" w14:textId="77777777" w:rsidTr="00C167CC">
        <w:trPr>
          <w:trHeight w:val="277"/>
        </w:trPr>
        <w:tc>
          <w:tcPr>
            <w:tcW w:w="694" w:type="dxa"/>
            <w:tcBorders>
              <w:left w:val="single" w:sz="12" w:space="0" w:color="auto"/>
            </w:tcBorders>
            <w:vAlign w:val="center"/>
          </w:tcPr>
          <w:p w14:paraId="4D2B4C94" w14:textId="77777777" w:rsidR="00BB7092" w:rsidRPr="00E268ED" w:rsidRDefault="00F02D96" w:rsidP="00703820">
            <w:pPr>
              <w:tabs>
                <w:tab w:val="left" w:pos="993"/>
              </w:tabs>
              <w:jc w:val="center"/>
              <w:rPr>
                <w:szCs w:val="24"/>
              </w:rPr>
            </w:pPr>
            <w:r w:rsidRPr="00E268ED">
              <w:rPr>
                <w:szCs w:val="24"/>
              </w:rPr>
              <w:t>6.</w:t>
            </w:r>
          </w:p>
        </w:tc>
        <w:tc>
          <w:tcPr>
            <w:tcW w:w="1561" w:type="dxa"/>
            <w:tcBorders>
              <w:left w:val="single" w:sz="12" w:space="0" w:color="auto"/>
              <w:right w:val="single" w:sz="12" w:space="0" w:color="auto"/>
            </w:tcBorders>
            <w:vAlign w:val="center"/>
          </w:tcPr>
          <w:p w14:paraId="1125B6F0" w14:textId="77777777" w:rsidR="00673FE1" w:rsidRPr="00E268ED" w:rsidRDefault="00673FE1" w:rsidP="00703820">
            <w:pPr>
              <w:rPr>
                <w:szCs w:val="24"/>
              </w:rPr>
            </w:pPr>
            <w:r w:rsidRPr="00E268ED">
              <w:rPr>
                <w:szCs w:val="24"/>
              </w:rPr>
              <w:t>V lygmuo</w:t>
            </w:r>
          </w:p>
          <w:p w14:paraId="6EE7E19D" w14:textId="77777777" w:rsidR="00BB7092" w:rsidRPr="00E268ED" w:rsidRDefault="00673FE1" w:rsidP="00703820">
            <w:pPr>
              <w:rPr>
                <w:szCs w:val="24"/>
                <w:lang w:eastAsia="lt-LT"/>
              </w:rPr>
            </w:pPr>
            <w:r w:rsidRPr="00E268ED">
              <w:rPr>
                <w:szCs w:val="24"/>
              </w:rPr>
              <w:t>(p</w:t>
            </w:r>
            <w:r w:rsidR="00BB7092" w:rsidRPr="00E268ED">
              <w:rPr>
                <w:szCs w:val="24"/>
              </w:rPr>
              <w:t>oskyrio vadovas</w:t>
            </w:r>
            <w:r w:rsidRPr="00E268ED">
              <w:rPr>
                <w:szCs w:val="24"/>
              </w:rPr>
              <w:t>)</w:t>
            </w:r>
          </w:p>
        </w:tc>
        <w:tc>
          <w:tcPr>
            <w:tcW w:w="2550" w:type="dxa"/>
            <w:tcBorders>
              <w:left w:val="single" w:sz="12" w:space="0" w:color="auto"/>
            </w:tcBorders>
            <w:vAlign w:val="center"/>
          </w:tcPr>
          <w:p w14:paraId="50C7285D" w14:textId="77777777" w:rsidR="00BB7092" w:rsidRPr="00E268ED" w:rsidRDefault="00763BF5" w:rsidP="00703820">
            <w:pPr>
              <w:rPr>
                <w:szCs w:val="24"/>
              </w:rPr>
            </w:pPr>
            <w:r w:rsidRPr="00E268ED">
              <w:rPr>
                <w:szCs w:val="24"/>
              </w:rPr>
              <w:t>P</w:t>
            </w:r>
            <w:r w:rsidR="00BB7092" w:rsidRPr="00E268ED">
              <w:rPr>
                <w:szCs w:val="24"/>
              </w:rPr>
              <w:t>oskyrio vedėjas,</w:t>
            </w:r>
          </w:p>
          <w:p w14:paraId="03645A05" w14:textId="77777777" w:rsidR="00BB7092" w:rsidRPr="00E268ED" w:rsidRDefault="00BB7092" w:rsidP="00703820">
            <w:pPr>
              <w:rPr>
                <w:szCs w:val="24"/>
              </w:rPr>
            </w:pPr>
            <w:r w:rsidRPr="00E268ED">
              <w:rPr>
                <w:szCs w:val="24"/>
              </w:rPr>
              <w:t>skyriaus, kuris yra kitame administracijos padalinyje, vedėjas,</w:t>
            </w:r>
          </w:p>
          <w:p w14:paraId="3BDE2A50" w14:textId="77777777" w:rsidR="00BB7092" w:rsidRPr="00E268ED" w:rsidRDefault="00BB7092" w:rsidP="00703820">
            <w:pPr>
              <w:rPr>
                <w:szCs w:val="24"/>
              </w:rPr>
            </w:pPr>
            <w:r w:rsidRPr="00E268ED">
              <w:rPr>
                <w:szCs w:val="24"/>
              </w:rPr>
              <w:t>biuro vedėjas,</w:t>
            </w:r>
          </w:p>
          <w:p w14:paraId="550A1741" w14:textId="77777777" w:rsidR="00BB7092" w:rsidRPr="00E268ED" w:rsidRDefault="00BB7092" w:rsidP="00703820">
            <w:pPr>
              <w:rPr>
                <w:szCs w:val="24"/>
              </w:rPr>
            </w:pPr>
            <w:r w:rsidRPr="00E268ED">
              <w:rPr>
                <w:szCs w:val="24"/>
              </w:rPr>
              <w:t>skyriaus, nesančio kitame administracijos padalinyje, vedėjo pavaduotojas,</w:t>
            </w:r>
          </w:p>
          <w:p w14:paraId="7F2AEA6E" w14:textId="77777777" w:rsidR="00BB7092" w:rsidRPr="00E268ED" w:rsidRDefault="00BB7092" w:rsidP="00703820">
            <w:pPr>
              <w:rPr>
                <w:szCs w:val="24"/>
                <w:lang w:eastAsia="lt-LT"/>
              </w:rPr>
            </w:pPr>
            <w:r w:rsidRPr="00E268ED">
              <w:rPr>
                <w:szCs w:val="24"/>
              </w:rPr>
              <w:t>seniūno pavaduotojas (biudžetinėje įstaigoje)</w:t>
            </w:r>
          </w:p>
        </w:tc>
        <w:tc>
          <w:tcPr>
            <w:tcW w:w="1276" w:type="dxa"/>
            <w:tcBorders>
              <w:right w:val="single" w:sz="12" w:space="0" w:color="auto"/>
            </w:tcBorders>
            <w:vAlign w:val="center"/>
          </w:tcPr>
          <w:p w14:paraId="2C708BA7" w14:textId="77777777" w:rsidR="00BB7092" w:rsidRPr="00E268ED" w:rsidRDefault="00BB7092" w:rsidP="00703820">
            <w:pPr>
              <w:tabs>
                <w:tab w:val="left" w:pos="993"/>
              </w:tabs>
              <w:ind w:hanging="130"/>
              <w:jc w:val="center"/>
              <w:rPr>
                <w:iCs/>
                <w:szCs w:val="24"/>
              </w:rPr>
            </w:pPr>
            <w:r w:rsidRPr="00E268ED">
              <w:rPr>
                <w:szCs w:val="24"/>
              </w:rPr>
              <w:t>Nereikalaujama</w:t>
            </w:r>
          </w:p>
        </w:tc>
        <w:tc>
          <w:tcPr>
            <w:tcW w:w="3117" w:type="dxa"/>
            <w:vAlign w:val="center"/>
          </w:tcPr>
          <w:p w14:paraId="74AA4BB9" w14:textId="77777777" w:rsidR="00687E73" w:rsidRPr="00E268ED" w:rsidRDefault="00687E73" w:rsidP="00687E73">
            <w:pPr>
              <w:keepNext/>
              <w:keepLines/>
              <w:tabs>
                <w:tab w:val="left" w:pos="993"/>
              </w:tabs>
              <w:rPr>
                <w:szCs w:val="24"/>
              </w:rPr>
            </w:pPr>
            <w:r w:rsidRPr="00E268ED">
              <w:rPr>
                <w:iCs/>
                <w:szCs w:val="24"/>
              </w:rPr>
              <w:t>Aukštasis universitetinis (bakalauro kvalifikacinis laipsnis) arba jam prilygintas išsilavinimas</w:t>
            </w:r>
            <w:r w:rsidRPr="00E268ED">
              <w:rPr>
                <w:szCs w:val="24"/>
              </w:rPr>
              <w:t xml:space="preserve"> su nustatyta viena studijų sritimi ir viena kryptimi.</w:t>
            </w:r>
          </w:p>
          <w:p w14:paraId="4427F20A" w14:textId="77777777" w:rsidR="00687E73" w:rsidRPr="00E268ED" w:rsidRDefault="00687E73" w:rsidP="00687E73">
            <w:pPr>
              <w:tabs>
                <w:tab w:val="left" w:pos="993"/>
              </w:tabs>
              <w:rPr>
                <w:szCs w:val="24"/>
              </w:rPr>
            </w:pPr>
            <w:r w:rsidRPr="00E268ED">
              <w:rPr>
                <w:szCs w:val="24"/>
              </w:rPr>
              <w:t>Ne mažiau kaip 2 metai darbo patirties veiklos srityje.</w:t>
            </w:r>
          </w:p>
          <w:p w14:paraId="4B7D50F5" w14:textId="77777777" w:rsidR="00687E73" w:rsidRPr="00E268ED" w:rsidRDefault="00687E73" w:rsidP="00687E73">
            <w:pPr>
              <w:tabs>
                <w:tab w:val="left" w:pos="993"/>
              </w:tabs>
              <w:rPr>
                <w:iCs/>
                <w:szCs w:val="24"/>
              </w:rPr>
            </w:pPr>
            <w:r w:rsidRPr="00E268ED">
              <w:rPr>
                <w:iCs/>
                <w:szCs w:val="24"/>
              </w:rPr>
              <w:t>ARBA</w:t>
            </w:r>
          </w:p>
          <w:p w14:paraId="2197B35A" w14:textId="77777777" w:rsidR="00687E73" w:rsidRPr="00E268ED" w:rsidRDefault="00687E73" w:rsidP="00687E73">
            <w:pPr>
              <w:tabs>
                <w:tab w:val="left" w:pos="993"/>
              </w:tabs>
              <w:rPr>
                <w:szCs w:val="24"/>
              </w:rPr>
            </w:pPr>
            <w:r w:rsidRPr="00E268ED">
              <w:rPr>
                <w:szCs w:val="24"/>
              </w:rPr>
              <w:t xml:space="preserve">Aukštasis universitetinis </w:t>
            </w:r>
            <w:r w:rsidRPr="00E268ED">
              <w:rPr>
                <w:iCs/>
                <w:szCs w:val="24"/>
              </w:rPr>
              <w:t>(bakalauro kvalifikacinis laipsnis) arba jam prilygintas išsilavinimas</w:t>
            </w:r>
            <w:r w:rsidRPr="00E268ED">
              <w:rPr>
                <w:szCs w:val="24"/>
              </w:rPr>
              <w:t xml:space="preserve"> su nustatyta viena studijų sritimi.</w:t>
            </w:r>
          </w:p>
          <w:p w14:paraId="53C85032" w14:textId="77777777" w:rsidR="00687E73" w:rsidRPr="00E268ED" w:rsidRDefault="00687E73" w:rsidP="00687E73">
            <w:pPr>
              <w:tabs>
                <w:tab w:val="left" w:pos="993"/>
              </w:tabs>
              <w:rPr>
                <w:szCs w:val="24"/>
              </w:rPr>
            </w:pPr>
            <w:r w:rsidRPr="00E268ED">
              <w:rPr>
                <w:szCs w:val="24"/>
              </w:rPr>
              <w:t>Ne mažiau kaip 4 metai darbo patirties veiklos srityje.</w:t>
            </w:r>
          </w:p>
          <w:p w14:paraId="46B97976" w14:textId="77777777" w:rsidR="00BB7092" w:rsidRPr="00E268ED" w:rsidRDefault="00BB7092" w:rsidP="00703820">
            <w:pPr>
              <w:tabs>
                <w:tab w:val="left" w:pos="993"/>
              </w:tabs>
              <w:rPr>
                <w:iCs/>
                <w:szCs w:val="24"/>
              </w:rPr>
            </w:pPr>
          </w:p>
        </w:tc>
        <w:tc>
          <w:tcPr>
            <w:tcW w:w="2977" w:type="dxa"/>
            <w:tcBorders>
              <w:right w:val="single" w:sz="12" w:space="0" w:color="auto"/>
            </w:tcBorders>
            <w:vAlign w:val="center"/>
          </w:tcPr>
          <w:p w14:paraId="547581E7" w14:textId="77777777" w:rsidR="00687E73" w:rsidRPr="00E268ED" w:rsidRDefault="00687E73" w:rsidP="00687E73">
            <w:pPr>
              <w:keepNext/>
              <w:keepLines/>
              <w:tabs>
                <w:tab w:val="left" w:pos="993"/>
              </w:tabs>
              <w:rPr>
                <w:szCs w:val="24"/>
              </w:rPr>
            </w:pPr>
            <w:r w:rsidRPr="00E268ED">
              <w:rPr>
                <w:iCs/>
                <w:szCs w:val="24"/>
              </w:rPr>
              <w:t>Aukštasis universitetinis (bakalauro kvalifikacinis laipsnis) arba jam prilygintas išsilavinimas</w:t>
            </w:r>
            <w:r w:rsidRPr="00E268ED">
              <w:rPr>
                <w:szCs w:val="24"/>
              </w:rPr>
              <w:t xml:space="preserve"> su nustatyta viena studijų sritimi.</w:t>
            </w:r>
          </w:p>
          <w:p w14:paraId="3B05532F" w14:textId="77777777" w:rsidR="00687E73" w:rsidRPr="00E268ED" w:rsidRDefault="00687E73" w:rsidP="00687E73">
            <w:pPr>
              <w:tabs>
                <w:tab w:val="left" w:pos="993"/>
              </w:tabs>
              <w:rPr>
                <w:szCs w:val="24"/>
              </w:rPr>
            </w:pPr>
            <w:r w:rsidRPr="00E268ED">
              <w:rPr>
                <w:szCs w:val="24"/>
              </w:rPr>
              <w:t>Ne mažiau kaip 2 metai darbo patirties veiklos srityje.</w:t>
            </w:r>
          </w:p>
          <w:p w14:paraId="56550ADD" w14:textId="77777777" w:rsidR="00687E73" w:rsidRPr="00E268ED" w:rsidRDefault="00687E73" w:rsidP="00687E73">
            <w:pPr>
              <w:tabs>
                <w:tab w:val="left" w:pos="993"/>
              </w:tabs>
              <w:rPr>
                <w:iCs/>
                <w:szCs w:val="24"/>
              </w:rPr>
            </w:pPr>
            <w:r w:rsidRPr="00E268ED">
              <w:rPr>
                <w:iCs/>
                <w:szCs w:val="24"/>
              </w:rPr>
              <w:t>ARBA</w:t>
            </w:r>
          </w:p>
          <w:p w14:paraId="178EA37E" w14:textId="77777777" w:rsidR="00687E73" w:rsidRPr="00E268ED" w:rsidRDefault="00687E73" w:rsidP="00687E73">
            <w:pPr>
              <w:tabs>
                <w:tab w:val="left" w:pos="993"/>
              </w:tabs>
              <w:rPr>
                <w:szCs w:val="24"/>
              </w:rPr>
            </w:pPr>
            <w:r w:rsidRPr="00E268ED">
              <w:rPr>
                <w:szCs w:val="24"/>
              </w:rPr>
              <w:t xml:space="preserve">Aukštasis universitetinis </w:t>
            </w:r>
            <w:r w:rsidRPr="00E268ED">
              <w:rPr>
                <w:iCs/>
                <w:szCs w:val="24"/>
              </w:rPr>
              <w:t>(bakalauro kvalifikacinis laipsnis) arba jam prilygintas išsilavinimas</w:t>
            </w:r>
            <w:r w:rsidRPr="00E268ED">
              <w:rPr>
                <w:szCs w:val="24"/>
              </w:rPr>
              <w:t xml:space="preserve">. </w:t>
            </w:r>
          </w:p>
          <w:p w14:paraId="5622DF21" w14:textId="77777777" w:rsidR="00687E73" w:rsidRPr="00E268ED" w:rsidRDefault="00687E73" w:rsidP="00687E73">
            <w:pPr>
              <w:tabs>
                <w:tab w:val="left" w:pos="993"/>
              </w:tabs>
              <w:rPr>
                <w:iCs/>
                <w:szCs w:val="24"/>
              </w:rPr>
            </w:pPr>
            <w:r w:rsidRPr="00E268ED">
              <w:rPr>
                <w:szCs w:val="24"/>
              </w:rPr>
              <w:t>Ne mažiau kaip 4 metai darbo patirties veiklos srityje</w:t>
            </w:r>
            <w:r w:rsidR="00763BF5" w:rsidRPr="00E268ED">
              <w:rPr>
                <w:szCs w:val="24"/>
              </w:rPr>
              <w:t>.</w:t>
            </w:r>
          </w:p>
          <w:p w14:paraId="12D6E456" w14:textId="77777777" w:rsidR="00BB7092" w:rsidRPr="00E268ED" w:rsidRDefault="00BB7092" w:rsidP="00703820">
            <w:pPr>
              <w:tabs>
                <w:tab w:val="left" w:pos="993"/>
              </w:tabs>
              <w:jc w:val="center"/>
              <w:rPr>
                <w:iCs/>
                <w:szCs w:val="24"/>
              </w:rPr>
            </w:pPr>
          </w:p>
        </w:tc>
        <w:tc>
          <w:tcPr>
            <w:tcW w:w="1790" w:type="dxa"/>
            <w:vAlign w:val="center"/>
          </w:tcPr>
          <w:p w14:paraId="59026792" w14:textId="2811B691" w:rsidR="00BB7092" w:rsidRPr="00E268ED" w:rsidRDefault="00BB7092" w:rsidP="00112D75">
            <w:pPr>
              <w:tabs>
                <w:tab w:val="left" w:pos="993"/>
              </w:tabs>
              <w:rPr>
                <w:szCs w:val="24"/>
              </w:rPr>
            </w:pPr>
            <w:r w:rsidRPr="00E268ED">
              <w:rPr>
                <w:szCs w:val="24"/>
              </w:rPr>
              <w:t>Esant poreikiui*</w:t>
            </w:r>
            <w:r w:rsidR="00380203" w:rsidRPr="00E268ED">
              <w:rPr>
                <w:szCs w:val="24"/>
              </w:rPr>
              <w:t>*</w:t>
            </w:r>
            <w:r w:rsidR="00A16BAE">
              <w:rPr>
                <w:szCs w:val="24"/>
              </w:rPr>
              <w:t>*</w:t>
            </w:r>
            <w:r w:rsidR="00380203" w:rsidRPr="00E268ED">
              <w:rPr>
                <w:szCs w:val="24"/>
              </w:rPr>
              <w:t>*</w:t>
            </w:r>
            <w:r w:rsidRPr="00E268ED">
              <w:rPr>
                <w:szCs w:val="24"/>
              </w:rPr>
              <w:t>*</w:t>
            </w:r>
          </w:p>
        </w:tc>
      </w:tr>
      <w:tr w:rsidR="00572041" w:rsidRPr="00E268ED" w:rsidDel="00A77916" w14:paraId="2EEDD305" w14:textId="77777777" w:rsidTr="00C167CC">
        <w:trPr>
          <w:trHeight w:val="389"/>
        </w:trPr>
        <w:tc>
          <w:tcPr>
            <w:tcW w:w="694" w:type="dxa"/>
            <w:tcBorders>
              <w:left w:val="single" w:sz="12" w:space="0" w:color="auto"/>
            </w:tcBorders>
            <w:vAlign w:val="center"/>
          </w:tcPr>
          <w:p w14:paraId="213ECFF0" w14:textId="1CFC6ACD" w:rsidR="00BB7092" w:rsidRPr="00E268ED" w:rsidDel="00A77916" w:rsidRDefault="00F02D96" w:rsidP="0011135E">
            <w:pPr>
              <w:tabs>
                <w:tab w:val="left" w:pos="993"/>
              </w:tabs>
              <w:jc w:val="center"/>
              <w:rPr>
                <w:szCs w:val="24"/>
              </w:rPr>
            </w:pPr>
            <w:r w:rsidRPr="00E268ED">
              <w:rPr>
                <w:szCs w:val="24"/>
              </w:rPr>
              <w:t>7.</w:t>
            </w:r>
          </w:p>
        </w:tc>
        <w:tc>
          <w:tcPr>
            <w:tcW w:w="1561" w:type="dxa"/>
            <w:tcBorders>
              <w:left w:val="single" w:sz="12" w:space="0" w:color="auto"/>
              <w:right w:val="single" w:sz="12" w:space="0" w:color="auto"/>
            </w:tcBorders>
            <w:vAlign w:val="center"/>
          </w:tcPr>
          <w:p w14:paraId="01BBE8AF" w14:textId="77777777" w:rsidR="00673FE1" w:rsidRPr="00E268ED" w:rsidRDefault="00673FE1" w:rsidP="00703820">
            <w:pPr>
              <w:ind w:left="141"/>
              <w:rPr>
                <w:szCs w:val="24"/>
                <w:lang w:eastAsia="lt-LT"/>
              </w:rPr>
            </w:pPr>
            <w:r w:rsidRPr="00E268ED">
              <w:rPr>
                <w:szCs w:val="24"/>
                <w:lang w:eastAsia="lt-LT"/>
              </w:rPr>
              <w:t>VI lygmuo</w:t>
            </w:r>
          </w:p>
          <w:p w14:paraId="20DA216C" w14:textId="77777777" w:rsidR="00BB7092" w:rsidRPr="00E268ED" w:rsidRDefault="00673FE1" w:rsidP="00703820">
            <w:pPr>
              <w:ind w:left="141"/>
              <w:rPr>
                <w:szCs w:val="24"/>
                <w:lang w:eastAsia="lt-LT"/>
              </w:rPr>
            </w:pPr>
            <w:r w:rsidRPr="00E268ED">
              <w:rPr>
                <w:szCs w:val="24"/>
                <w:lang w:eastAsia="lt-LT"/>
              </w:rPr>
              <w:t>(v</w:t>
            </w:r>
            <w:r w:rsidR="00BB7092" w:rsidRPr="00E268ED">
              <w:rPr>
                <w:szCs w:val="24"/>
                <w:lang w:eastAsia="lt-LT"/>
              </w:rPr>
              <w:t>yriausiasis patarėjas</w:t>
            </w:r>
            <w:r w:rsidRPr="00E268ED">
              <w:rPr>
                <w:szCs w:val="24"/>
                <w:lang w:eastAsia="lt-LT"/>
              </w:rPr>
              <w:t>)</w:t>
            </w:r>
          </w:p>
        </w:tc>
        <w:tc>
          <w:tcPr>
            <w:tcW w:w="2550" w:type="dxa"/>
            <w:tcBorders>
              <w:left w:val="single" w:sz="12" w:space="0" w:color="auto"/>
            </w:tcBorders>
            <w:vAlign w:val="center"/>
          </w:tcPr>
          <w:p w14:paraId="6B40E747" w14:textId="77777777" w:rsidR="00BB7092" w:rsidRPr="00E268ED" w:rsidRDefault="00763BF5" w:rsidP="00703820">
            <w:pPr>
              <w:ind w:left="141"/>
              <w:rPr>
                <w:szCs w:val="24"/>
                <w:lang w:eastAsia="lt-LT"/>
              </w:rPr>
            </w:pPr>
            <w:r w:rsidRPr="00E268ED">
              <w:rPr>
                <w:szCs w:val="24"/>
                <w:lang w:eastAsia="lt-LT"/>
              </w:rPr>
              <w:t>M</w:t>
            </w:r>
            <w:r w:rsidR="00BB7092" w:rsidRPr="00E268ED">
              <w:rPr>
                <w:szCs w:val="24"/>
                <w:lang w:eastAsia="lt-LT"/>
              </w:rPr>
              <w:t>inisterijos gynybos politikos direktorius,</w:t>
            </w:r>
            <w:r w:rsidR="00BB7092" w:rsidRPr="00E268ED">
              <w:rPr>
                <w:szCs w:val="24"/>
              </w:rPr>
              <w:t xml:space="preserve"> generalinis inspektorius,</w:t>
            </w:r>
          </w:p>
          <w:p w14:paraId="33F584BB" w14:textId="77777777" w:rsidR="00BB7092" w:rsidRPr="00E268ED" w:rsidRDefault="00BB7092" w:rsidP="00703820">
            <w:pPr>
              <w:ind w:left="141"/>
              <w:rPr>
                <w:szCs w:val="24"/>
              </w:rPr>
            </w:pPr>
            <w:r w:rsidRPr="00E268ED">
              <w:rPr>
                <w:szCs w:val="24"/>
                <w:lang w:eastAsia="lt-LT"/>
              </w:rPr>
              <w:t>vyriausiasis patarėjas,</w:t>
            </w:r>
            <w:r w:rsidRPr="00E268ED">
              <w:rPr>
                <w:szCs w:val="24"/>
              </w:rPr>
              <w:t xml:space="preserve"> teismo pirmininko patarėjas, </w:t>
            </w:r>
          </w:p>
          <w:p w14:paraId="6CF1D02C" w14:textId="77777777" w:rsidR="00BB7092" w:rsidRPr="00E268ED" w:rsidRDefault="00BB7092" w:rsidP="00703820">
            <w:pPr>
              <w:ind w:left="141"/>
              <w:rPr>
                <w:szCs w:val="24"/>
              </w:rPr>
            </w:pPr>
            <w:r w:rsidRPr="00E268ED">
              <w:rPr>
                <w:szCs w:val="24"/>
              </w:rPr>
              <w:t>Vyriausybės atstovas Europos Žmogaus Teisių Teisme,</w:t>
            </w:r>
          </w:p>
          <w:p w14:paraId="13CC2AD0" w14:textId="77777777" w:rsidR="00BB7092" w:rsidRPr="00E268ED" w:rsidRDefault="00BB7092" w:rsidP="00A33374">
            <w:pPr>
              <w:rPr>
                <w:szCs w:val="24"/>
              </w:rPr>
            </w:pPr>
            <w:r w:rsidRPr="00E268ED">
              <w:rPr>
                <w:szCs w:val="24"/>
              </w:rPr>
              <w:lastRenderedPageBreak/>
              <w:t>gynybos patarėjas,</w:t>
            </w:r>
          </w:p>
          <w:p w14:paraId="1A9326BC" w14:textId="77777777" w:rsidR="00BB7092" w:rsidRPr="00E268ED" w:rsidDel="00A77916" w:rsidRDefault="00BB7092" w:rsidP="00703820">
            <w:pPr>
              <w:tabs>
                <w:tab w:val="left" w:pos="993"/>
              </w:tabs>
              <w:spacing w:before="60" w:after="60"/>
              <w:ind w:left="18"/>
              <w:rPr>
                <w:szCs w:val="24"/>
              </w:rPr>
            </w:pPr>
            <w:r w:rsidRPr="00E268ED">
              <w:rPr>
                <w:bCs/>
                <w:szCs w:val="24"/>
              </w:rPr>
              <w:t>vyresnysis patarėjas (Seimo kanceliarijoje)</w:t>
            </w:r>
          </w:p>
        </w:tc>
        <w:tc>
          <w:tcPr>
            <w:tcW w:w="1276" w:type="dxa"/>
            <w:tcBorders>
              <w:right w:val="single" w:sz="12" w:space="0" w:color="auto"/>
            </w:tcBorders>
            <w:vAlign w:val="center"/>
          </w:tcPr>
          <w:p w14:paraId="1A41C47A" w14:textId="77777777" w:rsidR="00BB7092" w:rsidRPr="00E268ED" w:rsidDel="00A77916" w:rsidRDefault="00BB7092" w:rsidP="00703820">
            <w:pPr>
              <w:tabs>
                <w:tab w:val="left" w:pos="993"/>
              </w:tabs>
              <w:ind w:hanging="130"/>
              <w:jc w:val="center"/>
              <w:rPr>
                <w:iCs/>
                <w:szCs w:val="24"/>
              </w:rPr>
            </w:pPr>
            <w:r w:rsidRPr="00E268ED">
              <w:rPr>
                <w:szCs w:val="24"/>
              </w:rPr>
              <w:lastRenderedPageBreak/>
              <w:t>Nereikalaujama</w:t>
            </w:r>
          </w:p>
        </w:tc>
        <w:tc>
          <w:tcPr>
            <w:tcW w:w="3117" w:type="dxa"/>
            <w:vAlign w:val="center"/>
          </w:tcPr>
          <w:p w14:paraId="681B4F6A" w14:textId="77777777" w:rsidR="000653C2" w:rsidRPr="00E268ED" w:rsidRDefault="000653C2" w:rsidP="000653C2">
            <w:pPr>
              <w:keepNext/>
              <w:keepLines/>
              <w:tabs>
                <w:tab w:val="left" w:pos="993"/>
              </w:tabs>
              <w:rPr>
                <w:szCs w:val="24"/>
              </w:rPr>
            </w:pPr>
            <w:r w:rsidRPr="00E268ED">
              <w:rPr>
                <w:szCs w:val="24"/>
              </w:rPr>
              <w:t>Aukštasis universitetinis (magistro kvalifikacinis laipsnis) arba jam prilygintas išsilavinimas su nustatyta viena studijų sritimi ir viena kryptimi.</w:t>
            </w:r>
          </w:p>
          <w:p w14:paraId="7AC28034" w14:textId="77777777" w:rsidR="000653C2" w:rsidRPr="00E268ED" w:rsidRDefault="000653C2" w:rsidP="000653C2">
            <w:pPr>
              <w:tabs>
                <w:tab w:val="left" w:pos="993"/>
              </w:tabs>
              <w:rPr>
                <w:szCs w:val="24"/>
              </w:rPr>
            </w:pPr>
            <w:r w:rsidRPr="00E268ED">
              <w:rPr>
                <w:szCs w:val="24"/>
              </w:rPr>
              <w:t>Ne mažiau kaip 5 metai darbo patirties veiklos srityje.</w:t>
            </w:r>
          </w:p>
          <w:p w14:paraId="12BD3DE9" w14:textId="77777777" w:rsidR="000653C2" w:rsidRPr="00E268ED" w:rsidRDefault="000653C2" w:rsidP="000653C2">
            <w:pPr>
              <w:tabs>
                <w:tab w:val="left" w:pos="993"/>
              </w:tabs>
              <w:rPr>
                <w:iCs/>
                <w:szCs w:val="24"/>
              </w:rPr>
            </w:pPr>
            <w:r w:rsidRPr="00E268ED">
              <w:rPr>
                <w:iCs/>
                <w:szCs w:val="24"/>
              </w:rPr>
              <w:t>ARBA</w:t>
            </w:r>
          </w:p>
          <w:p w14:paraId="00FCC03B" w14:textId="77777777" w:rsidR="000653C2" w:rsidRPr="00E268ED" w:rsidRDefault="000653C2" w:rsidP="000653C2">
            <w:pPr>
              <w:rPr>
                <w:szCs w:val="24"/>
              </w:rPr>
            </w:pPr>
            <w:r w:rsidRPr="00E268ED">
              <w:rPr>
                <w:szCs w:val="24"/>
              </w:rPr>
              <w:lastRenderedPageBreak/>
              <w:t>Aukštasis universitetinis (magistro kvalifikacinis laipsnis) arba jam prilygintas išsilavinimas su nustatyta viena studijų sritimi.</w:t>
            </w:r>
          </w:p>
          <w:p w14:paraId="7B674DD4" w14:textId="77777777" w:rsidR="00BB7092" w:rsidRPr="00E268ED" w:rsidDel="00926A38" w:rsidRDefault="000653C2" w:rsidP="000653C2">
            <w:pPr>
              <w:tabs>
                <w:tab w:val="left" w:pos="993"/>
              </w:tabs>
              <w:rPr>
                <w:iCs/>
                <w:szCs w:val="24"/>
              </w:rPr>
            </w:pPr>
            <w:r w:rsidRPr="00E268ED">
              <w:rPr>
                <w:szCs w:val="24"/>
              </w:rPr>
              <w:t>Ne mažiau kaip 7 metai darbo patirties veiklos srityje</w:t>
            </w:r>
            <w:r w:rsidR="00763BF5" w:rsidRPr="00E268ED">
              <w:rPr>
                <w:szCs w:val="24"/>
              </w:rPr>
              <w:t>.</w:t>
            </w:r>
          </w:p>
        </w:tc>
        <w:tc>
          <w:tcPr>
            <w:tcW w:w="2977" w:type="dxa"/>
            <w:tcBorders>
              <w:right w:val="single" w:sz="12" w:space="0" w:color="auto"/>
            </w:tcBorders>
            <w:vAlign w:val="center"/>
          </w:tcPr>
          <w:p w14:paraId="4521B946" w14:textId="77777777" w:rsidR="000653C2" w:rsidRPr="00E268ED" w:rsidRDefault="000653C2" w:rsidP="000653C2">
            <w:pPr>
              <w:rPr>
                <w:szCs w:val="24"/>
              </w:rPr>
            </w:pPr>
            <w:r w:rsidRPr="00E268ED">
              <w:rPr>
                <w:szCs w:val="24"/>
              </w:rPr>
              <w:lastRenderedPageBreak/>
              <w:t>Aukštasis universitetinis (magistro kvalifikacinis laipsnis) arba jam prilygintas išsilavinimas su nustatyta viena studijų sritimi.</w:t>
            </w:r>
          </w:p>
          <w:p w14:paraId="39CD902A" w14:textId="77777777" w:rsidR="000653C2" w:rsidRPr="00E268ED" w:rsidRDefault="000653C2" w:rsidP="000653C2">
            <w:pPr>
              <w:keepNext/>
              <w:keepLines/>
              <w:tabs>
                <w:tab w:val="left" w:pos="993"/>
              </w:tabs>
              <w:rPr>
                <w:szCs w:val="24"/>
              </w:rPr>
            </w:pPr>
            <w:r w:rsidRPr="00E268ED">
              <w:rPr>
                <w:szCs w:val="24"/>
              </w:rPr>
              <w:t>Ne mažiau kaip 5 metai darbo patirties veiklos srityje</w:t>
            </w:r>
          </w:p>
          <w:p w14:paraId="1E207E04" w14:textId="77777777" w:rsidR="000653C2" w:rsidRPr="00E268ED" w:rsidRDefault="000653C2" w:rsidP="000653C2">
            <w:pPr>
              <w:rPr>
                <w:szCs w:val="24"/>
              </w:rPr>
            </w:pPr>
            <w:r w:rsidRPr="00E268ED">
              <w:rPr>
                <w:szCs w:val="24"/>
              </w:rPr>
              <w:t>ARBA</w:t>
            </w:r>
          </w:p>
          <w:p w14:paraId="5F8F225D" w14:textId="77777777" w:rsidR="000653C2" w:rsidRPr="00E268ED" w:rsidRDefault="000653C2" w:rsidP="000653C2">
            <w:pPr>
              <w:rPr>
                <w:szCs w:val="24"/>
              </w:rPr>
            </w:pPr>
            <w:r w:rsidRPr="00E268ED">
              <w:rPr>
                <w:szCs w:val="24"/>
              </w:rPr>
              <w:lastRenderedPageBreak/>
              <w:t xml:space="preserve">Aukštasis universitetinis (magistro kvalifikacinis laipsnis) arba jam prilygintas išsilavinimas </w:t>
            </w:r>
          </w:p>
          <w:p w14:paraId="11262B7F" w14:textId="77777777" w:rsidR="000653C2" w:rsidRPr="00E268ED" w:rsidRDefault="000653C2" w:rsidP="000653C2">
            <w:pPr>
              <w:rPr>
                <w:szCs w:val="24"/>
              </w:rPr>
            </w:pPr>
            <w:r w:rsidRPr="00E268ED">
              <w:rPr>
                <w:szCs w:val="24"/>
              </w:rPr>
              <w:t>Ne mažiau kaip 7 metai darbo patirties veiklos srityje</w:t>
            </w:r>
            <w:r w:rsidR="00763BF5" w:rsidRPr="00E268ED">
              <w:rPr>
                <w:szCs w:val="24"/>
              </w:rPr>
              <w:t>.</w:t>
            </w:r>
            <w:r w:rsidRPr="00E268ED">
              <w:rPr>
                <w:szCs w:val="24"/>
              </w:rPr>
              <w:t xml:space="preserve"> </w:t>
            </w:r>
          </w:p>
          <w:p w14:paraId="005F5539" w14:textId="77777777" w:rsidR="00BB7092" w:rsidRPr="00E268ED" w:rsidDel="00A77916" w:rsidRDefault="00BB7092" w:rsidP="00703820">
            <w:pPr>
              <w:tabs>
                <w:tab w:val="left" w:pos="993"/>
              </w:tabs>
              <w:jc w:val="center"/>
              <w:rPr>
                <w:iCs/>
                <w:szCs w:val="24"/>
              </w:rPr>
            </w:pPr>
          </w:p>
        </w:tc>
        <w:tc>
          <w:tcPr>
            <w:tcW w:w="1790" w:type="dxa"/>
            <w:vAlign w:val="center"/>
          </w:tcPr>
          <w:p w14:paraId="64551404" w14:textId="4A95A208" w:rsidR="00BB7092" w:rsidRPr="00E268ED" w:rsidRDefault="00BB7092" w:rsidP="00112D75">
            <w:pPr>
              <w:tabs>
                <w:tab w:val="left" w:pos="993"/>
              </w:tabs>
              <w:rPr>
                <w:szCs w:val="24"/>
              </w:rPr>
            </w:pPr>
            <w:r w:rsidRPr="00E268ED">
              <w:rPr>
                <w:szCs w:val="24"/>
              </w:rPr>
              <w:lastRenderedPageBreak/>
              <w:t>Esant poreikiui*</w:t>
            </w:r>
            <w:r w:rsidR="00380203" w:rsidRPr="00E268ED">
              <w:rPr>
                <w:szCs w:val="24"/>
              </w:rPr>
              <w:t>**</w:t>
            </w:r>
            <w:r w:rsidR="00A16BAE">
              <w:rPr>
                <w:szCs w:val="24"/>
              </w:rPr>
              <w:t>*</w:t>
            </w:r>
            <w:r w:rsidRPr="00E268ED">
              <w:rPr>
                <w:szCs w:val="24"/>
              </w:rPr>
              <w:t>*</w:t>
            </w:r>
          </w:p>
        </w:tc>
      </w:tr>
      <w:tr w:rsidR="00572041" w:rsidRPr="00E268ED" w14:paraId="32832AC3" w14:textId="77777777" w:rsidTr="00C167CC">
        <w:trPr>
          <w:trHeight w:val="277"/>
        </w:trPr>
        <w:tc>
          <w:tcPr>
            <w:tcW w:w="694" w:type="dxa"/>
            <w:tcBorders>
              <w:left w:val="single" w:sz="12" w:space="0" w:color="auto"/>
            </w:tcBorders>
            <w:vAlign w:val="center"/>
          </w:tcPr>
          <w:p w14:paraId="74C52873" w14:textId="77777777" w:rsidR="00BB7092" w:rsidRPr="00E268ED" w:rsidRDefault="00F02D96" w:rsidP="00703820">
            <w:pPr>
              <w:tabs>
                <w:tab w:val="left" w:pos="993"/>
              </w:tabs>
              <w:jc w:val="center"/>
              <w:rPr>
                <w:szCs w:val="24"/>
              </w:rPr>
            </w:pPr>
            <w:r w:rsidRPr="00E268ED">
              <w:rPr>
                <w:szCs w:val="24"/>
              </w:rPr>
              <w:t>8.</w:t>
            </w:r>
          </w:p>
        </w:tc>
        <w:tc>
          <w:tcPr>
            <w:tcW w:w="1561" w:type="dxa"/>
            <w:tcBorders>
              <w:left w:val="single" w:sz="12" w:space="0" w:color="auto"/>
              <w:right w:val="single" w:sz="12" w:space="0" w:color="auto"/>
            </w:tcBorders>
            <w:vAlign w:val="center"/>
          </w:tcPr>
          <w:p w14:paraId="4AADC87A" w14:textId="77777777" w:rsidR="00673FE1" w:rsidRPr="00E268ED" w:rsidRDefault="00673FE1" w:rsidP="00703820">
            <w:pPr>
              <w:rPr>
                <w:szCs w:val="24"/>
              </w:rPr>
            </w:pPr>
            <w:r w:rsidRPr="00E268ED">
              <w:rPr>
                <w:szCs w:val="24"/>
              </w:rPr>
              <w:t>VII lygmuo</w:t>
            </w:r>
          </w:p>
          <w:p w14:paraId="07F0BE2D" w14:textId="77777777" w:rsidR="00BB7092" w:rsidRPr="00E268ED" w:rsidRDefault="00673FE1" w:rsidP="00703820">
            <w:pPr>
              <w:rPr>
                <w:szCs w:val="24"/>
                <w:lang w:eastAsia="lt-LT"/>
              </w:rPr>
            </w:pPr>
            <w:r w:rsidRPr="00E268ED">
              <w:rPr>
                <w:szCs w:val="24"/>
              </w:rPr>
              <w:t>(</w:t>
            </w:r>
            <w:r w:rsidR="00BB7092" w:rsidRPr="00E268ED">
              <w:rPr>
                <w:szCs w:val="24"/>
              </w:rPr>
              <w:t>vyresnysis patarėjas</w:t>
            </w:r>
            <w:r w:rsidRPr="00E268ED">
              <w:rPr>
                <w:szCs w:val="24"/>
              </w:rPr>
              <w:t>)</w:t>
            </w:r>
          </w:p>
        </w:tc>
        <w:tc>
          <w:tcPr>
            <w:tcW w:w="2550" w:type="dxa"/>
            <w:tcBorders>
              <w:left w:val="single" w:sz="12" w:space="0" w:color="auto"/>
            </w:tcBorders>
            <w:vAlign w:val="center"/>
          </w:tcPr>
          <w:p w14:paraId="39BC6D42" w14:textId="77777777" w:rsidR="00BB7092" w:rsidRPr="00E268ED" w:rsidRDefault="00763BF5" w:rsidP="00703820">
            <w:pPr>
              <w:rPr>
                <w:szCs w:val="24"/>
              </w:rPr>
            </w:pPr>
            <w:r w:rsidRPr="00E268ED">
              <w:rPr>
                <w:szCs w:val="24"/>
              </w:rPr>
              <w:t>V</w:t>
            </w:r>
            <w:r w:rsidR="00BB7092" w:rsidRPr="00E268ED">
              <w:rPr>
                <w:szCs w:val="24"/>
              </w:rPr>
              <w:t>yresnysis patarėjas,</w:t>
            </w:r>
          </w:p>
          <w:p w14:paraId="0CB85D90" w14:textId="77777777" w:rsidR="00F75579" w:rsidRPr="00E268ED" w:rsidRDefault="00BB7092" w:rsidP="00F75579">
            <w:pPr>
              <w:tabs>
                <w:tab w:val="left" w:pos="993"/>
              </w:tabs>
              <w:spacing w:before="60" w:after="60"/>
              <w:rPr>
                <w:szCs w:val="24"/>
              </w:rPr>
            </w:pPr>
            <w:r w:rsidRPr="00E268ED">
              <w:rPr>
                <w:szCs w:val="24"/>
              </w:rPr>
              <w:t>patarėjas (Seimo kanceliarijoje)</w:t>
            </w:r>
          </w:p>
        </w:tc>
        <w:tc>
          <w:tcPr>
            <w:tcW w:w="1276" w:type="dxa"/>
            <w:tcBorders>
              <w:right w:val="single" w:sz="12" w:space="0" w:color="auto"/>
            </w:tcBorders>
            <w:vAlign w:val="center"/>
          </w:tcPr>
          <w:p w14:paraId="17EA15F6" w14:textId="77777777" w:rsidR="00BB7092" w:rsidRPr="00E268ED" w:rsidRDefault="00BB7092" w:rsidP="00703820">
            <w:pPr>
              <w:tabs>
                <w:tab w:val="left" w:pos="993"/>
              </w:tabs>
              <w:ind w:hanging="130"/>
              <w:jc w:val="center"/>
              <w:rPr>
                <w:szCs w:val="24"/>
              </w:rPr>
            </w:pPr>
            <w:r w:rsidRPr="00E268ED">
              <w:rPr>
                <w:szCs w:val="24"/>
              </w:rPr>
              <w:t>Nereikalaujama</w:t>
            </w:r>
          </w:p>
        </w:tc>
        <w:tc>
          <w:tcPr>
            <w:tcW w:w="3117" w:type="dxa"/>
            <w:vAlign w:val="center"/>
          </w:tcPr>
          <w:p w14:paraId="0A593E23" w14:textId="77777777" w:rsidR="000653C2" w:rsidRPr="00E268ED" w:rsidRDefault="000653C2" w:rsidP="000653C2">
            <w:pPr>
              <w:keepNext/>
              <w:keepLines/>
              <w:tabs>
                <w:tab w:val="left" w:pos="993"/>
              </w:tabs>
              <w:rPr>
                <w:szCs w:val="24"/>
              </w:rPr>
            </w:pPr>
            <w:r w:rsidRPr="00E268ED">
              <w:rPr>
                <w:iCs/>
                <w:szCs w:val="24"/>
              </w:rPr>
              <w:t>Aukštasis universitetinis (bakalauro kvalifikacinis laipsnis) arba jam prilygintas išsilavinimas</w:t>
            </w:r>
            <w:r w:rsidRPr="00E268ED">
              <w:rPr>
                <w:szCs w:val="24"/>
              </w:rPr>
              <w:t xml:space="preserve"> su nustatyta viena studijų sritimi ir viena kryptimi.</w:t>
            </w:r>
          </w:p>
          <w:p w14:paraId="1CB167EF" w14:textId="77777777" w:rsidR="000653C2" w:rsidRPr="00E268ED" w:rsidRDefault="000653C2" w:rsidP="000653C2">
            <w:pPr>
              <w:tabs>
                <w:tab w:val="left" w:pos="993"/>
              </w:tabs>
              <w:rPr>
                <w:szCs w:val="24"/>
              </w:rPr>
            </w:pPr>
            <w:r w:rsidRPr="00E268ED">
              <w:rPr>
                <w:szCs w:val="24"/>
              </w:rPr>
              <w:t>Ne mažiau kaip 4 metai darbo patirties veiklos srityje.</w:t>
            </w:r>
          </w:p>
          <w:p w14:paraId="5CECFD89" w14:textId="77777777" w:rsidR="000653C2" w:rsidRPr="00E268ED" w:rsidRDefault="000653C2" w:rsidP="000653C2">
            <w:pPr>
              <w:tabs>
                <w:tab w:val="left" w:pos="993"/>
              </w:tabs>
              <w:rPr>
                <w:iCs/>
                <w:szCs w:val="24"/>
              </w:rPr>
            </w:pPr>
            <w:r w:rsidRPr="00E268ED">
              <w:rPr>
                <w:iCs/>
                <w:szCs w:val="24"/>
              </w:rPr>
              <w:t>ARBA</w:t>
            </w:r>
          </w:p>
          <w:p w14:paraId="0AC75613" w14:textId="77777777" w:rsidR="000653C2" w:rsidRPr="00E268ED" w:rsidRDefault="000653C2" w:rsidP="000653C2">
            <w:pPr>
              <w:tabs>
                <w:tab w:val="left" w:pos="993"/>
              </w:tabs>
              <w:rPr>
                <w:szCs w:val="24"/>
              </w:rPr>
            </w:pPr>
            <w:r w:rsidRPr="00E268ED">
              <w:rPr>
                <w:szCs w:val="24"/>
              </w:rPr>
              <w:t xml:space="preserve">Aukštasis universitetinis </w:t>
            </w:r>
            <w:r w:rsidRPr="00E268ED">
              <w:rPr>
                <w:iCs/>
                <w:szCs w:val="24"/>
              </w:rPr>
              <w:t>(bakalauro kvalifikacinis laipsnis) arba jam prilygintas išsilavinimas</w:t>
            </w:r>
            <w:r w:rsidRPr="00E268ED">
              <w:rPr>
                <w:szCs w:val="24"/>
              </w:rPr>
              <w:t xml:space="preserve"> su nustatyta viena studijų sritimi.</w:t>
            </w:r>
          </w:p>
          <w:p w14:paraId="1C3DE08F" w14:textId="77777777" w:rsidR="000653C2" w:rsidRPr="00E268ED" w:rsidRDefault="000653C2" w:rsidP="000653C2">
            <w:pPr>
              <w:tabs>
                <w:tab w:val="left" w:pos="993"/>
              </w:tabs>
              <w:rPr>
                <w:szCs w:val="24"/>
              </w:rPr>
            </w:pPr>
            <w:r w:rsidRPr="00E268ED">
              <w:rPr>
                <w:szCs w:val="24"/>
              </w:rPr>
              <w:t>Ne mažiau kaip 6 metai darbo patirties veiklos srityje.</w:t>
            </w:r>
          </w:p>
          <w:p w14:paraId="0CDC96A2" w14:textId="77777777" w:rsidR="00BB7092" w:rsidRPr="00E268ED" w:rsidRDefault="00BB7092" w:rsidP="00703820">
            <w:pPr>
              <w:tabs>
                <w:tab w:val="left" w:pos="993"/>
              </w:tabs>
              <w:rPr>
                <w:iCs/>
                <w:szCs w:val="24"/>
              </w:rPr>
            </w:pPr>
          </w:p>
        </w:tc>
        <w:tc>
          <w:tcPr>
            <w:tcW w:w="2977" w:type="dxa"/>
            <w:tcBorders>
              <w:right w:val="single" w:sz="12" w:space="0" w:color="auto"/>
            </w:tcBorders>
            <w:vAlign w:val="center"/>
          </w:tcPr>
          <w:p w14:paraId="058B7FAD" w14:textId="77777777" w:rsidR="000653C2" w:rsidRPr="00E268ED" w:rsidRDefault="000653C2" w:rsidP="000653C2">
            <w:pPr>
              <w:keepNext/>
              <w:keepLines/>
              <w:tabs>
                <w:tab w:val="left" w:pos="993"/>
              </w:tabs>
              <w:rPr>
                <w:szCs w:val="24"/>
              </w:rPr>
            </w:pPr>
            <w:r w:rsidRPr="00E268ED">
              <w:rPr>
                <w:iCs/>
                <w:szCs w:val="24"/>
              </w:rPr>
              <w:t>Aukštasis universitetinis (bakalauro kvalifikacinis laipsnis) arba jam prilygintas išsilavinimas</w:t>
            </w:r>
            <w:r w:rsidRPr="00E268ED">
              <w:rPr>
                <w:szCs w:val="24"/>
              </w:rPr>
              <w:t xml:space="preserve"> su nustatyta viena studijų sritimi.</w:t>
            </w:r>
          </w:p>
          <w:p w14:paraId="53ADB383" w14:textId="77777777" w:rsidR="000653C2" w:rsidRPr="00E268ED" w:rsidRDefault="000653C2" w:rsidP="000653C2">
            <w:pPr>
              <w:tabs>
                <w:tab w:val="left" w:pos="993"/>
              </w:tabs>
              <w:rPr>
                <w:szCs w:val="24"/>
              </w:rPr>
            </w:pPr>
            <w:r w:rsidRPr="00E268ED">
              <w:rPr>
                <w:szCs w:val="24"/>
              </w:rPr>
              <w:t>Ne mažiau kaip 4 metai darbo patirties veiklos srityje.</w:t>
            </w:r>
          </w:p>
          <w:p w14:paraId="49CC941D" w14:textId="77777777" w:rsidR="000653C2" w:rsidRPr="00E268ED" w:rsidRDefault="000653C2" w:rsidP="000653C2">
            <w:pPr>
              <w:tabs>
                <w:tab w:val="left" w:pos="993"/>
              </w:tabs>
              <w:rPr>
                <w:iCs/>
                <w:szCs w:val="24"/>
              </w:rPr>
            </w:pPr>
            <w:r w:rsidRPr="00E268ED">
              <w:rPr>
                <w:iCs/>
                <w:szCs w:val="24"/>
              </w:rPr>
              <w:t>ARBA</w:t>
            </w:r>
          </w:p>
          <w:p w14:paraId="485AE91D" w14:textId="77777777" w:rsidR="000653C2" w:rsidRPr="00E268ED" w:rsidRDefault="000653C2" w:rsidP="000653C2">
            <w:pPr>
              <w:tabs>
                <w:tab w:val="left" w:pos="993"/>
              </w:tabs>
              <w:rPr>
                <w:szCs w:val="24"/>
              </w:rPr>
            </w:pPr>
            <w:r w:rsidRPr="00E268ED">
              <w:rPr>
                <w:szCs w:val="24"/>
              </w:rPr>
              <w:t xml:space="preserve">Aukštasis universitetinis </w:t>
            </w:r>
            <w:r w:rsidRPr="00E268ED">
              <w:rPr>
                <w:iCs/>
                <w:szCs w:val="24"/>
              </w:rPr>
              <w:t>(bakalauro kvalifikacinis laipsnis) arba jam prilygintas išsilavinimas</w:t>
            </w:r>
            <w:r w:rsidRPr="00E268ED">
              <w:rPr>
                <w:szCs w:val="24"/>
              </w:rPr>
              <w:t xml:space="preserve">. </w:t>
            </w:r>
          </w:p>
          <w:p w14:paraId="62ADC970" w14:textId="77777777" w:rsidR="000653C2" w:rsidRPr="00E268ED" w:rsidRDefault="000653C2" w:rsidP="000653C2">
            <w:pPr>
              <w:tabs>
                <w:tab w:val="left" w:pos="993"/>
              </w:tabs>
              <w:rPr>
                <w:iCs/>
                <w:szCs w:val="24"/>
              </w:rPr>
            </w:pPr>
            <w:r w:rsidRPr="00E268ED">
              <w:rPr>
                <w:szCs w:val="24"/>
              </w:rPr>
              <w:t>Ne mažiau kaip 6 metai darbo patirties veiklos srityje</w:t>
            </w:r>
            <w:r w:rsidR="00763BF5" w:rsidRPr="00E268ED">
              <w:rPr>
                <w:szCs w:val="24"/>
              </w:rPr>
              <w:t>.</w:t>
            </w:r>
          </w:p>
          <w:p w14:paraId="4015A79A" w14:textId="77777777" w:rsidR="00BB7092" w:rsidRPr="00E268ED" w:rsidRDefault="00BB7092" w:rsidP="00703820">
            <w:pPr>
              <w:tabs>
                <w:tab w:val="left" w:pos="993"/>
              </w:tabs>
              <w:jc w:val="center"/>
              <w:rPr>
                <w:szCs w:val="24"/>
              </w:rPr>
            </w:pPr>
          </w:p>
        </w:tc>
        <w:tc>
          <w:tcPr>
            <w:tcW w:w="1790" w:type="dxa"/>
            <w:vAlign w:val="center"/>
          </w:tcPr>
          <w:p w14:paraId="19CB9797" w14:textId="6975E013" w:rsidR="00BB7092" w:rsidRPr="00E268ED" w:rsidRDefault="00BB7092" w:rsidP="00112D75">
            <w:pPr>
              <w:tabs>
                <w:tab w:val="left" w:pos="993"/>
              </w:tabs>
              <w:rPr>
                <w:szCs w:val="24"/>
              </w:rPr>
            </w:pPr>
            <w:r w:rsidRPr="00E268ED">
              <w:rPr>
                <w:szCs w:val="24"/>
              </w:rPr>
              <w:t>Esant poreikiui*</w:t>
            </w:r>
            <w:r w:rsidR="00380203" w:rsidRPr="00E268ED">
              <w:rPr>
                <w:szCs w:val="24"/>
              </w:rPr>
              <w:t>*</w:t>
            </w:r>
            <w:r w:rsidR="00A16BAE">
              <w:rPr>
                <w:szCs w:val="24"/>
              </w:rPr>
              <w:t>*</w:t>
            </w:r>
            <w:r w:rsidR="00380203" w:rsidRPr="00E268ED">
              <w:rPr>
                <w:szCs w:val="24"/>
              </w:rPr>
              <w:t>*</w:t>
            </w:r>
            <w:r w:rsidRPr="00E268ED">
              <w:rPr>
                <w:szCs w:val="24"/>
              </w:rPr>
              <w:t>*</w:t>
            </w:r>
          </w:p>
        </w:tc>
      </w:tr>
      <w:tr w:rsidR="00572041" w:rsidRPr="00E268ED" w14:paraId="25B86CAA" w14:textId="77777777" w:rsidTr="00C167CC">
        <w:trPr>
          <w:trHeight w:val="277"/>
        </w:trPr>
        <w:tc>
          <w:tcPr>
            <w:tcW w:w="694" w:type="dxa"/>
            <w:tcBorders>
              <w:left w:val="single" w:sz="12" w:space="0" w:color="auto"/>
            </w:tcBorders>
            <w:vAlign w:val="center"/>
          </w:tcPr>
          <w:p w14:paraId="6D0C4970" w14:textId="77777777" w:rsidR="00BB7092" w:rsidRPr="00E268ED" w:rsidRDefault="00F02D96" w:rsidP="00F02D96">
            <w:pPr>
              <w:tabs>
                <w:tab w:val="left" w:pos="993"/>
              </w:tabs>
              <w:jc w:val="center"/>
              <w:rPr>
                <w:szCs w:val="24"/>
              </w:rPr>
            </w:pPr>
            <w:r w:rsidRPr="00E268ED">
              <w:rPr>
                <w:szCs w:val="24"/>
              </w:rPr>
              <w:t>9.</w:t>
            </w:r>
          </w:p>
        </w:tc>
        <w:tc>
          <w:tcPr>
            <w:tcW w:w="1561" w:type="dxa"/>
            <w:tcBorders>
              <w:left w:val="single" w:sz="12" w:space="0" w:color="auto"/>
              <w:right w:val="single" w:sz="12" w:space="0" w:color="auto"/>
            </w:tcBorders>
            <w:vAlign w:val="center"/>
          </w:tcPr>
          <w:p w14:paraId="0B6A3C49" w14:textId="77777777" w:rsidR="00673FE1" w:rsidRPr="00E268ED" w:rsidRDefault="00673FE1" w:rsidP="00703820">
            <w:pPr>
              <w:rPr>
                <w:szCs w:val="24"/>
                <w:lang w:eastAsia="lt-LT"/>
              </w:rPr>
            </w:pPr>
            <w:r w:rsidRPr="00E268ED">
              <w:rPr>
                <w:szCs w:val="24"/>
                <w:lang w:eastAsia="lt-LT"/>
              </w:rPr>
              <w:t>VIII lygmuo</w:t>
            </w:r>
          </w:p>
          <w:p w14:paraId="059773E5" w14:textId="77777777" w:rsidR="00BB7092" w:rsidRPr="00E268ED" w:rsidRDefault="00673FE1" w:rsidP="00703820">
            <w:pPr>
              <w:rPr>
                <w:szCs w:val="24"/>
              </w:rPr>
            </w:pPr>
            <w:r w:rsidRPr="00E268ED">
              <w:rPr>
                <w:szCs w:val="24"/>
                <w:lang w:eastAsia="lt-LT"/>
              </w:rPr>
              <w:t>(p</w:t>
            </w:r>
            <w:r w:rsidR="00BB7092" w:rsidRPr="00E268ED">
              <w:rPr>
                <w:szCs w:val="24"/>
                <w:lang w:eastAsia="lt-LT"/>
              </w:rPr>
              <w:t>atarėjas</w:t>
            </w:r>
            <w:r w:rsidRPr="00E268ED">
              <w:rPr>
                <w:szCs w:val="24"/>
                <w:lang w:eastAsia="lt-LT"/>
              </w:rPr>
              <w:t>)</w:t>
            </w:r>
          </w:p>
        </w:tc>
        <w:tc>
          <w:tcPr>
            <w:tcW w:w="2550" w:type="dxa"/>
            <w:tcBorders>
              <w:left w:val="single" w:sz="12" w:space="0" w:color="auto"/>
            </w:tcBorders>
            <w:vAlign w:val="center"/>
          </w:tcPr>
          <w:p w14:paraId="1E45D496" w14:textId="77777777" w:rsidR="00BB7092" w:rsidRPr="00E268ED" w:rsidRDefault="00763BF5" w:rsidP="00703820">
            <w:pPr>
              <w:rPr>
                <w:szCs w:val="24"/>
              </w:rPr>
            </w:pPr>
            <w:r w:rsidRPr="00E268ED">
              <w:rPr>
                <w:szCs w:val="24"/>
                <w:lang w:eastAsia="lt-LT"/>
              </w:rPr>
              <w:t>P</w:t>
            </w:r>
            <w:r w:rsidR="00BB7092" w:rsidRPr="00E268ED">
              <w:rPr>
                <w:szCs w:val="24"/>
                <w:lang w:eastAsia="lt-LT"/>
              </w:rPr>
              <w:t>atarėjas,</w:t>
            </w:r>
          </w:p>
          <w:p w14:paraId="77F94166" w14:textId="77777777" w:rsidR="00BB7092" w:rsidRPr="00E268ED" w:rsidRDefault="00BB7092" w:rsidP="00703820">
            <w:pPr>
              <w:rPr>
                <w:szCs w:val="24"/>
              </w:rPr>
            </w:pPr>
            <w:r w:rsidRPr="00E268ED">
              <w:rPr>
                <w:szCs w:val="24"/>
              </w:rPr>
              <w:t>vyriausiasis valstybinis auditorius,</w:t>
            </w:r>
          </w:p>
          <w:p w14:paraId="304EEE20" w14:textId="77777777" w:rsidR="00BB7092" w:rsidRPr="00E268ED" w:rsidRDefault="00BB7092" w:rsidP="00703820">
            <w:pPr>
              <w:rPr>
                <w:szCs w:val="24"/>
              </w:rPr>
            </w:pPr>
            <w:r w:rsidRPr="00E268ED">
              <w:rPr>
                <w:szCs w:val="24"/>
              </w:rPr>
              <w:t>vyriausiojo prokuroro padėjėjas,</w:t>
            </w:r>
          </w:p>
          <w:p w14:paraId="5F121611" w14:textId="77777777" w:rsidR="00BB7092" w:rsidRPr="00E268ED" w:rsidRDefault="00BB7092" w:rsidP="00703820">
            <w:pPr>
              <w:rPr>
                <w:szCs w:val="24"/>
              </w:rPr>
            </w:pPr>
            <w:r w:rsidRPr="00E268ED">
              <w:rPr>
                <w:szCs w:val="24"/>
              </w:rPr>
              <w:t>teismo pirmininko padėjėjas,</w:t>
            </w:r>
          </w:p>
          <w:p w14:paraId="53E57F36" w14:textId="77777777" w:rsidR="00BB7092" w:rsidRPr="00E268ED" w:rsidRDefault="00BB7092" w:rsidP="00703820">
            <w:pPr>
              <w:rPr>
                <w:szCs w:val="24"/>
              </w:rPr>
            </w:pPr>
            <w:r w:rsidRPr="00E268ED">
              <w:rPr>
                <w:szCs w:val="24"/>
              </w:rPr>
              <w:lastRenderedPageBreak/>
              <w:t>teismo skyriaus pirmininko patarėjas,</w:t>
            </w:r>
          </w:p>
          <w:p w14:paraId="264E302E" w14:textId="77777777" w:rsidR="00BB7092" w:rsidRPr="00E268ED" w:rsidRDefault="00BB7092" w:rsidP="00703820">
            <w:pPr>
              <w:rPr>
                <w:szCs w:val="24"/>
              </w:rPr>
            </w:pPr>
            <w:r w:rsidRPr="00E268ED">
              <w:rPr>
                <w:szCs w:val="24"/>
              </w:rPr>
              <w:t>teisėjo vyresnysis padėjėjas,</w:t>
            </w:r>
          </w:p>
          <w:p w14:paraId="209B2E54" w14:textId="77777777" w:rsidR="00BB7092" w:rsidRPr="00E268ED" w:rsidRDefault="00BB7092" w:rsidP="00703820">
            <w:pPr>
              <w:rPr>
                <w:szCs w:val="24"/>
              </w:rPr>
            </w:pPr>
            <w:r w:rsidRPr="00E268ED">
              <w:rPr>
                <w:szCs w:val="24"/>
              </w:rPr>
              <w:t>gynybos patarėjo pavaduotojas,</w:t>
            </w:r>
          </w:p>
          <w:p w14:paraId="7C4D0947" w14:textId="77777777" w:rsidR="00BB7092" w:rsidRPr="00E268ED" w:rsidRDefault="00BB7092" w:rsidP="00703820">
            <w:pPr>
              <w:rPr>
                <w:szCs w:val="24"/>
              </w:rPr>
            </w:pPr>
            <w:r w:rsidRPr="00E268ED">
              <w:rPr>
                <w:szCs w:val="24"/>
              </w:rPr>
              <w:t>Seimo nuolatinis atstovas Europos Sąjungoje,</w:t>
            </w:r>
          </w:p>
          <w:p w14:paraId="3269F4E9" w14:textId="77777777" w:rsidR="00BB7092" w:rsidRPr="00E268ED" w:rsidRDefault="00BB7092" w:rsidP="00703820">
            <w:pPr>
              <w:rPr>
                <w:szCs w:val="24"/>
              </w:rPr>
            </w:pPr>
            <w:r w:rsidRPr="00E268ED">
              <w:rPr>
                <w:szCs w:val="24"/>
              </w:rPr>
              <w:t>specialusis atašė,</w:t>
            </w:r>
          </w:p>
          <w:p w14:paraId="25E55BE6" w14:textId="77777777" w:rsidR="00BB7092" w:rsidRPr="00E268ED" w:rsidRDefault="00BB7092" w:rsidP="00703820">
            <w:pPr>
              <w:tabs>
                <w:tab w:val="left" w:pos="993"/>
              </w:tabs>
              <w:spacing w:before="60" w:after="60"/>
              <w:rPr>
                <w:szCs w:val="24"/>
              </w:rPr>
            </w:pPr>
            <w:r w:rsidRPr="00E268ED">
              <w:rPr>
                <w:bCs/>
                <w:szCs w:val="24"/>
              </w:rPr>
              <w:t>vyriausiasis specialistas (Seimo kanceliarijoje)</w:t>
            </w:r>
          </w:p>
        </w:tc>
        <w:tc>
          <w:tcPr>
            <w:tcW w:w="1276" w:type="dxa"/>
            <w:tcBorders>
              <w:right w:val="single" w:sz="12" w:space="0" w:color="auto"/>
            </w:tcBorders>
            <w:vAlign w:val="center"/>
          </w:tcPr>
          <w:p w14:paraId="6B034471" w14:textId="77777777" w:rsidR="00BB7092" w:rsidRPr="00E268ED" w:rsidRDefault="00BB7092" w:rsidP="00703820">
            <w:pPr>
              <w:tabs>
                <w:tab w:val="left" w:pos="993"/>
              </w:tabs>
              <w:ind w:hanging="130"/>
              <w:jc w:val="center"/>
              <w:rPr>
                <w:iCs/>
                <w:szCs w:val="24"/>
              </w:rPr>
            </w:pPr>
            <w:r w:rsidRPr="00E268ED">
              <w:rPr>
                <w:szCs w:val="24"/>
              </w:rPr>
              <w:lastRenderedPageBreak/>
              <w:t>nereikalaujama</w:t>
            </w:r>
          </w:p>
        </w:tc>
        <w:tc>
          <w:tcPr>
            <w:tcW w:w="3117" w:type="dxa"/>
            <w:vAlign w:val="center"/>
          </w:tcPr>
          <w:p w14:paraId="7765A499" w14:textId="77777777" w:rsidR="000653C2" w:rsidRPr="00E268ED" w:rsidRDefault="000653C2" w:rsidP="000653C2">
            <w:pPr>
              <w:keepNext/>
              <w:keepLines/>
              <w:tabs>
                <w:tab w:val="left" w:pos="993"/>
              </w:tabs>
              <w:rPr>
                <w:szCs w:val="24"/>
              </w:rPr>
            </w:pPr>
            <w:r w:rsidRPr="00E268ED">
              <w:rPr>
                <w:iCs/>
                <w:szCs w:val="24"/>
              </w:rPr>
              <w:t>Aukštasis universitetinis (bakalauro kvalifikacinis laipsnis) arba jam prilygintas išsilavinimas</w:t>
            </w:r>
            <w:r w:rsidRPr="00E268ED">
              <w:rPr>
                <w:szCs w:val="24"/>
              </w:rPr>
              <w:t xml:space="preserve"> su nustatyta viena studijų sritimi ir viena kryptimi.</w:t>
            </w:r>
          </w:p>
          <w:p w14:paraId="11688409" w14:textId="77777777" w:rsidR="000653C2" w:rsidRPr="00E268ED" w:rsidRDefault="000653C2" w:rsidP="000653C2">
            <w:pPr>
              <w:tabs>
                <w:tab w:val="left" w:pos="993"/>
              </w:tabs>
              <w:rPr>
                <w:szCs w:val="24"/>
              </w:rPr>
            </w:pPr>
            <w:r w:rsidRPr="00E268ED">
              <w:rPr>
                <w:szCs w:val="24"/>
              </w:rPr>
              <w:t>Ne mažiau kaip 3 metai darbo patirties veiklos srityje.</w:t>
            </w:r>
          </w:p>
          <w:p w14:paraId="719E09E2" w14:textId="77777777" w:rsidR="000653C2" w:rsidRPr="00E268ED" w:rsidRDefault="000653C2" w:rsidP="000653C2">
            <w:pPr>
              <w:tabs>
                <w:tab w:val="left" w:pos="993"/>
              </w:tabs>
              <w:rPr>
                <w:iCs/>
                <w:szCs w:val="24"/>
              </w:rPr>
            </w:pPr>
            <w:r w:rsidRPr="00E268ED">
              <w:rPr>
                <w:iCs/>
                <w:szCs w:val="24"/>
              </w:rPr>
              <w:lastRenderedPageBreak/>
              <w:t>ARBA</w:t>
            </w:r>
          </w:p>
          <w:p w14:paraId="56EE2148" w14:textId="77777777" w:rsidR="000653C2" w:rsidRPr="00E268ED" w:rsidRDefault="000653C2" w:rsidP="000653C2">
            <w:pPr>
              <w:tabs>
                <w:tab w:val="left" w:pos="993"/>
              </w:tabs>
              <w:rPr>
                <w:szCs w:val="24"/>
              </w:rPr>
            </w:pPr>
            <w:r w:rsidRPr="00E268ED">
              <w:rPr>
                <w:szCs w:val="24"/>
              </w:rPr>
              <w:t xml:space="preserve">Aukštasis universitetinis </w:t>
            </w:r>
            <w:r w:rsidRPr="00E268ED">
              <w:rPr>
                <w:iCs/>
                <w:szCs w:val="24"/>
              </w:rPr>
              <w:t>(bakalauro kvalifikacinis laipsnis) arba jam prilygintas išsilavinimas</w:t>
            </w:r>
            <w:r w:rsidRPr="00E268ED">
              <w:rPr>
                <w:szCs w:val="24"/>
              </w:rPr>
              <w:t xml:space="preserve"> su nustatyta viena studijų sritimi.</w:t>
            </w:r>
          </w:p>
          <w:p w14:paraId="087F9C81" w14:textId="77777777" w:rsidR="000653C2" w:rsidRPr="00E268ED" w:rsidRDefault="000653C2" w:rsidP="000653C2">
            <w:pPr>
              <w:tabs>
                <w:tab w:val="left" w:pos="993"/>
              </w:tabs>
              <w:rPr>
                <w:szCs w:val="24"/>
              </w:rPr>
            </w:pPr>
            <w:r w:rsidRPr="00E268ED">
              <w:rPr>
                <w:szCs w:val="24"/>
              </w:rPr>
              <w:t>Ne mažiau kaip 3metai darbo patirties veiklos srityje.</w:t>
            </w:r>
          </w:p>
          <w:p w14:paraId="22A3B012" w14:textId="77777777" w:rsidR="00BB7092" w:rsidRPr="00E268ED" w:rsidRDefault="00BB7092" w:rsidP="00703820">
            <w:pPr>
              <w:tabs>
                <w:tab w:val="left" w:pos="993"/>
              </w:tabs>
              <w:rPr>
                <w:iCs/>
                <w:szCs w:val="24"/>
              </w:rPr>
            </w:pPr>
          </w:p>
        </w:tc>
        <w:tc>
          <w:tcPr>
            <w:tcW w:w="2977" w:type="dxa"/>
            <w:tcBorders>
              <w:right w:val="single" w:sz="12" w:space="0" w:color="auto"/>
            </w:tcBorders>
            <w:vAlign w:val="center"/>
          </w:tcPr>
          <w:p w14:paraId="7CA666A5" w14:textId="77777777" w:rsidR="000653C2" w:rsidRPr="00E268ED" w:rsidRDefault="000653C2" w:rsidP="000653C2">
            <w:pPr>
              <w:keepNext/>
              <w:keepLines/>
              <w:tabs>
                <w:tab w:val="left" w:pos="993"/>
              </w:tabs>
              <w:rPr>
                <w:szCs w:val="24"/>
              </w:rPr>
            </w:pPr>
            <w:r w:rsidRPr="00E268ED">
              <w:rPr>
                <w:iCs/>
                <w:szCs w:val="24"/>
              </w:rPr>
              <w:lastRenderedPageBreak/>
              <w:t>Aukštasis universitetinis (bakalauro kvalifikacinis laipsnis) arba jam prilygintas išsilavinimas</w:t>
            </w:r>
            <w:r w:rsidRPr="00E268ED">
              <w:rPr>
                <w:szCs w:val="24"/>
              </w:rPr>
              <w:t xml:space="preserve"> su nustatyta viena studijų sritimi.</w:t>
            </w:r>
          </w:p>
          <w:p w14:paraId="16BCCC6B" w14:textId="77777777" w:rsidR="000653C2" w:rsidRPr="00E268ED" w:rsidRDefault="000653C2" w:rsidP="000653C2">
            <w:pPr>
              <w:tabs>
                <w:tab w:val="left" w:pos="993"/>
              </w:tabs>
              <w:rPr>
                <w:szCs w:val="24"/>
              </w:rPr>
            </w:pPr>
            <w:r w:rsidRPr="00E268ED">
              <w:rPr>
                <w:szCs w:val="24"/>
              </w:rPr>
              <w:lastRenderedPageBreak/>
              <w:t>Ne mažiau kaip 3 metai darbo patirties veiklos srityje.</w:t>
            </w:r>
          </w:p>
          <w:p w14:paraId="63FADDBD" w14:textId="77777777" w:rsidR="000653C2" w:rsidRPr="00E268ED" w:rsidRDefault="000653C2" w:rsidP="000653C2">
            <w:pPr>
              <w:tabs>
                <w:tab w:val="left" w:pos="993"/>
              </w:tabs>
              <w:rPr>
                <w:iCs/>
                <w:szCs w:val="24"/>
              </w:rPr>
            </w:pPr>
            <w:r w:rsidRPr="00E268ED">
              <w:rPr>
                <w:iCs/>
                <w:szCs w:val="24"/>
              </w:rPr>
              <w:t>ARBA</w:t>
            </w:r>
          </w:p>
          <w:p w14:paraId="2A1996B2" w14:textId="77777777" w:rsidR="000653C2" w:rsidRPr="00E268ED" w:rsidRDefault="000653C2" w:rsidP="000653C2">
            <w:pPr>
              <w:tabs>
                <w:tab w:val="left" w:pos="993"/>
              </w:tabs>
              <w:rPr>
                <w:szCs w:val="24"/>
              </w:rPr>
            </w:pPr>
            <w:r w:rsidRPr="00E268ED">
              <w:rPr>
                <w:szCs w:val="24"/>
              </w:rPr>
              <w:t xml:space="preserve">Aukštasis universitetinis </w:t>
            </w:r>
            <w:r w:rsidRPr="00E268ED">
              <w:rPr>
                <w:iCs/>
                <w:szCs w:val="24"/>
              </w:rPr>
              <w:t>(bakalauro kvalifikacinis laipsnis) arba jam prilygintas išsilavinimas</w:t>
            </w:r>
            <w:r w:rsidRPr="00E268ED">
              <w:rPr>
                <w:szCs w:val="24"/>
              </w:rPr>
              <w:t xml:space="preserve">. </w:t>
            </w:r>
          </w:p>
          <w:p w14:paraId="32B6E7E2" w14:textId="77777777" w:rsidR="000653C2" w:rsidRPr="00E268ED" w:rsidRDefault="000653C2" w:rsidP="000653C2">
            <w:pPr>
              <w:tabs>
                <w:tab w:val="left" w:pos="993"/>
              </w:tabs>
              <w:rPr>
                <w:iCs/>
                <w:szCs w:val="24"/>
              </w:rPr>
            </w:pPr>
            <w:r w:rsidRPr="00E268ED">
              <w:rPr>
                <w:szCs w:val="24"/>
              </w:rPr>
              <w:t>Ne mažiau kaip 5 metai darbo patirties veiklos srityje</w:t>
            </w:r>
            <w:r w:rsidR="00763BF5" w:rsidRPr="00E268ED">
              <w:rPr>
                <w:szCs w:val="24"/>
              </w:rPr>
              <w:t>.</w:t>
            </w:r>
          </w:p>
          <w:p w14:paraId="2DEA8BF0" w14:textId="77777777" w:rsidR="00BB7092" w:rsidRPr="00E268ED" w:rsidRDefault="00BB7092" w:rsidP="00703820">
            <w:pPr>
              <w:tabs>
                <w:tab w:val="left" w:pos="993"/>
              </w:tabs>
              <w:jc w:val="center"/>
              <w:rPr>
                <w:iCs/>
                <w:szCs w:val="24"/>
              </w:rPr>
            </w:pPr>
          </w:p>
        </w:tc>
        <w:tc>
          <w:tcPr>
            <w:tcW w:w="1790" w:type="dxa"/>
            <w:vAlign w:val="center"/>
          </w:tcPr>
          <w:p w14:paraId="1A0750EE" w14:textId="6A222A91" w:rsidR="00BB7092" w:rsidRPr="00E268ED" w:rsidRDefault="00BB7092" w:rsidP="00112D75">
            <w:pPr>
              <w:tabs>
                <w:tab w:val="left" w:pos="993"/>
              </w:tabs>
              <w:rPr>
                <w:szCs w:val="24"/>
              </w:rPr>
            </w:pPr>
            <w:r w:rsidRPr="00E268ED">
              <w:rPr>
                <w:szCs w:val="24"/>
              </w:rPr>
              <w:lastRenderedPageBreak/>
              <w:t>Esant poreikiui*</w:t>
            </w:r>
            <w:r w:rsidR="00380203" w:rsidRPr="00E268ED">
              <w:rPr>
                <w:szCs w:val="24"/>
              </w:rPr>
              <w:t>*</w:t>
            </w:r>
            <w:r w:rsidR="00A16BAE">
              <w:rPr>
                <w:szCs w:val="24"/>
              </w:rPr>
              <w:t>*</w:t>
            </w:r>
            <w:r w:rsidR="00380203" w:rsidRPr="00E268ED">
              <w:rPr>
                <w:szCs w:val="24"/>
              </w:rPr>
              <w:t>*</w:t>
            </w:r>
            <w:r w:rsidRPr="00E268ED">
              <w:rPr>
                <w:szCs w:val="24"/>
              </w:rPr>
              <w:t>*</w:t>
            </w:r>
          </w:p>
        </w:tc>
      </w:tr>
      <w:tr w:rsidR="00572041" w:rsidRPr="00E268ED" w14:paraId="26963469" w14:textId="77777777" w:rsidTr="00C167CC">
        <w:trPr>
          <w:trHeight w:val="277"/>
        </w:trPr>
        <w:tc>
          <w:tcPr>
            <w:tcW w:w="694" w:type="dxa"/>
            <w:tcBorders>
              <w:left w:val="single" w:sz="12" w:space="0" w:color="auto"/>
            </w:tcBorders>
            <w:vAlign w:val="center"/>
          </w:tcPr>
          <w:p w14:paraId="2F2D840F" w14:textId="77777777" w:rsidR="00BB7092" w:rsidRPr="00E268ED" w:rsidRDefault="00F02D96" w:rsidP="00703820">
            <w:pPr>
              <w:tabs>
                <w:tab w:val="left" w:pos="993"/>
              </w:tabs>
              <w:jc w:val="center"/>
              <w:rPr>
                <w:szCs w:val="24"/>
              </w:rPr>
            </w:pPr>
            <w:r w:rsidRPr="00E268ED">
              <w:rPr>
                <w:szCs w:val="24"/>
              </w:rPr>
              <w:t>10.</w:t>
            </w:r>
          </w:p>
        </w:tc>
        <w:tc>
          <w:tcPr>
            <w:tcW w:w="1561" w:type="dxa"/>
            <w:tcBorders>
              <w:left w:val="single" w:sz="12" w:space="0" w:color="auto"/>
              <w:right w:val="single" w:sz="12" w:space="0" w:color="auto"/>
            </w:tcBorders>
            <w:vAlign w:val="center"/>
          </w:tcPr>
          <w:p w14:paraId="0030062D" w14:textId="77777777" w:rsidR="00673FE1" w:rsidRPr="00E268ED" w:rsidRDefault="00673FE1" w:rsidP="00703820">
            <w:pPr>
              <w:rPr>
                <w:szCs w:val="24"/>
                <w:lang w:eastAsia="lt-LT"/>
              </w:rPr>
            </w:pPr>
            <w:r w:rsidRPr="00E268ED">
              <w:rPr>
                <w:szCs w:val="24"/>
                <w:lang w:eastAsia="lt-LT"/>
              </w:rPr>
              <w:t>IX lygmuo</w:t>
            </w:r>
          </w:p>
          <w:p w14:paraId="4D698DD7" w14:textId="77777777" w:rsidR="00BB7092" w:rsidRPr="00E268ED" w:rsidRDefault="00673FE1" w:rsidP="00703820">
            <w:pPr>
              <w:rPr>
                <w:szCs w:val="24"/>
                <w:lang w:eastAsia="lt-LT"/>
              </w:rPr>
            </w:pPr>
            <w:r w:rsidRPr="00E268ED">
              <w:rPr>
                <w:szCs w:val="24"/>
                <w:lang w:eastAsia="lt-LT"/>
              </w:rPr>
              <w:t>(v</w:t>
            </w:r>
            <w:r w:rsidR="00BB7092" w:rsidRPr="00E268ED">
              <w:rPr>
                <w:szCs w:val="24"/>
                <w:lang w:eastAsia="lt-LT"/>
              </w:rPr>
              <w:t>yriausiasis specialistas</w:t>
            </w:r>
            <w:r w:rsidRPr="00E268ED">
              <w:rPr>
                <w:szCs w:val="24"/>
                <w:lang w:eastAsia="lt-LT"/>
              </w:rPr>
              <w:t>)</w:t>
            </w:r>
          </w:p>
        </w:tc>
        <w:tc>
          <w:tcPr>
            <w:tcW w:w="2550" w:type="dxa"/>
            <w:tcBorders>
              <w:left w:val="single" w:sz="12" w:space="0" w:color="auto"/>
            </w:tcBorders>
            <w:vAlign w:val="center"/>
          </w:tcPr>
          <w:p w14:paraId="6573525D" w14:textId="77777777" w:rsidR="00BB7092" w:rsidRPr="00E268ED" w:rsidRDefault="00763BF5" w:rsidP="00703820">
            <w:pPr>
              <w:rPr>
                <w:szCs w:val="24"/>
                <w:lang w:eastAsia="lt-LT"/>
              </w:rPr>
            </w:pPr>
            <w:r w:rsidRPr="00E268ED">
              <w:rPr>
                <w:szCs w:val="24"/>
                <w:lang w:eastAsia="lt-LT"/>
              </w:rPr>
              <w:t>V</w:t>
            </w:r>
            <w:r w:rsidR="00BB7092" w:rsidRPr="00E268ED">
              <w:rPr>
                <w:szCs w:val="24"/>
                <w:lang w:eastAsia="lt-LT"/>
              </w:rPr>
              <w:t>yriausiasis specialistas,</w:t>
            </w:r>
          </w:p>
          <w:p w14:paraId="142B992C" w14:textId="77777777" w:rsidR="00BB7092" w:rsidRPr="00E268ED" w:rsidRDefault="00BB7092" w:rsidP="00703820">
            <w:pPr>
              <w:rPr>
                <w:szCs w:val="24"/>
                <w:lang w:eastAsia="lt-LT"/>
              </w:rPr>
            </w:pPr>
            <w:r w:rsidRPr="00E268ED">
              <w:rPr>
                <w:szCs w:val="24"/>
                <w:lang w:eastAsia="lt-LT"/>
              </w:rPr>
              <w:t>specialiojo atašė pavaduotojas,</w:t>
            </w:r>
          </w:p>
          <w:p w14:paraId="679FE93A" w14:textId="77777777" w:rsidR="00BB7092" w:rsidRPr="00E268ED" w:rsidRDefault="00BB7092" w:rsidP="00703820">
            <w:pPr>
              <w:rPr>
                <w:szCs w:val="24"/>
                <w:lang w:eastAsia="lt-LT"/>
              </w:rPr>
            </w:pPr>
            <w:r w:rsidRPr="00E268ED">
              <w:rPr>
                <w:szCs w:val="24"/>
                <w:lang w:eastAsia="lt-LT"/>
              </w:rPr>
              <w:t>vyresnysis valstybinis auditorius,</w:t>
            </w:r>
          </w:p>
          <w:p w14:paraId="7CC33168" w14:textId="77777777" w:rsidR="00BB7092" w:rsidRPr="00E268ED" w:rsidRDefault="00BB7092" w:rsidP="00703820">
            <w:pPr>
              <w:rPr>
                <w:szCs w:val="24"/>
                <w:lang w:eastAsia="lt-LT"/>
              </w:rPr>
            </w:pPr>
            <w:r w:rsidRPr="00E268ED">
              <w:rPr>
                <w:szCs w:val="24"/>
                <w:lang w:eastAsia="lt-LT"/>
              </w:rPr>
              <w:t>prokuroro padėjėjas,</w:t>
            </w:r>
          </w:p>
          <w:p w14:paraId="674B4CBA" w14:textId="77777777" w:rsidR="00BB7092" w:rsidRPr="00E268ED" w:rsidRDefault="00BB7092" w:rsidP="00703820">
            <w:pPr>
              <w:rPr>
                <w:szCs w:val="24"/>
                <w:lang w:eastAsia="lt-LT"/>
              </w:rPr>
            </w:pPr>
            <w:r w:rsidRPr="00E268ED">
              <w:rPr>
                <w:szCs w:val="24"/>
                <w:lang w:eastAsia="lt-LT"/>
              </w:rPr>
              <w:t>teisėjo padėjėjas,</w:t>
            </w:r>
          </w:p>
          <w:p w14:paraId="4ECB75C7" w14:textId="77777777" w:rsidR="00BB7092" w:rsidRPr="00E268ED" w:rsidRDefault="00BB7092" w:rsidP="00703820">
            <w:pPr>
              <w:rPr>
                <w:szCs w:val="24"/>
                <w:lang w:eastAsia="lt-LT"/>
              </w:rPr>
            </w:pPr>
            <w:r w:rsidRPr="00E268ED">
              <w:rPr>
                <w:szCs w:val="24"/>
                <w:lang w:eastAsia="lt-LT"/>
              </w:rPr>
              <w:t>teismo konsultantas,</w:t>
            </w:r>
          </w:p>
          <w:p w14:paraId="6E7236F2" w14:textId="77777777" w:rsidR="00BB7092" w:rsidRPr="00E268ED" w:rsidRDefault="00BB7092" w:rsidP="00703820">
            <w:pPr>
              <w:rPr>
                <w:szCs w:val="24"/>
                <w:lang w:eastAsia="lt-LT"/>
              </w:rPr>
            </w:pPr>
            <w:r w:rsidRPr="00E268ED">
              <w:rPr>
                <w:szCs w:val="24"/>
                <w:lang w:eastAsia="lt-LT"/>
              </w:rPr>
              <w:t>padėjėjas (Seimo kanceliarijoje),</w:t>
            </w:r>
          </w:p>
          <w:p w14:paraId="2EB2D215" w14:textId="77777777" w:rsidR="00BB7092" w:rsidRPr="00E268ED" w:rsidRDefault="00BB7092" w:rsidP="00703820">
            <w:pPr>
              <w:rPr>
                <w:szCs w:val="24"/>
              </w:rPr>
            </w:pPr>
            <w:r w:rsidRPr="00E268ED">
              <w:rPr>
                <w:bCs/>
                <w:szCs w:val="24"/>
              </w:rPr>
              <w:t>vyresnysis specialistas (Seimo kanceliarijoje)</w:t>
            </w:r>
          </w:p>
        </w:tc>
        <w:tc>
          <w:tcPr>
            <w:tcW w:w="1276" w:type="dxa"/>
            <w:tcBorders>
              <w:right w:val="single" w:sz="12" w:space="0" w:color="auto"/>
            </w:tcBorders>
            <w:vAlign w:val="center"/>
          </w:tcPr>
          <w:p w14:paraId="1D324653" w14:textId="77777777" w:rsidR="00BB7092" w:rsidRPr="00E268ED" w:rsidRDefault="00BB7092" w:rsidP="00703820">
            <w:pPr>
              <w:tabs>
                <w:tab w:val="left" w:pos="993"/>
              </w:tabs>
              <w:jc w:val="center"/>
              <w:rPr>
                <w:szCs w:val="24"/>
              </w:rPr>
            </w:pPr>
          </w:p>
          <w:p w14:paraId="2CC097B3" w14:textId="77777777" w:rsidR="00BB7092" w:rsidRPr="00E268ED" w:rsidRDefault="00BB7092" w:rsidP="00703820">
            <w:pPr>
              <w:tabs>
                <w:tab w:val="left" w:pos="993"/>
              </w:tabs>
              <w:rPr>
                <w:szCs w:val="24"/>
              </w:rPr>
            </w:pPr>
            <w:r w:rsidRPr="00E268ED">
              <w:rPr>
                <w:szCs w:val="24"/>
              </w:rPr>
              <w:t>Nereikalaujama</w:t>
            </w:r>
          </w:p>
        </w:tc>
        <w:tc>
          <w:tcPr>
            <w:tcW w:w="3117" w:type="dxa"/>
            <w:vAlign w:val="center"/>
          </w:tcPr>
          <w:p w14:paraId="738874AF" w14:textId="77777777" w:rsidR="000653C2" w:rsidRPr="00E268ED" w:rsidRDefault="000653C2" w:rsidP="000653C2">
            <w:pPr>
              <w:keepNext/>
              <w:keepLines/>
              <w:tabs>
                <w:tab w:val="left" w:pos="993"/>
              </w:tabs>
              <w:rPr>
                <w:szCs w:val="24"/>
              </w:rPr>
            </w:pPr>
            <w:r w:rsidRPr="00E268ED">
              <w:rPr>
                <w:iCs/>
                <w:szCs w:val="24"/>
              </w:rPr>
              <w:t>Aukštasis universitetinis (bakalauro kvalifikacinis laipsnis) arba jam prilygintas išsilavinimas</w:t>
            </w:r>
            <w:r w:rsidRPr="00E268ED">
              <w:rPr>
                <w:szCs w:val="24"/>
              </w:rPr>
              <w:t xml:space="preserve"> su nustatyta viena studijų sritimi ir viena kryptimi.</w:t>
            </w:r>
          </w:p>
          <w:p w14:paraId="54F1426D" w14:textId="77777777" w:rsidR="000653C2" w:rsidRPr="00E268ED" w:rsidRDefault="000653C2" w:rsidP="000653C2">
            <w:pPr>
              <w:tabs>
                <w:tab w:val="left" w:pos="993"/>
              </w:tabs>
              <w:rPr>
                <w:szCs w:val="24"/>
              </w:rPr>
            </w:pPr>
            <w:r w:rsidRPr="00E268ED">
              <w:rPr>
                <w:szCs w:val="24"/>
              </w:rPr>
              <w:t>Ne mažiau kaip 1 metai darbo patirties veiklos srityje I</w:t>
            </w:r>
            <w:r w:rsidR="00763BF5" w:rsidRPr="00E268ED">
              <w:rPr>
                <w:szCs w:val="24"/>
              </w:rPr>
              <w:t>–</w:t>
            </w:r>
            <w:r w:rsidRPr="00E268ED">
              <w:rPr>
                <w:szCs w:val="24"/>
              </w:rPr>
              <w:t>II įstaigų grupėje. III įstaigų grupėje darbo patirties veiklos srityje nereikalaujama.</w:t>
            </w:r>
          </w:p>
          <w:p w14:paraId="468E3C52" w14:textId="77777777" w:rsidR="000653C2" w:rsidRPr="00E268ED" w:rsidRDefault="000653C2" w:rsidP="000653C2">
            <w:pPr>
              <w:tabs>
                <w:tab w:val="left" w:pos="993"/>
              </w:tabs>
              <w:rPr>
                <w:iCs/>
                <w:szCs w:val="24"/>
              </w:rPr>
            </w:pPr>
            <w:r w:rsidRPr="00E268ED">
              <w:rPr>
                <w:iCs/>
                <w:szCs w:val="24"/>
              </w:rPr>
              <w:t>ARBA</w:t>
            </w:r>
          </w:p>
          <w:p w14:paraId="59ACDEC5" w14:textId="77777777" w:rsidR="000653C2" w:rsidRPr="00E268ED" w:rsidRDefault="000653C2" w:rsidP="000653C2">
            <w:pPr>
              <w:tabs>
                <w:tab w:val="left" w:pos="993"/>
              </w:tabs>
              <w:rPr>
                <w:szCs w:val="24"/>
              </w:rPr>
            </w:pPr>
            <w:r w:rsidRPr="00E268ED">
              <w:rPr>
                <w:szCs w:val="24"/>
              </w:rPr>
              <w:t xml:space="preserve">Aukštasis universitetinis </w:t>
            </w:r>
            <w:r w:rsidRPr="00E268ED">
              <w:rPr>
                <w:iCs/>
                <w:szCs w:val="24"/>
              </w:rPr>
              <w:t>(bakalauro kvalifikacinis laipsnis) arba jam prilygintas išsilavinimas</w:t>
            </w:r>
            <w:r w:rsidRPr="00E268ED">
              <w:rPr>
                <w:szCs w:val="24"/>
              </w:rPr>
              <w:t xml:space="preserve"> su nustatyta viena studijų sritimi.</w:t>
            </w:r>
          </w:p>
          <w:p w14:paraId="57EB0242" w14:textId="77777777" w:rsidR="000653C2" w:rsidRPr="00E268ED" w:rsidRDefault="000653C2" w:rsidP="000653C2">
            <w:pPr>
              <w:tabs>
                <w:tab w:val="left" w:pos="993"/>
              </w:tabs>
              <w:rPr>
                <w:szCs w:val="24"/>
              </w:rPr>
            </w:pPr>
            <w:r w:rsidRPr="00E268ED">
              <w:rPr>
                <w:szCs w:val="24"/>
              </w:rPr>
              <w:t>Ne mažiau kaip 3 metai darbo patirties veiklos srityje I</w:t>
            </w:r>
            <w:r w:rsidR="00763BF5" w:rsidRPr="00E268ED">
              <w:rPr>
                <w:szCs w:val="24"/>
              </w:rPr>
              <w:t>–</w:t>
            </w:r>
            <w:r w:rsidRPr="00E268ED">
              <w:rPr>
                <w:szCs w:val="24"/>
              </w:rPr>
              <w:t xml:space="preserve">II įstaigų grupėje, 2 metai </w:t>
            </w:r>
            <w:r w:rsidR="00763BF5" w:rsidRPr="00E268ED">
              <w:rPr>
                <w:szCs w:val="24"/>
              </w:rPr>
              <w:t>–</w:t>
            </w:r>
            <w:r w:rsidRPr="00E268ED">
              <w:rPr>
                <w:szCs w:val="24"/>
              </w:rPr>
              <w:t xml:space="preserve"> III įstaigų grupėje.</w:t>
            </w:r>
          </w:p>
          <w:p w14:paraId="6DC27DE2" w14:textId="77777777" w:rsidR="000653C2" w:rsidRPr="00E268ED" w:rsidRDefault="000653C2" w:rsidP="000653C2">
            <w:pPr>
              <w:tabs>
                <w:tab w:val="left" w:pos="993"/>
              </w:tabs>
              <w:rPr>
                <w:szCs w:val="24"/>
              </w:rPr>
            </w:pPr>
            <w:r w:rsidRPr="00E268ED">
              <w:rPr>
                <w:szCs w:val="24"/>
              </w:rPr>
              <w:lastRenderedPageBreak/>
              <w:t>ARBA</w:t>
            </w:r>
          </w:p>
          <w:p w14:paraId="5964341F" w14:textId="77777777" w:rsidR="000653C2" w:rsidRPr="00E268ED" w:rsidRDefault="00763BF5" w:rsidP="000653C2">
            <w:pPr>
              <w:keepNext/>
              <w:keepLines/>
              <w:tabs>
                <w:tab w:val="left" w:pos="993"/>
              </w:tabs>
              <w:rPr>
                <w:szCs w:val="24"/>
              </w:rPr>
            </w:pPr>
            <w:r w:rsidRPr="00E268ED">
              <w:t>A</w:t>
            </w:r>
            <w:r w:rsidR="00BB7092" w:rsidRPr="00E268ED">
              <w:t>ukštasis koleginis (profesinio bakalauro kvalifikacinis laipsnis) arba jam prilygintas išsilavinimas</w:t>
            </w:r>
            <w:r w:rsidR="000653C2" w:rsidRPr="00E268ED">
              <w:rPr>
                <w:szCs w:val="24"/>
              </w:rPr>
              <w:t xml:space="preserve"> su nustatyta viena studijų sritimi ir viena kryptimi.</w:t>
            </w:r>
          </w:p>
          <w:p w14:paraId="74306E30" w14:textId="77777777" w:rsidR="000653C2" w:rsidRPr="00E268ED" w:rsidRDefault="000653C2" w:rsidP="000653C2">
            <w:pPr>
              <w:tabs>
                <w:tab w:val="left" w:pos="993"/>
              </w:tabs>
              <w:rPr>
                <w:szCs w:val="24"/>
              </w:rPr>
            </w:pPr>
            <w:r w:rsidRPr="00E268ED">
              <w:rPr>
                <w:szCs w:val="24"/>
              </w:rPr>
              <w:t>Ne mažiau kaip 3 metai darbo patirties veiklos srityje I-II įstaigų grupėje, 2 metai - III įstaigų grupėje.</w:t>
            </w:r>
          </w:p>
          <w:p w14:paraId="01001AFB" w14:textId="77777777" w:rsidR="00BB7092" w:rsidRPr="00E268ED" w:rsidRDefault="00BB7092" w:rsidP="000653C2">
            <w:pPr>
              <w:tabs>
                <w:tab w:val="left" w:pos="993"/>
              </w:tabs>
              <w:rPr>
                <w:iCs/>
                <w:szCs w:val="24"/>
              </w:rPr>
            </w:pPr>
          </w:p>
        </w:tc>
        <w:tc>
          <w:tcPr>
            <w:tcW w:w="2977" w:type="dxa"/>
            <w:tcBorders>
              <w:right w:val="single" w:sz="12" w:space="0" w:color="auto"/>
            </w:tcBorders>
            <w:vAlign w:val="center"/>
          </w:tcPr>
          <w:p w14:paraId="7C17C641" w14:textId="77777777" w:rsidR="000653C2" w:rsidRPr="00E268ED" w:rsidRDefault="000653C2" w:rsidP="000653C2">
            <w:pPr>
              <w:keepNext/>
              <w:keepLines/>
              <w:tabs>
                <w:tab w:val="left" w:pos="993"/>
              </w:tabs>
              <w:rPr>
                <w:szCs w:val="24"/>
              </w:rPr>
            </w:pPr>
            <w:r w:rsidRPr="00E268ED">
              <w:rPr>
                <w:iCs/>
                <w:szCs w:val="24"/>
              </w:rPr>
              <w:lastRenderedPageBreak/>
              <w:t>Aukštasis universitetinis (bakalauro kvalifikacinis laipsnis) arba jam prilygintas išsilavinimas</w:t>
            </w:r>
            <w:r w:rsidRPr="00E268ED">
              <w:rPr>
                <w:szCs w:val="24"/>
              </w:rPr>
              <w:t xml:space="preserve"> su nustatyta viena studijų sritimi </w:t>
            </w:r>
          </w:p>
          <w:p w14:paraId="371D98DC" w14:textId="77777777" w:rsidR="000653C2" w:rsidRPr="00E268ED" w:rsidRDefault="000653C2" w:rsidP="000653C2">
            <w:pPr>
              <w:tabs>
                <w:tab w:val="left" w:pos="993"/>
              </w:tabs>
              <w:rPr>
                <w:szCs w:val="24"/>
              </w:rPr>
            </w:pPr>
            <w:r w:rsidRPr="00E268ED">
              <w:rPr>
                <w:szCs w:val="24"/>
              </w:rPr>
              <w:t>Ne mažiau kaip 1 metai darbo patirties veiklos srityje I</w:t>
            </w:r>
            <w:r w:rsidR="00763BF5" w:rsidRPr="00E268ED">
              <w:rPr>
                <w:szCs w:val="24"/>
              </w:rPr>
              <w:t>–</w:t>
            </w:r>
            <w:r w:rsidRPr="00E268ED">
              <w:rPr>
                <w:szCs w:val="24"/>
              </w:rPr>
              <w:t>II įstaigų grupėje. III įstaigų grupėje darbo patirties veiklos srityje nereikalaujama.</w:t>
            </w:r>
          </w:p>
          <w:p w14:paraId="057E0EDC" w14:textId="77777777" w:rsidR="000653C2" w:rsidRPr="00E268ED" w:rsidRDefault="000653C2" w:rsidP="000653C2">
            <w:pPr>
              <w:tabs>
                <w:tab w:val="left" w:pos="993"/>
              </w:tabs>
              <w:rPr>
                <w:iCs/>
                <w:szCs w:val="24"/>
              </w:rPr>
            </w:pPr>
            <w:r w:rsidRPr="00E268ED">
              <w:rPr>
                <w:iCs/>
                <w:szCs w:val="24"/>
              </w:rPr>
              <w:t>ARBA</w:t>
            </w:r>
          </w:p>
          <w:p w14:paraId="500CC6B8" w14:textId="77777777" w:rsidR="000653C2" w:rsidRPr="00E268ED" w:rsidRDefault="000653C2" w:rsidP="000653C2">
            <w:pPr>
              <w:tabs>
                <w:tab w:val="left" w:pos="993"/>
              </w:tabs>
              <w:rPr>
                <w:szCs w:val="24"/>
              </w:rPr>
            </w:pPr>
            <w:r w:rsidRPr="00E268ED">
              <w:rPr>
                <w:szCs w:val="24"/>
              </w:rPr>
              <w:t xml:space="preserve">Aukštasis universitetinis </w:t>
            </w:r>
            <w:r w:rsidRPr="00E268ED">
              <w:rPr>
                <w:iCs/>
                <w:szCs w:val="24"/>
              </w:rPr>
              <w:t>(bakalauro kvalifikacinis laipsnis) arba jam prilygintas išsilavinimas.</w:t>
            </w:r>
            <w:r w:rsidRPr="00E268ED">
              <w:rPr>
                <w:szCs w:val="24"/>
              </w:rPr>
              <w:t xml:space="preserve"> </w:t>
            </w:r>
          </w:p>
          <w:p w14:paraId="15304E8C" w14:textId="77777777" w:rsidR="000653C2" w:rsidRPr="00E268ED" w:rsidRDefault="000653C2" w:rsidP="000653C2">
            <w:pPr>
              <w:tabs>
                <w:tab w:val="left" w:pos="993"/>
              </w:tabs>
              <w:rPr>
                <w:szCs w:val="24"/>
              </w:rPr>
            </w:pPr>
            <w:r w:rsidRPr="00E268ED">
              <w:rPr>
                <w:szCs w:val="24"/>
              </w:rPr>
              <w:t>Ne mažiau kaip 3 metai darbo patirties veiklos srityje I</w:t>
            </w:r>
            <w:r w:rsidR="00763BF5" w:rsidRPr="00E268ED">
              <w:rPr>
                <w:szCs w:val="24"/>
              </w:rPr>
              <w:t>–</w:t>
            </w:r>
            <w:r w:rsidRPr="00E268ED">
              <w:rPr>
                <w:szCs w:val="24"/>
              </w:rPr>
              <w:t xml:space="preserve">II įstaigų grupėje, 2 metai </w:t>
            </w:r>
            <w:r w:rsidR="00763BF5" w:rsidRPr="00E268ED">
              <w:rPr>
                <w:szCs w:val="24"/>
              </w:rPr>
              <w:t>–</w:t>
            </w:r>
            <w:r w:rsidRPr="00E268ED">
              <w:rPr>
                <w:szCs w:val="24"/>
              </w:rPr>
              <w:t xml:space="preserve"> III įstaigų grupėje.</w:t>
            </w:r>
          </w:p>
          <w:p w14:paraId="79421232" w14:textId="77777777" w:rsidR="000653C2" w:rsidRPr="00E268ED" w:rsidRDefault="000653C2" w:rsidP="000653C2">
            <w:pPr>
              <w:tabs>
                <w:tab w:val="left" w:pos="993"/>
              </w:tabs>
              <w:rPr>
                <w:szCs w:val="24"/>
              </w:rPr>
            </w:pPr>
            <w:r w:rsidRPr="00E268ED">
              <w:rPr>
                <w:szCs w:val="24"/>
              </w:rPr>
              <w:t>ARBA</w:t>
            </w:r>
          </w:p>
          <w:p w14:paraId="76C0F0FC" w14:textId="77777777" w:rsidR="000653C2" w:rsidRPr="00E268ED" w:rsidRDefault="00763BF5" w:rsidP="000653C2">
            <w:pPr>
              <w:keepNext/>
              <w:keepLines/>
              <w:tabs>
                <w:tab w:val="left" w:pos="993"/>
              </w:tabs>
              <w:rPr>
                <w:szCs w:val="24"/>
              </w:rPr>
            </w:pPr>
            <w:r w:rsidRPr="00E268ED">
              <w:lastRenderedPageBreak/>
              <w:t>A</w:t>
            </w:r>
            <w:r w:rsidR="000653C2" w:rsidRPr="00E268ED">
              <w:t>ukštasis koleginis (profesinio bakalauro kvalifikacinis laipsnis) arba jam prilygintas išsilavinimas</w:t>
            </w:r>
            <w:r w:rsidR="000653C2" w:rsidRPr="00E268ED">
              <w:rPr>
                <w:szCs w:val="24"/>
              </w:rPr>
              <w:t xml:space="preserve"> su nustatyta viena studijų sritimi.</w:t>
            </w:r>
          </w:p>
          <w:p w14:paraId="62E9F83E" w14:textId="77777777" w:rsidR="000653C2" w:rsidRPr="00E268ED" w:rsidRDefault="000653C2" w:rsidP="000653C2">
            <w:pPr>
              <w:tabs>
                <w:tab w:val="left" w:pos="993"/>
              </w:tabs>
              <w:rPr>
                <w:szCs w:val="24"/>
              </w:rPr>
            </w:pPr>
            <w:r w:rsidRPr="00E268ED">
              <w:rPr>
                <w:szCs w:val="24"/>
              </w:rPr>
              <w:t>Ne mažiau kaip 3 metai darbo patirties veiklos srityje I-II įstaigų grupėje, 2 metai - III įstaigų grupėje.</w:t>
            </w:r>
          </w:p>
          <w:p w14:paraId="44E556BD" w14:textId="77777777" w:rsidR="00BB7092" w:rsidRPr="00E268ED" w:rsidRDefault="00BB7092" w:rsidP="00703820">
            <w:pPr>
              <w:tabs>
                <w:tab w:val="left" w:pos="993"/>
              </w:tabs>
              <w:jc w:val="center"/>
              <w:rPr>
                <w:szCs w:val="24"/>
              </w:rPr>
            </w:pPr>
          </w:p>
        </w:tc>
        <w:tc>
          <w:tcPr>
            <w:tcW w:w="1790" w:type="dxa"/>
            <w:vAlign w:val="center"/>
          </w:tcPr>
          <w:p w14:paraId="2D3D5FF0" w14:textId="3BC7EB92" w:rsidR="00BB7092" w:rsidRPr="00E268ED" w:rsidRDefault="00BB7092" w:rsidP="00112D75">
            <w:pPr>
              <w:tabs>
                <w:tab w:val="left" w:pos="993"/>
              </w:tabs>
              <w:ind w:hanging="15"/>
              <w:rPr>
                <w:szCs w:val="24"/>
              </w:rPr>
            </w:pPr>
            <w:r w:rsidRPr="00E268ED">
              <w:rPr>
                <w:szCs w:val="24"/>
              </w:rPr>
              <w:lastRenderedPageBreak/>
              <w:t>Esant poreikiui*</w:t>
            </w:r>
            <w:r w:rsidR="00380203" w:rsidRPr="00E268ED">
              <w:rPr>
                <w:szCs w:val="24"/>
              </w:rPr>
              <w:t>**</w:t>
            </w:r>
            <w:r w:rsidR="00A16BAE">
              <w:rPr>
                <w:szCs w:val="24"/>
              </w:rPr>
              <w:t>*</w:t>
            </w:r>
            <w:r w:rsidRPr="00E268ED">
              <w:rPr>
                <w:szCs w:val="24"/>
              </w:rPr>
              <w:t>*</w:t>
            </w:r>
          </w:p>
        </w:tc>
      </w:tr>
      <w:tr w:rsidR="00572041" w:rsidRPr="00E268ED" w14:paraId="65DD9511" w14:textId="77777777" w:rsidTr="00C167CC">
        <w:trPr>
          <w:trHeight w:val="277"/>
        </w:trPr>
        <w:tc>
          <w:tcPr>
            <w:tcW w:w="694" w:type="dxa"/>
            <w:tcBorders>
              <w:left w:val="single" w:sz="12" w:space="0" w:color="auto"/>
            </w:tcBorders>
            <w:vAlign w:val="center"/>
          </w:tcPr>
          <w:p w14:paraId="6B6558CA" w14:textId="77777777" w:rsidR="00EC7AE4" w:rsidRPr="00E268ED" w:rsidRDefault="00F02D96" w:rsidP="00703820">
            <w:pPr>
              <w:tabs>
                <w:tab w:val="left" w:pos="993"/>
              </w:tabs>
              <w:jc w:val="center"/>
              <w:rPr>
                <w:szCs w:val="24"/>
              </w:rPr>
            </w:pPr>
            <w:r w:rsidRPr="00E268ED">
              <w:rPr>
                <w:szCs w:val="24"/>
              </w:rPr>
              <w:t>11.</w:t>
            </w:r>
          </w:p>
        </w:tc>
        <w:tc>
          <w:tcPr>
            <w:tcW w:w="1561" w:type="dxa"/>
            <w:tcBorders>
              <w:left w:val="single" w:sz="12" w:space="0" w:color="auto"/>
              <w:right w:val="single" w:sz="12" w:space="0" w:color="auto"/>
            </w:tcBorders>
            <w:vAlign w:val="center"/>
          </w:tcPr>
          <w:p w14:paraId="2A0C2383" w14:textId="77777777" w:rsidR="00A33374" w:rsidRPr="00E268ED" w:rsidRDefault="00A33374" w:rsidP="00703820">
            <w:pPr>
              <w:rPr>
                <w:szCs w:val="24"/>
                <w:lang w:eastAsia="lt-LT"/>
              </w:rPr>
            </w:pPr>
            <w:r w:rsidRPr="00E268ED">
              <w:rPr>
                <w:szCs w:val="24"/>
                <w:lang w:eastAsia="lt-LT"/>
              </w:rPr>
              <w:t>X lygmuo</w:t>
            </w:r>
          </w:p>
          <w:p w14:paraId="2EBB223F" w14:textId="77777777" w:rsidR="00EC7AE4" w:rsidRPr="00E268ED" w:rsidRDefault="00A33374" w:rsidP="00703820">
            <w:pPr>
              <w:rPr>
                <w:szCs w:val="24"/>
                <w:lang w:eastAsia="lt-LT"/>
              </w:rPr>
            </w:pPr>
            <w:r w:rsidRPr="00E268ED">
              <w:rPr>
                <w:szCs w:val="24"/>
                <w:lang w:eastAsia="lt-LT"/>
              </w:rPr>
              <w:t>(v</w:t>
            </w:r>
            <w:r w:rsidR="00EC7AE4" w:rsidRPr="00E268ED">
              <w:rPr>
                <w:szCs w:val="24"/>
                <w:lang w:eastAsia="lt-LT"/>
              </w:rPr>
              <w:t>yresnysis specialistas</w:t>
            </w:r>
            <w:r w:rsidRPr="00E268ED">
              <w:rPr>
                <w:szCs w:val="24"/>
                <w:lang w:eastAsia="lt-LT"/>
              </w:rPr>
              <w:t>)</w:t>
            </w:r>
          </w:p>
        </w:tc>
        <w:tc>
          <w:tcPr>
            <w:tcW w:w="2550" w:type="dxa"/>
            <w:tcBorders>
              <w:left w:val="single" w:sz="12" w:space="0" w:color="auto"/>
            </w:tcBorders>
            <w:vAlign w:val="center"/>
          </w:tcPr>
          <w:p w14:paraId="5C1D9391" w14:textId="77777777" w:rsidR="00EC7AE4" w:rsidRPr="00E268ED" w:rsidRDefault="00763BF5" w:rsidP="00703820">
            <w:pPr>
              <w:rPr>
                <w:szCs w:val="24"/>
                <w:lang w:eastAsia="lt-LT"/>
              </w:rPr>
            </w:pPr>
            <w:r w:rsidRPr="00E268ED">
              <w:rPr>
                <w:szCs w:val="24"/>
                <w:lang w:eastAsia="lt-LT"/>
              </w:rPr>
              <w:t>V</w:t>
            </w:r>
            <w:r w:rsidR="00EC7AE4" w:rsidRPr="00E268ED">
              <w:rPr>
                <w:szCs w:val="24"/>
                <w:lang w:eastAsia="lt-LT"/>
              </w:rPr>
              <w:t>yresnysis specialistas,</w:t>
            </w:r>
          </w:p>
          <w:p w14:paraId="75B302DB" w14:textId="77777777" w:rsidR="00EC7AE4" w:rsidRPr="00E268ED" w:rsidRDefault="00EC7AE4" w:rsidP="00703820">
            <w:pPr>
              <w:rPr>
                <w:szCs w:val="24"/>
                <w:lang w:eastAsia="lt-LT"/>
              </w:rPr>
            </w:pPr>
            <w:r w:rsidRPr="00E268ED">
              <w:rPr>
                <w:szCs w:val="24"/>
                <w:lang w:eastAsia="lt-LT"/>
              </w:rPr>
              <w:t>valstybinis auditorius,</w:t>
            </w:r>
          </w:p>
          <w:p w14:paraId="6F817BF3" w14:textId="77777777" w:rsidR="00EC7AE4" w:rsidRPr="00E268ED" w:rsidRDefault="00EC7AE4" w:rsidP="00703820">
            <w:pPr>
              <w:tabs>
                <w:tab w:val="left" w:pos="993"/>
              </w:tabs>
              <w:spacing w:before="60" w:after="60"/>
              <w:rPr>
                <w:szCs w:val="24"/>
              </w:rPr>
            </w:pPr>
            <w:r w:rsidRPr="00E268ED">
              <w:rPr>
                <w:bCs/>
                <w:szCs w:val="24"/>
              </w:rPr>
              <w:t>specialistas (Seimo kanceliarijoje)</w:t>
            </w:r>
          </w:p>
        </w:tc>
        <w:tc>
          <w:tcPr>
            <w:tcW w:w="1276" w:type="dxa"/>
            <w:vMerge w:val="restart"/>
            <w:tcBorders>
              <w:right w:val="single" w:sz="12" w:space="0" w:color="auto"/>
            </w:tcBorders>
            <w:vAlign w:val="center"/>
          </w:tcPr>
          <w:p w14:paraId="557D04CC" w14:textId="77777777" w:rsidR="00EC7AE4" w:rsidRPr="00E268ED" w:rsidRDefault="00EC7AE4" w:rsidP="00703820">
            <w:pPr>
              <w:tabs>
                <w:tab w:val="left" w:pos="993"/>
              </w:tabs>
              <w:ind w:firstLine="8"/>
              <w:rPr>
                <w:szCs w:val="24"/>
              </w:rPr>
            </w:pPr>
            <w:r w:rsidRPr="00E268ED">
              <w:rPr>
                <w:szCs w:val="24"/>
              </w:rPr>
              <w:t>Nereikalaujama</w:t>
            </w:r>
          </w:p>
          <w:p w14:paraId="382DF920" w14:textId="77777777" w:rsidR="00EC7AE4" w:rsidRPr="00E268ED" w:rsidRDefault="00EC7AE4" w:rsidP="00C031FB">
            <w:pPr>
              <w:tabs>
                <w:tab w:val="left" w:pos="993"/>
              </w:tabs>
              <w:ind w:firstLine="8"/>
              <w:rPr>
                <w:szCs w:val="24"/>
              </w:rPr>
            </w:pPr>
          </w:p>
        </w:tc>
        <w:tc>
          <w:tcPr>
            <w:tcW w:w="6094" w:type="dxa"/>
            <w:gridSpan w:val="2"/>
            <w:vMerge w:val="restart"/>
            <w:tcBorders>
              <w:right w:val="single" w:sz="12" w:space="0" w:color="auto"/>
            </w:tcBorders>
            <w:vAlign w:val="center"/>
          </w:tcPr>
          <w:p w14:paraId="56BB137F" w14:textId="77777777" w:rsidR="00EC7AE4" w:rsidRPr="00E268ED" w:rsidRDefault="00763BF5" w:rsidP="00763BF5">
            <w:pPr>
              <w:tabs>
                <w:tab w:val="left" w:pos="993"/>
              </w:tabs>
              <w:rPr>
                <w:strike/>
                <w:szCs w:val="24"/>
              </w:rPr>
            </w:pPr>
            <w:r w:rsidRPr="00E268ED">
              <w:t>A</w:t>
            </w:r>
            <w:r w:rsidR="00EC7AE4" w:rsidRPr="00E268ED">
              <w:t>ukštasis koleginis (profesinio bakalauro kvalifikacinis laipsnis) arba jam prilygintas išsilavinimas</w:t>
            </w:r>
            <w:r w:rsidRPr="00E268ED">
              <w:t>.</w:t>
            </w:r>
          </w:p>
        </w:tc>
        <w:tc>
          <w:tcPr>
            <w:tcW w:w="1790" w:type="dxa"/>
            <w:vMerge w:val="restart"/>
            <w:vAlign w:val="center"/>
          </w:tcPr>
          <w:p w14:paraId="61E7C4EE" w14:textId="7FA51348" w:rsidR="00EC7AE4" w:rsidRPr="00E268ED" w:rsidRDefault="00EC7AE4" w:rsidP="00112D75">
            <w:pPr>
              <w:tabs>
                <w:tab w:val="left" w:pos="993"/>
              </w:tabs>
              <w:ind w:hanging="15"/>
              <w:rPr>
                <w:szCs w:val="24"/>
              </w:rPr>
            </w:pPr>
            <w:r w:rsidRPr="00E268ED">
              <w:rPr>
                <w:szCs w:val="24"/>
              </w:rPr>
              <w:t>Esant poreikiui*</w:t>
            </w:r>
            <w:r w:rsidR="00380203" w:rsidRPr="00E268ED">
              <w:rPr>
                <w:szCs w:val="24"/>
              </w:rPr>
              <w:t>**</w:t>
            </w:r>
            <w:r w:rsidR="00A16BAE">
              <w:rPr>
                <w:szCs w:val="24"/>
              </w:rPr>
              <w:t>*</w:t>
            </w:r>
            <w:r w:rsidRPr="00E268ED">
              <w:rPr>
                <w:szCs w:val="24"/>
              </w:rPr>
              <w:t>*</w:t>
            </w:r>
          </w:p>
          <w:p w14:paraId="137AB77B" w14:textId="77777777" w:rsidR="00EC7AE4" w:rsidRPr="00E268ED" w:rsidRDefault="00EC7AE4" w:rsidP="00C031FB">
            <w:pPr>
              <w:tabs>
                <w:tab w:val="left" w:pos="993"/>
              </w:tabs>
              <w:ind w:hanging="15"/>
              <w:jc w:val="center"/>
              <w:rPr>
                <w:szCs w:val="24"/>
              </w:rPr>
            </w:pPr>
          </w:p>
        </w:tc>
      </w:tr>
      <w:tr w:rsidR="00572041" w:rsidRPr="00E268ED" w14:paraId="20E0B6C7" w14:textId="77777777" w:rsidTr="00C167CC">
        <w:trPr>
          <w:trHeight w:val="277"/>
        </w:trPr>
        <w:tc>
          <w:tcPr>
            <w:tcW w:w="694" w:type="dxa"/>
            <w:tcBorders>
              <w:left w:val="single" w:sz="12" w:space="0" w:color="auto"/>
              <w:bottom w:val="single" w:sz="12" w:space="0" w:color="auto"/>
            </w:tcBorders>
            <w:vAlign w:val="center"/>
          </w:tcPr>
          <w:p w14:paraId="00AC8D8A" w14:textId="77777777" w:rsidR="00EC7AE4" w:rsidRPr="00E268ED" w:rsidRDefault="00F02D96" w:rsidP="00703820">
            <w:pPr>
              <w:tabs>
                <w:tab w:val="left" w:pos="993"/>
              </w:tabs>
              <w:jc w:val="center"/>
              <w:rPr>
                <w:szCs w:val="24"/>
              </w:rPr>
            </w:pPr>
            <w:r w:rsidRPr="00E268ED">
              <w:rPr>
                <w:szCs w:val="24"/>
              </w:rPr>
              <w:t>12.</w:t>
            </w:r>
          </w:p>
        </w:tc>
        <w:tc>
          <w:tcPr>
            <w:tcW w:w="1561" w:type="dxa"/>
            <w:tcBorders>
              <w:left w:val="single" w:sz="12" w:space="0" w:color="auto"/>
              <w:bottom w:val="single" w:sz="12" w:space="0" w:color="auto"/>
              <w:right w:val="single" w:sz="12" w:space="0" w:color="auto"/>
            </w:tcBorders>
            <w:vAlign w:val="center"/>
          </w:tcPr>
          <w:p w14:paraId="76BE8ADF" w14:textId="77777777" w:rsidR="00EC7AE4" w:rsidRPr="00E268ED" w:rsidRDefault="00A33374" w:rsidP="00A33374">
            <w:pPr>
              <w:rPr>
                <w:szCs w:val="24"/>
                <w:lang w:eastAsia="lt-LT"/>
              </w:rPr>
            </w:pPr>
            <w:r w:rsidRPr="00E268ED">
              <w:rPr>
                <w:szCs w:val="24"/>
                <w:lang w:eastAsia="lt-LT"/>
              </w:rPr>
              <w:t>XI lygmuo (s</w:t>
            </w:r>
            <w:r w:rsidR="00EC7AE4" w:rsidRPr="00E268ED">
              <w:rPr>
                <w:szCs w:val="24"/>
                <w:lang w:eastAsia="lt-LT"/>
              </w:rPr>
              <w:t>pecialistas</w:t>
            </w:r>
            <w:r w:rsidRPr="00E268ED">
              <w:rPr>
                <w:szCs w:val="24"/>
                <w:lang w:eastAsia="lt-LT"/>
              </w:rPr>
              <w:t>)</w:t>
            </w:r>
          </w:p>
        </w:tc>
        <w:tc>
          <w:tcPr>
            <w:tcW w:w="2550" w:type="dxa"/>
            <w:tcBorders>
              <w:left w:val="single" w:sz="12" w:space="0" w:color="auto"/>
              <w:bottom w:val="single" w:sz="12" w:space="0" w:color="auto"/>
            </w:tcBorders>
            <w:vAlign w:val="center"/>
          </w:tcPr>
          <w:p w14:paraId="06E27F82" w14:textId="77777777" w:rsidR="00EC7AE4" w:rsidRPr="00E268ED" w:rsidRDefault="00763BF5" w:rsidP="00703820">
            <w:pPr>
              <w:rPr>
                <w:szCs w:val="24"/>
                <w:lang w:eastAsia="lt-LT"/>
              </w:rPr>
            </w:pPr>
            <w:r w:rsidRPr="00E268ED">
              <w:rPr>
                <w:szCs w:val="24"/>
                <w:lang w:eastAsia="lt-LT"/>
              </w:rPr>
              <w:t>S</w:t>
            </w:r>
            <w:r w:rsidR="00EC7AE4" w:rsidRPr="00E268ED">
              <w:rPr>
                <w:szCs w:val="24"/>
                <w:lang w:eastAsia="lt-LT"/>
              </w:rPr>
              <w:t>pecialistas,</w:t>
            </w:r>
          </w:p>
          <w:p w14:paraId="3A424BDC" w14:textId="77777777" w:rsidR="00EC7AE4" w:rsidRPr="00E268ED" w:rsidRDefault="00EC7AE4" w:rsidP="00703820">
            <w:pPr>
              <w:rPr>
                <w:szCs w:val="24"/>
                <w:lang w:eastAsia="lt-LT"/>
              </w:rPr>
            </w:pPr>
            <w:r w:rsidRPr="00E268ED">
              <w:rPr>
                <w:szCs w:val="24"/>
                <w:lang w:eastAsia="lt-LT"/>
              </w:rPr>
              <w:t>teismo administracijos sekretorius,</w:t>
            </w:r>
          </w:p>
          <w:p w14:paraId="1C650227" w14:textId="77777777" w:rsidR="00EC7AE4" w:rsidRPr="00E268ED" w:rsidRDefault="00EC7AE4" w:rsidP="00703820">
            <w:pPr>
              <w:rPr>
                <w:szCs w:val="24"/>
                <w:lang w:eastAsia="lt-LT"/>
              </w:rPr>
            </w:pPr>
            <w:r w:rsidRPr="00E268ED">
              <w:rPr>
                <w:szCs w:val="24"/>
                <w:lang w:eastAsia="lt-LT"/>
              </w:rPr>
              <w:t>valstybinio auditoriaus padėjėjas,</w:t>
            </w:r>
          </w:p>
          <w:p w14:paraId="6A1053BA" w14:textId="77777777" w:rsidR="00EC7AE4" w:rsidRPr="00E268ED" w:rsidRDefault="00EC7AE4" w:rsidP="00703820">
            <w:pPr>
              <w:tabs>
                <w:tab w:val="left" w:pos="993"/>
              </w:tabs>
              <w:spacing w:before="60" w:after="60"/>
              <w:ind w:firstLine="33"/>
              <w:rPr>
                <w:szCs w:val="24"/>
              </w:rPr>
            </w:pPr>
            <w:r w:rsidRPr="00E268ED">
              <w:rPr>
                <w:szCs w:val="24"/>
                <w:lang w:eastAsia="lt-LT"/>
              </w:rPr>
              <w:t>teismo posėdžių sekretorius</w:t>
            </w:r>
          </w:p>
        </w:tc>
        <w:tc>
          <w:tcPr>
            <w:tcW w:w="1276" w:type="dxa"/>
            <w:vMerge/>
            <w:tcBorders>
              <w:bottom w:val="single" w:sz="12" w:space="0" w:color="auto"/>
              <w:right w:val="single" w:sz="12" w:space="0" w:color="auto"/>
            </w:tcBorders>
            <w:vAlign w:val="center"/>
          </w:tcPr>
          <w:p w14:paraId="0F69044E" w14:textId="77777777" w:rsidR="00EC7AE4" w:rsidRPr="00E268ED" w:rsidRDefault="00EC7AE4" w:rsidP="00703820">
            <w:pPr>
              <w:tabs>
                <w:tab w:val="left" w:pos="993"/>
              </w:tabs>
              <w:ind w:firstLine="8"/>
              <w:rPr>
                <w:szCs w:val="24"/>
              </w:rPr>
            </w:pPr>
          </w:p>
        </w:tc>
        <w:tc>
          <w:tcPr>
            <w:tcW w:w="6094" w:type="dxa"/>
            <w:gridSpan w:val="2"/>
            <w:vMerge/>
            <w:tcBorders>
              <w:bottom w:val="single" w:sz="12" w:space="0" w:color="auto"/>
              <w:right w:val="single" w:sz="12" w:space="0" w:color="auto"/>
            </w:tcBorders>
            <w:vAlign w:val="center"/>
          </w:tcPr>
          <w:p w14:paraId="4AD6CFDE" w14:textId="77777777" w:rsidR="00EC7AE4" w:rsidRPr="00E268ED" w:rsidRDefault="00EC7AE4" w:rsidP="00EC7AE4">
            <w:pPr>
              <w:rPr>
                <w:szCs w:val="24"/>
              </w:rPr>
            </w:pPr>
          </w:p>
        </w:tc>
        <w:tc>
          <w:tcPr>
            <w:tcW w:w="1790" w:type="dxa"/>
            <w:vMerge/>
            <w:tcBorders>
              <w:bottom w:val="single" w:sz="12" w:space="0" w:color="auto"/>
            </w:tcBorders>
            <w:vAlign w:val="center"/>
          </w:tcPr>
          <w:p w14:paraId="2DF165F2" w14:textId="77777777" w:rsidR="00EC7AE4" w:rsidRPr="00E268ED" w:rsidRDefault="00EC7AE4" w:rsidP="00703820">
            <w:pPr>
              <w:tabs>
                <w:tab w:val="left" w:pos="993"/>
              </w:tabs>
              <w:ind w:hanging="15"/>
              <w:jc w:val="center"/>
              <w:rPr>
                <w:szCs w:val="24"/>
              </w:rPr>
            </w:pPr>
          </w:p>
        </w:tc>
      </w:tr>
    </w:tbl>
    <w:p w14:paraId="67D0BD2B" w14:textId="6E0A6E4D" w:rsidR="00EC7AE4" w:rsidRPr="00E268ED" w:rsidRDefault="0097007E" w:rsidP="00EC7AE4">
      <w:pPr>
        <w:tabs>
          <w:tab w:val="left" w:pos="993"/>
        </w:tabs>
        <w:ind w:firstLine="709"/>
        <w:jc w:val="both"/>
        <w:rPr>
          <w:szCs w:val="24"/>
        </w:rPr>
      </w:pPr>
      <w:r w:rsidRPr="00E268ED">
        <w:rPr>
          <w:szCs w:val="24"/>
        </w:rPr>
        <w:br w:type="textWrapping" w:clear="all"/>
      </w:r>
      <w:r w:rsidR="00CE1418" w:rsidRPr="00E268ED">
        <w:rPr>
          <w:szCs w:val="24"/>
        </w:rPr>
        <w:t>*</w:t>
      </w:r>
      <w:r w:rsidR="007C10C5" w:rsidRPr="00E268ED">
        <w:rPr>
          <w:szCs w:val="24"/>
        </w:rPr>
        <w:t>Vadovaujamo darbo patirtimi laiko</w:t>
      </w:r>
      <w:r w:rsidR="00527D14" w:rsidRPr="00E268ED">
        <w:rPr>
          <w:szCs w:val="24"/>
        </w:rPr>
        <w:t>ma patirtis</w:t>
      </w:r>
      <w:r w:rsidR="00726D31" w:rsidRPr="00E268ED">
        <w:rPr>
          <w:szCs w:val="24"/>
        </w:rPr>
        <w:t>,</w:t>
      </w:r>
      <w:r w:rsidR="007C10C5" w:rsidRPr="00E268ED">
        <w:rPr>
          <w:szCs w:val="24"/>
        </w:rPr>
        <w:t xml:space="preserve"> vadovaujant organizacijai ar padaliniui</w:t>
      </w:r>
      <w:r w:rsidR="00CD7C49">
        <w:rPr>
          <w:szCs w:val="24"/>
        </w:rPr>
        <w:t>,</w:t>
      </w:r>
      <w:r w:rsidR="00CD7C49" w:rsidRPr="00E268ED">
        <w:rPr>
          <w:szCs w:val="24"/>
        </w:rPr>
        <w:t xml:space="preserve"> bei</w:t>
      </w:r>
      <w:r w:rsidR="00527D14" w:rsidRPr="00E268ED">
        <w:rPr>
          <w:szCs w:val="24"/>
        </w:rPr>
        <w:t xml:space="preserve"> patirtis</w:t>
      </w:r>
      <w:r w:rsidR="00726D31" w:rsidRPr="00E268ED">
        <w:rPr>
          <w:szCs w:val="24"/>
        </w:rPr>
        <w:t>,</w:t>
      </w:r>
      <w:r w:rsidR="007C10C5" w:rsidRPr="00E268ED">
        <w:rPr>
          <w:szCs w:val="24"/>
        </w:rPr>
        <w:t xml:space="preserve"> vykdant funkcijas, kuriose reikia organizuoti, koordinuoti, kontroliuoti </w:t>
      </w:r>
      <w:r w:rsidR="00527D14" w:rsidRPr="00E268ED">
        <w:rPr>
          <w:szCs w:val="24"/>
        </w:rPr>
        <w:t>asmenų grupės darbą (pvz.</w:t>
      </w:r>
      <w:r w:rsidR="00537B2A" w:rsidRPr="00E268ED">
        <w:rPr>
          <w:szCs w:val="24"/>
        </w:rPr>
        <w:t>,</w:t>
      </w:r>
      <w:r w:rsidR="00527D14" w:rsidRPr="00E268ED">
        <w:rPr>
          <w:szCs w:val="24"/>
        </w:rPr>
        <w:t xml:space="preserve"> </w:t>
      </w:r>
      <w:r w:rsidR="006265C3" w:rsidRPr="00E268ED">
        <w:rPr>
          <w:szCs w:val="24"/>
        </w:rPr>
        <w:t>patarėj</w:t>
      </w:r>
      <w:r w:rsidR="00F92E37" w:rsidRPr="00E268ED">
        <w:rPr>
          <w:szCs w:val="24"/>
        </w:rPr>
        <w:t>ų</w:t>
      </w:r>
      <w:r w:rsidR="006265C3" w:rsidRPr="00E268ED">
        <w:rPr>
          <w:szCs w:val="24"/>
        </w:rPr>
        <w:t>, turin</w:t>
      </w:r>
      <w:r w:rsidR="00F92E37" w:rsidRPr="00E268ED">
        <w:rPr>
          <w:szCs w:val="24"/>
        </w:rPr>
        <w:t>čių</w:t>
      </w:r>
      <w:r w:rsidR="006265C3" w:rsidRPr="00E268ED">
        <w:rPr>
          <w:szCs w:val="24"/>
        </w:rPr>
        <w:t xml:space="preserve"> pavaldžių asmenų</w:t>
      </w:r>
      <w:r w:rsidR="00E268ED">
        <w:rPr>
          <w:szCs w:val="24"/>
        </w:rPr>
        <w:t>,</w:t>
      </w:r>
      <w:r w:rsidR="00F92E37" w:rsidRPr="00E268ED">
        <w:rPr>
          <w:szCs w:val="24"/>
        </w:rPr>
        <w:t xml:space="preserve"> darbas, </w:t>
      </w:r>
      <w:r w:rsidR="007C10C5" w:rsidRPr="00E268ED">
        <w:rPr>
          <w:szCs w:val="24"/>
        </w:rPr>
        <w:t>darbas</w:t>
      </w:r>
      <w:r w:rsidR="00297ECE" w:rsidRPr="00E268ED">
        <w:rPr>
          <w:szCs w:val="24"/>
        </w:rPr>
        <w:t xml:space="preserve"> nuolatinės</w:t>
      </w:r>
      <w:r w:rsidR="007C10C5" w:rsidRPr="00E268ED">
        <w:rPr>
          <w:szCs w:val="24"/>
        </w:rPr>
        <w:t xml:space="preserve"> komisijos pirmininku,</w:t>
      </w:r>
      <w:r w:rsidR="00297ECE" w:rsidRPr="00E268ED">
        <w:rPr>
          <w:szCs w:val="24"/>
        </w:rPr>
        <w:t xml:space="preserve"> nuolatinės</w:t>
      </w:r>
      <w:r w:rsidR="007C10C5" w:rsidRPr="00E268ED">
        <w:rPr>
          <w:szCs w:val="24"/>
        </w:rPr>
        <w:t xml:space="preserve"> darbo grupės vadov</w:t>
      </w:r>
      <w:r w:rsidR="00F92E37" w:rsidRPr="00E268ED">
        <w:rPr>
          <w:szCs w:val="24"/>
        </w:rPr>
        <w:t>o darbas</w:t>
      </w:r>
      <w:r w:rsidR="00CE1418" w:rsidRPr="00E268ED">
        <w:rPr>
          <w:szCs w:val="24"/>
        </w:rPr>
        <w:t xml:space="preserve"> ir pan.</w:t>
      </w:r>
      <w:r w:rsidR="007C10C5" w:rsidRPr="00E268ED">
        <w:rPr>
          <w:szCs w:val="24"/>
        </w:rPr>
        <w:t>).</w:t>
      </w:r>
    </w:p>
    <w:p w14:paraId="4DF60265" w14:textId="77777777" w:rsidR="00380203" w:rsidRPr="00E268ED" w:rsidRDefault="00380203" w:rsidP="00380203">
      <w:pPr>
        <w:tabs>
          <w:tab w:val="left" w:pos="993"/>
        </w:tabs>
        <w:jc w:val="both"/>
        <w:rPr>
          <w:szCs w:val="24"/>
        </w:rPr>
      </w:pPr>
      <w:r w:rsidRPr="00E268ED">
        <w:rPr>
          <w:szCs w:val="24"/>
        </w:rPr>
        <w:t>** Jei nustatomas reikalavimas turėti aukštąjį universitetinį socialinių mokslų studijų srities teisės bakalauro ir teisės magistro krypties išsilavinimą, išsilavinimo ir darbo patirties alternatyvos netaikomos.</w:t>
      </w:r>
    </w:p>
    <w:p w14:paraId="71C6CC7B" w14:textId="77777777" w:rsidR="00380203" w:rsidRDefault="00380203" w:rsidP="00380203">
      <w:pPr>
        <w:tabs>
          <w:tab w:val="left" w:pos="993"/>
        </w:tabs>
        <w:jc w:val="both"/>
        <w:rPr>
          <w:szCs w:val="24"/>
        </w:rPr>
      </w:pPr>
      <w:r w:rsidRPr="00E268ED">
        <w:rPr>
          <w:szCs w:val="24"/>
        </w:rPr>
        <w:t>*** Jei yra numatytos išsilavinimo ir darbo patirties alternatyvos, į pareigas priimantis asmuo pasirenka vieną iš dviejų alternatyvų.</w:t>
      </w:r>
    </w:p>
    <w:p w14:paraId="2E6A3D95" w14:textId="2A1B5874" w:rsidR="00EB1070" w:rsidRPr="00E268ED" w:rsidRDefault="00EB1070" w:rsidP="00380203">
      <w:pPr>
        <w:tabs>
          <w:tab w:val="left" w:pos="993"/>
        </w:tabs>
        <w:jc w:val="both"/>
        <w:rPr>
          <w:szCs w:val="24"/>
        </w:rPr>
      </w:pPr>
      <w:r>
        <w:rPr>
          <w:szCs w:val="24"/>
        </w:rPr>
        <w:t>**** Išskyrus teismų kanclerius, kuriems užsienio kalbų mokėjimo lygis nustatomas esant poreikiui.</w:t>
      </w:r>
    </w:p>
    <w:p w14:paraId="729F8B2F" w14:textId="6072C7DC" w:rsidR="00380203" w:rsidRPr="00E268ED" w:rsidRDefault="00E171E8" w:rsidP="00EC7AE4">
      <w:pPr>
        <w:tabs>
          <w:tab w:val="left" w:pos="993"/>
        </w:tabs>
        <w:jc w:val="both"/>
        <w:rPr>
          <w:szCs w:val="24"/>
        </w:rPr>
      </w:pPr>
      <w:r w:rsidRPr="00E268ED">
        <w:rPr>
          <w:szCs w:val="24"/>
        </w:rPr>
        <w:t>*</w:t>
      </w:r>
      <w:r w:rsidR="00380203" w:rsidRPr="00E268ED">
        <w:rPr>
          <w:szCs w:val="24"/>
        </w:rPr>
        <w:t>*</w:t>
      </w:r>
      <w:r w:rsidR="00EB1070">
        <w:rPr>
          <w:szCs w:val="24"/>
        </w:rPr>
        <w:t>*</w:t>
      </w:r>
      <w:r w:rsidR="00380203" w:rsidRPr="00E268ED">
        <w:rPr>
          <w:szCs w:val="24"/>
        </w:rPr>
        <w:t>*</w:t>
      </w:r>
      <w:r w:rsidRPr="00E268ED">
        <w:rPr>
          <w:szCs w:val="24"/>
        </w:rPr>
        <w:t xml:space="preserve">* Reikalavimas dėl užsienio kalbos mokėjimo lygio gali būti nustatomas tik tada, jeigu užsienio kalba reikalinga nuolatinio pobūdžio </w:t>
      </w:r>
      <w:r w:rsidR="00DA2021" w:rsidRPr="00E268ED">
        <w:rPr>
          <w:szCs w:val="24"/>
        </w:rPr>
        <w:t xml:space="preserve">valstybės tarnautojo </w:t>
      </w:r>
      <w:r w:rsidRPr="00E268ED">
        <w:rPr>
          <w:szCs w:val="24"/>
        </w:rPr>
        <w:t>veiklai atlikti.</w:t>
      </w:r>
    </w:p>
    <w:p w14:paraId="6DAB77B1" w14:textId="77777777" w:rsidR="009F3BEC" w:rsidRPr="00E268ED" w:rsidRDefault="00CE1418" w:rsidP="00380203">
      <w:pPr>
        <w:pStyle w:val="Sraopastraipa"/>
        <w:tabs>
          <w:tab w:val="left" w:pos="709"/>
          <w:tab w:val="left" w:pos="851"/>
          <w:tab w:val="left" w:pos="993"/>
        </w:tabs>
        <w:spacing w:line="240" w:lineRule="auto"/>
        <w:jc w:val="center"/>
        <w:rPr>
          <w:rFonts w:ascii="Times New Roman" w:hAnsi="Times New Roman"/>
          <w:sz w:val="24"/>
          <w:szCs w:val="24"/>
        </w:rPr>
      </w:pPr>
      <w:r w:rsidRPr="00E268ED">
        <w:rPr>
          <w:rFonts w:ascii="Times New Roman" w:hAnsi="Times New Roman"/>
          <w:sz w:val="24"/>
          <w:szCs w:val="24"/>
        </w:rPr>
        <w:lastRenderedPageBreak/>
        <w:t>__________________________</w:t>
      </w:r>
    </w:p>
    <w:p w14:paraId="661BB79C" w14:textId="77777777" w:rsidR="009F3BEC" w:rsidRPr="00E268ED" w:rsidRDefault="009F3BEC" w:rsidP="00380203">
      <w:pPr>
        <w:tabs>
          <w:tab w:val="left" w:pos="709"/>
          <w:tab w:val="left" w:pos="851"/>
          <w:tab w:val="left" w:pos="993"/>
        </w:tabs>
        <w:jc w:val="both"/>
        <w:rPr>
          <w:szCs w:val="24"/>
          <w:highlight w:val="yellow"/>
        </w:rPr>
      </w:pPr>
    </w:p>
    <w:p w14:paraId="505FD4AE" w14:textId="77777777" w:rsidR="003A333D" w:rsidRPr="00E268ED" w:rsidRDefault="003A333D" w:rsidP="003A333D">
      <w:pPr>
        <w:pStyle w:val="Sraopastraipa"/>
        <w:tabs>
          <w:tab w:val="left" w:pos="709"/>
          <w:tab w:val="left" w:pos="851"/>
          <w:tab w:val="left" w:pos="993"/>
        </w:tabs>
        <w:spacing w:line="240" w:lineRule="auto"/>
        <w:ind w:left="709"/>
        <w:jc w:val="both"/>
        <w:rPr>
          <w:rFonts w:ascii="Times New Roman" w:hAnsi="Times New Roman"/>
          <w:sz w:val="24"/>
          <w:szCs w:val="24"/>
          <w:highlight w:val="yellow"/>
        </w:rPr>
        <w:sectPr w:rsidR="003A333D" w:rsidRPr="00E268ED" w:rsidSect="007A026A">
          <w:pgSz w:w="16838" w:h="11906" w:orient="landscape"/>
          <w:pgMar w:top="1701" w:right="1701" w:bottom="567" w:left="1134" w:header="567" w:footer="567" w:gutter="0"/>
          <w:pgNumType w:start="1"/>
          <w:cols w:space="1296"/>
          <w:titlePg/>
          <w:docGrid w:linePitch="360"/>
        </w:sectPr>
      </w:pPr>
    </w:p>
    <w:p w14:paraId="076EFE77" w14:textId="77777777" w:rsidR="003A333D" w:rsidRPr="00E268ED" w:rsidRDefault="00ED1AFF" w:rsidP="00B44128">
      <w:pPr>
        <w:pStyle w:val="Pagrindiniotekstotrauka"/>
        <w:tabs>
          <w:tab w:val="left" w:pos="993"/>
        </w:tabs>
        <w:spacing w:before="0"/>
        <w:ind w:left="6379" w:hanging="448"/>
        <w:jc w:val="left"/>
        <w:rPr>
          <w:szCs w:val="24"/>
        </w:rPr>
      </w:pPr>
      <w:r w:rsidRPr="00E268ED">
        <w:rPr>
          <w:szCs w:val="24"/>
        </w:rPr>
        <w:lastRenderedPageBreak/>
        <w:t xml:space="preserve">       </w:t>
      </w:r>
      <w:r w:rsidR="003A333D" w:rsidRPr="00E268ED">
        <w:rPr>
          <w:szCs w:val="24"/>
        </w:rPr>
        <w:t xml:space="preserve">Valstybės tarnautojų </w:t>
      </w:r>
      <w:r w:rsidR="008A2637" w:rsidRPr="00E268ED">
        <w:rPr>
          <w:szCs w:val="24"/>
        </w:rPr>
        <w:t>p</w:t>
      </w:r>
      <w:r w:rsidR="003A333D" w:rsidRPr="00E268ED">
        <w:rPr>
          <w:szCs w:val="24"/>
        </w:rPr>
        <w:t xml:space="preserve">areigybių </w:t>
      </w:r>
      <w:r w:rsidR="003A333D" w:rsidRPr="00E268ED">
        <w:rPr>
          <w:szCs w:val="24"/>
        </w:rPr>
        <w:br/>
        <w:t xml:space="preserve">aprašymo ir vertinimo metodikos  </w:t>
      </w:r>
      <w:r w:rsidR="003A333D" w:rsidRPr="00E268ED">
        <w:rPr>
          <w:szCs w:val="24"/>
        </w:rPr>
        <w:br/>
      </w:r>
      <w:r w:rsidR="00EC7AE4" w:rsidRPr="00E268ED">
        <w:rPr>
          <w:szCs w:val="24"/>
        </w:rPr>
        <w:t>3</w:t>
      </w:r>
      <w:r w:rsidR="003A333D" w:rsidRPr="00E268ED">
        <w:rPr>
          <w:szCs w:val="24"/>
        </w:rPr>
        <w:t xml:space="preserve"> priedas </w:t>
      </w:r>
    </w:p>
    <w:p w14:paraId="4824DA3F" w14:textId="77777777" w:rsidR="009F3BEC" w:rsidRPr="00E268ED" w:rsidRDefault="009F3BEC" w:rsidP="003A333D">
      <w:pPr>
        <w:jc w:val="center"/>
        <w:rPr>
          <w:b/>
          <w:szCs w:val="24"/>
        </w:rPr>
      </w:pPr>
    </w:p>
    <w:p w14:paraId="48D57382" w14:textId="77777777" w:rsidR="00F75579" w:rsidRPr="00E268ED" w:rsidRDefault="00F75579" w:rsidP="00F75579">
      <w:pPr>
        <w:jc w:val="center"/>
        <w:rPr>
          <w:b/>
          <w:szCs w:val="24"/>
        </w:rPr>
      </w:pPr>
      <w:r w:rsidRPr="00E268ED">
        <w:rPr>
          <w:b/>
          <w:szCs w:val="24"/>
        </w:rPr>
        <w:t>(Kompetencijos aprašymo forma)</w:t>
      </w:r>
    </w:p>
    <w:p w14:paraId="3FBD2D26" w14:textId="77777777" w:rsidR="00F841C0" w:rsidRPr="00E268ED" w:rsidRDefault="00F841C0" w:rsidP="00F75579">
      <w:pPr>
        <w:jc w:val="center"/>
        <w:rPr>
          <w:b/>
          <w:szCs w:val="24"/>
        </w:rPr>
      </w:pPr>
      <w:r w:rsidRPr="00E268ED">
        <w:rPr>
          <w:b/>
          <w:szCs w:val="24"/>
        </w:rPr>
        <w:t>___________________________________________________________________________</w:t>
      </w:r>
    </w:p>
    <w:p w14:paraId="5779EC5C" w14:textId="77777777" w:rsidR="00BB596D" w:rsidRPr="00E268ED" w:rsidRDefault="00F841C0" w:rsidP="00F75579">
      <w:pPr>
        <w:jc w:val="center"/>
        <w:rPr>
          <w:szCs w:val="24"/>
        </w:rPr>
      </w:pPr>
      <w:r w:rsidRPr="00E268ED">
        <w:rPr>
          <w:szCs w:val="24"/>
        </w:rPr>
        <w:t>(Įstaigos pavadinimas)</w:t>
      </w:r>
    </w:p>
    <w:p w14:paraId="7B6D724A" w14:textId="77777777" w:rsidR="00F75579" w:rsidRPr="00E268ED" w:rsidRDefault="00F75579" w:rsidP="00F75579">
      <w:pPr>
        <w:ind w:left="5760" w:firstLine="720"/>
        <w:rPr>
          <w:szCs w:val="24"/>
        </w:rPr>
      </w:pPr>
      <w:r w:rsidRPr="00E268ED">
        <w:rPr>
          <w:szCs w:val="24"/>
        </w:rPr>
        <w:t>__________________</w:t>
      </w:r>
    </w:p>
    <w:p w14:paraId="30C67E2A" w14:textId="77777777" w:rsidR="00F75579" w:rsidRPr="00E268ED" w:rsidRDefault="00F75579" w:rsidP="00F75579">
      <w:pPr>
        <w:ind w:left="5760" w:firstLine="720"/>
        <w:rPr>
          <w:szCs w:val="24"/>
        </w:rPr>
      </w:pPr>
      <w:r w:rsidRPr="00E268ED">
        <w:rPr>
          <w:szCs w:val="24"/>
        </w:rPr>
        <w:t>(Pareigos)</w:t>
      </w:r>
    </w:p>
    <w:p w14:paraId="49E2DFB5" w14:textId="77777777" w:rsidR="00F75579" w:rsidRPr="00E268ED" w:rsidRDefault="00F75579" w:rsidP="00F75579">
      <w:pPr>
        <w:ind w:left="5760" w:firstLine="720"/>
        <w:rPr>
          <w:szCs w:val="24"/>
        </w:rPr>
      </w:pPr>
      <w:r w:rsidRPr="00E268ED">
        <w:rPr>
          <w:szCs w:val="24"/>
        </w:rPr>
        <w:t>TVIRTINU</w:t>
      </w:r>
    </w:p>
    <w:p w14:paraId="1FAD036A" w14:textId="77777777" w:rsidR="00F75579" w:rsidRPr="00E268ED" w:rsidRDefault="00F75579" w:rsidP="00F75579">
      <w:pPr>
        <w:rPr>
          <w:szCs w:val="24"/>
        </w:rPr>
      </w:pPr>
    </w:p>
    <w:p w14:paraId="4B68B91F" w14:textId="77777777" w:rsidR="00F75579" w:rsidRPr="00E268ED" w:rsidRDefault="00F75579" w:rsidP="00F75579">
      <w:pPr>
        <w:ind w:left="5760" w:firstLine="720"/>
        <w:rPr>
          <w:szCs w:val="24"/>
        </w:rPr>
      </w:pPr>
      <w:r w:rsidRPr="00E268ED">
        <w:rPr>
          <w:szCs w:val="24"/>
        </w:rPr>
        <w:t>___________________</w:t>
      </w:r>
    </w:p>
    <w:p w14:paraId="0B92BC45" w14:textId="77777777" w:rsidR="00F75579" w:rsidRPr="00E268ED" w:rsidRDefault="00F75579" w:rsidP="00F75579">
      <w:pPr>
        <w:ind w:left="5760" w:firstLine="720"/>
        <w:rPr>
          <w:szCs w:val="24"/>
        </w:rPr>
      </w:pPr>
      <w:r w:rsidRPr="00E268ED">
        <w:rPr>
          <w:szCs w:val="24"/>
        </w:rPr>
        <w:t>(Parašas)</w:t>
      </w:r>
    </w:p>
    <w:p w14:paraId="174D6D06" w14:textId="77777777" w:rsidR="00F75579" w:rsidRPr="00E268ED" w:rsidRDefault="00F75579" w:rsidP="00F75579">
      <w:pPr>
        <w:rPr>
          <w:szCs w:val="24"/>
        </w:rPr>
      </w:pPr>
    </w:p>
    <w:p w14:paraId="105C3D60" w14:textId="77777777" w:rsidR="00F75579" w:rsidRPr="00E268ED" w:rsidRDefault="00F75579" w:rsidP="00F75579">
      <w:pPr>
        <w:ind w:left="5760" w:firstLine="720"/>
        <w:rPr>
          <w:szCs w:val="24"/>
        </w:rPr>
      </w:pPr>
      <w:r w:rsidRPr="00E268ED">
        <w:rPr>
          <w:szCs w:val="24"/>
        </w:rPr>
        <w:t>___________________</w:t>
      </w:r>
    </w:p>
    <w:p w14:paraId="3DAB3636" w14:textId="77777777" w:rsidR="00F75579" w:rsidRPr="00E268ED" w:rsidRDefault="00F75579" w:rsidP="00F75579">
      <w:pPr>
        <w:ind w:left="5760" w:firstLine="720"/>
        <w:rPr>
          <w:szCs w:val="24"/>
        </w:rPr>
      </w:pPr>
      <w:r w:rsidRPr="00E268ED">
        <w:rPr>
          <w:szCs w:val="24"/>
        </w:rPr>
        <w:t>(Vardas, pavardė)</w:t>
      </w:r>
    </w:p>
    <w:p w14:paraId="6C4B8124" w14:textId="77777777" w:rsidR="00F75579" w:rsidRPr="00E268ED" w:rsidRDefault="00F75579" w:rsidP="00F75579">
      <w:pPr>
        <w:rPr>
          <w:szCs w:val="24"/>
        </w:rPr>
      </w:pPr>
    </w:p>
    <w:p w14:paraId="27A645E1" w14:textId="77777777" w:rsidR="00F75579" w:rsidRPr="00E268ED" w:rsidRDefault="00F75579" w:rsidP="00F75579">
      <w:pPr>
        <w:ind w:left="6480"/>
        <w:rPr>
          <w:szCs w:val="24"/>
        </w:rPr>
      </w:pPr>
      <w:r w:rsidRPr="00E268ED">
        <w:rPr>
          <w:szCs w:val="24"/>
        </w:rPr>
        <w:t>___________________</w:t>
      </w:r>
    </w:p>
    <w:p w14:paraId="30D38FB2" w14:textId="77777777" w:rsidR="00F75579" w:rsidRPr="00E268ED" w:rsidRDefault="00F75579" w:rsidP="00F75579">
      <w:pPr>
        <w:ind w:left="6480"/>
        <w:rPr>
          <w:szCs w:val="24"/>
        </w:rPr>
      </w:pPr>
      <w:r w:rsidRPr="00E268ED">
        <w:rPr>
          <w:szCs w:val="24"/>
        </w:rPr>
        <w:t>(data)</w:t>
      </w:r>
    </w:p>
    <w:p w14:paraId="3F3C7A07" w14:textId="77777777" w:rsidR="00F75579" w:rsidRPr="00E268ED" w:rsidRDefault="00F75579" w:rsidP="003A333D">
      <w:pPr>
        <w:jc w:val="center"/>
        <w:rPr>
          <w:b/>
          <w:szCs w:val="24"/>
        </w:rPr>
      </w:pPr>
    </w:p>
    <w:p w14:paraId="0E223AA2" w14:textId="77777777" w:rsidR="009F3BEC" w:rsidRPr="00E268ED" w:rsidRDefault="009F3BEC" w:rsidP="003A333D">
      <w:pPr>
        <w:jc w:val="center"/>
        <w:rPr>
          <w:b/>
          <w:szCs w:val="24"/>
        </w:rPr>
      </w:pPr>
    </w:p>
    <w:p w14:paraId="52301565" w14:textId="77777777" w:rsidR="003A333D" w:rsidRPr="00E268ED" w:rsidRDefault="003A333D" w:rsidP="003A333D">
      <w:pPr>
        <w:jc w:val="center"/>
        <w:rPr>
          <w:b/>
          <w:szCs w:val="24"/>
        </w:rPr>
      </w:pPr>
      <w:r w:rsidRPr="00E268ED">
        <w:rPr>
          <w:b/>
          <w:szCs w:val="24"/>
        </w:rPr>
        <w:t>KOMPETENCIJOS APRAŠYMO FORMA</w:t>
      </w:r>
    </w:p>
    <w:p w14:paraId="19B1948B" w14:textId="77777777" w:rsidR="003A333D" w:rsidRPr="00E268ED" w:rsidRDefault="003A333D" w:rsidP="003A333D">
      <w:pPr>
        <w:rPr>
          <w:b/>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10"/>
        <w:gridCol w:w="1710"/>
        <w:gridCol w:w="1710"/>
        <w:gridCol w:w="1654"/>
        <w:gridCol w:w="1676"/>
      </w:tblGrid>
      <w:tr w:rsidR="003A333D" w:rsidRPr="00E268ED" w14:paraId="0417D7FF" w14:textId="77777777" w:rsidTr="004F7273">
        <w:trPr>
          <w:trHeight w:val="845"/>
        </w:trPr>
        <w:tc>
          <w:tcPr>
            <w:tcW w:w="2610" w:type="dxa"/>
            <w:vMerge w:val="restart"/>
            <w:tcBorders>
              <w:top w:val="single" w:sz="4" w:space="0" w:color="auto"/>
              <w:left w:val="single" w:sz="4" w:space="0" w:color="auto"/>
              <w:bottom w:val="single" w:sz="4" w:space="0" w:color="auto"/>
              <w:right w:val="single" w:sz="4" w:space="0" w:color="auto"/>
            </w:tcBorders>
            <w:shd w:val="clear" w:color="auto" w:fill="auto"/>
          </w:tcPr>
          <w:p w14:paraId="4C9C4B99" w14:textId="77777777" w:rsidR="003A333D" w:rsidRPr="00E268ED" w:rsidRDefault="003A333D" w:rsidP="004F7273">
            <w:pPr>
              <w:autoSpaceDE w:val="0"/>
              <w:autoSpaceDN w:val="0"/>
              <w:adjustRightInd w:val="0"/>
              <w:spacing w:after="120"/>
              <w:jc w:val="center"/>
              <w:rPr>
                <w:b/>
                <w:sz w:val="22"/>
                <w:szCs w:val="22"/>
              </w:rPr>
            </w:pPr>
            <w:r w:rsidRPr="00E268ED">
              <w:rPr>
                <w:b/>
                <w:sz w:val="22"/>
                <w:szCs w:val="22"/>
              </w:rPr>
              <w:t>KOMPETENCIJOS PAVADINIMAS</w:t>
            </w:r>
          </w:p>
          <w:p w14:paraId="230D01C7" w14:textId="77777777" w:rsidR="003A333D" w:rsidRPr="00E268ED" w:rsidRDefault="003A333D" w:rsidP="004F7273">
            <w:pPr>
              <w:spacing w:after="120"/>
              <w:jc w:val="center"/>
              <w:rPr>
                <w:b/>
                <w:bCs/>
                <w:sz w:val="22"/>
                <w:szCs w:val="22"/>
              </w:rPr>
            </w:pPr>
            <w:r w:rsidRPr="00E268ED">
              <w:rPr>
                <w:b/>
                <w:sz w:val="22"/>
                <w:szCs w:val="22"/>
              </w:rPr>
              <w:t>Kompetencijos apibrėžtis</w:t>
            </w:r>
          </w:p>
        </w:tc>
        <w:tc>
          <w:tcPr>
            <w:tcW w:w="6750" w:type="dxa"/>
            <w:gridSpan w:val="4"/>
            <w:tcBorders>
              <w:top w:val="single" w:sz="4" w:space="0" w:color="auto"/>
              <w:left w:val="single" w:sz="4" w:space="0" w:color="auto"/>
              <w:bottom w:val="single" w:sz="4" w:space="0" w:color="auto"/>
              <w:right w:val="single" w:sz="4" w:space="0" w:color="auto"/>
            </w:tcBorders>
            <w:shd w:val="clear" w:color="auto" w:fill="auto"/>
          </w:tcPr>
          <w:p w14:paraId="4509F6ED" w14:textId="77777777" w:rsidR="003A333D" w:rsidRPr="00E268ED" w:rsidRDefault="003A333D" w:rsidP="004F7273">
            <w:pPr>
              <w:spacing w:after="120"/>
              <w:jc w:val="center"/>
              <w:rPr>
                <w:b/>
                <w:bCs/>
                <w:sz w:val="22"/>
                <w:szCs w:val="22"/>
              </w:rPr>
            </w:pPr>
          </w:p>
          <w:p w14:paraId="2A52AE74" w14:textId="77777777" w:rsidR="003A333D" w:rsidRPr="00E268ED" w:rsidRDefault="003A333D" w:rsidP="004F7273">
            <w:pPr>
              <w:spacing w:after="120"/>
              <w:jc w:val="center"/>
              <w:rPr>
                <w:b/>
                <w:bCs/>
                <w:sz w:val="22"/>
                <w:szCs w:val="22"/>
              </w:rPr>
            </w:pPr>
            <w:r w:rsidRPr="00E268ED">
              <w:rPr>
                <w:b/>
                <w:bCs/>
                <w:sz w:val="22"/>
                <w:szCs w:val="22"/>
              </w:rPr>
              <w:t>Indikatorių vertinimas</w:t>
            </w:r>
          </w:p>
          <w:p w14:paraId="40FB4F23" w14:textId="77777777" w:rsidR="003A333D" w:rsidRPr="00E268ED" w:rsidRDefault="003A333D" w:rsidP="004F7273">
            <w:pPr>
              <w:spacing w:after="120"/>
              <w:jc w:val="center"/>
              <w:rPr>
                <w:b/>
                <w:bCs/>
                <w:sz w:val="22"/>
                <w:szCs w:val="22"/>
              </w:rPr>
            </w:pPr>
          </w:p>
        </w:tc>
      </w:tr>
      <w:tr w:rsidR="003A333D" w:rsidRPr="00E268ED" w14:paraId="1FC3E2C1" w14:textId="77777777" w:rsidTr="004F7273">
        <w:trPr>
          <w:trHeight w:val="485"/>
        </w:trPr>
        <w:tc>
          <w:tcPr>
            <w:tcW w:w="2610" w:type="dxa"/>
            <w:vMerge/>
            <w:tcBorders>
              <w:top w:val="single" w:sz="4" w:space="0" w:color="auto"/>
              <w:left w:val="single" w:sz="4" w:space="0" w:color="auto"/>
              <w:bottom w:val="single" w:sz="4" w:space="0" w:color="auto"/>
              <w:right w:val="single" w:sz="4" w:space="0" w:color="auto"/>
            </w:tcBorders>
            <w:shd w:val="clear" w:color="auto" w:fill="auto"/>
          </w:tcPr>
          <w:p w14:paraId="21C602CB" w14:textId="77777777" w:rsidR="003A333D" w:rsidRPr="00E268ED" w:rsidRDefault="003A333D" w:rsidP="004F7273">
            <w:pPr>
              <w:autoSpaceDE w:val="0"/>
              <w:autoSpaceDN w:val="0"/>
              <w:adjustRightInd w:val="0"/>
              <w:spacing w:after="120"/>
              <w:rPr>
                <w:b/>
                <w:sz w:val="22"/>
                <w:szCs w:val="22"/>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4465DF37" w14:textId="77777777" w:rsidR="003A333D" w:rsidRPr="00E268ED" w:rsidRDefault="003A333D" w:rsidP="004F7273">
            <w:pPr>
              <w:spacing w:after="120"/>
              <w:jc w:val="center"/>
              <w:rPr>
                <w:b/>
                <w:sz w:val="22"/>
                <w:szCs w:val="22"/>
              </w:rPr>
            </w:pPr>
            <w:r w:rsidRPr="00E268ED">
              <w:rPr>
                <w:b/>
                <w:sz w:val="22"/>
                <w:szCs w:val="22"/>
              </w:rPr>
              <w:t>0</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13312709" w14:textId="77777777" w:rsidR="003A333D" w:rsidRPr="00E268ED" w:rsidRDefault="003A333D" w:rsidP="004F7273">
            <w:pPr>
              <w:spacing w:after="120"/>
              <w:jc w:val="center"/>
              <w:rPr>
                <w:b/>
                <w:sz w:val="22"/>
                <w:szCs w:val="22"/>
              </w:rPr>
            </w:pPr>
            <w:r w:rsidRPr="00E268ED">
              <w:rPr>
                <w:b/>
                <w:sz w:val="22"/>
                <w:szCs w:val="22"/>
              </w:rPr>
              <w:t>1</w:t>
            </w:r>
          </w:p>
        </w:tc>
        <w:tc>
          <w:tcPr>
            <w:tcW w:w="1654" w:type="dxa"/>
            <w:tcBorders>
              <w:top w:val="single" w:sz="4" w:space="0" w:color="auto"/>
              <w:left w:val="single" w:sz="4" w:space="0" w:color="auto"/>
              <w:bottom w:val="single" w:sz="4" w:space="0" w:color="auto"/>
              <w:right w:val="single" w:sz="4" w:space="0" w:color="auto"/>
            </w:tcBorders>
            <w:shd w:val="clear" w:color="auto" w:fill="auto"/>
          </w:tcPr>
          <w:p w14:paraId="5FB346E1" w14:textId="77777777" w:rsidR="003A333D" w:rsidRPr="00E268ED" w:rsidRDefault="003A333D" w:rsidP="004F7273">
            <w:pPr>
              <w:spacing w:after="120"/>
              <w:jc w:val="center"/>
              <w:rPr>
                <w:b/>
                <w:sz w:val="22"/>
                <w:szCs w:val="22"/>
              </w:rPr>
            </w:pPr>
            <w:r w:rsidRPr="00E268ED">
              <w:rPr>
                <w:b/>
                <w:sz w:val="22"/>
                <w:szCs w:val="22"/>
              </w:rPr>
              <w:t>2</w:t>
            </w:r>
          </w:p>
        </w:tc>
        <w:tc>
          <w:tcPr>
            <w:tcW w:w="1676" w:type="dxa"/>
            <w:tcBorders>
              <w:top w:val="single" w:sz="4" w:space="0" w:color="auto"/>
              <w:left w:val="single" w:sz="4" w:space="0" w:color="auto"/>
              <w:bottom w:val="single" w:sz="4" w:space="0" w:color="auto"/>
              <w:right w:val="single" w:sz="4" w:space="0" w:color="auto"/>
            </w:tcBorders>
            <w:shd w:val="clear" w:color="auto" w:fill="auto"/>
          </w:tcPr>
          <w:p w14:paraId="7BB311EE" w14:textId="77777777" w:rsidR="003A333D" w:rsidRPr="00E268ED" w:rsidRDefault="003A333D" w:rsidP="004F7273">
            <w:pPr>
              <w:spacing w:after="120"/>
              <w:jc w:val="center"/>
              <w:rPr>
                <w:b/>
                <w:sz w:val="22"/>
                <w:szCs w:val="22"/>
              </w:rPr>
            </w:pPr>
            <w:r w:rsidRPr="00E268ED">
              <w:rPr>
                <w:b/>
                <w:sz w:val="22"/>
                <w:szCs w:val="22"/>
              </w:rPr>
              <w:t>3</w:t>
            </w:r>
          </w:p>
        </w:tc>
      </w:tr>
      <w:tr w:rsidR="003A333D" w:rsidRPr="00E268ED" w14:paraId="34FA1577" w14:textId="77777777" w:rsidTr="004F7273">
        <w:tc>
          <w:tcPr>
            <w:tcW w:w="2610" w:type="dxa"/>
            <w:tcBorders>
              <w:top w:val="single" w:sz="4" w:space="0" w:color="auto"/>
              <w:left w:val="single" w:sz="4" w:space="0" w:color="auto"/>
              <w:bottom w:val="single" w:sz="4" w:space="0" w:color="auto"/>
              <w:right w:val="single" w:sz="4" w:space="0" w:color="auto"/>
            </w:tcBorders>
            <w:shd w:val="clear" w:color="auto" w:fill="FFFFFF"/>
          </w:tcPr>
          <w:p w14:paraId="38DED35D" w14:textId="77777777" w:rsidR="003A333D" w:rsidRPr="00E268ED" w:rsidRDefault="003A333D" w:rsidP="003E0D39">
            <w:pPr>
              <w:pStyle w:val="Sraopastraipa1"/>
              <w:numPr>
                <w:ilvl w:val="2"/>
                <w:numId w:val="2"/>
              </w:numPr>
              <w:spacing w:after="120" w:line="240" w:lineRule="auto"/>
              <w:ind w:left="342" w:hanging="270"/>
              <w:rPr>
                <w:rFonts w:ascii="Times New Roman" w:hAnsi="Times New Roman"/>
              </w:rPr>
            </w:pPr>
            <w:r w:rsidRPr="00E268ED">
              <w:rPr>
                <w:rFonts w:ascii="Times New Roman" w:hAnsi="Times New Roman"/>
              </w:rPr>
              <w:t>Kompetencijos indikatorius.</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575F7B0A" w14:textId="77777777" w:rsidR="003A333D" w:rsidRPr="00E268ED" w:rsidRDefault="00763BF5" w:rsidP="004F7273">
            <w:pPr>
              <w:autoSpaceDE w:val="0"/>
              <w:autoSpaceDN w:val="0"/>
              <w:adjustRightInd w:val="0"/>
              <w:spacing w:after="120"/>
              <w:rPr>
                <w:sz w:val="22"/>
                <w:szCs w:val="22"/>
              </w:rPr>
            </w:pPr>
            <w:r w:rsidRPr="00E268ED">
              <w:rPr>
                <w:sz w:val="22"/>
                <w:szCs w:val="22"/>
              </w:rPr>
              <w:t>N</w:t>
            </w:r>
            <w:r w:rsidR="003A333D" w:rsidRPr="00E268ED">
              <w:rPr>
                <w:sz w:val="22"/>
                <w:szCs w:val="22"/>
              </w:rPr>
              <w:t>eatitinka indikatoriaus vertinimo 1 balu reikalavimų</w:t>
            </w:r>
          </w:p>
          <w:p w14:paraId="050009D3" w14:textId="77777777" w:rsidR="003A333D" w:rsidRPr="00E268ED" w:rsidRDefault="003A333D" w:rsidP="004F7273">
            <w:pPr>
              <w:autoSpaceDE w:val="0"/>
              <w:autoSpaceDN w:val="0"/>
              <w:adjustRightInd w:val="0"/>
              <w:spacing w:after="120"/>
              <w:rPr>
                <w:sz w:val="22"/>
                <w:szCs w:val="22"/>
              </w:rPr>
            </w:pPr>
          </w:p>
          <w:p w14:paraId="6D85994C" w14:textId="77777777" w:rsidR="003A333D" w:rsidRPr="00E268ED" w:rsidRDefault="003A333D" w:rsidP="004F7273">
            <w:pPr>
              <w:autoSpaceDE w:val="0"/>
              <w:autoSpaceDN w:val="0"/>
              <w:adjustRightInd w:val="0"/>
              <w:spacing w:after="120"/>
              <w:rPr>
                <w:sz w:val="22"/>
                <w:szCs w:val="22"/>
              </w:rPr>
            </w:pPr>
          </w:p>
          <w:p w14:paraId="3956FAE9" w14:textId="77777777" w:rsidR="003A333D" w:rsidRPr="00E268ED" w:rsidRDefault="003A333D" w:rsidP="004F7273">
            <w:pPr>
              <w:autoSpaceDE w:val="0"/>
              <w:autoSpaceDN w:val="0"/>
              <w:adjustRightInd w:val="0"/>
              <w:spacing w:after="120"/>
              <w:rPr>
                <w:sz w:val="22"/>
                <w:szCs w:val="22"/>
              </w:rPr>
            </w:pPr>
          </w:p>
          <w:p w14:paraId="58E491B0" w14:textId="77777777" w:rsidR="003A333D" w:rsidRPr="00E268ED" w:rsidRDefault="003A333D" w:rsidP="004F7273">
            <w:pPr>
              <w:autoSpaceDE w:val="0"/>
              <w:autoSpaceDN w:val="0"/>
              <w:adjustRightInd w:val="0"/>
              <w:spacing w:after="120"/>
              <w:rPr>
                <w:sz w:val="22"/>
                <w:szCs w:val="22"/>
              </w:rPr>
            </w:pPr>
          </w:p>
          <w:p w14:paraId="53B5ECFF" w14:textId="77777777" w:rsidR="003A333D" w:rsidRPr="00E268ED" w:rsidRDefault="003A333D" w:rsidP="004F7273">
            <w:pPr>
              <w:autoSpaceDE w:val="0"/>
              <w:autoSpaceDN w:val="0"/>
              <w:adjustRightInd w:val="0"/>
              <w:spacing w:after="120"/>
              <w:rPr>
                <w:sz w:val="22"/>
                <w:szCs w:val="22"/>
              </w:rPr>
            </w:pPr>
          </w:p>
          <w:p w14:paraId="0551C73C" w14:textId="77777777" w:rsidR="003A333D" w:rsidRPr="00E268ED" w:rsidRDefault="003A333D" w:rsidP="004F7273">
            <w:pPr>
              <w:autoSpaceDE w:val="0"/>
              <w:autoSpaceDN w:val="0"/>
              <w:adjustRightInd w:val="0"/>
              <w:spacing w:after="120"/>
              <w:rPr>
                <w:sz w:val="22"/>
                <w:szCs w:val="22"/>
              </w:rPr>
            </w:pPr>
          </w:p>
          <w:p w14:paraId="2D54FF0C" w14:textId="77777777" w:rsidR="003A333D" w:rsidRPr="00E268ED" w:rsidRDefault="003A333D" w:rsidP="004F7273">
            <w:pPr>
              <w:autoSpaceDE w:val="0"/>
              <w:autoSpaceDN w:val="0"/>
              <w:adjustRightInd w:val="0"/>
              <w:spacing w:after="120"/>
              <w:rPr>
                <w:sz w:val="22"/>
                <w:szCs w:val="22"/>
              </w:rPr>
            </w:pPr>
          </w:p>
          <w:p w14:paraId="30C93651" w14:textId="77777777" w:rsidR="003A333D" w:rsidRPr="00E268ED" w:rsidRDefault="003A333D" w:rsidP="004F7273">
            <w:pPr>
              <w:autoSpaceDE w:val="0"/>
              <w:autoSpaceDN w:val="0"/>
              <w:adjustRightInd w:val="0"/>
              <w:spacing w:after="120"/>
              <w:rPr>
                <w:sz w:val="22"/>
                <w:szCs w:val="22"/>
              </w:rPr>
            </w:pPr>
            <w:r w:rsidRPr="00E268ED">
              <w:rPr>
                <w:sz w:val="22"/>
                <w:szCs w:val="22"/>
              </w:rPr>
              <w:t>ir kt.</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32359BCA" w14:textId="77777777" w:rsidR="003A333D" w:rsidRPr="00E268ED" w:rsidRDefault="00763BF5" w:rsidP="004F7273">
            <w:pPr>
              <w:spacing w:after="120"/>
              <w:rPr>
                <w:sz w:val="22"/>
                <w:szCs w:val="22"/>
              </w:rPr>
            </w:pPr>
            <w:r w:rsidRPr="00E268ED">
              <w:rPr>
                <w:sz w:val="22"/>
                <w:szCs w:val="22"/>
              </w:rPr>
              <w:t>G</w:t>
            </w:r>
            <w:r w:rsidR="003A333D" w:rsidRPr="00E268ED">
              <w:rPr>
                <w:sz w:val="22"/>
                <w:szCs w:val="22"/>
              </w:rPr>
              <w:t>eba atlikti nesudėtingas ir / arba mažos apimties užduotis (savarankiškai);</w:t>
            </w:r>
          </w:p>
          <w:p w14:paraId="4DA67078" w14:textId="77777777" w:rsidR="003A333D" w:rsidRPr="00E268ED" w:rsidRDefault="003A333D" w:rsidP="004F7273">
            <w:pPr>
              <w:spacing w:after="120"/>
              <w:rPr>
                <w:sz w:val="22"/>
                <w:szCs w:val="22"/>
              </w:rPr>
            </w:pPr>
            <w:r w:rsidRPr="00E268ED">
              <w:rPr>
                <w:sz w:val="22"/>
                <w:szCs w:val="22"/>
              </w:rPr>
              <w:t xml:space="preserve">su pagalba – vidutinio sudėtingumo ir / arba vidutinės apimties užduotis </w:t>
            </w:r>
          </w:p>
          <w:p w14:paraId="05358E81" w14:textId="77777777" w:rsidR="003A333D" w:rsidRPr="00E268ED" w:rsidRDefault="003A333D" w:rsidP="004F7273">
            <w:pPr>
              <w:spacing w:after="120"/>
              <w:rPr>
                <w:sz w:val="36"/>
                <w:szCs w:val="36"/>
              </w:rPr>
            </w:pPr>
          </w:p>
          <w:p w14:paraId="72A89558" w14:textId="77777777" w:rsidR="003A333D" w:rsidRPr="00E268ED" w:rsidRDefault="003A333D" w:rsidP="004F7273">
            <w:pPr>
              <w:spacing w:after="120"/>
              <w:rPr>
                <w:sz w:val="22"/>
                <w:szCs w:val="22"/>
              </w:rPr>
            </w:pPr>
            <w:r w:rsidRPr="00E268ED">
              <w:rPr>
                <w:sz w:val="22"/>
                <w:szCs w:val="22"/>
              </w:rPr>
              <w:t>ir kt.</w:t>
            </w:r>
          </w:p>
        </w:tc>
        <w:tc>
          <w:tcPr>
            <w:tcW w:w="1654" w:type="dxa"/>
            <w:tcBorders>
              <w:top w:val="single" w:sz="4" w:space="0" w:color="auto"/>
              <w:left w:val="single" w:sz="4" w:space="0" w:color="auto"/>
              <w:bottom w:val="single" w:sz="4" w:space="0" w:color="auto"/>
              <w:right w:val="single" w:sz="4" w:space="0" w:color="auto"/>
            </w:tcBorders>
            <w:shd w:val="clear" w:color="auto" w:fill="FFFFFF"/>
          </w:tcPr>
          <w:p w14:paraId="487650CC" w14:textId="77777777" w:rsidR="003A333D" w:rsidRPr="00E268ED" w:rsidRDefault="00763BF5" w:rsidP="004F7273">
            <w:pPr>
              <w:spacing w:after="120"/>
              <w:rPr>
                <w:sz w:val="22"/>
                <w:szCs w:val="22"/>
              </w:rPr>
            </w:pPr>
            <w:r w:rsidRPr="00E268ED">
              <w:rPr>
                <w:sz w:val="22"/>
                <w:szCs w:val="22"/>
              </w:rPr>
              <w:t>G</w:t>
            </w:r>
            <w:r w:rsidR="003A333D" w:rsidRPr="00E268ED">
              <w:rPr>
                <w:sz w:val="22"/>
                <w:szCs w:val="22"/>
              </w:rPr>
              <w:t>eba atlikti nesudėtingas ir vidutinio sudėtingumo ir / arba mažos ir vidutinės apimties užduotis (savarankiškai);</w:t>
            </w:r>
          </w:p>
          <w:p w14:paraId="7E067773" w14:textId="77777777" w:rsidR="003A333D" w:rsidRPr="00E268ED" w:rsidRDefault="003A333D" w:rsidP="004F7273">
            <w:pPr>
              <w:spacing w:after="120"/>
              <w:rPr>
                <w:sz w:val="22"/>
                <w:szCs w:val="22"/>
              </w:rPr>
            </w:pPr>
            <w:r w:rsidRPr="00E268ED">
              <w:rPr>
                <w:sz w:val="22"/>
                <w:szCs w:val="22"/>
              </w:rPr>
              <w:t>su pagalba – sudėtingas ir / arba didelės apimties užduotis</w:t>
            </w:r>
          </w:p>
          <w:p w14:paraId="592172B5" w14:textId="77777777" w:rsidR="003A333D" w:rsidRPr="00E268ED" w:rsidRDefault="003A333D" w:rsidP="004F7273">
            <w:pPr>
              <w:spacing w:after="120"/>
              <w:rPr>
                <w:sz w:val="22"/>
                <w:szCs w:val="22"/>
              </w:rPr>
            </w:pPr>
            <w:r w:rsidRPr="00E268ED">
              <w:rPr>
                <w:sz w:val="22"/>
                <w:szCs w:val="22"/>
              </w:rPr>
              <w:t>ir kt.</w:t>
            </w:r>
          </w:p>
        </w:tc>
        <w:tc>
          <w:tcPr>
            <w:tcW w:w="1676" w:type="dxa"/>
            <w:tcBorders>
              <w:top w:val="single" w:sz="4" w:space="0" w:color="auto"/>
              <w:left w:val="single" w:sz="4" w:space="0" w:color="auto"/>
              <w:bottom w:val="single" w:sz="4" w:space="0" w:color="auto"/>
              <w:right w:val="single" w:sz="4" w:space="0" w:color="auto"/>
            </w:tcBorders>
            <w:shd w:val="clear" w:color="auto" w:fill="FFFFFF"/>
          </w:tcPr>
          <w:p w14:paraId="733A7460" w14:textId="77777777" w:rsidR="003A333D" w:rsidRPr="00E268ED" w:rsidRDefault="00763BF5" w:rsidP="004F7273">
            <w:pPr>
              <w:spacing w:after="120"/>
              <w:rPr>
                <w:sz w:val="22"/>
                <w:szCs w:val="22"/>
              </w:rPr>
            </w:pPr>
            <w:r w:rsidRPr="00E268ED">
              <w:rPr>
                <w:sz w:val="22"/>
                <w:szCs w:val="22"/>
              </w:rPr>
              <w:t>G</w:t>
            </w:r>
            <w:r w:rsidR="003A333D" w:rsidRPr="00E268ED">
              <w:rPr>
                <w:sz w:val="22"/>
                <w:szCs w:val="22"/>
              </w:rPr>
              <w:t>eba atlikti sudėtingas ir / arba didelės apimties užduotis (savarankiškai)</w:t>
            </w:r>
          </w:p>
          <w:p w14:paraId="248F72EC" w14:textId="77777777" w:rsidR="003A333D" w:rsidRPr="00E268ED" w:rsidRDefault="003A333D" w:rsidP="004F7273">
            <w:pPr>
              <w:spacing w:after="120"/>
              <w:rPr>
                <w:sz w:val="22"/>
                <w:szCs w:val="22"/>
              </w:rPr>
            </w:pPr>
          </w:p>
          <w:p w14:paraId="2E389EE1" w14:textId="77777777" w:rsidR="003A333D" w:rsidRPr="00E268ED" w:rsidRDefault="003A333D" w:rsidP="004F7273">
            <w:pPr>
              <w:spacing w:after="120"/>
              <w:rPr>
                <w:sz w:val="22"/>
                <w:szCs w:val="22"/>
              </w:rPr>
            </w:pPr>
          </w:p>
          <w:p w14:paraId="4D33DABB" w14:textId="77777777" w:rsidR="003A333D" w:rsidRPr="00E268ED" w:rsidRDefault="003A333D" w:rsidP="004F7273">
            <w:pPr>
              <w:spacing w:after="120"/>
              <w:rPr>
                <w:sz w:val="22"/>
                <w:szCs w:val="22"/>
              </w:rPr>
            </w:pPr>
          </w:p>
          <w:p w14:paraId="595B0C3A" w14:textId="77777777" w:rsidR="003A333D" w:rsidRPr="00E268ED" w:rsidRDefault="003A333D" w:rsidP="004F7273">
            <w:pPr>
              <w:spacing w:after="120"/>
              <w:rPr>
                <w:sz w:val="22"/>
                <w:szCs w:val="22"/>
              </w:rPr>
            </w:pPr>
          </w:p>
          <w:p w14:paraId="14F0F42D" w14:textId="77777777" w:rsidR="003A333D" w:rsidRPr="00E268ED" w:rsidRDefault="003A333D" w:rsidP="004F7273">
            <w:pPr>
              <w:spacing w:after="120"/>
              <w:rPr>
                <w:sz w:val="40"/>
                <w:szCs w:val="40"/>
              </w:rPr>
            </w:pPr>
          </w:p>
          <w:p w14:paraId="7AD4136C" w14:textId="77777777" w:rsidR="003A333D" w:rsidRPr="00E268ED" w:rsidRDefault="003A333D" w:rsidP="004F7273">
            <w:pPr>
              <w:spacing w:after="120"/>
              <w:rPr>
                <w:sz w:val="22"/>
                <w:szCs w:val="22"/>
              </w:rPr>
            </w:pPr>
            <w:r w:rsidRPr="00E268ED">
              <w:rPr>
                <w:sz w:val="22"/>
                <w:szCs w:val="22"/>
              </w:rPr>
              <w:t>ir kt.</w:t>
            </w:r>
          </w:p>
        </w:tc>
      </w:tr>
      <w:tr w:rsidR="003A333D" w:rsidRPr="00E268ED" w14:paraId="4A019D65" w14:textId="77777777" w:rsidTr="004F7273">
        <w:tc>
          <w:tcPr>
            <w:tcW w:w="2610" w:type="dxa"/>
            <w:tcBorders>
              <w:top w:val="single" w:sz="4" w:space="0" w:color="auto"/>
              <w:left w:val="single" w:sz="4" w:space="0" w:color="auto"/>
              <w:bottom w:val="single" w:sz="4" w:space="0" w:color="auto"/>
              <w:right w:val="single" w:sz="4" w:space="0" w:color="auto"/>
            </w:tcBorders>
            <w:shd w:val="clear" w:color="auto" w:fill="FFFFFF"/>
          </w:tcPr>
          <w:p w14:paraId="79163A30" w14:textId="77777777" w:rsidR="003A333D" w:rsidRPr="00E268ED" w:rsidRDefault="003A333D" w:rsidP="003E0D39">
            <w:pPr>
              <w:pStyle w:val="Sraopastraipa1"/>
              <w:numPr>
                <w:ilvl w:val="2"/>
                <w:numId w:val="2"/>
              </w:numPr>
              <w:spacing w:after="120" w:line="240" w:lineRule="auto"/>
              <w:ind w:left="342" w:hanging="270"/>
              <w:rPr>
                <w:rFonts w:ascii="Times New Roman" w:hAnsi="Times New Roman"/>
              </w:rPr>
            </w:pPr>
            <w:r w:rsidRPr="00E268ED">
              <w:rPr>
                <w:rFonts w:ascii="Times New Roman" w:hAnsi="Times New Roman"/>
              </w:rPr>
              <w:t>...</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64C339F9" w14:textId="77777777" w:rsidR="003A333D" w:rsidRPr="00E268ED" w:rsidRDefault="003A333D" w:rsidP="004F7273">
            <w:pPr>
              <w:autoSpaceDE w:val="0"/>
              <w:autoSpaceDN w:val="0"/>
              <w:adjustRightInd w:val="0"/>
              <w:spacing w:after="120"/>
              <w:rPr>
                <w:sz w:val="22"/>
                <w:szCs w:val="22"/>
              </w:rPr>
            </w:pP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3093ED16" w14:textId="77777777" w:rsidR="003A333D" w:rsidRPr="00E268ED" w:rsidRDefault="003A333D" w:rsidP="004F7273">
            <w:pPr>
              <w:spacing w:after="120"/>
              <w:rPr>
                <w:sz w:val="22"/>
                <w:szCs w:val="22"/>
              </w:rPr>
            </w:pPr>
          </w:p>
        </w:tc>
        <w:tc>
          <w:tcPr>
            <w:tcW w:w="1654" w:type="dxa"/>
            <w:tcBorders>
              <w:top w:val="single" w:sz="4" w:space="0" w:color="auto"/>
              <w:left w:val="single" w:sz="4" w:space="0" w:color="auto"/>
              <w:bottom w:val="single" w:sz="4" w:space="0" w:color="auto"/>
              <w:right w:val="single" w:sz="4" w:space="0" w:color="auto"/>
            </w:tcBorders>
            <w:shd w:val="clear" w:color="auto" w:fill="FFFFFF"/>
          </w:tcPr>
          <w:p w14:paraId="35FB207C" w14:textId="77777777" w:rsidR="003A333D" w:rsidRPr="00E268ED" w:rsidRDefault="003A333D" w:rsidP="004F7273">
            <w:pPr>
              <w:spacing w:after="120"/>
              <w:rPr>
                <w:sz w:val="22"/>
                <w:szCs w:val="22"/>
              </w:rPr>
            </w:pPr>
          </w:p>
        </w:tc>
        <w:tc>
          <w:tcPr>
            <w:tcW w:w="1676" w:type="dxa"/>
            <w:tcBorders>
              <w:top w:val="single" w:sz="4" w:space="0" w:color="auto"/>
              <w:left w:val="single" w:sz="4" w:space="0" w:color="auto"/>
              <w:bottom w:val="single" w:sz="4" w:space="0" w:color="auto"/>
              <w:right w:val="single" w:sz="4" w:space="0" w:color="auto"/>
            </w:tcBorders>
            <w:shd w:val="clear" w:color="auto" w:fill="FFFFFF"/>
          </w:tcPr>
          <w:p w14:paraId="7E1A176D" w14:textId="77777777" w:rsidR="003A333D" w:rsidRPr="00E268ED" w:rsidRDefault="003A333D" w:rsidP="004F7273">
            <w:pPr>
              <w:spacing w:after="120"/>
              <w:rPr>
                <w:sz w:val="22"/>
                <w:szCs w:val="22"/>
              </w:rPr>
            </w:pPr>
          </w:p>
        </w:tc>
      </w:tr>
      <w:tr w:rsidR="003A333D" w:rsidRPr="00E268ED" w14:paraId="76267442" w14:textId="77777777" w:rsidTr="004F7273">
        <w:tc>
          <w:tcPr>
            <w:tcW w:w="2610" w:type="dxa"/>
            <w:tcBorders>
              <w:top w:val="single" w:sz="4" w:space="0" w:color="auto"/>
              <w:left w:val="single" w:sz="4" w:space="0" w:color="auto"/>
              <w:bottom w:val="single" w:sz="4" w:space="0" w:color="auto"/>
              <w:right w:val="single" w:sz="4" w:space="0" w:color="auto"/>
            </w:tcBorders>
            <w:shd w:val="clear" w:color="auto" w:fill="FFFFFF"/>
          </w:tcPr>
          <w:p w14:paraId="3AFFFBA4" w14:textId="77777777" w:rsidR="003A333D" w:rsidRPr="00E268ED" w:rsidRDefault="003A333D" w:rsidP="003E0D39">
            <w:pPr>
              <w:pStyle w:val="Sraopastraipa1"/>
              <w:numPr>
                <w:ilvl w:val="2"/>
                <w:numId w:val="2"/>
              </w:numPr>
              <w:spacing w:after="120" w:line="240" w:lineRule="auto"/>
              <w:ind w:left="342" w:hanging="270"/>
              <w:rPr>
                <w:rFonts w:ascii="Times New Roman" w:hAnsi="Times New Roman"/>
              </w:rPr>
            </w:pPr>
            <w:r w:rsidRPr="00E268ED">
              <w:rPr>
                <w:rFonts w:ascii="Times New Roman" w:hAnsi="Times New Roman"/>
              </w:rPr>
              <w:t>...</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09659527" w14:textId="77777777" w:rsidR="003A333D" w:rsidRPr="00E268ED" w:rsidRDefault="003A333D" w:rsidP="004F7273">
            <w:pPr>
              <w:autoSpaceDE w:val="0"/>
              <w:autoSpaceDN w:val="0"/>
              <w:adjustRightInd w:val="0"/>
              <w:spacing w:after="120"/>
              <w:rPr>
                <w:sz w:val="22"/>
                <w:szCs w:val="22"/>
              </w:rPr>
            </w:pP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1917B317" w14:textId="77777777" w:rsidR="003A333D" w:rsidRPr="00E268ED" w:rsidRDefault="003A333D" w:rsidP="004F7273">
            <w:pPr>
              <w:spacing w:after="120"/>
              <w:rPr>
                <w:sz w:val="22"/>
                <w:szCs w:val="22"/>
              </w:rPr>
            </w:pPr>
          </w:p>
        </w:tc>
        <w:tc>
          <w:tcPr>
            <w:tcW w:w="1654" w:type="dxa"/>
            <w:tcBorders>
              <w:top w:val="single" w:sz="4" w:space="0" w:color="auto"/>
              <w:left w:val="single" w:sz="4" w:space="0" w:color="auto"/>
              <w:bottom w:val="single" w:sz="4" w:space="0" w:color="auto"/>
              <w:right w:val="single" w:sz="4" w:space="0" w:color="auto"/>
            </w:tcBorders>
            <w:shd w:val="clear" w:color="auto" w:fill="FFFFFF"/>
          </w:tcPr>
          <w:p w14:paraId="3D3E3C7E" w14:textId="77777777" w:rsidR="003A333D" w:rsidRPr="00E268ED" w:rsidRDefault="003A333D" w:rsidP="004F7273">
            <w:pPr>
              <w:spacing w:after="120"/>
              <w:rPr>
                <w:sz w:val="22"/>
                <w:szCs w:val="22"/>
              </w:rPr>
            </w:pPr>
          </w:p>
        </w:tc>
        <w:tc>
          <w:tcPr>
            <w:tcW w:w="1676" w:type="dxa"/>
            <w:tcBorders>
              <w:top w:val="single" w:sz="4" w:space="0" w:color="auto"/>
              <w:left w:val="single" w:sz="4" w:space="0" w:color="auto"/>
              <w:bottom w:val="single" w:sz="4" w:space="0" w:color="auto"/>
              <w:right w:val="single" w:sz="4" w:space="0" w:color="auto"/>
            </w:tcBorders>
            <w:shd w:val="clear" w:color="auto" w:fill="FFFFFF"/>
          </w:tcPr>
          <w:p w14:paraId="17A37E06" w14:textId="77777777" w:rsidR="003A333D" w:rsidRPr="00E268ED" w:rsidRDefault="003A333D" w:rsidP="004F7273">
            <w:pPr>
              <w:spacing w:after="120"/>
              <w:rPr>
                <w:sz w:val="22"/>
                <w:szCs w:val="22"/>
              </w:rPr>
            </w:pPr>
          </w:p>
        </w:tc>
      </w:tr>
      <w:tr w:rsidR="003A333D" w:rsidRPr="00E268ED" w14:paraId="337E217F" w14:textId="77777777" w:rsidTr="004F7273">
        <w:tc>
          <w:tcPr>
            <w:tcW w:w="2610" w:type="dxa"/>
            <w:tcBorders>
              <w:top w:val="single" w:sz="4" w:space="0" w:color="auto"/>
              <w:left w:val="single" w:sz="4" w:space="0" w:color="auto"/>
              <w:bottom w:val="single" w:sz="4" w:space="0" w:color="auto"/>
              <w:right w:val="single" w:sz="4" w:space="0" w:color="auto"/>
            </w:tcBorders>
            <w:shd w:val="clear" w:color="auto" w:fill="FFFFFF"/>
          </w:tcPr>
          <w:p w14:paraId="3C46FE24" w14:textId="77777777" w:rsidR="003A333D" w:rsidRPr="00E268ED" w:rsidRDefault="003A333D" w:rsidP="003E0D39">
            <w:pPr>
              <w:pStyle w:val="Sraopastraipa1"/>
              <w:numPr>
                <w:ilvl w:val="2"/>
                <w:numId w:val="2"/>
              </w:numPr>
              <w:spacing w:after="120" w:line="240" w:lineRule="auto"/>
              <w:ind w:left="342" w:hanging="270"/>
              <w:rPr>
                <w:rFonts w:ascii="Times New Roman" w:hAnsi="Times New Roman"/>
              </w:rPr>
            </w:pPr>
            <w:r w:rsidRPr="00E268ED">
              <w:rPr>
                <w:rFonts w:ascii="Times New Roman" w:hAnsi="Times New Roman"/>
              </w:rPr>
              <w:t>...</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0A906FCA" w14:textId="77777777" w:rsidR="003A333D" w:rsidRPr="00E268ED" w:rsidRDefault="003A333D" w:rsidP="004F7273">
            <w:pPr>
              <w:autoSpaceDE w:val="0"/>
              <w:autoSpaceDN w:val="0"/>
              <w:adjustRightInd w:val="0"/>
              <w:spacing w:after="120"/>
              <w:rPr>
                <w:sz w:val="22"/>
                <w:szCs w:val="22"/>
              </w:rPr>
            </w:pP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621D6183" w14:textId="77777777" w:rsidR="003A333D" w:rsidRPr="00E268ED" w:rsidRDefault="003A333D" w:rsidP="004F7273">
            <w:pPr>
              <w:spacing w:after="120"/>
              <w:rPr>
                <w:sz w:val="22"/>
                <w:szCs w:val="22"/>
              </w:rPr>
            </w:pPr>
          </w:p>
        </w:tc>
        <w:tc>
          <w:tcPr>
            <w:tcW w:w="1654" w:type="dxa"/>
            <w:tcBorders>
              <w:top w:val="single" w:sz="4" w:space="0" w:color="auto"/>
              <w:left w:val="single" w:sz="4" w:space="0" w:color="auto"/>
              <w:bottom w:val="single" w:sz="4" w:space="0" w:color="auto"/>
              <w:right w:val="single" w:sz="4" w:space="0" w:color="auto"/>
            </w:tcBorders>
            <w:shd w:val="clear" w:color="auto" w:fill="FFFFFF"/>
          </w:tcPr>
          <w:p w14:paraId="1C32C339" w14:textId="77777777" w:rsidR="003A333D" w:rsidRPr="00E268ED" w:rsidRDefault="003A333D" w:rsidP="004F7273">
            <w:pPr>
              <w:spacing w:after="120"/>
              <w:rPr>
                <w:sz w:val="22"/>
                <w:szCs w:val="22"/>
              </w:rPr>
            </w:pPr>
          </w:p>
        </w:tc>
        <w:tc>
          <w:tcPr>
            <w:tcW w:w="1676" w:type="dxa"/>
            <w:tcBorders>
              <w:top w:val="single" w:sz="4" w:space="0" w:color="auto"/>
              <w:left w:val="single" w:sz="4" w:space="0" w:color="auto"/>
              <w:bottom w:val="single" w:sz="4" w:space="0" w:color="auto"/>
              <w:right w:val="single" w:sz="4" w:space="0" w:color="auto"/>
            </w:tcBorders>
            <w:shd w:val="clear" w:color="auto" w:fill="FFFFFF"/>
          </w:tcPr>
          <w:p w14:paraId="62781302" w14:textId="77777777" w:rsidR="003A333D" w:rsidRPr="00E268ED" w:rsidRDefault="003A333D" w:rsidP="004F7273">
            <w:pPr>
              <w:spacing w:after="120"/>
              <w:rPr>
                <w:sz w:val="22"/>
                <w:szCs w:val="22"/>
              </w:rPr>
            </w:pPr>
          </w:p>
        </w:tc>
      </w:tr>
      <w:tr w:rsidR="003A333D" w:rsidRPr="00E268ED" w14:paraId="1A0CD47E" w14:textId="77777777" w:rsidTr="004F7273">
        <w:tc>
          <w:tcPr>
            <w:tcW w:w="2610" w:type="dxa"/>
            <w:tcBorders>
              <w:top w:val="single" w:sz="4" w:space="0" w:color="auto"/>
              <w:left w:val="single" w:sz="4" w:space="0" w:color="auto"/>
              <w:bottom w:val="single" w:sz="4" w:space="0" w:color="auto"/>
              <w:right w:val="single" w:sz="4" w:space="0" w:color="auto"/>
            </w:tcBorders>
            <w:shd w:val="clear" w:color="auto" w:fill="FFFFFF"/>
          </w:tcPr>
          <w:p w14:paraId="08D7E2F3" w14:textId="77777777" w:rsidR="003A333D" w:rsidRPr="00E268ED" w:rsidRDefault="003A333D" w:rsidP="003E0D39">
            <w:pPr>
              <w:pStyle w:val="Sraopastraipa1"/>
              <w:numPr>
                <w:ilvl w:val="2"/>
                <w:numId w:val="2"/>
              </w:numPr>
              <w:spacing w:after="120" w:line="240" w:lineRule="auto"/>
              <w:ind w:left="342" w:hanging="270"/>
              <w:rPr>
                <w:rFonts w:ascii="Times New Roman" w:hAnsi="Times New Roman"/>
              </w:rPr>
            </w:pPr>
            <w:r w:rsidRPr="00E268ED">
              <w:rPr>
                <w:rFonts w:ascii="Times New Roman" w:hAnsi="Times New Roman"/>
              </w:rPr>
              <w:t>...</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5D2A47A3" w14:textId="77777777" w:rsidR="003A333D" w:rsidRPr="00E268ED" w:rsidRDefault="003A333D" w:rsidP="004F7273">
            <w:pPr>
              <w:autoSpaceDE w:val="0"/>
              <w:autoSpaceDN w:val="0"/>
              <w:adjustRightInd w:val="0"/>
              <w:spacing w:after="120"/>
              <w:rPr>
                <w:sz w:val="22"/>
                <w:szCs w:val="22"/>
              </w:rPr>
            </w:pP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3A0B1D5E" w14:textId="77777777" w:rsidR="003A333D" w:rsidRPr="00E268ED" w:rsidRDefault="003A333D" w:rsidP="004F7273">
            <w:pPr>
              <w:spacing w:after="120"/>
              <w:rPr>
                <w:sz w:val="22"/>
                <w:szCs w:val="22"/>
              </w:rPr>
            </w:pPr>
          </w:p>
        </w:tc>
        <w:tc>
          <w:tcPr>
            <w:tcW w:w="1654" w:type="dxa"/>
            <w:tcBorders>
              <w:top w:val="single" w:sz="4" w:space="0" w:color="auto"/>
              <w:left w:val="single" w:sz="4" w:space="0" w:color="auto"/>
              <w:bottom w:val="single" w:sz="4" w:space="0" w:color="auto"/>
              <w:right w:val="single" w:sz="4" w:space="0" w:color="auto"/>
            </w:tcBorders>
            <w:shd w:val="clear" w:color="auto" w:fill="FFFFFF"/>
          </w:tcPr>
          <w:p w14:paraId="5772813A" w14:textId="77777777" w:rsidR="003A333D" w:rsidRPr="00E268ED" w:rsidRDefault="003A333D" w:rsidP="004F7273">
            <w:pPr>
              <w:spacing w:after="120"/>
              <w:rPr>
                <w:sz w:val="22"/>
                <w:szCs w:val="22"/>
              </w:rPr>
            </w:pPr>
          </w:p>
        </w:tc>
        <w:tc>
          <w:tcPr>
            <w:tcW w:w="1676" w:type="dxa"/>
            <w:tcBorders>
              <w:top w:val="single" w:sz="4" w:space="0" w:color="auto"/>
              <w:left w:val="single" w:sz="4" w:space="0" w:color="auto"/>
              <w:bottom w:val="single" w:sz="4" w:space="0" w:color="auto"/>
              <w:right w:val="single" w:sz="4" w:space="0" w:color="auto"/>
            </w:tcBorders>
            <w:shd w:val="clear" w:color="auto" w:fill="FFFFFF"/>
          </w:tcPr>
          <w:p w14:paraId="5ED4855B" w14:textId="77777777" w:rsidR="003A333D" w:rsidRPr="00E268ED" w:rsidRDefault="003A333D" w:rsidP="004F7273">
            <w:pPr>
              <w:spacing w:after="120"/>
              <w:rPr>
                <w:sz w:val="22"/>
                <w:szCs w:val="22"/>
              </w:rPr>
            </w:pPr>
          </w:p>
        </w:tc>
      </w:tr>
      <w:tr w:rsidR="003A333D" w:rsidRPr="00E268ED" w14:paraId="314A6181" w14:textId="77777777" w:rsidTr="004F7273">
        <w:tc>
          <w:tcPr>
            <w:tcW w:w="2610" w:type="dxa"/>
            <w:tcBorders>
              <w:top w:val="single" w:sz="4" w:space="0" w:color="auto"/>
              <w:left w:val="single" w:sz="4" w:space="0" w:color="auto"/>
              <w:bottom w:val="single" w:sz="4" w:space="0" w:color="auto"/>
              <w:right w:val="single" w:sz="4" w:space="0" w:color="auto"/>
            </w:tcBorders>
            <w:shd w:val="clear" w:color="auto" w:fill="FFFFFF"/>
          </w:tcPr>
          <w:p w14:paraId="7940B6D8" w14:textId="77777777" w:rsidR="003A333D" w:rsidRPr="00E268ED" w:rsidRDefault="003A333D" w:rsidP="003E0D39">
            <w:pPr>
              <w:pStyle w:val="Sraopastraipa1"/>
              <w:numPr>
                <w:ilvl w:val="2"/>
                <w:numId w:val="2"/>
              </w:numPr>
              <w:spacing w:after="120" w:line="240" w:lineRule="auto"/>
              <w:ind w:left="342" w:hanging="270"/>
              <w:rPr>
                <w:rFonts w:ascii="Times New Roman" w:hAnsi="Times New Roman"/>
              </w:rPr>
            </w:pPr>
            <w:r w:rsidRPr="00E268ED">
              <w:rPr>
                <w:rFonts w:ascii="Times New Roman" w:hAnsi="Times New Roman"/>
              </w:rPr>
              <w:lastRenderedPageBreak/>
              <w:t>...</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42B36AD7" w14:textId="77777777" w:rsidR="003A333D" w:rsidRPr="00E268ED" w:rsidRDefault="003A333D" w:rsidP="004F7273">
            <w:pPr>
              <w:autoSpaceDE w:val="0"/>
              <w:autoSpaceDN w:val="0"/>
              <w:adjustRightInd w:val="0"/>
              <w:spacing w:after="120"/>
              <w:rPr>
                <w:sz w:val="22"/>
                <w:szCs w:val="22"/>
              </w:rPr>
            </w:pP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78168302" w14:textId="77777777" w:rsidR="003A333D" w:rsidRPr="00E268ED" w:rsidRDefault="003A333D" w:rsidP="004F7273">
            <w:pPr>
              <w:spacing w:after="120"/>
              <w:rPr>
                <w:sz w:val="22"/>
                <w:szCs w:val="22"/>
              </w:rPr>
            </w:pPr>
          </w:p>
        </w:tc>
        <w:tc>
          <w:tcPr>
            <w:tcW w:w="1654" w:type="dxa"/>
            <w:tcBorders>
              <w:top w:val="single" w:sz="4" w:space="0" w:color="auto"/>
              <w:left w:val="single" w:sz="4" w:space="0" w:color="auto"/>
              <w:bottom w:val="single" w:sz="4" w:space="0" w:color="auto"/>
              <w:right w:val="single" w:sz="4" w:space="0" w:color="auto"/>
            </w:tcBorders>
            <w:shd w:val="clear" w:color="auto" w:fill="FFFFFF"/>
          </w:tcPr>
          <w:p w14:paraId="12ACD9D1" w14:textId="77777777" w:rsidR="003A333D" w:rsidRPr="00E268ED" w:rsidRDefault="003A333D" w:rsidP="004F7273">
            <w:pPr>
              <w:spacing w:after="120"/>
              <w:rPr>
                <w:sz w:val="22"/>
                <w:szCs w:val="22"/>
              </w:rPr>
            </w:pPr>
          </w:p>
        </w:tc>
        <w:tc>
          <w:tcPr>
            <w:tcW w:w="1676" w:type="dxa"/>
            <w:tcBorders>
              <w:top w:val="single" w:sz="4" w:space="0" w:color="auto"/>
              <w:left w:val="single" w:sz="4" w:space="0" w:color="auto"/>
              <w:bottom w:val="single" w:sz="4" w:space="0" w:color="auto"/>
              <w:right w:val="single" w:sz="4" w:space="0" w:color="auto"/>
            </w:tcBorders>
            <w:shd w:val="clear" w:color="auto" w:fill="FFFFFF"/>
          </w:tcPr>
          <w:p w14:paraId="0C2CE498" w14:textId="77777777" w:rsidR="003A333D" w:rsidRPr="00E268ED" w:rsidRDefault="003A333D" w:rsidP="004F7273">
            <w:pPr>
              <w:spacing w:after="120"/>
              <w:rPr>
                <w:sz w:val="22"/>
                <w:szCs w:val="22"/>
              </w:rPr>
            </w:pPr>
          </w:p>
        </w:tc>
      </w:tr>
    </w:tbl>
    <w:p w14:paraId="0D8B53E1" w14:textId="77777777" w:rsidR="003A333D" w:rsidRPr="00E268ED" w:rsidRDefault="008A2637" w:rsidP="003A333D">
      <w:pPr>
        <w:spacing w:after="160" w:line="259" w:lineRule="auto"/>
        <w:jc w:val="center"/>
        <w:rPr>
          <w:szCs w:val="24"/>
        </w:rPr>
      </w:pPr>
      <w:r w:rsidRPr="00E268ED">
        <w:rPr>
          <w:szCs w:val="24"/>
        </w:rPr>
        <w:t>_______</w:t>
      </w:r>
      <w:r w:rsidR="003A333D" w:rsidRPr="00E268ED">
        <w:rPr>
          <w:szCs w:val="24"/>
        </w:rPr>
        <w:t>____________</w:t>
      </w:r>
    </w:p>
    <w:p w14:paraId="351D9330" w14:textId="77777777" w:rsidR="007A4D82" w:rsidRPr="00E268ED" w:rsidRDefault="007A4D82" w:rsidP="00CD5619">
      <w:pPr>
        <w:pStyle w:val="Pagrindiniotekstotrauka"/>
        <w:tabs>
          <w:tab w:val="left" w:pos="993"/>
        </w:tabs>
        <w:spacing w:before="0"/>
        <w:ind w:left="6379"/>
        <w:jc w:val="left"/>
        <w:rPr>
          <w:szCs w:val="24"/>
        </w:rPr>
        <w:sectPr w:rsidR="007A4D82" w:rsidRPr="00E268ED" w:rsidSect="00CD5619">
          <w:pgSz w:w="11906" w:h="16838"/>
          <w:pgMar w:top="1701" w:right="567" w:bottom="1134" w:left="1701" w:header="851" w:footer="567" w:gutter="0"/>
          <w:pgNumType w:start="1"/>
          <w:cols w:space="1296"/>
          <w:titlePg/>
          <w:docGrid w:linePitch="326"/>
        </w:sectPr>
      </w:pPr>
    </w:p>
    <w:p w14:paraId="4AA477F9" w14:textId="77777777" w:rsidR="003634FB" w:rsidRPr="00E268ED" w:rsidRDefault="003634FB" w:rsidP="00CD5619">
      <w:pPr>
        <w:pStyle w:val="Pagrindiniotekstotrauka"/>
        <w:tabs>
          <w:tab w:val="left" w:pos="993"/>
        </w:tabs>
        <w:spacing w:before="0"/>
        <w:ind w:left="6379"/>
        <w:jc w:val="left"/>
        <w:rPr>
          <w:szCs w:val="24"/>
        </w:rPr>
      </w:pPr>
      <w:r w:rsidRPr="00E268ED">
        <w:rPr>
          <w:szCs w:val="24"/>
        </w:rPr>
        <w:lastRenderedPageBreak/>
        <w:t xml:space="preserve">Valstybės tarnautojų pareigybių </w:t>
      </w:r>
      <w:r w:rsidRPr="00E268ED">
        <w:rPr>
          <w:szCs w:val="24"/>
        </w:rPr>
        <w:br/>
        <w:t xml:space="preserve">aprašymo ir vertinimo metodikos  </w:t>
      </w:r>
      <w:r w:rsidRPr="00E268ED">
        <w:rPr>
          <w:szCs w:val="24"/>
        </w:rPr>
        <w:br/>
      </w:r>
      <w:r w:rsidR="00EC7AE4" w:rsidRPr="00E268ED">
        <w:rPr>
          <w:szCs w:val="24"/>
        </w:rPr>
        <w:t>4</w:t>
      </w:r>
      <w:r w:rsidRPr="00E268ED">
        <w:rPr>
          <w:szCs w:val="24"/>
        </w:rPr>
        <w:t xml:space="preserve"> priedas </w:t>
      </w:r>
    </w:p>
    <w:p w14:paraId="229B55A3" w14:textId="77777777" w:rsidR="00825083" w:rsidRPr="00E268ED" w:rsidRDefault="00825083" w:rsidP="00DF1357">
      <w:pPr>
        <w:pStyle w:val="Sraopastraipa1"/>
        <w:tabs>
          <w:tab w:val="left" w:pos="993"/>
        </w:tabs>
        <w:spacing w:after="0" w:line="240" w:lineRule="auto"/>
        <w:ind w:left="0"/>
        <w:rPr>
          <w:rFonts w:ascii="Times New Roman" w:hAnsi="Times New Roman"/>
          <w:b/>
          <w:bCs/>
          <w:sz w:val="24"/>
          <w:szCs w:val="24"/>
          <w:lang w:eastAsia="ja-JP"/>
        </w:rPr>
      </w:pPr>
    </w:p>
    <w:p w14:paraId="3C312150" w14:textId="77777777" w:rsidR="00CB2DE3" w:rsidRPr="00E268ED" w:rsidRDefault="00CB2DE3" w:rsidP="00F11954">
      <w:pPr>
        <w:pStyle w:val="Sraopastraipa1"/>
        <w:spacing w:after="0" w:line="240" w:lineRule="auto"/>
        <w:ind w:left="0" w:firstLine="567"/>
        <w:jc w:val="center"/>
        <w:rPr>
          <w:rFonts w:ascii="Times New Roman" w:hAnsi="Times New Roman"/>
          <w:b/>
          <w:bCs/>
          <w:sz w:val="24"/>
          <w:szCs w:val="24"/>
        </w:rPr>
      </w:pPr>
      <w:r w:rsidRPr="00E268ED">
        <w:rPr>
          <w:rFonts w:ascii="Times New Roman" w:hAnsi="Times New Roman"/>
          <w:b/>
          <w:bCs/>
          <w:sz w:val="24"/>
          <w:szCs w:val="24"/>
          <w:lang w:eastAsia="ja-JP"/>
        </w:rPr>
        <w:t xml:space="preserve">VALSTYBĖS </w:t>
      </w:r>
      <w:r w:rsidR="005C4114" w:rsidRPr="00E268ED">
        <w:rPr>
          <w:rFonts w:ascii="Times New Roman" w:hAnsi="Times New Roman"/>
          <w:b/>
          <w:bCs/>
          <w:sz w:val="24"/>
          <w:szCs w:val="24"/>
          <w:lang w:eastAsia="ja-JP"/>
        </w:rPr>
        <w:t xml:space="preserve">TARNAUTOJŲ PAREIGYBIŲ LYGMENIMS NUSTATYTŲ KOMPETENCIJŲ PROFILIAI </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64"/>
        <w:gridCol w:w="709"/>
        <w:gridCol w:w="567"/>
        <w:gridCol w:w="567"/>
        <w:gridCol w:w="567"/>
        <w:gridCol w:w="567"/>
        <w:gridCol w:w="709"/>
        <w:gridCol w:w="567"/>
        <w:gridCol w:w="567"/>
        <w:gridCol w:w="850"/>
        <w:gridCol w:w="709"/>
      </w:tblGrid>
      <w:tr w:rsidR="00572041" w:rsidRPr="00E268ED" w14:paraId="6D23C19F" w14:textId="77777777" w:rsidTr="00175EC6">
        <w:trPr>
          <w:trHeight w:val="300"/>
        </w:trPr>
        <w:tc>
          <w:tcPr>
            <w:tcW w:w="2864" w:type="dxa"/>
            <w:vMerge w:val="restart"/>
            <w:vAlign w:val="center"/>
          </w:tcPr>
          <w:p w14:paraId="43D7BE66" w14:textId="77777777" w:rsidR="00133799" w:rsidRPr="00E268ED" w:rsidRDefault="00133799" w:rsidP="00A33374">
            <w:pPr>
              <w:spacing w:line="276" w:lineRule="auto"/>
              <w:jc w:val="center"/>
              <w:rPr>
                <w:b/>
                <w:bCs/>
                <w:szCs w:val="24"/>
              </w:rPr>
            </w:pPr>
            <w:r w:rsidRPr="00E268ED">
              <w:rPr>
                <w:b/>
                <w:bCs/>
                <w:szCs w:val="24"/>
              </w:rPr>
              <w:t xml:space="preserve">Valstybės tarnautojų pareigybių </w:t>
            </w:r>
            <w:r w:rsidR="00A33374" w:rsidRPr="00E268ED">
              <w:rPr>
                <w:b/>
                <w:bCs/>
                <w:szCs w:val="24"/>
              </w:rPr>
              <w:t>lygmuo</w:t>
            </w:r>
          </w:p>
        </w:tc>
        <w:tc>
          <w:tcPr>
            <w:tcW w:w="6379" w:type="dxa"/>
            <w:gridSpan w:val="10"/>
            <w:noWrap/>
            <w:vAlign w:val="bottom"/>
          </w:tcPr>
          <w:p w14:paraId="46B01BB5" w14:textId="77777777" w:rsidR="00133799" w:rsidRPr="00E268ED" w:rsidRDefault="00133799" w:rsidP="00F11954">
            <w:pPr>
              <w:jc w:val="center"/>
              <w:rPr>
                <w:b/>
                <w:bCs/>
                <w:sz w:val="22"/>
                <w:szCs w:val="22"/>
              </w:rPr>
            </w:pPr>
            <w:r w:rsidRPr="00E268ED">
              <w:rPr>
                <w:b/>
                <w:bCs/>
                <w:sz w:val="22"/>
                <w:szCs w:val="22"/>
              </w:rPr>
              <w:t>PRIVALOMOS KOMPETENCIJOS IR JŲ PAKANKAMI LYGIAI</w:t>
            </w:r>
          </w:p>
        </w:tc>
      </w:tr>
      <w:tr w:rsidR="00572041" w:rsidRPr="00E268ED" w14:paraId="0E5C2819" w14:textId="77777777" w:rsidTr="00175EC6">
        <w:trPr>
          <w:cantSplit/>
          <w:trHeight w:val="1683"/>
        </w:trPr>
        <w:tc>
          <w:tcPr>
            <w:tcW w:w="2864" w:type="dxa"/>
            <w:vMerge/>
            <w:vAlign w:val="center"/>
          </w:tcPr>
          <w:p w14:paraId="0FC7ECEC" w14:textId="77777777" w:rsidR="00133799" w:rsidRPr="00E268ED" w:rsidRDefault="00133799" w:rsidP="00E9092A">
            <w:pPr>
              <w:spacing w:line="276" w:lineRule="auto"/>
              <w:rPr>
                <w:b/>
                <w:bCs/>
                <w:szCs w:val="24"/>
              </w:rPr>
            </w:pPr>
          </w:p>
        </w:tc>
        <w:tc>
          <w:tcPr>
            <w:tcW w:w="2977" w:type="dxa"/>
            <w:gridSpan w:val="5"/>
          </w:tcPr>
          <w:p w14:paraId="03D8CC77" w14:textId="77777777" w:rsidR="00133799" w:rsidRPr="00E268ED" w:rsidRDefault="00133799" w:rsidP="00F11954">
            <w:pPr>
              <w:jc w:val="center"/>
              <w:rPr>
                <w:b/>
                <w:bCs/>
                <w:sz w:val="22"/>
                <w:szCs w:val="22"/>
              </w:rPr>
            </w:pPr>
            <w:r w:rsidRPr="00E268ED">
              <w:rPr>
                <w:b/>
                <w:bCs/>
                <w:sz w:val="22"/>
                <w:szCs w:val="22"/>
              </w:rPr>
              <w:t>Bendrosios kompetencijos</w:t>
            </w:r>
          </w:p>
        </w:tc>
        <w:tc>
          <w:tcPr>
            <w:tcW w:w="1843" w:type="dxa"/>
            <w:gridSpan w:val="3"/>
            <w:textDirection w:val="btLr"/>
          </w:tcPr>
          <w:p w14:paraId="2F28A395" w14:textId="77777777" w:rsidR="00133799" w:rsidRPr="00E268ED" w:rsidRDefault="00133799" w:rsidP="00F11954">
            <w:pPr>
              <w:ind w:left="113" w:right="113"/>
              <w:jc w:val="center"/>
              <w:rPr>
                <w:b/>
                <w:bCs/>
                <w:sz w:val="22"/>
                <w:szCs w:val="22"/>
              </w:rPr>
            </w:pPr>
            <w:r w:rsidRPr="00E268ED">
              <w:rPr>
                <w:b/>
                <w:bCs/>
                <w:sz w:val="22"/>
                <w:szCs w:val="22"/>
              </w:rPr>
              <w:t>Vadybinės ir lyderystės kompetencijos</w:t>
            </w:r>
          </w:p>
        </w:tc>
        <w:tc>
          <w:tcPr>
            <w:tcW w:w="850" w:type="dxa"/>
            <w:textDirection w:val="btLr"/>
          </w:tcPr>
          <w:p w14:paraId="4518675E" w14:textId="77777777" w:rsidR="00133799" w:rsidRPr="00E268ED" w:rsidRDefault="00133799" w:rsidP="00F11954">
            <w:pPr>
              <w:ind w:left="113" w:right="113"/>
              <w:jc w:val="center"/>
              <w:rPr>
                <w:b/>
                <w:bCs/>
                <w:sz w:val="22"/>
                <w:szCs w:val="22"/>
              </w:rPr>
            </w:pPr>
            <w:r w:rsidRPr="00E268ED">
              <w:rPr>
                <w:b/>
                <w:bCs/>
                <w:sz w:val="22"/>
                <w:szCs w:val="22"/>
              </w:rPr>
              <w:t>Specifinės kompetencijos</w:t>
            </w:r>
          </w:p>
        </w:tc>
        <w:tc>
          <w:tcPr>
            <w:tcW w:w="709" w:type="dxa"/>
            <w:textDirection w:val="btLr"/>
          </w:tcPr>
          <w:p w14:paraId="54424BA0" w14:textId="77777777" w:rsidR="00133799" w:rsidRPr="00E268ED" w:rsidRDefault="00133799" w:rsidP="00F11954">
            <w:pPr>
              <w:ind w:left="113" w:right="113"/>
              <w:jc w:val="center"/>
              <w:rPr>
                <w:b/>
                <w:bCs/>
                <w:sz w:val="22"/>
                <w:szCs w:val="22"/>
              </w:rPr>
            </w:pPr>
            <w:r w:rsidRPr="00E268ED">
              <w:rPr>
                <w:b/>
                <w:bCs/>
                <w:sz w:val="22"/>
                <w:szCs w:val="22"/>
              </w:rPr>
              <w:t>Profesinės kompetencijos</w:t>
            </w:r>
          </w:p>
        </w:tc>
      </w:tr>
      <w:tr w:rsidR="00572041" w:rsidRPr="00E268ED" w14:paraId="052E2E0A" w14:textId="77777777" w:rsidTr="00175EC6">
        <w:trPr>
          <w:trHeight w:val="2053"/>
        </w:trPr>
        <w:tc>
          <w:tcPr>
            <w:tcW w:w="2864" w:type="dxa"/>
            <w:vMerge/>
            <w:vAlign w:val="center"/>
          </w:tcPr>
          <w:p w14:paraId="007AFAF0" w14:textId="77777777" w:rsidR="00133799" w:rsidRPr="00E268ED" w:rsidRDefault="00133799" w:rsidP="00E9092A">
            <w:pPr>
              <w:spacing w:line="276" w:lineRule="auto"/>
              <w:rPr>
                <w:b/>
                <w:bCs/>
                <w:szCs w:val="24"/>
              </w:rPr>
            </w:pPr>
          </w:p>
        </w:tc>
        <w:tc>
          <w:tcPr>
            <w:tcW w:w="709" w:type="dxa"/>
            <w:textDirection w:val="btLr"/>
            <w:vAlign w:val="bottom"/>
          </w:tcPr>
          <w:p w14:paraId="08F970FA" w14:textId="77777777" w:rsidR="00133799" w:rsidRPr="00E268ED" w:rsidRDefault="00133799" w:rsidP="003A333D">
            <w:pPr>
              <w:spacing w:line="276" w:lineRule="auto"/>
              <w:jc w:val="both"/>
              <w:rPr>
                <w:sz w:val="16"/>
                <w:szCs w:val="16"/>
              </w:rPr>
            </w:pPr>
            <w:r w:rsidRPr="00E268ED">
              <w:rPr>
                <w:sz w:val="16"/>
                <w:szCs w:val="16"/>
              </w:rPr>
              <w:t xml:space="preserve"> Vertės visuomenei kūrimas</w:t>
            </w:r>
          </w:p>
        </w:tc>
        <w:tc>
          <w:tcPr>
            <w:tcW w:w="567" w:type="dxa"/>
            <w:textDirection w:val="btLr"/>
            <w:vAlign w:val="bottom"/>
          </w:tcPr>
          <w:p w14:paraId="646FEB9B" w14:textId="77777777" w:rsidR="00133799" w:rsidRPr="00E268ED" w:rsidRDefault="00133799" w:rsidP="003A333D">
            <w:pPr>
              <w:spacing w:line="276" w:lineRule="auto"/>
              <w:jc w:val="both"/>
              <w:rPr>
                <w:sz w:val="16"/>
                <w:szCs w:val="16"/>
              </w:rPr>
            </w:pPr>
            <w:r w:rsidRPr="00E268ED">
              <w:rPr>
                <w:sz w:val="16"/>
                <w:szCs w:val="16"/>
              </w:rPr>
              <w:t xml:space="preserve"> Organizuotumas</w:t>
            </w:r>
          </w:p>
        </w:tc>
        <w:tc>
          <w:tcPr>
            <w:tcW w:w="567" w:type="dxa"/>
            <w:textDirection w:val="btLr"/>
            <w:vAlign w:val="bottom"/>
          </w:tcPr>
          <w:p w14:paraId="34AE74E9" w14:textId="77777777" w:rsidR="00133799" w:rsidRPr="00E268ED" w:rsidRDefault="00133799" w:rsidP="00825083">
            <w:pPr>
              <w:spacing w:line="276" w:lineRule="auto"/>
              <w:rPr>
                <w:sz w:val="16"/>
                <w:szCs w:val="16"/>
              </w:rPr>
            </w:pPr>
            <w:r w:rsidRPr="00E268ED">
              <w:rPr>
                <w:sz w:val="16"/>
                <w:szCs w:val="16"/>
              </w:rPr>
              <w:t xml:space="preserve"> Patikimumas ir </w:t>
            </w:r>
            <w:r w:rsidRPr="00E268ED">
              <w:rPr>
                <w:sz w:val="16"/>
                <w:szCs w:val="16"/>
              </w:rPr>
              <w:br/>
              <w:t>atsakingumas</w:t>
            </w:r>
          </w:p>
        </w:tc>
        <w:tc>
          <w:tcPr>
            <w:tcW w:w="567" w:type="dxa"/>
            <w:textDirection w:val="btLr"/>
            <w:vAlign w:val="bottom"/>
          </w:tcPr>
          <w:p w14:paraId="23C7D77A" w14:textId="77777777" w:rsidR="00133799" w:rsidRPr="00E268ED" w:rsidRDefault="00133799" w:rsidP="003A333D">
            <w:pPr>
              <w:spacing w:line="276" w:lineRule="auto"/>
              <w:jc w:val="both"/>
              <w:rPr>
                <w:sz w:val="16"/>
                <w:szCs w:val="16"/>
              </w:rPr>
            </w:pPr>
            <w:r w:rsidRPr="00E268ED">
              <w:rPr>
                <w:sz w:val="16"/>
                <w:szCs w:val="16"/>
              </w:rPr>
              <w:t xml:space="preserve"> Analizė ir pagrindimas</w:t>
            </w:r>
          </w:p>
        </w:tc>
        <w:tc>
          <w:tcPr>
            <w:tcW w:w="567" w:type="dxa"/>
            <w:textDirection w:val="btLr"/>
            <w:vAlign w:val="bottom"/>
          </w:tcPr>
          <w:p w14:paraId="44A22C13" w14:textId="77777777" w:rsidR="00133799" w:rsidRPr="00E268ED" w:rsidRDefault="00133799" w:rsidP="003A333D">
            <w:pPr>
              <w:spacing w:line="276" w:lineRule="auto"/>
              <w:jc w:val="both"/>
              <w:rPr>
                <w:sz w:val="16"/>
                <w:szCs w:val="16"/>
              </w:rPr>
            </w:pPr>
            <w:r w:rsidRPr="00E268ED">
              <w:rPr>
                <w:sz w:val="16"/>
                <w:szCs w:val="16"/>
              </w:rPr>
              <w:t xml:space="preserve"> Komunikacija</w:t>
            </w:r>
          </w:p>
        </w:tc>
        <w:tc>
          <w:tcPr>
            <w:tcW w:w="709" w:type="dxa"/>
            <w:textDirection w:val="btLr"/>
            <w:vAlign w:val="bottom"/>
          </w:tcPr>
          <w:p w14:paraId="1C81BD0E" w14:textId="77777777" w:rsidR="00133799" w:rsidRPr="00E268ED" w:rsidRDefault="00133799" w:rsidP="00E9092A">
            <w:pPr>
              <w:spacing w:line="276" w:lineRule="auto"/>
              <w:rPr>
                <w:sz w:val="16"/>
                <w:szCs w:val="16"/>
              </w:rPr>
            </w:pPr>
            <w:r w:rsidRPr="00E268ED">
              <w:rPr>
                <w:sz w:val="16"/>
                <w:szCs w:val="16"/>
              </w:rPr>
              <w:t xml:space="preserve"> Strateginis požiūris</w:t>
            </w:r>
          </w:p>
        </w:tc>
        <w:tc>
          <w:tcPr>
            <w:tcW w:w="567" w:type="dxa"/>
            <w:textDirection w:val="btLr"/>
            <w:vAlign w:val="bottom"/>
          </w:tcPr>
          <w:p w14:paraId="383E87FF" w14:textId="77777777" w:rsidR="00133799" w:rsidRPr="00E268ED" w:rsidRDefault="00133799" w:rsidP="00E9092A">
            <w:pPr>
              <w:spacing w:line="276" w:lineRule="auto"/>
              <w:rPr>
                <w:sz w:val="16"/>
                <w:szCs w:val="16"/>
              </w:rPr>
            </w:pPr>
            <w:r w:rsidRPr="00E268ED">
              <w:rPr>
                <w:sz w:val="16"/>
                <w:szCs w:val="16"/>
              </w:rPr>
              <w:t xml:space="preserve"> Veiklos valdymas</w:t>
            </w:r>
          </w:p>
        </w:tc>
        <w:tc>
          <w:tcPr>
            <w:tcW w:w="567" w:type="dxa"/>
            <w:textDirection w:val="btLr"/>
            <w:vAlign w:val="bottom"/>
          </w:tcPr>
          <w:p w14:paraId="51F4072B" w14:textId="77777777" w:rsidR="00133799" w:rsidRPr="00E268ED" w:rsidRDefault="00133799" w:rsidP="00E9092A">
            <w:pPr>
              <w:spacing w:line="276" w:lineRule="auto"/>
              <w:rPr>
                <w:sz w:val="16"/>
                <w:szCs w:val="16"/>
              </w:rPr>
            </w:pPr>
            <w:r w:rsidRPr="00E268ED">
              <w:rPr>
                <w:sz w:val="16"/>
                <w:szCs w:val="16"/>
              </w:rPr>
              <w:t xml:space="preserve"> Lyderystė</w:t>
            </w:r>
          </w:p>
        </w:tc>
        <w:tc>
          <w:tcPr>
            <w:tcW w:w="850" w:type="dxa"/>
            <w:textDirection w:val="btLr"/>
            <w:vAlign w:val="bottom"/>
          </w:tcPr>
          <w:p w14:paraId="19C3EC0B" w14:textId="77777777" w:rsidR="00133799" w:rsidRPr="00E268ED" w:rsidRDefault="00133799" w:rsidP="00885991">
            <w:pPr>
              <w:spacing w:line="276" w:lineRule="auto"/>
              <w:rPr>
                <w:sz w:val="16"/>
                <w:szCs w:val="16"/>
              </w:rPr>
            </w:pPr>
            <w:r w:rsidRPr="00E268ED">
              <w:rPr>
                <w:sz w:val="16"/>
                <w:szCs w:val="16"/>
              </w:rPr>
              <w:t xml:space="preserve"> Specifinė kompetencija </w:t>
            </w:r>
            <w:r w:rsidRPr="00E268ED">
              <w:rPr>
                <w:sz w:val="16"/>
                <w:szCs w:val="16"/>
              </w:rPr>
              <w:br/>
            </w:r>
          </w:p>
        </w:tc>
        <w:tc>
          <w:tcPr>
            <w:tcW w:w="709" w:type="dxa"/>
            <w:shd w:val="clear" w:color="000000" w:fill="FFFFFF"/>
            <w:textDirection w:val="btLr"/>
            <w:vAlign w:val="bottom"/>
          </w:tcPr>
          <w:p w14:paraId="0C43194C" w14:textId="77777777" w:rsidR="00133799" w:rsidRPr="00E268ED" w:rsidRDefault="00133799" w:rsidP="00885991">
            <w:pPr>
              <w:spacing w:line="276" w:lineRule="auto"/>
              <w:rPr>
                <w:sz w:val="16"/>
                <w:szCs w:val="16"/>
              </w:rPr>
            </w:pPr>
            <w:r w:rsidRPr="00E268ED">
              <w:rPr>
                <w:sz w:val="16"/>
                <w:szCs w:val="16"/>
              </w:rPr>
              <w:t xml:space="preserve"> Profesinė kompetencija </w:t>
            </w:r>
            <w:r w:rsidRPr="00E268ED">
              <w:rPr>
                <w:sz w:val="16"/>
                <w:szCs w:val="16"/>
              </w:rPr>
              <w:br/>
            </w:r>
            <w:r w:rsidRPr="00E268ED">
              <w:rPr>
                <w:sz w:val="16"/>
                <w:szCs w:val="16"/>
              </w:rPr>
              <w:br/>
            </w:r>
          </w:p>
        </w:tc>
      </w:tr>
      <w:tr w:rsidR="00572041" w:rsidRPr="00E268ED" w14:paraId="4CAB80E7" w14:textId="77777777" w:rsidTr="00175EC6">
        <w:trPr>
          <w:trHeight w:val="300"/>
        </w:trPr>
        <w:tc>
          <w:tcPr>
            <w:tcW w:w="2864" w:type="dxa"/>
            <w:shd w:val="clear" w:color="000000" w:fill="FFFFFF"/>
            <w:vAlign w:val="bottom"/>
          </w:tcPr>
          <w:p w14:paraId="57A8D64D" w14:textId="77777777" w:rsidR="00133799" w:rsidRPr="00E268ED" w:rsidRDefault="00A33374" w:rsidP="00476A1C">
            <w:pPr>
              <w:outlineLvl w:val="0"/>
              <w:rPr>
                <w:szCs w:val="24"/>
              </w:rPr>
            </w:pPr>
            <w:r w:rsidRPr="00E268ED">
              <w:rPr>
                <w:szCs w:val="24"/>
              </w:rPr>
              <w:t xml:space="preserve">I lygmuo </w:t>
            </w:r>
          </w:p>
          <w:p w14:paraId="0332294F" w14:textId="77777777" w:rsidR="00A33374" w:rsidRPr="00E268ED" w:rsidRDefault="00A33374" w:rsidP="00476A1C">
            <w:pPr>
              <w:outlineLvl w:val="0"/>
              <w:rPr>
                <w:szCs w:val="24"/>
              </w:rPr>
            </w:pPr>
            <w:r w:rsidRPr="00E268ED">
              <w:rPr>
                <w:szCs w:val="24"/>
              </w:rPr>
              <w:t>(įstaigos vadovas)</w:t>
            </w:r>
          </w:p>
        </w:tc>
        <w:tc>
          <w:tcPr>
            <w:tcW w:w="709" w:type="dxa"/>
            <w:shd w:val="clear" w:color="000000" w:fill="FFFFFF"/>
            <w:noWrap/>
          </w:tcPr>
          <w:p w14:paraId="36676D4D" w14:textId="77777777" w:rsidR="00133799" w:rsidRPr="00E268ED" w:rsidRDefault="00133799" w:rsidP="00E9092A">
            <w:pPr>
              <w:spacing w:line="276" w:lineRule="auto"/>
              <w:jc w:val="right"/>
              <w:outlineLvl w:val="0"/>
              <w:rPr>
                <w:szCs w:val="24"/>
              </w:rPr>
            </w:pPr>
            <w:r w:rsidRPr="00E268ED">
              <w:rPr>
                <w:szCs w:val="24"/>
              </w:rPr>
              <w:t>5</w:t>
            </w:r>
          </w:p>
        </w:tc>
        <w:tc>
          <w:tcPr>
            <w:tcW w:w="567" w:type="dxa"/>
            <w:shd w:val="clear" w:color="000000" w:fill="FFFFFF"/>
            <w:noWrap/>
          </w:tcPr>
          <w:p w14:paraId="38D90641" w14:textId="77777777" w:rsidR="00133799" w:rsidRPr="00E268ED" w:rsidRDefault="00133799" w:rsidP="00E9092A">
            <w:pPr>
              <w:spacing w:line="276" w:lineRule="auto"/>
              <w:jc w:val="right"/>
              <w:outlineLvl w:val="0"/>
              <w:rPr>
                <w:szCs w:val="24"/>
              </w:rPr>
            </w:pPr>
            <w:r w:rsidRPr="00E268ED">
              <w:rPr>
                <w:szCs w:val="24"/>
              </w:rPr>
              <w:t>5</w:t>
            </w:r>
          </w:p>
        </w:tc>
        <w:tc>
          <w:tcPr>
            <w:tcW w:w="567" w:type="dxa"/>
            <w:shd w:val="clear" w:color="000000" w:fill="FFFFFF"/>
            <w:noWrap/>
          </w:tcPr>
          <w:p w14:paraId="78D1CFF0" w14:textId="77777777" w:rsidR="00133799" w:rsidRPr="00E268ED" w:rsidRDefault="00133799" w:rsidP="00E9092A">
            <w:pPr>
              <w:spacing w:line="276" w:lineRule="auto"/>
              <w:jc w:val="right"/>
              <w:outlineLvl w:val="0"/>
              <w:rPr>
                <w:szCs w:val="24"/>
              </w:rPr>
            </w:pPr>
            <w:r w:rsidRPr="00E268ED">
              <w:rPr>
                <w:szCs w:val="24"/>
              </w:rPr>
              <w:t>5</w:t>
            </w:r>
          </w:p>
        </w:tc>
        <w:tc>
          <w:tcPr>
            <w:tcW w:w="567" w:type="dxa"/>
            <w:shd w:val="clear" w:color="000000" w:fill="FFFFFF"/>
            <w:noWrap/>
          </w:tcPr>
          <w:p w14:paraId="242332B5" w14:textId="77777777" w:rsidR="00133799" w:rsidRPr="00E268ED" w:rsidRDefault="00133799" w:rsidP="00E9092A">
            <w:pPr>
              <w:spacing w:line="276" w:lineRule="auto"/>
              <w:jc w:val="right"/>
              <w:outlineLvl w:val="0"/>
              <w:rPr>
                <w:szCs w:val="24"/>
              </w:rPr>
            </w:pPr>
            <w:r w:rsidRPr="00E268ED">
              <w:rPr>
                <w:szCs w:val="24"/>
              </w:rPr>
              <w:t>5</w:t>
            </w:r>
          </w:p>
        </w:tc>
        <w:tc>
          <w:tcPr>
            <w:tcW w:w="567" w:type="dxa"/>
            <w:shd w:val="clear" w:color="000000" w:fill="FFFFFF"/>
            <w:noWrap/>
          </w:tcPr>
          <w:p w14:paraId="755D21CB" w14:textId="77777777" w:rsidR="00133799" w:rsidRPr="00E268ED" w:rsidRDefault="00133799" w:rsidP="00E9092A">
            <w:pPr>
              <w:spacing w:line="276" w:lineRule="auto"/>
              <w:jc w:val="right"/>
              <w:outlineLvl w:val="0"/>
              <w:rPr>
                <w:szCs w:val="24"/>
              </w:rPr>
            </w:pPr>
            <w:r w:rsidRPr="00E268ED">
              <w:rPr>
                <w:szCs w:val="24"/>
              </w:rPr>
              <w:t>5</w:t>
            </w:r>
          </w:p>
        </w:tc>
        <w:tc>
          <w:tcPr>
            <w:tcW w:w="709" w:type="dxa"/>
            <w:shd w:val="clear" w:color="000000" w:fill="FFFFFF"/>
            <w:noWrap/>
          </w:tcPr>
          <w:p w14:paraId="10E652FF" w14:textId="77777777" w:rsidR="00133799" w:rsidRPr="00E268ED" w:rsidRDefault="00133799" w:rsidP="00E9092A">
            <w:pPr>
              <w:spacing w:line="276" w:lineRule="auto"/>
              <w:jc w:val="right"/>
              <w:outlineLvl w:val="0"/>
              <w:rPr>
                <w:szCs w:val="24"/>
              </w:rPr>
            </w:pPr>
            <w:r w:rsidRPr="00E268ED">
              <w:rPr>
                <w:szCs w:val="24"/>
              </w:rPr>
              <w:t>5</w:t>
            </w:r>
          </w:p>
        </w:tc>
        <w:tc>
          <w:tcPr>
            <w:tcW w:w="567" w:type="dxa"/>
            <w:shd w:val="clear" w:color="000000" w:fill="FFFFFF"/>
            <w:noWrap/>
          </w:tcPr>
          <w:p w14:paraId="6F0AC9FD" w14:textId="77777777" w:rsidR="00133799" w:rsidRPr="00E268ED" w:rsidRDefault="00133799" w:rsidP="00E9092A">
            <w:pPr>
              <w:spacing w:line="276" w:lineRule="auto"/>
              <w:jc w:val="right"/>
              <w:outlineLvl w:val="0"/>
              <w:rPr>
                <w:szCs w:val="24"/>
              </w:rPr>
            </w:pPr>
            <w:r w:rsidRPr="00E268ED">
              <w:rPr>
                <w:szCs w:val="24"/>
              </w:rPr>
              <w:t>5</w:t>
            </w:r>
          </w:p>
        </w:tc>
        <w:tc>
          <w:tcPr>
            <w:tcW w:w="567" w:type="dxa"/>
            <w:shd w:val="clear" w:color="000000" w:fill="FFFFFF"/>
            <w:noWrap/>
          </w:tcPr>
          <w:p w14:paraId="0BF3E873" w14:textId="77777777" w:rsidR="00133799" w:rsidRPr="00E268ED" w:rsidRDefault="00133799" w:rsidP="00E9092A">
            <w:pPr>
              <w:spacing w:line="276" w:lineRule="auto"/>
              <w:jc w:val="right"/>
              <w:outlineLvl w:val="0"/>
              <w:rPr>
                <w:szCs w:val="24"/>
              </w:rPr>
            </w:pPr>
            <w:r w:rsidRPr="00E268ED">
              <w:rPr>
                <w:szCs w:val="24"/>
              </w:rPr>
              <w:t>5</w:t>
            </w:r>
          </w:p>
        </w:tc>
        <w:tc>
          <w:tcPr>
            <w:tcW w:w="850" w:type="dxa"/>
            <w:shd w:val="clear" w:color="000000" w:fill="FFFFFF"/>
            <w:noWrap/>
          </w:tcPr>
          <w:p w14:paraId="272928DE" w14:textId="77777777" w:rsidR="00133799" w:rsidRPr="00E268ED" w:rsidRDefault="00133799" w:rsidP="00E9092A">
            <w:pPr>
              <w:spacing w:line="276" w:lineRule="auto"/>
              <w:jc w:val="right"/>
              <w:outlineLvl w:val="0"/>
              <w:rPr>
                <w:szCs w:val="24"/>
              </w:rPr>
            </w:pPr>
            <w:r w:rsidRPr="00E268ED">
              <w:rPr>
                <w:szCs w:val="24"/>
              </w:rPr>
              <w:t>–</w:t>
            </w:r>
          </w:p>
        </w:tc>
        <w:tc>
          <w:tcPr>
            <w:tcW w:w="709" w:type="dxa"/>
            <w:shd w:val="clear" w:color="000000" w:fill="FFFFFF"/>
            <w:noWrap/>
          </w:tcPr>
          <w:p w14:paraId="7111A31D" w14:textId="77777777" w:rsidR="00133799" w:rsidRPr="00E268ED" w:rsidRDefault="00133799" w:rsidP="00E9092A">
            <w:pPr>
              <w:spacing w:line="276" w:lineRule="auto"/>
              <w:jc w:val="right"/>
              <w:outlineLvl w:val="0"/>
              <w:rPr>
                <w:szCs w:val="24"/>
              </w:rPr>
            </w:pPr>
            <w:r w:rsidRPr="00E268ED">
              <w:rPr>
                <w:szCs w:val="24"/>
              </w:rPr>
              <w:t>–</w:t>
            </w:r>
          </w:p>
        </w:tc>
      </w:tr>
      <w:tr w:rsidR="00572041" w:rsidRPr="00E268ED" w14:paraId="4C11A934" w14:textId="77777777" w:rsidTr="00175EC6">
        <w:trPr>
          <w:trHeight w:val="300"/>
        </w:trPr>
        <w:tc>
          <w:tcPr>
            <w:tcW w:w="2864" w:type="dxa"/>
            <w:shd w:val="clear" w:color="000000" w:fill="FFFFFF"/>
            <w:vAlign w:val="bottom"/>
          </w:tcPr>
          <w:p w14:paraId="6A7CF103" w14:textId="77777777" w:rsidR="00133799" w:rsidRPr="00E268ED" w:rsidRDefault="00A33374" w:rsidP="00A33374">
            <w:pPr>
              <w:outlineLvl w:val="0"/>
              <w:rPr>
                <w:szCs w:val="24"/>
              </w:rPr>
            </w:pPr>
            <w:r w:rsidRPr="00E268ED">
              <w:rPr>
                <w:szCs w:val="24"/>
                <w:lang w:eastAsia="lt-LT"/>
              </w:rPr>
              <w:t>II lygmuo (įstaigos vadovo pavaduotojas)</w:t>
            </w:r>
          </w:p>
        </w:tc>
        <w:tc>
          <w:tcPr>
            <w:tcW w:w="709" w:type="dxa"/>
            <w:shd w:val="clear" w:color="000000" w:fill="FFFFFF"/>
            <w:noWrap/>
          </w:tcPr>
          <w:p w14:paraId="5636EAC9" w14:textId="77777777" w:rsidR="00133799" w:rsidRPr="00E268ED" w:rsidRDefault="00133799" w:rsidP="00E9092A">
            <w:pPr>
              <w:spacing w:line="276" w:lineRule="auto"/>
              <w:jc w:val="right"/>
              <w:outlineLvl w:val="0"/>
              <w:rPr>
                <w:szCs w:val="24"/>
              </w:rPr>
            </w:pPr>
            <w:r w:rsidRPr="00E268ED">
              <w:rPr>
                <w:szCs w:val="24"/>
              </w:rPr>
              <w:t>5</w:t>
            </w:r>
          </w:p>
        </w:tc>
        <w:tc>
          <w:tcPr>
            <w:tcW w:w="567" w:type="dxa"/>
            <w:shd w:val="clear" w:color="000000" w:fill="FFFFFF"/>
            <w:noWrap/>
          </w:tcPr>
          <w:p w14:paraId="13DA140A" w14:textId="77777777" w:rsidR="00133799" w:rsidRPr="00E268ED" w:rsidRDefault="00133799" w:rsidP="00E9092A">
            <w:pPr>
              <w:spacing w:line="276" w:lineRule="auto"/>
              <w:jc w:val="right"/>
              <w:outlineLvl w:val="0"/>
              <w:rPr>
                <w:szCs w:val="24"/>
              </w:rPr>
            </w:pPr>
            <w:r w:rsidRPr="00E268ED">
              <w:rPr>
                <w:szCs w:val="24"/>
              </w:rPr>
              <w:t>5</w:t>
            </w:r>
          </w:p>
        </w:tc>
        <w:tc>
          <w:tcPr>
            <w:tcW w:w="567" w:type="dxa"/>
            <w:shd w:val="clear" w:color="000000" w:fill="FFFFFF"/>
            <w:noWrap/>
          </w:tcPr>
          <w:p w14:paraId="303F7024" w14:textId="77777777" w:rsidR="00133799" w:rsidRPr="00E268ED" w:rsidRDefault="00133799" w:rsidP="00E9092A">
            <w:pPr>
              <w:spacing w:line="276" w:lineRule="auto"/>
              <w:jc w:val="right"/>
              <w:outlineLvl w:val="0"/>
              <w:rPr>
                <w:szCs w:val="24"/>
              </w:rPr>
            </w:pPr>
            <w:r w:rsidRPr="00E268ED">
              <w:rPr>
                <w:szCs w:val="24"/>
              </w:rPr>
              <w:t>5</w:t>
            </w:r>
          </w:p>
        </w:tc>
        <w:tc>
          <w:tcPr>
            <w:tcW w:w="567" w:type="dxa"/>
            <w:shd w:val="clear" w:color="000000" w:fill="FFFFFF"/>
            <w:noWrap/>
          </w:tcPr>
          <w:p w14:paraId="0CBDEAE0" w14:textId="77777777" w:rsidR="00133799" w:rsidRPr="00E268ED" w:rsidRDefault="00133799" w:rsidP="00E9092A">
            <w:pPr>
              <w:spacing w:line="276" w:lineRule="auto"/>
              <w:jc w:val="right"/>
              <w:outlineLvl w:val="0"/>
              <w:rPr>
                <w:szCs w:val="24"/>
              </w:rPr>
            </w:pPr>
            <w:r w:rsidRPr="00E268ED">
              <w:rPr>
                <w:szCs w:val="24"/>
              </w:rPr>
              <w:t>5</w:t>
            </w:r>
          </w:p>
        </w:tc>
        <w:tc>
          <w:tcPr>
            <w:tcW w:w="567" w:type="dxa"/>
            <w:shd w:val="clear" w:color="000000" w:fill="FFFFFF"/>
            <w:noWrap/>
          </w:tcPr>
          <w:p w14:paraId="6CE84606" w14:textId="77777777" w:rsidR="00133799" w:rsidRPr="00E268ED" w:rsidRDefault="00133799" w:rsidP="00E9092A">
            <w:pPr>
              <w:spacing w:line="276" w:lineRule="auto"/>
              <w:jc w:val="right"/>
              <w:outlineLvl w:val="0"/>
              <w:rPr>
                <w:szCs w:val="24"/>
              </w:rPr>
            </w:pPr>
            <w:r w:rsidRPr="00E268ED">
              <w:rPr>
                <w:szCs w:val="24"/>
              </w:rPr>
              <w:t>5</w:t>
            </w:r>
          </w:p>
        </w:tc>
        <w:tc>
          <w:tcPr>
            <w:tcW w:w="709" w:type="dxa"/>
            <w:shd w:val="clear" w:color="000000" w:fill="FFFFFF"/>
            <w:noWrap/>
          </w:tcPr>
          <w:p w14:paraId="25D34C4B" w14:textId="77777777" w:rsidR="00133799" w:rsidRPr="00E268ED" w:rsidRDefault="00133799" w:rsidP="00E9092A">
            <w:pPr>
              <w:spacing w:line="276" w:lineRule="auto"/>
              <w:jc w:val="right"/>
              <w:outlineLvl w:val="0"/>
              <w:rPr>
                <w:szCs w:val="24"/>
              </w:rPr>
            </w:pPr>
            <w:r w:rsidRPr="00E268ED">
              <w:rPr>
                <w:szCs w:val="24"/>
              </w:rPr>
              <w:t>5</w:t>
            </w:r>
          </w:p>
        </w:tc>
        <w:tc>
          <w:tcPr>
            <w:tcW w:w="567" w:type="dxa"/>
            <w:shd w:val="clear" w:color="000000" w:fill="FFFFFF"/>
            <w:noWrap/>
          </w:tcPr>
          <w:p w14:paraId="36229351" w14:textId="77777777" w:rsidR="00133799" w:rsidRPr="00E268ED" w:rsidRDefault="00133799" w:rsidP="00E9092A">
            <w:pPr>
              <w:spacing w:line="276" w:lineRule="auto"/>
              <w:jc w:val="right"/>
              <w:outlineLvl w:val="0"/>
              <w:rPr>
                <w:szCs w:val="24"/>
              </w:rPr>
            </w:pPr>
            <w:r w:rsidRPr="00E268ED">
              <w:rPr>
                <w:szCs w:val="24"/>
              </w:rPr>
              <w:t>5</w:t>
            </w:r>
          </w:p>
        </w:tc>
        <w:tc>
          <w:tcPr>
            <w:tcW w:w="567" w:type="dxa"/>
            <w:shd w:val="clear" w:color="000000" w:fill="FFFFFF"/>
            <w:noWrap/>
          </w:tcPr>
          <w:p w14:paraId="677A5B7F" w14:textId="77777777" w:rsidR="00133799" w:rsidRPr="00E268ED" w:rsidRDefault="00133799" w:rsidP="00E9092A">
            <w:pPr>
              <w:spacing w:line="276" w:lineRule="auto"/>
              <w:jc w:val="right"/>
              <w:outlineLvl w:val="0"/>
              <w:rPr>
                <w:szCs w:val="24"/>
              </w:rPr>
            </w:pPr>
            <w:r w:rsidRPr="00E268ED">
              <w:rPr>
                <w:szCs w:val="24"/>
              </w:rPr>
              <w:t>4</w:t>
            </w:r>
          </w:p>
        </w:tc>
        <w:tc>
          <w:tcPr>
            <w:tcW w:w="850" w:type="dxa"/>
            <w:shd w:val="clear" w:color="000000" w:fill="FFFFFF"/>
            <w:noWrap/>
          </w:tcPr>
          <w:p w14:paraId="5C150581" w14:textId="77777777" w:rsidR="00133799" w:rsidRPr="00E268ED" w:rsidRDefault="00133799" w:rsidP="00E9092A">
            <w:pPr>
              <w:spacing w:line="276" w:lineRule="auto"/>
              <w:jc w:val="right"/>
              <w:outlineLvl w:val="0"/>
              <w:rPr>
                <w:szCs w:val="24"/>
              </w:rPr>
            </w:pPr>
            <w:r w:rsidRPr="00E268ED">
              <w:rPr>
                <w:szCs w:val="24"/>
              </w:rPr>
              <w:t>5</w:t>
            </w:r>
          </w:p>
        </w:tc>
        <w:tc>
          <w:tcPr>
            <w:tcW w:w="709" w:type="dxa"/>
            <w:shd w:val="clear" w:color="000000" w:fill="FFFFFF"/>
            <w:noWrap/>
          </w:tcPr>
          <w:p w14:paraId="2D81150F" w14:textId="77777777" w:rsidR="00133799" w:rsidRPr="00E268ED" w:rsidRDefault="00133799" w:rsidP="00E9092A">
            <w:pPr>
              <w:spacing w:line="276" w:lineRule="auto"/>
              <w:jc w:val="right"/>
              <w:outlineLvl w:val="0"/>
              <w:rPr>
                <w:szCs w:val="24"/>
              </w:rPr>
            </w:pPr>
            <w:r w:rsidRPr="00E268ED">
              <w:rPr>
                <w:szCs w:val="24"/>
              </w:rPr>
              <w:t>5</w:t>
            </w:r>
          </w:p>
        </w:tc>
      </w:tr>
      <w:tr w:rsidR="00572041" w:rsidRPr="00E268ED" w14:paraId="2F77D7FA" w14:textId="77777777" w:rsidTr="00175EC6">
        <w:trPr>
          <w:trHeight w:val="339"/>
        </w:trPr>
        <w:tc>
          <w:tcPr>
            <w:tcW w:w="2864" w:type="dxa"/>
            <w:shd w:val="clear" w:color="000000" w:fill="FFFFFF"/>
            <w:vAlign w:val="bottom"/>
          </w:tcPr>
          <w:p w14:paraId="5C95180A" w14:textId="77777777" w:rsidR="00133799" w:rsidRPr="00E268ED" w:rsidRDefault="00A33374" w:rsidP="00476A1C">
            <w:pPr>
              <w:outlineLvl w:val="0"/>
              <w:rPr>
                <w:szCs w:val="24"/>
              </w:rPr>
            </w:pPr>
            <w:r w:rsidRPr="00E268ED">
              <w:rPr>
                <w:szCs w:val="24"/>
                <w:lang w:eastAsia="lt-LT"/>
              </w:rPr>
              <w:t>III lygmuo (departamento vadovas)</w:t>
            </w:r>
          </w:p>
        </w:tc>
        <w:tc>
          <w:tcPr>
            <w:tcW w:w="709" w:type="dxa"/>
            <w:shd w:val="clear" w:color="000000" w:fill="FFFFFF"/>
            <w:noWrap/>
          </w:tcPr>
          <w:p w14:paraId="5EC823E7" w14:textId="77777777" w:rsidR="00133799" w:rsidRPr="00E268ED" w:rsidRDefault="00133799" w:rsidP="00E9092A">
            <w:pPr>
              <w:spacing w:line="276" w:lineRule="auto"/>
              <w:jc w:val="right"/>
              <w:outlineLvl w:val="0"/>
              <w:rPr>
                <w:szCs w:val="24"/>
              </w:rPr>
            </w:pPr>
            <w:r w:rsidRPr="00E268ED">
              <w:rPr>
                <w:szCs w:val="24"/>
              </w:rPr>
              <w:t>4</w:t>
            </w:r>
          </w:p>
        </w:tc>
        <w:tc>
          <w:tcPr>
            <w:tcW w:w="567" w:type="dxa"/>
            <w:shd w:val="clear" w:color="000000" w:fill="FFFFFF"/>
            <w:noWrap/>
          </w:tcPr>
          <w:p w14:paraId="3F1640D1" w14:textId="77777777" w:rsidR="00133799" w:rsidRPr="00E268ED" w:rsidRDefault="00133799" w:rsidP="00E9092A">
            <w:pPr>
              <w:spacing w:line="276" w:lineRule="auto"/>
              <w:jc w:val="right"/>
              <w:outlineLvl w:val="0"/>
              <w:rPr>
                <w:szCs w:val="24"/>
              </w:rPr>
            </w:pPr>
            <w:r w:rsidRPr="00E268ED">
              <w:rPr>
                <w:szCs w:val="24"/>
              </w:rPr>
              <w:t>5</w:t>
            </w:r>
          </w:p>
        </w:tc>
        <w:tc>
          <w:tcPr>
            <w:tcW w:w="567" w:type="dxa"/>
            <w:shd w:val="clear" w:color="000000" w:fill="FFFFFF"/>
            <w:noWrap/>
          </w:tcPr>
          <w:p w14:paraId="53C15AFB" w14:textId="77777777" w:rsidR="00133799" w:rsidRPr="00E268ED" w:rsidRDefault="00133799" w:rsidP="00E9092A">
            <w:pPr>
              <w:spacing w:line="276" w:lineRule="auto"/>
              <w:jc w:val="right"/>
              <w:outlineLvl w:val="0"/>
              <w:rPr>
                <w:szCs w:val="24"/>
              </w:rPr>
            </w:pPr>
            <w:r w:rsidRPr="00E268ED">
              <w:rPr>
                <w:szCs w:val="24"/>
              </w:rPr>
              <w:t>5</w:t>
            </w:r>
          </w:p>
        </w:tc>
        <w:tc>
          <w:tcPr>
            <w:tcW w:w="567" w:type="dxa"/>
            <w:shd w:val="clear" w:color="000000" w:fill="FFFFFF"/>
            <w:noWrap/>
          </w:tcPr>
          <w:p w14:paraId="3BCC2CD8" w14:textId="77777777" w:rsidR="00133799" w:rsidRPr="00E268ED" w:rsidRDefault="00133799" w:rsidP="00E9092A">
            <w:pPr>
              <w:spacing w:line="276" w:lineRule="auto"/>
              <w:jc w:val="right"/>
              <w:outlineLvl w:val="0"/>
              <w:rPr>
                <w:szCs w:val="24"/>
              </w:rPr>
            </w:pPr>
            <w:r w:rsidRPr="00E268ED">
              <w:rPr>
                <w:szCs w:val="24"/>
              </w:rPr>
              <w:t>4/5</w:t>
            </w:r>
          </w:p>
        </w:tc>
        <w:tc>
          <w:tcPr>
            <w:tcW w:w="567" w:type="dxa"/>
            <w:shd w:val="clear" w:color="000000" w:fill="FFFFFF"/>
            <w:noWrap/>
          </w:tcPr>
          <w:p w14:paraId="22E13642" w14:textId="77777777" w:rsidR="00133799" w:rsidRPr="00E268ED" w:rsidRDefault="00133799" w:rsidP="00E9092A">
            <w:pPr>
              <w:spacing w:line="276" w:lineRule="auto"/>
              <w:jc w:val="right"/>
              <w:outlineLvl w:val="0"/>
              <w:rPr>
                <w:szCs w:val="24"/>
              </w:rPr>
            </w:pPr>
            <w:r w:rsidRPr="00E268ED">
              <w:rPr>
                <w:szCs w:val="24"/>
              </w:rPr>
              <w:t>4/5</w:t>
            </w:r>
          </w:p>
        </w:tc>
        <w:tc>
          <w:tcPr>
            <w:tcW w:w="709" w:type="dxa"/>
            <w:shd w:val="clear" w:color="000000" w:fill="FFFFFF"/>
            <w:noWrap/>
          </w:tcPr>
          <w:p w14:paraId="34EB4902" w14:textId="77777777" w:rsidR="00133799" w:rsidRPr="00E268ED" w:rsidRDefault="00133799" w:rsidP="00E9092A">
            <w:pPr>
              <w:spacing w:line="276" w:lineRule="auto"/>
              <w:jc w:val="right"/>
              <w:outlineLvl w:val="0"/>
              <w:rPr>
                <w:szCs w:val="24"/>
              </w:rPr>
            </w:pPr>
            <w:r w:rsidRPr="00E268ED">
              <w:rPr>
                <w:szCs w:val="24"/>
              </w:rPr>
              <w:t>4</w:t>
            </w:r>
          </w:p>
        </w:tc>
        <w:tc>
          <w:tcPr>
            <w:tcW w:w="567" w:type="dxa"/>
            <w:shd w:val="clear" w:color="000000" w:fill="FFFFFF"/>
            <w:noWrap/>
          </w:tcPr>
          <w:p w14:paraId="415CB30F" w14:textId="77777777" w:rsidR="00133799" w:rsidRPr="00E268ED" w:rsidRDefault="00133799" w:rsidP="00E9092A">
            <w:pPr>
              <w:spacing w:line="276" w:lineRule="auto"/>
              <w:jc w:val="right"/>
              <w:outlineLvl w:val="0"/>
              <w:rPr>
                <w:szCs w:val="24"/>
              </w:rPr>
            </w:pPr>
            <w:r w:rsidRPr="00E268ED">
              <w:rPr>
                <w:szCs w:val="24"/>
              </w:rPr>
              <w:t>5</w:t>
            </w:r>
          </w:p>
        </w:tc>
        <w:tc>
          <w:tcPr>
            <w:tcW w:w="567" w:type="dxa"/>
            <w:shd w:val="clear" w:color="000000" w:fill="FFFFFF"/>
            <w:noWrap/>
          </w:tcPr>
          <w:p w14:paraId="1C4E1E6B" w14:textId="77777777" w:rsidR="00133799" w:rsidRPr="00E268ED" w:rsidRDefault="00133799" w:rsidP="00E9092A">
            <w:pPr>
              <w:spacing w:line="276" w:lineRule="auto"/>
              <w:jc w:val="right"/>
              <w:outlineLvl w:val="0"/>
              <w:rPr>
                <w:szCs w:val="24"/>
              </w:rPr>
            </w:pPr>
            <w:r w:rsidRPr="00E268ED">
              <w:rPr>
                <w:szCs w:val="24"/>
              </w:rPr>
              <w:t>4</w:t>
            </w:r>
          </w:p>
        </w:tc>
        <w:tc>
          <w:tcPr>
            <w:tcW w:w="850" w:type="dxa"/>
            <w:shd w:val="clear" w:color="000000" w:fill="FFFFFF"/>
            <w:noWrap/>
          </w:tcPr>
          <w:p w14:paraId="7BF1ABC9" w14:textId="77777777" w:rsidR="00133799" w:rsidRPr="00E268ED" w:rsidRDefault="00133799" w:rsidP="00E9092A">
            <w:pPr>
              <w:spacing w:line="276" w:lineRule="auto"/>
              <w:jc w:val="right"/>
              <w:outlineLvl w:val="0"/>
              <w:rPr>
                <w:szCs w:val="24"/>
              </w:rPr>
            </w:pPr>
            <w:r w:rsidRPr="00E268ED">
              <w:rPr>
                <w:szCs w:val="24"/>
              </w:rPr>
              <w:t>5</w:t>
            </w:r>
          </w:p>
        </w:tc>
        <w:tc>
          <w:tcPr>
            <w:tcW w:w="709" w:type="dxa"/>
            <w:shd w:val="clear" w:color="000000" w:fill="FFFFFF"/>
            <w:noWrap/>
          </w:tcPr>
          <w:p w14:paraId="015831B7" w14:textId="77777777" w:rsidR="00133799" w:rsidRPr="00E268ED" w:rsidRDefault="00133799" w:rsidP="008F6887">
            <w:pPr>
              <w:spacing w:line="276" w:lineRule="auto"/>
              <w:jc w:val="right"/>
              <w:outlineLvl w:val="0"/>
              <w:rPr>
                <w:szCs w:val="24"/>
              </w:rPr>
            </w:pPr>
            <w:r w:rsidRPr="00E268ED">
              <w:rPr>
                <w:szCs w:val="24"/>
              </w:rPr>
              <w:t>4/5</w:t>
            </w:r>
          </w:p>
        </w:tc>
      </w:tr>
      <w:tr w:rsidR="00572041" w:rsidRPr="00E268ED" w14:paraId="60BCA750" w14:textId="77777777" w:rsidTr="00175EC6">
        <w:trPr>
          <w:trHeight w:val="727"/>
        </w:trPr>
        <w:tc>
          <w:tcPr>
            <w:tcW w:w="2864" w:type="dxa"/>
            <w:shd w:val="clear" w:color="000000" w:fill="FFFFFF"/>
          </w:tcPr>
          <w:p w14:paraId="23A568E4" w14:textId="77777777" w:rsidR="00133799" w:rsidRPr="00E268ED" w:rsidRDefault="00A33374" w:rsidP="00CD7D53">
            <w:pPr>
              <w:spacing w:line="276" w:lineRule="auto"/>
              <w:outlineLvl w:val="0"/>
              <w:rPr>
                <w:szCs w:val="24"/>
              </w:rPr>
            </w:pPr>
            <w:r w:rsidRPr="00E268ED">
              <w:rPr>
                <w:szCs w:val="24"/>
                <w:lang w:eastAsia="lt-LT"/>
              </w:rPr>
              <w:t>IV lygmuo (skyriaus vadovas)</w:t>
            </w:r>
          </w:p>
        </w:tc>
        <w:tc>
          <w:tcPr>
            <w:tcW w:w="709" w:type="dxa"/>
            <w:shd w:val="clear" w:color="000000" w:fill="FFFFFF"/>
            <w:noWrap/>
          </w:tcPr>
          <w:p w14:paraId="1BB5B45B" w14:textId="77777777" w:rsidR="00133799" w:rsidRPr="00E268ED" w:rsidRDefault="00133799" w:rsidP="00E9092A">
            <w:pPr>
              <w:spacing w:line="276" w:lineRule="auto"/>
              <w:jc w:val="right"/>
              <w:outlineLvl w:val="0"/>
              <w:rPr>
                <w:szCs w:val="24"/>
              </w:rPr>
            </w:pPr>
            <w:r w:rsidRPr="00E268ED">
              <w:rPr>
                <w:szCs w:val="24"/>
              </w:rPr>
              <w:t>4</w:t>
            </w:r>
          </w:p>
        </w:tc>
        <w:tc>
          <w:tcPr>
            <w:tcW w:w="567" w:type="dxa"/>
            <w:shd w:val="clear" w:color="000000" w:fill="FFFFFF"/>
            <w:noWrap/>
          </w:tcPr>
          <w:p w14:paraId="24D4C7C3" w14:textId="77777777" w:rsidR="00133799" w:rsidRPr="00E268ED" w:rsidRDefault="00133799" w:rsidP="00E9092A">
            <w:pPr>
              <w:spacing w:line="276" w:lineRule="auto"/>
              <w:jc w:val="right"/>
              <w:outlineLvl w:val="0"/>
              <w:rPr>
                <w:szCs w:val="24"/>
              </w:rPr>
            </w:pPr>
            <w:r w:rsidRPr="00E268ED">
              <w:rPr>
                <w:szCs w:val="24"/>
              </w:rPr>
              <w:t>4</w:t>
            </w:r>
          </w:p>
        </w:tc>
        <w:tc>
          <w:tcPr>
            <w:tcW w:w="567" w:type="dxa"/>
            <w:shd w:val="clear" w:color="000000" w:fill="FFFFFF"/>
            <w:noWrap/>
          </w:tcPr>
          <w:p w14:paraId="1200449E" w14:textId="77777777" w:rsidR="00133799" w:rsidRPr="00E268ED" w:rsidRDefault="00133799" w:rsidP="00E9092A">
            <w:pPr>
              <w:spacing w:line="276" w:lineRule="auto"/>
              <w:jc w:val="right"/>
              <w:outlineLvl w:val="0"/>
              <w:rPr>
                <w:szCs w:val="24"/>
              </w:rPr>
            </w:pPr>
            <w:r w:rsidRPr="00E268ED">
              <w:rPr>
                <w:szCs w:val="24"/>
              </w:rPr>
              <w:t>4</w:t>
            </w:r>
          </w:p>
        </w:tc>
        <w:tc>
          <w:tcPr>
            <w:tcW w:w="567" w:type="dxa"/>
            <w:noWrap/>
          </w:tcPr>
          <w:p w14:paraId="2F552925" w14:textId="77777777" w:rsidR="00133799" w:rsidRPr="00E268ED" w:rsidRDefault="00133799" w:rsidP="00E9092A">
            <w:pPr>
              <w:spacing w:line="276" w:lineRule="auto"/>
              <w:jc w:val="right"/>
              <w:outlineLvl w:val="0"/>
              <w:rPr>
                <w:szCs w:val="24"/>
              </w:rPr>
            </w:pPr>
            <w:r w:rsidRPr="00E268ED">
              <w:rPr>
                <w:szCs w:val="24"/>
              </w:rPr>
              <w:t>4/5</w:t>
            </w:r>
          </w:p>
        </w:tc>
        <w:tc>
          <w:tcPr>
            <w:tcW w:w="567" w:type="dxa"/>
            <w:noWrap/>
          </w:tcPr>
          <w:p w14:paraId="71183410" w14:textId="77777777" w:rsidR="00133799" w:rsidRPr="00E268ED" w:rsidRDefault="00133799" w:rsidP="00E9092A">
            <w:pPr>
              <w:spacing w:line="276" w:lineRule="auto"/>
              <w:jc w:val="right"/>
              <w:outlineLvl w:val="0"/>
              <w:rPr>
                <w:szCs w:val="24"/>
              </w:rPr>
            </w:pPr>
            <w:r w:rsidRPr="00E268ED">
              <w:rPr>
                <w:szCs w:val="24"/>
              </w:rPr>
              <w:t>4/5</w:t>
            </w:r>
          </w:p>
        </w:tc>
        <w:tc>
          <w:tcPr>
            <w:tcW w:w="709" w:type="dxa"/>
            <w:shd w:val="clear" w:color="000000" w:fill="FFFFFF"/>
            <w:noWrap/>
          </w:tcPr>
          <w:p w14:paraId="4892342C" w14:textId="77777777" w:rsidR="00133799" w:rsidRPr="00E268ED" w:rsidRDefault="00133799" w:rsidP="00E9092A">
            <w:pPr>
              <w:spacing w:line="276" w:lineRule="auto"/>
              <w:jc w:val="right"/>
              <w:outlineLvl w:val="0"/>
              <w:rPr>
                <w:szCs w:val="24"/>
              </w:rPr>
            </w:pPr>
            <w:r w:rsidRPr="00E268ED">
              <w:rPr>
                <w:szCs w:val="24"/>
              </w:rPr>
              <w:t>3</w:t>
            </w:r>
          </w:p>
        </w:tc>
        <w:tc>
          <w:tcPr>
            <w:tcW w:w="567" w:type="dxa"/>
            <w:shd w:val="clear" w:color="000000" w:fill="FFFFFF"/>
            <w:noWrap/>
          </w:tcPr>
          <w:p w14:paraId="2BE862DD" w14:textId="77777777" w:rsidR="00133799" w:rsidRPr="00E268ED" w:rsidRDefault="00133799" w:rsidP="00E9092A">
            <w:pPr>
              <w:spacing w:line="276" w:lineRule="auto"/>
              <w:jc w:val="right"/>
              <w:outlineLvl w:val="0"/>
              <w:rPr>
                <w:szCs w:val="24"/>
              </w:rPr>
            </w:pPr>
            <w:r w:rsidRPr="00E268ED">
              <w:rPr>
                <w:szCs w:val="24"/>
              </w:rPr>
              <w:t>4</w:t>
            </w:r>
          </w:p>
        </w:tc>
        <w:tc>
          <w:tcPr>
            <w:tcW w:w="567" w:type="dxa"/>
            <w:shd w:val="clear" w:color="000000" w:fill="FFFFFF"/>
            <w:noWrap/>
          </w:tcPr>
          <w:p w14:paraId="0D257AD3" w14:textId="0BA44C40" w:rsidR="00133799" w:rsidRPr="00E268ED" w:rsidRDefault="00175EC6" w:rsidP="00E9092A">
            <w:pPr>
              <w:spacing w:line="276" w:lineRule="auto"/>
              <w:jc w:val="right"/>
              <w:outlineLvl w:val="0"/>
              <w:rPr>
                <w:szCs w:val="24"/>
              </w:rPr>
            </w:pPr>
            <w:r>
              <w:rPr>
                <w:szCs w:val="24"/>
              </w:rPr>
              <w:t>3/</w:t>
            </w:r>
            <w:r w:rsidR="00133799" w:rsidRPr="00E268ED">
              <w:rPr>
                <w:szCs w:val="24"/>
              </w:rPr>
              <w:t>4</w:t>
            </w:r>
          </w:p>
        </w:tc>
        <w:tc>
          <w:tcPr>
            <w:tcW w:w="850" w:type="dxa"/>
            <w:noWrap/>
          </w:tcPr>
          <w:p w14:paraId="71E5AF84" w14:textId="77777777" w:rsidR="00133799" w:rsidRPr="00E268ED" w:rsidRDefault="00133799" w:rsidP="00E9092A">
            <w:pPr>
              <w:spacing w:line="276" w:lineRule="auto"/>
              <w:jc w:val="right"/>
              <w:outlineLvl w:val="0"/>
              <w:rPr>
                <w:szCs w:val="24"/>
              </w:rPr>
            </w:pPr>
            <w:r w:rsidRPr="00E268ED">
              <w:rPr>
                <w:szCs w:val="24"/>
              </w:rPr>
              <w:t>4/5</w:t>
            </w:r>
          </w:p>
        </w:tc>
        <w:tc>
          <w:tcPr>
            <w:tcW w:w="709" w:type="dxa"/>
            <w:noWrap/>
          </w:tcPr>
          <w:p w14:paraId="138B4401" w14:textId="77777777" w:rsidR="00133799" w:rsidRPr="00E268ED" w:rsidRDefault="00133799" w:rsidP="00E9092A">
            <w:pPr>
              <w:spacing w:line="276" w:lineRule="auto"/>
              <w:jc w:val="right"/>
              <w:outlineLvl w:val="0"/>
              <w:rPr>
                <w:szCs w:val="24"/>
              </w:rPr>
            </w:pPr>
            <w:r w:rsidRPr="00E268ED">
              <w:rPr>
                <w:szCs w:val="24"/>
              </w:rPr>
              <w:t>4/5</w:t>
            </w:r>
          </w:p>
        </w:tc>
      </w:tr>
      <w:tr w:rsidR="00572041" w:rsidRPr="00E268ED" w14:paraId="23A1AE42" w14:textId="77777777" w:rsidTr="00175EC6">
        <w:trPr>
          <w:trHeight w:val="727"/>
        </w:trPr>
        <w:tc>
          <w:tcPr>
            <w:tcW w:w="2864" w:type="dxa"/>
            <w:shd w:val="clear" w:color="000000" w:fill="FFFFFF"/>
          </w:tcPr>
          <w:p w14:paraId="406B96CF" w14:textId="77777777" w:rsidR="00A33374" w:rsidRPr="00E268ED" w:rsidRDefault="00A33374" w:rsidP="00CD7D53">
            <w:pPr>
              <w:spacing w:line="276" w:lineRule="auto"/>
              <w:outlineLvl w:val="0"/>
              <w:rPr>
                <w:szCs w:val="24"/>
                <w:lang w:eastAsia="lt-LT"/>
              </w:rPr>
            </w:pPr>
            <w:r w:rsidRPr="00E268ED">
              <w:rPr>
                <w:szCs w:val="24"/>
                <w:lang w:eastAsia="lt-LT"/>
              </w:rPr>
              <w:t>V lygmuo (poskyrio vadovas)</w:t>
            </w:r>
          </w:p>
        </w:tc>
        <w:tc>
          <w:tcPr>
            <w:tcW w:w="709" w:type="dxa"/>
            <w:shd w:val="clear" w:color="000000" w:fill="FFFFFF"/>
            <w:noWrap/>
          </w:tcPr>
          <w:p w14:paraId="7A854881" w14:textId="77777777" w:rsidR="00A33374" w:rsidRPr="00E268ED" w:rsidRDefault="000873C5" w:rsidP="00E9092A">
            <w:pPr>
              <w:spacing w:line="276" w:lineRule="auto"/>
              <w:jc w:val="right"/>
              <w:outlineLvl w:val="0"/>
              <w:rPr>
                <w:szCs w:val="24"/>
              </w:rPr>
            </w:pPr>
            <w:r w:rsidRPr="00E268ED">
              <w:rPr>
                <w:szCs w:val="24"/>
              </w:rPr>
              <w:t>3</w:t>
            </w:r>
          </w:p>
        </w:tc>
        <w:tc>
          <w:tcPr>
            <w:tcW w:w="567" w:type="dxa"/>
            <w:shd w:val="clear" w:color="000000" w:fill="FFFFFF"/>
            <w:noWrap/>
          </w:tcPr>
          <w:p w14:paraId="663B7DBD" w14:textId="77777777" w:rsidR="00A33374" w:rsidRPr="00E268ED" w:rsidRDefault="000873C5" w:rsidP="00E9092A">
            <w:pPr>
              <w:spacing w:line="276" w:lineRule="auto"/>
              <w:jc w:val="right"/>
              <w:outlineLvl w:val="0"/>
              <w:rPr>
                <w:szCs w:val="24"/>
              </w:rPr>
            </w:pPr>
            <w:r w:rsidRPr="00E268ED">
              <w:rPr>
                <w:szCs w:val="24"/>
              </w:rPr>
              <w:t>4</w:t>
            </w:r>
          </w:p>
        </w:tc>
        <w:tc>
          <w:tcPr>
            <w:tcW w:w="567" w:type="dxa"/>
            <w:shd w:val="clear" w:color="000000" w:fill="FFFFFF"/>
            <w:noWrap/>
          </w:tcPr>
          <w:p w14:paraId="1353A5B0" w14:textId="77777777" w:rsidR="00A33374" w:rsidRPr="00E268ED" w:rsidRDefault="000873C5" w:rsidP="00E9092A">
            <w:pPr>
              <w:spacing w:line="276" w:lineRule="auto"/>
              <w:jc w:val="right"/>
              <w:outlineLvl w:val="0"/>
              <w:rPr>
                <w:szCs w:val="24"/>
              </w:rPr>
            </w:pPr>
            <w:r w:rsidRPr="00E268ED">
              <w:rPr>
                <w:szCs w:val="24"/>
              </w:rPr>
              <w:t>4</w:t>
            </w:r>
          </w:p>
        </w:tc>
        <w:tc>
          <w:tcPr>
            <w:tcW w:w="567" w:type="dxa"/>
            <w:noWrap/>
          </w:tcPr>
          <w:p w14:paraId="0B08053E" w14:textId="77777777" w:rsidR="00A33374" w:rsidRPr="00E268ED" w:rsidRDefault="000873C5" w:rsidP="00E9092A">
            <w:pPr>
              <w:spacing w:line="276" w:lineRule="auto"/>
              <w:jc w:val="right"/>
              <w:outlineLvl w:val="0"/>
              <w:rPr>
                <w:szCs w:val="24"/>
              </w:rPr>
            </w:pPr>
            <w:r w:rsidRPr="00E268ED">
              <w:rPr>
                <w:szCs w:val="24"/>
              </w:rPr>
              <w:t>3/4</w:t>
            </w:r>
          </w:p>
        </w:tc>
        <w:tc>
          <w:tcPr>
            <w:tcW w:w="567" w:type="dxa"/>
            <w:noWrap/>
          </w:tcPr>
          <w:p w14:paraId="4DBDC6C2" w14:textId="77777777" w:rsidR="00A33374" w:rsidRPr="00E268ED" w:rsidRDefault="000873C5" w:rsidP="00E9092A">
            <w:pPr>
              <w:spacing w:line="276" w:lineRule="auto"/>
              <w:jc w:val="right"/>
              <w:outlineLvl w:val="0"/>
              <w:rPr>
                <w:szCs w:val="24"/>
              </w:rPr>
            </w:pPr>
            <w:r w:rsidRPr="00E268ED">
              <w:rPr>
                <w:szCs w:val="24"/>
              </w:rPr>
              <w:t>3/4</w:t>
            </w:r>
          </w:p>
        </w:tc>
        <w:tc>
          <w:tcPr>
            <w:tcW w:w="709" w:type="dxa"/>
            <w:shd w:val="clear" w:color="000000" w:fill="FFFFFF"/>
            <w:noWrap/>
          </w:tcPr>
          <w:p w14:paraId="047ED2E7" w14:textId="390DE2FB" w:rsidR="00A33374" w:rsidRPr="00E268ED" w:rsidRDefault="000873C5" w:rsidP="00E9092A">
            <w:pPr>
              <w:spacing w:line="276" w:lineRule="auto"/>
              <w:jc w:val="right"/>
              <w:outlineLvl w:val="0"/>
              <w:rPr>
                <w:szCs w:val="24"/>
              </w:rPr>
            </w:pPr>
            <w:r w:rsidRPr="00E268ED">
              <w:rPr>
                <w:szCs w:val="24"/>
              </w:rPr>
              <w:t>1</w:t>
            </w:r>
            <w:r w:rsidR="00175EC6">
              <w:rPr>
                <w:szCs w:val="24"/>
              </w:rPr>
              <w:t>/2</w:t>
            </w:r>
          </w:p>
        </w:tc>
        <w:tc>
          <w:tcPr>
            <w:tcW w:w="567" w:type="dxa"/>
            <w:shd w:val="clear" w:color="000000" w:fill="FFFFFF"/>
            <w:noWrap/>
          </w:tcPr>
          <w:p w14:paraId="106D93E7" w14:textId="77777777" w:rsidR="00A33374" w:rsidRPr="00E268ED" w:rsidRDefault="000873C5" w:rsidP="00E9092A">
            <w:pPr>
              <w:spacing w:line="276" w:lineRule="auto"/>
              <w:jc w:val="right"/>
              <w:outlineLvl w:val="0"/>
              <w:rPr>
                <w:szCs w:val="24"/>
              </w:rPr>
            </w:pPr>
            <w:r w:rsidRPr="00E268ED">
              <w:rPr>
                <w:szCs w:val="24"/>
              </w:rPr>
              <w:t>2</w:t>
            </w:r>
          </w:p>
        </w:tc>
        <w:tc>
          <w:tcPr>
            <w:tcW w:w="567" w:type="dxa"/>
            <w:shd w:val="clear" w:color="000000" w:fill="FFFFFF"/>
            <w:noWrap/>
          </w:tcPr>
          <w:p w14:paraId="56CFD04B" w14:textId="77777777" w:rsidR="00A33374" w:rsidRPr="00E268ED" w:rsidRDefault="000873C5" w:rsidP="00E9092A">
            <w:pPr>
              <w:spacing w:line="276" w:lineRule="auto"/>
              <w:jc w:val="right"/>
              <w:outlineLvl w:val="0"/>
              <w:rPr>
                <w:szCs w:val="24"/>
              </w:rPr>
            </w:pPr>
            <w:r w:rsidRPr="00E268ED">
              <w:rPr>
                <w:szCs w:val="24"/>
              </w:rPr>
              <w:t>2</w:t>
            </w:r>
          </w:p>
        </w:tc>
        <w:tc>
          <w:tcPr>
            <w:tcW w:w="850" w:type="dxa"/>
            <w:noWrap/>
          </w:tcPr>
          <w:p w14:paraId="7D76C31B" w14:textId="77777777" w:rsidR="00A33374" w:rsidRPr="00E268ED" w:rsidRDefault="000873C5" w:rsidP="00E9092A">
            <w:pPr>
              <w:spacing w:line="276" w:lineRule="auto"/>
              <w:jc w:val="right"/>
              <w:outlineLvl w:val="0"/>
              <w:rPr>
                <w:szCs w:val="24"/>
              </w:rPr>
            </w:pPr>
            <w:r w:rsidRPr="00E268ED">
              <w:rPr>
                <w:szCs w:val="24"/>
              </w:rPr>
              <w:t>4/5</w:t>
            </w:r>
          </w:p>
        </w:tc>
        <w:tc>
          <w:tcPr>
            <w:tcW w:w="709" w:type="dxa"/>
            <w:noWrap/>
          </w:tcPr>
          <w:p w14:paraId="5027D84C" w14:textId="77777777" w:rsidR="00A33374" w:rsidRPr="00E268ED" w:rsidRDefault="000873C5" w:rsidP="00E9092A">
            <w:pPr>
              <w:spacing w:line="276" w:lineRule="auto"/>
              <w:jc w:val="right"/>
              <w:outlineLvl w:val="0"/>
              <w:rPr>
                <w:szCs w:val="24"/>
              </w:rPr>
            </w:pPr>
            <w:r w:rsidRPr="00E268ED">
              <w:rPr>
                <w:szCs w:val="24"/>
              </w:rPr>
              <w:t>4/5</w:t>
            </w:r>
          </w:p>
        </w:tc>
      </w:tr>
      <w:tr w:rsidR="00572041" w:rsidRPr="00E268ED" w14:paraId="08234020" w14:textId="77777777" w:rsidTr="00175EC6">
        <w:trPr>
          <w:cantSplit/>
          <w:trHeight w:val="1134"/>
        </w:trPr>
        <w:tc>
          <w:tcPr>
            <w:tcW w:w="2864" w:type="dxa"/>
            <w:vAlign w:val="bottom"/>
          </w:tcPr>
          <w:p w14:paraId="0CA6DADE" w14:textId="77777777" w:rsidR="000873C5" w:rsidRPr="00E268ED" w:rsidDel="00C50E5D" w:rsidRDefault="000873C5" w:rsidP="00F75579">
            <w:pPr>
              <w:outlineLvl w:val="0"/>
              <w:rPr>
                <w:szCs w:val="24"/>
              </w:rPr>
            </w:pPr>
            <w:r w:rsidRPr="00E268ED">
              <w:rPr>
                <w:szCs w:val="24"/>
                <w:lang w:eastAsia="lt-LT"/>
              </w:rPr>
              <w:t>VI lygmuo (vyriausiasis patarėjas)</w:t>
            </w:r>
          </w:p>
        </w:tc>
        <w:tc>
          <w:tcPr>
            <w:tcW w:w="709" w:type="dxa"/>
            <w:shd w:val="clear" w:color="000000" w:fill="FFFFFF"/>
            <w:noWrap/>
          </w:tcPr>
          <w:p w14:paraId="782735A9" w14:textId="77777777" w:rsidR="000873C5" w:rsidRPr="00E268ED" w:rsidDel="00C50E5D" w:rsidRDefault="000873C5" w:rsidP="000873C5">
            <w:pPr>
              <w:spacing w:line="276" w:lineRule="auto"/>
              <w:jc w:val="right"/>
              <w:outlineLvl w:val="0"/>
              <w:rPr>
                <w:szCs w:val="24"/>
              </w:rPr>
            </w:pPr>
            <w:r w:rsidRPr="00E268ED">
              <w:rPr>
                <w:szCs w:val="24"/>
              </w:rPr>
              <w:t>4/5</w:t>
            </w:r>
          </w:p>
        </w:tc>
        <w:tc>
          <w:tcPr>
            <w:tcW w:w="567" w:type="dxa"/>
            <w:shd w:val="clear" w:color="000000" w:fill="FFFFFF"/>
            <w:noWrap/>
          </w:tcPr>
          <w:p w14:paraId="13428B62" w14:textId="77777777" w:rsidR="000873C5" w:rsidRPr="00E268ED" w:rsidDel="00C50E5D" w:rsidRDefault="000873C5" w:rsidP="000873C5">
            <w:pPr>
              <w:spacing w:line="276" w:lineRule="auto"/>
              <w:jc w:val="right"/>
              <w:outlineLvl w:val="0"/>
              <w:rPr>
                <w:szCs w:val="24"/>
              </w:rPr>
            </w:pPr>
            <w:r w:rsidRPr="00E268ED">
              <w:rPr>
                <w:szCs w:val="24"/>
              </w:rPr>
              <w:t>4/5</w:t>
            </w:r>
          </w:p>
        </w:tc>
        <w:tc>
          <w:tcPr>
            <w:tcW w:w="567" w:type="dxa"/>
            <w:shd w:val="clear" w:color="000000" w:fill="FFFFFF"/>
            <w:noWrap/>
          </w:tcPr>
          <w:p w14:paraId="7AE9F328" w14:textId="77777777" w:rsidR="000873C5" w:rsidRPr="00E268ED" w:rsidDel="00C50E5D" w:rsidRDefault="000873C5" w:rsidP="000873C5">
            <w:pPr>
              <w:spacing w:line="276" w:lineRule="auto"/>
              <w:jc w:val="right"/>
              <w:outlineLvl w:val="0"/>
              <w:rPr>
                <w:szCs w:val="24"/>
              </w:rPr>
            </w:pPr>
            <w:r w:rsidRPr="00E268ED">
              <w:rPr>
                <w:szCs w:val="24"/>
              </w:rPr>
              <w:t>4/5</w:t>
            </w:r>
          </w:p>
        </w:tc>
        <w:tc>
          <w:tcPr>
            <w:tcW w:w="567" w:type="dxa"/>
            <w:noWrap/>
          </w:tcPr>
          <w:p w14:paraId="7C224D73" w14:textId="77777777" w:rsidR="000873C5" w:rsidRPr="00E268ED" w:rsidDel="00C50E5D" w:rsidRDefault="000873C5" w:rsidP="000873C5">
            <w:pPr>
              <w:spacing w:line="276" w:lineRule="auto"/>
              <w:jc w:val="right"/>
              <w:outlineLvl w:val="0"/>
              <w:rPr>
                <w:szCs w:val="24"/>
              </w:rPr>
            </w:pPr>
            <w:r w:rsidRPr="00E268ED">
              <w:rPr>
                <w:szCs w:val="24"/>
              </w:rPr>
              <w:t>4/5</w:t>
            </w:r>
          </w:p>
        </w:tc>
        <w:tc>
          <w:tcPr>
            <w:tcW w:w="567" w:type="dxa"/>
            <w:noWrap/>
          </w:tcPr>
          <w:p w14:paraId="4B0221CC" w14:textId="77777777" w:rsidR="000873C5" w:rsidRPr="00E268ED" w:rsidDel="00C50E5D" w:rsidRDefault="000873C5" w:rsidP="000873C5">
            <w:pPr>
              <w:spacing w:line="276" w:lineRule="auto"/>
              <w:jc w:val="right"/>
              <w:outlineLvl w:val="0"/>
              <w:rPr>
                <w:szCs w:val="24"/>
              </w:rPr>
            </w:pPr>
            <w:r w:rsidRPr="00E268ED">
              <w:rPr>
                <w:szCs w:val="24"/>
              </w:rPr>
              <w:t>4/5</w:t>
            </w:r>
          </w:p>
        </w:tc>
        <w:tc>
          <w:tcPr>
            <w:tcW w:w="709" w:type="dxa"/>
            <w:shd w:val="clear" w:color="000000" w:fill="FFFFFF"/>
            <w:noWrap/>
          </w:tcPr>
          <w:p w14:paraId="2BD7740A" w14:textId="0A3FFA6D" w:rsidR="000873C5" w:rsidRPr="00E268ED" w:rsidDel="00C50E5D" w:rsidRDefault="00E03E3B" w:rsidP="000873C5">
            <w:pPr>
              <w:spacing w:line="276" w:lineRule="auto"/>
              <w:jc w:val="right"/>
              <w:outlineLvl w:val="0"/>
              <w:rPr>
                <w:szCs w:val="24"/>
              </w:rPr>
            </w:pPr>
            <w:r>
              <w:rPr>
                <w:szCs w:val="24"/>
              </w:rPr>
              <w:t>4</w:t>
            </w:r>
            <w:r w:rsidR="000873C5" w:rsidRPr="00E268ED">
              <w:rPr>
                <w:szCs w:val="24"/>
              </w:rPr>
              <w:t>*</w:t>
            </w:r>
          </w:p>
        </w:tc>
        <w:tc>
          <w:tcPr>
            <w:tcW w:w="567" w:type="dxa"/>
            <w:shd w:val="clear" w:color="000000" w:fill="FFFFFF"/>
            <w:noWrap/>
          </w:tcPr>
          <w:p w14:paraId="038B70D0" w14:textId="5376E9C2" w:rsidR="000873C5" w:rsidRPr="00E268ED" w:rsidDel="00C50E5D" w:rsidRDefault="00E03E3B" w:rsidP="000873C5">
            <w:pPr>
              <w:spacing w:line="276" w:lineRule="auto"/>
              <w:jc w:val="right"/>
              <w:outlineLvl w:val="0"/>
              <w:rPr>
                <w:szCs w:val="24"/>
              </w:rPr>
            </w:pPr>
            <w:r>
              <w:rPr>
                <w:szCs w:val="24"/>
              </w:rPr>
              <w:t>5</w:t>
            </w:r>
            <w:r w:rsidR="000873C5" w:rsidRPr="00E268ED">
              <w:rPr>
                <w:szCs w:val="24"/>
              </w:rPr>
              <w:t>*</w:t>
            </w:r>
          </w:p>
        </w:tc>
        <w:tc>
          <w:tcPr>
            <w:tcW w:w="567" w:type="dxa"/>
            <w:shd w:val="clear" w:color="000000" w:fill="FFFFFF"/>
            <w:noWrap/>
          </w:tcPr>
          <w:p w14:paraId="1773927D" w14:textId="77777777" w:rsidR="000873C5" w:rsidRPr="00E268ED" w:rsidDel="00C50E5D" w:rsidRDefault="000873C5" w:rsidP="000873C5">
            <w:pPr>
              <w:spacing w:line="276" w:lineRule="auto"/>
              <w:jc w:val="right"/>
              <w:outlineLvl w:val="0"/>
              <w:rPr>
                <w:szCs w:val="24"/>
              </w:rPr>
            </w:pPr>
            <w:r w:rsidRPr="00E268ED">
              <w:rPr>
                <w:szCs w:val="24"/>
              </w:rPr>
              <w:t>4*</w:t>
            </w:r>
          </w:p>
        </w:tc>
        <w:tc>
          <w:tcPr>
            <w:tcW w:w="850" w:type="dxa"/>
            <w:noWrap/>
          </w:tcPr>
          <w:p w14:paraId="47C77E5B" w14:textId="77777777" w:rsidR="000873C5" w:rsidRPr="00E268ED" w:rsidDel="00C50E5D" w:rsidRDefault="000873C5" w:rsidP="000873C5">
            <w:pPr>
              <w:spacing w:line="276" w:lineRule="auto"/>
              <w:jc w:val="right"/>
              <w:outlineLvl w:val="0"/>
              <w:rPr>
                <w:szCs w:val="24"/>
              </w:rPr>
            </w:pPr>
            <w:r w:rsidRPr="00E268ED">
              <w:rPr>
                <w:szCs w:val="24"/>
              </w:rPr>
              <w:t>4/5</w:t>
            </w:r>
          </w:p>
        </w:tc>
        <w:tc>
          <w:tcPr>
            <w:tcW w:w="709" w:type="dxa"/>
            <w:noWrap/>
          </w:tcPr>
          <w:p w14:paraId="4B4744B2" w14:textId="77777777" w:rsidR="000873C5" w:rsidRPr="00E268ED" w:rsidDel="00C50E5D" w:rsidRDefault="000873C5" w:rsidP="000873C5">
            <w:pPr>
              <w:spacing w:line="276" w:lineRule="auto"/>
              <w:jc w:val="right"/>
              <w:outlineLvl w:val="0"/>
              <w:rPr>
                <w:szCs w:val="24"/>
              </w:rPr>
            </w:pPr>
            <w:r w:rsidRPr="00E268ED">
              <w:rPr>
                <w:szCs w:val="24"/>
              </w:rPr>
              <w:t>4/5</w:t>
            </w:r>
          </w:p>
        </w:tc>
      </w:tr>
      <w:tr w:rsidR="00572041" w:rsidRPr="00E268ED" w14:paraId="6D63F4BB" w14:textId="77777777" w:rsidTr="00175EC6">
        <w:trPr>
          <w:trHeight w:val="727"/>
        </w:trPr>
        <w:tc>
          <w:tcPr>
            <w:tcW w:w="2864" w:type="dxa"/>
            <w:shd w:val="clear" w:color="000000" w:fill="FFFFFF"/>
          </w:tcPr>
          <w:p w14:paraId="4B5FCED6" w14:textId="77777777" w:rsidR="00133799" w:rsidRPr="00E268ED" w:rsidDel="00D2536B" w:rsidRDefault="00A33374" w:rsidP="00476A1C">
            <w:pPr>
              <w:rPr>
                <w:szCs w:val="24"/>
              </w:rPr>
            </w:pPr>
            <w:r w:rsidRPr="00E268ED">
              <w:rPr>
                <w:szCs w:val="24"/>
              </w:rPr>
              <w:t>VII lygmuo (vyresnysis patarėjas)</w:t>
            </w:r>
          </w:p>
        </w:tc>
        <w:tc>
          <w:tcPr>
            <w:tcW w:w="709" w:type="dxa"/>
            <w:shd w:val="clear" w:color="000000" w:fill="FFFFFF"/>
            <w:noWrap/>
          </w:tcPr>
          <w:p w14:paraId="358EBEF6" w14:textId="77777777" w:rsidR="00133799" w:rsidRPr="00E268ED" w:rsidRDefault="009F5CEA" w:rsidP="00E9092A">
            <w:pPr>
              <w:spacing w:line="276" w:lineRule="auto"/>
              <w:jc w:val="right"/>
              <w:outlineLvl w:val="0"/>
              <w:rPr>
                <w:szCs w:val="24"/>
              </w:rPr>
            </w:pPr>
            <w:r w:rsidRPr="00E268ED">
              <w:rPr>
                <w:szCs w:val="24"/>
              </w:rPr>
              <w:t>4</w:t>
            </w:r>
          </w:p>
        </w:tc>
        <w:tc>
          <w:tcPr>
            <w:tcW w:w="567" w:type="dxa"/>
            <w:shd w:val="clear" w:color="000000" w:fill="FFFFFF"/>
            <w:noWrap/>
          </w:tcPr>
          <w:p w14:paraId="4040A754" w14:textId="77777777" w:rsidR="00133799" w:rsidRPr="00E268ED" w:rsidRDefault="009F5CEA" w:rsidP="00E9092A">
            <w:pPr>
              <w:spacing w:line="276" w:lineRule="auto"/>
              <w:jc w:val="right"/>
              <w:outlineLvl w:val="0"/>
              <w:rPr>
                <w:szCs w:val="24"/>
              </w:rPr>
            </w:pPr>
            <w:r w:rsidRPr="00E268ED">
              <w:rPr>
                <w:szCs w:val="24"/>
              </w:rPr>
              <w:t>4</w:t>
            </w:r>
          </w:p>
        </w:tc>
        <w:tc>
          <w:tcPr>
            <w:tcW w:w="567" w:type="dxa"/>
            <w:shd w:val="clear" w:color="000000" w:fill="FFFFFF"/>
            <w:noWrap/>
          </w:tcPr>
          <w:p w14:paraId="0B6011B1" w14:textId="77777777" w:rsidR="00133799" w:rsidRPr="00E268ED" w:rsidRDefault="009F5CEA" w:rsidP="00E9092A">
            <w:pPr>
              <w:spacing w:line="276" w:lineRule="auto"/>
              <w:jc w:val="right"/>
              <w:outlineLvl w:val="0"/>
              <w:rPr>
                <w:szCs w:val="24"/>
              </w:rPr>
            </w:pPr>
            <w:r w:rsidRPr="00E268ED">
              <w:rPr>
                <w:szCs w:val="24"/>
              </w:rPr>
              <w:t>4</w:t>
            </w:r>
          </w:p>
        </w:tc>
        <w:tc>
          <w:tcPr>
            <w:tcW w:w="567" w:type="dxa"/>
            <w:noWrap/>
          </w:tcPr>
          <w:p w14:paraId="7F937469" w14:textId="77777777" w:rsidR="00133799" w:rsidRPr="00E268ED" w:rsidRDefault="009F5CEA" w:rsidP="00E9092A">
            <w:pPr>
              <w:spacing w:line="276" w:lineRule="auto"/>
              <w:jc w:val="right"/>
              <w:outlineLvl w:val="0"/>
              <w:rPr>
                <w:szCs w:val="24"/>
              </w:rPr>
            </w:pPr>
            <w:r w:rsidRPr="00E268ED">
              <w:rPr>
                <w:szCs w:val="24"/>
              </w:rPr>
              <w:t>4/5</w:t>
            </w:r>
          </w:p>
        </w:tc>
        <w:tc>
          <w:tcPr>
            <w:tcW w:w="567" w:type="dxa"/>
            <w:noWrap/>
          </w:tcPr>
          <w:p w14:paraId="56E5DA6D" w14:textId="0EDBB2F9" w:rsidR="00133799" w:rsidRPr="00E268ED" w:rsidRDefault="009F5CEA" w:rsidP="00E9092A">
            <w:pPr>
              <w:spacing w:line="276" w:lineRule="auto"/>
              <w:jc w:val="right"/>
              <w:outlineLvl w:val="0"/>
              <w:rPr>
                <w:szCs w:val="24"/>
              </w:rPr>
            </w:pPr>
            <w:r w:rsidRPr="00E268ED">
              <w:rPr>
                <w:szCs w:val="24"/>
              </w:rPr>
              <w:t>4</w:t>
            </w:r>
            <w:r w:rsidR="00E03E3B">
              <w:rPr>
                <w:szCs w:val="24"/>
              </w:rPr>
              <w:t>/5</w:t>
            </w:r>
          </w:p>
        </w:tc>
        <w:tc>
          <w:tcPr>
            <w:tcW w:w="709" w:type="dxa"/>
            <w:shd w:val="clear" w:color="000000" w:fill="FFFFFF"/>
            <w:noWrap/>
          </w:tcPr>
          <w:p w14:paraId="4AF97238" w14:textId="13F2A03B" w:rsidR="00133799" w:rsidRPr="00E268ED" w:rsidRDefault="00E03E3B" w:rsidP="00E9092A">
            <w:pPr>
              <w:spacing w:line="276" w:lineRule="auto"/>
              <w:jc w:val="right"/>
              <w:outlineLvl w:val="0"/>
              <w:rPr>
                <w:szCs w:val="24"/>
              </w:rPr>
            </w:pPr>
            <w:r>
              <w:rPr>
                <w:szCs w:val="24"/>
              </w:rPr>
              <w:t>3</w:t>
            </w:r>
            <w:r w:rsidR="000873C5" w:rsidRPr="00E268ED">
              <w:rPr>
                <w:szCs w:val="24"/>
              </w:rPr>
              <w:t>*</w:t>
            </w:r>
          </w:p>
        </w:tc>
        <w:tc>
          <w:tcPr>
            <w:tcW w:w="567" w:type="dxa"/>
            <w:shd w:val="clear" w:color="000000" w:fill="FFFFFF"/>
            <w:noWrap/>
          </w:tcPr>
          <w:p w14:paraId="5E9FBA64" w14:textId="5DF9A85C" w:rsidR="00133799" w:rsidRPr="00E268ED" w:rsidRDefault="00E03E3B" w:rsidP="00E9092A">
            <w:pPr>
              <w:spacing w:line="276" w:lineRule="auto"/>
              <w:jc w:val="right"/>
              <w:outlineLvl w:val="0"/>
              <w:rPr>
                <w:szCs w:val="24"/>
              </w:rPr>
            </w:pPr>
            <w:r>
              <w:rPr>
                <w:szCs w:val="24"/>
              </w:rPr>
              <w:t>4</w:t>
            </w:r>
            <w:r w:rsidR="000873C5" w:rsidRPr="00E268ED">
              <w:rPr>
                <w:szCs w:val="24"/>
              </w:rPr>
              <w:t>*</w:t>
            </w:r>
          </w:p>
        </w:tc>
        <w:tc>
          <w:tcPr>
            <w:tcW w:w="567" w:type="dxa"/>
            <w:shd w:val="clear" w:color="000000" w:fill="FFFFFF"/>
            <w:noWrap/>
          </w:tcPr>
          <w:p w14:paraId="30BE6552" w14:textId="4DBCC2B7" w:rsidR="00133799" w:rsidRPr="00E268ED" w:rsidRDefault="00E03E3B" w:rsidP="00E9092A">
            <w:pPr>
              <w:spacing w:line="276" w:lineRule="auto"/>
              <w:jc w:val="right"/>
              <w:outlineLvl w:val="0"/>
              <w:rPr>
                <w:szCs w:val="24"/>
              </w:rPr>
            </w:pPr>
            <w:r>
              <w:rPr>
                <w:szCs w:val="24"/>
              </w:rPr>
              <w:t>4</w:t>
            </w:r>
            <w:r w:rsidR="000873C5" w:rsidRPr="00E268ED">
              <w:rPr>
                <w:szCs w:val="24"/>
              </w:rPr>
              <w:t>*</w:t>
            </w:r>
          </w:p>
        </w:tc>
        <w:tc>
          <w:tcPr>
            <w:tcW w:w="850" w:type="dxa"/>
            <w:noWrap/>
          </w:tcPr>
          <w:p w14:paraId="1341D036" w14:textId="77777777" w:rsidR="00133799" w:rsidRPr="00E268ED" w:rsidRDefault="009F5CEA" w:rsidP="00E9092A">
            <w:pPr>
              <w:spacing w:line="276" w:lineRule="auto"/>
              <w:jc w:val="right"/>
              <w:outlineLvl w:val="0"/>
              <w:rPr>
                <w:szCs w:val="24"/>
              </w:rPr>
            </w:pPr>
            <w:r w:rsidRPr="00E268ED">
              <w:rPr>
                <w:szCs w:val="24"/>
              </w:rPr>
              <w:t>4/5</w:t>
            </w:r>
          </w:p>
        </w:tc>
        <w:tc>
          <w:tcPr>
            <w:tcW w:w="709" w:type="dxa"/>
            <w:noWrap/>
          </w:tcPr>
          <w:p w14:paraId="5EDD5DCA" w14:textId="77777777" w:rsidR="00133799" w:rsidRPr="00E268ED" w:rsidRDefault="009F5CEA" w:rsidP="00E9092A">
            <w:pPr>
              <w:spacing w:line="276" w:lineRule="auto"/>
              <w:jc w:val="right"/>
              <w:outlineLvl w:val="0"/>
              <w:rPr>
                <w:szCs w:val="24"/>
              </w:rPr>
            </w:pPr>
            <w:r w:rsidRPr="00E268ED">
              <w:rPr>
                <w:szCs w:val="24"/>
              </w:rPr>
              <w:t>4/5</w:t>
            </w:r>
          </w:p>
        </w:tc>
      </w:tr>
      <w:tr w:rsidR="00572041" w:rsidRPr="00E268ED" w14:paraId="34373DF5" w14:textId="77777777" w:rsidTr="00175EC6">
        <w:trPr>
          <w:trHeight w:val="300"/>
        </w:trPr>
        <w:tc>
          <w:tcPr>
            <w:tcW w:w="2864" w:type="dxa"/>
            <w:vAlign w:val="bottom"/>
          </w:tcPr>
          <w:p w14:paraId="2EB0AEC8" w14:textId="77777777" w:rsidR="00133799" w:rsidRPr="00E268ED" w:rsidRDefault="00A33374" w:rsidP="00476A1C">
            <w:pPr>
              <w:outlineLvl w:val="0"/>
              <w:rPr>
                <w:szCs w:val="24"/>
              </w:rPr>
            </w:pPr>
            <w:r w:rsidRPr="00E268ED">
              <w:rPr>
                <w:szCs w:val="24"/>
              </w:rPr>
              <w:t>VIII lygmuo (patarėjas)</w:t>
            </w:r>
          </w:p>
        </w:tc>
        <w:tc>
          <w:tcPr>
            <w:tcW w:w="709" w:type="dxa"/>
            <w:noWrap/>
          </w:tcPr>
          <w:p w14:paraId="4B2E0A71" w14:textId="77777777" w:rsidR="00133799" w:rsidRPr="00E268ED" w:rsidRDefault="00133799" w:rsidP="00E9092A">
            <w:pPr>
              <w:spacing w:line="276" w:lineRule="auto"/>
              <w:jc w:val="right"/>
              <w:outlineLvl w:val="0"/>
              <w:rPr>
                <w:szCs w:val="24"/>
              </w:rPr>
            </w:pPr>
            <w:r w:rsidRPr="00E268ED">
              <w:rPr>
                <w:szCs w:val="24"/>
              </w:rPr>
              <w:t>4</w:t>
            </w:r>
          </w:p>
        </w:tc>
        <w:tc>
          <w:tcPr>
            <w:tcW w:w="567" w:type="dxa"/>
            <w:noWrap/>
          </w:tcPr>
          <w:p w14:paraId="40537E72" w14:textId="77777777" w:rsidR="00133799" w:rsidRPr="00E268ED" w:rsidRDefault="00133799" w:rsidP="00E9092A">
            <w:pPr>
              <w:spacing w:line="276" w:lineRule="auto"/>
              <w:jc w:val="right"/>
              <w:outlineLvl w:val="0"/>
              <w:rPr>
                <w:szCs w:val="24"/>
              </w:rPr>
            </w:pPr>
            <w:r w:rsidRPr="00E268ED">
              <w:rPr>
                <w:szCs w:val="24"/>
              </w:rPr>
              <w:t>4</w:t>
            </w:r>
          </w:p>
        </w:tc>
        <w:tc>
          <w:tcPr>
            <w:tcW w:w="567" w:type="dxa"/>
            <w:noWrap/>
          </w:tcPr>
          <w:p w14:paraId="5E26BCBF" w14:textId="77777777" w:rsidR="00133799" w:rsidRPr="00E268ED" w:rsidRDefault="00133799" w:rsidP="00E9092A">
            <w:pPr>
              <w:spacing w:line="276" w:lineRule="auto"/>
              <w:jc w:val="right"/>
              <w:outlineLvl w:val="0"/>
              <w:rPr>
                <w:szCs w:val="24"/>
              </w:rPr>
            </w:pPr>
            <w:r w:rsidRPr="00E268ED">
              <w:rPr>
                <w:szCs w:val="24"/>
              </w:rPr>
              <w:t>4</w:t>
            </w:r>
          </w:p>
        </w:tc>
        <w:tc>
          <w:tcPr>
            <w:tcW w:w="567" w:type="dxa"/>
            <w:noWrap/>
          </w:tcPr>
          <w:p w14:paraId="0F23C35B" w14:textId="77777777" w:rsidR="00133799" w:rsidRPr="00E268ED" w:rsidRDefault="00133799" w:rsidP="00E9092A">
            <w:pPr>
              <w:spacing w:line="276" w:lineRule="auto"/>
              <w:jc w:val="right"/>
              <w:outlineLvl w:val="0"/>
              <w:rPr>
                <w:szCs w:val="24"/>
              </w:rPr>
            </w:pPr>
            <w:r w:rsidRPr="00E268ED">
              <w:rPr>
                <w:szCs w:val="24"/>
              </w:rPr>
              <w:t>4/5</w:t>
            </w:r>
          </w:p>
        </w:tc>
        <w:tc>
          <w:tcPr>
            <w:tcW w:w="567" w:type="dxa"/>
            <w:noWrap/>
          </w:tcPr>
          <w:p w14:paraId="6A0A36F9" w14:textId="77777777" w:rsidR="00133799" w:rsidRPr="00E268ED" w:rsidRDefault="00133799" w:rsidP="00E9092A">
            <w:pPr>
              <w:spacing w:line="276" w:lineRule="auto"/>
              <w:jc w:val="right"/>
              <w:outlineLvl w:val="0"/>
              <w:rPr>
                <w:szCs w:val="24"/>
              </w:rPr>
            </w:pPr>
            <w:r w:rsidRPr="00E268ED">
              <w:rPr>
                <w:szCs w:val="24"/>
              </w:rPr>
              <w:t>4/5</w:t>
            </w:r>
          </w:p>
        </w:tc>
        <w:tc>
          <w:tcPr>
            <w:tcW w:w="709" w:type="dxa"/>
            <w:noWrap/>
          </w:tcPr>
          <w:p w14:paraId="24EBE226" w14:textId="64C985B5" w:rsidR="00133799" w:rsidRPr="00E268ED" w:rsidRDefault="000873C5" w:rsidP="00E9092A">
            <w:pPr>
              <w:spacing w:line="276" w:lineRule="auto"/>
              <w:jc w:val="right"/>
              <w:outlineLvl w:val="0"/>
              <w:rPr>
                <w:szCs w:val="24"/>
              </w:rPr>
            </w:pPr>
            <w:r w:rsidRPr="00E268ED">
              <w:rPr>
                <w:szCs w:val="24"/>
              </w:rPr>
              <w:t>1</w:t>
            </w:r>
            <w:r w:rsidR="00175EC6">
              <w:rPr>
                <w:szCs w:val="24"/>
              </w:rPr>
              <w:t>/2</w:t>
            </w:r>
            <w:r w:rsidRPr="00E268ED">
              <w:rPr>
                <w:szCs w:val="24"/>
              </w:rPr>
              <w:t>*</w:t>
            </w:r>
          </w:p>
        </w:tc>
        <w:tc>
          <w:tcPr>
            <w:tcW w:w="567" w:type="dxa"/>
            <w:noWrap/>
          </w:tcPr>
          <w:p w14:paraId="084F90AB" w14:textId="77777777" w:rsidR="00133799" w:rsidRPr="00E268ED" w:rsidRDefault="000873C5" w:rsidP="00E9092A">
            <w:pPr>
              <w:spacing w:line="276" w:lineRule="auto"/>
              <w:jc w:val="right"/>
              <w:outlineLvl w:val="0"/>
              <w:rPr>
                <w:szCs w:val="24"/>
              </w:rPr>
            </w:pPr>
            <w:r w:rsidRPr="00E268ED">
              <w:rPr>
                <w:szCs w:val="24"/>
              </w:rPr>
              <w:t>2*</w:t>
            </w:r>
          </w:p>
        </w:tc>
        <w:tc>
          <w:tcPr>
            <w:tcW w:w="567" w:type="dxa"/>
            <w:noWrap/>
          </w:tcPr>
          <w:p w14:paraId="6F6DA0D2" w14:textId="77777777" w:rsidR="00133799" w:rsidRPr="00E268ED" w:rsidRDefault="000873C5" w:rsidP="00E9092A">
            <w:pPr>
              <w:spacing w:line="276" w:lineRule="auto"/>
              <w:jc w:val="right"/>
              <w:outlineLvl w:val="0"/>
              <w:rPr>
                <w:szCs w:val="24"/>
              </w:rPr>
            </w:pPr>
            <w:r w:rsidRPr="00E268ED">
              <w:rPr>
                <w:szCs w:val="24"/>
              </w:rPr>
              <w:t>2*</w:t>
            </w:r>
          </w:p>
        </w:tc>
        <w:tc>
          <w:tcPr>
            <w:tcW w:w="850" w:type="dxa"/>
            <w:noWrap/>
          </w:tcPr>
          <w:p w14:paraId="5BBF9B0A" w14:textId="77777777" w:rsidR="00133799" w:rsidRPr="00E268ED" w:rsidRDefault="00133799" w:rsidP="00E9092A">
            <w:pPr>
              <w:spacing w:line="276" w:lineRule="auto"/>
              <w:jc w:val="right"/>
              <w:outlineLvl w:val="0"/>
              <w:rPr>
                <w:szCs w:val="24"/>
              </w:rPr>
            </w:pPr>
            <w:r w:rsidRPr="00E268ED">
              <w:rPr>
                <w:szCs w:val="24"/>
              </w:rPr>
              <w:t>4</w:t>
            </w:r>
          </w:p>
        </w:tc>
        <w:tc>
          <w:tcPr>
            <w:tcW w:w="709" w:type="dxa"/>
            <w:noWrap/>
          </w:tcPr>
          <w:p w14:paraId="60ABA71F" w14:textId="77777777" w:rsidR="00133799" w:rsidRPr="00E268ED" w:rsidRDefault="00133799" w:rsidP="00E9092A">
            <w:pPr>
              <w:spacing w:line="276" w:lineRule="auto"/>
              <w:jc w:val="right"/>
              <w:outlineLvl w:val="0"/>
              <w:rPr>
                <w:szCs w:val="24"/>
              </w:rPr>
            </w:pPr>
            <w:r w:rsidRPr="00E268ED">
              <w:rPr>
                <w:szCs w:val="24"/>
              </w:rPr>
              <w:t>5</w:t>
            </w:r>
          </w:p>
        </w:tc>
      </w:tr>
      <w:tr w:rsidR="00572041" w:rsidRPr="00E268ED" w14:paraId="60E482E1" w14:textId="77777777" w:rsidTr="00175EC6">
        <w:trPr>
          <w:trHeight w:val="300"/>
        </w:trPr>
        <w:tc>
          <w:tcPr>
            <w:tcW w:w="2864" w:type="dxa"/>
            <w:shd w:val="clear" w:color="000000" w:fill="FFFFFF"/>
          </w:tcPr>
          <w:p w14:paraId="4650B6D9" w14:textId="77777777" w:rsidR="00133799" w:rsidRPr="00E268ED" w:rsidRDefault="00A33374" w:rsidP="00476A1C">
            <w:pPr>
              <w:outlineLvl w:val="0"/>
              <w:rPr>
                <w:szCs w:val="24"/>
              </w:rPr>
            </w:pPr>
            <w:r w:rsidRPr="00E268ED">
              <w:rPr>
                <w:szCs w:val="24"/>
                <w:lang w:eastAsia="lt-LT"/>
              </w:rPr>
              <w:t>IX lygmuo (vyriausiasis specialistas)</w:t>
            </w:r>
          </w:p>
        </w:tc>
        <w:tc>
          <w:tcPr>
            <w:tcW w:w="709" w:type="dxa"/>
            <w:noWrap/>
          </w:tcPr>
          <w:p w14:paraId="21836A51" w14:textId="77777777" w:rsidR="00133799" w:rsidRPr="00E268ED" w:rsidRDefault="00133799" w:rsidP="00E9092A">
            <w:pPr>
              <w:spacing w:line="276" w:lineRule="auto"/>
              <w:jc w:val="right"/>
              <w:outlineLvl w:val="0"/>
              <w:rPr>
                <w:szCs w:val="24"/>
              </w:rPr>
            </w:pPr>
            <w:r w:rsidRPr="00E268ED">
              <w:rPr>
                <w:szCs w:val="24"/>
              </w:rPr>
              <w:t>3</w:t>
            </w:r>
          </w:p>
        </w:tc>
        <w:tc>
          <w:tcPr>
            <w:tcW w:w="567" w:type="dxa"/>
            <w:noWrap/>
          </w:tcPr>
          <w:p w14:paraId="499263D7" w14:textId="77777777" w:rsidR="00133799" w:rsidRPr="00E268ED" w:rsidRDefault="00133799" w:rsidP="00E9092A">
            <w:pPr>
              <w:spacing w:line="276" w:lineRule="auto"/>
              <w:jc w:val="right"/>
              <w:outlineLvl w:val="0"/>
              <w:rPr>
                <w:szCs w:val="24"/>
              </w:rPr>
            </w:pPr>
            <w:r w:rsidRPr="00E268ED">
              <w:rPr>
                <w:szCs w:val="24"/>
              </w:rPr>
              <w:t>3</w:t>
            </w:r>
          </w:p>
        </w:tc>
        <w:tc>
          <w:tcPr>
            <w:tcW w:w="567" w:type="dxa"/>
            <w:noWrap/>
          </w:tcPr>
          <w:p w14:paraId="100D14B6" w14:textId="77777777" w:rsidR="00133799" w:rsidRPr="00E268ED" w:rsidRDefault="00133799" w:rsidP="00E9092A">
            <w:pPr>
              <w:spacing w:line="276" w:lineRule="auto"/>
              <w:jc w:val="right"/>
              <w:outlineLvl w:val="0"/>
              <w:rPr>
                <w:szCs w:val="24"/>
              </w:rPr>
            </w:pPr>
            <w:r w:rsidRPr="00E268ED">
              <w:rPr>
                <w:szCs w:val="24"/>
              </w:rPr>
              <w:t>3</w:t>
            </w:r>
          </w:p>
        </w:tc>
        <w:tc>
          <w:tcPr>
            <w:tcW w:w="567" w:type="dxa"/>
            <w:shd w:val="clear" w:color="000000" w:fill="FFFFFF"/>
            <w:noWrap/>
          </w:tcPr>
          <w:p w14:paraId="60E04948" w14:textId="77777777" w:rsidR="00133799" w:rsidRPr="00E268ED" w:rsidRDefault="00133799" w:rsidP="00E9092A">
            <w:pPr>
              <w:spacing w:line="276" w:lineRule="auto"/>
              <w:jc w:val="right"/>
              <w:outlineLvl w:val="0"/>
              <w:rPr>
                <w:szCs w:val="24"/>
              </w:rPr>
            </w:pPr>
            <w:r w:rsidRPr="00E268ED">
              <w:rPr>
                <w:szCs w:val="24"/>
              </w:rPr>
              <w:t>3/4</w:t>
            </w:r>
          </w:p>
        </w:tc>
        <w:tc>
          <w:tcPr>
            <w:tcW w:w="567" w:type="dxa"/>
            <w:shd w:val="clear" w:color="000000" w:fill="FFFFFF"/>
            <w:noWrap/>
          </w:tcPr>
          <w:p w14:paraId="17682DB8" w14:textId="77777777" w:rsidR="00133799" w:rsidRPr="00E268ED" w:rsidRDefault="00133799" w:rsidP="00E9092A">
            <w:pPr>
              <w:spacing w:line="276" w:lineRule="auto"/>
              <w:jc w:val="right"/>
              <w:outlineLvl w:val="0"/>
              <w:rPr>
                <w:szCs w:val="24"/>
              </w:rPr>
            </w:pPr>
            <w:r w:rsidRPr="00E268ED">
              <w:rPr>
                <w:szCs w:val="24"/>
              </w:rPr>
              <w:t>3/4</w:t>
            </w:r>
          </w:p>
        </w:tc>
        <w:tc>
          <w:tcPr>
            <w:tcW w:w="709" w:type="dxa"/>
            <w:noWrap/>
          </w:tcPr>
          <w:p w14:paraId="12AEA82A" w14:textId="77777777" w:rsidR="00133799" w:rsidRPr="00E268ED" w:rsidRDefault="00133799" w:rsidP="00E9092A">
            <w:pPr>
              <w:spacing w:line="276" w:lineRule="auto"/>
              <w:jc w:val="right"/>
              <w:outlineLvl w:val="0"/>
              <w:rPr>
                <w:szCs w:val="24"/>
              </w:rPr>
            </w:pPr>
            <w:r w:rsidRPr="00E268ED">
              <w:rPr>
                <w:szCs w:val="24"/>
              </w:rPr>
              <w:t>–</w:t>
            </w:r>
          </w:p>
        </w:tc>
        <w:tc>
          <w:tcPr>
            <w:tcW w:w="567" w:type="dxa"/>
            <w:noWrap/>
          </w:tcPr>
          <w:p w14:paraId="51760F33" w14:textId="77777777" w:rsidR="00133799" w:rsidRPr="00E268ED" w:rsidRDefault="00133799" w:rsidP="00E9092A">
            <w:pPr>
              <w:spacing w:line="276" w:lineRule="auto"/>
              <w:jc w:val="right"/>
              <w:outlineLvl w:val="0"/>
              <w:rPr>
                <w:szCs w:val="24"/>
              </w:rPr>
            </w:pPr>
            <w:r w:rsidRPr="00E268ED">
              <w:rPr>
                <w:szCs w:val="24"/>
              </w:rPr>
              <w:t>–</w:t>
            </w:r>
          </w:p>
        </w:tc>
        <w:tc>
          <w:tcPr>
            <w:tcW w:w="567" w:type="dxa"/>
            <w:noWrap/>
          </w:tcPr>
          <w:p w14:paraId="3931FD5B" w14:textId="77777777" w:rsidR="00133799" w:rsidRPr="00E268ED" w:rsidRDefault="00133799" w:rsidP="00E9092A">
            <w:pPr>
              <w:spacing w:line="276" w:lineRule="auto"/>
              <w:jc w:val="right"/>
              <w:outlineLvl w:val="0"/>
              <w:rPr>
                <w:szCs w:val="24"/>
              </w:rPr>
            </w:pPr>
            <w:r w:rsidRPr="00E268ED">
              <w:rPr>
                <w:szCs w:val="24"/>
              </w:rPr>
              <w:t>–</w:t>
            </w:r>
          </w:p>
        </w:tc>
        <w:tc>
          <w:tcPr>
            <w:tcW w:w="850" w:type="dxa"/>
            <w:noWrap/>
          </w:tcPr>
          <w:p w14:paraId="4DD16021" w14:textId="77777777" w:rsidR="00133799" w:rsidRPr="00E268ED" w:rsidRDefault="00133799" w:rsidP="00E9092A">
            <w:pPr>
              <w:spacing w:line="276" w:lineRule="auto"/>
              <w:jc w:val="right"/>
              <w:outlineLvl w:val="0"/>
              <w:rPr>
                <w:szCs w:val="24"/>
              </w:rPr>
            </w:pPr>
            <w:r w:rsidRPr="00E268ED">
              <w:rPr>
                <w:szCs w:val="24"/>
              </w:rPr>
              <w:t>3</w:t>
            </w:r>
          </w:p>
        </w:tc>
        <w:tc>
          <w:tcPr>
            <w:tcW w:w="709" w:type="dxa"/>
            <w:noWrap/>
          </w:tcPr>
          <w:p w14:paraId="7461A42F" w14:textId="77777777" w:rsidR="00133799" w:rsidRPr="00E268ED" w:rsidRDefault="00133799" w:rsidP="00E9092A">
            <w:pPr>
              <w:spacing w:line="276" w:lineRule="auto"/>
              <w:jc w:val="right"/>
              <w:outlineLvl w:val="0"/>
              <w:rPr>
                <w:szCs w:val="24"/>
              </w:rPr>
            </w:pPr>
            <w:r w:rsidRPr="00E268ED">
              <w:rPr>
                <w:szCs w:val="24"/>
              </w:rPr>
              <w:t>3</w:t>
            </w:r>
          </w:p>
        </w:tc>
      </w:tr>
      <w:tr w:rsidR="00572041" w:rsidRPr="00E268ED" w14:paraId="2B58EE3A" w14:textId="77777777" w:rsidTr="00175EC6">
        <w:trPr>
          <w:trHeight w:val="300"/>
        </w:trPr>
        <w:tc>
          <w:tcPr>
            <w:tcW w:w="2864" w:type="dxa"/>
          </w:tcPr>
          <w:p w14:paraId="397DC97B" w14:textId="77777777" w:rsidR="00133799" w:rsidRPr="00E268ED" w:rsidRDefault="00A33374" w:rsidP="00476A1C">
            <w:pPr>
              <w:spacing w:line="276" w:lineRule="auto"/>
              <w:outlineLvl w:val="0"/>
              <w:rPr>
                <w:szCs w:val="24"/>
              </w:rPr>
            </w:pPr>
            <w:r w:rsidRPr="00E268ED">
              <w:rPr>
                <w:szCs w:val="24"/>
                <w:lang w:eastAsia="lt-LT"/>
              </w:rPr>
              <w:t>X lygmuo (vyresnysis specialistas)</w:t>
            </w:r>
          </w:p>
        </w:tc>
        <w:tc>
          <w:tcPr>
            <w:tcW w:w="709" w:type="dxa"/>
            <w:noWrap/>
          </w:tcPr>
          <w:p w14:paraId="29A7420F" w14:textId="77777777" w:rsidR="00133799" w:rsidRPr="00E268ED" w:rsidRDefault="00133799" w:rsidP="00E9092A">
            <w:pPr>
              <w:spacing w:line="276" w:lineRule="auto"/>
              <w:jc w:val="right"/>
              <w:outlineLvl w:val="0"/>
              <w:rPr>
                <w:szCs w:val="24"/>
              </w:rPr>
            </w:pPr>
            <w:r w:rsidRPr="00E268ED">
              <w:rPr>
                <w:szCs w:val="24"/>
              </w:rPr>
              <w:t>2</w:t>
            </w:r>
          </w:p>
        </w:tc>
        <w:tc>
          <w:tcPr>
            <w:tcW w:w="567" w:type="dxa"/>
            <w:noWrap/>
          </w:tcPr>
          <w:p w14:paraId="109E1324" w14:textId="77777777" w:rsidR="00133799" w:rsidRPr="00E268ED" w:rsidRDefault="00133799" w:rsidP="00E9092A">
            <w:pPr>
              <w:spacing w:line="276" w:lineRule="auto"/>
              <w:jc w:val="right"/>
              <w:outlineLvl w:val="0"/>
              <w:rPr>
                <w:szCs w:val="24"/>
              </w:rPr>
            </w:pPr>
            <w:r w:rsidRPr="00E268ED">
              <w:rPr>
                <w:szCs w:val="24"/>
              </w:rPr>
              <w:t>2</w:t>
            </w:r>
          </w:p>
        </w:tc>
        <w:tc>
          <w:tcPr>
            <w:tcW w:w="567" w:type="dxa"/>
            <w:noWrap/>
          </w:tcPr>
          <w:p w14:paraId="1B510FD1" w14:textId="77777777" w:rsidR="00133799" w:rsidRPr="00E268ED" w:rsidRDefault="00133799" w:rsidP="00E9092A">
            <w:pPr>
              <w:spacing w:line="276" w:lineRule="auto"/>
              <w:jc w:val="right"/>
              <w:outlineLvl w:val="0"/>
              <w:rPr>
                <w:szCs w:val="24"/>
              </w:rPr>
            </w:pPr>
            <w:r w:rsidRPr="00E268ED">
              <w:rPr>
                <w:szCs w:val="24"/>
              </w:rPr>
              <w:t>2</w:t>
            </w:r>
          </w:p>
        </w:tc>
        <w:tc>
          <w:tcPr>
            <w:tcW w:w="567" w:type="dxa"/>
            <w:noWrap/>
          </w:tcPr>
          <w:p w14:paraId="0FD88033" w14:textId="77777777" w:rsidR="00133799" w:rsidRPr="00E268ED" w:rsidRDefault="00133799" w:rsidP="00E9092A">
            <w:pPr>
              <w:spacing w:line="276" w:lineRule="auto"/>
              <w:jc w:val="right"/>
              <w:outlineLvl w:val="0"/>
              <w:rPr>
                <w:szCs w:val="24"/>
              </w:rPr>
            </w:pPr>
            <w:r w:rsidRPr="00E268ED">
              <w:rPr>
                <w:szCs w:val="24"/>
              </w:rPr>
              <w:t>2/3</w:t>
            </w:r>
          </w:p>
        </w:tc>
        <w:tc>
          <w:tcPr>
            <w:tcW w:w="567" w:type="dxa"/>
            <w:noWrap/>
          </w:tcPr>
          <w:p w14:paraId="7FBACBA3" w14:textId="77777777" w:rsidR="00133799" w:rsidRPr="00E268ED" w:rsidRDefault="00133799" w:rsidP="00E9092A">
            <w:pPr>
              <w:spacing w:line="276" w:lineRule="auto"/>
              <w:jc w:val="right"/>
              <w:outlineLvl w:val="0"/>
              <w:rPr>
                <w:szCs w:val="24"/>
              </w:rPr>
            </w:pPr>
            <w:r w:rsidRPr="00E268ED">
              <w:rPr>
                <w:szCs w:val="24"/>
              </w:rPr>
              <w:t>2/3</w:t>
            </w:r>
          </w:p>
        </w:tc>
        <w:tc>
          <w:tcPr>
            <w:tcW w:w="709" w:type="dxa"/>
            <w:noWrap/>
          </w:tcPr>
          <w:p w14:paraId="3C232560" w14:textId="77777777" w:rsidR="00133799" w:rsidRPr="00E268ED" w:rsidRDefault="00133799" w:rsidP="00E9092A">
            <w:pPr>
              <w:spacing w:line="276" w:lineRule="auto"/>
              <w:jc w:val="right"/>
              <w:outlineLvl w:val="0"/>
              <w:rPr>
                <w:szCs w:val="24"/>
              </w:rPr>
            </w:pPr>
            <w:r w:rsidRPr="00E268ED">
              <w:rPr>
                <w:szCs w:val="24"/>
              </w:rPr>
              <w:t>–</w:t>
            </w:r>
          </w:p>
        </w:tc>
        <w:tc>
          <w:tcPr>
            <w:tcW w:w="567" w:type="dxa"/>
            <w:noWrap/>
          </w:tcPr>
          <w:p w14:paraId="2B5DA2C7" w14:textId="77777777" w:rsidR="00133799" w:rsidRPr="00E268ED" w:rsidRDefault="00133799" w:rsidP="00E9092A">
            <w:pPr>
              <w:spacing w:line="276" w:lineRule="auto"/>
              <w:jc w:val="right"/>
              <w:outlineLvl w:val="0"/>
              <w:rPr>
                <w:szCs w:val="24"/>
              </w:rPr>
            </w:pPr>
            <w:r w:rsidRPr="00E268ED">
              <w:rPr>
                <w:szCs w:val="24"/>
              </w:rPr>
              <w:t>–</w:t>
            </w:r>
          </w:p>
        </w:tc>
        <w:tc>
          <w:tcPr>
            <w:tcW w:w="567" w:type="dxa"/>
            <w:noWrap/>
          </w:tcPr>
          <w:p w14:paraId="423A6A09" w14:textId="77777777" w:rsidR="00133799" w:rsidRPr="00E268ED" w:rsidRDefault="00133799" w:rsidP="00E9092A">
            <w:pPr>
              <w:spacing w:line="276" w:lineRule="auto"/>
              <w:jc w:val="right"/>
              <w:outlineLvl w:val="0"/>
              <w:rPr>
                <w:szCs w:val="24"/>
              </w:rPr>
            </w:pPr>
            <w:r w:rsidRPr="00E268ED">
              <w:rPr>
                <w:szCs w:val="24"/>
              </w:rPr>
              <w:t>–</w:t>
            </w:r>
          </w:p>
        </w:tc>
        <w:tc>
          <w:tcPr>
            <w:tcW w:w="850" w:type="dxa"/>
            <w:noWrap/>
          </w:tcPr>
          <w:p w14:paraId="5602A885" w14:textId="77777777" w:rsidR="00133799" w:rsidRPr="00E268ED" w:rsidRDefault="00133799" w:rsidP="00E9092A">
            <w:pPr>
              <w:spacing w:line="276" w:lineRule="auto"/>
              <w:jc w:val="right"/>
              <w:outlineLvl w:val="0"/>
              <w:rPr>
                <w:szCs w:val="24"/>
              </w:rPr>
            </w:pPr>
            <w:r w:rsidRPr="00E268ED">
              <w:rPr>
                <w:szCs w:val="24"/>
              </w:rPr>
              <w:t>2</w:t>
            </w:r>
          </w:p>
        </w:tc>
        <w:tc>
          <w:tcPr>
            <w:tcW w:w="709" w:type="dxa"/>
            <w:noWrap/>
          </w:tcPr>
          <w:p w14:paraId="3F07DA92" w14:textId="77777777" w:rsidR="00133799" w:rsidRPr="00E268ED" w:rsidRDefault="00133799" w:rsidP="00E9092A">
            <w:pPr>
              <w:spacing w:line="276" w:lineRule="auto"/>
              <w:jc w:val="right"/>
              <w:outlineLvl w:val="0"/>
              <w:rPr>
                <w:szCs w:val="24"/>
              </w:rPr>
            </w:pPr>
            <w:r w:rsidRPr="00E268ED">
              <w:rPr>
                <w:szCs w:val="24"/>
              </w:rPr>
              <w:t>2</w:t>
            </w:r>
          </w:p>
        </w:tc>
      </w:tr>
      <w:tr w:rsidR="00572041" w:rsidRPr="00E268ED" w14:paraId="2031263B" w14:textId="77777777" w:rsidTr="00175EC6">
        <w:trPr>
          <w:trHeight w:val="300"/>
        </w:trPr>
        <w:tc>
          <w:tcPr>
            <w:tcW w:w="2864" w:type="dxa"/>
          </w:tcPr>
          <w:p w14:paraId="0DB80316" w14:textId="77777777" w:rsidR="00133799" w:rsidRPr="00E268ED" w:rsidRDefault="00A33374" w:rsidP="00476A1C">
            <w:pPr>
              <w:spacing w:line="276" w:lineRule="auto"/>
              <w:outlineLvl w:val="0"/>
              <w:rPr>
                <w:szCs w:val="24"/>
              </w:rPr>
            </w:pPr>
            <w:r w:rsidRPr="00E268ED">
              <w:rPr>
                <w:szCs w:val="24"/>
              </w:rPr>
              <w:t>XI lygmuo (specialistas)</w:t>
            </w:r>
          </w:p>
        </w:tc>
        <w:tc>
          <w:tcPr>
            <w:tcW w:w="709" w:type="dxa"/>
            <w:noWrap/>
          </w:tcPr>
          <w:p w14:paraId="675B1890" w14:textId="77777777" w:rsidR="00133799" w:rsidRPr="00E268ED" w:rsidRDefault="00133799" w:rsidP="00E9092A">
            <w:pPr>
              <w:spacing w:line="276" w:lineRule="auto"/>
              <w:jc w:val="right"/>
              <w:outlineLvl w:val="0"/>
              <w:rPr>
                <w:szCs w:val="24"/>
              </w:rPr>
            </w:pPr>
            <w:r w:rsidRPr="00E268ED">
              <w:rPr>
                <w:szCs w:val="24"/>
              </w:rPr>
              <w:t>1</w:t>
            </w:r>
          </w:p>
        </w:tc>
        <w:tc>
          <w:tcPr>
            <w:tcW w:w="567" w:type="dxa"/>
            <w:noWrap/>
          </w:tcPr>
          <w:p w14:paraId="2CCA47A5" w14:textId="77777777" w:rsidR="00133799" w:rsidRPr="00E268ED" w:rsidRDefault="00133799" w:rsidP="00E9092A">
            <w:pPr>
              <w:spacing w:line="276" w:lineRule="auto"/>
              <w:jc w:val="right"/>
              <w:outlineLvl w:val="0"/>
              <w:rPr>
                <w:szCs w:val="24"/>
              </w:rPr>
            </w:pPr>
            <w:r w:rsidRPr="00E268ED">
              <w:rPr>
                <w:szCs w:val="24"/>
              </w:rPr>
              <w:t>1</w:t>
            </w:r>
          </w:p>
        </w:tc>
        <w:tc>
          <w:tcPr>
            <w:tcW w:w="567" w:type="dxa"/>
            <w:noWrap/>
          </w:tcPr>
          <w:p w14:paraId="672B5E07" w14:textId="77777777" w:rsidR="00133799" w:rsidRPr="00E268ED" w:rsidRDefault="00133799" w:rsidP="00E9092A">
            <w:pPr>
              <w:spacing w:line="276" w:lineRule="auto"/>
              <w:jc w:val="right"/>
              <w:outlineLvl w:val="0"/>
              <w:rPr>
                <w:szCs w:val="24"/>
              </w:rPr>
            </w:pPr>
            <w:r w:rsidRPr="00E268ED">
              <w:rPr>
                <w:szCs w:val="24"/>
              </w:rPr>
              <w:t>1</w:t>
            </w:r>
          </w:p>
        </w:tc>
        <w:tc>
          <w:tcPr>
            <w:tcW w:w="567" w:type="dxa"/>
            <w:noWrap/>
          </w:tcPr>
          <w:p w14:paraId="05C331A0" w14:textId="77777777" w:rsidR="00133799" w:rsidRPr="00E268ED" w:rsidRDefault="00133799" w:rsidP="00E9092A">
            <w:pPr>
              <w:spacing w:line="276" w:lineRule="auto"/>
              <w:jc w:val="right"/>
              <w:outlineLvl w:val="0"/>
              <w:rPr>
                <w:szCs w:val="24"/>
              </w:rPr>
            </w:pPr>
            <w:r w:rsidRPr="00E268ED">
              <w:rPr>
                <w:szCs w:val="24"/>
              </w:rPr>
              <w:t>1</w:t>
            </w:r>
          </w:p>
        </w:tc>
        <w:tc>
          <w:tcPr>
            <w:tcW w:w="567" w:type="dxa"/>
            <w:noWrap/>
          </w:tcPr>
          <w:p w14:paraId="2C537D00" w14:textId="77777777" w:rsidR="00133799" w:rsidRPr="00E268ED" w:rsidRDefault="00133799" w:rsidP="00E9092A">
            <w:pPr>
              <w:spacing w:line="276" w:lineRule="auto"/>
              <w:jc w:val="right"/>
              <w:outlineLvl w:val="0"/>
              <w:rPr>
                <w:szCs w:val="24"/>
              </w:rPr>
            </w:pPr>
            <w:r w:rsidRPr="00E268ED">
              <w:rPr>
                <w:szCs w:val="24"/>
              </w:rPr>
              <w:t>1</w:t>
            </w:r>
          </w:p>
        </w:tc>
        <w:tc>
          <w:tcPr>
            <w:tcW w:w="709" w:type="dxa"/>
            <w:noWrap/>
          </w:tcPr>
          <w:p w14:paraId="19EF337B" w14:textId="77777777" w:rsidR="00133799" w:rsidRPr="00E268ED" w:rsidRDefault="00133799" w:rsidP="00E9092A">
            <w:pPr>
              <w:spacing w:line="276" w:lineRule="auto"/>
              <w:jc w:val="right"/>
              <w:outlineLvl w:val="0"/>
              <w:rPr>
                <w:szCs w:val="24"/>
              </w:rPr>
            </w:pPr>
            <w:r w:rsidRPr="00E268ED">
              <w:rPr>
                <w:szCs w:val="24"/>
              </w:rPr>
              <w:t>–</w:t>
            </w:r>
          </w:p>
        </w:tc>
        <w:tc>
          <w:tcPr>
            <w:tcW w:w="567" w:type="dxa"/>
            <w:noWrap/>
          </w:tcPr>
          <w:p w14:paraId="0896BE4B" w14:textId="77777777" w:rsidR="00133799" w:rsidRPr="00E268ED" w:rsidRDefault="00133799" w:rsidP="00E9092A">
            <w:pPr>
              <w:spacing w:line="276" w:lineRule="auto"/>
              <w:jc w:val="right"/>
              <w:outlineLvl w:val="0"/>
              <w:rPr>
                <w:szCs w:val="24"/>
              </w:rPr>
            </w:pPr>
            <w:r w:rsidRPr="00E268ED">
              <w:rPr>
                <w:szCs w:val="24"/>
              </w:rPr>
              <w:t>–</w:t>
            </w:r>
          </w:p>
        </w:tc>
        <w:tc>
          <w:tcPr>
            <w:tcW w:w="567" w:type="dxa"/>
            <w:noWrap/>
          </w:tcPr>
          <w:p w14:paraId="1A0EF719" w14:textId="77777777" w:rsidR="00133799" w:rsidRPr="00E268ED" w:rsidRDefault="00133799" w:rsidP="00E9092A">
            <w:pPr>
              <w:spacing w:line="276" w:lineRule="auto"/>
              <w:jc w:val="right"/>
              <w:outlineLvl w:val="0"/>
              <w:rPr>
                <w:szCs w:val="24"/>
              </w:rPr>
            </w:pPr>
            <w:r w:rsidRPr="00E268ED">
              <w:rPr>
                <w:szCs w:val="24"/>
              </w:rPr>
              <w:t>–</w:t>
            </w:r>
          </w:p>
        </w:tc>
        <w:tc>
          <w:tcPr>
            <w:tcW w:w="850" w:type="dxa"/>
            <w:noWrap/>
          </w:tcPr>
          <w:p w14:paraId="4B2A483B" w14:textId="77777777" w:rsidR="00133799" w:rsidRPr="00E268ED" w:rsidRDefault="00133799" w:rsidP="00E9092A">
            <w:pPr>
              <w:spacing w:line="276" w:lineRule="auto"/>
              <w:jc w:val="right"/>
              <w:outlineLvl w:val="0"/>
              <w:rPr>
                <w:szCs w:val="24"/>
              </w:rPr>
            </w:pPr>
            <w:r w:rsidRPr="00E268ED">
              <w:rPr>
                <w:szCs w:val="24"/>
              </w:rPr>
              <w:t>1</w:t>
            </w:r>
          </w:p>
        </w:tc>
        <w:tc>
          <w:tcPr>
            <w:tcW w:w="709" w:type="dxa"/>
            <w:noWrap/>
          </w:tcPr>
          <w:p w14:paraId="3021EA95" w14:textId="77777777" w:rsidR="00133799" w:rsidRPr="00E268ED" w:rsidRDefault="00133799" w:rsidP="00E9092A">
            <w:pPr>
              <w:spacing w:line="276" w:lineRule="auto"/>
              <w:jc w:val="right"/>
              <w:outlineLvl w:val="0"/>
              <w:rPr>
                <w:szCs w:val="24"/>
              </w:rPr>
            </w:pPr>
            <w:r w:rsidRPr="00E268ED">
              <w:rPr>
                <w:szCs w:val="24"/>
              </w:rPr>
              <w:t>1</w:t>
            </w:r>
          </w:p>
        </w:tc>
      </w:tr>
    </w:tbl>
    <w:p w14:paraId="18945F95" w14:textId="77777777" w:rsidR="003634FB" w:rsidRPr="00E268ED" w:rsidRDefault="003634FB" w:rsidP="009834ED">
      <w:pPr>
        <w:tabs>
          <w:tab w:val="left" w:pos="993"/>
        </w:tabs>
        <w:ind w:left="7776" w:firstLine="709"/>
        <w:jc w:val="both"/>
        <w:rPr>
          <w:szCs w:val="24"/>
        </w:rPr>
      </w:pPr>
    </w:p>
    <w:p w14:paraId="0F2388CF" w14:textId="77777777" w:rsidR="003036D8" w:rsidRPr="00E268ED" w:rsidRDefault="005C4114" w:rsidP="009834ED">
      <w:pPr>
        <w:tabs>
          <w:tab w:val="left" w:pos="709"/>
          <w:tab w:val="left" w:pos="993"/>
        </w:tabs>
        <w:ind w:firstLine="709"/>
        <w:contextualSpacing/>
        <w:jc w:val="both"/>
        <w:rPr>
          <w:rFonts w:eastAsia="Calibri"/>
          <w:b/>
          <w:szCs w:val="24"/>
        </w:rPr>
      </w:pPr>
      <w:r w:rsidRPr="00E268ED">
        <w:rPr>
          <w:rFonts w:eastAsia="Calibri"/>
          <w:b/>
          <w:szCs w:val="24"/>
        </w:rPr>
        <w:t>Pastabos</w:t>
      </w:r>
      <w:r w:rsidR="003036D8" w:rsidRPr="00E268ED">
        <w:rPr>
          <w:rFonts w:eastAsia="Calibri"/>
          <w:b/>
          <w:szCs w:val="24"/>
        </w:rPr>
        <w:t>:</w:t>
      </w:r>
    </w:p>
    <w:p w14:paraId="61443115" w14:textId="77777777" w:rsidR="000873C5" w:rsidRPr="00E268ED" w:rsidRDefault="000873C5" w:rsidP="009834ED">
      <w:pPr>
        <w:tabs>
          <w:tab w:val="left" w:pos="709"/>
          <w:tab w:val="left" w:pos="993"/>
        </w:tabs>
        <w:ind w:firstLine="709"/>
        <w:contextualSpacing/>
        <w:jc w:val="both"/>
        <w:rPr>
          <w:rFonts w:eastAsia="Calibri"/>
          <w:szCs w:val="24"/>
        </w:rPr>
      </w:pPr>
      <w:r w:rsidRPr="00E268ED">
        <w:rPr>
          <w:rFonts w:eastAsia="Calibri"/>
          <w:szCs w:val="24"/>
        </w:rPr>
        <w:lastRenderedPageBreak/>
        <w:t>* Vadybinės ir lyderystės kompetencijos nustatomos vyriausiesiems patarėjams, vyresniesiems patarėjams ir patarėjams, jei jų pareigybės aprašyme yra nustatyta vadovavimo funkcija.</w:t>
      </w:r>
    </w:p>
    <w:p w14:paraId="101BE233" w14:textId="77777777" w:rsidR="00C255C5" w:rsidRPr="00E268ED" w:rsidRDefault="00C255C5" w:rsidP="009834ED">
      <w:pPr>
        <w:tabs>
          <w:tab w:val="left" w:pos="709"/>
          <w:tab w:val="left" w:pos="993"/>
        </w:tabs>
        <w:ind w:firstLine="709"/>
        <w:contextualSpacing/>
        <w:jc w:val="both"/>
        <w:rPr>
          <w:rFonts w:eastAsia="Calibri"/>
          <w:szCs w:val="24"/>
        </w:rPr>
      </w:pPr>
      <w:r w:rsidRPr="00E268ED">
        <w:rPr>
          <w:rFonts w:eastAsia="Calibri"/>
          <w:szCs w:val="24"/>
        </w:rPr>
        <w:t>1. Tais atvejais, kai pateikiami vienos kompetencijos keli</w:t>
      </w:r>
      <w:r w:rsidR="00181844" w:rsidRPr="00E268ED">
        <w:rPr>
          <w:rFonts w:eastAsia="Calibri"/>
          <w:szCs w:val="24"/>
        </w:rPr>
        <w:t xml:space="preserve"> pakankami</w:t>
      </w:r>
      <w:r w:rsidRPr="00E268ED">
        <w:rPr>
          <w:rFonts w:eastAsia="Calibri"/>
          <w:szCs w:val="24"/>
        </w:rPr>
        <w:t xml:space="preserve"> lygiai, vadovaujamasi šiais principais:</w:t>
      </w:r>
    </w:p>
    <w:p w14:paraId="18C183C4" w14:textId="77777777" w:rsidR="00C255C5" w:rsidRPr="00E268ED" w:rsidRDefault="00C255C5" w:rsidP="009834ED">
      <w:pPr>
        <w:tabs>
          <w:tab w:val="left" w:pos="426"/>
          <w:tab w:val="left" w:pos="993"/>
        </w:tabs>
        <w:ind w:firstLine="709"/>
        <w:contextualSpacing/>
        <w:jc w:val="both"/>
        <w:rPr>
          <w:rFonts w:eastAsia="Calibri"/>
          <w:szCs w:val="24"/>
        </w:rPr>
      </w:pPr>
      <w:r w:rsidRPr="00E268ED">
        <w:rPr>
          <w:rFonts w:eastAsia="Calibri"/>
          <w:szCs w:val="24"/>
        </w:rPr>
        <w:t xml:space="preserve">1.1. </w:t>
      </w:r>
      <w:r w:rsidR="00F81041" w:rsidRPr="00E268ED">
        <w:rPr>
          <w:rFonts w:eastAsia="Calibri"/>
          <w:szCs w:val="24"/>
        </w:rPr>
        <w:t>Jeigu</w:t>
      </w:r>
      <w:r w:rsidRPr="00E268ED">
        <w:rPr>
          <w:rFonts w:eastAsia="Calibri"/>
          <w:szCs w:val="24"/>
        </w:rPr>
        <w:t xml:space="preserve"> valstybės tarnautojo pareigybės pagrindinė veiklos sritis yra politikos formavimas, sprendimų priėmimo </w:t>
      </w:r>
      <w:r w:rsidR="00F02D96" w:rsidRPr="00E268ED">
        <w:rPr>
          <w:rFonts w:eastAsia="Calibri"/>
          <w:szCs w:val="24"/>
        </w:rPr>
        <w:t>įgyvendinimas</w:t>
      </w:r>
      <w:r w:rsidRPr="00E268ED">
        <w:rPr>
          <w:rFonts w:eastAsia="Calibri"/>
          <w:szCs w:val="24"/>
        </w:rPr>
        <w:t>, stebėsena ir analizė, priežiūra ir kontrolė, veiklos planavimas, finansų valdymas, informacinių technologijų valdymas, viešieji pirkimai, teisė, dokumentų valdymas, turto valdymas, vidaus auditas, – tokiai pareigybei kompetencijos „analizė ir pagrindimas“ lygis nustatomas aukštesnis iš pateiktų lygių, o kompetencijos „komunikacija“ lygis nustatomas žemesnis iš pateiktų lygių.</w:t>
      </w:r>
    </w:p>
    <w:p w14:paraId="52E8A362" w14:textId="77777777" w:rsidR="00C255C5" w:rsidRPr="00E268ED" w:rsidRDefault="00C255C5" w:rsidP="009834ED">
      <w:pPr>
        <w:tabs>
          <w:tab w:val="left" w:pos="426"/>
          <w:tab w:val="left" w:pos="993"/>
        </w:tabs>
        <w:ind w:firstLine="709"/>
        <w:contextualSpacing/>
        <w:jc w:val="both"/>
        <w:rPr>
          <w:rFonts w:eastAsia="Calibri"/>
          <w:szCs w:val="24"/>
        </w:rPr>
      </w:pPr>
      <w:r w:rsidRPr="00E268ED">
        <w:rPr>
          <w:rFonts w:eastAsia="Calibri"/>
          <w:szCs w:val="24"/>
        </w:rPr>
        <w:t xml:space="preserve">1.2. </w:t>
      </w:r>
      <w:r w:rsidR="00F81041" w:rsidRPr="00E268ED">
        <w:rPr>
          <w:rFonts w:eastAsia="Calibri"/>
          <w:szCs w:val="24"/>
        </w:rPr>
        <w:t>Jeigu</w:t>
      </w:r>
      <w:r w:rsidRPr="00E268ED">
        <w:rPr>
          <w:rFonts w:eastAsia="Calibri"/>
          <w:szCs w:val="24"/>
        </w:rPr>
        <w:t xml:space="preserve"> valstybės tarnautojo pareigybės pagrindinė veiklos sritis yra paslaugos ir aptarnavimas, personalo valdymas, viešieji ryšiai, tarptautiniai ryšiai, – tokiai pareigybei kompetencijos „analizė ir pagrindimas“ lygis nustatomas žemesnis iš pateiktų lygių, o kompetencijos „komunikacija“ lygis nustatomas aukštesnis iš pateiktų lygių.</w:t>
      </w:r>
    </w:p>
    <w:p w14:paraId="41D0D4BF" w14:textId="77777777" w:rsidR="00C255C5" w:rsidRPr="00E268ED" w:rsidRDefault="00C255C5" w:rsidP="009834ED">
      <w:pPr>
        <w:tabs>
          <w:tab w:val="left" w:pos="426"/>
          <w:tab w:val="left" w:pos="993"/>
        </w:tabs>
        <w:ind w:firstLine="709"/>
        <w:contextualSpacing/>
        <w:jc w:val="both"/>
        <w:rPr>
          <w:rFonts w:eastAsia="Calibri"/>
          <w:szCs w:val="24"/>
        </w:rPr>
      </w:pPr>
      <w:r w:rsidRPr="00E268ED">
        <w:rPr>
          <w:rFonts w:eastAsia="Calibri"/>
          <w:szCs w:val="24"/>
        </w:rPr>
        <w:t>1.3. Valstybės tarnautojų pareigybėms, kurių pavadinimai ir funkcijos nustatomos pagal įstatymus, kompetencijų „analizė ir pagrindimas“ bei „komunikacija“ lygiai nustatomi pasirinktinai iš pateiktų lygių. Sprendimą dėl šių kompetencijų lygių priima valstybės tarnautoją į pareigas priimantis asmuo</w:t>
      </w:r>
      <w:r w:rsidR="00906676" w:rsidRPr="00E268ED">
        <w:rPr>
          <w:rFonts w:eastAsia="Calibri"/>
          <w:szCs w:val="24"/>
        </w:rPr>
        <w:t xml:space="preserve"> arba kolegialios institucijos vadovas</w:t>
      </w:r>
      <w:r w:rsidRPr="00E268ED">
        <w:rPr>
          <w:rFonts w:eastAsia="Calibri"/>
          <w:szCs w:val="24"/>
        </w:rPr>
        <w:t>.</w:t>
      </w:r>
    </w:p>
    <w:p w14:paraId="037E7DAE" w14:textId="77777777" w:rsidR="00C255C5" w:rsidRPr="00E268ED" w:rsidRDefault="00C255C5" w:rsidP="009834ED">
      <w:pPr>
        <w:tabs>
          <w:tab w:val="left" w:pos="426"/>
          <w:tab w:val="left" w:pos="993"/>
        </w:tabs>
        <w:ind w:firstLine="709"/>
        <w:contextualSpacing/>
        <w:jc w:val="both"/>
        <w:rPr>
          <w:rFonts w:eastAsia="Calibri"/>
          <w:szCs w:val="24"/>
        </w:rPr>
      </w:pPr>
      <w:r w:rsidRPr="00E268ED">
        <w:rPr>
          <w:rFonts w:eastAsia="Calibri"/>
          <w:szCs w:val="24"/>
        </w:rPr>
        <w:t xml:space="preserve">1.4. Departamento direktoriaus </w:t>
      </w:r>
      <w:r w:rsidR="001F569F" w:rsidRPr="00E268ED">
        <w:rPr>
          <w:rFonts w:eastAsia="Calibri"/>
          <w:szCs w:val="24"/>
        </w:rPr>
        <w:t xml:space="preserve">bei skyriaus, nesančio kitame </w:t>
      </w:r>
      <w:r w:rsidR="00CD7D53" w:rsidRPr="00E268ED">
        <w:rPr>
          <w:rFonts w:eastAsia="Calibri"/>
          <w:szCs w:val="24"/>
        </w:rPr>
        <w:t>administracijos</w:t>
      </w:r>
      <w:r w:rsidR="001F569F" w:rsidRPr="00E268ED">
        <w:rPr>
          <w:rFonts w:eastAsia="Calibri"/>
          <w:szCs w:val="24"/>
        </w:rPr>
        <w:t xml:space="preserve"> padalinyje,</w:t>
      </w:r>
      <w:r w:rsidRPr="00E268ED">
        <w:rPr>
          <w:rFonts w:eastAsia="Calibri"/>
          <w:szCs w:val="24"/>
        </w:rPr>
        <w:t xml:space="preserve"> </w:t>
      </w:r>
      <w:r w:rsidR="001F569F" w:rsidRPr="00E268ED">
        <w:rPr>
          <w:rFonts w:eastAsia="Calibri"/>
          <w:szCs w:val="24"/>
        </w:rPr>
        <w:t xml:space="preserve">vedėjo </w:t>
      </w:r>
      <w:r w:rsidRPr="00E268ED">
        <w:rPr>
          <w:rFonts w:eastAsia="Calibri"/>
          <w:szCs w:val="24"/>
        </w:rPr>
        <w:t xml:space="preserve">pareigybėms </w:t>
      </w:r>
      <w:r w:rsidR="00F81041" w:rsidRPr="00E268ED">
        <w:rPr>
          <w:rFonts w:eastAsia="Calibri"/>
          <w:szCs w:val="24"/>
        </w:rPr>
        <w:t>,,profesinės kompetencijos“</w:t>
      </w:r>
      <w:r w:rsidR="001F569F" w:rsidRPr="00E268ED">
        <w:rPr>
          <w:rFonts w:eastAsia="Calibri"/>
          <w:szCs w:val="24"/>
        </w:rPr>
        <w:t xml:space="preserve"> ir</w:t>
      </w:r>
      <w:r w:rsidR="00763BF5" w:rsidRPr="00E268ED">
        <w:rPr>
          <w:rFonts w:eastAsia="Calibri"/>
          <w:szCs w:val="24"/>
        </w:rPr>
        <w:t xml:space="preserve"> </w:t>
      </w:r>
      <w:r w:rsidR="001F569F" w:rsidRPr="00E268ED">
        <w:rPr>
          <w:rFonts w:eastAsia="Calibri"/>
          <w:szCs w:val="24"/>
        </w:rPr>
        <w:t>/</w:t>
      </w:r>
      <w:r w:rsidR="00763BF5" w:rsidRPr="00E268ED">
        <w:rPr>
          <w:rFonts w:eastAsia="Calibri"/>
          <w:szCs w:val="24"/>
        </w:rPr>
        <w:t xml:space="preserve"> </w:t>
      </w:r>
      <w:r w:rsidR="001F569F" w:rsidRPr="00E268ED">
        <w:rPr>
          <w:rFonts w:eastAsia="Calibri"/>
          <w:szCs w:val="24"/>
        </w:rPr>
        <w:t>ar „specifinės kompetencijos“</w:t>
      </w:r>
      <w:r w:rsidR="00F81041" w:rsidRPr="00E268ED">
        <w:rPr>
          <w:rFonts w:eastAsia="Calibri"/>
          <w:szCs w:val="24"/>
        </w:rPr>
        <w:t xml:space="preserve"> lygis nustatomas </w:t>
      </w:r>
      <w:r w:rsidRPr="00E268ED">
        <w:rPr>
          <w:rFonts w:eastAsia="Calibri"/>
          <w:szCs w:val="24"/>
        </w:rPr>
        <w:t xml:space="preserve">pasirinktinai </w:t>
      </w:r>
      <w:r w:rsidR="00F81041" w:rsidRPr="00E268ED">
        <w:rPr>
          <w:rFonts w:eastAsia="Calibri"/>
          <w:szCs w:val="24"/>
        </w:rPr>
        <w:t>iš pateiktų lygių</w:t>
      </w:r>
      <w:r w:rsidR="001F569F" w:rsidRPr="00E268ED">
        <w:rPr>
          <w:rFonts w:eastAsia="Calibri"/>
          <w:szCs w:val="24"/>
        </w:rPr>
        <w:t>.</w:t>
      </w:r>
      <w:r w:rsidRPr="00E268ED">
        <w:rPr>
          <w:rFonts w:eastAsia="Calibri"/>
          <w:szCs w:val="24"/>
        </w:rPr>
        <w:t xml:space="preserve"> Sprendimą dėl ši</w:t>
      </w:r>
      <w:r w:rsidR="00466F7F" w:rsidRPr="00E268ED">
        <w:rPr>
          <w:rFonts w:eastAsia="Calibri"/>
          <w:szCs w:val="24"/>
        </w:rPr>
        <w:t>ų kompetencijų lygių</w:t>
      </w:r>
      <w:r w:rsidR="00F81041" w:rsidRPr="00E268ED">
        <w:rPr>
          <w:rFonts w:eastAsia="Calibri"/>
          <w:szCs w:val="24"/>
        </w:rPr>
        <w:t xml:space="preserve"> </w:t>
      </w:r>
      <w:r w:rsidRPr="00E268ED">
        <w:rPr>
          <w:rFonts w:eastAsia="Calibri"/>
          <w:szCs w:val="24"/>
        </w:rPr>
        <w:t>priima valstybės tarnautoją į pareigas priimantis asmuo</w:t>
      </w:r>
      <w:r w:rsidR="00906676" w:rsidRPr="00E268ED">
        <w:rPr>
          <w:rFonts w:eastAsia="Calibri"/>
          <w:szCs w:val="24"/>
        </w:rPr>
        <w:t xml:space="preserve"> arba kolegialios institucijos vadovas</w:t>
      </w:r>
      <w:r w:rsidRPr="00E268ED">
        <w:rPr>
          <w:rFonts w:eastAsia="Calibri"/>
          <w:szCs w:val="24"/>
        </w:rPr>
        <w:t>.</w:t>
      </w:r>
    </w:p>
    <w:p w14:paraId="26A82AF8" w14:textId="77777777" w:rsidR="00A14C51" w:rsidRPr="00E268ED" w:rsidRDefault="00B1040F" w:rsidP="009834ED">
      <w:pPr>
        <w:tabs>
          <w:tab w:val="left" w:pos="993"/>
        </w:tabs>
        <w:jc w:val="center"/>
        <w:rPr>
          <w:szCs w:val="24"/>
        </w:rPr>
      </w:pPr>
      <w:r w:rsidRPr="00E268ED">
        <w:rPr>
          <w:szCs w:val="24"/>
        </w:rPr>
        <w:t>______________________</w:t>
      </w:r>
    </w:p>
    <w:p w14:paraId="1C852CC2" w14:textId="77777777" w:rsidR="00825083" w:rsidRPr="00E268ED" w:rsidRDefault="00825083" w:rsidP="009834ED">
      <w:pPr>
        <w:tabs>
          <w:tab w:val="left" w:pos="993"/>
        </w:tabs>
        <w:jc w:val="center"/>
        <w:rPr>
          <w:szCs w:val="24"/>
        </w:rPr>
      </w:pPr>
    </w:p>
    <w:p w14:paraId="3C12DEF3" w14:textId="77777777" w:rsidR="00527D14" w:rsidRPr="00E268ED" w:rsidRDefault="00527D14" w:rsidP="009834ED">
      <w:pPr>
        <w:tabs>
          <w:tab w:val="left" w:pos="993"/>
        </w:tabs>
        <w:jc w:val="center"/>
        <w:rPr>
          <w:szCs w:val="24"/>
        </w:rPr>
      </w:pPr>
    </w:p>
    <w:p w14:paraId="3AFFED44" w14:textId="77777777" w:rsidR="007A4D82" w:rsidRPr="00E268ED" w:rsidRDefault="007A4D82" w:rsidP="009834ED">
      <w:pPr>
        <w:tabs>
          <w:tab w:val="left" w:pos="993"/>
        </w:tabs>
        <w:jc w:val="center"/>
        <w:rPr>
          <w:szCs w:val="24"/>
        </w:rPr>
        <w:sectPr w:rsidR="007A4D82" w:rsidRPr="00E268ED" w:rsidSect="00CD5619">
          <w:pgSz w:w="11906" w:h="16838"/>
          <w:pgMar w:top="1701" w:right="567" w:bottom="1134" w:left="1701" w:header="851" w:footer="567" w:gutter="0"/>
          <w:pgNumType w:start="1"/>
          <w:cols w:space="1296"/>
          <w:titlePg/>
          <w:docGrid w:linePitch="326"/>
        </w:sectPr>
      </w:pPr>
    </w:p>
    <w:p w14:paraId="073E0D24" w14:textId="77777777" w:rsidR="002A3B36" w:rsidRPr="00E268ED" w:rsidRDefault="002A3B36" w:rsidP="000D456A">
      <w:pPr>
        <w:pStyle w:val="Pagrindiniotekstotrauka"/>
        <w:tabs>
          <w:tab w:val="left" w:pos="993"/>
        </w:tabs>
        <w:spacing w:before="0"/>
        <w:ind w:left="6379"/>
        <w:jc w:val="left"/>
        <w:rPr>
          <w:szCs w:val="24"/>
        </w:rPr>
      </w:pPr>
      <w:r w:rsidRPr="00E268ED">
        <w:rPr>
          <w:szCs w:val="24"/>
        </w:rPr>
        <w:lastRenderedPageBreak/>
        <w:t xml:space="preserve">Valstybės tarnautojų pareigybių </w:t>
      </w:r>
      <w:r w:rsidRPr="00E268ED">
        <w:rPr>
          <w:szCs w:val="24"/>
        </w:rPr>
        <w:br/>
        <w:t xml:space="preserve">aprašymo ir vertinimo metodikos  </w:t>
      </w:r>
      <w:r w:rsidRPr="00E268ED">
        <w:rPr>
          <w:szCs w:val="24"/>
        </w:rPr>
        <w:br/>
      </w:r>
      <w:r w:rsidR="005C4114" w:rsidRPr="00E268ED">
        <w:rPr>
          <w:szCs w:val="24"/>
        </w:rPr>
        <w:t>5</w:t>
      </w:r>
      <w:r w:rsidRPr="00E268ED">
        <w:rPr>
          <w:szCs w:val="24"/>
        </w:rPr>
        <w:t xml:space="preserve"> priedas </w:t>
      </w:r>
    </w:p>
    <w:p w14:paraId="728AE3D5" w14:textId="77777777" w:rsidR="002A3B36" w:rsidRPr="00E268ED" w:rsidRDefault="002A3B36" w:rsidP="009834ED">
      <w:pPr>
        <w:tabs>
          <w:tab w:val="left" w:pos="993"/>
        </w:tabs>
        <w:jc w:val="center"/>
        <w:rPr>
          <w:szCs w:val="24"/>
        </w:rPr>
      </w:pPr>
    </w:p>
    <w:p w14:paraId="555366B4" w14:textId="77777777" w:rsidR="002A3B36" w:rsidRPr="00E268ED" w:rsidRDefault="002A3B36" w:rsidP="009834ED">
      <w:pPr>
        <w:tabs>
          <w:tab w:val="left" w:pos="993"/>
        </w:tabs>
        <w:jc w:val="center"/>
        <w:rPr>
          <w:szCs w:val="24"/>
        </w:rPr>
      </w:pPr>
    </w:p>
    <w:p w14:paraId="7B97D8D6" w14:textId="77777777" w:rsidR="002A3B36" w:rsidRPr="00E268ED" w:rsidRDefault="002A3B36" w:rsidP="002A3B36">
      <w:pPr>
        <w:ind w:firstLine="567"/>
        <w:jc w:val="center"/>
        <w:rPr>
          <w:b/>
          <w:caps/>
          <w:szCs w:val="24"/>
        </w:rPr>
      </w:pPr>
      <w:r w:rsidRPr="00E268ED">
        <w:rPr>
          <w:b/>
          <w:caps/>
          <w:szCs w:val="24"/>
        </w:rPr>
        <w:t>kompetencijos lygį atitinkančiŲ indikatoriŲ vertinimo balais reikšmių lentelė</w:t>
      </w:r>
    </w:p>
    <w:p w14:paraId="0B667498" w14:textId="77777777" w:rsidR="002A3B36" w:rsidRPr="00E268ED" w:rsidRDefault="002A3B36" w:rsidP="002A3B36">
      <w:pPr>
        <w:ind w:firstLine="567"/>
        <w:jc w:val="center"/>
        <w:rPr>
          <w:b/>
          <w:caps/>
          <w:szCs w:val="24"/>
        </w:rPr>
      </w:pPr>
    </w:p>
    <w:tbl>
      <w:tblPr>
        <w:tblW w:w="0" w:type="auto"/>
        <w:tblInd w:w="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00"/>
        <w:gridCol w:w="3393"/>
      </w:tblGrid>
      <w:tr w:rsidR="002A3B36" w:rsidRPr="00E268ED" w14:paraId="3D59E740" w14:textId="77777777" w:rsidTr="004F7273">
        <w:tc>
          <w:tcPr>
            <w:tcW w:w="3600" w:type="dxa"/>
          </w:tcPr>
          <w:p w14:paraId="74939F97" w14:textId="77777777" w:rsidR="002A3B36" w:rsidRPr="00E268ED" w:rsidRDefault="002A3B36" w:rsidP="004F7273">
            <w:pPr>
              <w:jc w:val="center"/>
              <w:rPr>
                <w:b/>
                <w:szCs w:val="24"/>
              </w:rPr>
            </w:pPr>
            <w:r w:rsidRPr="00E268ED">
              <w:rPr>
                <w:b/>
                <w:szCs w:val="24"/>
              </w:rPr>
              <w:t>Kompetencijos lygis</w:t>
            </w:r>
          </w:p>
        </w:tc>
        <w:tc>
          <w:tcPr>
            <w:tcW w:w="3393" w:type="dxa"/>
          </w:tcPr>
          <w:p w14:paraId="5E5E62C8" w14:textId="77777777" w:rsidR="002A3B36" w:rsidRPr="00E268ED" w:rsidRDefault="002A3B36" w:rsidP="004F7273">
            <w:pPr>
              <w:jc w:val="center"/>
              <w:rPr>
                <w:b/>
                <w:szCs w:val="24"/>
              </w:rPr>
            </w:pPr>
            <w:r w:rsidRPr="00E268ED">
              <w:rPr>
                <w:b/>
                <w:szCs w:val="24"/>
              </w:rPr>
              <w:t>Kompetencijos lygį atitinkanti indikatorių vertinimo balais suma</w:t>
            </w:r>
          </w:p>
          <w:p w14:paraId="66008778" w14:textId="77777777" w:rsidR="002A3B36" w:rsidRPr="00E268ED" w:rsidRDefault="002A3B36" w:rsidP="004F7273">
            <w:pPr>
              <w:jc w:val="center"/>
              <w:rPr>
                <w:b/>
                <w:szCs w:val="24"/>
              </w:rPr>
            </w:pPr>
          </w:p>
        </w:tc>
      </w:tr>
      <w:tr w:rsidR="002A3B36" w:rsidRPr="00E268ED" w14:paraId="688DC0E5" w14:textId="77777777" w:rsidTr="004F7273">
        <w:tc>
          <w:tcPr>
            <w:tcW w:w="3600" w:type="dxa"/>
          </w:tcPr>
          <w:p w14:paraId="3D09683A" w14:textId="77777777" w:rsidR="002A3B36" w:rsidRPr="00E268ED" w:rsidRDefault="002A3B36" w:rsidP="004F7273">
            <w:pPr>
              <w:jc w:val="center"/>
              <w:rPr>
                <w:szCs w:val="24"/>
              </w:rPr>
            </w:pPr>
            <w:r w:rsidRPr="00E268ED">
              <w:rPr>
                <w:szCs w:val="24"/>
              </w:rPr>
              <w:t>Neatitinka 1 kompetencijos lygio</w:t>
            </w:r>
          </w:p>
          <w:p w14:paraId="2CF05B14" w14:textId="77777777" w:rsidR="002A3B36" w:rsidRPr="00E268ED" w:rsidRDefault="002A3B36" w:rsidP="004F7273">
            <w:pPr>
              <w:jc w:val="center"/>
              <w:rPr>
                <w:szCs w:val="24"/>
              </w:rPr>
            </w:pPr>
          </w:p>
        </w:tc>
        <w:tc>
          <w:tcPr>
            <w:tcW w:w="3393" w:type="dxa"/>
          </w:tcPr>
          <w:p w14:paraId="1BE2D839" w14:textId="77777777" w:rsidR="002A3B36" w:rsidRPr="00E268ED" w:rsidRDefault="002A3B36" w:rsidP="004F7273">
            <w:pPr>
              <w:jc w:val="center"/>
              <w:rPr>
                <w:szCs w:val="24"/>
              </w:rPr>
            </w:pPr>
            <w:r w:rsidRPr="00E268ED">
              <w:rPr>
                <w:szCs w:val="24"/>
              </w:rPr>
              <w:t>0–3</w:t>
            </w:r>
          </w:p>
        </w:tc>
      </w:tr>
      <w:tr w:rsidR="002A3B36" w:rsidRPr="00E268ED" w14:paraId="798B41E8" w14:textId="77777777" w:rsidTr="004F7273">
        <w:tc>
          <w:tcPr>
            <w:tcW w:w="3600" w:type="dxa"/>
          </w:tcPr>
          <w:p w14:paraId="212E0841" w14:textId="77777777" w:rsidR="002A3B36" w:rsidRPr="00E268ED" w:rsidRDefault="002A3B36" w:rsidP="004F7273">
            <w:pPr>
              <w:jc w:val="center"/>
              <w:rPr>
                <w:szCs w:val="24"/>
              </w:rPr>
            </w:pPr>
            <w:r w:rsidRPr="00E268ED">
              <w:rPr>
                <w:szCs w:val="24"/>
              </w:rPr>
              <w:t>1 lygis</w:t>
            </w:r>
          </w:p>
          <w:p w14:paraId="7DFF7123" w14:textId="77777777" w:rsidR="002A3B36" w:rsidRPr="00E268ED" w:rsidRDefault="002A3B36" w:rsidP="004F7273">
            <w:pPr>
              <w:jc w:val="center"/>
              <w:rPr>
                <w:szCs w:val="24"/>
              </w:rPr>
            </w:pPr>
          </w:p>
        </w:tc>
        <w:tc>
          <w:tcPr>
            <w:tcW w:w="3393" w:type="dxa"/>
          </w:tcPr>
          <w:p w14:paraId="4BA44F83" w14:textId="77777777" w:rsidR="002A3B36" w:rsidRPr="00E268ED" w:rsidRDefault="002A3B36" w:rsidP="004F7273">
            <w:pPr>
              <w:jc w:val="center"/>
              <w:rPr>
                <w:szCs w:val="24"/>
              </w:rPr>
            </w:pPr>
            <w:r w:rsidRPr="00E268ED">
              <w:rPr>
                <w:szCs w:val="24"/>
              </w:rPr>
              <w:t>4–6</w:t>
            </w:r>
          </w:p>
        </w:tc>
      </w:tr>
      <w:tr w:rsidR="002A3B36" w:rsidRPr="00E268ED" w14:paraId="474DE818" w14:textId="77777777" w:rsidTr="004F7273">
        <w:tc>
          <w:tcPr>
            <w:tcW w:w="3600" w:type="dxa"/>
          </w:tcPr>
          <w:p w14:paraId="6E6C6201" w14:textId="77777777" w:rsidR="002A3B36" w:rsidRPr="00E268ED" w:rsidRDefault="002A3B36" w:rsidP="004F7273">
            <w:pPr>
              <w:jc w:val="center"/>
              <w:rPr>
                <w:szCs w:val="24"/>
              </w:rPr>
            </w:pPr>
            <w:r w:rsidRPr="00E268ED">
              <w:rPr>
                <w:szCs w:val="24"/>
              </w:rPr>
              <w:t>2 lygis</w:t>
            </w:r>
          </w:p>
          <w:p w14:paraId="4EF8C2F6" w14:textId="77777777" w:rsidR="002A3B36" w:rsidRPr="00E268ED" w:rsidRDefault="002A3B36" w:rsidP="004F7273">
            <w:pPr>
              <w:jc w:val="center"/>
              <w:rPr>
                <w:szCs w:val="24"/>
              </w:rPr>
            </w:pPr>
          </w:p>
        </w:tc>
        <w:tc>
          <w:tcPr>
            <w:tcW w:w="3393" w:type="dxa"/>
          </w:tcPr>
          <w:p w14:paraId="385C4849" w14:textId="77777777" w:rsidR="002A3B36" w:rsidRPr="00E268ED" w:rsidRDefault="002A3B36" w:rsidP="004F7273">
            <w:pPr>
              <w:jc w:val="center"/>
              <w:rPr>
                <w:szCs w:val="24"/>
              </w:rPr>
            </w:pPr>
            <w:r w:rsidRPr="00E268ED">
              <w:rPr>
                <w:szCs w:val="24"/>
              </w:rPr>
              <w:t>7–9</w:t>
            </w:r>
          </w:p>
        </w:tc>
      </w:tr>
      <w:tr w:rsidR="002A3B36" w:rsidRPr="00E268ED" w14:paraId="40E6EE54" w14:textId="77777777" w:rsidTr="004F7273">
        <w:tc>
          <w:tcPr>
            <w:tcW w:w="3600" w:type="dxa"/>
          </w:tcPr>
          <w:p w14:paraId="12CDB6D0" w14:textId="77777777" w:rsidR="002A3B36" w:rsidRPr="00E268ED" w:rsidRDefault="002A3B36" w:rsidP="004F7273">
            <w:pPr>
              <w:jc w:val="center"/>
              <w:rPr>
                <w:szCs w:val="24"/>
              </w:rPr>
            </w:pPr>
            <w:r w:rsidRPr="00E268ED">
              <w:rPr>
                <w:szCs w:val="24"/>
              </w:rPr>
              <w:t>3 lygis</w:t>
            </w:r>
          </w:p>
          <w:p w14:paraId="78EB1816" w14:textId="77777777" w:rsidR="002A3B36" w:rsidRPr="00E268ED" w:rsidRDefault="002A3B36" w:rsidP="004F7273">
            <w:pPr>
              <w:jc w:val="center"/>
              <w:rPr>
                <w:szCs w:val="24"/>
              </w:rPr>
            </w:pPr>
          </w:p>
        </w:tc>
        <w:tc>
          <w:tcPr>
            <w:tcW w:w="3393" w:type="dxa"/>
          </w:tcPr>
          <w:p w14:paraId="6E07EB9E" w14:textId="77777777" w:rsidR="002A3B36" w:rsidRPr="00E268ED" w:rsidRDefault="002A3B36" w:rsidP="004F7273">
            <w:pPr>
              <w:jc w:val="center"/>
              <w:rPr>
                <w:szCs w:val="24"/>
              </w:rPr>
            </w:pPr>
            <w:r w:rsidRPr="00E268ED">
              <w:rPr>
                <w:szCs w:val="24"/>
              </w:rPr>
              <w:t>10–12</w:t>
            </w:r>
          </w:p>
        </w:tc>
      </w:tr>
      <w:tr w:rsidR="002A3B36" w:rsidRPr="00E268ED" w14:paraId="70C5BD4B" w14:textId="77777777" w:rsidTr="004F7273">
        <w:tc>
          <w:tcPr>
            <w:tcW w:w="3600" w:type="dxa"/>
          </w:tcPr>
          <w:p w14:paraId="7651F5F0" w14:textId="77777777" w:rsidR="002A3B36" w:rsidRPr="00E268ED" w:rsidRDefault="002A3B36" w:rsidP="004F7273">
            <w:pPr>
              <w:jc w:val="center"/>
              <w:rPr>
                <w:szCs w:val="24"/>
              </w:rPr>
            </w:pPr>
            <w:r w:rsidRPr="00E268ED">
              <w:rPr>
                <w:szCs w:val="24"/>
              </w:rPr>
              <w:t>4 lygis</w:t>
            </w:r>
          </w:p>
          <w:p w14:paraId="4154E7D5" w14:textId="77777777" w:rsidR="002A3B36" w:rsidRPr="00E268ED" w:rsidRDefault="002A3B36" w:rsidP="004F7273">
            <w:pPr>
              <w:jc w:val="center"/>
              <w:rPr>
                <w:szCs w:val="24"/>
              </w:rPr>
            </w:pPr>
          </w:p>
        </w:tc>
        <w:tc>
          <w:tcPr>
            <w:tcW w:w="3393" w:type="dxa"/>
          </w:tcPr>
          <w:p w14:paraId="714EA2BA" w14:textId="77777777" w:rsidR="002A3B36" w:rsidRPr="00E268ED" w:rsidRDefault="002A3B36" w:rsidP="004F7273">
            <w:pPr>
              <w:jc w:val="center"/>
              <w:rPr>
                <w:szCs w:val="24"/>
              </w:rPr>
            </w:pPr>
            <w:r w:rsidRPr="00E268ED">
              <w:rPr>
                <w:szCs w:val="24"/>
              </w:rPr>
              <w:t>13–15</w:t>
            </w:r>
          </w:p>
        </w:tc>
      </w:tr>
      <w:tr w:rsidR="002A3B36" w:rsidRPr="00E268ED" w14:paraId="17A917DC" w14:textId="77777777" w:rsidTr="004F7273">
        <w:tc>
          <w:tcPr>
            <w:tcW w:w="3600" w:type="dxa"/>
          </w:tcPr>
          <w:p w14:paraId="6CFBCCAC" w14:textId="77777777" w:rsidR="002A3B36" w:rsidRPr="00E268ED" w:rsidRDefault="002A3B36" w:rsidP="004F7273">
            <w:pPr>
              <w:jc w:val="center"/>
              <w:rPr>
                <w:szCs w:val="24"/>
              </w:rPr>
            </w:pPr>
            <w:r w:rsidRPr="00E268ED">
              <w:rPr>
                <w:szCs w:val="24"/>
              </w:rPr>
              <w:t>5 lygis</w:t>
            </w:r>
          </w:p>
          <w:p w14:paraId="12E7C804" w14:textId="77777777" w:rsidR="002A3B36" w:rsidRPr="00E268ED" w:rsidRDefault="002A3B36" w:rsidP="004F7273">
            <w:pPr>
              <w:jc w:val="center"/>
              <w:rPr>
                <w:szCs w:val="24"/>
              </w:rPr>
            </w:pPr>
          </w:p>
        </w:tc>
        <w:tc>
          <w:tcPr>
            <w:tcW w:w="3393" w:type="dxa"/>
          </w:tcPr>
          <w:p w14:paraId="60F0F9B9" w14:textId="77777777" w:rsidR="002A3B36" w:rsidRPr="00E268ED" w:rsidRDefault="002A3B36" w:rsidP="004F7273">
            <w:pPr>
              <w:jc w:val="center"/>
              <w:rPr>
                <w:szCs w:val="24"/>
              </w:rPr>
            </w:pPr>
            <w:r w:rsidRPr="00E268ED">
              <w:rPr>
                <w:szCs w:val="24"/>
              </w:rPr>
              <w:t>16–18</w:t>
            </w:r>
          </w:p>
        </w:tc>
      </w:tr>
    </w:tbl>
    <w:p w14:paraId="4D050ABE" w14:textId="77777777" w:rsidR="00527D14" w:rsidRPr="00E268ED" w:rsidRDefault="00527D14" w:rsidP="00C03AAB">
      <w:pPr>
        <w:tabs>
          <w:tab w:val="left" w:pos="993"/>
        </w:tabs>
        <w:jc w:val="center"/>
        <w:rPr>
          <w:szCs w:val="24"/>
        </w:rPr>
      </w:pPr>
      <w:r w:rsidRPr="00E268ED">
        <w:rPr>
          <w:szCs w:val="24"/>
        </w:rPr>
        <w:t>______________________</w:t>
      </w:r>
    </w:p>
    <w:p w14:paraId="557A013A" w14:textId="77777777" w:rsidR="007D0140" w:rsidRPr="00E268ED" w:rsidRDefault="007D0140" w:rsidP="00C03AAB">
      <w:pPr>
        <w:tabs>
          <w:tab w:val="left" w:pos="993"/>
        </w:tabs>
        <w:jc w:val="center"/>
        <w:rPr>
          <w:szCs w:val="24"/>
        </w:rPr>
      </w:pPr>
    </w:p>
    <w:p w14:paraId="448DDE9E" w14:textId="77777777" w:rsidR="007D0140" w:rsidRPr="00E268ED" w:rsidRDefault="007D0140" w:rsidP="00C03AAB">
      <w:pPr>
        <w:tabs>
          <w:tab w:val="left" w:pos="993"/>
        </w:tabs>
        <w:jc w:val="center"/>
        <w:rPr>
          <w:szCs w:val="24"/>
        </w:rPr>
      </w:pPr>
    </w:p>
    <w:p w14:paraId="11A2375B" w14:textId="77777777" w:rsidR="007D0140" w:rsidRPr="00E268ED" w:rsidRDefault="007D0140" w:rsidP="00C03AAB">
      <w:pPr>
        <w:tabs>
          <w:tab w:val="left" w:pos="993"/>
        </w:tabs>
        <w:jc w:val="center"/>
        <w:rPr>
          <w:szCs w:val="24"/>
        </w:rPr>
      </w:pPr>
    </w:p>
    <w:p w14:paraId="17325D60" w14:textId="77777777" w:rsidR="007D0140" w:rsidRPr="00E268ED" w:rsidRDefault="007D0140" w:rsidP="00C03AAB">
      <w:pPr>
        <w:tabs>
          <w:tab w:val="left" w:pos="993"/>
        </w:tabs>
        <w:jc w:val="center"/>
        <w:rPr>
          <w:szCs w:val="24"/>
        </w:rPr>
      </w:pPr>
    </w:p>
    <w:p w14:paraId="0234F203" w14:textId="77777777" w:rsidR="007D0140" w:rsidRPr="00E268ED" w:rsidRDefault="007D0140" w:rsidP="00C03AAB">
      <w:pPr>
        <w:tabs>
          <w:tab w:val="left" w:pos="993"/>
        </w:tabs>
        <w:jc w:val="center"/>
        <w:rPr>
          <w:szCs w:val="24"/>
        </w:rPr>
      </w:pPr>
    </w:p>
    <w:p w14:paraId="4435112A" w14:textId="77777777" w:rsidR="007D0140" w:rsidRPr="00E268ED" w:rsidRDefault="007D0140" w:rsidP="00C03AAB">
      <w:pPr>
        <w:tabs>
          <w:tab w:val="left" w:pos="993"/>
        </w:tabs>
        <w:jc w:val="center"/>
        <w:rPr>
          <w:szCs w:val="24"/>
        </w:rPr>
      </w:pPr>
    </w:p>
    <w:p w14:paraId="42E05B51" w14:textId="77777777" w:rsidR="007D0140" w:rsidRPr="00E268ED" w:rsidRDefault="007D0140" w:rsidP="00C03AAB">
      <w:pPr>
        <w:tabs>
          <w:tab w:val="left" w:pos="993"/>
        </w:tabs>
        <w:jc w:val="center"/>
        <w:rPr>
          <w:szCs w:val="24"/>
        </w:rPr>
      </w:pPr>
    </w:p>
    <w:p w14:paraId="341C01DA" w14:textId="77777777" w:rsidR="007D0140" w:rsidRPr="00E268ED" w:rsidRDefault="007D0140" w:rsidP="00C03AAB">
      <w:pPr>
        <w:tabs>
          <w:tab w:val="left" w:pos="993"/>
        </w:tabs>
        <w:jc w:val="center"/>
        <w:rPr>
          <w:szCs w:val="24"/>
        </w:rPr>
      </w:pPr>
    </w:p>
    <w:p w14:paraId="317FD05A" w14:textId="77777777" w:rsidR="007D0140" w:rsidRPr="00E268ED" w:rsidRDefault="007D0140" w:rsidP="00C03AAB">
      <w:pPr>
        <w:tabs>
          <w:tab w:val="left" w:pos="993"/>
        </w:tabs>
        <w:jc w:val="center"/>
        <w:rPr>
          <w:szCs w:val="24"/>
        </w:rPr>
      </w:pPr>
    </w:p>
    <w:p w14:paraId="0F68E377" w14:textId="77777777" w:rsidR="007D0140" w:rsidRPr="00E268ED" w:rsidRDefault="007D0140" w:rsidP="00C03AAB">
      <w:pPr>
        <w:tabs>
          <w:tab w:val="left" w:pos="993"/>
        </w:tabs>
        <w:jc w:val="center"/>
        <w:rPr>
          <w:szCs w:val="24"/>
        </w:rPr>
      </w:pPr>
    </w:p>
    <w:p w14:paraId="45EB0CBE" w14:textId="77777777" w:rsidR="007D0140" w:rsidRPr="00E268ED" w:rsidRDefault="007D0140" w:rsidP="00C03AAB">
      <w:pPr>
        <w:tabs>
          <w:tab w:val="left" w:pos="993"/>
        </w:tabs>
        <w:jc w:val="center"/>
        <w:rPr>
          <w:szCs w:val="24"/>
        </w:rPr>
      </w:pPr>
    </w:p>
    <w:p w14:paraId="6554BDEC" w14:textId="77777777" w:rsidR="007D0140" w:rsidRPr="00E268ED" w:rsidRDefault="007D0140" w:rsidP="00C03AAB">
      <w:pPr>
        <w:tabs>
          <w:tab w:val="left" w:pos="993"/>
        </w:tabs>
        <w:jc w:val="center"/>
        <w:rPr>
          <w:szCs w:val="24"/>
        </w:rPr>
      </w:pPr>
    </w:p>
    <w:sectPr w:rsidR="007D0140" w:rsidRPr="00E268ED" w:rsidSect="00CD5619">
      <w:pgSz w:w="11906" w:h="16838"/>
      <w:pgMar w:top="1701" w:right="567" w:bottom="1134" w:left="1701" w:header="851" w:footer="567"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5DAE91" w14:textId="77777777" w:rsidR="004961DB" w:rsidRDefault="004961DB">
      <w:r>
        <w:separator/>
      </w:r>
    </w:p>
  </w:endnote>
  <w:endnote w:type="continuationSeparator" w:id="0">
    <w:p w14:paraId="51BD3AD9" w14:textId="77777777" w:rsidR="004961DB" w:rsidRDefault="00496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HelveticaLT">
    <w:altName w:val="Arial"/>
    <w:panose1 w:val="00000000000000000000"/>
    <w:charset w:val="00"/>
    <w:family w:val="swiss"/>
    <w:notTrueType/>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Courier New">
    <w:panose1 w:val="02070309020205020404"/>
    <w:charset w:val="BA"/>
    <w:family w:val="modern"/>
    <w:pitch w:val="fixed"/>
    <w:sig w:usb0="E0002A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9B5447" w14:textId="77777777" w:rsidR="004961DB" w:rsidRDefault="004961DB">
      <w:r>
        <w:separator/>
      </w:r>
    </w:p>
  </w:footnote>
  <w:footnote w:type="continuationSeparator" w:id="0">
    <w:p w14:paraId="13761006" w14:textId="77777777" w:rsidR="004961DB" w:rsidRDefault="004961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3704193"/>
      <w:docPartObj>
        <w:docPartGallery w:val="Page Numbers (Top of Page)"/>
        <w:docPartUnique/>
      </w:docPartObj>
    </w:sdtPr>
    <w:sdtEndPr/>
    <w:sdtContent>
      <w:p w14:paraId="222C9449" w14:textId="7C15E366" w:rsidR="00A16BAE" w:rsidRDefault="00A16BAE">
        <w:pPr>
          <w:pStyle w:val="Antrats"/>
          <w:jc w:val="center"/>
        </w:pPr>
        <w:r>
          <w:fldChar w:fldCharType="begin"/>
        </w:r>
        <w:r>
          <w:instrText>PAGE   \* MERGEFORMAT</w:instrText>
        </w:r>
        <w:r>
          <w:fldChar w:fldCharType="separate"/>
        </w:r>
        <w:r w:rsidR="002F65E9">
          <w:rPr>
            <w:noProof/>
          </w:rPr>
          <w:t>4</w:t>
        </w:r>
        <w:r>
          <w:fldChar w:fldCharType="end"/>
        </w:r>
      </w:p>
    </w:sdtContent>
  </w:sdt>
  <w:p w14:paraId="2341818C" w14:textId="77777777" w:rsidR="00A16BAE" w:rsidRDefault="00A16BA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036C3"/>
    <w:multiLevelType w:val="hybridMultilevel"/>
    <w:tmpl w:val="C9880794"/>
    <w:lvl w:ilvl="0" w:tplc="2EE0A4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08C81DC6"/>
    <w:multiLevelType w:val="hybridMultilevel"/>
    <w:tmpl w:val="44FCFE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2492715"/>
    <w:multiLevelType w:val="multilevel"/>
    <w:tmpl w:val="23108E32"/>
    <w:lvl w:ilvl="0">
      <w:start w:val="7"/>
      <w:numFmt w:val="decimal"/>
      <w:lvlText w:val="%1."/>
      <w:lvlJc w:val="left"/>
      <w:pPr>
        <w:ind w:left="2204" w:hanging="360"/>
      </w:pPr>
      <w:rPr>
        <w:rFonts w:hint="default"/>
      </w:rPr>
    </w:lvl>
    <w:lvl w:ilvl="1">
      <w:start w:val="1"/>
      <w:numFmt w:val="decimal"/>
      <w:lvlText w:val="%1.%2."/>
      <w:lvlJc w:val="left"/>
      <w:pPr>
        <w:ind w:left="2498"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4298" w:hanging="720"/>
      </w:pPr>
      <w:rPr>
        <w:rFonts w:hint="default"/>
      </w:rPr>
    </w:lvl>
    <w:lvl w:ilvl="4">
      <w:start w:val="1"/>
      <w:numFmt w:val="decimal"/>
      <w:lvlText w:val="%1.%2.%3.%4.%5."/>
      <w:lvlJc w:val="left"/>
      <w:pPr>
        <w:ind w:left="5378" w:hanging="1080"/>
      </w:pPr>
      <w:rPr>
        <w:rFonts w:hint="default"/>
      </w:rPr>
    </w:lvl>
    <w:lvl w:ilvl="5">
      <w:start w:val="1"/>
      <w:numFmt w:val="decimal"/>
      <w:lvlText w:val="%1.%2.%3.%4.%5.%6."/>
      <w:lvlJc w:val="left"/>
      <w:pPr>
        <w:ind w:left="6098" w:hanging="1080"/>
      </w:pPr>
      <w:rPr>
        <w:rFonts w:hint="default"/>
      </w:rPr>
    </w:lvl>
    <w:lvl w:ilvl="6">
      <w:start w:val="1"/>
      <w:numFmt w:val="decimal"/>
      <w:lvlText w:val="%1.%2.%3.%4.%5.%6.%7."/>
      <w:lvlJc w:val="left"/>
      <w:pPr>
        <w:ind w:left="7178" w:hanging="1440"/>
      </w:pPr>
      <w:rPr>
        <w:rFonts w:hint="default"/>
      </w:rPr>
    </w:lvl>
    <w:lvl w:ilvl="7">
      <w:start w:val="1"/>
      <w:numFmt w:val="decimal"/>
      <w:lvlText w:val="%1.%2.%3.%4.%5.%6.%7.%8."/>
      <w:lvlJc w:val="left"/>
      <w:pPr>
        <w:ind w:left="7898" w:hanging="1440"/>
      </w:pPr>
      <w:rPr>
        <w:rFonts w:hint="default"/>
      </w:rPr>
    </w:lvl>
    <w:lvl w:ilvl="8">
      <w:start w:val="1"/>
      <w:numFmt w:val="decimal"/>
      <w:lvlText w:val="%1.%2.%3.%4.%5.%6.%7.%8.%9."/>
      <w:lvlJc w:val="left"/>
      <w:pPr>
        <w:ind w:left="8978" w:hanging="1800"/>
      </w:pPr>
      <w:rPr>
        <w:rFonts w:hint="default"/>
      </w:rPr>
    </w:lvl>
  </w:abstractNum>
  <w:abstractNum w:abstractNumId="3" w15:restartNumberingAfterBreak="0">
    <w:nsid w:val="4E3F0674"/>
    <w:multiLevelType w:val="hybridMultilevel"/>
    <w:tmpl w:val="DDC0B950"/>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8D3A6022">
      <w:start w:val="1"/>
      <w:numFmt w:val="decimal"/>
      <w:lvlText w:val="%3."/>
      <w:lvlJc w:val="left"/>
      <w:pPr>
        <w:ind w:left="2340" w:hanging="360"/>
      </w:pPr>
      <w:rPr>
        <w:rFonts w:cs="Times New Roman" w:hint="default"/>
      </w:rPr>
    </w:lvl>
    <w:lvl w:ilvl="3" w:tplc="E5347FBC">
      <w:start w:val="6"/>
      <w:numFmt w:val="decimal"/>
      <w:lvlText w:val="%4"/>
      <w:lvlJc w:val="left"/>
      <w:pPr>
        <w:ind w:left="2880" w:hanging="360"/>
      </w:pPr>
      <w:rPr>
        <w:rFonts w:cs="Times New Roman" w:hint="default"/>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15:restartNumberingAfterBreak="0">
    <w:nsid w:val="5D0C4D19"/>
    <w:multiLevelType w:val="hybridMultilevel"/>
    <w:tmpl w:val="F348A6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2B438FC"/>
    <w:multiLevelType w:val="hybridMultilevel"/>
    <w:tmpl w:val="443C479A"/>
    <w:lvl w:ilvl="0" w:tplc="08760982">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6" w15:restartNumberingAfterBreak="0">
    <w:nsid w:val="7E1E146C"/>
    <w:multiLevelType w:val="hybridMultilevel"/>
    <w:tmpl w:val="6D8CF0B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2"/>
  </w:num>
  <w:num w:numId="2">
    <w:abstractNumId w:val="3"/>
  </w:num>
  <w:num w:numId="3">
    <w:abstractNumId w:val="5"/>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1E2"/>
    <w:rsid w:val="00002A38"/>
    <w:rsid w:val="00002FE9"/>
    <w:rsid w:val="00004247"/>
    <w:rsid w:val="000049E3"/>
    <w:rsid w:val="00006FA6"/>
    <w:rsid w:val="00007A97"/>
    <w:rsid w:val="00010D7A"/>
    <w:rsid w:val="0001302E"/>
    <w:rsid w:val="000170AC"/>
    <w:rsid w:val="000220FA"/>
    <w:rsid w:val="00022882"/>
    <w:rsid w:val="00022E20"/>
    <w:rsid w:val="00023551"/>
    <w:rsid w:val="00030054"/>
    <w:rsid w:val="000308A8"/>
    <w:rsid w:val="000309B2"/>
    <w:rsid w:val="000325D9"/>
    <w:rsid w:val="000326EE"/>
    <w:rsid w:val="0003285E"/>
    <w:rsid w:val="00034F9D"/>
    <w:rsid w:val="00036B74"/>
    <w:rsid w:val="00044565"/>
    <w:rsid w:val="000458C8"/>
    <w:rsid w:val="00046B04"/>
    <w:rsid w:val="000506C7"/>
    <w:rsid w:val="00050B27"/>
    <w:rsid w:val="00050EF0"/>
    <w:rsid w:val="00052B14"/>
    <w:rsid w:val="00053CDB"/>
    <w:rsid w:val="00054AD0"/>
    <w:rsid w:val="000610D3"/>
    <w:rsid w:val="0006456A"/>
    <w:rsid w:val="000653C2"/>
    <w:rsid w:val="00065A02"/>
    <w:rsid w:val="00065F5F"/>
    <w:rsid w:val="00066243"/>
    <w:rsid w:val="00066BDC"/>
    <w:rsid w:val="00066FE2"/>
    <w:rsid w:val="00067FAE"/>
    <w:rsid w:val="00071D76"/>
    <w:rsid w:val="000722A5"/>
    <w:rsid w:val="000728E8"/>
    <w:rsid w:val="000831AF"/>
    <w:rsid w:val="00085CDB"/>
    <w:rsid w:val="00086476"/>
    <w:rsid w:val="000873C5"/>
    <w:rsid w:val="00091766"/>
    <w:rsid w:val="0009180A"/>
    <w:rsid w:val="0009551F"/>
    <w:rsid w:val="000A0087"/>
    <w:rsid w:val="000A02AB"/>
    <w:rsid w:val="000A1EF9"/>
    <w:rsid w:val="000A3900"/>
    <w:rsid w:val="000A4CD7"/>
    <w:rsid w:val="000A67D1"/>
    <w:rsid w:val="000A6843"/>
    <w:rsid w:val="000A7619"/>
    <w:rsid w:val="000A77B9"/>
    <w:rsid w:val="000B17AC"/>
    <w:rsid w:val="000B5C76"/>
    <w:rsid w:val="000B7915"/>
    <w:rsid w:val="000C0137"/>
    <w:rsid w:val="000C4547"/>
    <w:rsid w:val="000C4A30"/>
    <w:rsid w:val="000C4C2C"/>
    <w:rsid w:val="000C5D17"/>
    <w:rsid w:val="000C68BD"/>
    <w:rsid w:val="000D456A"/>
    <w:rsid w:val="000D6563"/>
    <w:rsid w:val="000D7EBA"/>
    <w:rsid w:val="000E7887"/>
    <w:rsid w:val="000F1081"/>
    <w:rsid w:val="000F28E4"/>
    <w:rsid w:val="000F4940"/>
    <w:rsid w:val="000F53B9"/>
    <w:rsid w:val="000F7667"/>
    <w:rsid w:val="000F79C0"/>
    <w:rsid w:val="000F7A31"/>
    <w:rsid w:val="00102A07"/>
    <w:rsid w:val="00106071"/>
    <w:rsid w:val="001060E6"/>
    <w:rsid w:val="00106D3A"/>
    <w:rsid w:val="0011135E"/>
    <w:rsid w:val="001127A6"/>
    <w:rsid w:val="00112D75"/>
    <w:rsid w:val="0011369E"/>
    <w:rsid w:val="001212F2"/>
    <w:rsid w:val="0012440E"/>
    <w:rsid w:val="00124FB3"/>
    <w:rsid w:val="00126D34"/>
    <w:rsid w:val="00131597"/>
    <w:rsid w:val="00133799"/>
    <w:rsid w:val="001343CB"/>
    <w:rsid w:val="00136462"/>
    <w:rsid w:val="00136B7A"/>
    <w:rsid w:val="00137CEF"/>
    <w:rsid w:val="0014441F"/>
    <w:rsid w:val="00144F64"/>
    <w:rsid w:val="00145BE1"/>
    <w:rsid w:val="00145C67"/>
    <w:rsid w:val="00146443"/>
    <w:rsid w:val="00146761"/>
    <w:rsid w:val="00147836"/>
    <w:rsid w:val="0015694E"/>
    <w:rsid w:val="0016008E"/>
    <w:rsid w:val="0016079B"/>
    <w:rsid w:val="00162FF7"/>
    <w:rsid w:val="00165C3E"/>
    <w:rsid w:val="001679D4"/>
    <w:rsid w:val="00170757"/>
    <w:rsid w:val="00174084"/>
    <w:rsid w:val="00174B43"/>
    <w:rsid w:val="00175EC6"/>
    <w:rsid w:val="0017648D"/>
    <w:rsid w:val="00176983"/>
    <w:rsid w:val="00180A4E"/>
    <w:rsid w:val="001810F4"/>
    <w:rsid w:val="00181844"/>
    <w:rsid w:val="00182280"/>
    <w:rsid w:val="00187152"/>
    <w:rsid w:val="001915D4"/>
    <w:rsid w:val="001A041B"/>
    <w:rsid w:val="001A1FF4"/>
    <w:rsid w:val="001A4656"/>
    <w:rsid w:val="001A65C2"/>
    <w:rsid w:val="001A7E29"/>
    <w:rsid w:val="001B6F98"/>
    <w:rsid w:val="001C0AAE"/>
    <w:rsid w:val="001C4017"/>
    <w:rsid w:val="001C5054"/>
    <w:rsid w:val="001D2243"/>
    <w:rsid w:val="001D3FA4"/>
    <w:rsid w:val="001E1B2B"/>
    <w:rsid w:val="001E6AF1"/>
    <w:rsid w:val="001E7D9D"/>
    <w:rsid w:val="001F030B"/>
    <w:rsid w:val="001F1966"/>
    <w:rsid w:val="001F44DD"/>
    <w:rsid w:val="001F569F"/>
    <w:rsid w:val="002014D9"/>
    <w:rsid w:val="00201A71"/>
    <w:rsid w:val="002035ED"/>
    <w:rsid w:val="00212D0A"/>
    <w:rsid w:val="00212E16"/>
    <w:rsid w:val="00213098"/>
    <w:rsid w:val="00213576"/>
    <w:rsid w:val="00215845"/>
    <w:rsid w:val="00216E40"/>
    <w:rsid w:val="0021799D"/>
    <w:rsid w:val="00217CCF"/>
    <w:rsid w:val="00220EA5"/>
    <w:rsid w:val="002224A6"/>
    <w:rsid w:val="0022291B"/>
    <w:rsid w:val="00224B15"/>
    <w:rsid w:val="0022536E"/>
    <w:rsid w:val="00225E25"/>
    <w:rsid w:val="00231531"/>
    <w:rsid w:val="002323FB"/>
    <w:rsid w:val="00233708"/>
    <w:rsid w:val="00235C4C"/>
    <w:rsid w:val="002372CF"/>
    <w:rsid w:val="0023755D"/>
    <w:rsid w:val="00237D2B"/>
    <w:rsid w:val="00241055"/>
    <w:rsid w:val="002415E5"/>
    <w:rsid w:val="0024447D"/>
    <w:rsid w:val="0024628B"/>
    <w:rsid w:val="002463AD"/>
    <w:rsid w:val="00247F8A"/>
    <w:rsid w:val="0025213B"/>
    <w:rsid w:val="0025376D"/>
    <w:rsid w:val="002541D1"/>
    <w:rsid w:val="0025585D"/>
    <w:rsid w:val="0025649A"/>
    <w:rsid w:val="002603AB"/>
    <w:rsid w:val="00261E0D"/>
    <w:rsid w:val="00262C09"/>
    <w:rsid w:val="00263757"/>
    <w:rsid w:val="00264CEE"/>
    <w:rsid w:val="00265093"/>
    <w:rsid w:val="00267610"/>
    <w:rsid w:val="002717CD"/>
    <w:rsid w:val="00272454"/>
    <w:rsid w:val="0027418C"/>
    <w:rsid w:val="002754B8"/>
    <w:rsid w:val="00290D17"/>
    <w:rsid w:val="00293696"/>
    <w:rsid w:val="002968D8"/>
    <w:rsid w:val="00297ECE"/>
    <w:rsid w:val="002A1136"/>
    <w:rsid w:val="002A37F8"/>
    <w:rsid w:val="002A3B36"/>
    <w:rsid w:val="002A3F5E"/>
    <w:rsid w:val="002A41AC"/>
    <w:rsid w:val="002A4EE1"/>
    <w:rsid w:val="002A6124"/>
    <w:rsid w:val="002A70E7"/>
    <w:rsid w:val="002A79C2"/>
    <w:rsid w:val="002B05C8"/>
    <w:rsid w:val="002B08F8"/>
    <w:rsid w:val="002B1206"/>
    <w:rsid w:val="002B3CAD"/>
    <w:rsid w:val="002B75B0"/>
    <w:rsid w:val="002C27AA"/>
    <w:rsid w:val="002C450D"/>
    <w:rsid w:val="002C62B7"/>
    <w:rsid w:val="002D0A8D"/>
    <w:rsid w:val="002D368C"/>
    <w:rsid w:val="002D6777"/>
    <w:rsid w:val="002E0C15"/>
    <w:rsid w:val="002E1AD3"/>
    <w:rsid w:val="002E4EE3"/>
    <w:rsid w:val="002F65E9"/>
    <w:rsid w:val="002F6D43"/>
    <w:rsid w:val="002F6F26"/>
    <w:rsid w:val="002F712D"/>
    <w:rsid w:val="003036D8"/>
    <w:rsid w:val="003064F4"/>
    <w:rsid w:val="00310455"/>
    <w:rsid w:val="00312AA7"/>
    <w:rsid w:val="00315EA2"/>
    <w:rsid w:val="0031608B"/>
    <w:rsid w:val="0031659D"/>
    <w:rsid w:val="00323B38"/>
    <w:rsid w:val="003240DE"/>
    <w:rsid w:val="0032484B"/>
    <w:rsid w:val="003304A8"/>
    <w:rsid w:val="00332125"/>
    <w:rsid w:val="00332FE4"/>
    <w:rsid w:val="00334A8C"/>
    <w:rsid w:val="003373FF"/>
    <w:rsid w:val="003410D5"/>
    <w:rsid w:val="00341ADC"/>
    <w:rsid w:val="0034309B"/>
    <w:rsid w:val="003434A7"/>
    <w:rsid w:val="00343A66"/>
    <w:rsid w:val="0034452A"/>
    <w:rsid w:val="00345205"/>
    <w:rsid w:val="00347343"/>
    <w:rsid w:val="00347562"/>
    <w:rsid w:val="003518DF"/>
    <w:rsid w:val="00351D79"/>
    <w:rsid w:val="00353EFB"/>
    <w:rsid w:val="0035492C"/>
    <w:rsid w:val="003566E3"/>
    <w:rsid w:val="00356908"/>
    <w:rsid w:val="003608E4"/>
    <w:rsid w:val="003634FB"/>
    <w:rsid w:val="0036426C"/>
    <w:rsid w:val="0037033F"/>
    <w:rsid w:val="00371227"/>
    <w:rsid w:val="00372087"/>
    <w:rsid w:val="00375A34"/>
    <w:rsid w:val="00376DCB"/>
    <w:rsid w:val="00380203"/>
    <w:rsid w:val="00381670"/>
    <w:rsid w:val="00386D4C"/>
    <w:rsid w:val="00386FAF"/>
    <w:rsid w:val="0038786B"/>
    <w:rsid w:val="00390F07"/>
    <w:rsid w:val="00391539"/>
    <w:rsid w:val="0039186A"/>
    <w:rsid w:val="00394609"/>
    <w:rsid w:val="00395CAF"/>
    <w:rsid w:val="00396322"/>
    <w:rsid w:val="003966C2"/>
    <w:rsid w:val="003A2C86"/>
    <w:rsid w:val="003A333D"/>
    <w:rsid w:val="003A45F0"/>
    <w:rsid w:val="003B0000"/>
    <w:rsid w:val="003B0FE4"/>
    <w:rsid w:val="003B10F1"/>
    <w:rsid w:val="003B16D7"/>
    <w:rsid w:val="003B1BA3"/>
    <w:rsid w:val="003B3591"/>
    <w:rsid w:val="003B56FA"/>
    <w:rsid w:val="003B668F"/>
    <w:rsid w:val="003C6119"/>
    <w:rsid w:val="003C6A9A"/>
    <w:rsid w:val="003D3E10"/>
    <w:rsid w:val="003D4163"/>
    <w:rsid w:val="003D5C61"/>
    <w:rsid w:val="003D6702"/>
    <w:rsid w:val="003D7249"/>
    <w:rsid w:val="003D77D0"/>
    <w:rsid w:val="003E0D39"/>
    <w:rsid w:val="003E3819"/>
    <w:rsid w:val="003E38B3"/>
    <w:rsid w:val="003F0E96"/>
    <w:rsid w:val="003F25AE"/>
    <w:rsid w:val="003F7396"/>
    <w:rsid w:val="003F7642"/>
    <w:rsid w:val="00400FDE"/>
    <w:rsid w:val="00405541"/>
    <w:rsid w:val="0040587C"/>
    <w:rsid w:val="00406128"/>
    <w:rsid w:val="00410C6E"/>
    <w:rsid w:val="00411F91"/>
    <w:rsid w:val="004131EE"/>
    <w:rsid w:val="0041467D"/>
    <w:rsid w:val="004147A2"/>
    <w:rsid w:val="00415780"/>
    <w:rsid w:val="0041727C"/>
    <w:rsid w:val="00417BEB"/>
    <w:rsid w:val="00417E40"/>
    <w:rsid w:val="004206BE"/>
    <w:rsid w:val="00421459"/>
    <w:rsid w:val="00423CDF"/>
    <w:rsid w:val="004277A1"/>
    <w:rsid w:val="0043017F"/>
    <w:rsid w:val="004325EF"/>
    <w:rsid w:val="004326F1"/>
    <w:rsid w:val="00432F38"/>
    <w:rsid w:val="00434CE5"/>
    <w:rsid w:val="00437496"/>
    <w:rsid w:val="00437B14"/>
    <w:rsid w:val="00444341"/>
    <w:rsid w:val="00445796"/>
    <w:rsid w:val="00445F7B"/>
    <w:rsid w:val="00446152"/>
    <w:rsid w:val="004468D3"/>
    <w:rsid w:val="00447FE6"/>
    <w:rsid w:val="0045016B"/>
    <w:rsid w:val="00450857"/>
    <w:rsid w:val="00450C7E"/>
    <w:rsid w:val="00453CAD"/>
    <w:rsid w:val="00457555"/>
    <w:rsid w:val="0045779E"/>
    <w:rsid w:val="00461D53"/>
    <w:rsid w:val="00465FD0"/>
    <w:rsid w:val="00466F7F"/>
    <w:rsid w:val="00467D6A"/>
    <w:rsid w:val="0047312A"/>
    <w:rsid w:val="00475CC9"/>
    <w:rsid w:val="004760C1"/>
    <w:rsid w:val="0047697C"/>
    <w:rsid w:val="00476A1C"/>
    <w:rsid w:val="004777D8"/>
    <w:rsid w:val="00477DD3"/>
    <w:rsid w:val="00480628"/>
    <w:rsid w:val="00480F27"/>
    <w:rsid w:val="00481526"/>
    <w:rsid w:val="00486229"/>
    <w:rsid w:val="00492D37"/>
    <w:rsid w:val="00493C6C"/>
    <w:rsid w:val="00494B3F"/>
    <w:rsid w:val="00495E55"/>
    <w:rsid w:val="004961DB"/>
    <w:rsid w:val="00496FF9"/>
    <w:rsid w:val="004A1EED"/>
    <w:rsid w:val="004A6529"/>
    <w:rsid w:val="004B07E4"/>
    <w:rsid w:val="004B0DCB"/>
    <w:rsid w:val="004B2DDE"/>
    <w:rsid w:val="004B31CB"/>
    <w:rsid w:val="004C00AE"/>
    <w:rsid w:val="004C0A27"/>
    <w:rsid w:val="004C19FF"/>
    <w:rsid w:val="004C3B59"/>
    <w:rsid w:val="004C4C01"/>
    <w:rsid w:val="004C611A"/>
    <w:rsid w:val="004D2597"/>
    <w:rsid w:val="004D443A"/>
    <w:rsid w:val="004D47F6"/>
    <w:rsid w:val="004E2951"/>
    <w:rsid w:val="004E3564"/>
    <w:rsid w:val="004E5506"/>
    <w:rsid w:val="004E7120"/>
    <w:rsid w:val="004F7273"/>
    <w:rsid w:val="004F7B70"/>
    <w:rsid w:val="004F7CAA"/>
    <w:rsid w:val="00501E82"/>
    <w:rsid w:val="00502395"/>
    <w:rsid w:val="00502EFA"/>
    <w:rsid w:val="0050345C"/>
    <w:rsid w:val="005043AE"/>
    <w:rsid w:val="00507ECA"/>
    <w:rsid w:val="00510DDE"/>
    <w:rsid w:val="005128C9"/>
    <w:rsid w:val="0051499F"/>
    <w:rsid w:val="005154D7"/>
    <w:rsid w:val="0052056B"/>
    <w:rsid w:val="00525ABA"/>
    <w:rsid w:val="00527D14"/>
    <w:rsid w:val="00530168"/>
    <w:rsid w:val="00531133"/>
    <w:rsid w:val="0053124E"/>
    <w:rsid w:val="00531A6F"/>
    <w:rsid w:val="005370C8"/>
    <w:rsid w:val="00537539"/>
    <w:rsid w:val="00537B2A"/>
    <w:rsid w:val="005400D2"/>
    <w:rsid w:val="005430E4"/>
    <w:rsid w:val="0055008A"/>
    <w:rsid w:val="005520E4"/>
    <w:rsid w:val="005667E4"/>
    <w:rsid w:val="00570424"/>
    <w:rsid w:val="00570EB9"/>
    <w:rsid w:val="00572041"/>
    <w:rsid w:val="00572A32"/>
    <w:rsid w:val="0057602B"/>
    <w:rsid w:val="005774A0"/>
    <w:rsid w:val="005846A1"/>
    <w:rsid w:val="00584FBE"/>
    <w:rsid w:val="00585248"/>
    <w:rsid w:val="0058754D"/>
    <w:rsid w:val="00594175"/>
    <w:rsid w:val="005945AB"/>
    <w:rsid w:val="005974A4"/>
    <w:rsid w:val="005A015F"/>
    <w:rsid w:val="005A128D"/>
    <w:rsid w:val="005A1583"/>
    <w:rsid w:val="005A7F03"/>
    <w:rsid w:val="005B12D9"/>
    <w:rsid w:val="005B2458"/>
    <w:rsid w:val="005B527C"/>
    <w:rsid w:val="005B5761"/>
    <w:rsid w:val="005B5A26"/>
    <w:rsid w:val="005B6A42"/>
    <w:rsid w:val="005C0874"/>
    <w:rsid w:val="005C1636"/>
    <w:rsid w:val="005C273E"/>
    <w:rsid w:val="005C3EE0"/>
    <w:rsid w:val="005C4114"/>
    <w:rsid w:val="005C42F4"/>
    <w:rsid w:val="005C5850"/>
    <w:rsid w:val="005C6893"/>
    <w:rsid w:val="005D4166"/>
    <w:rsid w:val="005E1AC4"/>
    <w:rsid w:val="005E240F"/>
    <w:rsid w:val="005E31D0"/>
    <w:rsid w:val="005E340F"/>
    <w:rsid w:val="005E7B17"/>
    <w:rsid w:val="005F1173"/>
    <w:rsid w:val="005F2223"/>
    <w:rsid w:val="005F7662"/>
    <w:rsid w:val="005F7DCA"/>
    <w:rsid w:val="00600825"/>
    <w:rsid w:val="006013D8"/>
    <w:rsid w:val="0060226D"/>
    <w:rsid w:val="00603D3A"/>
    <w:rsid w:val="00605253"/>
    <w:rsid w:val="006064BA"/>
    <w:rsid w:val="00607A9D"/>
    <w:rsid w:val="006154EA"/>
    <w:rsid w:val="006201B9"/>
    <w:rsid w:val="00621148"/>
    <w:rsid w:val="00621D51"/>
    <w:rsid w:val="006265C3"/>
    <w:rsid w:val="00627539"/>
    <w:rsid w:val="006305F9"/>
    <w:rsid w:val="0063722A"/>
    <w:rsid w:val="006404E8"/>
    <w:rsid w:val="00641DCF"/>
    <w:rsid w:val="006537F1"/>
    <w:rsid w:val="00653CDC"/>
    <w:rsid w:val="00654EC8"/>
    <w:rsid w:val="0065649C"/>
    <w:rsid w:val="006605E8"/>
    <w:rsid w:val="00660A99"/>
    <w:rsid w:val="00662058"/>
    <w:rsid w:val="006650BC"/>
    <w:rsid w:val="00673FE1"/>
    <w:rsid w:val="00675E95"/>
    <w:rsid w:val="00676AC5"/>
    <w:rsid w:val="00686073"/>
    <w:rsid w:val="00686C1B"/>
    <w:rsid w:val="00687E73"/>
    <w:rsid w:val="006928D6"/>
    <w:rsid w:val="00694E0D"/>
    <w:rsid w:val="006A3D25"/>
    <w:rsid w:val="006A53ED"/>
    <w:rsid w:val="006B02AB"/>
    <w:rsid w:val="006B129A"/>
    <w:rsid w:val="006B274C"/>
    <w:rsid w:val="006B4954"/>
    <w:rsid w:val="006B51F8"/>
    <w:rsid w:val="006C0784"/>
    <w:rsid w:val="006C4461"/>
    <w:rsid w:val="006C4B7F"/>
    <w:rsid w:val="006C5ABC"/>
    <w:rsid w:val="006C6A73"/>
    <w:rsid w:val="006C7E53"/>
    <w:rsid w:val="006D08C1"/>
    <w:rsid w:val="006D560D"/>
    <w:rsid w:val="006E148C"/>
    <w:rsid w:val="006E669D"/>
    <w:rsid w:val="006E75F8"/>
    <w:rsid w:val="006F1562"/>
    <w:rsid w:val="006F2B41"/>
    <w:rsid w:val="006F3224"/>
    <w:rsid w:val="006F4048"/>
    <w:rsid w:val="006F4B7E"/>
    <w:rsid w:val="00701370"/>
    <w:rsid w:val="00701A58"/>
    <w:rsid w:val="00703820"/>
    <w:rsid w:val="007055F0"/>
    <w:rsid w:val="00706546"/>
    <w:rsid w:val="00706683"/>
    <w:rsid w:val="0071223C"/>
    <w:rsid w:val="00713127"/>
    <w:rsid w:val="00713A3B"/>
    <w:rsid w:val="0071567A"/>
    <w:rsid w:val="00715DB4"/>
    <w:rsid w:val="00717C13"/>
    <w:rsid w:val="00720356"/>
    <w:rsid w:val="00725516"/>
    <w:rsid w:val="00725D57"/>
    <w:rsid w:val="00726D31"/>
    <w:rsid w:val="00730750"/>
    <w:rsid w:val="0073258E"/>
    <w:rsid w:val="007358B8"/>
    <w:rsid w:val="007402C5"/>
    <w:rsid w:val="00746B95"/>
    <w:rsid w:val="00753B80"/>
    <w:rsid w:val="00753EAE"/>
    <w:rsid w:val="00753FBE"/>
    <w:rsid w:val="00754F4D"/>
    <w:rsid w:val="00755FBA"/>
    <w:rsid w:val="00757758"/>
    <w:rsid w:val="007622D7"/>
    <w:rsid w:val="00763A08"/>
    <w:rsid w:val="00763BF5"/>
    <w:rsid w:val="00766354"/>
    <w:rsid w:val="007666F9"/>
    <w:rsid w:val="0076706B"/>
    <w:rsid w:val="007670AC"/>
    <w:rsid w:val="00771434"/>
    <w:rsid w:val="0077353A"/>
    <w:rsid w:val="00773DC2"/>
    <w:rsid w:val="00774B0E"/>
    <w:rsid w:val="0077500C"/>
    <w:rsid w:val="007808CB"/>
    <w:rsid w:val="00780EDE"/>
    <w:rsid w:val="00784BF9"/>
    <w:rsid w:val="00786606"/>
    <w:rsid w:val="00787393"/>
    <w:rsid w:val="00790558"/>
    <w:rsid w:val="00790D3C"/>
    <w:rsid w:val="007921B4"/>
    <w:rsid w:val="00795E4C"/>
    <w:rsid w:val="007976DA"/>
    <w:rsid w:val="007A026A"/>
    <w:rsid w:val="007A0E02"/>
    <w:rsid w:val="007A11E3"/>
    <w:rsid w:val="007A2A6A"/>
    <w:rsid w:val="007A3428"/>
    <w:rsid w:val="007A4521"/>
    <w:rsid w:val="007A4D82"/>
    <w:rsid w:val="007A524D"/>
    <w:rsid w:val="007A66CB"/>
    <w:rsid w:val="007A6BD6"/>
    <w:rsid w:val="007A786B"/>
    <w:rsid w:val="007A7DA5"/>
    <w:rsid w:val="007B0E62"/>
    <w:rsid w:val="007B2765"/>
    <w:rsid w:val="007B3153"/>
    <w:rsid w:val="007B36C2"/>
    <w:rsid w:val="007B3EAA"/>
    <w:rsid w:val="007C03EE"/>
    <w:rsid w:val="007C10C5"/>
    <w:rsid w:val="007C49BF"/>
    <w:rsid w:val="007C5A5C"/>
    <w:rsid w:val="007C64C8"/>
    <w:rsid w:val="007D0140"/>
    <w:rsid w:val="007D2FB0"/>
    <w:rsid w:val="007D4516"/>
    <w:rsid w:val="007D6D6A"/>
    <w:rsid w:val="007E1908"/>
    <w:rsid w:val="007E4816"/>
    <w:rsid w:val="007E5D75"/>
    <w:rsid w:val="007F159A"/>
    <w:rsid w:val="007F77B9"/>
    <w:rsid w:val="00801C46"/>
    <w:rsid w:val="00802601"/>
    <w:rsid w:val="008045F3"/>
    <w:rsid w:val="00805EEC"/>
    <w:rsid w:val="00806586"/>
    <w:rsid w:val="0080680A"/>
    <w:rsid w:val="00806F55"/>
    <w:rsid w:val="0081156C"/>
    <w:rsid w:val="008122F0"/>
    <w:rsid w:val="00813DC0"/>
    <w:rsid w:val="00814E10"/>
    <w:rsid w:val="0081521B"/>
    <w:rsid w:val="00817B57"/>
    <w:rsid w:val="00820A2B"/>
    <w:rsid w:val="00825083"/>
    <w:rsid w:val="00825861"/>
    <w:rsid w:val="00826938"/>
    <w:rsid w:val="00827413"/>
    <w:rsid w:val="008305BA"/>
    <w:rsid w:val="00830D35"/>
    <w:rsid w:val="00834ED7"/>
    <w:rsid w:val="008350E6"/>
    <w:rsid w:val="00842EE1"/>
    <w:rsid w:val="0084323F"/>
    <w:rsid w:val="00846036"/>
    <w:rsid w:val="00850DAD"/>
    <w:rsid w:val="00850E62"/>
    <w:rsid w:val="0085379B"/>
    <w:rsid w:val="0085490A"/>
    <w:rsid w:val="00856CC2"/>
    <w:rsid w:val="0086046E"/>
    <w:rsid w:val="00861E3E"/>
    <w:rsid w:val="0086272A"/>
    <w:rsid w:val="00870D29"/>
    <w:rsid w:val="00876CE4"/>
    <w:rsid w:val="00876F5A"/>
    <w:rsid w:val="00877484"/>
    <w:rsid w:val="00877931"/>
    <w:rsid w:val="00881A41"/>
    <w:rsid w:val="00882C65"/>
    <w:rsid w:val="008839BE"/>
    <w:rsid w:val="00884824"/>
    <w:rsid w:val="00885991"/>
    <w:rsid w:val="00885BF2"/>
    <w:rsid w:val="008870D3"/>
    <w:rsid w:val="00893664"/>
    <w:rsid w:val="00893D64"/>
    <w:rsid w:val="008940EB"/>
    <w:rsid w:val="008944F6"/>
    <w:rsid w:val="0089587C"/>
    <w:rsid w:val="00895A3B"/>
    <w:rsid w:val="00896D85"/>
    <w:rsid w:val="008977B8"/>
    <w:rsid w:val="00897B36"/>
    <w:rsid w:val="008A2637"/>
    <w:rsid w:val="008A431B"/>
    <w:rsid w:val="008A5DB5"/>
    <w:rsid w:val="008A7032"/>
    <w:rsid w:val="008B1C14"/>
    <w:rsid w:val="008B3AAD"/>
    <w:rsid w:val="008C349C"/>
    <w:rsid w:val="008C79A1"/>
    <w:rsid w:val="008D0032"/>
    <w:rsid w:val="008D1E96"/>
    <w:rsid w:val="008D485F"/>
    <w:rsid w:val="008D6D11"/>
    <w:rsid w:val="008E0B41"/>
    <w:rsid w:val="008E0D1A"/>
    <w:rsid w:val="008E461A"/>
    <w:rsid w:val="008E7607"/>
    <w:rsid w:val="008F3F3A"/>
    <w:rsid w:val="008F6838"/>
    <w:rsid w:val="008F6887"/>
    <w:rsid w:val="008F6E33"/>
    <w:rsid w:val="008F7D81"/>
    <w:rsid w:val="0090289C"/>
    <w:rsid w:val="00906676"/>
    <w:rsid w:val="00906F34"/>
    <w:rsid w:val="00911F8D"/>
    <w:rsid w:val="00917B0D"/>
    <w:rsid w:val="009202D1"/>
    <w:rsid w:val="0092428F"/>
    <w:rsid w:val="00926A38"/>
    <w:rsid w:val="00930A95"/>
    <w:rsid w:val="00931480"/>
    <w:rsid w:val="00932A1E"/>
    <w:rsid w:val="00934543"/>
    <w:rsid w:val="00935100"/>
    <w:rsid w:val="009377C1"/>
    <w:rsid w:val="00937F58"/>
    <w:rsid w:val="00940073"/>
    <w:rsid w:val="00940BFB"/>
    <w:rsid w:val="00941C91"/>
    <w:rsid w:val="0094308F"/>
    <w:rsid w:val="009435BA"/>
    <w:rsid w:val="00943671"/>
    <w:rsid w:val="00943D43"/>
    <w:rsid w:val="009500F7"/>
    <w:rsid w:val="009515ED"/>
    <w:rsid w:val="009523EA"/>
    <w:rsid w:val="00955BD4"/>
    <w:rsid w:val="00955FBD"/>
    <w:rsid w:val="009564B5"/>
    <w:rsid w:val="009566B6"/>
    <w:rsid w:val="00957EFB"/>
    <w:rsid w:val="00961D5A"/>
    <w:rsid w:val="00963785"/>
    <w:rsid w:val="0097007E"/>
    <w:rsid w:val="009712BE"/>
    <w:rsid w:val="00974840"/>
    <w:rsid w:val="00977892"/>
    <w:rsid w:val="00981299"/>
    <w:rsid w:val="00981B51"/>
    <w:rsid w:val="00982165"/>
    <w:rsid w:val="00982B2F"/>
    <w:rsid w:val="009834ED"/>
    <w:rsid w:val="009858BF"/>
    <w:rsid w:val="00990B5D"/>
    <w:rsid w:val="00990BD2"/>
    <w:rsid w:val="0099395A"/>
    <w:rsid w:val="00994D64"/>
    <w:rsid w:val="00995F50"/>
    <w:rsid w:val="0099747C"/>
    <w:rsid w:val="009A2344"/>
    <w:rsid w:val="009A3467"/>
    <w:rsid w:val="009A557F"/>
    <w:rsid w:val="009A71D2"/>
    <w:rsid w:val="009B100E"/>
    <w:rsid w:val="009B22FA"/>
    <w:rsid w:val="009B3A9C"/>
    <w:rsid w:val="009B4519"/>
    <w:rsid w:val="009B5D52"/>
    <w:rsid w:val="009B67AE"/>
    <w:rsid w:val="009C0DC3"/>
    <w:rsid w:val="009D0BC7"/>
    <w:rsid w:val="009D0C5D"/>
    <w:rsid w:val="009D3593"/>
    <w:rsid w:val="009E1108"/>
    <w:rsid w:val="009E236B"/>
    <w:rsid w:val="009E28D8"/>
    <w:rsid w:val="009E330D"/>
    <w:rsid w:val="009E36F5"/>
    <w:rsid w:val="009E4727"/>
    <w:rsid w:val="009E5848"/>
    <w:rsid w:val="009E610A"/>
    <w:rsid w:val="009F0317"/>
    <w:rsid w:val="009F0701"/>
    <w:rsid w:val="009F23D1"/>
    <w:rsid w:val="009F30EC"/>
    <w:rsid w:val="009F3BEC"/>
    <w:rsid w:val="009F5CEA"/>
    <w:rsid w:val="009F655D"/>
    <w:rsid w:val="009F7D54"/>
    <w:rsid w:val="00A025C3"/>
    <w:rsid w:val="00A02F9E"/>
    <w:rsid w:val="00A0303F"/>
    <w:rsid w:val="00A10F29"/>
    <w:rsid w:val="00A12343"/>
    <w:rsid w:val="00A12A7C"/>
    <w:rsid w:val="00A14C51"/>
    <w:rsid w:val="00A16BAE"/>
    <w:rsid w:val="00A17345"/>
    <w:rsid w:val="00A209F9"/>
    <w:rsid w:val="00A20BBC"/>
    <w:rsid w:val="00A21A41"/>
    <w:rsid w:val="00A22911"/>
    <w:rsid w:val="00A2334A"/>
    <w:rsid w:val="00A25742"/>
    <w:rsid w:val="00A27B06"/>
    <w:rsid w:val="00A30D5E"/>
    <w:rsid w:val="00A33374"/>
    <w:rsid w:val="00A33ED3"/>
    <w:rsid w:val="00A369BF"/>
    <w:rsid w:val="00A41810"/>
    <w:rsid w:val="00A42740"/>
    <w:rsid w:val="00A43B64"/>
    <w:rsid w:val="00A44F9A"/>
    <w:rsid w:val="00A476E9"/>
    <w:rsid w:val="00A47D9E"/>
    <w:rsid w:val="00A47DD3"/>
    <w:rsid w:val="00A51D49"/>
    <w:rsid w:val="00A53F1E"/>
    <w:rsid w:val="00A567E5"/>
    <w:rsid w:val="00A6359C"/>
    <w:rsid w:val="00A6649C"/>
    <w:rsid w:val="00A70B2E"/>
    <w:rsid w:val="00A710EB"/>
    <w:rsid w:val="00A714E1"/>
    <w:rsid w:val="00A728C5"/>
    <w:rsid w:val="00A74557"/>
    <w:rsid w:val="00A76F4C"/>
    <w:rsid w:val="00A77004"/>
    <w:rsid w:val="00A77662"/>
    <w:rsid w:val="00A77916"/>
    <w:rsid w:val="00A809F3"/>
    <w:rsid w:val="00A85752"/>
    <w:rsid w:val="00A87A08"/>
    <w:rsid w:val="00A94141"/>
    <w:rsid w:val="00A9495B"/>
    <w:rsid w:val="00A97B28"/>
    <w:rsid w:val="00AA1415"/>
    <w:rsid w:val="00AA18F9"/>
    <w:rsid w:val="00AA267C"/>
    <w:rsid w:val="00AA62F2"/>
    <w:rsid w:val="00AA62F6"/>
    <w:rsid w:val="00AA7D9A"/>
    <w:rsid w:val="00AB0E4F"/>
    <w:rsid w:val="00AB2BC4"/>
    <w:rsid w:val="00AB3EF4"/>
    <w:rsid w:val="00AB66BB"/>
    <w:rsid w:val="00AC1469"/>
    <w:rsid w:val="00AC1630"/>
    <w:rsid w:val="00AC4BDD"/>
    <w:rsid w:val="00AC5058"/>
    <w:rsid w:val="00AC5464"/>
    <w:rsid w:val="00AC674D"/>
    <w:rsid w:val="00AD08E0"/>
    <w:rsid w:val="00AD0C1D"/>
    <w:rsid w:val="00AD0DF1"/>
    <w:rsid w:val="00AD1E4B"/>
    <w:rsid w:val="00AD1F5A"/>
    <w:rsid w:val="00AD4509"/>
    <w:rsid w:val="00AD5AFB"/>
    <w:rsid w:val="00AD627B"/>
    <w:rsid w:val="00AD692A"/>
    <w:rsid w:val="00AD69D7"/>
    <w:rsid w:val="00AE108A"/>
    <w:rsid w:val="00AE12D1"/>
    <w:rsid w:val="00AE28F5"/>
    <w:rsid w:val="00AE42EF"/>
    <w:rsid w:val="00AF3E2B"/>
    <w:rsid w:val="00AF457E"/>
    <w:rsid w:val="00AF6F5D"/>
    <w:rsid w:val="00AF71E2"/>
    <w:rsid w:val="00B01BC4"/>
    <w:rsid w:val="00B04BB4"/>
    <w:rsid w:val="00B05B71"/>
    <w:rsid w:val="00B05CEF"/>
    <w:rsid w:val="00B075B6"/>
    <w:rsid w:val="00B10223"/>
    <w:rsid w:val="00B1040F"/>
    <w:rsid w:val="00B113BA"/>
    <w:rsid w:val="00B115F2"/>
    <w:rsid w:val="00B14E40"/>
    <w:rsid w:val="00B17424"/>
    <w:rsid w:val="00B1745A"/>
    <w:rsid w:val="00B22BEF"/>
    <w:rsid w:val="00B25779"/>
    <w:rsid w:val="00B265F6"/>
    <w:rsid w:val="00B32ABF"/>
    <w:rsid w:val="00B35AC7"/>
    <w:rsid w:val="00B378D5"/>
    <w:rsid w:val="00B44128"/>
    <w:rsid w:val="00B44A6C"/>
    <w:rsid w:val="00B52031"/>
    <w:rsid w:val="00B5549F"/>
    <w:rsid w:val="00B56752"/>
    <w:rsid w:val="00B61354"/>
    <w:rsid w:val="00B70AD3"/>
    <w:rsid w:val="00B71203"/>
    <w:rsid w:val="00B72558"/>
    <w:rsid w:val="00B73D3D"/>
    <w:rsid w:val="00B73D45"/>
    <w:rsid w:val="00B77047"/>
    <w:rsid w:val="00B81C99"/>
    <w:rsid w:val="00B81EF3"/>
    <w:rsid w:val="00B86995"/>
    <w:rsid w:val="00B86FC8"/>
    <w:rsid w:val="00B900A6"/>
    <w:rsid w:val="00B941BF"/>
    <w:rsid w:val="00B94294"/>
    <w:rsid w:val="00B942B4"/>
    <w:rsid w:val="00B944B2"/>
    <w:rsid w:val="00B96203"/>
    <w:rsid w:val="00BA0F8B"/>
    <w:rsid w:val="00BA0F9F"/>
    <w:rsid w:val="00BA21E0"/>
    <w:rsid w:val="00BA3630"/>
    <w:rsid w:val="00BA55A3"/>
    <w:rsid w:val="00BA5C4C"/>
    <w:rsid w:val="00BA672F"/>
    <w:rsid w:val="00BB1450"/>
    <w:rsid w:val="00BB596D"/>
    <w:rsid w:val="00BB7092"/>
    <w:rsid w:val="00BC0F38"/>
    <w:rsid w:val="00BC0F3E"/>
    <w:rsid w:val="00BC3857"/>
    <w:rsid w:val="00BC4F26"/>
    <w:rsid w:val="00BD6D26"/>
    <w:rsid w:val="00BE05D3"/>
    <w:rsid w:val="00BE0EBA"/>
    <w:rsid w:val="00BE0F3E"/>
    <w:rsid w:val="00BE0FEF"/>
    <w:rsid w:val="00BE238E"/>
    <w:rsid w:val="00BE666B"/>
    <w:rsid w:val="00BF261A"/>
    <w:rsid w:val="00BF508E"/>
    <w:rsid w:val="00BF7326"/>
    <w:rsid w:val="00BF7F16"/>
    <w:rsid w:val="00C02420"/>
    <w:rsid w:val="00C031FB"/>
    <w:rsid w:val="00C03AAB"/>
    <w:rsid w:val="00C04743"/>
    <w:rsid w:val="00C05FD8"/>
    <w:rsid w:val="00C06AF7"/>
    <w:rsid w:val="00C14BFC"/>
    <w:rsid w:val="00C1620E"/>
    <w:rsid w:val="00C167CC"/>
    <w:rsid w:val="00C20C1E"/>
    <w:rsid w:val="00C2277E"/>
    <w:rsid w:val="00C23CFB"/>
    <w:rsid w:val="00C255C5"/>
    <w:rsid w:val="00C35BE9"/>
    <w:rsid w:val="00C46ADC"/>
    <w:rsid w:val="00C50E33"/>
    <w:rsid w:val="00C50E5D"/>
    <w:rsid w:val="00C51872"/>
    <w:rsid w:val="00C6043A"/>
    <w:rsid w:val="00C63305"/>
    <w:rsid w:val="00C63366"/>
    <w:rsid w:val="00C6667E"/>
    <w:rsid w:val="00C7374E"/>
    <w:rsid w:val="00C82AC7"/>
    <w:rsid w:val="00C835B0"/>
    <w:rsid w:val="00C842C5"/>
    <w:rsid w:val="00C86477"/>
    <w:rsid w:val="00C90F87"/>
    <w:rsid w:val="00C91375"/>
    <w:rsid w:val="00C92923"/>
    <w:rsid w:val="00C93D16"/>
    <w:rsid w:val="00C9694D"/>
    <w:rsid w:val="00C96D04"/>
    <w:rsid w:val="00CA1226"/>
    <w:rsid w:val="00CA1F84"/>
    <w:rsid w:val="00CA3CBD"/>
    <w:rsid w:val="00CA47F4"/>
    <w:rsid w:val="00CA584C"/>
    <w:rsid w:val="00CB1F3E"/>
    <w:rsid w:val="00CB2677"/>
    <w:rsid w:val="00CB2B05"/>
    <w:rsid w:val="00CB2DE3"/>
    <w:rsid w:val="00CB2E4B"/>
    <w:rsid w:val="00CB4893"/>
    <w:rsid w:val="00CC41D8"/>
    <w:rsid w:val="00CC7BDC"/>
    <w:rsid w:val="00CD0F4E"/>
    <w:rsid w:val="00CD12B4"/>
    <w:rsid w:val="00CD1383"/>
    <w:rsid w:val="00CD4A2E"/>
    <w:rsid w:val="00CD5619"/>
    <w:rsid w:val="00CD6D27"/>
    <w:rsid w:val="00CD7C49"/>
    <w:rsid w:val="00CD7D53"/>
    <w:rsid w:val="00CE0153"/>
    <w:rsid w:val="00CE09F1"/>
    <w:rsid w:val="00CE0DE5"/>
    <w:rsid w:val="00CE1418"/>
    <w:rsid w:val="00CE3F41"/>
    <w:rsid w:val="00CE4068"/>
    <w:rsid w:val="00CE57A1"/>
    <w:rsid w:val="00CE6183"/>
    <w:rsid w:val="00CF2570"/>
    <w:rsid w:val="00CF4CDA"/>
    <w:rsid w:val="00CF62A4"/>
    <w:rsid w:val="00D00CE1"/>
    <w:rsid w:val="00D10819"/>
    <w:rsid w:val="00D12883"/>
    <w:rsid w:val="00D13B9D"/>
    <w:rsid w:val="00D14930"/>
    <w:rsid w:val="00D14A68"/>
    <w:rsid w:val="00D24297"/>
    <w:rsid w:val="00D2536B"/>
    <w:rsid w:val="00D26BFB"/>
    <w:rsid w:val="00D31EE3"/>
    <w:rsid w:val="00D35422"/>
    <w:rsid w:val="00D361C0"/>
    <w:rsid w:val="00D36D29"/>
    <w:rsid w:val="00D447BE"/>
    <w:rsid w:val="00D45BD0"/>
    <w:rsid w:val="00D53496"/>
    <w:rsid w:val="00D538CA"/>
    <w:rsid w:val="00D6047E"/>
    <w:rsid w:val="00D6158C"/>
    <w:rsid w:val="00D61F14"/>
    <w:rsid w:val="00D66368"/>
    <w:rsid w:val="00D66F70"/>
    <w:rsid w:val="00D67ABA"/>
    <w:rsid w:val="00D722DF"/>
    <w:rsid w:val="00D7340C"/>
    <w:rsid w:val="00D8024E"/>
    <w:rsid w:val="00D8152E"/>
    <w:rsid w:val="00D81A01"/>
    <w:rsid w:val="00D8272A"/>
    <w:rsid w:val="00D84C8D"/>
    <w:rsid w:val="00D84F8D"/>
    <w:rsid w:val="00D87903"/>
    <w:rsid w:val="00D87FCD"/>
    <w:rsid w:val="00D90864"/>
    <w:rsid w:val="00D9432B"/>
    <w:rsid w:val="00D94926"/>
    <w:rsid w:val="00D97742"/>
    <w:rsid w:val="00DA04F0"/>
    <w:rsid w:val="00DA0ADC"/>
    <w:rsid w:val="00DA0D10"/>
    <w:rsid w:val="00DA13FF"/>
    <w:rsid w:val="00DA2021"/>
    <w:rsid w:val="00DA2434"/>
    <w:rsid w:val="00DA2F04"/>
    <w:rsid w:val="00DA46E8"/>
    <w:rsid w:val="00DA5173"/>
    <w:rsid w:val="00DA5C85"/>
    <w:rsid w:val="00DA615C"/>
    <w:rsid w:val="00DA618C"/>
    <w:rsid w:val="00DB0D4E"/>
    <w:rsid w:val="00DB22C8"/>
    <w:rsid w:val="00DB2426"/>
    <w:rsid w:val="00DB298D"/>
    <w:rsid w:val="00DB3F44"/>
    <w:rsid w:val="00DB4A6D"/>
    <w:rsid w:val="00DB758F"/>
    <w:rsid w:val="00DC32D1"/>
    <w:rsid w:val="00DC3D0F"/>
    <w:rsid w:val="00DC67F8"/>
    <w:rsid w:val="00DD006E"/>
    <w:rsid w:val="00DD041D"/>
    <w:rsid w:val="00DD2F43"/>
    <w:rsid w:val="00DD4733"/>
    <w:rsid w:val="00DD51DC"/>
    <w:rsid w:val="00DD5211"/>
    <w:rsid w:val="00DD6785"/>
    <w:rsid w:val="00DD6ACF"/>
    <w:rsid w:val="00DD6EDC"/>
    <w:rsid w:val="00DE2FB1"/>
    <w:rsid w:val="00DF023D"/>
    <w:rsid w:val="00DF0256"/>
    <w:rsid w:val="00DF129E"/>
    <w:rsid w:val="00DF1357"/>
    <w:rsid w:val="00DF1B5E"/>
    <w:rsid w:val="00DF20FC"/>
    <w:rsid w:val="00DF5038"/>
    <w:rsid w:val="00DF6897"/>
    <w:rsid w:val="00E013EF"/>
    <w:rsid w:val="00E015C3"/>
    <w:rsid w:val="00E03E3B"/>
    <w:rsid w:val="00E10485"/>
    <w:rsid w:val="00E1262E"/>
    <w:rsid w:val="00E1286E"/>
    <w:rsid w:val="00E12DBD"/>
    <w:rsid w:val="00E14119"/>
    <w:rsid w:val="00E14CC9"/>
    <w:rsid w:val="00E157C7"/>
    <w:rsid w:val="00E16135"/>
    <w:rsid w:val="00E171E8"/>
    <w:rsid w:val="00E17EE6"/>
    <w:rsid w:val="00E2155E"/>
    <w:rsid w:val="00E23CB9"/>
    <w:rsid w:val="00E245CE"/>
    <w:rsid w:val="00E256E0"/>
    <w:rsid w:val="00E268ED"/>
    <w:rsid w:val="00E26B41"/>
    <w:rsid w:val="00E27A34"/>
    <w:rsid w:val="00E30574"/>
    <w:rsid w:val="00E315B6"/>
    <w:rsid w:val="00E335C1"/>
    <w:rsid w:val="00E4061C"/>
    <w:rsid w:val="00E40F32"/>
    <w:rsid w:val="00E449F9"/>
    <w:rsid w:val="00E44B45"/>
    <w:rsid w:val="00E457FC"/>
    <w:rsid w:val="00E479ED"/>
    <w:rsid w:val="00E51974"/>
    <w:rsid w:val="00E525C6"/>
    <w:rsid w:val="00E54A29"/>
    <w:rsid w:val="00E565BF"/>
    <w:rsid w:val="00E6222D"/>
    <w:rsid w:val="00E62EC3"/>
    <w:rsid w:val="00E636FC"/>
    <w:rsid w:val="00E64727"/>
    <w:rsid w:val="00E738BA"/>
    <w:rsid w:val="00E73C13"/>
    <w:rsid w:val="00E74364"/>
    <w:rsid w:val="00E76562"/>
    <w:rsid w:val="00E77395"/>
    <w:rsid w:val="00E778C3"/>
    <w:rsid w:val="00E80881"/>
    <w:rsid w:val="00E819DC"/>
    <w:rsid w:val="00E84955"/>
    <w:rsid w:val="00E84B44"/>
    <w:rsid w:val="00E9092A"/>
    <w:rsid w:val="00E945E1"/>
    <w:rsid w:val="00E96985"/>
    <w:rsid w:val="00E96A43"/>
    <w:rsid w:val="00E96D53"/>
    <w:rsid w:val="00EA03E9"/>
    <w:rsid w:val="00EA3507"/>
    <w:rsid w:val="00EA3AFE"/>
    <w:rsid w:val="00EA4401"/>
    <w:rsid w:val="00EA6CFA"/>
    <w:rsid w:val="00EA6DB6"/>
    <w:rsid w:val="00EB1070"/>
    <w:rsid w:val="00EB2C22"/>
    <w:rsid w:val="00EB3527"/>
    <w:rsid w:val="00EB4A89"/>
    <w:rsid w:val="00EC00D5"/>
    <w:rsid w:val="00EC221B"/>
    <w:rsid w:val="00EC458C"/>
    <w:rsid w:val="00EC59A1"/>
    <w:rsid w:val="00EC7861"/>
    <w:rsid w:val="00EC7AE4"/>
    <w:rsid w:val="00ED04D3"/>
    <w:rsid w:val="00ED0F6D"/>
    <w:rsid w:val="00ED0F88"/>
    <w:rsid w:val="00ED1AFF"/>
    <w:rsid w:val="00ED2A86"/>
    <w:rsid w:val="00ED2BE6"/>
    <w:rsid w:val="00ED5A71"/>
    <w:rsid w:val="00ED7CDF"/>
    <w:rsid w:val="00EE3ACA"/>
    <w:rsid w:val="00EE4931"/>
    <w:rsid w:val="00EE4AC1"/>
    <w:rsid w:val="00EE7F87"/>
    <w:rsid w:val="00EF0601"/>
    <w:rsid w:val="00EF1227"/>
    <w:rsid w:val="00EF43D0"/>
    <w:rsid w:val="00EF4CF0"/>
    <w:rsid w:val="00EF6154"/>
    <w:rsid w:val="00EF7B21"/>
    <w:rsid w:val="00F003D9"/>
    <w:rsid w:val="00F01BA8"/>
    <w:rsid w:val="00F02D96"/>
    <w:rsid w:val="00F037E0"/>
    <w:rsid w:val="00F064C4"/>
    <w:rsid w:val="00F066BB"/>
    <w:rsid w:val="00F06D5D"/>
    <w:rsid w:val="00F11954"/>
    <w:rsid w:val="00F15075"/>
    <w:rsid w:val="00F21D34"/>
    <w:rsid w:val="00F22270"/>
    <w:rsid w:val="00F23704"/>
    <w:rsid w:val="00F31ABB"/>
    <w:rsid w:val="00F36CF6"/>
    <w:rsid w:val="00F439C4"/>
    <w:rsid w:val="00F44A1E"/>
    <w:rsid w:val="00F455E8"/>
    <w:rsid w:val="00F45A25"/>
    <w:rsid w:val="00F45E88"/>
    <w:rsid w:val="00F46373"/>
    <w:rsid w:val="00F464BE"/>
    <w:rsid w:val="00F4716C"/>
    <w:rsid w:val="00F50E7E"/>
    <w:rsid w:val="00F5143A"/>
    <w:rsid w:val="00F53F55"/>
    <w:rsid w:val="00F568BE"/>
    <w:rsid w:val="00F56A86"/>
    <w:rsid w:val="00F57DE1"/>
    <w:rsid w:val="00F61890"/>
    <w:rsid w:val="00F61BBA"/>
    <w:rsid w:val="00F62F0B"/>
    <w:rsid w:val="00F65A0F"/>
    <w:rsid w:val="00F727FB"/>
    <w:rsid w:val="00F75579"/>
    <w:rsid w:val="00F76F18"/>
    <w:rsid w:val="00F77284"/>
    <w:rsid w:val="00F81041"/>
    <w:rsid w:val="00F827B1"/>
    <w:rsid w:val="00F82E73"/>
    <w:rsid w:val="00F82F4C"/>
    <w:rsid w:val="00F841C0"/>
    <w:rsid w:val="00F846BC"/>
    <w:rsid w:val="00F854A7"/>
    <w:rsid w:val="00F85E9A"/>
    <w:rsid w:val="00F86F0B"/>
    <w:rsid w:val="00F87C53"/>
    <w:rsid w:val="00F92E37"/>
    <w:rsid w:val="00F956C1"/>
    <w:rsid w:val="00F96209"/>
    <w:rsid w:val="00F97B22"/>
    <w:rsid w:val="00FA69B0"/>
    <w:rsid w:val="00FA71CE"/>
    <w:rsid w:val="00FB0B1B"/>
    <w:rsid w:val="00FB3E77"/>
    <w:rsid w:val="00FB42F2"/>
    <w:rsid w:val="00FB4AD0"/>
    <w:rsid w:val="00FB790F"/>
    <w:rsid w:val="00FC0FD0"/>
    <w:rsid w:val="00FC2444"/>
    <w:rsid w:val="00FC36DD"/>
    <w:rsid w:val="00FD2A93"/>
    <w:rsid w:val="00FD2A9E"/>
    <w:rsid w:val="00FD2EE5"/>
    <w:rsid w:val="00FD459E"/>
    <w:rsid w:val="00FD54FC"/>
    <w:rsid w:val="00FE0B59"/>
    <w:rsid w:val="00FE35D5"/>
    <w:rsid w:val="00FE49D8"/>
    <w:rsid w:val="00FE61F2"/>
    <w:rsid w:val="00FE6732"/>
    <w:rsid w:val="00FF033E"/>
    <w:rsid w:val="00FF1CC1"/>
    <w:rsid w:val="00FF2297"/>
    <w:rsid w:val="00FF2A16"/>
    <w:rsid w:val="00FF60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964CB5"/>
  <w15:docId w15:val="{16ED6F55-A668-435A-A228-581A9FFB6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255C5"/>
    <w:rPr>
      <w:sz w:val="24"/>
      <w:lang w:eastAsia="en-US"/>
    </w:rPr>
  </w:style>
  <w:style w:type="paragraph" w:styleId="Antrat1">
    <w:name w:val="heading 1"/>
    <w:basedOn w:val="prastasis"/>
    <w:next w:val="prastasis"/>
    <w:qFormat/>
    <w:pPr>
      <w:keepNext/>
      <w:jc w:val="center"/>
      <w:outlineLvl w:val="0"/>
    </w:pPr>
    <w:rPr>
      <w:rFonts w:ascii="HelveticaLT" w:hAnsi="HelveticaLT"/>
      <w:caps/>
      <w:sz w:val="32"/>
    </w:rPr>
  </w:style>
  <w:style w:type="paragraph" w:styleId="Antrat2">
    <w:name w:val="heading 2"/>
    <w:basedOn w:val="prastasis"/>
    <w:next w:val="prastasis"/>
    <w:qFormat/>
    <w:pPr>
      <w:keepNext/>
      <w:jc w:val="center"/>
      <w:outlineLvl w:val="1"/>
    </w:pPr>
    <w:rPr>
      <w:b/>
      <w:caps/>
    </w:rPr>
  </w:style>
  <w:style w:type="paragraph" w:styleId="Antrat3">
    <w:name w:val="heading 3"/>
    <w:basedOn w:val="prastasis"/>
    <w:next w:val="prastasis"/>
    <w:qFormat/>
    <w:pPr>
      <w:keepNext/>
      <w:ind w:left="2880" w:firstLine="720"/>
      <w:jc w:val="both"/>
      <w:outlineLvl w:val="2"/>
    </w:pPr>
    <w:rPr>
      <w:u w:val="single"/>
    </w:rPr>
  </w:style>
  <w:style w:type="paragraph" w:styleId="Antrat4">
    <w:name w:val="heading 4"/>
    <w:basedOn w:val="prastasis"/>
    <w:next w:val="prastasis"/>
    <w:qFormat/>
    <w:pPr>
      <w:keepNext/>
      <w:jc w:val="center"/>
      <w:outlineLvl w:val="3"/>
    </w:pPr>
    <w:rPr>
      <w:b/>
      <w:caps/>
    </w:rPr>
  </w:style>
  <w:style w:type="paragraph" w:styleId="Antrat5">
    <w:name w:val="heading 5"/>
    <w:basedOn w:val="prastasis"/>
    <w:next w:val="prastasis"/>
    <w:qFormat/>
    <w:pPr>
      <w:keepNext/>
      <w:ind w:left="1800" w:firstLine="360"/>
      <w:jc w:val="both"/>
      <w:outlineLvl w:val="4"/>
    </w:pPr>
    <w:rPr>
      <w:u w:val="single"/>
    </w:rPr>
  </w:style>
  <w:style w:type="paragraph" w:styleId="Antrat6">
    <w:name w:val="heading 6"/>
    <w:basedOn w:val="prastasis"/>
    <w:next w:val="prastasis"/>
    <w:qFormat/>
    <w:pPr>
      <w:keepNext/>
      <w:ind w:left="1800" w:firstLine="360"/>
      <w:jc w:val="both"/>
      <w:outlineLvl w:val="5"/>
    </w:pPr>
  </w:style>
  <w:style w:type="paragraph" w:styleId="Antrat7">
    <w:name w:val="heading 7"/>
    <w:basedOn w:val="prastasis"/>
    <w:next w:val="prastasis"/>
    <w:qFormat/>
    <w:pPr>
      <w:keepNext/>
      <w:ind w:left="5400" w:firstLine="360"/>
      <w:jc w:val="both"/>
      <w:outlineLvl w:val="6"/>
    </w:pPr>
  </w:style>
  <w:style w:type="paragraph" w:styleId="Antrat8">
    <w:name w:val="heading 8"/>
    <w:basedOn w:val="prastasis"/>
    <w:next w:val="prastasis"/>
    <w:qFormat/>
    <w:pPr>
      <w:keepNext/>
      <w:ind w:left="993"/>
      <w:jc w:val="both"/>
      <w:outlineLvl w:val="7"/>
    </w:pPr>
  </w:style>
  <w:style w:type="paragraph" w:styleId="Antrat9">
    <w:name w:val="heading 9"/>
    <w:basedOn w:val="prastasis"/>
    <w:next w:val="prastasis"/>
    <w:qFormat/>
    <w:pPr>
      <w:keepNext/>
      <w:ind w:left="1440" w:firstLine="720"/>
      <w:jc w:val="both"/>
      <w:outlineLvl w:val="8"/>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style>
  <w:style w:type="character" w:styleId="Puslapionumeris">
    <w:name w:val="page number"/>
    <w:basedOn w:val="Numatytasispastraiposriftas"/>
    <w:semiHidden/>
  </w:style>
  <w:style w:type="paragraph" w:styleId="Porat">
    <w:name w:val="footer"/>
    <w:basedOn w:val="prastasis"/>
    <w:link w:val="PoratDiagrama"/>
    <w:uiPriority w:val="99"/>
    <w:pPr>
      <w:tabs>
        <w:tab w:val="center" w:pos="4153"/>
        <w:tab w:val="right" w:pos="8306"/>
      </w:tabs>
    </w:pPr>
  </w:style>
  <w:style w:type="paragraph" w:styleId="Pagrindiniotekstotrauka">
    <w:name w:val="Body Text Indent"/>
    <w:basedOn w:val="prastasis"/>
    <w:semiHidden/>
    <w:pPr>
      <w:spacing w:before="120"/>
      <w:ind w:left="4536"/>
      <w:jc w:val="center"/>
    </w:pPr>
  </w:style>
  <w:style w:type="paragraph" w:styleId="Pagrindiniotekstotrauka3">
    <w:name w:val="Body Text Indent 3"/>
    <w:basedOn w:val="prastasis"/>
    <w:semiHidden/>
    <w:pPr>
      <w:ind w:firstLine="1080"/>
      <w:jc w:val="both"/>
    </w:pPr>
  </w:style>
  <w:style w:type="paragraph" w:styleId="Pagrindinistekstas">
    <w:name w:val="Body Text"/>
    <w:basedOn w:val="prastasis"/>
    <w:semiHidden/>
    <w:pPr>
      <w:jc w:val="both"/>
    </w:pPr>
  </w:style>
  <w:style w:type="paragraph" w:styleId="Pagrindiniotekstotrauka2">
    <w:name w:val="Body Text Indent 2"/>
    <w:basedOn w:val="prastasis"/>
    <w:semiHidden/>
    <w:pPr>
      <w:ind w:left="1080" w:firstLine="30"/>
      <w:jc w:val="both"/>
    </w:pPr>
    <w:rPr>
      <w:sz w:val="22"/>
    </w:rPr>
  </w:style>
  <w:style w:type="paragraph" w:styleId="Komentarotekstas">
    <w:name w:val="annotation text"/>
    <w:basedOn w:val="prastasis"/>
    <w:link w:val="KomentarotekstasDiagrama"/>
    <w:semiHidden/>
    <w:rPr>
      <w:sz w:val="20"/>
    </w:rPr>
  </w:style>
  <w:style w:type="paragraph" w:styleId="Antrat">
    <w:name w:val="caption"/>
    <w:basedOn w:val="prastasis"/>
    <w:next w:val="prastasis"/>
    <w:qFormat/>
    <w:rPr>
      <w:b/>
      <w:sz w:val="22"/>
      <w:lang w:val="en-GB"/>
    </w:rPr>
  </w:style>
  <w:style w:type="paragraph" w:styleId="Pagrindinistekstas3">
    <w:name w:val="Body Text 3"/>
    <w:basedOn w:val="prastasis"/>
    <w:semiHidden/>
    <w:rPr>
      <w:rFonts w:ascii="TimesLT" w:hAnsi="TimesLT"/>
      <w:sz w:val="20"/>
    </w:rPr>
  </w:style>
  <w:style w:type="paragraph" w:styleId="Pagrindinistekstas2">
    <w:name w:val="Body Text 2"/>
    <w:basedOn w:val="prastasis"/>
    <w:semiHidden/>
    <w:pPr>
      <w:jc w:val="both"/>
    </w:pPr>
  </w:style>
  <w:style w:type="paragraph" w:styleId="Paprastasistekstas">
    <w:name w:val="Plain Text"/>
    <w:basedOn w:val="prastasis"/>
    <w:semiHidden/>
    <w:rPr>
      <w:rFonts w:ascii="Courier New" w:hAnsi="Courier New"/>
      <w:sz w:val="20"/>
    </w:rPr>
  </w:style>
  <w:style w:type="character" w:styleId="Hipersaitas">
    <w:name w:val="Hyperlink"/>
    <w:semiHidden/>
    <w:rPr>
      <w:color w:val="0000FF"/>
      <w:u w:val="single"/>
    </w:rPr>
  </w:style>
  <w:style w:type="paragraph" w:styleId="Debesliotekstas">
    <w:name w:val="Balloon Text"/>
    <w:basedOn w:val="prastasis"/>
    <w:link w:val="DebesliotekstasDiagrama"/>
    <w:uiPriority w:val="99"/>
    <w:semiHidden/>
    <w:unhideWhenUsed/>
    <w:rsid w:val="006928D6"/>
    <w:rPr>
      <w:rFonts w:ascii="Segoe UI" w:hAnsi="Segoe UI" w:cs="Segoe UI"/>
      <w:sz w:val="18"/>
      <w:szCs w:val="18"/>
    </w:rPr>
  </w:style>
  <w:style w:type="character" w:customStyle="1" w:styleId="DebesliotekstasDiagrama">
    <w:name w:val="Debesėlio tekstas Diagrama"/>
    <w:link w:val="Debesliotekstas"/>
    <w:uiPriority w:val="99"/>
    <w:semiHidden/>
    <w:rsid w:val="006928D6"/>
    <w:rPr>
      <w:rFonts w:ascii="Segoe UI" w:hAnsi="Segoe UI" w:cs="Segoe UI"/>
      <w:sz w:val="18"/>
      <w:szCs w:val="18"/>
      <w:lang w:eastAsia="en-US"/>
    </w:rPr>
  </w:style>
  <w:style w:type="paragraph" w:styleId="Sraopastraipa">
    <w:name w:val="List Paragraph"/>
    <w:basedOn w:val="prastasis"/>
    <w:uiPriority w:val="34"/>
    <w:qFormat/>
    <w:rsid w:val="00994D64"/>
    <w:pPr>
      <w:spacing w:after="160" w:line="259" w:lineRule="auto"/>
      <w:ind w:left="720"/>
      <w:contextualSpacing/>
    </w:pPr>
    <w:rPr>
      <w:rFonts w:ascii="Calibri" w:eastAsia="Calibri" w:hAnsi="Calibri"/>
      <w:sz w:val="22"/>
      <w:szCs w:val="22"/>
      <w:lang w:eastAsia="lt-LT"/>
    </w:rPr>
  </w:style>
  <w:style w:type="character" w:customStyle="1" w:styleId="normal-h">
    <w:name w:val="normal-h"/>
    <w:rsid w:val="004777D8"/>
    <w:rPr>
      <w:rFonts w:cs="Times New Roman"/>
    </w:rPr>
  </w:style>
  <w:style w:type="table" w:styleId="Lentelstinklelis">
    <w:name w:val="Table Grid"/>
    <w:basedOn w:val="prastojilentel"/>
    <w:uiPriority w:val="39"/>
    <w:rsid w:val="00EA3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semiHidden/>
    <w:unhideWhenUsed/>
    <w:rsid w:val="001060E6"/>
    <w:rPr>
      <w:sz w:val="16"/>
      <w:szCs w:val="16"/>
    </w:rPr>
  </w:style>
  <w:style w:type="paragraph" w:styleId="Komentarotema">
    <w:name w:val="annotation subject"/>
    <w:basedOn w:val="Komentarotekstas"/>
    <w:next w:val="Komentarotekstas"/>
    <w:link w:val="KomentarotemaDiagrama"/>
    <w:uiPriority w:val="99"/>
    <w:semiHidden/>
    <w:unhideWhenUsed/>
    <w:rsid w:val="001060E6"/>
    <w:rPr>
      <w:b/>
      <w:bCs/>
    </w:rPr>
  </w:style>
  <w:style w:type="character" w:customStyle="1" w:styleId="KomentarotekstasDiagrama">
    <w:name w:val="Komentaro tekstas Diagrama"/>
    <w:link w:val="Komentarotekstas"/>
    <w:semiHidden/>
    <w:rsid w:val="001060E6"/>
    <w:rPr>
      <w:lang w:eastAsia="en-US"/>
    </w:rPr>
  </w:style>
  <w:style w:type="character" w:customStyle="1" w:styleId="KomentarotemaDiagrama">
    <w:name w:val="Komentaro tema Diagrama"/>
    <w:link w:val="Komentarotema"/>
    <w:uiPriority w:val="99"/>
    <w:semiHidden/>
    <w:rsid w:val="001060E6"/>
    <w:rPr>
      <w:b/>
      <w:bCs/>
      <w:lang w:eastAsia="en-US"/>
    </w:rPr>
  </w:style>
  <w:style w:type="paragraph" w:customStyle="1" w:styleId="Sraopastraipa1">
    <w:name w:val="Sąrašo pastraipa1"/>
    <w:basedOn w:val="prastasis"/>
    <w:rsid w:val="003634FB"/>
    <w:pPr>
      <w:spacing w:after="200" w:line="276" w:lineRule="auto"/>
      <w:ind w:left="720"/>
    </w:pPr>
    <w:rPr>
      <w:rFonts w:ascii="Calibri" w:eastAsia="MS Mincho" w:hAnsi="Calibri"/>
      <w:sz w:val="22"/>
      <w:szCs w:val="22"/>
    </w:rPr>
  </w:style>
  <w:style w:type="character" w:customStyle="1" w:styleId="AntratsDiagrama">
    <w:name w:val="Antraštės Diagrama"/>
    <w:link w:val="Antrats"/>
    <w:uiPriority w:val="99"/>
    <w:rsid w:val="003634FB"/>
    <w:rPr>
      <w:sz w:val="24"/>
      <w:lang w:eastAsia="en-US"/>
    </w:rPr>
  </w:style>
  <w:style w:type="character" w:styleId="Perirtashipersaitas">
    <w:name w:val="FollowedHyperlink"/>
    <w:uiPriority w:val="99"/>
    <w:semiHidden/>
    <w:unhideWhenUsed/>
    <w:rsid w:val="00CF2570"/>
    <w:rPr>
      <w:color w:val="954F72"/>
      <w:u w:val="single"/>
    </w:rPr>
  </w:style>
  <w:style w:type="character" w:customStyle="1" w:styleId="PoratDiagrama">
    <w:name w:val="Poraštė Diagrama"/>
    <w:link w:val="Porat"/>
    <w:uiPriority w:val="99"/>
    <w:rsid w:val="00935100"/>
    <w:rPr>
      <w:sz w:val="24"/>
      <w:lang w:eastAsia="en-US"/>
    </w:rPr>
  </w:style>
  <w:style w:type="character" w:customStyle="1" w:styleId="apple-converted-space">
    <w:name w:val="apple-converted-space"/>
    <w:rsid w:val="00D14A68"/>
  </w:style>
  <w:style w:type="paragraph" w:styleId="Pataisymai">
    <w:name w:val="Revision"/>
    <w:hidden/>
    <w:uiPriority w:val="99"/>
    <w:semiHidden/>
    <w:rsid w:val="00AD1F5A"/>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305458">
      <w:bodyDiv w:val="1"/>
      <w:marLeft w:val="0"/>
      <w:marRight w:val="0"/>
      <w:marTop w:val="0"/>
      <w:marBottom w:val="0"/>
      <w:divBdr>
        <w:top w:val="none" w:sz="0" w:space="0" w:color="auto"/>
        <w:left w:val="none" w:sz="0" w:space="0" w:color="auto"/>
        <w:bottom w:val="none" w:sz="0" w:space="0" w:color="auto"/>
        <w:right w:val="none" w:sz="0" w:space="0" w:color="auto"/>
      </w:divBdr>
    </w:div>
    <w:div w:id="482429947">
      <w:bodyDiv w:val="1"/>
      <w:marLeft w:val="225"/>
      <w:marRight w:val="225"/>
      <w:marTop w:val="0"/>
      <w:marBottom w:val="0"/>
      <w:divBdr>
        <w:top w:val="none" w:sz="0" w:space="0" w:color="auto"/>
        <w:left w:val="none" w:sz="0" w:space="0" w:color="auto"/>
        <w:bottom w:val="none" w:sz="0" w:space="0" w:color="auto"/>
        <w:right w:val="none" w:sz="0" w:space="0" w:color="auto"/>
      </w:divBdr>
      <w:divsChild>
        <w:div w:id="2134789306">
          <w:marLeft w:val="0"/>
          <w:marRight w:val="0"/>
          <w:marTop w:val="0"/>
          <w:marBottom w:val="0"/>
          <w:divBdr>
            <w:top w:val="none" w:sz="0" w:space="0" w:color="auto"/>
            <w:left w:val="none" w:sz="0" w:space="0" w:color="auto"/>
            <w:bottom w:val="none" w:sz="0" w:space="0" w:color="auto"/>
            <w:right w:val="none" w:sz="0" w:space="0" w:color="auto"/>
          </w:divBdr>
        </w:div>
      </w:divsChild>
    </w:div>
    <w:div w:id="534083577">
      <w:bodyDiv w:val="1"/>
      <w:marLeft w:val="0"/>
      <w:marRight w:val="0"/>
      <w:marTop w:val="0"/>
      <w:marBottom w:val="0"/>
      <w:divBdr>
        <w:top w:val="none" w:sz="0" w:space="0" w:color="auto"/>
        <w:left w:val="none" w:sz="0" w:space="0" w:color="auto"/>
        <w:bottom w:val="none" w:sz="0" w:space="0" w:color="auto"/>
        <w:right w:val="none" w:sz="0" w:space="0" w:color="auto"/>
      </w:divBdr>
      <w:divsChild>
        <w:div w:id="250550948">
          <w:marLeft w:val="0"/>
          <w:marRight w:val="0"/>
          <w:marTop w:val="0"/>
          <w:marBottom w:val="0"/>
          <w:divBdr>
            <w:top w:val="none" w:sz="0" w:space="0" w:color="auto"/>
            <w:left w:val="none" w:sz="0" w:space="0" w:color="auto"/>
            <w:bottom w:val="none" w:sz="0" w:space="0" w:color="auto"/>
            <w:right w:val="none" w:sz="0" w:space="0" w:color="auto"/>
          </w:divBdr>
          <w:divsChild>
            <w:div w:id="1718700421">
              <w:marLeft w:val="0"/>
              <w:marRight w:val="0"/>
              <w:marTop w:val="0"/>
              <w:marBottom w:val="0"/>
              <w:divBdr>
                <w:top w:val="none" w:sz="0" w:space="0" w:color="auto"/>
                <w:left w:val="none" w:sz="0" w:space="0" w:color="auto"/>
                <w:bottom w:val="none" w:sz="0" w:space="0" w:color="auto"/>
                <w:right w:val="none" w:sz="0" w:space="0" w:color="auto"/>
              </w:divBdr>
              <w:divsChild>
                <w:div w:id="640305763">
                  <w:marLeft w:val="0"/>
                  <w:marRight w:val="0"/>
                  <w:marTop w:val="0"/>
                  <w:marBottom w:val="0"/>
                  <w:divBdr>
                    <w:top w:val="none" w:sz="0" w:space="0" w:color="auto"/>
                    <w:left w:val="none" w:sz="0" w:space="0" w:color="auto"/>
                    <w:bottom w:val="none" w:sz="0" w:space="0" w:color="auto"/>
                    <w:right w:val="none" w:sz="0" w:space="0" w:color="auto"/>
                  </w:divBdr>
                  <w:divsChild>
                    <w:div w:id="1788086961">
                      <w:marLeft w:val="0"/>
                      <w:marRight w:val="0"/>
                      <w:marTop w:val="0"/>
                      <w:marBottom w:val="0"/>
                      <w:divBdr>
                        <w:top w:val="none" w:sz="0" w:space="0" w:color="auto"/>
                        <w:left w:val="none" w:sz="0" w:space="0" w:color="auto"/>
                        <w:bottom w:val="none" w:sz="0" w:space="0" w:color="auto"/>
                        <w:right w:val="none" w:sz="0" w:space="0" w:color="auto"/>
                      </w:divBdr>
                      <w:divsChild>
                        <w:div w:id="57837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5241296">
      <w:bodyDiv w:val="1"/>
      <w:marLeft w:val="0"/>
      <w:marRight w:val="0"/>
      <w:marTop w:val="0"/>
      <w:marBottom w:val="0"/>
      <w:divBdr>
        <w:top w:val="none" w:sz="0" w:space="0" w:color="auto"/>
        <w:left w:val="none" w:sz="0" w:space="0" w:color="auto"/>
        <w:bottom w:val="none" w:sz="0" w:space="0" w:color="auto"/>
        <w:right w:val="none" w:sz="0" w:space="0" w:color="auto"/>
      </w:divBdr>
    </w:div>
    <w:div w:id="1174144402">
      <w:bodyDiv w:val="1"/>
      <w:marLeft w:val="0"/>
      <w:marRight w:val="0"/>
      <w:marTop w:val="0"/>
      <w:marBottom w:val="0"/>
      <w:divBdr>
        <w:top w:val="none" w:sz="0" w:space="0" w:color="auto"/>
        <w:left w:val="none" w:sz="0" w:space="0" w:color="auto"/>
        <w:bottom w:val="none" w:sz="0" w:space="0" w:color="auto"/>
        <w:right w:val="none" w:sz="0" w:space="0" w:color="auto"/>
      </w:divBdr>
    </w:div>
    <w:div w:id="1232736670">
      <w:bodyDiv w:val="1"/>
      <w:marLeft w:val="0"/>
      <w:marRight w:val="0"/>
      <w:marTop w:val="0"/>
      <w:marBottom w:val="0"/>
      <w:divBdr>
        <w:top w:val="none" w:sz="0" w:space="0" w:color="auto"/>
        <w:left w:val="none" w:sz="0" w:space="0" w:color="auto"/>
        <w:bottom w:val="none" w:sz="0" w:space="0" w:color="auto"/>
        <w:right w:val="none" w:sz="0" w:space="0" w:color="auto"/>
      </w:divBdr>
    </w:div>
    <w:div w:id="1443571503">
      <w:bodyDiv w:val="1"/>
      <w:marLeft w:val="0"/>
      <w:marRight w:val="0"/>
      <w:marTop w:val="0"/>
      <w:marBottom w:val="0"/>
      <w:divBdr>
        <w:top w:val="none" w:sz="0" w:space="0" w:color="auto"/>
        <w:left w:val="none" w:sz="0" w:space="0" w:color="auto"/>
        <w:bottom w:val="none" w:sz="0" w:space="0" w:color="auto"/>
        <w:right w:val="none" w:sz="0" w:space="0" w:color="auto"/>
      </w:divBdr>
    </w:div>
    <w:div w:id="1693339124">
      <w:bodyDiv w:val="1"/>
      <w:marLeft w:val="0"/>
      <w:marRight w:val="0"/>
      <w:marTop w:val="0"/>
      <w:marBottom w:val="0"/>
      <w:divBdr>
        <w:top w:val="none" w:sz="0" w:space="0" w:color="auto"/>
        <w:left w:val="none" w:sz="0" w:space="0" w:color="auto"/>
        <w:bottom w:val="none" w:sz="0" w:space="0" w:color="auto"/>
        <w:right w:val="none" w:sz="0" w:space="0" w:color="auto"/>
      </w:divBdr>
    </w:div>
    <w:div w:id="2031294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5FD053-849A-405A-BA7D-75CA2ECAB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22</Pages>
  <Words>25856</Words>
  <Characters>14739</Characters>
  <Application>Microsoft Office Word</Application>
  <DocSecurity>0</DocSecurity>
  <Lines>122</Lines>
  <Paragraphs>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40514</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2018-09-27T18:16:00Z</dcterms:created>
  <dc:creator>Adrianas Mečkovskis</dc:creator>
  <cp:lastModifiedBy>Janina Guščiūtė</cp:lastModifiedBy>
  <cp:lastPrinted>2016-10-14T06:36:00Z</cp:lastPrinted>
  <dcterms:modified xsi:type="dcterms:W3CDTF">2018-09-28T08:33:00Z</dcterms:modified>
  <cp:revision>19</cp:revision>
</cp:coreProperties>
</file>