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5CAC26EC" w14:textId="77777777" w:rsidTr="00AF7DFB">
        <w:trPr>
          <w:cantSplit/>
          <w:trHeight w:val="347"/>
        </w:trPr>
        <w:tc>
          <w:tcPr>
            <w:tcW w:w="1980" w:type="dxa"/>
          </w:tcPr>
          <w:p w14:paraId="5CAC26EA" w14:textId="77777777" w:rsidR="00AF7DFB" w:rsidRDefault="00734872" w:rsidP="00AF7DFB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5CAC26EB" w14:textId="77777777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5CAC26ED" w14:textId="2F995A62" w:rsidR="00484BCD" w:rsidRDefault="00E774A3" w:rsidP="00AF7DFB">
      <w:pPr>
        <w:jc w:val="both"/>
      </w:pPr>
      <w:r>
        <w:t>Lietuvos Respublikos Vyriausybei</w:t>
      </w:r>
    </w:p>
    <w:p w14:paraId="5CAC26EE" w14:textId="77777777" w:rsidR="00484BCD" w:rsidRDefault="00484BCD" w:rsidP="00AF7DFB">
      <w:pPr>
        <w:jc w:val="both"/>
      </w:pPr>
    </w:p>
    <w:p w14:paraId="5CAC26EF" w14:textId="77777777" w:rsidR="00484BCD" w:rsidRDefault="00484BCD" w:rsidP="00AF7DFB">
      <w:pPr>
        <w:jc w:val="both"/>
      </w:pPr>
    </w:p>
    <w:p w14:paraId="54EFAF69" w14:textId="44540C35" w:rsidR="00290269" w:rsidRPr="00734872" w:rsidRDefault="00734872" w:rsidP="00734872">
      <w:pPr>
        <w:pStyle w:val="NoSpacing"/>
        <w:jc w:val="both"/>
        <w:rPr>
          <w:b/>
        </w:rPr>
      </w:pPr>
      <w:bookmarkStart w:id="0" w:name="_GoBack"/>
      <w:r w:rsidRPr="00734872">
        <w:rPr>
          <w:b/>
        </w:rPr>
        <w:t xml:space="preserve">DĖL VYRIAUSYBĖS PROGRAMOS ĮGYVENDINIMO PLANO VYKDYMO </w:t>
      </w:r>
      <w:r w:rsidR="00290269" w:rsidRPr="00734872">
        <w:rPr>
          <w:b/>
        </w:rPr>
        <w:t xml:space="preserve">PAŽANGOS </w:t>
      </w:r>
      <w:r w:rsidR="00562684" w:rsidRPr="00734872">
        <w:rPr>
          <w:b/>
        </w:rPr>
        <w:t xml:space="preserve">IKI </w:t>
      </w:r>
      <w:r w:rsidR="005770DB" w:rsidRPr="00734872">
        <w:rPr>
          <w:b/>
        </w:rPr>
        <w:t>2018 M</w:t>
      </w:r>
      <w:r w:rsidR="00562684" w:rsidRPr="00734872">
        <w:rPr>
          <w:b/>
        </w:rPr>
        <w:t>ETŲ</w:t>
      </w:r>
      <w:r w:rsidR="005770DB" w:rsidRPr="00734872">
        <w:rPr>
          <w:b/>
        </w:rPr>
        <w:t xml:space="preserve"> II KETVIR</w:t>
      </w:r>
      <w:r w:rsidR="00562684" w:rsidRPr="00734872">
        <w:rPr>
          <w:b/>
        </w:rPr>
        <w:t>ČIO PABAIGOS</w:t>
      </w:r>
    </w:p>
    <w:bookmarkEnd w:id="0"/>
    <w:p w14:paraId="67651EA0" w14:textId="77777777" w:rsidR="00734872" w:rsidRDefault="00734872" w:rsidP="00734872">
      <w:pPr>
        <w:pStyle w:val="NoSpacing"/>
        <w:jc w:val="both"/>
      </w:pPr>
    </w:p>
    <w:p w14:paraId="0A293580" w14:textId="58598D10" w:rsidR="00290269" w:rsidRDefault="00290269" w:rsidP="00290269">
      <w:pPr>
        <w:spacing w:line="360" w:lineRule="auto"/>
        <w:ind w:right="47" w:firstLine="851"/>
        <w:jc w:val="both"/>
      </w:pPr>
      <w:r>
        <w:t xml:space="preserve">Teikiu Lietuvos Respublikos Vyriausybės pasitarimui Lietuvos Respublikos Vyriausybės programos įgyvendinimo plano vykdymo </w:t>
      </w:r>
      <w:r w:rsidR="00562684">
        <w:t xml:space="preserve">pažangos </w:t>
      </w:r>
      <w:r>
        <w:t xml:space="preserve">ataskaitą (toliau – Ataskaita). Ataskaitoje pateikiama apibendrinta informacija apie Lietuvos Respublikos Vyriausybės programos įgyvendinimo plane numatytų veiksmų vykdymą, pagrindinius </w:t>
      </w:r>
      <w:r w:rsidR="00562684">
        <w:t xml:space="preserve">pasiektus </w:t>
      </w:r>
      <w:r>
        <w:t xml:space="preserve">rezultatus, vėluojamus atlikti įsipareigojimus ir </w:t>
      </w:r>
      <w:r w:rsidR="00562684">
        <w:t>svarbiausias</w:t>
      </w:r>
      <w:r>
        <w:t xml:space="preserve"> vėlavimo priežastis. </w:t>
      </w:r>
    </w:p>
    <w:p w14:paraId="235ADA7A" w14:textId="7A749DBA" w:rsidR="00290269" w:rsidRDefault="00290269" w:rsidP="00290269">
      <w:pPr>
        <w:spacing w:line="360" w:lineRule="auto"/>
        <w:ind w:right="47" w:firstLine="841"/>
        <w:jc w:val="both"/>
      </w:pPr>
      <w:r>
        <w:t xml:space="preserve">Ataskaita parengta </w:t>
      </w:r>
      <w:r w:rsidR="002F3141">
        <w:t>apibendrinus</w:t>
      </w:r>
      <w:r>
        <w:t xml:space="preserve"> ministerijų </w:t>
      </w:r>
      <w:r w:rsidR="00562684">
        <w:t xml:space="preserve">iki 2018 m. liepos 27 d. </w:t>
      </w:r>
      <w:r>
        <w:t>į Stebėsenos informacinę sistemą pateiktą informaciją apie Lietuvos Respublikos Vyriausybės programos įgyvendinimo plano vykdymo rezultatus.</w:t>
      </w:r>
    </w:p>
    <w:p w14:paraId="6B7BBB54" w14:textId="77777777" w:rsidR="002F3141" w:rsidRDefault="002F3141" w:rsidP="002F3141">
      <w:pPr>
        <w:spacing w:line="360" w:lineRule="auto"/>
        <w:ind w:right="47" w:firstLine="841"/>
        <w:jc w:val="both"/>
      </w:pPr>
      <w:r>
        <w:t>2017 metais ir 2018 metų I-II ketvirtį iš viso buvo suplanuota įvykdyti 280 veiksmų, iš jų įvykdyta 216 veiksmų (77 proc.), vėluojama įvykdyti 64 veiksmus (23 proc.).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4CE7576" wp14:editId="7F7CF1BA">
            <wp:simplePos x="0" y="0"/>
            <wp:positionH relativeFrom="page">
              <wp:posOffset>5506720</wp:posOffset>
            </wp:positionH>
            <wp:positionV relativeFrom="page">
              <wp:posOffset>9893935</wp:posOffset>
            </wp:positionV>
            <wp:extent cx="1331976" cy="431800"/>
            <wp:effectExtent l="0" t="0" r="0" b="0"/>
            <wp:wrapTopAndBottom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Iš 2017 metams suplanuotų įvykdyti 152 veiksmų, 15 veiksmų vis dar pilnai neįvykdyti (10 proc.), o iš 2018 metų I-II </w:t>
      </w:r>
      <w:proofErr w:type="spellStart"/>
      <w:r>
        <w:t>ketv</w:t>
      </w:r>
      <w:proofErr w:type="spellEnd"/>
      <w:r>
        <w:t>. suplanuotų 128 veiksmų, vėluojama įvykdyti 49 veiksmus (38 proc.).</w:t>
      </w:r>
    </w:p>
    <w:p w14:paraId="6F7C3A62" w14:textId="57788E69" w:rsidR="00290269" w:rsidRDefault="00290269" w:rsidP="00290269">
      <w:pPr>
        <w:spacing w:line="360" w:lineRule="auto"/>
        <w:ind w:right="47" w:firstLine="841"/>
        <w:jc w:val="both"/>
      </w:pPr>
      <w:r>
        <w:t>Ataskaitos rengimą koordinavo Vyriausybės kanceliarijos Strateginio planavimo ir stebėsenos grup</w:t>
      </w:r>
      <w:r w:rsidR="00074BED">
        <w:t>ė</w:t>
      </w:r>
      <w:r>
        <w:t xml:space="preserve"> </w:t>
      </w:r>
      <w:r w:rsidR="00074BED">
        <w:t>(</w:t>
      </w:r>
      <w:r w:rsidR="00074BED" w:rsidRPr="00562684">
        <w:t>patarėja</w:t>
      </w:r>
      <w:r w:rsidRPr="00562684">
        <w:t xml:space="preserve"> </w:t>
      </w:r>
      <w:r w:rsidR="00562684" w:rsidRPr="00562684">
        <w:t>Nijolė Kundrotienė,</w:t>
      </w:r>
      <w:r w:rsidR="00074BED" w:rsidRPr="00562684">
        <w:t xml:space="preserve"> t</w:t>
      </w:r>
      <w:r w:rsidR="00CB1A2A" w:rsidRPr="00562684">
        <w:t>el. 8 706 63</w:t>
      </w:r>
      <w:r w:rsidR="00562684" w:rsidRPr="00562684">
        <w:t>815</w:t>
      </w:r>
      <w:r w:rsidRPr="00562684">
        <w:t>, el. paštas</w:t>
      </w:r>
      <w:r w:rsidR="00074BED" w:rsidRPr="00562684">
        <w:rPr>
          <w:color w:val="0000FF"/>
          <w:u w:val="single" w:color="0000FF"/>
        </w:rPr>
        <w:t xml:space="preserve"> </w:t>
      </w:r>
      <w:proofErr w:type="spellStart"/>
      <w:r w:rsidR="00562684" w:rsidRPr="00562684">
        <w:rPr>
          <w:color w:val="0000FF"/>
          <w:u w:val="single" w:color="0000FF"/>
        </w:rPr>
        <w:t>nijole.kundrotiene</w:t>
      </w:r>
      <w:proofErr w:type="spellEnd"/>
      <w:r w:rsidR="00562684" w:rsidRPr="00562684">
        <w:rPr>
          <w:color w:val="0000FF"/>
          <w:u w:val="single" w:color="0000FF"/>
          <w:lang w:val="en-GB"/>
        </w:rPr>
        <w:t>@</w:t>
      </w:r>
      <w:proofErr w:type="spellStart"/>
      <w:r w:rsidR="00562684" w:rsidRPr="00562684">
        <w:rPr>
          <w:color w:val="0000FF"/>
          <w:u w:val="single" w:color="0000FF"/>
          <w:lang w:val="en-GB"/>
        </w:rPr>
        <w:t>lrv.lt</w:t>
      </w:r>
      <w:proofErr w:type="spellEnd"/>
      <w:r w:rsidRPr="00562684">
        <w:t>).</w:t>
      </w:r>
      <w:r>
        <w:t xml:space="preserve">  </w:t>
      </w:r>
    </w:p>
    <w:p w14:paraId="0BD8A70F" w14:textId="77777777" w:rsidR="00290269" w:rsidRDefault="00290269" w:rsidP="00290269">
      <w:pPr>
        <w:jc w:val="both"/>
      </w:pPr>
      <w:r>
        <w:t xml:space="preserve"> </w:t>
      </w:r>
    </w:p>
    <w:p w14:paraId="0FBE9C6E" w14:textId="77777777" w:rsidR="00562684" w:rsidRDefault="00290269" w:rsidP="00562684">
      <w:pPr>
        <w:spacing w:line="360" w:lineRule="auto"/>
        <w:ind w:left="-5" w:right="47"/>
        <w:jc w:val="both"/>
      </w:pPr>
      <w:r>
        <w:t xml:space="preserve">PRIDEDAMA: </w:t>
      </w:r>
    </w:p>
    <w:p w14:paraId="28A45D3F" w14:textId="3C3D85FA" w:rsidR="00562684" w:rsidRDefault="00562684" w:rsidP="00562684">
      <w:pPr>
        <w:spacing w:line="360" w:lineRule="auto"/>
        <w:ind w:left="-5" w:right="47" w:firstLine="725"/>
        <w:jc w:val="both"/>
      </w:pPr>
      <w:r>
        <w:t xml:space="preserve">1. </w:t>
      </w:r>
      <w:r w:rsidR="00290269">
        <w:t xml:space="preserve">Lietuvos Respublikos Vyriausybės programos įgyvendinimo plano vykdymo </w:t>
      </w:r>
      <w:r>
        <w:t xml:space="preserve">pažangos iki 2018 metų </w:t>
      </w:r>
      <w:r w:rsidR="00977C1F">
        <w:t xml:space="preserve">II </w:t>
      </w:r>
      <w:proofErr w:type="spellStart"/>
      <w:r w:rsidR="00977C1F">
        <w:t>ketv</w:t>
      </w:r>
      <w:proofErr w:type="spellEnd"/>
      <w:r w:rsidR="00977C1F">
        <w:t xml:space="preserve">. </w:t>
      </w:r>
      <w:r>
        <w:t xml:space="preserve">pabaigos </w:t>
      </w:r>
      <w:r w:rsidR="00977C1F">
        <w:t xml:space="preserve">ataskaita, </w:t>
      </w:r>
      <w:r w:rsidR="00564A08">
        <w:t>34</w:t>
      </w:r>
      <w:r w:rsidR="00290269">
        <w:t xml:space="preserve"> lap</w:t>
      </w:r>
      <w:r w:rsidR="00564A08">
        <w:t>ai</w:t>
      </w:r>
      <w:r w:rsidR="00290269">
        <w:t xml:space="preserve">; </w:t>
      </w:r>
    </w:p>
    <w:p w14:paraId="5CAC26F7" w14:textId="37142620" w:rsidR="008F61AE" w:rsidRDefault="00562684" w:rsidP="00562684">
      <w:pPr>
        <w:spacing w:line="360" w:lineRule="auto"/>
        <w:ind w:left="-5" w:right="47" w:firstLine="725"/>
        <w:jc w:val="both"/>
      </w:pPr>
      <w:r>
        <w:t xml:space="preserve">2. </w:t>
      </w:r>
      <w:r w:rsidR="00290269">
        <w:t xml:space="preserve">Lietuvos Respublikos Vyriausybės pasitarimo </w:t>
      </w:r>
      <w:r>
        <w:t>protokol</w:t>
      </w:r>
      <w:r w:rsidR="00B4130D">
        <w:t>inio sprendimo</w:t>
      </w:r>
      <w:r>
        <w:t xml:space="preserve"> </w:t>
      </w:r>
      <w:r w:rsidR="00290269">
        <w:t>projektas, 1 lapas.</w:t>
      </w:r>
    </w:p>
    <w:p w14:paraId="5CAC26F8" w14:textId="77777777" w:rsidR="008F61AE" w:rsidRDefault="008F61AE" w:rsidP="00264D71">
      <w:pPr>
        <w:spacing w:line="360" w:lineRule="auto"/>
        <w:jc w:val="both"/>
      </w:pPr>
    </w:p>
    <w:p w14:paraId="5CAC26F9" w14:textId="77777777" w:rsidR="00484BCD" w:rsidRDefault="00484BCD" w:rsidP="00264D71">
      <w:pPr>
        <w:spacing w:line="360" w:lineRule="auto"/>
        <w:jc w:val="both"/>
      </w:pPr>
    </w:p>
    <w:p w14:paraId="5CAC26FA" w14:textId="7FD51CA9" w:rsidR="00484BCD" w:rsidRDefault="00484BCD" w:rsidP="001236E4">
      <w:pPr>
        <w:tabs>
          <w:tab w:val="right" w:pos="9071"/>
        </w:tabs>
        <w:spacing w:line="360" w:lineRule="auto"/>
        <w:jc w:val="both"/>
      </w:pPr>
      <w:r>
        <w:t>Ministras Pirmininkas</w:t>
      </w:r>
      <w:r w:rsidR="00B07B6B">
        <w:tab/>
        <w:t>Saulius Skvernelis</w:t>
      </w:r>
    </w:p>
    <w:p w14:paraId="5CAC26FB" w14:textId="77777777" w:rsidR="00484BCD" w:rsidRDefault="00484BCD" w:rsidP="00264D71">
      <w:pPr>
        <w:spacing w:line="360" w:lineRule="auto"/>
        <w:jc w:val="both"/>
      </w:pPr>
    </w:p>
    <w:sectPr w:rsidR="00484BCD" w:rsidSect="00871D47">
      <w:headerReference w:type="even" r:id="rId12"/>
      <w:head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ED235" w14:textId="77777777" w:rsidR="00D025DA" w:rsidRDefault="00D025DA">
      <w:r>
        <w:separator/>
      </w:r>
    </w:p>
  </w:endnote>
  <w:endnote w:type="continuationSeparator" w:id="0">
    <w:p w14:paraId="2BC19C77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270E" w14:textId="7C587900" w:rsidR="00031DF5" w:rsidRDefault="00871D47" w:rsidP="00031DF5">
    <w:pPr>
      <w:pStyle w:val="Footer"/>
      <w:jc w:val="right"/>
    </w:pPr>
    <w:r>
      <w:rPr>
        <w:noProof/>
        <w:lang w:eastAsia="lt-LT"/>
      </w:rPr>
      <w:drawing>
        <wp:inline distT="0" distB="0" distL="0" distR="0" wp14:anchorId="227062F4" wp14:editId="071D87BE">
          <wp:extent cx="1332541" cy="432000"/>
          <wp:effectExtent l="0" t="0" r="1270" b="6350"/>
          <wp:docPr id="2" name="Picture 2" descr="C:\Users\damo\Desktop\rastai\100\atkurtailietuvai100-horizontalus-logo-tamsus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mo\Desktop\rastai\100\atkurtailietuvai100-horizontalus-logo-tamsus-cmy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8" t="18376" r="8343" b="18533"/>
                  <a:stretch/>
                </pic:blipFill>
                <pic:spPr bwMode="auto">
                  <a:xfrm>
                    <a:off x="0" y="0"/>
                    <a:ext cx="1332541" cy="43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025C9" w14:textId="77777777" w:rsidR="00D025DA" w:rsidRDefault="00D025DA">
      <w:r>
        <w:separator/>
      </w:r>
    </w:p>
  </w:footnote>
  <w:footnote w:type="continuationSeparator" w:id="0">
    <w:p w14:paraId="4DD8D6CC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2700" w14:textId="77777777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C2701" w14:textId="77777777" w:rsidR="004F4AB8" w:rsidRDefault="004F4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2702" w14:textId="7F5C13C2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02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AC2703" w14:textId="77777777" w:rsidR="004F4AB8" w:rsidRDefault="004F4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CAC2705" w14:textId="77777777">
      <w:trPr>
        <w:trHeight w:hRule="exact" w:val="580"/>
      </w:trPr>
      <w:tc>
        <w:tcPr>
          <w:tcW w:w="9606" w:type="dxa"/>
        </w:tcPr>
        <w:p w14:paraId="5CAC2704" w14:textId="77777777" w:rsidR="004F4AB8" w:rsidRDefault="004F4AB8" w:rsidP="00BC1E7A">
          <w:pPr>
            <w:pStyle w:val="Header"/>
            <w:jc w:val="center"/>
          </w:pPr>
        </w:p>
      </w:tc>
    </w:tr>
    <w:tr w:rsidR="004F4AB8" w14:paraId="5CAC2709" w14:textId="77777777">
      <w:trPr>
        <w:trHeight w:val="860"/>
      </w:trPr>
      <w:tc>
        <w:tcPr>
          <w:tcW w:w="9606" w:type="dxa"/>
        </w:tcPr>
        <w:p w14:paraId="5CAC2706" w14:textId="77777777" w:rsidR="004F4AB8" w:rsidRDefault="00633F6B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CAC270F" wp14:editId="5CAC2710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AC2707" w14:textId="77777777" w:rsidR="004F4AB8" w:rsidRDefault="004F4AB8">
          <w:pPr>
            <w:pStyle w:val="Header"/>
            <w:jc w:val="center"/>
            <w:rPr>
              <w:sz w:val="18"/>
            </w:rPr>
          </w:pPr>
        </w:p>
        <w:p w14:paraId="5CAC2708" w14:textId="77777777" w:rsidR="004F4AB8" w:rsidRDefault="004F4AB8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5CAC270C" w14:textId="77777777">
      <w:tc>
        <w:tcPr>
          <w:tcW w:w="9606" w:type="dxa"/>
          <w:tcBorders>
            <w:bottom w:val="single" w:sz="6" w:space="0" w:color="000000"/>
          </w:tcBorders>
        </w:tcPr>
        <w:p w14:paraId="5CAC270A" w14:textId="77777777" w:rsidR="004F4AB8" w:rsidRPr="00EF6C45" w:rsidRDefault="004F4AB8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="002A7236"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14:paraId="5CAC270B" w14:textId="77777777" w:rsidR="00EF6C45" w:rsidRPr="00EF6C45" w:rsidRDefault="00EF6C45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5CAC270D" w14:textId="77777777" w:rsidR="004F4AB8" w:rsidRDefault="004F4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7210"/>
    <w:multiLevelType w:val="hybridMultilevel"/>
    <w:tmpl w:val="46E2B4E8"/>
    <w:lvl w:ilvl="0" w:tplc="C0B2248A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C70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A5D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F88D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4DA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207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2B6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A45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A54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31DF5"/>
    <w:rsid w:val="000470DF"/>
    <w:rsid w:val="00074BED"/>
    <w:rsid w:val="00085549"/>
    <w:rsid w:val="000856D1"/>
    <w:rsid w:val="000B273F"/>
    <w:rsid w:val="000B27EB"/>
    <w:rsid w:val="000D5018"/>
    <w:rsid w:val="000E4D38"/>
    <w:rsid w:val="000E68B3"/>
    <w:rsid w:val="000F7F6D"/>
    <w:rsid w:val="001236E4"/>
    <w:rsid w:val="00126BD2"/>
    <w:rsid w:val="0013167E"/>
    <w:rsid w:val="00146611"/>
    <w:rsid w:val="00166E02"/>
    <w:rsid w:val="001772C7"/>
    <w:rsid w:val="00193244"/>
    <w:rsid w:val="001945D8"/>
    <w:rsid w:val="001A7A8F"/>
    <w:rsid w:val="001C0D9B"/>
    <w:rsid w:val="001C2F89"/>
    <w:rsid w:val="001D49DA"/>
    <w:rsid w:val="00232F9B"/>
    <w:rsid w:val="00243858"/>
    <w:rsid w:val="0026163C"/>
    <w:rsid w:val="00264D71"/>
    <w:rsid w:val="00282CC9"/>
    <w:rsid w:val="00290269"/>
    <w:rsid w:val="002A7236"/>
    <w:rsid w:val="002F3141"/>
    <w:rsid w:val="0036578D"/>
    <w:rsid w:val="00370CBE"/>
    <w:rsid w:val="003A342E"/>
    <w:rsid w:val="003A6EC6"/>
    <w:rsid w:val="003D015C"/>
    <w:rsid w:val="003D43C6"/>
    <w:rsid w:val="00402093"/>
    <w:rsid w:val="00406C7A"/>
    <w:rsid w:val="00453386"/>
    <w:rsid w:val="00461E44"/>
    <w:rsid w:val="00484BCD"/>
    <w:rsid w:val="004877ED"/>
    <w:rsid w:val="00490CA8"/>
    <w:rsid w:val="004F4AB8"/>
    <w:rsid w:val="00501995"/>
    <w:rsid w:val="005262D6"/>
    <w:rsid w:val="00544974"/>
    <w:rsid w:val="00562684"/>
    <w:rsid w:val="00564A08"/>
    <w:rsid w:val="00575D50"/>
    <w:rsid w:val="005767DA"/>
    <w:rsid w:val="005770DB"/>
    <w:rsid w:val="005847FB"/>
    <w:rsid w:val="005925C7"/>
    <w:rsid w:val="005C2725"/>
    <w:rsid w:val="005C598D"/>
    <w:rsid w:val="005D1AE9"/>
    <w:rsid w:val="006032E6"/>
    <w:rsid w:val="00633F6B"/>
    <w:rsid w:val="006501E7"/>
    <w:rsid w:val="00674334"/>
    <w:rsid w:val="006A3204"/>
    <w:rsid w:val="006D4EF7"/>
    <w:rsid w:val="006D5405"/>
    <w:rsid w:val="006E11E6"/>
    <w:rsid w:val="006F42CE"/>
    <w:rsid w:val="006F460A"/>
    <w:rsid w:val="00712635"/>
    <w:rsid w:val="00725D5F"/>
    <w:rsid w:val="00734872"/>
    <w:rsid w:val="0073494E"/>
    <w:rsid w:val="00746E3D"/>
    <w:rsid w:val="00754C53"/>
    <w:rsid w:val="00784CC8"/>
    <w:rsid w:val="00795863"/>
    <w:rsid w:val="00797E75"/>
    <w:rsid w:val="007E3ECD"/>
    <w:rsid w:val="008036C5"/>
    <w:rsid w:val="0080795D"/>
    <w:rsid w:val="008265B8"/>
    <w:rsid w:val="008538CD"/>
    <w:rsid w:val="0086412B"/>
    <w:rsid w:val="00871D47"/>
    <w:rsid w:val="0087373F"/>
    <w:rsid w:val="00874660"/>
    <w:rsid w:val="008C2673"/>
    <w:rsid w:val="008D7496"/>
    <w:rsid w:val="008F61AE"/>
    <w:rsid w:val="008F6F77"/>
    <w:rsid w:val="00915379"/>
    <w:rsid w:val="00916E0B"/>
    <w:rsid w:val="00920FF8"/>
    <w:rsid w:val="00926B5B"/>
    <w:rsid w:val="00931D12"/>
    <w:rsid w:val="009407CC"/>
    <w:rsid w:val="00942521"/>
    <w:rsid w:val="009721C6"/>
    <w:rsid w:val="00972C24"/>
    <w:rsid w:val="00973490"/>
    <w:rsid w:val="00977C1F"/>
    <w:rsid w:val="00992F3E"/>
    <w:rsid w:val="009B5D05"/>
    <w:rsid w:val="009C4616"/>
    <w:rsid w:val="009D28CD"/>
    <w:rsid w:val="00A164E1"/>
    <w:rsid w:val="00A24671"/>
    <w:rsid w:val="00A84667"/>
    <w:rsid w:val="00AA42D1"/>
    <w:rsid w:val="00AA4A99"/>
    <w:rsid w:val="00AA752E"/>
    <w:rsid w:val="00AD0EF3"/>
    <w:rsid w:val="00AE5708"/>
    <w:rsid w:val="00AF07E1"/>
    <w:rsid w:val="00AF7DFB"/>
    <w:rsid w:val="00B07A36"/>
    <w:rsid w:val="00B07B6B"/>
    <w:rsid w:val="00B359B8"/>
    <w:rsid w:val="00B4130D"/>
    <w:rsid w:val="00B616EC"/>
    <w:rsid w:val="00B96B4D"/>
    <w:rsid w:val="00BC1E7A"/>
    <w:rsid w:val="00BE0831"/>
    <w:rsid w:val="00C0204C"/>
    <w:rsid w:val="00C04661"/>
    <w:rsid w:val="00C1799E"/>
    <w:rsid w:val="00C23833"/>
    <w:rsid w:val="00C66F10"/>
    <w:rsid w:val="00C707A7"/>
    <w:rsid w:val="00C758C7"/>
    <w:rsid w:val="00CB0206"/>
    <w:rsid w:val="00CB1A2A"/>
    <w:rsid w:val="00CC3A74"/>
    <w:rsid w:val="00CE5FA1"/>
    <w:rsid w:val="00CF1EFF"/>
    <w:rsid w:val="00D025DA"/>
    <w:rsid w:val="00D03CF8"/>
    <w:rsid w:val="00D1064B"/>
    <w:rsid w:val="00D34B8E"/>
    <w:rsid w:val="00D400BF"/>
    <w:rsid w:val="00D47ADB"/>
    <w:rsid w:val="00D527B6"/>
    <w:rsid w:val="00D56A4B"/>
    <w:rsid w:val="00D650E0"/>
    <w:rsid w:val="00D671CA"/>
    <w:rsid w:val="00DA6183"/>
    <w:rsid w:val="00DB1D4C"/>
    <w:rsid w:val="00DC30AD"/>
    <w:rsid w:val="00DC34FD"/>
    <w:rsid w:val="00DE40E1"/>
    <w:rsid w:val="00DE68C3"/>
    <w:rsid w:val="00E05A53"/>
    <w:rsid w:val="00E245C4"/>
    <w:rsid w:val="00E60477"/>
    <w:rsid w:val="00E632E3"/>
    <w:rsid w:val="00E774A3"/>
    <w:rsid w:val="00EF6C45"/>
    <w:rsid w:val="00F53C05"/>
    <w:rsid w:val="00F621D3"/>
    <w:rsid w:val="00F652E2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AC26EA"/>
  <w15:docId w15:val="{2BC56CC5-5E87-4FF9-A2A4-436D44E2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  <w:style w:type="paragraph" w:styleId="NoSpacing">
    <w:name w:val="No Spacing"/>
    <w:uiPriority w:val="1"/>
    <w:qFormat/>
    <w:rsid w:val="0073487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header3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glossary/document.xml"
                 Type="http://schemas.openxmlformats.org/officeDocument/2006/relationships/glossaryDocument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1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637BA9" w:rsidRDefault="00482972" w:rsidP="00482972">
          <w:pPr>
            <w:pStyle w:val="8DD2703B0BE64398B7CD306260FB6C99"/>
          </w:pPr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41F25"/>
    <w:rsid w:val="00072FED"/>
    <w:rsid w:val="000966BB"/>
    <w:rsid w:val="000F0E42"/>
    <w:rsid w:val="001E62A8"/>
    <w:rsid w:val="002B4474"/>
    <w:rsid w:val="00326F2B"/>
    <w:rsid w:val="00377628"/>
    <w:rsid w:val="00482972"/>
    <w:rsid w:val="00484B3C"/>
    <w:rsid w:val="004D5EE7"/>
    <w:rsid w:val="00637BA9"/>
    <w:rsid w:val="006B55F0"/>
    <w:rsid w:val="00790180"/>
    <w:rsid w:val="007E3A0E"/>
    <w:rsid w:val="008337B7"/>
    <w:rsid w:val="00860EFC"/>
    <w:rsid w:val="009B2D9B"/>
    <w:rsid w:val="00AD008E"/>
    <w:rsid w:val="00AF0D81"/>
    <w:rsid w:val="00C0118B"/>
    <w:rsid w:val="00E470BD"/>
    <w:rsid w:val="00F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972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7" ma:contentTypeDescription="Kurkite naują dokumentą." ma:contentTypeScope="" ma:versionID="37e5f86d73236ba62c59389dbd4ecd07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5f65bab9a237f9f2639ff17aed3cbddb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F0B62-E868-4FCD-BE08-90B1C85E43C9}">
  <ds:schemaRefs>
    <ds:schemaRef ds:uri="http://schemas.microsoft.com/office/2006/metadata/properties"/>
    <ds:schemaRef ds:uri="http://schemas.microsoft.com/office/infopath/2007/PartnerControls"/>
    <ds:schemaRef ds:uri="b34d8492-6b9e-4bf1-b00a-2b1a1b8ee439"/>
  </ds:schemaRefs>
</ds:datastoreItem>
</file>

<file path=customXml/itemProps2.xml><?xml version="1.0" encoding="utf-8"?>
<ds:datastoreItem xmlns:ds="http://schemas.openxmlformats.org/officeDocument/2006/customXml" ds:itemID="{BF1240FB-8A6F-4196-BCF3-2BB6219D4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9CD69-F530-4148-A61B-3566FD265C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516F1-6E4C-44F9-8053-5DE0FB5C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1593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2018-07-27T12:14:00Z</dcterms:created>
  <dc:creator>Daiva Motiejūnaitė</dc:creator>
  <cp:lastModifiedBy>Virginija Baniūnienė</cp:lastModifiedBy>
  <cp:lastPrinted>2011-03-14T08:27:00Z</cp:lastPrinted>
  <dcterms:modified xsi:type="dcterms:W3CDTF">2018-08-01T14:38:00Z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