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6BA1BE" w14:textId="77777777" w:rsidR="00EA4C05" w:rsidRPr="00EA4C05" w:rsidRDefault="00EA4C05" w:rsidP="00EA4C05">
      <w:pPr>
        <w:jc w:val="center"/>
        <w:rPr>
          <w:rFonts w:eastAsia="Courier New"/>
          <w:b/>
          <w:bCs/>
          <w:sz w:val="24"/>
        </w:rPr>
      </w:pPr>
      <w:r w:rsidRPr="00EA4C05">
        <w:rPr>
          <w:rFonts w:eastAsia="Courier New"/>
          <w:b/>
          <w:bCs/>
          <w:sz w:val="24"/>
        </w:rPr>
        <w:t>LIETUVOS RESPUBLIKOS</w:t>
      </w:r>
    </w:p>
    <w:p w14:paraId="6FEB84B3" w14:textId="511FEA66" w:rsidR="004A04FC" w:rsidRPr="004A04FC" w:rsidRDefault="00EA4C05" w:rsidP="002250DC">
      <w:pPr>
        <w:jc w:val="center"/>
        <w:rPr>
          <w:rFonts w:eastAsia="Courier New"/>
          <w:b/>
          <w:bCs/>
          <w:sz w:val="24"/>
        </w:rPr>
      </w:pPr>
      <w:r w:rsidRPr="00EA4C05">
        <w:rPr>
          <w:rFonts w:eastAsia="Courier New"/>
          <w:b/>
          <w:bCs/>
          <w:sz w:val="24"/>
        </w:rPr>
        <w:t xml:space="preserve">NEĮGALIŲJŲ SOCIALINĖS INTEGRACIJOS ĮSTATYMO NR. I-2044 22 STRAIPSNIO PAKEITIMO </w:t>
      </w:r>
      <w:r w:rsidR="00DB5C3C">
        <w:rPr>
          <w:b/>
          <w:bCs/>
          <w:caps/>
          <w:sz w:val="24"/>
          <w:szCs w:val="24"/>
          <w:lang w:eastAsia="lt-LT"/>
        </w:rPr>
        <w:t>ĮSTATYMO PROJEKT</w:t>
      </w:r>
      <w:r>
        <w:rPr>
          <w:b/>
          <w:bCs/>
          <w:caps/>
          <w:sz w:val="24"/>
          <w:szCs w:val="24"/>
          <w:lang w:eastAsia="lt-LT"/>
        </w:rPr>
        <w:t>o</w:t>
      </w:r>
    </w:p>
    <w:p w14:paraId="394EC73B" w14:textId="77777777" w:rsidR="00DB3C01" w:rsidRPr="004A04FC" w:rsidRDefault="004A04FC" w:rsidP="004A04FC">
      <w:pPr>
        <w:spacing w:line="360" w:lineRule="auto"/>
        <w:jc w:val="center"/>
        <w:rPr>
          <w:rFonts w:eastAsia="Courier New"/>
          <w:b/>
          <w:bCs/>
          <w:sz w:val="24"/>
        </w:rPr>
      </w:pPr>
      <w:r w:rsidRPr="004A04FC">
        <w:rPr>
          <w:rFonts w:eastAsia="Courier New"/>
          <w:b/>
          <w:bCs/>
          <w:sz w:val="24"/>
        </w:rPr>
        <w:t>AIŠKINAMA</w:t>
      </w:r>
      <w:r w:rsidR="00E55212" w:rsidRPr="004A04FC">
        <w:rPr>
          <w:rFonts w:eastAsia="Courier New"/>
          <w:b/>
          <w:bCs/>
          <w:sz w:val="24"/>
        </w:rPr>
        <w:t>SIS RAŠTAS</w:t>
      </w:r>
    </w:p>
    <w:p w14:paraId="1E3DF42F" w14:textId="77777777" w:rsidR="00DB3C01" w:rsidRPr="00185E9D" w:rsidRDefault="00DB3C01" w:rsidP="0001330A">
      <w:pPr>
        <w:ind w:right="98"/>
        <w:jc w:val="center"/>
        <w:rPr>
          <w:b/>
          <w:bCs/>
          <w:sz w:val="24"/>
          <w:szCs w:val="24"/>
        </w:rPr>
      </w:pPr>
    </w:p>
    <w:p w14:paraId="49CD6912" w14:textId="513B7360" w:rsidR="002D336A" w:rsidRPr="00185E9D" w:rsidRDefault="00DB3C01" w:rsidP="003F3051">
      <w:pPr>
        <w:tabs>
          <w:tab w:val="left" w:pos="993"/>
        </w:tabs>
        <w:ind w:firstLine="992"/>
        <w:jc w:val="both"/>
        <w:rPr>
          <w:b/>
          <w:bCs/>
          <w:sz w:val="24"/>
          <w:szCs w:val="24"/>
        </w:rPr>
      </w:pPr>
      <w:r w:rsidRPr="00185E9D">
        <w:rPr>
          <w:b/>
          <w:bCs/>
          <w:sz w:val="24"/>
          <w:szCs w:val="24"/>
        </w:rPr>
        <w:t xml:space="preserve">1. </w:t>
      </w:r>
      <w:r w:rsidR="00754E46" w:rsidRPr="00185E9D">
        <w:rPr>
          <w:b/>
          <w:bCs/>
          <w:sz w:val="24"/>
          <w:szCs w:val="24"/>
        </w:rPr>
        <w:t>Įstatym</w:t>
      </w:r>
      <w:r w:rsidR="00EA4C05">
        <w:rPr>
          <w:b/>
          <w:bCs/>
          <w:sz w:val="24"/>
          <w:szCs w:val="24"/>
        </w:rPr>
        <w:t>o</w:t>
      </w:r>
      <w:r w:rsidR="00754E46" w:rsidRPr="00185E9D">
        <w:rPr>
          <w:b/>
          <w:bCs/>
          <w:sz w:val="24"/>
          <w:szCs w:val="24"/>
        </w:rPr>
        <w:t xml:space="preserve"> projekt</w:t>
      </w:r>
      <w:r w:rsidR="004D56A8">
        <w:rPr>
          <w:b/>
          <w:bCs/>
          <w:sz w:val="24"/>
          <w:szCs w:val="24"/>
        </w:rPr>
        <w:t>o</w:t>
      </w:r>
      <w:r w:rsidR="00754E46" w:rsidRPr="00185E9D">
        <w:rPr>
          <w:b/>
          <w:bCs/>
          <w:sz w:val="24"/>
          <w:szCs w:val="24"/>
        </w:rPr>
        <w:t xml:space="preserve"> </w:t>
      </w:r>
      <w:r w:rsidR="002D336A" w:rsidRPr="00185E9D">
        <w:rPr>
          <w:b/>
          <w:bCs/>
          <w:sz w:val="24"/>
          <w:szCs w:val="24"/>
        </w:rPr>
        <w:t xml:space="preserve">rengimą paskatinusios priežastys, </w:t>
      </w:r>
      <w:r w:rsidR="00754E46" w:rsidRPr="00185E9D">
        <w:rPr>
          <w:b/>
          <w:bCs/>
          <w:sz w:val="24"/>
          <w:szCs w:val="24"/>
        </w:rPr>
        <w:t>parengt</w:t>
      </w:r>
      <w:r w:rsidR="00EA4C05">
        <w:rPr>
          <w:b/>
          <w:bCs/>
          <w:sz w:val="24"/>
          <w:szCs w:val="24"/>
        </w:rPr>
        <w:t>o</w:t>
      </w:r>
      <w:r w:rsidR="00754E46" w:rsidRPr="00185E9D">
        <w:rPr>
          <w:b/>
          <w:bCs/>
          <w:sz w:val="24"/>
          <w:szCs w:val="24"/>
        </w:rPr>
        <w:t xml:space="preserve"> projekt</w:t>
      </w:r>
      <w:r w:rsidR="00EA4C05">
        <w:rPr>
          <w:b/>
          <w:bCs/>
          <w:sz w:val="24"/>
          <w:szCs w:val="24"/>
        </w:rPr>
        <w:t>o</w:t>
      </w:r>
      <w:r w:rsidR="00754E46" w:rsidRPr="00185E9D">
        <w:rPr>
          <w:b/>
          <w:bCs/>
          <w:sz w:val="24"/>
          <w:szCs w:val="24"/>
        </w:rPr>
        <w:t xml:space="preserve"> </w:t>
      </w:r>
      <w:r w:rsidR="002D336A" w:rsidRPr="00185E9D">
        <w:rPr>
          <w:b/>
          <w:bCs/>
          <w:sz w:val="24"/>
          <w:szCs w:val="24"/>
        </w:rPr>
        <w:t>tikslai ir uždaviniai</w:t>
      </w:r>
    </w:p>
    <w:p w14:paraId="6844A1A4" w14:textId="77777777" w:rsidR="000447FB" w:rsidRDefault="000447FB" w:rsidP="000447FB">
      <w:pPr>
        <w:autoSpaceDE w:val="0"/>
        <w:autoSpaceDN w:val="0"/>
        <w:adjustRightInd w:val="0"/>
        <w:ind w:firstLine="992"/>
        <w:jc w:val="both"/>
        <w:rPr>
          <w:bCs/>
          <w:sz w:val="24"/>
          <w:szCs w:val="24"/>
        </w:rPr>
      </w:pPr>
      <w:r w:rsidRPr="000447FB">
        <w:rPr>
          <w:bCs/>
          <w:sz w:val="24"/>
          <w:szCs w:val="24"/>
        </w:rPr>
        <w:t xml:space="preserve">Lietuvos Respublikos Vyriausybės 2020 m. vasario 26 d. nutarimu Nr. 152 „Dėl valstybės lygio ekstremaliosios situacijos paskelbimo“ paskelbta valstybės lygio ekstremalioji situacija visoje šalyje dėl naujojo </w:t>
      </w:r>
      <w:proofErr w:type="spellStart"/>
      <w:r w:rsidRPr="000447FB">
        <w:rPr>
          <w:bCs/>
          <w:sz w:val="24"/>
          <w:szCs w:val="24"/>
        </w:rPr>
        <w:t>koronaviruso</w:t>
      </w:r>
      <w:proofErr w:type="spellEnd"/>
      <w:r w:rsidRPr="000447FB">
        <w:rPr>
          <w:bCs/>
          <w:sz w:val="24"/>
          <w:szCs w:val="24"/>
        </w:rPr>
        <w:t xml:space="preserve"> (COVID-19) plitimo grėsmės</w:t>
      </w:r>
      <w:r w:rsidR="008966CB">
        <w:rPr>
          <w:bCs/>
          <w:sz w:val="24"/>
          <w:szCs w:val="24"/>
        </w:rPr>
        <w:t>.</w:t>
      </w:r>
    </w:p>
    <w:p w14:paraId="2BFA0312" w14:textId="77777777" w:rsidR="00062C99" w:rsidRDefault="00062C99" w:rsidP="00062C99">
      <w:pPr>
        <w:autoSpaceDE w:val="0"/>
        <w:autoSpaceDN w:val="0"/>
        <w:adjustRightInd w:val="0"/>
        <w:ind w:firstLine="992"/>
        <w:jc w:val="both"/>
        <w:rPr>
          <w:bCs/>
          <w:sz w:val="24"/>
          <w:szCs w:val="24"/>
        </w:rPr>
      </w:pPr>
      <w:r w:rsidRPr="00062C99">
        <w:rPr>
          <w:bCs/>
          <w:sz w:val="24"/>
          <w:szCs w:val="24"/>
        </w:rPr>
        <w:t>Lietuvos Respublikos Vyriausybės 2020 m. kovo 14 d. nutarimu Nr. 207 „</w:t>
      </w:r>
      <w:r w:rsidRPr="00062C99">
        <w:rPr>
          <w:sz w:val="24"/>
          <w:szCs w:val="24"/>
        </w:rPr>
        <w:t>Dėl karantino Lietuvos Respublikos teritorijoje paskelbimo</w:t>
      </w:r>
      <w:r w:rsidRPr="00062C99">
        <w:rPr>
          <w:bCs/>
          <w:sz w:val="24"/>
          <w:szCs w:val="24"/>
        </w:rPr>
        <w:t>“ paskelbt</w:t>
      </w:r>
      <w:r>
        <w:rPr>
          <w:bCs/>
          <w:sz w:val="24"/>
          <w:szCs w:val="24"/>
        </w:rPr>
        <w:t>as trečias</w:t>
      </w:r>
      <w:r w:rsidRPr="00062C99">
        <w:rPr>
          <w:bCs/>
          <w:sz w:val="24"/>
          <w:szCs w:val="24"/>
        </w:rPr>
        <w:t xml:space="preserve"> (visiškos parengties) civilinės </w:t>
      </w:r>
      <w:r>
        <w:rPr>
          <w:bCs/>
          <w:sz w:val="24"/>
          <w:szCs w:val="24"/>
        </w:rPr>
        <w:t xml:space="preserve">saugos sistemos parengties lygis ir karantinas </w:t>
      </w:r>
      <w:r w:rsidRPr="00062C99">
        <w:rPr>
          <w:bCs/>
          <w:sz w:val="24"/>
          <w:szCs w:val="24"/>
        </w:rPr>
        <w:t>visoje Lietuvos Respublikos teritorijoje.</w:t>
      </w:r>
    </w:p>
    <w:p w14:paraId="315491FF" w14:textId="16C36390" w:rsidR="008966CB" w:rsidRDefault="001F4C25" w:rsidP="002250DC">
      <w:pPr>
        <w:autoSpaceDE w:val="0"/>
        <w:autoSpaceDN w:val="0"/>
        <w:adjustRightInd w:val="0"/>
        <w:ind w:firstLine="992"/>
        <w:jc w:val="both"/>
        <w:rPr>
          <w:sz w:val="24"/>
          <w:szCs w:val="24"/>
        </w:rPr>
      </w:pPr>
      <w:r>
        <w:rPr>
          <w:sz w:val="24"/>
          <w:szCs w:val="24"/>
        </w:rPr>
        <w:t>Siekiant</w:t>
      </w:r>
      <w:r w:rsidR="00C50DC1">
        <w:rPr>
          <w:sz w:val="24"/>
          <w:szCs w:val="24"/>
        </w:rPr>
        <w:t xml:space="preserve"> sumažinti viruso plitimo šalies viduje </w:t>
      </w:r>
      <w:r w:rsidR="004D23F1">
        <w:rPr>
          <w:sz w:val="24"/>
          <w:szCs w:val="24"/>
        </w:rPr>
        <w:t xml:space="preserve">pasekmes </w:t>
      </w:r>
      <w:r w:rsidR="00C50DC1">
        <w:rPr>
          <w:sz w:val="24"/>
          <w:szCs w:val="24"/>
        </w:rPr>
        <w:t>ir Lietuvos Respublikos Vyriausybei d</w:t>
      </w:r>
      <w:r w:rsidR="008966CB">
        <w:rPr>
          <w:sz w:val="24"/>
          <w:szCs w:val="24"/>
        </w:rPr>
        <w:t xml:space="preserve">ėl susidariusios situacijos </w:t>
      </w:r>
      <w:r w:rsidR="00C50DC1">
        <w:rPr>
          <w:sz w:val="24"/>
          <w:szCs w:val="24"/>
        </w:rPr>
        <w:t xml:space="preserve">paskelbus karantiną, kurio metu galioja tokie </w:t>
      </w:r>
      <w:r>
        <w:rPr>
          <w:sz w:val="24"/>
          <w:szCs w:val="24"/>
        </w:rPr>
        <w:t xml:space="preserve">apribojimai </w:t>
      </w:r>
      <w:r w:rsidR="00C50DC1">
        <w:rPr>
          <w:sz w:val="24"/>
          <w:szCs w:val="24"/>
        </w:rPr>
        <w:t xml:space="preserve">kaip, pvz., uždrausta </w:t>
      </w:r>
      <w:r>
        <w:rPr>
          <w:sz w:val="24"/>
          <w:szCs w:val="24"/>
        </w:rPr>
        <w:t>prekyba</w:t>
      </w:r>
      <w:r w:rsidR="00C50DC1">
        <w:rPr>
          <w:sz w:val="24"/>
          <w:szCs w:val="24"/>
        </w:rPr>
        <w:t xml:space="preserve"> parduotuvėse, </w:t>
      </w:r>
      <w:r>
        <w:rPr>
          <w:sz w:val="24"/>
          <w:szCs w:val="24"/>
        </w:rPr>
        <w:t>išskyrus</w:t>
      </w:r>
      <w:r w:rsidR="00C50DC1">
        <w:rPr>
          <w:sz w:val="24"/>
          <w:szCs w:val="24"/>
        </w:rPr>
        <w:t xml:space="preserve"> maisto prekių </w:t>
      </w:r>
      <w:r>
        <w:rPr>
          <w:sz w:val="24"/>
          <w:szCs w:val="24"/>
        </w:rPr>
        <w:t>parduotuves</w:t>
      </w:r>
      <w:r w:rsidR="00C50DC1">
        <w:rPr>
          <w:sz w:val="24"/>
          <w:szCs w:val="24"/>
        </w:rPr>
        <w:t xml:space="preserve">, vaistines, specializuotas veterinarijos </w:t>
      </w:r>
      <w:r>
        <w:rPr>
          <w:sz w:val="24"/>
          <w:szCs w:val="24"/>
        </w:rPr>
        <w:t>vaistines, maisto</w:t>
      </w:r>
      <w:r w:rsidR="00C50DC1">
        <w:rPr>
          <w:sz w:val="24"/>
          <w:szCs w:val="24"/>
        </w:rPr>
        <w:t xml:space="preserve"> produktais </w:t>
      </w:r>
      <w:r>
        <w:rPr>
          <w:sz w:val="24"/>
          <w:szCs w:val="24"/>
        </w:rPr>
        <w:t>prekiaujančius</w:t>
      </w:r>
      <w:r w:rsidR="00C50DC1">
        <w:rPr>
          <w:sz w:val="24"/>
          <w:szCs w:val="24"/>
        </w:rPr>
        <w:t xml:space="preserve"> turgus, </w:t>
      </w:r>
      <w:r>
        <w:rPr>
          <w:sz w:val="24"/>
          <w:szCs w:val="24"/>
        </w:rPr>
        <w:t>uždraudžiama</w:t>
      </w:r>
      <w:r w:rsidR="00C50DC1">
        <w:rPr>
          <w:sz w:val="24"/>
          <w:szCs w:val="24"/>
        </w:rPr>
        <w:t xml:space="preserve"> kavinių, barų veikla, vieši renginiai, draudžiama teikti SPA, reabilitacijos paslaugas, kirpyklų, grožio </w:t>
      </w:r>
      <w:r>
        <w:rPr>
          <w:sz w:val="24"/>
          <w:szCs w:val="24"/>
        </w:rPr>
        <w:t>paslaugas</w:t>
      </w:r>
      <w:r w:rsidR="00C50DC1">
        <w:rPr>
          <w:sz w:val="24"/>
          <w:szCs w:val="24"/>
        </w:rPr>
        <w:t xml:space="preserve"> ir panašiai, todėl  </w:t>
      </w:r>
      <w:r w:rsidR="00E50E45">
        <w:rPr>
          <w:sz w:val="24"/>
          <w:szCs w:val="24"/>
        </w:rPr>
        <w:t xml:space="preserve">kyla poreikis </w:t>
      </w:r>
      <w:r w:rsidR="00EA4C05">
        <w:rPr>
          <w:sz w:val="24"/>
          <w:szCs w:val="24"/>
        </w:rPr>
        <w:t xml:space="preserve">išsaugoti neįgalių asmenų teisę </w:t>
      </w:r>
      <w:r w:rsidR="005B6C49">
        <w:rPr>
          <w:sz w:val="24"/>
          <w:szCs w:val="24"/>
        </w:rPr>
        <w:t>baigti</w:t>
      </w:r>
      <w:r w:rsidR="00EA4C05">
        <w:rPr>
          <w:sz w:val="24"/>
          <w:szCs w:val="24"/>
        </w:rPr>
        <w:t xml:space="preserve"> profesinės reabilitacijos program</w:t>
      </w:r>
      <w:r w:rsidR="005B6C49">
        <w:rPr>
          <w:sz w:val="24"/>
          <w:szCs w:val="24"/>
        </w:rPr>
        <w:t>ą</w:t>
      </w:r>
      <w:r w:rsidR="00EA4C05">
        <w:rPr>
          <w:sz w:val="24"/>
          <w:szCs w:val="24"/>
        </w:rPr>
        <w:t xml:space="preserve"> ir gauti profesinės reabilitacijos išmoką ir karantino Lietuvos Respublikoje galiojimo metu</w:t>
      </w:r>
      <w:r w:rsidR="005B6C49">
        <w:rPr>
          <w:sz w:val="24"/>
          <w:szCs w:val="24"/>
        </w:rPr>
        <w:t xml:space="preserve">. </w:t>
      </w:r>
    </w:p>
    <w:p w14:paraId="4932389D" w14:textId="42A525F6" w:rsidR="00B159E4" w:rsidRDefault="00B159E4" w:rsidP="00B159E4">
      <w:pPr>
        <w:ind w:firstLine="99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Pagal </w:t>
      </w:r>
      <w:r w:rsidRPr="00B159E4">
        <w:rPr>
          <w:bCs/>
          <w:sz w:val="24"/>
          <w:szCs w:val="24"/>
        </w:rPr>
        <w:t>Lietuvos Respublikos neįgaliųjų socialinės integracijos įstatymo (toliau – Įstatymas)</w:t>
      </w:r>
      <w:r>
        <w:rPr>
          <w:bCs/>
          <w:sz w:val="24"/>
          <w:szCs w:val="24"/>
        </w:rPr>
        <w:t xml:space="preserve"> 2 straipsnio 9 dalį, p</w:t>
      </w:r>
      <w:r w:rsidRPr="008C35D7">
        <w:rPr>
          <w:bCs/>
          <w:sz w:val="24"/>
          <w:szCs w:val="24"/>
        </w:rPr>
        <w:t>rofesinė reabilitacija – asmens darbingumo, profesinės kompetencijos bei pajėgumo dalyvauti darbo rinkoje atkūrimas arba didinimas ugdymo, socialinio, psichologinio, reabilitacijos ir kitomis poveikio priemonėmi</w:t>
      </w:r>
      <w:r>
        <w:rPr>
          <w:bCs/>
          <w:sz w:val="24"/>
          <w:szCs w:val="24"/>
        </w:rPr>
        <w:t xml:space="preserve">s. </w:t>
      </w:r>
      <w:r w:rsidRPr="008C35D7">
        <w:rPr>
          <w:bCs/>
          <w:sz w:val="24"/>
          <w:szCs w:val="24"/>
        </w:rPr>
        <w:t>Skiriamos šios pagrindinės profesinės reabilitacijos paslaugos: profesinis orientavimas, konsultavimas, profesinių gebėjimų įvertinimas, atkūrimas arba naujų išugdymas, perkvalifikavimas. Šios paslaugos skirtos asmens darbingumui atkurti ir galimybėms savarankiškai įsidarbinti ar dalyvauti įdarbinimo programose didinti</w:t>
      </w:r>
      <w:r>
        <w:rPr>
          <w:bCs/>
          <w:sz w:val="24"/>
          <w:szCs w:val="24"/>
        </w:rPr>
        <w:t xml:space="preserve"> (Įstatymo 9 straipsnio 2 dalis)</w:t>
      </w:r>
      <w:r w:rsidRPr="008C35D7">
        <w:rPr>
          <w:bCs/>
          <w:sz w:val="24"/>
          <w:szCs w:val="24"/>
        </w:rPr>
        <w:t>.</w:t>
      </w:r>
    </w:p>
    <w:p w14:paraId="6D8D7989" w14:textId="677C73FA" w:rsidR="00B159E4" w:rsidRDefault="00B159E4" w:rsidP="00B159E4">
      <w:pPr>
        <w:ind w:firstLine="99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Profesinės reabilitacijos paslaugos teikiamos asmenims, kurie dažniausiai yra neįgalūs, </w:t>
      </w:r>
      <w:r>
        <w:rPr>
          <w:bCs/>
          <w:sz w:val="24"/>
          <w:szCs w:val="24"/>
        </w:rPr>
        <w:br/>
        <w:t>t. y. priskirtini socialiai jautriai visuomenės asmenų grupei, taip pat asmenims, kuriems nustatomas darbingumo lygis ir tuo metu dar nemokama netekto darbingumo pensija, o dėl sveikatos sutrikimų jiems yra sunkiau, palyginus su kitais asmenims, dalyvauti aktyvioje darbo rinkoje.</w:t>
      </w:r>
    </w:p>
    <w:p w14:paraId="1471AFEB" w14:textId="20F52D78" w:rsidR="0005025D" w:rsidRDefault="00B159E4" w:rsidP="003F3051">
      <w:pPr>
        <w:tabs>
          <w:tab w:val="left" w:pos="993"/>
        </w:tabs>
        <w:ind w:firstLine="992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Š</w:t>
      </w:r>
      <w:r w:rsidR="005B6C49">
        <w:rPr>
          <w:sz w:val="24"/>
          <w:szCs w:val="24"/>
        </w:rPr>
        <w:t xml:space="preserve">iuo metu </w:t>
      </w:r>
      <w:r>
        <w:rPr>
          <w:sz w:val="24"/>
          <w:szCs w:val="24"/>
        </w:rPr>
        <w:t xml:space="preserve">19 asmenų </w:t>
      </w:r>
      <w:r w:rsidR="005B6C49">
        <w:rPr>
          <w:sz w:val="24"/>
          <w:szCs w:val="24"/>
        </w:rPr>
        <w:t>dalyvauja profesinės reabilitacijos programoje</w:t>
      </w:r>
      <w:r w:rsidR="0005025D">
        <w:rPr>
          <w:sz w:val="24"/>
          <w:szCs w:val="24"/>
        </w:rPr>
        <w:t>.</w:t>
      </w:r>
      <w:r w:rsidR="006D59FB" w:rsidRPr="006D59FB">
        <w:t xml:space="preserve"> </w:t>
      </w:r>
      <w:r w:rsidR="006D59FB">
        <w:rPr>
          <w:sz w:val="24"/>
          <w:szCs w:val="24"/>
        </w:rPr>
        <w:t>V</w:t>
      </w:r>
      <w:r w:rsidR="006D59FB" w:rsidRPr="006D59FB">
        <w:rPr>
          <w:sz w:val="24"/>
          <w:szCs w:val="24"/>
        </w:rPr>
        <w:t xml:space="preserve">idutinė profesinės reabilitacijos išmoka per mėnesį </w:t>
      </w:r>
      <w:r w:rsidR="006D59FB">
        <w:rPr>
          <w:sz w:val="24"/>
          <w:szCs w:val="24"/>
        </w:rPr>
        <w:t xml:space="preserve">yra </w:t>
      </w:r>
      <w:r w:rsidR="006D59FB" w:rsidRPr="006D59FB">
        <w:rPr>
          <w:sz w:val="24"/>
          <w:szCs w:val="24"/>
        </w:rPr>
        <w:t>apie 352 Eur.</w:t>
      </w:r>
    </w:p>
    <w:p w14:paraId="24428574" w14:textId="78DE097D" w:rsidR="00062C99" w:rsidRDefault="008966CB" w:rsidP="004A04FC">
      <w:pPr>
        <w:tabs>
          <w:tab w:val="left" w:pos="993"/>
        </w:tabs>
        <w:ind w:firstLine="992"/>
        <w:contextualSpacing/>
        <w:jc w:val="both"/>
        <w:rPr>
          <w:sz w:val="24"/>
          <w:szCs w:val="24"/>
        </w:rPr>
      </w:pPr>
      <w:r w:rsidRPr="004A04FC">
        <w:rPr>
          <w:sz w:val="24"/>
          <w:szCs w:val="24"/>
        </w:rPr>
        <w:t xml:space="preserve">Atsižvelgiant į tai, kas išdėstyta, </w:t>
      </w:r>
      <w:r w:rsidR="00062C99">
        <w:rPr>
          <w:sz w:val="24"/>
          <w:szCs w:val="24"/>
        </w:rPr>
        <w:t xml:space="preserve">siekiant sudaryti prielaidas </w:t>
      </w:r>
      <w:r w:rsidR="005B6C49">
        <w:rPr>
          <w:sz w:val="24"/>
          <w:szCs w:val="24"/>
        </w:rPr>
        <w:t>asmenims</w:t>
      </w:r>
      <w:r w:rsidR="00A203EA">
        <w:rPr>
          <w:sz w:val="24"/>
          <w:szCs w:val="24"/>
        </w:rPr>
        <w:t>,</w:t>
      </w:r>
      <w:r w:rsidR="005B6C49">
        <w:rPr>
          <w:sz w:val="24"/>
          <w:szCs w:val="24"/>
        </w:rPr>
        <w:t xml:space="preserve"> dalyvaujantiems profesinės reabilitacijos programoje</w:t>
      </w:r>
      <w:r w:rsidR="00062C99">
        <w:rPr>
          <w:sz w:val="24"/>
          <w:szCs w:val="24"/>
        </w:rPr>
        <w:t xml:space="preserve">, </w:t>
      </w:r>
      <w:r w:rsidR="00A203EA">
        <w:rPr>
          <w:sz w:val="24"/>
          <w:szCs w:val="24"/>
        </w:rPr>
        <w:t xml:space="preserve">gauti profesinės reabilitacijos išmoką Lietuvos Respublikos Vyriausybei paskelbus ekstremaliąją situaciją ar karantiną, t. y. kai dėl nuo jų nepriklausančių priežasčių jiems negali būti teikiamos profesinės reabilitacijos paslaugos, </w:t>
      </w:r>
      <w:r w:rsidRPr="004A04FC">
        <w:rPr>
          <w:sz w:val="24"/>
          <w:szCs w:val="24"/>
        </w:rPr>
        <w:t>parengt</w:t>
      </w:r>
      <w:r w:rsidR="005B6C49">
        <w:rPr>
          <w:sz w:val="24"/>
          <w:szCs w:val="24"/>
        </w:rPr>
        <w:t>as</w:t>
      </w:r>
      <w:r w:rsidRPr="004A04FC">
        <w:rPr>
          <w:sz w:val="24"/>
          <w:szCs w:val="24"/>
        </w:rPr>
        <w:t xml:space="preserve"> </w:t>
      </w:r>
      <w:r w:rsidR="00E55212" w:rsidRPr="004A04FC">
        <w:rPr>
          <w:sz w:val="24"/>
          <w:szCs w:val="24"/>
        </w:rPr>
        <w:t xml:space="preserve">Lietuvos Respublikos </w:t>
      </w:r>
      <w:r w:rsidR="005B6C49">
        <w:rPr>
          <w:sz w:val="24"/>
          <w:szCs w:val="24"/>
        </w:rPr>
        <w:t xml:space="preserve">neįgaliųjų socialinės integracijos įstatymo </w:t>
      </w:r>
      <w:r w:rsidR="005B6C49" w:rsidRPr="005B6C49">
        <w:rPr>
          <w:sz w:val="24"/>
          <w:szCs w:val="24"/>
        </w:rPr>
        <w:t>I-2044 22</w:t>
      </w:r>
      <w:r w:rsidR="005B6C49">
        <w:rPr>
          <w:sz w:val="24"/>
          <w:szCs w:val="24"/>
        </w:rPr>
        <w:t xml:space="preserve"> straipsnio pakeitimo įstatymo projektas (toliau – </w:t>
      </w:r>
      <w:r w:rsidR="00B159E4">
        <w:rPr>
          <w:sz w:val="24"/>
          <w:szCs w:val="24"/>
        </w:rPr>
        <w:t xml:space="preserve">Įstatymo </w:t>
      </w:r>
      <w:r w:rsidR="004D56A8">
        <w:rPr>
          <w:sz w:val="24"/>
          <w:szCs w:val="24"/>
        </w:rPr>
        <w:t>projektas</w:t>
      </w:r>
      <w:r w:rsidR="005B6C49">
        <w:rPr>
          <w:sz w:val="24"/>
          <w:szCs w:val="24"/>
        </w:rPr>
        <w:t>)</w:t>
      </w:r>
      <w:r w:rsidR="004D56A8">
        <w:rPr>
          <w:sz w:val="24"/>
          <w:szCs w:val="24"/>
        </w:rPr>
        <w:t>.</w:t>
      </w:r>
    </w:p>
    <w:p w14:paraId="57B38C66" w14:textId="77777777" w:rsidR="00A203EA" w:rsidRDefault="00A203EA" w:rsidP="004A04FC">
      <w:pPr>
        <w:tabs>
          <w:tab w:val="left" w:pos="993"/>
        </w:tabs>
        <w:ind w:firstLine="992"/>
        <w:contextualSpacing/>
        <w:jc w:val="both"/>
        <w:rPr>
          <w:sz w:val="24"/>
          <w:szCs w:val="24"/>
        </w:rPr>
      </w:pPr>
    </w:p>
    <w:p w14:paraId="3797CD34" w14:textId="4C4434F5" w:rsidR="00E53E50" w:rsidRPr="00185E9D" w:rsidRDefault="00DB3C01" w:rsidP="003F3051">
      <w:pPr>
        <w:shd w:val="clear" w:color="auto" w:fill="FFFFFF"/>
        <w:ind w:firstLine="992"/>
        <w:jc w:val="both"/>
        <w:rPr>
          <w:b/>
          <w:sz w:val="24"/>
          <w:szCs w:val="24"/>
        </w:rPr>
      </w:pPr>
      <w:r w:rsidRPr="00185E9D">
        <w:rPr>
          <w:b/>
          <w:bCs/>
          <w:sz w:val="24"/>
          <w:szCs w:val="24"/>
        </w:rPr>
        <w:t xml:space="preserve">2. </w:t>
      </w:r>
      <w:r w:rsidR="00754E46" w:rsidRPr="00185E9D">
        <w:rPr>
          <w:b/>
          <w:sz w:val="24"/>
          <w:szCs w:val="24"/>
        </w:rPr>
        <w:t>Įstatym</w:t>
      </w:r>
      <w:r w:rsidR="004D56A8">
        <w:rPr>
          <w:b/>
          <w:sz w:val="24"/>
          <w:szCs w:val="24"/>
        </w:rPr>
        <w:t>o</w:t>
      </w:r>
      <w:r w:rsidR="00754E46" w:rsidRPr="00185E9D">
        <w:rPr>
          <w:b/>
          <w:sz w:val="24"/>
          <w:szCs w:val="24"/>
        </w:rPr>
        <w:t xml:space="preserve"> projekt</w:t>
      </w:r>
      <w:r w:rsidR="005B6C49">
        <w:rPr>
          <w:b/>
          <w:sz w:val="24"/>
          <w:szCs w:val="24"/>
        </w:rPr>
        <w:t>o</w:t>
      </w:r>
      <w:r w:rsidR="00754E46" w:rsidRPr="00185E9D">
        <w:rPr>
          <w:b/>
          <w:sz w:val="24"/>
          <w:szCs w:val="24"/>
        </w:rPr>
        <w:t xml:space="preserve"> </w:t>
      </w:r>
      <w:r w:rsidR="009F4B46" w:rsidRPr="00185E9D">
        <w:rPr>
          <w:b/>
          <w:sz w:val="24"/>
          <w:szCs w:val="24"/>
        </w:rPr>
        <w:t>iniciatoriai (institucija, asmenys ar piliečių įgalioti atstovai) ir rengėjai</w:t>
      </w:r>
    </w:p>
    <w:p w14:paraId="55A81B55" w14:textId="15E1DC83" w:rsidR="00E10E9E" w:rsidRPr="00185E9D" w:rsidRDefault="00A203EA" w:rsidP="003F3051">
      <w:pPr>
        <w:ind w:firstLine="992"/>
        <w:jc w:val="both"/>
        <w:rPr>
          <w:bCs/>
          <w:sz w:val="24"/>
          <w:szCs w:val="24"/>
        </w:rPr>
      </w:pPr>
      <w:r w:rsidRPr="00185E9D">
        <w:rPr>
          <w:bCs/>
          <w:sz w:val="24"/>
          <w:szCs w:val="24"/>
        </w:rPr>
        <w:t>Įstatym</w:t>
      </w:r>
      <w:r>
        <w:rPr>
          <w:bCs/>
          <w:sz w:val="24"/>
          <w:szCs w:val="24"/>
        </w:rPr>
        <w:t>o</w:t>
      </w:r>
      <w:r w:rsidRPr="00185E9D">
        <w:rPr>
          <w:bCs/>
          <w:sz w:val="24"/>
          <w:szCs w:val="24"/>
        </w:rPr>
        <w:t xml:space="preserve"> projekt</w:t>
      </w:r>
      <w:r>
        <w:rPr>
          <w:bCs/>
          <w:sz w:val="24"/>
          <w:szCs w:val="24"/>
        </w:rPr>
        <w:t>ą</w:t>
      </w:r>
      <w:r w:rsidRPr="00185E9D">
        <w:rPr>
          <w:bCs/>
          <w:sz w:val="24"/>
          <w:szCs w:val="24"/>
        </w:rPr>
        <w:t xml:space="preserve"> </w:t>
      </w:r>
      <w:r w:rsidR="009475F7">
        <w:rPr>
          <w:bCs/>
          <w:sz w:val="24"/>
          <w:szCs w:val="24"/>
        </w:rPr>
        <w:t xml:space="preserve">parengė Lietuvos Respublikos </w:t>
      </w:r>
      <w:r w:rsidR="00E55212">
        <w:rPr>
          <w:bCs/>
          <w:sz w:val="24"/>
          <w:szCs w:val="24"/>
        </w:rPr>
        <w:t>s</w:t>
      </w:r>
      <w:r w:rsidR="008237FF">
        <w:rPr>
          <w:bCs/>
          <w:sz w:val="24"/>
          <w:szCs w:val="24"/>
        </w:rPr>
        <w:t>ocialinės apsaugos ir darbo ministerija</w:t>
      </w:r>
      <w:r w:rsidR="009475F7">
        <w:rPr>
          <w:bCs/>
          <w:sz w:val="24"/>
          <w:szCs w:val="24"/>
        </w:rPr>
        <w:t>.</w:t>
      </w:r>
    </w:p>
    <w:p w14:paraId="2D2D64BF" w14:textId="77777777" w:rsidR="009734FE" w:rsidRPr="00185E9D" w:rsidRDefault="009734FE" w:rsidP="003F3051">
      <w:pPr>
        <w:ind w:firstLine="992"/>
        <w:jc w:val="both"/>
        <w:rPr>
          <w:b/>
          <w:bCs/>
          <w:sz w:val="24"/>
          <w:szCs w:val="24"/>
        </w:rPr>
      </w:pPr>
    </w:p>
    <w:p w14:paraId="417EB732" w14:textId="04914B1F" w:rsidR="00DB3C01" w:rsidRPr="00185E9D" w:rsidRDefault="00DB3C01" w:rsidP="003F3051">
      <w:pPr>
        <w:ind w:firstLine="992"/>
        <w:jc w:val="both"/>
        <w:rPr>
          <w:b/>
          <w:sz w:val="24"/>
          <w:szCs w:val="24"/>
        </w:rPr>
      </w:pPr>
      <w:r w:rsidRPr="00185E9D">
        <w:rPr>
          <w:b/>
          <w:bCs/>
          <w:sz w:val="24"/>
          <w:szCs w:val="24"/>
        </w:rPr>
        <w:t xml:space="preserve">3. </w:t>
      </w:r>
      <w:r w:rsidR="00156EE7" w:rsidRPr="00185E9D">
        <w:rPr>
          <w:b/>
          <w:bCs/>
          <w:sz w:val="24"/>
          <w:szCs w:val="24"/>
        </w:rPr>
        <w:t>K</w:t>
      </w:r>
      <w:r w:rsidR="00771577" w:rsidRPr="00185E9D">
        <w:rPr>
          <w:b/>
          <w:sz w:val="24"/>
          <w:szCs w:val="24"/>
        </w:rPr>
        <w:t xml:space="preserve">aip šiuo metu yra reguliuojami </w:t>
      </w:r>
      <w:r w:rsidR="00754E46" w:rsidRPr="00185E9D">
        <w:rPr>
          <w:b/>
          <w:sz w:val="24"/>
          <w:szCs w:val="24"/>
        </w:rPr>
        <w:t>įstatym</w:t>
      </w:r>
      <w:r w:rsidR="004D56A8">
        <w:rPr>
          <w:b/>
          <w:sz w:val="24"/>
          <w:szCs w:val="24"/>
        </w:rPr>
        <w:t>o</w:t>
      </w:r>
      <w:r w:rsidR="00754E46" w:rsidRPr="00185E9D">
        <w:rPr>
          <w:b/>
          <w:sz w:val="24"/>
          <w:szCs w:val="24"/>
        </w:rPr>
        <w:t xml:space="preserve"> projekt</w:t>
      </w:r>
      <w:r w:rsidR="004D56A8">
        <w:rPr>
          <w:b/>
          <w:sz w:val="24"/>
          <w:szCs w:val="24"/>
        </w:rPr>
        <w:t>e</w:t>
      </w:r>
      <w:r w:rsidR="00754E46" w:rsidRPr="00185E9D">
        <w:rPr>
          <w:b/>
          <w:sz w:val="24"/>
          <w:szCs w:val="24"/>
        </w:rPr>
        <w:t xml:space="preserve"> </w:t>
      </w:r>
      <w:r w:rsidR="00771577" w:rsidRPr="00185E9D">
        <w:rPr>
          <w:b/>
          <w:sz w:val="24"/>
          <w:szCs w:val="24"/>
        </w:rPr>
        <w:t>aptarti teisiniai santykiai</w:t>
      </w:r>
    </w:p>
    <w:p w14:paraId="3429472B" w14:textId="571F18F7" w:rsidR="005B6C49" w:rsidRDefault="005B6C49" w:rsidP="00377A8D">
      <w:pPr>
        <w:autoSpaceDE w:val="0"/>
        <w:autoSpaceDN w:val="0"/>
        <w:adjustRightInd w:val="0"/>
        <w:ind w:firstLine="99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="00513E90">
        <w:rPr>
          <w:bCs/>
          <w:sz w:val="24"/>
          <w:szCs w:val="24"/>
        </w:rPr>
        <w:t xml:space="preserve">Pagal </w:t>
      </w:r>
      <w:r w:rsidR="00B159E4">
        <w:rPr>
          <w:bCs/>
          <w:sz w:val="24"/>
          <w:szCs w:val="24"/>
        </w:rPr>
        <w:t>Į</w:t>
      </w:r>
      <w:r>
        <w:rPr>
          <w:bCs/>
          <w:sz w:val="24"/>
          <w:szCs w:val="24"/>
        </w:rPr>
        <w:t>statymo 22 straipsnio 4 dalį</w:t>
      </w:r>
      <w:r w:rsidR="00A203EA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p</w:t>
      </w:r>
      <w:r w:rsidRPr="005B6C49">
        <w:rPr>
          <w:bCs/>
          <w:sz w:val="24"/>
          <w:szCs w:val="24"/>
        </w:rPr>
        <w:t>rofesinės reabilitacijos išmoka asmeniui skiriama nuo pirmos dalyvavimo profesinės reabilitacijos programoje dienos ir mokama kiekvieną mėnesį, bet ne ilgiau kaip 180 kalendorinių dienų.</w:t>
      </w:r>
    </w:p>
    <w:p w14:paraId="3416AA0D" w14:textId="77777777" w:rsidR="005B6C49" w:rsidRDefault="005B6C49" w:rsidP="00377A8D">
      <w:pPr>
        <w:autoSpaceDE w:val="0"/>
        <w:autoSpaceDN w:val="0"/>
        <w:adjustRightInd w:val="0"/>
        <w:ind w:firstLine="992"/>
        <w:jc w:val="both"/>
        <w:rPr>
          <w:bCs/>
          <w:sz w:val="24"/>
          <w:szCs w:val="24"/>
        </w:rPr>
      </w:pPr>
    </w:p>
    <w:p w14:paraId="307774F3" w14:textId="77777777" w:rsidR="00177E47" w:rsidRPr="00185E9D" w:rsidRDefault="00DB3C01" w:rsidP="00A06209">
      <w:pPr>
        <w:ind w:firstLine="992"/>
        <w:jc w:val="both"/>
        <w:rPr>
          <w:bCs/>
          <w:sz w:val="24"/>
          <w:szCs w:val="24"/>
        </w:rPr>
      </w:pPr>
      <w:r w:rsidRPr="00185E9D">
        <w:rPr>
          <w:b/>
          <w:bCs/>
          <w:sz w:val="24"/>
          <w:szCs w:val="24"/>
        </w:rPr>
        <w:lastRenderedPageBreak/>
        <w:t xml:space="preserve">4. </w:t>
      </w:r>
      <w:r w:rsidR="003C2936" w:rsidRPr="00185E9D">
        <w:rPr>
          <w:b/>
          <w:sz w:val="24"/>
          <w:szCs w:val="24"/>
        </w:rPr>
        <w:t>Kokios siūlomos naujos teisinio reguliavimo nuostatos ir kokių teigiamų rezultatų laukiama</w:t>
      </w:r>
    </w:p>
    <w:p w14:paraId="5D8E7929" w14:textId="65C8273A" w:rsidR="007808A0" w:rsidRDefault="00B159E4" w:rsidP="00A06209">
      <w:pPr>
        <w:ind w:firstLine="992"/>
        <w:jc w:val="both"/>
        <w:rPr>
          <w:sz w:val="24"/>
          <w:szCs w:val="24"/>
          <w:lang w:eastAsia="lt-LT"/>
        </w:rPr>
      </w:pPr>
      <w:r>
        <w:rPr>
          <w:bCs/>
          <w:sz w:val="24"/>
          <w:szCs w:val="24"/>
        </w:rPr>
        <w:t>S</w:t>
      </w:r>
      <w:r w:rsidR="00E4277C">
        <w:rPr>
          <w:bCs/>
          <w:sz w:val="24"/>
          <w:szCs w:val="24"/>
        </w:rPr>
        <w:t xml:space="preserve">iekiant užtikrinti, kad </w:t>
      </w:r>
      <w:r w:rsidR="00DE02B5">
        <w:rPr>
          <w:sz w:val="24"/>
          <w:szCs w:val="24"/>
          <w:lang w:eastAsia="lt-LT"/>
        </w:rPr>
        <w:t xml:space="preserve">Lietuvos Respublikos Vyriausybei paskelbus ekstremaliąją situaciją </w:t>
      </w:r>
      <w:r w:rsidR="00584224">
        <w:rPr>
          <w:sz w:val="24"/>
          <w:szCs w:val="24"/>
          <w:lang w:eastAsia="lt-LT"/>
        </w:rPr>
        <w:t xml:space="preserve">ar karantiną </w:t>
      </w:r>
      <w:r w:rsidR="00DE02B5">
        <w:rPr>
          <w:sz w:val="24"/>
          <w:szCs w:val="24"/>
          <w:lang w:eastAsia="lt-LT"/>
        </w:rPr>
        <w:t xml:space="preserve">būtų sudarytos teisinės prielaidos </w:t>
      </w:r>
      <w:r w:rsidR="00A80A22">
        <w:rPr>
          <w:sz w:val="24"/>
          <w:szCs w:val="24"/>
          <w:lang w:eastAsia="lt-LT"/>
        </w:rPr>
        <w:t xml:space="preserve">profesinės reabilitacijos programoje dalyvaujantiems asmenims </w:t>
      </w:r>
      <w:r w:rsidR="000F5C51">
        <w:rPr>
          <w:sz w:val="24"/>
          <w:szCs w:val="24"/>
          <w:lang w:eastAsia="lt-LT"/>
        </w:rPr>
        <w:t>baigti profesinės reabilitacijos programą</w:t>
      </w:r>
      <w:r w:rsidR="007808A0">
        <w:rPr>
          <w:sz w:val="24"/>
          <w:szCs w:val="24"/>
          <w:lang w:eastAsia="lt-LT"/>
        </w:rPr>
        <w:t>,</w:t>
      </w:r>
      <w:r>
        <w:rPr>
          <w:sz w:val="24"/>
          <w:szCs w:val="24"/>
          <w:lang w:eastAsia="lt-LT"/>
        </w:rPr>
        <w:t xml:space="preserve"> bei užtikrinti bent jų minimalius poreikius, iki bus atkurtos ar padidintos jų </w:t>
      </w:r>
      <w:r w:rsidRPr="008C35D7">
        <w:rPr>
          <w:bCs/>
          <w:sz w:val="24"/>
          <w:szCs w:val="24"/>
        </w:rPr>
        <w:t>profesinės kompetencijos bei pajėgum</w:t>
      </w:r>
      <w:r>
        <w:rPr>
          <w:bCs/>
          <w:sz w:val="24"/>
          <w:szCs w:val="24"/>
        </w:rPr>
        <w:t>as</w:t>
      </w:r>
      <w:r w:rsidRPr="008C35D7">
        <w:rPr>
          <w:bCs/>
          <w:sz w:val="24"/>
          <w:szCs w:val="24"/>
        </w:rPr>
        <w:t xml:space="preserve"> dalyvauti darbo rinkoje</w:t>
      </w:r>
      <w:r>
        <w:rPr>
          <w:bCs/>
          <w:sz w:val="24"/>
          <w:szCs w:val="24"/>
        </w:rPr>
        <w:t xml:space="preserve">, </w:t>
      </w:r>
      <w:r w:rsidR="007808A0">
        <w:rPr>
          <w:sz w:val="24"/>
          <w:szCs w:val="24"/>
          <w:lang w:eastAsia="lt-LT"/>
        </w:rPr>
        <w:t xml:space="preserve">Įstatymo projektu </w:t>
      </w:r>
      <w:r w:rsidR="000F5C51">
        <w:rPr>
          <w:sz w:val="24"/>
          <w:szCs w:val="24"/>
          <w:lang w:eastAsia="lt-LT"/>
        </w:rPr>
        <w:t>siūloma</w:t>
      </w:r>
      <w:r w:rsidR="007808A0">
        <w:rPr>
          <w:sz w:val="24"/>
          <w:szCs w:val="24"/>
          <w:lang w:eastAsia="lt-LT"/>
        </w:rPr>
        <w:t>:</w:t>
      </w:r>
    </w:p>
    <w:p w14:paraId="5692A851" w14:textId="3D53EC2A" w:rsidR="007808A0" w:rsidRDefault="007808A0" w:rsidP="00A06209">
      <w:pPr>
        <w:ind w:firstLine="992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1)</w:t>
      </w:r>
      <w:r w:rsidR="000F5C51">
        <w:rPr>
          <w:sz w:val="24"/>
          <w:szCs w:val="24"/>
          <w:lang w:eastAsia="lt-LT"/>
        </w:rPr>
        <w:t xml:space="preserve"> </w:t>
      </w:r>
      <w:r>
        <w:rPr>
          <w:sz w:val="24"/>
          <w:szCs w:val="24"/>
          <w:lang w:eastAsia="lt-LT"/>
        </w:rPr>
        <w:t>nustatyti, kad</w:t>
      </w:r>
      <w:r w:rsidRPr="000F5C51">
        <w:rPr>
          <w:sz w:val="24"/>
          <w:szCs w:val="24"/>
          <w:lang w:eastAsia="lt-LT"/>
        </w:rPr>
        <w:t xml:space="preserve"> </w:t>
      </w:r>
      <w:r w:rsidR="000F5C51" w:rsidRPr="000F5C51">
        <w:rPr>
          <w:sz w:val="24"/>
          <w:szCs w:val="24"/>
          <w:lang w:eastAsia="lt-LT"/>
        </w:rPr>
        <w:t xml:space="preserve">į profesinės reabilitacijos išmokos mokėjimo laikotarpį būtų  neįskaičiuojamas laikotarpis kai, </w:t>
      </w:r>
      <w:r w:rsidR="00FD3988" w:rsidRPr="00FD3988">
        <w:rPr>
          <w:sz w:val="24"/>
          <w:szCs w:val="24"/>
          <w:lang w:eastAsia="lt-LT"/>
        </w:rPr>
        <w:t xml:space="preserve">dėl  Lietuvos Respublikos Vyriausybės paskelbtos ekstremaliosios situacijos </w:t>
      </w:r>
      <w:r w:rsidR="008344C0">
        <w:rPr>
          <w:sz w:val="24"/>
          <w:szCs w:val="24"/>
          <w:lang w:eastAsia="lt-LT"/>
        </w:rPr>
        <w:t>i</w:t>
      </w:r>
      <w:r w:rsidR="00FD3988" w:rsidRPr="00FD3988">
        <w:rPr>
          <w:sz w:val="24"/>
          <w:szCs w:val="24"/>
          <w:lang w:eastAsia="lt-LT"/>
        </w:rPr>
        <w:t xml:space="preserve">r karantino </w:t>
      </w:r>
      <w:r w:rsidR="00EE62A5" w:rsidRPr="00FD3988">
        <w:rPr>
          <w:sz w:val="24"/>
          <w:szCs w:val="24"/>
          <w:lang w:eastAsia="lt-LT"/>
        </w:rPr>
        <w:t>sustabd</w:t>
      </w:r>
      <w:r w:rsidR="00EE62A5">
        <w:rPr>
          <w:sz w:val="24"/>
          <w:szCs w:val="24"/>
          <w:lang w:eastAsia="lt-LT"/>
        </w:rPr>
        <w:t>yt</w:t>
      </w:r>
      <w:r w:rsidR="00EE62A5" w:rsidRPr="00FD3988">
        <w:rPr>
          <w:sz w:val="24"/>
          <w:szCs w:val="24"/>
          <w:lang w:eastAsia="lt-LT"/>
        </w:rPr>
        <w:t xml:space="preserve">a </w:t>
      </w:r>
      <w:r w:rsidR="00FD3988" w:rsidRPr="00FD3988">
        <w:rPr>
          <w:sz w:val="24"/>
          <w:szCs w:val="24"/>
          <w:lang w:eastAsia="lt-LT"/>
        </w:rPr>
        <w:t>profesinės reabilitacijos</w:t>
      </w:r>
      <w:r w:rsidR="008344C0">
        <w:rPr>
          <w:sz w:val="24"/>
          <w:szCs w:val="24"/>
          <w:lang w:eastAsia="lt-LT"/>
        </w:rPr>
        <w:t xml:space="preserve"> </w:t>
      </w:r>
      <w:r w:rsidR="00FD3988" w:rsidRPr="00FD3988">
        <w:rPr>
          <w:sz w:val="24"/>
          <w:szCs w:val="24"/>
          <w:lang w:eastAsia="lt-LT"/>
        </w:rPr>
        <w:t>programa</w:t>
      </w:r>
      <w:r w:rsidR="008344C0" w:rsidRPr="00FD3988">
        <w:rPr>
          <w:sz w:val="24"/>
          <w:szCs w:val="24"/>
          <w:lang w:eastAsia="lt-LT"/>
        </w:rPr>
        <w:t xml:space="preserve">, kurioje </w:t>
      </w:r>
      <w:r w:rsidR="008344C0">
        <w:rPr>
          <w:sz w:val="24"/>
          <w:szCs w:val="24"/>
          <w:lang w:eastAsia="lt-LT"/>
        </w:rPr>
        <w:t>dalyvavo</w:t>
      </w:r>
      <w:r w:rsidR="008344C0" w:rsidRPr="00FD3988">
        <w:rPr>
          <w:sz w:val="24"/>
          <w:szCs w:val="24"/>
          <w:lang w:eastAsia="lt-LT"/>
        </w:rPr>
        <w:t xml:space="preserve"> asmuo</w:t>
      </w:r>
      <w:r w:rsidR="00A80A22">
        <w:rPr>
          <w:sz w:val="24"/>
          <w:szCs w:val="24"/>
          <w:lang w:eastAsia="lt-LT"/>
        </w:rPr>
        <w:t>;</w:t>
      </w:r>
    </w:p>
    <w:p w14:paraId="408F080B" w14:textId="78EB2A84" w:rsidR="00FD3988" w:rsidRDefault="007808A0" w:rsidP="00A06209">
      <w:pPr>
        <w:ind w:firstLine="992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2) aiškiai nurodyti, kad </w:t>
      </w:r>
      <w:r w:rsidRPr="000F5C51">
        <w:rPr>
          <w:sz w:val="24"/>
          <w:szCs w:val="24"/>
          <w:lang w:eastAsia="lt-LT"/>
        </w:rPr>
        <w:t xml:space="preserve">profesinės reabilitacijos </w:t>
      </w:r>
      <w:r w:rsidR="00FD3988" w:rsidRPr="00FD3988">
        <w:rPr>
          <w:sz w:val="24"/>
          <w:szCs w:val="24"/>
          <w:lang w:eastAsia="lt-LT"/>
        </w:rPr>
        <w:t xml:space="preserve">išmoka skiriama ir mokama laikotarpiu, kai dėl Lietuvos Respublikos Vyriausybės paskelbtos ekstremaliosios situacijos </w:t>
      </w:r>
      <w:r w:rsidR="008344C0">
        <w:rPr>
          <w:sz w:val="24"/>
          <w:szCs w:val="24"/>
          <w:lang w:eastAsia="lt-LT"/>
        </w:rPr>
        <w:t>i</w:t>
      </w:r>
      <w:r w:rsidR="00FD3988" w:rsidRPr="00FD3988">
        <w:rPr>
          <w:sz w:val="24"/>
          <w:szCs w:val="24"/>
          <w:lang w:eastAsia="lt-LT"/>
        </w:rPr>
        <w:t xml:space="preserve">r karantino </w:t>
      </w:r>
      <w:r w:rsidR="00EE62A5" w:rsidRPr="00FD3988">
        <w:rPr>
          <w:sz w:val="24"/>
          <w:szCs w:val="24"/>
          <w:lang w:eastAsia="lt-LT"/>
        </w:rPr>
        <w:t>sustabd</w:t>
      </w:r>
      <w:r w:rsidR="00EE62A5">
        <w:rPr>
          <w:sz w:val="24"/>
          <w:szCs w:val="24"/>
          <w:lang w:eastAsia="lt-LT"/>
        </w:rPr>
        <w:t>yt</w:t>
      </w:r>
      <w:r w:rsidR="00EE62A5" w:rsidRPr="00FD3988">
        <w:rPr>
          <w:sz w:val="24"/>
          <w:szCs w:val="24"/>
          <w:lang w:eastAsia="lt-LT"/>
        </w:rPr>
        <w:t xml:space="preserve">a </w:t>
      </w:r>
      <w:r w:rsidR="00FD3988" w:rsidRPr="00FD3988">
        <w:rPr>
          <w:sz w:val="24"/>
          <w:szCs w:val="24"/>
          <w:lang w:eastAsia="lt-LT"/>
        </w:rPr>
        <w:t>profesinės reabilitacijos</w:t>
      </w:r>
      <w:r w:rsidR="00C54BE1">
        <w:rPr>
          <w:sz w:val="24"/>
          <w:szCs w:val="24"/>
          <w:lang w:eastAsia="lt-LT"/>
        </w:rPr>
        <w:t xml:space="preserve"> </w:t>
      </w:r>
      <w:r w:rsidR="00FD3988" w:rsidRPr="00FD3988">
        <w:rPr>
          <w:sz w:val="24"/>
          <w:szCs w:val="24"/>
          <w:lang w:eastAsia="lt-LT"/>
        </w:rPr>
        <w:t>programa</w:t>
      </w:r>
      <w:r w:rsidR="00C54BE1" w:rsidRPr="00FD3988">
        <w:rPr>
          <w:sz w:val="24"/>
          <w:szCs w:val="24"/>
          <w:lang w:eastAsia="lt-LT"/>
        </w:rPr>
        <w:t>, kurioje dalyva</w:t>
      </w:r>
      <w:r w:rsidR="00C54BE1">
        <w:rPr>
          <w:sz w:val="24"/>
          <w:szCs w:val="24"/>
          <w:lang w:eastAsia="lt-LT"/>
        </w:rPr>
        <w:t>vo</w:t>
      </w:r>
      <w:r w:rsidR="00C54BE1" w:rsidRPr="00FD3988">
        <w:rPr>
          <w:sz w:val="24"/>
          <w:szCs w:val="24"/>
          <w:lang w:eastAsia="lt-LT"/>
        </w:rPr>
        <w:t xml:space="preserve"> asmuo</w:t>
      </w:r>
      <w:r w:rsidR="00FD3988" w:rsidRPr="00FD3988">
        <w:rPr>
          <w:sz w:val="24"/>
          <w:szCs w:val="24"/>
          <w:lang w:eastAsia="lt-LT"/>
        </w:rPr>
        <w:t>.</w:t>
      </w:r>
    </w:p>
    <w:p w14:paraId="7BACF780" w14:textId="3A0EFE4F" w:rsidR="00FC4340" w:rsidRPr="00FC4340" w:rsidRDefault="00FC4340" w:rsidP="00FC4340">
      <w:pPr>
        <w:ind w:firstLine="992"/>
        <w:jc w:val="both"/>
        <w:rPr>
          <w:sz w:val="24"/>
          <w:szCs w:val="24"/>
          <w:lang w:eastAsia="lt-LT"/>
        </w:rPr>
      </w:pPr>
      <w:r w:rsidRPr="00FC4340">
        <w:rPr>
          <w:sz w:val="24"/>
          <w:szCs w:val="24"/>
          <w:lang w:eastAsia="lt-LT"/>
        </w:rPr>
        <w:t>Tikimasi, kad priėmus įstatym</w:t>
      </w:r>
      <w:r>
        <w:rPr>
          <w:sz w:val="24"/>
          <w:szCs w:val="24"/>
          <w:lang w:eastAsia="lt-LT"/>
        </w:rPr>
        <w:t>ą</w:t>
      </w:r>
      <w:r w:rsidRPr="00FC4340">
        <w:rPr>
          <w:sz w:val="24"/>
          <w:szCs w:val="24"/>
          <w:lang w:eastAsia="lt-LT"/>
        </w:rPr>
        <w:t xml:space="preserve"> bus išvengta tokių ekstremaliosios situacijos </w:t>
      </w:r>
      <w:r w:rsidR="008344C0">
        <w:rPr>
          <w:sz w:val="24"/>
          <w:szCs w:val="24"/>
          <w:lang w:eastAsia="lt-LT"/>
        </w:rPr>
        <w:t>i</w:t>
      </w:r>
      <w:r w:rsidRPr="00FC4340">
        <w:rPr>
          <w:sz w:val="24"/>
          <w:szCs w:val="24"/>
          <w:lang w:eastAsia="lt-LT"/>
        </w:rPr>
        <w:t xml:space="preserve">r karantino paskelbimo sukeltų neigiamų pasekmių kaip </w:t>
      </w:r>
      <w:r w:rsidR="00A80A22">
        <w:rPr>
          <w:sz w:val="24"/>
          <w:szCs w:val="24"/>
          <w:lang w:eastAsia="lt-LT"/>
        </w:rPr>
        <w:t>asmenų</w:t>
      </w:r>
      <w:r>
        <w:rPr>
          <w:sz w:val="24"/>
          <w:szCs w:val="24"/>
          <w:lang w:eastAsia="lt-LT"/>
        </w:rPr>
        <w:t>, dalyvaujančių profesinės reabilitacijos programoje</w:t>
      </w:r>
      <w:r w:rsidR="00A80A22">
        <w:rPr>
          <w:sz w:val="24"/>
          <w:szCs w:val="24"/>
          <w:lang w:eastAsia="lt-LT"/>
        </w:rPr>
        <w:t>,</w:t>
      </w:r>
      <w:r>
        <w:rPr>
          <w:sz w:val="24"/>
          <w:szCs w:val="24"/>
          <w:lang w:eastAsia="lt-LT"/>
        </w:rPr>
        <w:t xml:space="preserve"> pajamų netekimas ar ženklus sumažėjimas, dėl ko jie</w:t>
      </w:r>
      <w:r w:rsidRPr="00FC4340">
        <w:rPr>
          <w:sz w:val="24"/>
          <w:szCs w:val="24"/>
          <w:lang w:eastAsia="lt-LT"/>
        </w:rPr>
        <w:t xml:space="preserve"> negalė</w:t>
      </w:r>
      <w:r>
        <w:rPr>
          <w:sz w:val="24"/>
          <w:szCs w:val="24"/>
          <w:lang w:eastAsia="lt-LT"/>
        </w:rPr>
        <w:t>tų</w:t>
      </w:r>
      <w:r w:rsidRPr="00FC4340">
        <w:rPr>
          <w:sz w:val="24"/>
          <w:szCs w:val="24"/>
          <w:lang w:eastAsia="lt-LT"/>
        </w:rPr>
        <w:t xml:space="preserve"> užtikrinti savo ir šeimos minimaliųjų poreikių.</w:t>
      </w:r>
    </w:p>
    <w:p w14:paraId="359FF431" w14:textId="5A77FD37" w:rsidR="00FC4340" w:rsidRPr="00FC4340" w:rsidRDefault="00FC4340" w:rsidP="00FC4340">
      <w:pPr>
        <w:ind w:firstLine="992"/>
        <w:jc w:val="both"/>
        <w:rPr>
          <w:sz w:val="24"/>
          <w:szCs w:val="24"/>
          <w:lang w:eastAsia="lt-LT"/>
        </w:rPr>
      </w:pPr>
      <w:r w:rsidRPr="00FC4340">
        <w:rPr>
          <w:sz w:val="24"/>
          <w:szCs w:val="24"/>
          <w:lang w:eastAsia="lt-LT"/>
        </w:rPr>
        <w:t>Atsižvelgiant į tai, kad šiuo metu valstybės mastu paskelbta ekstremalioji situacija ir karantinas, būtina nedelsiant priimti sprendimus, siekiant išvengti minėtos situacijos sukeltų neigiamų padarinių bei sumažinti jau kilusius, įstatym</w:t>
      </w:r>
      <w:r w:rsidR="004D56A8">
        <w:rPr>
          <w:sz w:val="24"/>
          <w:szCs w:val="24"/>
          <w:lang w:eastAsia="lt-LT"/>
        </w:rPr>
        <w:t>o</w:t>
      </w:r>
      <w:r w:rsidRPr="00FC4340">
        <w:rPr>
          <w:sz w:val="24"/>
          <w:szCs w:val="24"/>
          <w:lang w:eastAsia="lt-LT"/>
        </w:rPr>
        <w:t xml:space="preserve"> projekt</w:t>
      </w:r>
      <w:r w:rsidR="004D56A8">
        <w:rPr>
          <w:sz w:val="24"/>
          <w:szCs w:val="24"/>
          <w:lang w:eastAsia="lt-LT"/>
        </w:rPr>
        <w:t>o</w:t>
      </w:r>
      <w:r w:rsidRPr="00FC4340">
        <w:rPr>
          <w:sz w:val="24"/>
          <w:szCs w:val="24"/>
          <w:lang w:eastAsia="lt-LT"/>
        </w:rPr>
        <w:t xml:space="preserve"> įsigaliojimo data nenumatoma – ji</w:t>
      </w:r>
      <w:r w:rsidR="008344C0">
        <w:rPr>
          <w:sz w:val="24"/>
          <w:szCs w:val="24"/>
          <w:lang w:eastAsia="lt-LT"/>
        </w:rPr>
        <w:t xml:space="preserve">s </w:t>
      </w:r>
      <w:r w:rsidRPr="00FC4340">
        <w:rPr>
          <w:sz w:val="24"/>
          <w:szCs w:val="24"/>
          <w:lang w:eastAsia="lt-LT"/>
        </w:rPr>
        <w:t>įsigaliotų iškart nuo j</w:t>
      </w:r>
      <w:r w:rsidR="008344C0">
        <w:rPr>
          <w:sz w:val="24"/>
          <w:szCs w:val="24"/>
          <w:lang w:eastAsia="lt-LT"/>
        </w:rPr>
        <w:t>o</w:t>
      </w:r>
      <w:r w:rsidRPr="00FC4340">
        <w:rPr>
          <w:sz w:val="24"/>
          <w:szCs w:val="24"/>
          <w:lang w:eastAsia="lt-LT"/>
        </w:rPr>
        <w:t xml:space="preserve"> paskelbimo Teisės aktų registre.</w:t>
      </w:r>
    </w:p>
    <w:p w14:paraId="5623AC90" w14:textId="77777777" w:rsidR="00DE02B5" w:rsidRPr="00185E9D" w:rsidRDefault="00DE02B5" w:rsidP="003F3051">
      <w:pPr>
        <w:ind w:firstLine="992"/>
        <w:jc w:val="both"/>
        <w:rPr>
          <w:sz w:val="24"/>
          <w:szCs w:val="24"/>
          <w:lang w:eastAsia="lt-LT"/>
        </w:rPr>
      </w:pPr>
    </w:p>
    <w:p w14:paraId="319FE4D5" w14:textId="6BF0BFCC" w:rsidR="009E5637" w:rsidRPr="00185E9D" w:rsidRDefault="009E5637" w:rsidP="003F3051">
      <w:pPr>
        <w:ind w:firstLine="992"/>
        <w:jc w:val="both"/>
        <w:rPr>
          <w:b/>
          <w:sz w:val="24"/>
          <w:szCs w:val="24"/>
          <w:lang w:eastAsia="lt-LT"/>
        </w:rPr>
      </w:pPr>
      <w:r w:rsidRPr="00185E9D">
        <w:rPr>
          <w:b/>
          <w:sz w:val="24"/>
          <w:szCs w:val="24"/>
          <w:lang w:eastAsia="lt-LT"/>
        </w:rPr>
        <w:t xml:space="preserve">5. </w:t>
      </w:r>
      <w:r w:rsidRPr="00185E9D">
        <w:rPr>
          <w:b/>
          <w:bCs/>
          <w:sz w:val="24"/>
          <w:szCs w:val="24"/>
          <w:lang w:eastAsia="lt-LT"/>
        </w:rPr>
        <w:t xml:space="preserve">Galimos neigiamos </w:t>
      </w:r>
      <w:r w:rsidR="00754E46" w:rsidRPr="00185E9D">
        <w:rPr>
          <w:b/>
          <w:bCs/>
          <w:sz w:val="24"/>
          <w:szCs w:val="24"/>
          <w:lang w:eastAsia="lt-LT"/>
        </w:rPr>
        <w:t>priimt</w:t>
      </w:r>
      <w:r w:rsidR="004D56A8">
        <w:rPr>
          <w:b/>
          <w:bCs/>
          <w:sz w:val="24"/>
          <w:szCs w:val="24"/>
          <w:lang w:eastAsia="lt-LT"/>
        </w:rPr>
        <w:t>o</w:t>
      </w:r>
      <w:r w:rsidR="00754E46" w:rsidRPr="00185E9D">
        <w:rPr>
          <w:b/>
          <w:bCs/>
          <w:sz w:val="24"/>
          <w:szCs w:val="24"/>
          <w:lang w:eastAsia="lt-LT"/>
        </w:rPr>
        <w:t xml:space="preserve"> įstatym</w:t>
      </w:r>
      <w:r w:rsidR="004D56A8">
        <w:rPr>
          <w:b/>
          <w:bCs/>
          <w:sz w:val="24"/>
          <w:szCs w:val="24"/>
          <w:lang w:eastAsia="lt-LT"/>
        </w:rPr>
        <w:t>o</w:t>
      </w:r>
      <w:r w:rsidR="00754E46" w:rsidRPr="00185E9D">
        <w:rPr>
          <w:b/>
          <w:bCs/>
          <w:sz w:val="24"/>
          <w:szCs w:val="24"/>
          <w:lang w:eastAsia="lt-LT"/>
        </w:rPr>
        <w:t xml:space="preserve"> </w:t>
      </w:r>
      <w:r w:rsidRPr="00185E9D">
        <w:rPr>
          <w:b/>
          <w:bCs/>
          <w:sz w:val="24"/>
          <w:szCs w:val="24"/>
          <w:lang w:eastAsia="lt-LT"/>
        </w:rPr>
        <w:t>pasekmės ir kokių priemonių reikėtų imtis, kad tokių pasekmių būtų išvengta</w:t>
      </w:r>
    </w:p>
    <w:p w14:paraId="5E1A9505" w14:textId="6AD38729" w:rsidR="00A06209" w:rsidRDefault="009E5637" w:rsidP="003F3051">
      <w:pPr>
        <w:ind w:firstLine="992"/>
        <w:jc w:val="both"/>
        <w:rPr>
          <w:sz w:val="24"/>
          <w:szCs w:val="24"/>
          <w:lang w:eastAsia="lt-LT"/>
        </w:rPr>
      </w:pPr>
      <w:r w:rsidRPr="00185E9D">
        <w:rPr>
          <w:sz w:val="24"/>
          <w:szCs w:val="24"/>
          <w:lang w:eastAsia="lt-LT"/>
        </w:rPr>
        <w:t xml:space="preserve">Priėmus </w:t>
      </w:r>
      <w:r w:rsidR="004A40CC" w:rsidRPr="00185E9D">
        <w:rPr>
          <w:sz w:val="24"/>
          <w:szCs w:val="24"/>
          <w:lang w:eastAsia="lt-LT"/>
        </w:rPr>
        <w:t>įstatym</w:t>
      </w:r>
      <w:r w:rsidR="004D56A8">
        <w:rPr>
          <w:sz w:val="24"/>
          <w:szCs w:val="24"/>
          <w:lang w:eastAsia="lt-LT"/>
        </w:rPr>
        <w:t>ą</w:t>
      </w:r>
      <w:r w:rsidRPr="00185E9D">
        <w:rPr>
          <w:sz w:val="24"/>
          <w:szCs w:val="24"/>
          <w:lang w:eastAsia="lt-LT"/>
        </w:rPr>
        <w:t xml:space="preserve">, </w:t>
      </w:r>
      <w:r w:rsidR="00A06209">
        <w:rPr>
          <w:sz w:val="24"/>
          <w:szCs w:val="24"/>
          <w:lang w:eastAsia="lt-LT"/>
        </w:rPr>
        <w:t>neigiamų pasekmių nenumatoma. Teigiamos pasekmės (laukiami rezultatai) aptarti šio aiškinamojo rašto 4 dalyje.</w:t>
      </w:r>
    </w:p>
    <w:p w14:paraId="3CD3D242" w14:textId="77777777" w:rsidR="009E5637" w:rsidRPr="00185E9D" w:rsidRDefault="009E5637" w:rsidP="003F3051">
      <w:pPr>
        <w:ind w:firstLine="992"/>
        <w:jc w:val="both"/>
        <w:rPr>
          <w:sz w:val="24"/>
          <w:szCs w:val="24"/>
        </w:rPr>
      </w:pPr>
    </w:p>
    <w:p w14:paraId="253607F8" w14:textId="075AD96C" w:rsidR="009E5637" w:rsidRPr="00185E9D" w:rsidRDefault="009E5637" w:rsidP="003F3051">
      <w:pPr>
        <w:ind w:firstLine="992"/>
        <w:jc w:val="both"/>
        <w:rPr>
          <w:b/>
          <w:bCs/>
          <w:sz w:val="24"/>
          <w:szCs w:val="24"/>
          <w:lang w:eastAsia="lt-LT"/>
        </w:rPr>
      </w:pPr>
      <w:r w:rsidRPr="00185E9D">
        <w:rPr>
          <w:b/>
          <w:bCs/>
          <w:sz w:val="24"/>
          <w:szCs w:val="24"/>
          <w:lang w:eastAsia="lt-LT"/>
        </w:rPr>
        <w:t xml:space="preserve">6. Kokią įtaką </w:t>
      </w:r>
      <w:r w:rsidR="00754E46" w:rsidRPr="00185E9D">
        <w:rPr>
          <w:b/>
          <w:bCs/>
          <w:sz w:val="24"/>
          <w:szCs w:val="24"/>
          <w:lang w:eastAsia="lt-LT"/>
        </w:rPr>
        <w:t>įstatyma</w:t>
      </w:r>
      <w:r w:rsidR="004D56A8">
        <w:rPr>
          <w:b/>
          <w:bCs/>
          <w:sz w:val="24"/>
          <w:szCs w:val="24"/>
          <w:lang w:eastAsia="lt-LT"/>
        </w:rPr>
        <w:t>s</w:t>
      </w:r>
      <w:r w:rsidR="00754E46" w:rsidRPr="00185E9D">
        <w:rPr>
          <w:b/>
          <w:bCs/>
          <w:sz w:val="24"/>
          <w:szCs w:val="24"/>
          <w:lang w:eastAsia="lt-LT"/>
        </w:rPr>
        <w:t xml:space="preserve"> </w:t>
      </w:r>
      <w:r w:rsidRPr="00185E9D">
        <w:rPr>
          <w:b/>
          <w:bCs/>
          <w:sz w:val="24"/>
          <w:szCs w:val="24"/>
          <w:lang w:eastAsia="lt-LT"/>
        </w:rPr>
        <w:t>turės kriminogeninei situacijai, korupcijai</w:t>
      </w:r>
    </w:p>
    <w:p w14:paraId="24DC6E57" w14:textId="7F6D9F42" w:rsidR="008E46BE" w:rsidRPr="00185E9D" w:rsidRDefault="004A40CC" w:rsidP="003F3051">
      <w:pPr>
        <w:ind w:firstLine="992"/>
        <w:jc w:val="both"/>
        <w:rPr>
          <w:sz w:val="24"/>
          <w:szCs w:val="24"/>
          <w:lang w:eastAsia="lt-LT"/>
        </w:rPr>
      </w:pPr>
      <w:r w:rsidRPr="00185E9D">
        <w:rPr>
          <w:sz w:val="24"/>
          <w:szCs w:val="24"/>
          <w:lang w:eastAsia="lt-LT"/>
        </w:rPr>
        <w:t>Įstatyma</w:t>
      </w:r>
      <w:r w:rsidR="004D56A8">
        <w:rPr>
          <w:sz w:val="24"/>
          <w:szCs w:val="24"/>
          <w:lang w:eastAsia="lt-LT"/>
        </w:rPr>
        <w:t>s</w:t>
      </w:r>
      <w:r w:rsidRPr="00185E9D">
        <w:rPr>
          <w:sz w:val="24"/>
          <w:szCs w:val="24"/>
          <w:lang w:eastAsia="lt-LT"/>
        </w:rPr>
        <w:t xml:space="preserve"> </w:t>
      </w:r>
      <w:r w:rsidR="008E46BE" w:rsidRPr="00185E9D">
        <w:rPr>
          <w:sz w:val="24"/>
          <w:szCs w:val="24"/>
          <w:lang w:eastAsia="lt-LT"/>
        </w:rPr>
        <w:t>neigiamos įtakos kriminogeninei situacijai ir korupcijai neturės.</w:t>
      </w:r>
    </w:p>
    <w:p w14:paraId="3781D0C1" w14:textId="77777777" w:rsidR="009E5637" w:rsidRPr="00185E9D" w:rsidRDefault="009E5637" w:rsidP="003F3051">
      <w:pPr>
        <w:ind w:firstLine="992"/>
        <w:jc w:val="both"/>
        <w:rPr>
          <w:sz w:val="24"/>
          <w:szCs w:val="24"/>
        </w:rPr>
      </w:pPr>
    </w:p>
    <w:p w14:paraId="0A324B17" w14:textId="735B50C5" w:rsidR="009E5637" w:rsidRPr="00185E9D" w:rsidRDefault="009E5637" w:rsidP="003F3051">
      <w:pPr>
        <w:ind w:firstLine="992"/>
        <w:jc w:val="both"/>
        <w:rPr>
          <w:b/>
          <w:bCs/>
          <w:sz w:val="24"/>
          <w:szCs w:val="24"/>
          <w:lang w:eastAsia="lt-LT"/>
        </w:rPr>
      </w:pPr>
      <w:r w:rsidRPr="00185E9D">
        <w:rPr>
          <w:b/>
          <w:bCs/>
          <w:sz w:val="24"/>
          <w:szCs w:val="24"/>
          <w:lang w:eastAsia="lt-LT"/>
        </w:rPr>
        <w:t xml:space="preserve">7. Kaip </w:t>
      </w:r>
      <w:r w:rsidR="00754E46" w:rsidRPr="00185E9D">
        <w:rPr>
          <w:b/>
          <w:bCs/>
          <w:sz w:val="24"/>
          <w:szCs w:val="24"/>
          <w:lang w:eastAsia="lt-LT"/>
        </w:rPr>
        <w:t>įstatym</w:t>
      </w:r>
      <w:r w:rsidR="004D56A8">
        <w:rPr>
          <w:b/>
          <w:bCs/>
          <w:sz w:val="24"/>
          <w:szCs w:val="24"/>
          <w:lang w:eastAsia="lt-LT"/>
        </w:rPr>
        <w:t>o</w:t>
      </w:r>
      <w:r w:rsidR="00754E46" w:rsidRPr="00185E9D">
        <w:rPr>
          <w:b/>
          <w:bCs/>
          <w:sz w:val="24"/>
          <w:szCs w:val="24"/>
          <w:lang w:eastAsia="lt-LT"/>
        </w:rPr>
        <w:t xml:space="preserve"> </w:t>
      </w:r>
      <w:r w:rsidRPr="00185E9D">
        <w:rPr>
          <w:b/>
          <w:bCs/>
          <w:sz w:val="24"/>
          <w:szCs w:val="24"/>
          <w:lang w:eastAsia="lt-LT"/>
        </w:rPr>
        <w:t>įgyvendinimas atsilieps verslo sąlygoms ir jo plėtrai</w:t>
      </w:r>
    </w:p>
    <w:p w14:paraId="6FF9334E" w14:textId="030136E2" w:rsidR="00FF63CF" w:rsidRDefault="00A80A22" w:rsidP="003F3051">
      <w:pPr>
        <w:ind w:firstLine="992"/>
        <w:jc w:val="both"/>
        <w:rPr>
          <w:bCs/>
          <w:sz w:val="24"/>
          <w:szCs w:val="24"/>
        </w:rPr>
      </w:pPr>
      <w:r w:rsidRPr="00931404">
        <w:rPr>
          <w:bCs/>
          <w:sz w:val="24"/>
          <w:szCs w:val="24"/>
          <w:lang w:eastAsia="lt-LT"/>
        </w:rPr>
        <w:t>Įstatym</w:t>
      </w:r>
      <w:r>
        <w:rPr>
          <w:bCs/>
          <w:sz w:val="24"/>
          <w:szCs w:val="24"/>
          <w:lang w:eastAsia="lt-LT"/>
        </w:rPr>
        <w:t>as</w:t>
      </w:r>
      <w:r w:rsidRPr="00931404">
        <w:rPr>
          <w:bCs/>
          <w:sz w:val="24"/>
          <w:szCs w:val="24"/>
          <w:lang w:eastAsia="lt-LT"/>
        </w:rPr>
        <w:t xml:space="preserve"> verslo sąlygoms ir jo plėtrai</w:t>
      </w:r>
      <w:r w:rsidRPr="00977076" w:rsidDel="00A80A22">
        <w:rPr>
          <w:sz w:val="24"/>
          <w:szCs w:val="24"/>
          <w:lang w:eastAsia="lt-LT"/>
        </w:rPr>
        <w:t xml:space="preserve"> </w:t>
      </w:r>
      <w:r w:rsidRPr="00A80A22">
        <w:rPr>
          <w:sz w:val="24"/>
          <w:szCs w:val="24"/>
          <w:lang w:eastAsia="lt-LT"/>
        </w:rPr>
        <w:t>įtakos neturės.</w:t>
      </w:r>
    </w:p>
    <w:p w14:paraId="3013C34F" w14:textId="77777777" w:rsidR="00A80A22" w:rsidRDefault="00A80A22" w:rsidP="003F3051">
      <w:pPr>
        <w:ind w:firstLine="992"/>
        <w:jc w:val="both"/>
        <w:rPr>
          <w:bCs/>
          <w:sz w:val="24"/>
          <w:szCs w:val="24"/>
        </w:rPr>
      </w:pPr>
    </w:p>
    <w:p w14:paraId="46321BF7" w14:textId="40B106A2" w:rsidR="009E5637" w:rsidRPr="00185E9D" w:rsidRDefault="009E5637" w:rsidP="003F3051">
      <w:pPr>
        <w:ind w:firstLine="992"/>
        <w:jc w:val="both"/>
        <w:rPr>
          <w:b/>
          <w:bCs/>
          <w:sz w:val="24"/>
          <w:szCs w:val="24"/>
          <w:lang w:eastAsia="lt-LT"/>
        </w:rPr>
      </w:pPr>
      <w:r w:rsidRPr="00185E9D">
        <w:rPr>
          <w:b/>
          <w:sz w:val="24"/>
          <w:szCs w:val="24"/>
          <w:lang w:eastAsia="lt-LT"/>
        </w:rPr>
        <w:t>8.</w:t>
      </w:r>
      <w:r w:rsidRPr="00185E9D">
        <w:rPr>
          <w:sz w:val="24"/>
          <w:szCs w:val="24"/>
          <w:lang w:eastAsia="lt-LT"/>
        </w:rPr>
        <w:t xml:space="preserve"> </w:t>
      </w:r>
      <w:r w:rsidR="00754E46" w:rsidRPr="00185E9D">
        <w:rPr>
          <w:b/>
          <w:sz w:val="24"/>
          <w:szCs w:val="24"/>
          <w:lang w:eastAsia="lt-LT"/>
        </w:rPr>
        <w:t>Įstatym</w:t>
      </w:r>
      <w:r w:rsidR="004D56A8">
        <w:rPr>
          <w:b/>
          <w:sz w:val="24"/>
          <w:szCs w:val="24"/>
          <w:lang w:eastAsia="lt-LT"/>
        </w:rPr>
        <w:t>o</w:t>
      </w:r>
      <w:r w:rsidR="00754E46" w:rsidRPr="00185E9D">
        <w:rPr>
          <w:b/>
          <w:sz w:val="24"/>
          <w:szCs w:val="24"/>
          <w:lang w:eastAsia="lt-LT"/>
        </w:rPr>
        <w:t xml:space="preserve"> </w:t>
      </w:r>
      <w:r w:rsidRPr="00185E9D">
        <w:rPr>
          <w:b/>
          <w:sz w:val="24"/>
          <w:szCs w:val="24"/>
          <w:lang w:eastAsia="lt-LT"/>
        </w:rPr>
        <w:t>inkorporavimas į teisinę sistemą, kokius teisės aktus būtina priimti, kokius galiojančius teisės aktus reikia pakeisti ar pripažinti netekusiais galios</w:t>
      </w:r>
    </w:p>
    <w:p w14:paraId="0B67AA7A" w14:textId="6F485604" w:rsidR="001115CE" w:rsidRDefault="00FE4314" w:rsidP="001115CE">
      <w:pPr>
        <w:ind w:firstLine="992"/>
        <w:jc w:val="both"/>
        <w:rPr>
          <w:sz w:val="24"/>
          <w:szCs w:val="24"/>
        </w:rPr>
      </w:pPr>
      <w:r>
        <w:rPr>
          <w:sz w:val="24"/>
          <w:szCs w:val="24"/>
        </w:rPr>
        <w:t>Priimt</w:t>
      </w:r>
      <w:r w:rsidR="004D56A8">
        <w:rPr>
          <w:sz w:val="24"/>
          <w:szCs w:val="24"/>
        </w:rPr>
        <w:t>am</w:t>
      </w:r>
      <w:r>
        <w:rPr>
          <w:sz w:val="24"/>
          <w:szCs w:val="24"/>
        </w:rPr>
        <w:t xml:space="preserve"> įstatym</w:t>
      </w:r>
      <w:r w:rsidR="004D56A8">
        <w:rPr>
          <w:sz w:val="24"/>
          <w:szCs w:val="24"/>
        </w:rPr>
        <w:t>ui</w:t>
      </w:r>
      <w:r>
        <w:rPr>
          <w:sz w:val="24"/>
          <w:szCs w:val="24"/>
        </w:rPr>
        <w:t xml:space="preserve"> įgyvendinti kitų įstatymų parengti, pakeisti ar pripažinti netekusiais galios nereikės</w:t>
      </w:r>
      <w:r w:rsidR="001F4C25">
        <w:rPr>
          <w:sz w:val="24"/>
          <w:szCs w:val="24"/>
        </w:rPr>
        <w:t xml:space="preserve">. </w:t>
      </w:r>
    </w:p>
    <w:p w14:paraId="2303B256" w14:textId="77777777" w:rsidR="001F4C25" w:rsidRDefault="001F4C25" w:rsidP="003F3051">
      <w:pPr>
        <w:tabs>
          <w:tab w:val="left" w:pos="1080"/>
        </w:tabs>
        <w:ind w:firstLine="992"/>
        <w:jc w:val="both"/>
        <w:rPr>
          <w:b/>
          <w:bCs/>
          <w:sz w:val="24"/>
          <w:szCs w:val="24"/>
        </w:rPr>
      </w:pPr>
    </w:p>
    <w:p w14:paraId="5FDD4091" w14:textId="01C639CD" w:rsidR="009E5637" w:rsidRPr="00185E9D" w:rsidRDefault="009E5637" w:rsidP="003F3051">
      <w:pPr>
        <w:tabs>
          <w:tab w:val="left" w:pos="1080"/>
        </w:tabs>
        <w:ind w:firstLine="992"/>
        <w:jc w:val="both"/>
        <w:rPr>
          <w:b/>
          <w:bCs/>
          <w:sz w:val="24"/>
          <w:szCs w:val="24"/>
        </w:rPr>
      </w:pPr>
      <w:r w:rsidRPr="00185E9D">
        <w:rPr>
          <w:b/>
          <w:bCs/>
          <w:sz w:val="24"/>
          <w:szCs w:val="24"/>
        </w:rPr>
        <w:t xml:space="preserve">9. Ar </w:t>
      </w:r>
      <w:r w:rsidR="00754E46" w:rsidRPr="00185E9D">
        <w:rPr>
          <w:b/>
          <w:bCs/>
          <w:sz w:val="24"/>
          <w:szCs w:val="24"/>
        </w:rPr>
        <w:t>įstatym</w:t>
      </w:r>
      <w:r w:rsidR="004D56A8">
        <w:rPr>
          <w:b/>
          <w:bCs/>
          <w:sz w:val="24"/>
          <w:szCs w:val="24"/>
        </w:rPr>
        <w:t>o</w:t>
      </w:r>
      <w:r w:rsidR="00754E46" w:rsidRPr="00185E9D">
        <w:rPr>
          <w:b/>
          <w:bCs/>
          <w:sz w:val="24"/>
          <w:szCs w:val="24"/>
        </w:rPr>
        <w:t xml:space="preserve"> projekta</w:t>
      </w:r>
      <w:r w:rsidR="004D56A8">
        <w:rPr>
          <w:b/>
          <w:bCs/>
          <w:sz w:val="24"/>
          <w:szCs w:val="24"/>
        </w:rPr>
        <w:t>s</w:t>
      </w:r>
      <w:r w:rsidR="00754E46" w:rsidRPr="00185E9D">
        <w:rPr>
          <w:b/>
          <w:bCs/>
          <w:sz w:val="24"/>
          <w:szCs w:val="24"/>
        </w:rPr>
        <w:t xml:space="preserve"> parengt</w:t>
      </w:r>
      <w:r w:rsidR="00510A7D">
        <w:rPr>
          <w:b/>
          <w:bCs/>
          <w:sz w:val="24"/>
          <w:szCs w:val="24"/>
        </w:rPr>
        <w:t>a</w:t>
      </w:r>
      <w:r w:rsidR="004D56A8">
        <w:rPr>
          <w:b/>
          <w:bCs/>
          <w:sz w:val="24"/>
          <w:szCs w:val="24"/>
        </w:rPr>
        <w:t>s</w:t>
      </w:r>
      <w:r w:rsidR="00754E46" w:rsidRPr="00185E9D">
        <w:rPr>
          <w:b/>
          <w:bCs/>
          <w:sz w:val="24"/>
          <w:szCs w:val="24"/>
        </w:rPr>
        <w:t xml:space="preserve"> </w:t>
      </w:r>
      <w:r w:rsidRPr="00185E9D">
        <w:rPr>
          <w:b/>
          <w:bCs/>
          <w:sz w:val="24"/>
          <w:szCs w:val="24"/>
        </w:rPr>
        <w:t xml:space="preserve">laikantis </w:t>
      </w:r>
      <w:r w:rsidRPr="00185E9D">
        <w:rPr>
          <w:b/>
          <w:sz w:val="24"/>
          <w:szCs w:val="24"/>
          <w:lang w:eastAsia="lt-LT"/>
        </w:rPr>
        <w:t>Lietuvos Respublikos</w:t>
      </w:r>
      <w:r w:rsidRPr="00185E9D">
        <w:rPr>
          <w:b/>
          <w:bCs/>
          <w:sz w:val="24"/>
          <w:szCs w:val="24"/>
        </w:rPr>
        <w:t xml:space="preserve"> valstybinės kalbos, Teisėkūros pagrindų įstatymų reikalavimų, o </w:t>
      </w:r>
      <w:r w:rsidR="00754E46" w:rsidRPr="00185E9D">
        <w:rPr>
          <w:b/>
          <w:bCs/>
          <w:sz w:val="24"/>
          <w:szCs w:val="24"/>
        </w:rPr>
        <w:t>įstatym</w:t>
      </w:r>
      <w:r w:rsidR="00510A7D">
        <w:rPr>
          <w:b/>
          <w:bCs/>
          <w:sz w:val="24"/>
          <w:szCs w:val="24"/>
        </w:rPr>
        <w:t>o</w:t>
      </w:r>
      <w:r w:rsidR="00754E46" w:rsidRPr="00185E9D">
        <w:rPr>
          <w:b/>
          <w:bCs/>
          <w:sz w:val="24"/>
          <w:szCs w:val="24"/>
        </w:rPr>
        <w:t xml:space="preserve"> projekt</w:t>
      </w:r>
      <w:r w:rsidR="00510A7D">
        <w:rPr>
          <w:b/>
          <w:bCs/>
          <w:sz w:val="24"/>
          <w:szCs w:val="24"/>
        </w:rPr>
        <w:t>e</w:t>
      </w:r>
      <w:r w:rsidR="00754E46" w:rsidRPr="00185E9D">
        <w:rPr>
          <w:b/>
          <w:bCs/>
          <w:sz w:val="24"/>
          <w:szCs w:val="24"/>
        </w:rPr>
        <w:t xml:space="preserve"> </w:t>
      </w:r>
      <w:r w:rsidRPr="00185E9D">
        <w:rPr>
          <w:b/>
          <w:bCs/>
          <w:sz w:val="24"/>
          <w:szCs w:val="24"/>
        </w:rPr>
        <w:t>sąvokos ir jas įvardijantys terminai įvertinti Terminų banko įstatymo ir jo įgyvendinamųjų teisės aktų nustatyta tvarka</w:t>
      </w:r>
    </w:p>
    <w:p w14:paraId="4602E4C6" w14:textId="35F0012C" w:rsidR="00E055D8" w:rsidRPr="00185E9D" w:rsidRDefault="00682234" w:rsidP="003F3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92"/>
        <w:jc w:val="both"/>
        <w:rPr>
          <w:sz w:val="24"/>
          <w:szCs w:val="24"/>
        </w:rPr>
      </w:pPr>
      <w:r>
        <w:rPr>
          <w:sz w:val="24"/>
          <w:szCs w:val="24"/>
        </w:rPr>
        <w:t>Įstatymo</w:t>
      </w:r>
      <w:r w:rsidR="00E055D8" w:rsidRPr="00185E9D">
        <w:rPr>
          <w:sz w:val="24"/>
          <w:szCs w:val="24"/>
        </w:rPr>
        <w:t xml:space="preserve"> projekta</w:t>
      </w:r>
      <w:r>
        <w:rPr>
          <w:sz w:val="24"/>
          <w:szCs w:val="24"/>
        </w:rPr>
        <w:t>s</w:t>
      </w:r>
      <w:r w:rsidR="00E055D8" w:rsidRPr="00185E9D">
        <w:rPr>
          <w:sz w:val="24"/>
          <w:szCs w:val="24"/>
        </w:rPr>
        <w:t xml:space="preserve"> parengt</w:t>
      </w:r>
      <w:r>
        <w:rPr>
          <w:sz w:val="24"/>
          <w:szCs w:val="24"/>
        </w:rPr>
        <w:t>as</w:t>
      </w:r>
      <w:r w:rsidR="00E055D8" w:rsidRPr="00185E9D">
        <w:rPr>
          <w:sz w:val="24"/>
          <w:szCs w:val="24"/>
        </w:rPr>
        <w:t xml:space="preserve"> </w:t>
      </w:r>
      <w:r w:rsidR="009E5637" w:rsidRPr="00185E9D">
        <w:rPr>
          <w:sz w:val="24"/>
          <w:szCs w:val="24"/>
        </w:rPr>
        <w:t>laikantis Lietuvos Respublikos valstybinės kalbos, Lietuvos Respublikos t</w:t>
      </w:r>
      <w:r w:rsidR="009E5637" w:rsidRPr="00185E9D">
        <w:rPr>
          <w:bCs/>
          <w:sz w:val="24"/>
          <w:szCs w:val="24"/>
        </w:rPr>
        <w:t>eisėkūros pagrindų įstatymų reikalavimų,</w:t>
      </w:r>
      <w:r w:rsidR="009E5637" w:rsidRPr="00185E9D">
        <w:rPr>
          <w:sz w:val="24"/>
          <w:szCs w:val="24"/>
        </w:rPr>
        <w:t xml:space="preserve"> atitinka bendrinės lietuvių kalbos normas. </w:t>
      </w:r>
      <w:r w:rsidR="00A80A22">
        <w:rPr>
          <w:sz w:val="24"/>
          <w:szCs w:val="24"/>
        </w:rPr>
        <w:t>Naujų sąvokų nepateikiama.</w:t>
      </w:r>
    </w:p>
    <w:p w14:paraId="780F618F" w14:textId="77777777" w:rsidR="009E5637" w:rsidRPr="00185E9D" w:rsidRDefault="009E5637" w:rsidP="003F3051">
      <w:pPr>
        <w:widowControl w:val="0"/>
        <w:ind w:firstLine="992"/>
        <w:jc w:val="both"/>
      </w:pPr>
    </w:p>
    <w:p w14:paraId="011E9ECB" w14:textId="1719D29E" w:rsidR="009E5637" w:rsidRPr="00185E9D" w:rsidRDefault="009E5637" w:rsidP="003F3051">
      <w:pPr>
        <w:tabs>
          <w:tab w:val="left" w:pos="1080"/>
        </w:tabs>
        <w:ind w:firstLine="992"/>
        <w:jc w:val="both"/>
        <w:rPr>
          <w:b/>
          <w:bCs/>
          <w:sz w:val="24"/>
          <w:szCs w:val="24"/>
        </w:rPr>
      </w:pPr>
      <w:r w:rsidRPr="00185E9D">
        <w:rPr>
          <w:b/>
          <w:bCs/>
          <w:sz w:val="24"/>
          <w:szCs w:val="24"/>
        </w:rPr>
        <w:t xml:space="preserve">10. Ar </w:t>
      </w:r>
      <w:r w:rsidR="00754E46" w:rsidRPr="00185E9D">
        <w:rPr>
          <w:b/>
          <w:bCs/>
          <w:sz w:val="24"/>
          <w:szCs w:val="24"/>
        </w:rPr>
        <w:t>įstatym</w:t>
      </w:r>
      <w:r w:rsidR="00682234">
        <w:rPr>
          <w:b/>
          <w:bCs/>
          <w:sz w:val="24"/>
          <w:szCs w:val="24"/>
        </w:rPr>
        <w:t>o</w:t>
      </w:r>
      <w:r w:rsidR="00754E46" w:rsidRPr="00185E9D">
        <w:rPr>
          <w:b/>
          <w:bCs/>
          <w:sz w:val="24"/>
          <w:szCs w:val="24"/>
        </w:rPr>
        <w:t xml:space="preserve"> projekta</w:t>
      </w:r>
      <w:r w:rsidR="00682234">
        <w:rPr>
          <w:b/>
          <w:bCs/>
          <w:sz w:val="24"/>
          <w:szCs w:val="24"/>
        </w:rPr>
        <w:t>s</w:t>
      </w:r>
      <w:r w:rsidR="00754E46" w:rsidRPr="00185E9D">
        <w:rPr>
          <w:b/>
          <w:bCs/>
          <w:sz w:val="24"/>
          <w:szCs w:val="24"/>
        </w:rPr>
        <w:t xml:space="preserve"> </w:t>
      </w:r>
      <w:r w:rsidRPr="00185E9D">
        <w:rPr>
          <w:b/>
          <w:bCs/>
          <w:sz w:val="24"/>
          <w:szCs w:val="24"/>
        </w:rPr>
        <w:t>atitinka Žmogaus teisių ir pagrindinių laisvių apsaugos konvencijos nuostatas bei Europos Sąjungos dokumentus</w:t>
      </w:r>
    </w:p>
    <w:p w14:paraId="0EBE7E55" w14:textId="24BEDC53" w:rsidR="009E5637" w:rsidRPr="00185E9D" w:rsidRDefault="00A80A22" w:rsidP="003F3051">
      <w:pPr>
        <w:tabs>
          <w:tab w:val="left" w:pos="1080"/>
        </w:tabs>
        <w:ind w:firstLine="992"/>
        <w:jc w:val="both"/>
        <w:rPr>
          <w:sz w:val="24"/>
          <w:szCs w:val="24"/>
        </w:rPr>
      </w:pPr>
      <w:r w:rsidRPr="00185E9D">
        <w:rPr>
          <w:sz w:val="24"/>
          <w:szCs w:val="24"/>
        </w:rPr>
        <w:t>Įstatym</w:t>
      </w:r>
      <w:r>
        <w:rPr>
          <w:sz w:val="24"/>
          <w:szCs w:val="24"/>
        </w:rPr>
        <w:t>o</w:t>
      </w:r>
      <w:r w:rsidRPr="00185E9D">
        <w:rPr>
          <w:sz w:val="24"/>
          <w:szCs w:val="24"/>
        </w:rPr>
        <w:t xml:space="preserve"> projekta</w:t>
      </w:r>
      <w:r>
        <w:rPr>
          <w:sz w:val="24"/>
          <w:szCs w:val="24"/>
        </w:rPr>
        <w:t>s</w:t>
      </w:r>
      <w:r w:rsidRPr="00185E9D">
        <w:rPr>
          <w:sz w:val="24"/>
          <w:szCs w:val="24"/>
        </w:rPr>
        <w:t xml:space="preserve"> </w:t>
      </w:r>
      <w:r w:rsidR="009E5637" w:rsidRPr="00185E9D">
        <w:rPr>
          <w:sz w:val="24"/>
          <w:szCs w:val="24"/>
        </w:rPr>
        <w:t>neprieštarauja Žmogaus teisių ir pagrindinių laisvių apsaugos konvencijos nuostatoms ar Europos Sąjungos dokumentams.</w:t>
      </w:r>
      <w:r w:rsidR="006269B1" w:rsidRPr="00185E9D">
        <w:rPr>
          <w:sz w:val="24"/>
          <w:szCs w:val="24"/>
        </w:rPr>
        <w:t xml:space="preserve"> </w:t>
      </w:r>
    </w:p>
    <w:p w14:paraId="3D013947" w14:textId="77777777" w:rsidR="009E5637" w:rsidRPr="00185E9D" w:rsidRDefault="009E5637" w:rsidP="003F3051">
      <w:pPr>
        <w:ind w:firstLine="992"/>
        <w:jc w:val="both"/>
        <w:rPr>
          <w:sz w:val="24"/>
          <w:szCs w:val="24"/>
        </w:rPr>
      </w:pPr>
    </w:p>
    <w:p w14:paraId="72FF392F" w14:textId="49533783" w:rsidR="009E5637" w:rsidRPr="00185E9D" w:rsidRDefault="009E5637" w:rsidP="003F3051">
      <w:pPr>
        <w:tabs>
          <w:tab w:val="left" w:pos="1080"/>
        </w:tabs>
        <w:ind w:firstLine="992"/>
        <w:jc w:val="both"/>
        <w:rPr>
          <w:b/>
          <w:bCs/>
          <w:sz w:val="24"/>
          <w:szCs w:val="24"/>
        </w:rPr>
      </w:pPr>
      <w:r w:rsidRPr="00185E9D">
        <w:rPr>
          <w:b/>
          <w:bCs/>
          <w:sz w:val="24"/>
          <w:szCs w:val="24"/>
        </w:rPr>
        <w:lastRenderedPageBreak/>
        <w:t>11. Jeigu įstatym</w:t>
      </w:r>
      <w:r w:rsidR="00DB5C3C">
        <w:rPr>
          <w:b/>
          <w:bCs/>
          <w:sz w:val="24"/>
          <w:szCs w:val="24"/>
        </w:rPr>
        <w:t>ams</w:t>
      </w:r>
      <w:r w:rsidRPr="00185E9D">
        <w:rPr>
          <w:b/>
          <w:bCs/>
          <w:sz w:val="24"/>
          <w:szCs w:val="24"/>
        </w:rPr>
        <w:t xml:space="preserve"> įgyvendinti reikia įgyvendinamųjų teisės aktų, – kas ir kada juos turėtų priimti</w:t>
      </w:r>
    </w:p>
    <w:p w14:paraId="39E90F52" w14:textId="1A488568" w:rsidR="00A80A22" w:rsidRDefault="00F222B6" w:rsidP="003F3051">
      <w:pPr>
        <w:tabs>
          <w:tab w:val="left" w:pos="1080"/>
        </w:tabs>
        <w:ind w:firstLine="992"/>
        <w:jc w:val="both"/>
        <w:rPr>
          <w:bCs/>
          <w:sz w:val="24"/>
          <w:szCs w:val="24"/>
        </w:rPr>
      </w:pPr>
      <w:r w:rsidRPr="000555E5">
        <w:rPr>
          <w:bCs/>
          <w:sz w:val="24"/>
          <w:szCs w:val="24"/>
        </w:rPr>
        <w:t xml:space="preserve">Atsižvelgiant į </w:t>
      </w:r>
      <w:r w:rsidR="00A80A22">
        <w:rPr>
          <w:bCs/>
          <w:sz w:val="24"/>
          <w:szCs w:val="24"/>
        </w:rPr>
        <w:t xml:space="preserve">Įstatymo projektu </w:t>
      </w:r>
      <w:r w:rsidRPr="000555E5">
        <w:rPr>
          <w:bCs/>
          <w:sz w:val="24"/>
          <w:szCs w:val="24"/>
        </w:rPr>
        <w:t>siūlomus pakeitimus</w:t>
      </w:r>
      <w:r w:rsidR="00A80A22">
        <w:rPr>
          <w:bCs/>
          <w:sz w:val="24"/>
          <w:szCs w:val="24"/>
        </w:rPr>
        <w:t>,</w:t>
      </w:r>
      <w:r w:rsidR="007F2869" w:rsidRPr="000555E5">
        <w:rPr>
          <w:bCs/>
          <w:sz w:val="24"/>
          <w:szCs w:val="24"/>
        </w:rPr>
        <w:t xml:space="preserve"> </w:t>
      </w:r>
      <w:r w:rsidR="0035770A">
        <w:rPr>
          <w:bCs/>
          <w:sz w:val="24"/>
          <w:szCs w:val="24"/>
        </w:rPr>
        <w:t>Socialinės apsaugos ir darbo ministerija turės parengti ir</w:t>
      </w:r>
      <w:r w:rsidR="00A80A22">
        <w:rPr>
          <w:bCs/>
          <w:sz w:val="24"/>
          <w:szCs w:val="24"/>
        </w:rPr>
        <w:t>:</w:t>
      </w:r>
    </w:p>
    <w:p w14:paraId="4441C73F" w14:textId="33D09921" w:rsidR="009475F7" w:rsidRDefault="00A80A22" w:rsidP="003F3051">
      <w:pPr>
        <w:tabs>
          <w:tab w:val="left" w:pos="1080"/>
        </w:tabs>
        <w:ind w:firstLine="99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1)</w:t>
      </w:r>
      <w:r w:rsidR="0035770A">
        <w:rPr>
          <w:bCs/>
          <w:sz w:val="24"/>
          <w:szCs w:val="24"/>
        </w:rPr>
        <w:t xml:space="preserve"> </w:t>
      </w:r>
      <w:r w:rsidR="007F2869" w:rsidRPr="000555E5">
        <w:rPr>
          <w:bCs/>
          <w:sz w:val="24"/>
          <w:szCs w:val="24"/>
        </w:rPr>
        <w:t xml:space="preserve">Lietuvos Respublikos Vyriausybė </w:t>
      </w:r>
      <w:r w:rsidR="006D59FB">
        <w:rPr>
          <w:bCs/>
          <w:sz w:val="24"/>
          <w:szCs w:val="24"/>
        </w:rPr>
        <w:t>patvirtinti</w:t>
      </w:r>
      <w:r w:rsidR="007F2869" w:rsidRPr="000555E5">
        <w:rPr>
          <w:bCs/>
          <w:sz w:val="24"/>
          <w:szCs w:val="24"/>
        </w:rPr>
        <w:t xml:space="preserve"> </w:t>
      </w:r>
      <w:r w:rsidR="00682234" w:rsidRPr="00682234">
        <w:rPr>
          <w:bCs/>
          <w:sz w:val="24"/>
          <w:szCs w:val="24"/>
        </w:rPr>
        <w:t>Profesinės reabilitacijos pašalpos skyrimo ir mokėjimo nuostatų</w:t>
      </w:r>
      <w:r w:rsidR="00682234">
        <w:rPr>
          <w:bCs/>
          <w:sz w:val="24"/>
          <w:szCs w:val="24"/>
        </w:rPr>
        <w:t xml:space="preserve">, patvirtintų </w:t>
      </w:r>
      <w:r w:rsidR="00682234" w:rsidRPr="00682234">
        <w:rPr>
          <w:bCs/>
          <w:sz w:val="24"/>
          <w:szCs w:val="24"/>
        </w:rPr>
        <w:t>Lietuvos Respublikos Vyriausybės 2005 m. balandžio 18 d. nutarimą Nr. 413 „Dėl Profesinės reabilitacijos pašalpos skyrimo ir mokėjimo nuostatų patvirtinimo“</w:t>
      </w:r>
      <w:r w:rsidR="0035770A">
        <w:rPr>
          <w:bCs/>
          <w:sz w:val="24"/>
          <w:szCs w:val="24"/>
        </w:rPr>
        <w:t>, pakeitimą</w:t>
      </w:r>
      <w:r w:rsidR="006D59FB">
        <w:rPr>
          <w:bCs/>
          <w:sz w:val="24"/>
          <w:szCs w:val="24"/>
        </w:rPr>
        <w:t>;</w:t>
      </w:r>
    </w:p>
    <w:p w14:paraId="715C4E29" w14:textId="24085751" w:rsidR="00682234" w:rsidRDefault="00A80A22" w:rsidP="003F3051">
      <w:pPr>
        <w:tabs>
          <w:tab w:val="left" w:pos="1080"/>
        </w:tabs>
        <w:ind w:firstLine="99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2)</w:t>
      </w:r>
      <w:r w:rsidR="002B5FDD">
        <w:rPr>
          <w:bCs/>
          <w:sz w:val="24"/>
          <w:szCs w:val="24"/>
        </w:rPr>
        <w:t xml:space="preserve"> socialinės apsaugos ir darbo ministras </w:t>
      </w:r>
      <w:r w:rsidR="0035770A">
        <w:rPr>
          <w:bCs/>
          <w:sz w:val="24"/>
          <w:szCs w:val="24"/>
        </w:rPr>
        <w:t>priimti</w:t>
      </w:r>
      <w:r w:rsidR="002B5FDD">
        <w:rPr>
          <w:bCs/>
          <w:sz w:val="24"/>
          <w:szCs w:val="24"/>
        </w:rPr>
        <w:t xml:space="preserve"> </w:t>
      </w:r>
      <w:r w:rsidR="006D59FB">
        <w:rPr>
          <w:bCs/>
          <w:sz w:val="24"/>
          <w:szCs w:val="24"/>
        </w:rPr>
        <w:t>P</w:t>
      </w:r>
      <w:r w:rsidR="00286332">
        <w:rPr>
          <w:bCs/>
          <w:sz w:val="24"/>
          <w:szCs w:val="24"/>
        </w:rPr>
        <w:t xml:space="preserve">rofesinės reabilitacijos paslaugų teikimo bei finansavimo taisyklių, patvirtintų </w:t>
      </w:r>
      <w:r w:rsidR="00286332" w:rsidRPr="00286332">
        <w:rPr>
          <w:bCs/>
          <w:sz w:val="24"/>
          <w:szCs w:val="24"/>
        </w:rPr>
        <w:t>Lietuvos Respublikos socialinės apsaugos ir darbo ministro 20</w:t>
      </w:r>
      <w:r w:rsidR="00286332">
        <w:rPr>
          <w:bCs/>
          <w:sz w:val="24"/>
          <w:szCs w:val="24"/>
        </w:rPr>
        <w:t>04</w:t>
      </w:r>
      <w:r w:rsidR="00286332" w:rsidRPr="00286332">
        <w:rPr>
          <w:bCs/>
          <w:sz w:val="24"/>
          <w:szCs w:val="24"/>
        </w:rPr>
        <w:t xml:space="preserve"> m. </w:t>
      </w:r>
      <w:r w:rsidR="00286332">
        <w:rPr>
          <w:bCs/>
          <w:sz w:val="24"/>
          <w:szCs w:val="24"/>
        </w:rPr>
        <w:t>gruodžio</w:t>
      </w:r>
      <w:r w:rsidR="00286332" w:rsidRPr="00286332">
        <w:rPr>
          <w:bCs/>
          <w:sz w:val="24"/>
          <w:szCs w:val="24"/>
        </w:rPr>
        <w:t xml:space="preserve"> 3</w:t>
      </w:r>
      <w:r w:rsidR="00286332">
        <w:rPr>
          <w:bCs/>
          <w:sz w:val="24"/>
          <w:szCs w:val="24"/>
        </w:rPr>
        <w:t>1</w:t>
      </w:r>
      <w:r w:rsidR="00286332" w:rsidRPr="00286332">
        <w:rPr>
          <w:bCs/>
          <w:sz w:val="24"/>
          <w:szCs w:val="24"/>
        </w:rPr>
        <w:t xml:space="preserve"> d. įsakymu Nr. A1-</w:t>
      </w:r>
      <w:r w:rsidR="00286332">
        <w:rPr>
          <w:bCs/>
          <w:sz w:val="24"/>
          <w:szCs w:val="24"/>
        </w:rPr>
        <w:t xml:space="preserve">302 ,,Dėl Profesinės reabilitacijos paslaugų poreikio nustatymo kriterijų aprašo ir </w:t>
      </w:r>
      <w:r w:rsidR="006D59FB">
        <w:rPr>
          <w:bCs/>
          <w:sz w:val="24"/>
          <w:szCs w:val="24"/>
        </w:rPr>
        <w:t xml:space="preserve">Profesinės </w:t>
      </w:r>
      <w:r w:rsidR="00286332">
        <w:rPr>
          <w:bCs/>
          <w:sz w:val="24"/>
          <w:szCs w:val="24"/>
        </w:rPr>
        <w:t xml:space="preserve">reabilitacijos paslaugų teikimo bei finansavimo taisyklių patvirtinimo“, pakeitimą. </w:t>
      </w:r>
    </w:p>
    <w:p w14:paraId="0AEB97D9" w14:textId="77777777" w:rsidR="009475F7" w:rsidRDefault="009475F7" w:rsidP="003F3051">
      <w:pPr>
        <w:tabs>
          <w:tab w:val="left" w:pos="1080"/>
        </w:tabs>
        <w:ind w:firstLine="992"/>
        <w:jc w:val="both"/>
        <w:rPr>
          <w:bCs/>
          <w:sz w:val="24"/>
          <w:szCs w:val="24"/>
        </w:rPr>
      </w:pPr>
    </w:p>
    <w:p w14:paraId="0B2D16FC" w14:textId="77777777" w:rsidR="00F02063" w:rsidRPr="00185E9D" w:rsidRDefault="00F02063" w:rsidP="00F02063">
      <w:pPr>
        <w:ind w:firstLine="992"/>
        <w:jc w:val="both"/>
        <w:rPr>
          <w:b/>
          <w:bCs/>
          <w:sz w:val="24"/>
          <w:szCs w:val="24"/>
        </w:rPr>
      </w:pPr>
      <w:r w:rsidRPr="00185E9D">
        <w:rPr>
          <w:b/>
          <w:bCs/>
          <w:sz w:val="24"/>
          <w:szCs w:val="24"/>
        </w:rPr>
        <w:t>12. Kiek biudžeto lėšų pareikalaus ar leis sutaupyti įstatymų įgyvendinimas</w:t>
      </w:r>
    </w:p>
    <w:p w14:paraId="3208C1F0" w14:textId="0E725345" w:rsidR="006D59FB" w:rsidRDefault="006D59FB" w:rsidP="003F3051">
      <w:pPr>
        <w:ind w:firstLine="99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Šiuo metu profesinės reabilitacijos programoje dalyvauja 19 asmenų, vidutinė profesinės reabilitacijos išmoka per mėnesį yra apie 352 Eur.</w:t>
      </w:r>
    </w:p>
    <w:p w14:paraId="5BD76908" w14:textId="6C54477E" w:rsidR="00F838AC" w:rsidRDefault="00F838AC" w:rsidP="003F3051">
      <w:pPr>
        <w:ind w:firstLine="99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Socialinės apsaugos ir darbo ministerijos preliminariais skaičiavimais</w:t>
      </w:r>
      <w:r w:rsidR="006D59FB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</w:t>
      </w:r>
      <w:r w:rsidR="006D59FB">
        <w:rPr>
          <w:bCs/>
          <w:sz w:val="24"/>
          <w:szCs w:val="24"/>
        </w:rPr>
        <w:t xml:space="preserve">Įstatymo projektu </w:t>
      </w:r>
      <w:r>
        <w:rPr>
          <w:bCs/>
          <w:sz w:val="24"/>
          <w:szCs w:val="24"/>
        </w:rPr>
        <w:t>siūlom</w:t>
      </w:r>
      <w:r w:rsidR="00286332">
        <w:rPr>
          <w:bCs/>
          <w:sz w:val="24"/>
          <w:szCs w:val="24"/>
        </w:rPr>
        <w:t>am</w:t>
      </w:r>
      <w:r>
        <w:rPr>
          <w:bCs/>
          <w:sz w:val="24"/>
          <w:szCs w:val="24"/>
        </w:rPr>
        <w:t xml:space="preserve"> pakeitim</w:t>
      </w:r>
      <w:r w:rsidR="00286332">
        <w:rPr>
          <w:bCs/>
          <w:sz w:val="24"/>
          <w:szCs w:val="24"/>
        </w:rPr>
        <w:t>ui</w:t>
      </w:r>
      <w:r>
        <w:rPr>
          <w:bCs/>
          <w:sz w:val="24"/>
          <w:szCs w:val="24"/>
        </w:rPr>
        <w:t xml:space="preserve"> įgyvendinti kas mėnesį reikė</w:t>
      </w:r>
      <w:r w:rsidR="00D37CE2">
        <w:rPr>
          <w:bCs/>
          <w:sz w:val="24"/>
          <w:szCs w:val="24"/>
        </w:rPr>
        <w:t>s</w:t>
      </w:r>
      <w:r>
        <w:rPr>
          <w:bCs/>
          <w:sz w:val="24"/>
          <w:szCs w:val="24"/>
        </w:rPr>
        <w:t xml:space="preserve"> </w:t>
      </w:r>
      <w:r w:rsidR="005F6EC4">
        <w:rPr>
          <w:bCs/>
          <w:sz w:val="24"/>
          <w:szCs w:val="24"/>
        </w:rPr>
        <w:t xml:space="preserve">papildomai </w:t>
      </w:r>
      <w:r>
        <w:rPr>
          <w:bCs/>
          <w:sz w:val="24"/>
          <w:szCs w:val="24"/>
        </w:rPr>
        <w:t xml:space="preserve">skirti apie </w:t>
      </w:r>
      <w:r w:rsidR="00FD3988">
        <w:rPr>
          <w:bCs/>
          <w:sz w:val="24"/>
          <w:szCs w:val="24"/>
        </w:rPr>
        <w:t>6,7</w:t>
      </w:r>
      <w:r w:rsidR="004B159C">
        <w:rPr>
          <w:bCs/>
          <w:sz w:val="24"/>
          <w:szCs w:val="24"/>
        </w:rPr>
        <w:t xml:space="preserve"> tūkst. </w:t>
      </w:r>
      <w:r>
        <w:rPr>
          <w:bCs/>
          <w:sz w:val="24"/>
          <w:szCs w:val="24"/>
        </w:rPr>
        <w:t xml:space="preserve"> Eur valstybės biudžeto lėšų</w:t>
      </w:r>
      <w:r w:rsidR="006D59FB">
        <w:rPr>
          <w:bCs/>
          <w:sz w:val="24"/>
          <w:szCs w:val="24"/>
        </w:rPr>
        <w:t>.</w:t>
      </w:r>
      <w:r w:rsidR="00931404">
        <w:rPr>
          <w:bCs/>
          <w:sz w:val="24"/>
          <w:szCs w:val="24"/>
        </w:rPr>
        <w:t xml:space="preserve"> 2020 m. iš valstybės biudžeto profesinės reabilitacijos pašalpoms mokėti skirta 1</w:t>
      </w:r>
      <w:r w:rsidR="00BF1F71">
        <w:rPr>
          <w:bCs/>
          <w:sz w:val="24"/>
          <w:szCs w:val="24"/>
        </w:rPr>
        <w:t>,</w:t>
      </w:r>
      <w:r w:rsidR="00931404">
        <w:rPr>
          <w:bCs/>
          <w:sz w:val="24"/>
          <w:szCs w:val="24"/>
        </w:rPr>
        <w:t xml:space="preserve">2 mln. Eur. </w:t>
      </w:r>
      <w:r w:rsidR="00BF1F71">
        <w:rPr>
          <w:bCs/>
          <w:sz w:val="24"/>
          <w:szCs w:val="24"/>
        </w:rPr>
        <w:t>Atsižvelgiant į nurodytą preliminarų lėšų poreikį priimtam įstatymui įgyvendinti, darytina išvada, kad</w:t>
      </w:r>
      <w:r w:rsidR="00931404">
        <w:rPr>
          <w:bCs/>
          <w:sz w:val="24"/>
          <w:szCs w:val="24"/>
        </w:rPr>
        <w:t xml:space="preserve"> </w:t>
      </w:r>
      <w:r w:rsidR="006712BA">
        <w:rPr>
          <w:bCs/>
          <w:sz w:val="24"/>
          <w:szCs w:val="24"/>
        </w:rPr>
        <w:t>suplanuotų</w:t>
      </w:r>
      <w:bookmarkStart w:id="0" w:name="_GoBack"/>
      <w:bookmarkEnd w:id="0"/>
      <w:r w:rsidR="00931404">
        <w:rPr>
          <w:bCs/>
          <w:sz w:val="24"/>
          <w:szCs w:val="24"/>
        </w:rPr>
        <w:t xml:space="preserve"> lėšų turėtų pakakti ir Įstatymo projektu siūlomam pakeitimui įgyvendinti.</w:t>
      </w:r>
    </w:p>
    <w:p w14:paraId="5C344C6B" w14:textId="77777777" w:rsidR="000555E5" w:rsidRPr="00185E9D" w:rsidRDefault="000555E5" w:rsidP="003F3051">
      <w:pPr>
        <w:ind w:firstLine="992"/>
        <w:jc w:val="both"/>
        <w:rPr>
          <w:sz w:val="24"/>
          <w:szCs w:val="24"/>
        </w:rPr>
      </w:pPr>
    </w:p>
    <w:p w14:paraId="5D648D52" w14:textId="66053CD9" w:rsidR="009E5637" w:rsidRPr="00185E9D" w:rsidRDefault="009E5637" w:rsidP="003F3051">
      <w:pPr>
        <w:ind w:firstLine="992"/>
        <w:jc w:val="both"/>
        <w:rPr>
          <w:sz w:val="24"/>
          <w:szCs w:val="24"/>
          <w:lang w:eastAsia="lt-LT"/>
        </w:rPr>
      </w:pPr>
      <w:r w:rsidRPr="00185E9D">
        <w:rPr>
          <w:b/>
          <w:bCs/>
          <w:sz w:val="24"/>
          <w:szCs w:val="24"/>
          <w:lang w:eastAsia="lt-LT"/>
        </w:rPr>
        <w:t xml:space="preserve">13. </w:t>
      </w:r>
      <w:r w:rsidR="00754E46" w:rsidRPr="00185E9D">
        <w:rPr>
          <w:b/>
          <w:bCs/>
          <w:sz w:val="24"/>
          <w:szCs w:val="24"/>
          <w:lang w:eastAsia="lt-LT"/>
        </w:rPr>
        <w:t>Įstatym</w:t>
      </w:r>
      <w:r w:rsidR="00DB5C3C">
        <w:rPr>
          <w:b/>
          <w:bCs/>
          <w:sz w:val="24"/>
          <w:szCs w:val="24"/>
          <w:lang w:eastAsia="lt-LT"/>
        </w:rPr>
        <w:t>ų</w:t>
      </w:r>
      <w:r w:rsidR="00754E46" w:rsidRPr="00185E9D">
        <w:rPr>
          <w:b/>
          <w:bCs/>
          <w:sz w:val="24"/>
          <w:szCs w:val="24"/>
          <w:lang w:eastAsia="lt-LT"/>
        </w:rPr>
        <w:t xml:space="preserve"> projekt</w:t>
      </w:r>
      <w:r w:rsidR="00DB5C3C">
        <w:rPr>
          <w:b/>
          <w:bCs/>
          <w:sz w:val="24"/>
          <w:szCs w:val="24"/>
          <w:lang w:eastAsia="lt-LT"/>
        </w:rPr>
        <w:t>ų</w:t>
      </w:r>
      <w:r w:rsidR="00754E46" w:rsidRPr="00185E9D">
        <w:rPr>
          <w:b/>
          <w:bCs/>
          <w:sz w:val="24"/>
          <w:szCs w:val="24"/>
          <w:lang w:eastAsia="lt-LT"/>
        </w:rPr>
        <w:t xml:space="preserve"> </w:t>
      </w:r>
      <w:r w:rsidRPr="00185E9D">
        <w:rPr>
          <w:b/>
          <w:bCs/>
          <w:sz w:val="24"/>
          <w:szCs w:val="24"/>
          <w:lang w:eastAsia="lt-LT"/>
        </w:rPr>
        <w:t>rengimo metu gauti specialistų vertinimai ir išvados</w:t>
      </w:r>
    </w:p>
    <w:p w14:paraId="758E6491" w14:textId="77777777" w:rsidR="009E5637" w:rsidRPr="00185E9D" w:rsidRDefault="009E5637" w:rsidP="003F3051">
      <w:pPr>
        <w:ind w:firstLine="992"/>
        <w:jc w:val="both"/>
        <w:rPr>
          <w:sz w:val="24"/>
          <w:szCs w:val="24"/>
        </w:rPr>
      </w:pPr>
      <w:r w:rsidRPr="00185E9D">
        <w:rPr>
          <w:sz w:val="24"/>
          <w:szCs w:val="24"/>
        </w:rPr>
        <w:t xml:space="preserve">Rengiant </w:t>
      </w:r>
      <w:r w:rsidR="00754E46" w:rsidRPr="00185E9D">
        <w:rPr>
          <w:sz w:val="24"/>
          <w:szCs w:val="24"/>
        </w:rPr>
        <w:t>Įstatymų projektus</w:t>
      </w:r>
      <w:r w:rsidRPr="00185E9D">
        <w:rPr>
          <w:sz w:val="24"/>
          <w:szCs w:val="24"/>
        </w:rPr>
        <w:t>, specialistų vertinimų nebuvo gauta</w:t>
      </w:r>
      <w:r w:rsidR="00000844" w:rsidRPr="00185E9D">
        <w:rPr>
          <w:sz w:val="24"/>
          <w:szCs w:val="24"/>
        </w:rPr>
        <w:t>, viešosios konsultacijos nevykdytos</w:t>
      </w:r>
      <w:r w:rsidRPr="00185E9D">
        <w:rPr>
          <w:sz w:val="24"/>
          <w:szCs w:val="24"/>
        </w:rPr>
        <w:t>.</w:t>
      </w:r>
    </w:p>
    <w:p w14:paraId="72B51073" w14:textId="77777777" w:rsidR="00B00F36" w:rsidRDefault="00B00F36" w:rsidP="003F3051">
      <w:pPr>
        <w:ind w:firstLine="992"/>
        <w:jc w:val="both"/>
        <w:rPr>
          <w:b/>
          <w:bCs/>
          <w:sz w:val="24"/>
          <w:szCs w:val="24"/>
        </w:rPr>
      </w:pPr>
    </w:p>
    <w:p w14:paraId="2744FCB2" w14:textId="77777777" w:rsidR="00505885" w:rsidRPr="00185E9D" w:rsidRDefault="00DB3C01" w:rsidP="003F3051">
      <w:pPr>
        <w:ind w:firstLine="992"/>
        <w:jc w:val="both"/>
        <w:rPr>
          <w:b/>
          <w:bCs/>
          <w:sz w:val="24"/>
          <w:szCs w:val="24"/>
        </w:rPr>
      </w:pPr>
      <w:r w:rsidRPr="00185E9D">
        <w:rPr>
          <w:b/>
          <w:bCs/>
          <w:sz w:val="24"/>
          <w:szCs w:val="24"/>
        </w:rPr>
        <w:t>1</w:t>
      </w:r>
      <w:r w:rsidR="00282E57" w:rsidRPr="00185E9D">
        <w:rPr>
          <w:b/>
          <w:bCs/>
          <w:sz w:val="24"/>
          <w:szCs w:val="24"/>
        </w:rPr>
        <w:t>4</w:t>
      </w:r>
      <w:r w:rsidRPr="00185E9D">
        <w:rPr>
          <w:b/>
          <w:bCs/>
          <w:sz w:val="24"/>
          <w:szCs w:val="24"/>
        </w:rPr>
        <w:t xml:space="preserve">. Reikšminiai žodžiai, kurių reikia </w:t>
      </w:r>
      <w:r w:rsidR="00754E46" w:rsidRPr="00185E9D">
        <w:rPr>
          <w:b/>
          <w:bCs/>
          <w:sz w:val="24"/>
          <w:szCs w:val="24"/>
        </w:rPr>
        <w:t xml:space="preserve">įstatymų projektams </w:t>
      </w:r>
      <w:r w:rsidRPr="00185E9D">
        <w:rPr>
          <w:b/>
          <w:bCs/>
          <w:sz w:val="24"/>
          <w:szCs w:val="24"/>
        </w:rPr>
        <w:t>įtraukti į kompiuterinę paieškos sistemą, įskaitant</w:t>
      </w:r>
      <w:r w:rsidR="000062C9" w:rsidRPr="00185E9D">
        <w:rPr>
          <w:b/>
          <w:bCs/>
          <w:sz w:val="24"/>
          <w:szCs w:val="24"/>
        </w:rPr>
        <w:t xml:space="preserve"> Europos žodyno</w:t>
      </w:r>
      <w:r w:rsidRPr="00185E9D">
        <w:rPr>
          <w:b/>
          <w:bCs/>
          <w:sz w:val="24"/>
          <w:szCs w:val="24"/>
        </w:rPr>
        <w:t xml:space="preserve"> </w:t>
      </w:r>
      <w:r w:rsidR="00211E18" w:rsidRPr="00185E9D">
        <w:rPr>
          <w:b/>
          <w:bCs/>
          <w:sz w:val="24"/>
          <w:szCs w:val="24"/>
        </w:rPr>
        <w:t>,,</w:t>
      </w:r>
      <w:proofErr w:type="spellStart"/>
      <w:r w:rsidRPr="00185E9D">
        <w:rPr>
          <w:b/>
          <w:bCs/>
          <w:sz w:val="24"/>
          <w:szCs w:val="24"/>
        </w:rPr>
        <w:t>Eurovoc</w:t>
      </w:r>
      <w:proofErr w:type="spellEnd"/>
      <w:r w:rsidR="00211E18" w:rsidRPr="00185E9D">
        <w:rPr>
          <w:b/>
          <w:bCs/>
          <w:sz w:val="24"/>
          <w:szCs w:val="24"/>
        </w:rPr>
        <w:t>“</w:t>
      </w:r>
      <w:r w:rsidR="00505885" w:rsidRPr="00185E9D">
        <w:rPr>
          <w:b/>
          <w:bCs/>
          <w:sz w:val="24"/>
          <w:szCs w:val="24"/>
        </w:rPr>
        <w:t xml:space="preserve"> terminus, temas bei sritis</w:t>
      </w:r>
    </w:p>
    <w:p w14:paraId="1C9F0851" w14:textId="2EECB0D5" w:rsidR="003C5D4F" w:rsidRPr="00185E9D" w:rsidRDefault="007A6825" w:rsidP="003F3051">
      <w:pPr>
        <w:ind w:firstLine="992"/>
        <w:jc w:val="both"/>
        <w:rPr>
          <w:sz w:val="24"/>
          <w:szCs w:val="24"/>
        </w:rPr>
      </w:pPr>
      <w:r w:rsidRPr="00185E9D">
        <w:rPr>
          <w:sz w:val="24"/>
          <w:szCs w:val="24"/>
        </w:rPr>
        <w:t xml:space="preserve">Reikšminiai </w:t>
      </w:r>
      <w:r w:rsidR="00754E46" w:rsidRPr="00185E9D">
        <w:rPr>
          <w:sz w:val="24"/>
          <w:szCs w:val="24"/>
        </w:rPr>
        <w:t xml:space="preserve">Įstatymų projektų </w:t>
      </w:r>
      <w:r w:rsidRPr="00185E9D">
        <w:rPr>
          <w:sz w:val="24"/>
          <w:szCs w:val="24"/>
        </w:rPr>
        <w:t xml:space="preserve">žodžiai yra </w:t>
      </w:r>
      <w:r w:rsidR="00C570A2" w:rsidRPr="00185E9D">
        <w:rPr>
          <w:sz w:val="24"/>
          <w:szCs w:val="24"/>
        </w:rPr>
        <w:t>„</w:t>
      </w:r>
      <w:r w:rsidR="004B159C">
        <w:rPr>
          <w:sz w:val="24"/>
          <w:szCs w:val="24"/>
        </w:rPr>
        <w:t>profesinė reabilitacija</w:t>
      </w:r>
      <w:r w:rsidR="003C5D4F" w:rsidRPr="00185E9D">
        <w:rPr>
          <w:sz w:val="24"/>
          <w:szCs w:val="24"/>
        </w:rPr>
        <w:t>“</w:t>
      </w:r>
      <w:r w:rsidR="0061255B" w:rsidRPr="00185E9D">
        <w:rPr>
          <w:sz w:val="24"/>
          <w:szCs w:val="24"/>
        </w:rPr>
        <w:t>, „</w:t>
      </w:r>
      <w:r w:rsidR="001C4752">
        <w:rPr>
          <w:sz w:val="24"/>
          <w:szCs w:val="24"/>
        </w:rPr>
        <w:t>ekstremalioji situacija</w:t>
      </w:r>
      <w:r w:rsidR="004E559B" w:rsidRPr="00185E9D">
        <w:rPr>
          <w:sz w:val="24"/>
          <w:szCs w:val="24"/>
        </w:rPr>
        <w:t>“</w:t>
      </w:r>
      <w:r w:rsidR="00DB5C3C">
        <w:rPr>
          <w:sz w:val="24"/>
          <w:szCs w:val="24"/>
        </w:rPr>
        <w:t>,</w:t>
      </w:r>
      <w:r w:rsidR="00355E8F">
        <w:rPr>
          <w:sz w:val="24"/>
          <w:szCs w:val="24"/>
        </w:rPr>
        <w:t xml:space="preserve"> </w:t>
      </w:r>
      <w:r w:rsidR="001F11BD">
        <w:rPr>
          <w:sz w:val="24"/>
          <w:szCs w:val="24"/>
        </w:rPr>
        <w:t xml:space="preserve">„karantinas“, </w:t>
      </w:r>
      <w:r w:rsidR="00355E8F">
        <w:rPr>
          <w:sz w:val="24"/>
          <w:szCs w:val="24"/>
        </w:rPr>
        <w:t>„</w:t>
      </w:r>
      <w:r w:rsidR="004B159C">
        <w:rPr>
          <w:sz w:val="24"/>
          <w:szCs w:val="24"/>
        </w:rPr>
        <w:t>profesinės reabilitacijos išmoka“.</w:t>
      </w:r>
    </w:p>
    <w:p w14:paraId="1C0EC220" w14:textId="77777777" w:rsidR="007E712C" w:rsidRPr="00185E9D" w:rsidRDefault="007E712C" w:rsidP="003F3051">
      <w:pPr>
        <w:ind w:firstLine="992"/>
        <w:jc w:val="both"/>
        <w:rPr>
          <w:sz w:val="24"/>
          <w:szCs w:val="24"/>
        </w:rPr>
      </w:pPr>
    </w:p>
    <w:p w14:paraId="7D3A1006" w14:textId="77777777" w:rsidR="007E712C" w:rsidRPr="00185E9D" w:rsidRDefault="007E712C" w:rsidP="003F3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92"/>
        <w:jc w:val="both"/>
        <w:rPr>
          <w:b/>
          <w:bCs/>
          <w:sz w:val="24"/>
          <w:szCs w:val="24"/>
          <w:lang w:eastAsia="lt-LT"/>
        </w:rPr>
      </w:pPr>
      <w:r w:rsidRPr="00185E9D">
        <w:rPr>
          <w:b/>
          <w:bCs/>
          <w:sz w:val="24"/>
          <w:szCs w:val="24"/>
          <w:lang w:eastAsia="lt-LT"/>
        </w:rPr>
        <w:t>15. Kiti, iniciatorių nuomone, reikalingi pagrindimai ir paaiškinimai</w:t>
      </w:r>
    </w:p>
    <w:p w14:paraId="3785C48B" w14:textId="77777777" w:rsidR="002A1863" w:rsidRPr="00185E9D" w:rsidRDefault="00EB6B84" w:rsidP="003F3051">
      <w:pPr>
        <w:ind w:firstLine="992"/>
        <w:jc w:val="both"/>
        <w:rPr>
          <w:sz w:val="24"/>
          <w:szCs w:val="24"/>
        </w:rPr>
      </w:pPr>
      <w:r w:rsidRPr="00185E9D">
        <w:rPr>
          <w:sz w:val="24"/>
          <w:szCs w:val="24"/>
        </w:rPr>
        <w:t>Nėra.</w:t>
      </w:r>
    </w:p>
    <w:sectPr w:rsidR="002A1863" w:rsidRPr="00185E9D" w:rsidSect="00177E47">
      <w:headerReference w:type="even" r:id="rId9"/>
      <w:headerReference w:type="default" r:id="rId10"/>
      <w:footerReference w:type="default" r:id="rId11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E59CC7" w14:textId="77777777" w:rsidR="00AF7A3E" w:rsidRDefault="00AF7A3E">
      <w:r>
        <w:separator/>
      </w:r>
    </w:p>
  </w:endnote>
  <w:endnote w:type="continuationSeparator" w:id="0">
    <w:p w14:paraId="3D57F285" w14:textId="77777777" w:rsidR="00AF7A3E" w:rsidRDefault="00AF7A3E">
      <w:r>
        <w:continuationSeparator/>
      </w:r>
    </w:p>
  </w:endnote>
  <w:endnote w:type="continuationNotice" w:id="1">
    <w:p w14:paraId="7AF20839" w14:textId="77777777" w:rsidR="00AF7A3E" w:rsidRDefault="00AF7A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A128BB" w14:textId="77777777" w:rsidR="00602000" w:rsidRDefault="00602000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AA43DB" w14:textId="77777777" w:rsidR="00AF7A3E" w:rsidRDefault="00AF7A3E">
      <w:r>
        <w:separator/>
      </w:r>
    </w:p>
  </w:footnote>
  <w:footnote w:type="continuationSeparator" w:id="0">
    <w:p w14:paraId="6C0C28D4" w14:textId="77777777" w:rsidR="00AF7A3E" w:rsidRDefault="00AF7A3E">
      <w:r>
        <w:continuationSeparator/>
      </w:r>
    </w:p>
  </w:footnote>
  <w:footnote w:type="continuationNotice" w:id="1">
    <w:p w14:paraId="44A1E693" w14:textId="77777777" w:rsidR="00AF7A3E" w:rsidRDefault="00AF7A3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D1E6D5" w14:textId="77777777" w:rsidR="00E60989" w:rsidRDefault="00E60989" w:rsidP="00540BE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C914728" w14:textId="77777777" w:rsidR="00E60989" w:rsidRDefault="00E60989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DEA372" w14:textId="77777777" w:rsidR="00E60989" w:rsidRPr="00177E47" w:rsidRDefault="00E60989">
    <w:pPr>
      <w:pStyle w:val="Antrats"/>
      <w:jc w:val="center"/>
      <w:rPr>
        <w:sz w:val="24"/>
        <w:szCs w:val="24"/>
      </w:rPr>
    </w:pPr>
    <w:r w:rsidRPr="00177E47">
      <w:rPr>
        <w:sz w:val="24"/>
        <w:szCs w:val="24"/>
      </w:rPr>
      <w:fldChar w:fldCharType="begin"/>
    </w:r>
    <w:r w:rsidRPr="00177E47">
      <w:rPr>
        <w:sz w:val="24"/>
        <w:szCs w:val="24"/>
      </w:rPr>
      <w:instrText>PAGE   \* MERGEFORMAT</w:instrText>
    </w:r>
    <w:r w:rsidRPr="00177E47">
      <w:rPr>
        <w:sz w:val="24"/>
        <w:szCs w:val="24"/>
      </w:rPr>
      <w:fldChar w:fldCharType="separate"/>
    </w:r>
    <w:r w:rsidR="006712BA">
      <w:rPr>
        <w:noProof/>
        <w:sz w:val="24"/>
        <w:szCs w:val="24"/>
      </w:rPr>
      <w:t>3</w:t>
    </w:r>
    <w:r w:rsidRPr="00177E47">
      <w:rPr>
        <w:sz w:val="24"/>
        <w:szCs w:val="24"/>
      </w:rPr>
      <w:fldChar w:fldCharType="end"/>
    </w:r>
  </w:p>
  <w:p w14:paraId="42312B0C" w14:textId="77777777" w:rsidR="00E60989" w:rsidRDefault="00E60989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83397"/>
    <w:multiLevelType w:val="hybridMultilevel"/>
    <w:tmpl w:val="A5B2300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2A320A"/>
    <w:multiLevelType w:val="hybridMultilevel"/>
    <w:tmpl w:val="C472D590"/>
    <w:lvl w:ilvl="0" w:tplc="9F3AFF52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5362427"/>
    <w:multiLevelType w:val="hybridMultilevel"/>
    <w:tmpl w:val="50BA59A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FFE01E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4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7E51481"/>
    <w:multiLevelType w:val="hybridMultilevel"/>
    <w:tmpl w:val="ABAC8642"/>
    <w:lvl w:ilvl="0" w:tplc="48F8C7B2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2" w:hanging="360"/>
      </w:pPr>
    </w:lvl>
    <w:lvl w:ilvl="2" w:tplc="0427001B" w:tentative="1">
      <w:start w:val="1"/>
      <w:numFmt w:val="lowerRoman"/>
      <w:lvlText w:val="%3."/>
      <w:lvlJc w:val="right"/>
      <w:pPr>
        <w:ind w:left="2792" w:hanging="180"/>
      </w:pPr>
    </w:lvl>
    <w:lvl w:ilvl="3" w:tplc="0427000F" w:tentative="1">
      <w:start w:val="1"/>
      <w:numFmt w:val="decimal"/>
      <w:lvlText w:val="%4."/>
      <w:lvlJc w:val="left"/>
      <w:pPr>
        <w:ind w:left="3512" w:hanging="360"/>
      </w:pPr>
    </w:lvl>
    <w:lvl w:ilvl="4" w:tplc="04270019" w:tentative="1">
      <w:start w:val="1"/>
      <w:numFmt w:val="lowerLetter"/>
      <w:lvlText w:val="%5."/>
      <w:lvlJc w:val="left"/>
      <w:pPr>
        <w:ind w:left="4232" w:hanging="360"/>
      </w:pPr>
    </w:lvl>
    <w:lvl w:ilvl="5" w:tplc="0427001B" w:tentative="1">
      <w:start w:val="1"/>
      <w:numFmt w:val="lowerRoman"/>
      <w:lvlText w:val="%6."/>
      <w:lvlJc w:val="right"/>
      <w:pPr>
        <w:ind w:left="4952" w:hanging="180"/>
      </w:pPr>
    </w:lvl>
    <w:lvl w:ilvl="6" w:tplc="0427000F" w:tentative="1">
      <w:start w:val="1"/>
      <w:numFmt w:val="decimal"/>
      <w:lvlText w:val="%7."/>
      <w:lvlJc w:val="left"/>
      <w:pPr>
        <w:ind w:left="5672" w:hanging="360"/>
      </w:pPr>
    </w:lvl>
    <w:lvl w:ilvl="7" w:tplc="04270019" w:tentative="1">
      <w:start w:val="1"/>
      <w:numFmt w:val="lowerLetter"/>
      <w:lvlText w:val="%8."/>
      <w:lvlJc w:val="left"/>
      <w:pPr>
        <w:ind w:left="6392" w:hanging="360"/>
      </w:pPr>
    </w:lvl>
    <w:lvl w:ilvl="8" w:tplc="042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>
    <w:nsid w:val="38B06440"/>
    <w:multiLevelType w:val="hybridMultilevel"/>
    <w:tmpl w:val="837A5022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567A55"/>
    <w:multiLevelType w:val="hybridMultilevel"/>
    <w:tmpl w:val="7CAA00B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E93D84"/>
    <w:multiLevelType w:val="hybridMultilevel"/>
    <w:tmpl w:val="C374D0D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C01"/>
    <w:rsid w:val="000005FA"/>
    <w:rsid w:val="00000844"/>
    <w:rsid w:val="000027C0"/>
    <w:rsid w:val="000037DF"/>
    <w:rsid w:val="00003D3D"/>
    <w:rsid w:val="000044BD"/>
    <w:rsid w:val="00004F81"/>
    <w:rsid w:val="00005B13"/>
    <w:rsid w:val="000062C9"/>
    <w:rsid w:val="00007223"/>
    <w:rsid w:val="00007D2E"/>
    <w:rsid w:val="00011A97"/>
    <w:rsid w:val="00011D3B"/>
    <w:rsid w:val="00012DD5"/>
    <w:rsid w:val="0001300A"/>
    <w:rsid w:val="0001330A"/>
    <w:rsid w:val="00013801"/>
    <w:rsid w:val="000139D2"/>
    <w:rsid w:val="00014FDE"/>
    <w:rsid w:val="0001529B"/>
    <w:rsid w:val="00017918"/>
    <w:rsid w:val="00020EB6"/>
    <w:rsid w:val="000216DB"/>
    <w:rsid w:val="00023D06"/>
    <w:rsid w:val="00027813"/>
    <w:rsid w:val="00030168"/>
    <w:rsid w:val="00030C08"/>
    <w:rsid w:val="0003127C"/>
    <w:rsid w:val="00033582"/>
    <w:rsid w:val="00034408"/>
    <w:rsid w:val="000352CF"/>
    <w:rsid w:val="00036C59"/>
    <w:rsid w:val="00036E07"/>
    <w:rsid w:val="00040856"/>
    <w:rsid w:val="00040AB2"/>
    <w:rsid w:val="0004348C"/>
    <w:rsid w:val="00043785"/>
    <w:rsid w:val="00043C44"/>
    <w:rsid w:val="00043D45"/>
    <w:rsid w:val="00043D8E"/>
    <w:rsid w:val="000447FB"/>
    <w:rsid w:val="000458B1"/>
    <w:rsid w:val="00046550"/>
    <w:rsid w:val="000469DC"/>
    <w:rsid w:val="0005025D"/>
    <w:rsid w:val="000516AC"/>
    <w:rsid w:val="00052210"/>
    <w:rsid w:val="00052866"/>
    <w:rsid w:val="00052F2F"/>
    <w:rsid w:val="00054318"/>
    <w:rsid w:val="000555E5"/>
    <w:rsid w:val="00056CAE"/>
    <w:rsid w:val="00056DE4"/>
    <w:rsid w:val="000579B6"/>
    <w:rsid w:val="00060881"/>
    <w:rsid w:val="00060CC9"/>
    <w:rsid w:val="00061700"/>
    <w:rsid w:val="00061B96"/>
    <w:rsid w:val="00062C99"/>
    <w:rsid w:val="00065C33"/>
    <w:rsid w:val="00065F30"/>
    <w:rsid w:val="000675DE"/>
    <w:rsid w:val="00070459"/>
    <w:rsid w:val="00070BE4"/>
    <w:rsid w:val="00070E68"/>
    <w:rsid w:val="000712F2"/>
    <w:rsid w:val="00072222"/>
    <w:rsid w:val="00073522"/>
    <w:rsid w:val="00073E61"/>
    <w:rsid w:val="00073EA7"/>
    <w:rsid w:val="00075B6C"/>
    <w:rsid w:val="00076B82"/>
    <w:rsid w:val="00080622"/>
    <w:rsid w:val="000808C3"/>
    <w:rsid w:val="0008305A"/>
    <w:rsid w:val="000843C9"/>
    <w:rsid w:val="00084C3A"/>
    <w:rsid w:val="00086557"/>
    <w:rsid w:val="000869B2"/>
    <w:rsid w:val="00090CD0"/>
    <w:rsid w:val="00090EAE"/>
    <w:rsid w:val="00091651"/>
    <w:rsid w:val="00092833"/>
    <w:rsid w:val="0009334D"/>
    <w:rsid w:val="00093429"/>
    <w:rsid w:val="00094D6A"/>
    <w:rsid w:val="000965E4"/>
    <w:rsid w:val="000A0077"/>
    <w:rsid w:val="000A1200"/>
    <w:rsid w:val="000A201B"/>
    <w:rsid w:val="000A5CB4"/>
    <w:rsid w:val="000A5E2D"/>
    <w:rsid w:val="000A6A70"/>
    <w:rsid w:val="000A6AAE"/>
    <w:rsid w:val="000B37F5"/>
    <w:rsid w:val="000B4834"/>
    <w:rsid w:val="000B5A57"/>
    <w:rsid w:val="000B6494"/>
    <w:rsid w:val="000B68F1"/>
    <w:rsid w:val="000C059D"/>
    <w:rsid w:val="000C090C"/>
    <w:rsid w:val="000C1650"/>
    <w:rsid w:val="000C1FC8"/>
    <w:rsid w:val="000C2444"/>
    <w:rsid w:val="000C47B8"/>
    <w:rsid w:val="000C5BA1"/>
    <w:rsid w:val="000C5F83"/>
    <w:rsid w:val="000C6166"/>
    <w:rsid w:val="000C63F3"/>
    <w:rsid w:val="000C6E44"/>
    <w:rsid w:val="000C764F"/>
    <w:rsid w:val="000D0115"/>
    <w:rsid w:val="000D1892"/>
    <w:rsid w:val="000D2FB8"/>
    <w:rsid w:val="000D5148"/>
    <w:rsid w:val="000D566C"/>
    <w:rsid w:val="000D5A37"/>
    <w:rsid w:val="000D6011"/>
    <w:rsid w:val="000D67C5"/>
    <w:rsid w:val="000E015C"/>
    <w:rsid w:val="000E0347"/>
    <w:rsid w:val="000E2FB3"/>
    <w:rsid w:val="000E6065"/>
    <w:rsid w:val="000E70C8"/>
    <w:rsid w:val="000F02D1"/>
    <w:rsid w:val="000F07C2"/>
    <w:rsid w:val="000F0A84"/>
    <w:rsid w:val="000F1006"/>
    <w:rsid w:val="000F220C"/>
    <w:rsid w:val="000F243F"/>
    <w:rsid w:val="000F3B2A"/>
    <w:rsid w:val="000F3D2E"/>
    <w:rsid w:val="000F3E43"/>
    <w:rsid w:val="000F5C51"/>
    <w:rsid w:val="000F6AF2"/>
    <w:rsid w:val="000F7908"/>
    <w:rsid w:val="000F7DCD"/>
    <w:rsid w:val="0010028B"/>
    <w:rsid w:val="001017E3"/>
    <w:rsid w:val="001026B7"/>
    <w:rsid w:val="001027E6"/>
    <w:rsid w:val="00102DD7"/>
    <w:rsid w:val="00102E95"/>
    <w:rsid w:val="00102F6C"/>
    <w:rsid w:val="00105002"/>
    <w:rsid w:val="0010585C"/>
    <w:rsid w:val="001070AB"/>
    <w:rsid w:val="00107A9F"/>
    <w:rsid w:val="00110328"/>
    <w:rsid w:val="001115CE"/>
    <w:rsid w:val="00111BCA"/>
    <w:rsid w:val="001121C7"/>
    <w:rsid w:val="00112423"/>
    <w:rsid w:val="00113A0D"/>
    <w:rsid w:val="00113BC3"/>
    <w:rsid w:val="00114662"/>
    <w:rsid w:val="00116EEF"/>
    <w:rsid w:val="00117950"/>
    <w:rsid w:val="001211EC"/>
    <w:rsid w:val="0012284C"/>
    <w:rsid w:val="00124EC5"/>
    <w:rsid w:val="00125DCF"/>
    <w:rsid w:val="00126FB7"/>
    <w:rsid w:val="00127AE4"/>
    <w:rsid w:val="00127C69"/>
    <w:rsid w:val="001300D9"/>
    <w:rsid w:val="00132157"/>
    <w:rsid w:val="00133888"/>
    <w:rsid w:val="00133F15"/>
    <w:rsid w:val="001345B5"/>
    <w:rsid w:val="00135C1B"/>
    <w:rsid w:val="001366F3"/>
    <w:rsid w:val="00137C93"/>
    <w:rsid w:val="00137D39"/>
    <w:rsid w:val="0014322C"/>
    <w:rsid w:val="001456A0"/>
    <w:rsid w:val="00145B98"/>
    <w:rsid w:val="0014722C"/>
    <w:rsid w:val="00152395"/>
    <w:rsid w:val="00155326"/>
    <w:rsid w:val="00156B59"/>
    <w:rsid w:val="00156EE7"/>
    <w:rsid w:val="001573B6"/>
    <w:rsid w:val="00160965"/>
    <w:rsid w:val="00160AD9"/>
    <w:rsid w:val="00161A10"/>
    <w:rsid w:val="00161F07"/>
    <w:rsid w:val="00164243"/>
    <w:rsid w:val="00165403"/>
    <w:rsid w:val="001706A3"/>
    <w:rsid w:val="001728B0"/>
    <w:rsid w:val="001746E0"/>
    <w:rsid w:val="001755EB"/>
    <w:rsid w:val="001758A4"/>
    <w:rsid w:val="001758C3"/>
    <w:rsid w:val="00175D1A"/>
    <w:rsid w:val="00175EE9"/>
    <w:rsid w:val="00177E47"/>
    <w:rsid w:val="0018053F"/>
    <w:rsid w:val="00180719"/>
    <w:rsid w:val="0018086B"/>
    <w:rsid w:val="00181DDF"/>
    <w:rsid w:val="00181FFF"/>
    <w:rsid w:val="001821CB"/>
    <w:rsid w:val="001823DC"/>
    <w:rsid w:val="00182AB5"/>
    <w:rsid w:val="00182C44"/>
    <w:rsid w:val="001839DC"/>
    <w:rsid w:val="0018584E"/>
    <w:rsid w:val="00185E9D"/>
    <w:rsid w:val="00186CB0"/>
    <w:rsid w:val="0019017F"/>
    <w:rsid w:val="00190EFB"/>
    <w:rsid w:val="001913E5"/>
    <w:rsid w:val="001928B7"/>
    <w:rsid w:val="00192C19"/>
    <w:rsid w:val="00192C51"/>
    <w:rsid w:val="001946B7"/>
    <w:rsid w:val="0019492F"/>
    <w:rsid w:val="00194E5F"/>
    <w:rsid w:val="00196B83"/>
    <w:rsid w:val="001973E6"/>
    <w:rsid w:val="0019759F"/>
    <w:rsid w:val="001A0CE9"/>
    <w:rsid w:val="001A10D1"/>
    <w:rsid w:val="001A1D7B"/>
    <w:rsid w:val="001A29A2"/>
    <w:rsid w:val="001A2C24"/>
    <w:rsid w:val="001A2D55"/>
    <w:rsid w:val="001A38DE"/>
    <w:rsid w:val="001A3BE1"/>
    <w:rsid w:val="001A464F"/>
    <w:rsid w:val="001A674D"/>
    <w:rsid w:val="001A7146"/>
    <w:rsid w:val="001A7A06"/>
    <w:rsid w:val="001A7D7A"/>
    <w:rsid w:val="001A7FC3"/>
    <w:rsid w:val="001B355D"/>
    <w:rsid w:val="001B4BAF"/>
    <w:rsid w:val="001B4C59"/>
    <w:rsid w:val="001B5E47"/>
    <w:rsid w:val="001B667C"/>
    <w:rsid w:val="001B69EA"/>
    <w:rsid w:val="001B7237"/>
    <w:rsid w:val="001C02AD"/>
    <w:rsid w:val="001C03E3"/>
    <w:rsid w:val="001C0556"/>
    <w:rsid w:val="001C277B"/>
    <w:rsid w:val="001C27DF"/>
    <w:rsid w:val="001C3FB6"/>
    <w:rsid w:val="001C40D7"/>
    <w:rsid w:val="001C4752"/>
    <w:rsid w:val="001D08A2"/>
    <w:rsid w:val="001D0A39"/>
    <w:rsid w:val="001D3D64"/>
    <w:rsid w:val="001D450A"/>
    <w:rsid w:val="001D6CD3"/>
    <w:rsid w:val="001D7C58"/>
    <w:rsid w:val="001E1034"/>
    <w:rsid w:val="001E1D41"/>
    <w:rsid w:val="001E257C"/>
    <w:rsid w:val="001E2711"/>
    <w:rsid w:val="001E2C68"/>
    <w:rsid w:val="001E37A8"/>
    <w:rsid w:val="001E3F41"/>
    <w:rsid w:val="001E7FC6"/>
    <w:rsid w:val="001F004D"/>
    <w:rsid w:val="001F08A8"/>
    <w:rsid w:val="001F11BD"/>
    <w:rsid w:val="001F1FE7"/>
    <w:rsid w:val="001F204B"/>
    <w:rsid w:val="001F243B"/>
    <w:rsid w:val="001F31BD"/>
    <w:rsid w:val="001F44CB"/>
    <w:rsid w:val="001F4899"/>
    <w:rsid w:val="001F4C25"/>
    <w:rsid w:val="001F5E61"/>
    <w:rsid w:val="00200EFD"/>
    <w:rsid w:val="0020168F"/>
    <w:rsid w:val="0020271C"/>
    <w:rsid w:val="002028A7"/>
    <w:rsid w:val="00204098"/>
    <w:rsid w:val="00206E44"/>
    <w:rsid w:val="00210758"/>
    <w:rsid w:val="0021095D"/>
    <w:rsid w:val="00211E18"/>
    <w:rsid w:val="00213EE6"/>
    <w:rsid w:val="00214369"/>
    <w:rsid w:val="00214573"/>
    <w:rsid w:val="002148B0"/>
    <w:rsid w:val="0021622B"/>
    <w:rsid w:val="002164D6"/>
    <w:rsid w:val="00216A15"/>
    <w:rsid w:val="00216A41"/>
    <w:rsid w:val="002176E5"/>
    <w:rsid w:val="0021773F"/>
    <w:rsid w:val="0022102C"/>
    <w:rsid w:val="00221A56"/>
    <w:rsid w:val="00221A9D"/>
    <w:rsid w:val="00221D60"/>
    <w:rsid w:val="0022202D"/>
    <w:rsid w:val="00222CAC"/>
    <w:rsid w:val="00223745"/>
    <w:rsid w:val="002250DC"/>
    <w:rsid w:val="0022528D"/>
    <w:rsid w:val="002252B9"/>
    <w:rsid w:val="0022566B"/>
    <w:rsid w:val="00226F63"/>
    <w:rsid w:val="00230AEB"/>
    <w:rsid w:val="002322ED"/>
    <w:rsid w:val="00232E2B"/>
    <w:rsid w:val="0023473B"/>
    <w:rsid w:val="00234BCA"/>
    <w:rsid w:val="002367E7"/>
    <w:rsid w:val="002407F3"/>
    <w:rsid w:val="00240A60"/>
    <w:rsid w:val="00241ADE"/>
    <w:rsid w:val="002428E0"/>
    <w:rsid w:val="00243425"/>
    <w:rsid w:val="00243BC2"/>
    <w:rsid w:val="00244143"/>
    <w:rsid w:val="00245C57"/>
    <w:rsid w:val="00246953"/>
    <w:rsid w:val="00251E4D"/>
    <w:rsid w:val="00252D1C"/>
    <w:rsid w:val="002543DC"/>
    <w:rsid w:val="0025638C"/>
    <w:rsid w:val="002571DD"/>
    <w:rsid w:val="00260A9F"/>
    <w:rsid w:val="002617FB"/>
    <w:rsid w:val="00263903"/>
    <w:rsid w:val="002660C9"/>
    <w:rsid w:val="00267252"/>
    <w:rsid w:val="002703C8"/>
    <w:rsid w:val="002705F2"/>
    <w:rsid w:val="00270ACE"/>
    <w:rsid w:val="00272841"/>
    <w:rsid w:val="00272B38"/>
    <w:rsid w:val="00272E1E"/>
    <w:rsid w:val="002730AD"/>
    <w:rsid w:val="002739BD"/>
    <w:rsid w:val="00273C8D"/>
    <w:rsid w:val="0027427D"/>
    <w:rsid w:val="00274A23"/>
    <w:rsid w:val="00275523"/>
    <w:rsid w:val="00276820"/>
    <w:rsid w:val="00276BCE"/>
    <w:rsid w:val="00277050"/>
    <w:rsid w:val="00277D6E"/>
    <w:rsid w:val="00280000"/>
    <w:rsid w:val="0028118F"/>
    <w:rsid w:val="0028265E"/>
    <w:rsid w:val="00282E57"/>
    <w:rsid w:val="00285B96"/>
    <w:rsid w:val="00286332"/>
    <w:rsid w:val="00286397"/>
    <w:rsid w:val="0029007D"/>
    <w:rsid w:val="0029084D"/>
    <w:rsid w:val="00290EED"/>
    <w:rsid w:val="00291741"/>
    <w:rsid w:val="002919AE"/>
    <w:rsid w:val="002927E4"/>
    <w:rsid w:val="002939BB"/>
    <w:rsid w:val="00293E36"/>
    <w:rsid w:val="00295141"/>
    <w:rsid w:val="00295D6B"/>
    <w:rsid w:val="00297748"/>
    <w:rsid w:val="002A0368"/>
    <w:rsid w:val="002A1863"/>
    <w:rsid w:val="002A23F9"/>
    <w:rsid w:val="002A352C"/>
    <w:rsid w:val="002A4AAE"/>
    <w:rsid w:val="002A64A4"/>
    <w:rsid w:val="002B3857"/>
    <w:rsid w:val="002B5FDD"/>
    <w:rsid w:val="002B6F41"/>
    <w:rsid w:val="002B7510"/>
    <w:rsid w:val="002C02EC"/>
    <w:rsid w:val="002C0454"/>
    <w:rsid w:val="002C172E"/>
    <w:rsid w:val="002C22F1"/>
    <w:rsid w:val="002C2491"/>
    <w:rsid w:val="002C34B5"/>
    <w:rsid w:val="002C376C"/>
    <w:rsid w:val="002C56D9"/>
    <w:rsid w:val="002C5A08"/>
    <w:rsid w:val="002C6F8D"/>
    <w:rsid w:val="002D1295"/>
    <w:rsid w:val="002D1A44"/>
    <w:rsid w:val="002D246C"/>
    <w:rsid w:val="002D24A0"/>
    <w:rsid w:val="002D2ABD"/>
    <w:rsid w:val="002D336A"/>
    <w:rsid w:val="002D3954"/>
    <w:rsid w:val="002D43A2"/>
    <w:rsid w:val="002D499C"/>
    <w:rsid w:val="002D59FE"/>
    <w:rsid w:val="002D6E17"/>
    <w:rsid w:val="002D6FA7"/>
    <w:rsid w:val="002D700E"/>
    <w:rsid w:val="002D7049"/>
    <w:rsid w:val="002D761C"/>
    <w:rsid w:val="002D7699"/>
    <w:rsid w:val="002E0123"/>
    <w:rsid w:val="002E01CD"/>
    <w:rsid w:val="002E075E"/>
    <w:rsid w:val="002E2883"/>
    <w:rsid w:val="002E314C"/>
    <w:rsid w:val="002E3F94"/>
    <w:rsid w:val="002E46B7"/>
    <w:rsid w:val="002E4F6C"/>
    <w:rsid w:val="002E5C49"/>
    <w:rsid w:val="002E660C"/>
    <w:rsid w:val="002E7645"/>
    <w:rsid w:val="002F0920"/>
    <w:rsid w:val="002F2141"/>
    <w:rsid w:val="002F2521"/>
    <w:rsid w:val="002F2C83"/>
    <w:rsid w:val="002F38CD"/>
    <w:rsid w:val="002F4E1D"/>
    <w:rsid w:val="002F6AA8"/>
    <w:rsid w:val="002F6D2F"/>
    <w:rsid w:val="002F71BB"/>
    <w:rsid w:val="00300F8C"/>
    <w:rsid w:val="003011D6"/>
    <w:rsid w:val="00302A1F"/>
    <w:rsid w:val="0030416B"/>
    <w:rsid w:val="0030620E"/>
    <w:rsid w:val="00311760"/>
    <w:rsid w:val="00311832"/>
    <w:rsid w:val="00312C2B"/>
    <w:rsid w:val="00315145"/>
    <w:rsid w:val="00317DC1"/>
    <w:rsid w:val="00317E47"/>
    <w:rsid w:val="00320BDE"/>
    <w:rsid w:val="00320D34"/>
    <w:rsid w:val="00322033"/>
    <w:rsid w:val="003236F5"/>
    <w:rsid w:val="00324343"/>
    <w:rsid w:val="00324F76"/>
    <w:rsid w:val="00327A83"/>
    <w:rsid w:val="00327D80"/>
    <w:rsid w:val="00327EF5"/>
    <w:rsid w:val="00327F22"/>
    <w:rsid w:val="00330B90"/>
    <w:rsid w:val="00331A94"/>
    <w:rsid w:val="003324F1"/>
    <w:rsid w:val="003336E5"/>
    <w:rsid w:val="003341B9"/>
    <w:rsid w:val="00334522"/>
    <w:rsid w:val="00340C66"/>
    <w:rsid w:val="00341D13"/>
    <w:rsid w:val="0034243C"/>
    <w:rsid w:val="0034256C"/>
    <w:rsid w:val="003429E2"/>
    <w:rsid w:val="00342D24"/>
    <w:rsid w:val="00345BF5"/>
    <w:rsid w:val="003479F7"/>
    <w:rsid w:val="00350680"/>
    <w:rsid w:val="00352217"/>
    <w:rsid w:val="00352709"/>
    <w:rsid w:val="00353838"/>
    <w:rsid w:val="00354985"/>
    <w:rsid w:val="00354B90"/>
    <w:rsid w:val="00355E8F"/>
    <w:rsid w:val="00356001"/>
    <w:rsid w:val="00357038"/>
    <w:rsid w:val="0035770A"/>
    <w:rsid w:val="003579A2"/>
    <w:rsid w:val="00361CD0"/>
    <w:rsid w:val="00362085"/>
    <w:rsid w:val="003642A5"/>
    <w:rsid w:val="00364384"/>
    <w:rsid w:val="003668A8"/>
    <w:rsid w:val="00367162"/>
    <w:rsid w:val="00367475"/>
    <w:rsid w:val="003707F1"/>
    <w:rsid w:val="00370EE5"/>
    <w:rsid w:val="003718F5"/>
    <w:rsid w:val="003725E7"/>
    <w:rsid w:val="003727FC"/>
    <w:rsid w:val="00373E2B"/>
    <w:rsid w:val="00374095"/>
    <w:rsid w:val="003751A8"/>
    <w:rsid w:val="0037530B"/>
    <w:rsid w:val="00376AC7"/>
    <w:rsid w:val="00376C67"/>
    <w:rsid w:val="00377A8D"/>
    <w:rsid w:val="003804C9"/>
    <w:rsid w:val="003805C4"/>
    <w:rsid w:val="0038451D"/>
    <w:rsid w:val="0038491C"/>
    <w:rsid w:val="00385BEB"/>
    <w:rsid w:val="003869EB"/>
    <w:rsid w:val="00387484"/>
    <w:rsid w:val="003907AD"/>
    <w:rsid w:val="00391641"/>
    <w:rsid w:val="003942C4"/>
    <w:rsid w:val="00395ADD"/>
    <w:rsid w:val="00395C37"/>
    <w:rsid w:val="00396DEB"/>
    <w:rsid w:val="00397445"/>
    <w:rsid w:val="003A1504"/>
    <w:rsid w:val="003A26DA"/>
    <w:rsid w:val="003A3543"/>
    <w:rsid w:val="003A3FB5"/>
    <w:rsid w:val="003A44A9"/>
    <w:rsid w:val="003A59E9"/>
    <w:rsid w:val="003A5A78"/>
    <w:rsid w:val="003B2401"/>
    <w:rsid w:val="003B4D07"/>
    <w:rsid w:val="003B5984"/>
    <w:rsid w:val="003B5D27"/>
    <w:rsid w:val="003B7438"/>
    <w:rsid w:val="003B7560"/>
    <w:rsid w:val="003B7DD1"/>
    <w:rsid w:val="003B7DF3"/>
    <w:rsid w:val="003B7FB6"/>
    <w:rsid w:val="003C0B6C"/>
    <w:rsid w:val="003C24A9"/>
    <w:rsid w:val="003C2936"/>
    <w:rsid w:val="003C4189"/>
    <w:rsid w:val="003C508F"/>
    <w:rsid w:val="003C577B"/>
    <w:rsid w:val="003C5B39"/>
    <w:rsid w:val="003C5BEE"/>
    <w:rsid w:val="003C5D4F"/>
    <w:rsid w:val="003C7A89"/>
    <w:rsid w:val="003D0FFB"/>
    <w:rsid w:val="003D19FC"/>
    <w:rsid w:val="003D1EA8"/>
    <w:rsid w:val="003D2436"/>
    <w:rsid w:val="003D2671"/>
    <w:rsid w:val="003D2E14"/>
    <w:rsid w:val="003D43D0"/>
    <w:rsid w:val="003D51CA"/>
    <w:rsid w:val="003D5A31"/>
    <w:rsid w:val="003D5D79"/>
    <w:rsid w:val="003D6487"/>
    <w:rsid w:val="003D67A2"/>
    <w:rsid w:val="003D695A"/>
    <w:rsid w:val="003E0586"/>
    <w:rsid w:val="003E14CE"/>
    <w:rsid w:val="003E16CA"/>
    <w:rsid w:val="003E3864"/>
    <w:rsid w:val="003E3D7B"/>
    <w:rsid w:val="003E48A5"/>
    <w:rsid w:val="003E4FEF"/>
    <w:rsid w:val="003E62CA"/>
    <w:rsid w:val="003E6FC8"/>
    <w:rsid w:val="003F1DBA"/>
    <w:rsid w:val="003F1EF2"/>
    <w:rsid w:val="003F2EC9"/>
    <w:rsid w:val="003F3051"/>
    <w:rsid w:val="003F336C"/>
    <w:rsid w:val="003F3A1E"/>
    <w:rsid w:val="003F3AA0"/>
    <w:rsid w:val="003F4A4E"/>
    <w:rsid w:val="003F5097"/>
    <w:rsid w:val="003F6F63"/>
    <w:rsid w:val="003F7126"/>
    <w:rsid w:val="003F7346"/>
    <w:rsid w:val="003F782E"/>
    <w:rsid w:val="00401EF4"/>
    <w:rsid w:val="004022C7"/>
    <w:rsid w:val="0040350A"/>
    <w:rsid w:val="004049CE"/>
    <w:rsid w:val="00404C18"/>
    <w:rsid w:val="004054B1"/>
    <w:rsid w:val="00407A4D"/>
    <w:rsid w:val="0041054B"/>
    <w:rsid w:val="004112B6"/>
    <w:rsid w:val="00412971"/>
    <w:rsid w:val="00412F96"/>
    <w:rsid w:val="00414014"/>
    <w:rsid w:val="00416D94"/>
    <w:rsid w:val="00417A58"/>
    <w:rsid w:val="00420FCC"/>
    <w:rsid w:val="00421660"/>
    <w:rsid w:val="004228DA"/>
    <w:rsid w:val="0042330A"/>
    <w:rsid w:val="00424A4B"/>
    <w:rsid w:val="00426D1C"/>
    <w:rsid w:val="00426E0F"/>
    <w:rsid w:val="0043087E"/>
    <w:rsid w:val="00430EA5"/>
    <w:rsid w:val="00431CF4"/>
    <w:rsid w:val="00432096"/>
    <w:rsid w:val="004336FE"/>
    <w:rsid w:val="00440E02"/>
    <w:rsid w:val="0044457A"/>
    <w:rsid w:val="0044504A"/>
    <w:rsid w:val="0044597E"/>
    <w:rsid w:val="00446E85"/>
    <w:rsid w:val="00450210"/>
    <w:rsid w:val="0045031A"/>
    <w:rsid w:val="004506DB"/>
    <w:rsid w:val="00450D80"/>
    <w:rsid w:val="0045125D"/>
    <w:rsid w:val="00452259"/>
    <w:rsid w:val="00453A79"/>
    <w:rsid w:val="00454006"/>
    <w:rsid w:val="00454B47"/>
    <w:rsid w:val="00455276"/>
    <w:rsid w:val="00456ECF"/>
    <w:rsid w:val="004574FA"/>
    <w:rsid w:val="00461D2F"/>
    <w:rsid w:val="004627AC"/>
    <w:rsid w:val="00462A82"/>
    <w:rsid w:val="0046451A"/>
    <w:rsid w:val="00464563"/>
    <w:rsid w:val="004652CA"/>
    <w:rsid w:val="004669D5"/>
    <w:rsid w:val="00467564"/>
    <w:rsid w:val="00467E55"/>
    <w:rsid w:val="004711B4"/>
    <w:rsid w:val="00474089"/>
    <w:rsid w:val="0047489E"/>
    <w:rsid w:val="00474AD6"/>
    <w:rsid w:val="0047580A"/>
    <w:rsid w:val="00477194"/>
    <w:rsid w:val="004772D8"/>
    <w:rsid w:val="00480834"/>
    <w:rsid w:val="004814E1"/>
    <w:rsid w:val="0048176F"/>
    <w:rsid w:val="00481E1F"/>
    <w:rsid w:val="00481F36"/>
    <w:rsid w:val="0048343D"/>
    <w:rsid w:val="0048564E"/>
    <w:rsid w:val="004867BC"/>
    <w:rsid w:val="004949F3"/>
    <w:rsid w:val="00494FB7"/>
    <w:rsid w:val="00495000"/>
    <w:rsid w:val="00495717"/>
    <w:rsid w:val="00495AA4"/>
    <w:rsid w:val="004972EA"/>
    <w:rsid w:val="00497C87"/>
    <w:rsid w:val="004A04FC"/>
    <w:rsid w:val="004A05E2"/>
    <w:rsid w:val="004A0C2B"/>
    <w:rsid w:val="004A18FD"/>
    <w:rsid w:val="004A221E"/>
    <w:rsid w:val="004A22E3"/>
    <w:rsid w:val="004A250C"/>
    <w:rsid w:val="004A2F25"/>
    <w:rsid w:val="004A40CC"/>
    <w:rsid w:val="004A4950"/>
    <w:rsid w:val="004A5AFD"/>
    <w:rsid w:val="004A79F0"/>
    <w:rsid w:val="004B159C"/>
    <w:rsid w:val="004B2B37"/>
    <w:rsid w:val="004B5B6A"/>
    <w:rsid w:val="004B627B"/>
    <w:rsid w:val="004B6B3D"/>
    <w:rsid w:val="004B7035"/>
    <w:rsid w:val="004B707C"/>
    <w:rsid w:val="004B707F"/>
    <w:rsid w:val="004C3C96"/>
    <w:rsid w:val="004C4414"/>
    <w:rsid w:val="004C696F"/>
    <w:rsid w:val="004D0F1B"/>
    <w:rsid w:val="004D153F"/>
    <w:rsid w:val="004D1D59"/>
    <w:rsid w:val="004D23F1"/>
    <w:rsid w:val="004D261B"/>
    <w:rsid w:val="004D2733"/>
    <w:rsid w:val="004D551F"/>
    <w:rsid w:val="004D56A8"/>
    <w:rsid w:val="004D57EE"/>
    <w:rsid w:val="004D70EA"/>
    <w:rsid w:val="004E05E5"/>
    <w:rsid w:val="004E107D"/>
    <w:rsid w:val="004E2123"/>
    <w:rsid w:val="004E2B2C"/>
    <w:rsid w:val="004E3436"/>
    <w:rsid w:val="004E3461"/>
    <w:rsid w:val="004E559B"/>
    <w:rsid w:val="004E59F5"/>
    <w:rsid w:val="004E6108"/>
    <w:rsid w:val="004E6949"/>
    <w:rsid w:val="004E76C2"/>
    <w:rsid w:val="004E7CF4"/>
    <w:rsid w:val="004F31F1"/>
    <w:rsid w:val="004F50EE"/>
    <w:rsid w:val="004F75D0"/>
    <w:rsid w:val="0050472E"/>
    <w:rsid w:val="005052BF"/>
    <w:rsid w:val="00505885"/>
    <w:rsid w:val="00510A7D"/>
    <w:rsid w:val="00510CFC"/>
    <w:rsid w:val="00512C65"/>
    <w:rsid w:val="00513E90"/>
    <w:rsid w:val="00514C0D"/>
    <w:rsid w:val="005161CF"/>
    <w:rsid w:val="00516C2D"/>
    <w:rsid w:val="00517B85"/>
    <w:rsid w:val="00521CB4"/>
    <w:rsid w:val="00521D5B"/>
    <w:rsid w:val="005234B8"/>
    <w:rsid w:val="0052377E"/>
    <w:rsid w:val="00524D8F"/>
    <w:rsid w:val="005260C3"/>
    <w:rsid w:val="00526C5A"/>
    <w:rsid w:val="00527690"/>
    <w:rsid w:val="005277E0"/>
    <w:rsid w:val="005279FA"/>
    <w:rsid w:val="0053002C"/>
    <w:rsid w:val="0053105B"/>
    <w:rsid w:val="00531198"/>
    <w:rsid w:val="00531C20"/>
    <w:rsid w:val="005335C6"/>
    <w:rsid w:val="00535484"/>
    <w:rsid w:val="00536F0C"/>
    <w:rsid w:val="0054086D"/>
    <w:rsid w:val="005409BF"/>
    <w:rsid w:val="00540BED"/>
    <w:rsid w:val="00541228"/>
    <w:rsid w:val="0054317D"/>
    <w:rsid w:val="00544861"/>
    <w:rsid w:val="005448DC"/>
    <w:rsid w:val="00545428"/>
    <w:rsid w:val="00545E4E"/>
    <w:rsid w:val="00546C1C"/>
    <w:rsid w:val="00546C44"/>
    <w:rsid w:val="00546EDC"/>
    <w:rsid w:val="005475FE"/>
    <w:rsid w:val="00547762"/>
    <w:rsid w:val="0055145B"/>
    <w:rsid w:val="005517E8"/>
    <w:rsid w:val="005533B5"/>
    <w:rsid w:val="005536D8"/>
    <w:rsid w:val="00553A07"/>
    <w:rsid w:val="0055474D"/>
    <w:rsid w:val="0055560F"/>
    <w:rsid w:val="00555EDD"/>
    <w:rsid w:val="005561C4"/>
    <w:rsid w:val="0055789D"/>
    <w:rsid w:val="0056021D"/>
    <w:rsid w:val="00561624"/>
    <w:rsid w:val="0056172A"/>
    <w:rsid w:val="00562205"/>
    <w:rsid w:val="00562915"/>
    <w:rsid w:val="0056414C"/>
    <w:rsid w:val="0056440F"/>
    <w:rsid w:val="0056517B"/>
    <w:rsid w:val="00565A30"/>
    <w:rsid w:val="0056703F"/>
    <w:rsid w:val="00571684"/>
    <w:rsid w:val="00571F89"/>
    <w:rsid w:val="00574DDD"/>
    <w:rsid w:val="005751F6"/>
    <w:rsid w:val="005805B5"/>
    <w:rsid w:val="00581159"/>
    <w:rsid w:val="00581718"/>
    <w:rsid w:val="0058193F"/>
    <w:rsid w:val="00584224"/>
    <w:rsid w:val="005842E5"/>
    <w:rsid w:val="0058471A"/>
    <w:rsid w:val="005847AE"/>
    <w:rsid w:val="00584CED"/>
    <w:rsid w:val="005873E2"/>
    <w:rsid w:val="00587D8F"/>
    <w:rsid w:val="00591386"/>
    <w:rsid w:val="00592DC4"/>
    <w:rsid w:val="00594FA7"/>
    <w:rsid w:val="00595F68"/>
    <w:rsid w:val="00595FB1"/>
    <w:rsid w:val="00596721"/>
    <w:rsid w:val="00596878"/>
    <w:rsid w:val="00596EA7"/>
    <w:rsid w:val="005979F1"/>
    <w:rsid w:val="005A0B67"/>
    <w:rsid w:val="005A0BF7"/>
    <w:rsid w:val="005A32DA"/>
    <w:rsid w:val="005A5B69"/>
    <w:rsid w:val="005B06F7"/>
    <w:rsid w:val="005B082D"/>
    <w:rsid w:val="005B0E2C"/>
    <w:rsid w:val="005B0E3A"/>
    <w:rsid w:val="005B1D6F"/>
    <w:rsid w:val="005B30F8"/>
    <w:rsid w:val="005B41CE"/>
    <w:rsid w:val="005B61E1"/>
    <w:rsid w:val="005B6C49"/>
    <w:rsid w:val="005B6CA2"/>
    <w:rsid w:val="005B73A6"/>
    <w:rsid w:val="005C15EF"/>
    <w:rsid w:val="005C1C14"/>
    <w:rsid w:val="005C656D"/>
    <w:rsid w:val="005C6886"/>
    <w:rsid w:val="005C6E34"/>
    <w:rsid w:val="005D221E"/>
    <w:rsid w:val="005D2766"/>
    <w:rsid w:val="005D3147"/>
    <w:rsid w:val="005D3874"/>
    <w:rsid w:val="005D39DC"/>
    <w:rsid w:val="005D4F10"/>
    <w:rsid w:val="005D52D3"/>
    <w:rsid w:val="005D5C97"/>
    <w:rsid w:val="005D6FE7"/>
    <w:rsid w:val="005D7D01"/>
    <w:rsid w:val="005D7E7F"/>
    <w:rsid w:val="005E368A"/>
    <w:rsid w:val="005F078A"/>
    <w:rsid w:val="005F0983"/>
    <w:rsid w:val="005F150F"/>
    <w:rsid w:val="005F2702"/>
    <w:rsid w:val="005F3837"/>
    <w:rsid w:val="005F6C1C"/>
    <w:rsid w:val="005F6EC4"/>
    <w:rsid w:val="005F7DAF"/>
    <w:rsid w:val="006003D9"/>
    <w:rsid w:val="00600B96"/>
    <w:rsid w:val="006014A2"/>
    <w:rsid w:val="00601541"/>
    <w:rsid w:val="0060177C"/>
    <w:rsid w:val="00602000"/>
    <w:rsid w:val="006036B0"/>
    <w:rsid w:val="00604B27"/>
    <w:rsid w:val="00604EF2"/>
    <w:rsid w:val="00611282"/>
    <w:rsid w:val="00611425"/>
    <w:rsid w:val="006115D5"/>
    <w:rsid w:val="0061255B"/>
    <w:rsid w:val="00613684"/>
    <w:rsid w:val="00613759"/>
    <w:rsid w:val="00616D80"/>
    <w:rsid w:val="00617413"/>
    <w:rsid w:val="00620400"/>
    <w:rsid w:val="00621A2B"/>
    <w:rsid w:val="00622572"/>
    <w:rsid w:val="00622F0A"/>
    <w:rsid w:val="006234B7"/>
    <w:rsid w:val="006239E4"/>
    <w:rsid w:val="006258C1"/>
    <w:rsid w:val="00625EDA"/>
    <w:rsid w:val="00626144"/>
    <w:rsid w:val="006269B1"/>
    <w:rsid w:val="00630611"/>
    <w:rsid w:val="006309E6"/>
    <w:rsid w:val="006311D8"/>
    <w:rsid w:val="00631216"/>
    <w:rsid w:val="006315FB"/>
    <w:rsid w:val="0063340C"/>
    <w:rsid w:val="006340B5"/>
    <w:rsid w:val="00634361"/>
    <w:rsid w:val="006350EF"/>
    <w:rsid w:val="0063592F"/>
    <w:rsid w:val="0064120F"/>
    <w:rsid w:val="00641266"/>
    <w:rsid w:val="00641340"/>
    <w:rsid w:val="006432A4"/>
    <w:rsid w:val="006434F4"/>
    <w:rsid w:val="00643D04"/>
    <w:rsid w:val="00645B39"/>
    <w:rsid w:val="00646D1B"/>
    <w:rsid w:val="006476B9"/>
    <w:rsid w:val="006509F7"/>
    <w:rsid w:val="00650D08"/>
    <w:rsid w:val="00654F48"/>
    <w:rsid w:val="00655900"/>
    <w:rsid w:val="006561C9"/>
    <w:rsid w:val="00657315"/>
    <w:rsid w:val="0066005B"/>
    <w:rsid w:val="00660B74"/>
    <w:rsid w:val="006610C7"/>
    <w:rsid w:val="00661684"/>
    <w:rsid w:val="00661C98"/>
    <w:rsid w:val="00662AD6"/>
    <w:rsid w:val="00664B20"/>
    <w:rsid w:val="00666567"/>
    <w:rsid w:val="00667149"/>
    <w:rsid w:val="006712BA"/>
    <w:rsid w:val="006722ED"/>
    <w:rsid w:val="006733B6"/>
    <w:rsid w:val="00673476"/>
    <w:rsid w:val="00673798"/>
    <w:rsid w:val="00674FC0"/>
    <w:rsid w:val="006750DB"/>
    <w:rsid w:val="00675433"/>
    <w:rsid w:val="00675708"/>
    <w:rsid w:val="00675ECB"/>
    <w:rsid w:val="00677668"/>
    <w:rsid w:val="00677ED6"/>
    <w:rsid w:val="00681FF9"/>
    <w:rsid w:val="00682234"/>
    <w:rsid w:val="006827FF"/>
    <w:rsid w:val="00683DFD"/>
    <w:rsid w:val="00684DA8"/>
    <w:rsid w:val="00685F63"/>
    <w:rsid w:val="00686F60"/>
    <w:rsid w:val="006909D2"/>
    <w:rsid w:val="00690B45"/>
    <w:rsid w:val="006912BD"/>
    <w:rsid w:val="00695B7D"/>
    <w:rsid w:val="00697392"/>
    <w:rsid w:val="006A0A0F"/>
    <w:rsid w:val="006A2D00"/>
    <w:rsid w:val="006A3408"/>
    <w:rsid w:val="006A3527"/>
    <w:rsid w:val="006A4646"/>
    <w:rsid w:val="006A4865"/>
    <w:rsid w:val="006A4A33"/>
    <w:rsid w:val="006A7D1D"/>
    <w:rsid w:val="006B0AD0"/>
    <w:rsid w:val="006B17BE"/>
    <w:rsid w:val="006B21D7"/>
    <w:rsid w:val="006B2AC8"/>
    <w:rsid w:val="006B4805"/>
    <w:rsid w:val="006B4874"/>
    <w:rsid w:val="006B62A9"/>
    <w:rsid w:val="006B65AA"/>
    <w:rsid w:val="006B7716"/>
    <w:rsid w:val="006B7C38"/>
    <w:rsid w:val="006B7E5C"/>
    <w:rsid w:val="006B7FAF"/>
    <w:rsid w:val="006C0EF4"/>
    <w:rsid w:val="006C2638"/>
    <w:rsid w:val="006C31DC"/>
    <w:rsid w:val="006C46D4"/>
    <w:rsid w:val="006C56FA"/>
    <w:rsid w:val="006C600F"/>
    <w:rsid w:val="006C6314"/>
    <w:rsid w:val="006C7548"/>
    <w:rsid w:val="006D006F"/>
    <w:rsid w:val="006D055C"/>
    <w:rsid w:val="006D05F4"/>
    <w:rsid w:val="006D0A1F"/>
    <w:rsid w:val="006D0C9A"/>
    <w:rsid w:val="006D3206"/>
    <w:rsid w:val="006D33BB"/>
    <w:rsid w:val="006D371F"/>
    <w:rsid w:val="006D4AFF"/>
    <w:rsid w:val="006D59FB"/>
    <w:rsid w:val="006D71F2"/>
    <w:rsid w:val="006D7DD6"/>
    <w:rsid w:val="006E06EF"/>
    <w:rsid w:val="006E18F3"/>
    <w:rsid w:val="006E3350"/>
    <w:rsid w:val="006E43BD"/>
    <w:rsid w:val="006E4CE3"/>
    <w:rsid w:val="006E5D74"/>
    <w:rsid w:val="006E5FF4"/>
    <w:rsid w:val="006E6FEC"/>
    <w:rsid w:val="006E7CEF"/>
    <w:rsid w:val="006F1EAE"/>
    <w:rsid w:val="006F27CB"/>
    <w:rsid w:val="006F2A5A"/>
    <w:rsid w:val="006F2CD8"/>
    <w:rsid w:val="006F2DBC"/>
    <w:rsid w:val="006F3067"/>
    <w:rsid w:val="006F5A25"/>
    <w:rsid w:val="006F5D40"/>
    <w:rsid w:val="006F65F4"/>
    <w:rsid w:val="006F683F"/>
    <w:rsid w:val="00701E49"/>
    <w:rsid w:val="007023B8"/>
    <w:rsid w:val="007049E9"/>
    <w:rsid w:val="00705DD9"/>
    <w:rsid w:val="007103A4"/>
    <w:rsid w:val="00710D30"/>
    <w:rsid w:val="00710F2E"/>
    <w:rsid w:val="007119E9"/>
    <w:rsid w:val="007146D1"/>
    <w:rsid w:val="00715B35"/>
    <w:rsid w:val="00716D95"/>
    <w:rsid w:val="00717760"/>
    <w:rsid w:val="00717FFC"/>
    <w:rsid w:val="00720872"/>
    <w:rsid w:val="00720A1A"/>
    <w:rsid w:val="0072278A"/>
    <w:rsid w:val="007234BE"/>
    <w:rsid w:val="00723691"/>
    <w:rsid w:val="00724BE0"/>
    <w:rsid w:val="0072719F"/>
    <w:rsid w:val="0073007E"/>
    <w:rsid w:val="00731F4C"/>
    <w:rsid w:val="00735272"/>
    <w:rsid w:val="00737581"/>
    <w:rsid w:val="00740E3A"/>
    <w:rsid w:val="00741646"/>
    <w:rsid w:val="00741F2D"/>
    <w:rsid w:val="00742031"/>
    <w:rsid w:val="0074372F"/>
    <w:rsid w:val="00744C90"/>
    <w:rsid w:val="00744DA0"/>
    <w:rsid w:val="00745047"/>
    <w:rsid w:val="00745189"/>
    <w:rsid w:val="00745C5C"/>
    <w:rsid w:val="007461CD"/>
    <w:rsid w:val="00747917"/>
    <w:rsid w:val="00747C3E"/>
    <w:rsid w:val="00747CB1"/>
    <w:rsid w:val="0075066C"/>
    <w:rsid w:val="00753BC9"/>
    <w:rsid w:val="00753BDA"/>
    <w:rsid w:val="00754E46"/>
    <w:rsid w:val="00755C03"/>
    <w:rsid w:val="0075625D"/>
    <w:rsid w:val="007563BD"/>
    <w:rsid w:val="00756403"/>
    <w:rsid w:val="007564B9"/>
    <w:rsid w:val="0075749C"/>
    <w:rsid w:val="00760791"/>
    <w:rsid w:val="00760FED"/>
    <w:rsid w:val="00761068"/>
    <w:rsid w:val="00763882"/>
    <w:rsid w:val="007642CF"/>
    <w:rsid w:val="00764868"/>
    <w:rsid w:val="007707C3"/>
    <w:rsid w:val="00770BBF"/>
    <w:rsid w:val="00771577"/>
    <w:rsid w:val="00771743"/>
    <w:rsid w:val="00771D4A"/>
    <w:rsid w:val="007720F2"/>
    <w:rsid w:val="007725E2"/>
    <w:rsid w:val="007730D8"/>
    <w:rsid w:val="007732BC"/>
    <w:rsid w:val="00774087"/>
    <w:rsid w:val="007745BF"/>
    <w:rsid w:val="00776A9B"/>
    <w:rsid w:val="007806DB"/>
    <w:rsid w:val="007808A0"/>
    <w:rsid w:val="0078140E"/>
    <w:rsid w:val="007816C7"/>
    <w:rsid w:val="0078176F"/>
    <w:rsid w:val="007832FD"/>
    <w:rsid w:val="007834A5"/>
    <w:rsid w:val="007854DF"/>
    <w:rsid w:val="0078552C"/>
    <w:rsid w:val="00786618"/>
    <w:rsid w:val="0078712A"/>
    <w:rsid w:val="00787CC8"/>
    <w:rsid w:val="007909F8"/>
    <w:rsid w:val="00792192"/>
    <w:rsid w:val="007931AF"/>
    <w:rsid w:val="00795340"/>
    <w:rsid w:val="00795870"/>
    <w:rsid w:val="00795B98"/>
    <w:rsid w:val="00795C02"/>
    <w:rsid w:val="00796804"/>
    <w:rsid w:val="00797B7C"/>
    <w:rsid w:val="007A07C3"/>
    <w:rsid w:val="007A0FC6"/>
    <w:rsid w:val="007A0FDE"/>
    <w:rsid w:val="007A1338"/>
    <w:rsid w:val="007A239A"/>
    <w:rsid w:val="007A30FF"/>
    <w:rsid w:val="007A399F"/>
    <w:rsid w:val="007A3E7A"/>
    <w:rsid w:val="007A48A4"/>
    <w:rsid w:val="007A5BE2"/>
    <w:rsid w:val="007A6825"/>
    <w:rsid w:val="007B0081"/>
    <w:rsid w:val="007B13DE"/>
    <w:rsid w:val="007B146A"/>
    <w:rsid w:val="007B21D1"/>
    <w:rsid w:val="007B2A49"/>
    <w:rsid w:val="007B44C9"/>
    <w:rsid w:val="007B5AC4"/>
    <w:rsid w:val="007B5BF0"/>
    <w:rsid w:val="007B6125"/>
    <w:rsid w:val="007B64D6"/>
    <w:rsid w:val="007B7473"/>
    <w:rsid w:val="007C3511"/>
    <w:rsid w:val="007C4267"/>
    <w:rsid w:val="007C4ECD"/>
    <w:rsid w:val="007C524B"/>
    <w:rsid w:val="007C619C"/>
    <w:rsid w:val="007C6232"/>
    <w:rsid w:val="007C681E"/>
    <w:rsid w:val="007C6954"/>
    <w:rsid w:val="007C72D6"/>
    <w:rsid w:val="007C77E3"/>
    <w:rsid w:val="007D3BBE"/>
    <w:rsid w:val="007D5497"/>
    <w:rsid w:val="007D6FDC"/>
    <w:rsid w:val="007E120B"/>
    <w:rsid w:val="007E712C"/>
    <w:rsid w:val="007E71B2"/>
    <w:rsid w:val="007E71DE"/>
    <w:rsid w:val="007E7477"/>
    <w:rsid w:val="007F0D41"/>
    <w:rsid w:val="007F1FAE"/>
    <w:rsid w:val="007F2869"/>
    <w:rsid w:val="007F2C01"/>
    <w:rsid w:val="007F4C27"/>
    <w:rsid w:val="007F5661"/>
    <w:rsid w:val="007F6DF9"/>
    <w:rsid w:val="007F7315"/>
    <w:rsid w:val="00801072"/>
    <w:rsid w:val="00803BEC"/>
    <w:rsid w:val="00805D52"/>
    <w:rsid w:val="008101DA"/>
    <w:rsid w:val="00810291"/>
    <w:rsid w:val="0081042A"/>
    <w:rsid w:val="008114B8"/>
    <w:rsid w:val="00813D3B"/>
    <w:rsid w:val="00817782"/>
    <w:rsid w:val="00817F0C"/>
    <w:rsid w:val="0082140C"/>
    <w:rsid w:val="00821453"/>
    <w:rsid w:val="0082219E"/>
    <w:rsid w:val="00822A40"/>
    <w:rsid w:val="008237FF"/>
    <w:rsid w:val="00823AF8"/>
    <w:rsid w:val="00830C2F"/>
    <w:rsid w:val="008315D9"/>
    <w:rsid w:val="008319B1"/>
    <w:rsid w:val="00832DE7"/>
    <w:rsid w:val="008344C0"/>
    <w:rsid w:val="00835B26"/>
    <w:rsid w:val="00835B9D"/>
    <w:rsid w:val="00836CFA"/>
    <w:rsid w:val="0083739E"/>
    <w:rsid w:val="00837F62"/>
    <w:rsid w:val="0084090D"/>
    <w:rsid w:val="00840BEB"/>
    <w:rsid w:val="00841644"/>
    <w:rsid w:val="0084198E"/>
    <w:rsid w:val="00841DCB"/>
    <w:rsid w:val="008421C5"/>
    <w:rsid w:val="00843304"/>
    <w:rsid w:val="00843632"/>
    <w:rsid w:val="008437B0"/>
    <w:rsid w:val="00843B39"/>
    <w:rsid w:val="00843BBA"/>
    <w:rsid w:val="00844B84"/>
    <w:rsid w:val="00845333"/>
    <w:rsid w:val="00846B20"/>
    <w:rsid w:val="00850CF2"/>
    <w:rsid w:val="00852182"/>
    <w:rsid w:val="0085476F"/>
    <w:rsid w:val="00857689"/>
    <w:rsid w:val="008616F2"/>
    <w:rsid w:val="008625C0"/>
    <w:rsid w:val="00862687"/>
    <w:rsid w:val="008626F7"/>
    <w:rsid w:val="00862C5A"/>
    <w:rsid w:val="00862F18"/>
    <w:rsid w:val="008672F5"/>
    <w:rsid w:val="00871921"/>
    <w:rsid w:val="00871B7E"/>
    <w:rsid w:val="00872622"/>
    <w:rsid w:val="00872745"/>
    <w:rsid w:val="00872AA9"/>
    <w:rsid w:val="00873035"/>
    <w:rsid w:val="00873499"/>
    <w:rsid w:val="00875343"/>
    <w:rsid w:val="00875DB9"/>
    <w:rsid w:val="008768B5"/>
    <w:rsid w:val="00880DED"/>
    <w:rsid w:val="00881091"/>
    <w:rsid w:val="00881100"/>
    <w:rsid w:val="00881B12"/>
    <w:rsid w:val="00882284"/>
    <w:rsid w:val="00883071"/>
    <w:rsid w:val="00883219"/>
    <w:rsid w:val="00883C67"/>
    <w:rsid w:val="00887351"/>
    <w:rsid w:val="0088776A"/>
    <w:rsid w:val="008910B9"/>
    <w:rsid w:val="008920F7"/>
    <w:rsid w:val="008952C0"/>
    <w:rsid w:val="008966CB"/>
    <w:rsid w:val="00897519"/>
    <w:rsid w:val="008A05CC"/>
    <w:rsid w:val="008A2BCB"/>
    <w:rsid w:val="008A334D"/>
    <w:rsid w:val="008A43F2"/>
    <w:rsid w:val="008A4597"/>
    <w:rsid w:val="008A56B3"/>
    <w:rsid w:val="008A62A3"/>
    <w:rsid w:val="008A6A9E"/>
    <w:rsid w:val="008B086C"/>
    <w:rsid w:val="008B0E90"/>
    <w:rsid w:val="008B101A"/>
    <w:rsid w:val="008B2CF1"/>
    <w:rsid w:val="008B2F39"/>
    <w:rsid w:val="008B48D0"/>
    <w:rsid w:val="008B60FA"/>
    <w:rsid w:val="008B6115"/>
    <w:rsid w:val="008B6BCF"/>
    <w:rsid w:val="008B7596"/>
    <w:rsid w:val="008C054F"/>
    <w:rsid w:val="008C161A"/>
    <w:rsid w:val="008C21A2"/>
    <w:rsid w:val="008C2810"/>
    <w:rsid w:val="008C35D7"/>
    <w:rsid w:val="008C4B83"/>
    <w:rsid w:val="008C5B31"/>
    <w:rsid w:val="008C63E7"/>
    <w:rsid w:val="008D0893"/>
    <w:rsid w:val="008D3761"/>
    <w:rsid w:val="008D4028"/>
    <w:rsid w:val="008D4632"/>
    <w:rsid w:val="008D4AB9"/>
    <w:rsid w:val="008D4ED6"/>
    <w:rsid w:val="008D725A"/>
    <w:rsid w:val="008D7C49"/>
    <w:rsid w:val="008D7C5A"/>
    <w:rsid w:val="008E04BD"/>
    <w:rsid w:val="008E17DC"/>
    <w:rsid w:val="008E2357"/>
    <w:rsid w:val="008E2C25"/>
    <w:rsid w:val="008E2D73"/>
    <w:rsid w:val="008E2DBD"/>
    <w:rsid w:val="008E316A"/>
    <w:rsid w:val="008E3ACF"/>
    <w:rsid w:val="008E46BE"/>
    <w:rsid w:val="008E579D"/>
    <w:rsid w:val="008E6E84"/>
    <w:rsid w:val="008E75A4"/>
    <w:rsid w:val="008F00E7"/>
    <w:rsid w:val="008F158F"/>
    <w:rsid w:val="008F1E72"/>
    <w:rsid w:val="008F3A9C"/>
    <w:rsid w:val="008F512E"/>
    <w:rsid w:val="008F5B58"/>
    <w:rsid w:val="008F5D14"/>
    <w:rsid w:val="008F7E04"/>
    <w:rsid w:val="009009AE"/>
    <w:rsid w:val="00901707"/>
    <w:rsid w:val="00903CFC"/>
    <w:rsid w:val="0090428E"/>
    <w:rsid w:val="00904B8A"/>
    <w:rsid w:val="0090514D"/>
    <w:rsid w:val="00905FDA"/>
    <w:rsid w:val="00906C2F"/>
    <w:rsid w:val="00910251"/>
    <w:rsid w:val="00912617"/>
    <w:rsid w:val="00912FD7"/>
    <w:rsid w:val="00914F76"/>
    <w:rsid w:val="00915582"/>
    <w:rsid w:val="00915AAF"/>
    <w:rsid w:val="00916997"/>
    <w:rsid w:val="00916F2F"/>
    <w:rsid w:val="00917031"/>
    <w:rsid w:val="009177F3"/>
    <w:rsid w:val="00920A87"/>
    <w:rsid w:val="009215F5"/>
    <w:rsid w:val="00922028"/>
    <w:rsid w:val="00925717"/>
    <w:rsid w:val="00925B2F"/>
    <w:rsid w:val="00930B47"/>
    <w:rsid w:val="00930D5C"/>
    <w:rsid w:val="00931404"/>
    <w:rsid w:val="00933E6E"/>
    <w:rsid w:val="009341F8"/>
    <w:rsid w:val="009343C3"/>
    <w:rsid w:val="009346B0"/>
    <w:rsid w:val="0093471E"/>
    <w:rsid w:val="00934A52"/>
    <w:rsid w:val="00934CCC"/>
    <w:rsid w:val="00936226"/>
    <w:rsid w:val="00936855"/>
    <w:rsid w:val="00936F9D"/>
    <w:rsid w:val="00942B9A"/>
    <w:rsid w:val="009431BD"/>
    <w:rsid w:val="00943705"/>
    <w:rsid w:val="00943B19"/>
    <w:rsid w:val="009475F7"/>
    <w:rsid w:val="00950C45"/>
    <w:rsid w:val="009553EE"/>
    <w:rsid w:val="009565F3"/>
    <w:rsid w:val="00957354"/>
    <w:rsid w:val="00957E45"/>
    <w:rsid w:val="00961ABE"/>
    <w:rsid w:val="00962261"/>
    <w:rsid w:val="00963C79"/>
    <w:rsid w:val="0096492F"/>
    <w:rsid w:val="00964958"/>
    <w:rsid w:val="009650C2"/>
    <w:rsid w:val="0096678E"/>
    <w:rsid w:val="00966996"/>
    <w:rsid w:val="009673CB"/>
    <w:rsid w:val="00971C0D"/>
    <w:rsid w:val="00972C9C"/>
    <w:rsid w:val="009734FE"/>
    <w:rsid w:val="00973A8F"/>
    <w:rsid w:val="00973EDA"/>
    <w:rsid w:val="0097525E"/>
    <w:rsid w:val="00977076"/>
    <w:rsid w:val="0098050C"/>
    <w:rsid w:val="0098165B"/>
    <w:rsid w:val="00982F2A"/>
    <w:rsid w:val="0098377D"/>
    <w:rsid w:val="00983EEE"/>
    <w:rsid w:val="00983F2B"/>
    <w:rsid w:val="00984EC4"/>
    <w:rsid w:val="0098539B"/>
    <w:rsid w:val="009857D3"/>
    <w:rsid w:val="009878ED"/>
    <w:rsid w:val="00987EF9"/>
    <w:rsid w:val="00990052"/>
    <w:rsid w:val="00992ACC"/>
    <w:rsid w:val="00992E42"/>
    <w:rsid w:val="00993708"/>
    <w:rsid w:val="00993A57"/>
    <w:rsid w:val="00993FEB"/>
    <w:rsid w:val="00994369"/>
    <w:rsid w:val="00994C79"/>
    <w:rsid w:val="00995429"/>
    <w:rsid w:val="009957BC"/>
    <w:rsid w:val="009960CB"/>
    <w:rsid w:val="0099630C"/>
    <w:rsid w:val="00996CA7"/>
    <w:rsid w:val="00997DF3"/>
    <w:rsid w:val="009A0603"/>
    <w:rsid w:val="009A1212"/>
    <w:rsid w:val="009A1351"/>
    <w:rsid w:val="009A1634"/>
    <w:rsid w:val="009A1E39"/>
    <w:rsid w:val="009A462E"/>
    <w:rsid w:val="009A4876"/>
    <w:rsid w:val="009A5631"/>
    <w:rsid w:val="009A5916"/>
    <w:rsid w:val="009A7D2F"/>
    <w:rsid w:val="009B003D"/>
    <w:rsid w:val="009B07E0"/>
    <w:rsid w:val="009B155F"/>
    <w:rsid w:val="009B1CCC"/>
    <w:rsid w:val="009B337F"/>
    <w:rsid w:val="009B587E"/>
    <w:rsid w:val="009B69D3"/>
    <w:rsid w:val="009B73EA"/>
    <w:rsid w:val="009C17F7"/>
    <w:rsid w:val="009C19AF"/>
    <w:rsid w:val="009C1A94"/>
    <w:rsid w:val="009C1ABA"/>
    <w:rsid w:val="009C242D"/>
    <w:rsid w:val="009C25A4"/>
    <w:rsid w:val="009D0002"/>
    <w:rsid w:val="009D044A"/>
    <w:rsid w:val="009D0A08"/>
    <w:rsid w:val="009D1000"/>
    <w:rsid w:val="009D1158"/>
    <w:rsid w:val="009D285B"/>
    <w:rsid w:val="009D5B4E"/>
    <w:rsid w:val="009D5FD6"/>
    <w:rsid w:val="009E0EFE"/>
    <w:rsid w:val="009E0F95"/>
    <w:rsid w:val="009E2457"/>
    <w:rsid w:val="009E4618"/>
    <w:rsid w:val="009E4A1A"/>
    <w:rsid w:val="009E5637"/>
    <w:rsid w:val="009E601E"/>
    <w:rsid w:val="009E6521"/>
    <w:rsid w:val="009F1D20"/>
    <w:rsid w:val="009F1F19"/>
    <w:rsid w:val="009F23D9"/>
    <w:rsid w:val="009F3476"/>
    <w:rsid w:val="009F3F22"/>
    <w:rsid w:val="009F4054"/>
    <w:rsid w:val="009F4431"/>
    <w:rsid w:val="009F4672"/>
    <w:rsid w:val="009F4AFC"/>
    <w:rsid w:val="009F4B46"/>
    <w:rsid w:val="009F4F99"/>
    <w:rsid w:val="009F564E"/>
    <w:rsid w:val="00A01FD9"/>
    <w:rsid w:val="00A03000"/>
    <w:rsid w:val="00A0447C"/>
    <w:rsid w:val="00A049D7"/>
    <w:rsid w:val="00A06209"/>
    <w:rsid w:val="00A12017"/>
    <w:rsid w:val="00A1228B"/>
    <w:rsid w:val="00A136AA"/>
    <w:rsid w:val="00A13B01"/>
    <w:rsid w:val="00A15F4A"/>
    <w:rsid w:val="00A16243"/>
    <w:rsid w:val="00A17C7A"/>
    <w:rsid w:val="00A17D9F"/>
    <w:rsid w:val="00A203EA"/>
    <w:rsid w:val="00A204F4"/>
    <w:rsid w:val="00A207AE"/>
    <w:rsid w:val="00A20C55"/>
    <w:rsid w:val="00A21ED3"/>
    <w:rsid w:val="00A221DE"/>
    <w:rsid w:val="00A22303"/>
    <w:rsid w:val="00A23707"/>
    <w:rsid w:val="00A23CED"/>
    <w:rsid w:val="00A242F8"/>
    <w:rsid w:val="00A24E61"/>
    <w:rsid w:val="00A25901"/>
    <w:rsid w:val="00A27037"/>
    <w:rsid w:val="00A3034D"/>
    <w:rsid w:val="00A30B1E"/>
    <w:rsid w:val="00A30D65"/>
    <w:rsid w:val="00A313B8"/>
    <w:rsid w:val="00A320D0"/>
    <w:rsid w:val="00A332C9"/>
    <w:rsid w:val="00A34711"/>
    <w:rsid w:val="00A34822"/>
    <w:rsid w:val="00A35231"/>
    <w:rsid w:val="00A37414"/>
    <w:rsid w:val="00A403A4"/>
    <w:rsid w:val="00A4143C"/>
    <w:rsid w:val="00A41FE5"/>
    <w:rsid w:val="00A428D1"/>
    <w:rsid w:val="00A42B87"/>
    <w:rsid w:val="00A43A20"/>
    <w:rsid w:val="00A45D54"/>
    <w:rsid w:val="00A46120"/>
    <w:rsid w:val="00A47445"/>
    <w:rsid w:val="00A5345E"/>
    <w:rsid w:val="00A53A93"/>
    <w:rsid w:val="00A54443"/>
    <w:rsid w:val="00A548EC"/>
    <w:rsid w:val="00A55286"/>
    <w:rsid w:val="00A55445"/>
    <w:rsid w:val="00A5616A"/>
    <w:rsid w:val="00A569DC"/>
    <w:rsid w:val="00A5771E"/>
    <w:rsid w:val="00A603B3"/>
    <w:rsid w:val="00A60660"/>
    <w:rsid w:val="00A61308"/>
    <w:rsid w:val="00A61980"/>
    <w:rsid w:val="00A62369"/>
    <w:rsid w:val="00A636BD"/>
    <w:rsid w:val="00A64F00"/>
    <w:rsid w:val="00A65C8F"/>
    <w:rsid w:val="00A70D9A"/>
    <w:rsid w:val="00A70E9C"/>
    <w:rsid w:val="00A721EB"/>
    <w:rsid w:val="00A73406"/>
    <w:rsid w:val="00A73846"/>
    <w:rsid w:val="00A73C72"/>
    <w:rsid w:val="00A73EB4"/>
    <w:rsid w:val="00A74006"/>
    <w:rsid w:val="00A740DC"/>
    <w:rsid w:val="00A74BE2"/>
    <w:rsid w:val="00A75170"/>
    <w:rsid w:val="00A75207"/>
    <w:rsid w:val="00A75B33"/>
    <w:rsid w:val="00A75DF9"/>
    <w:rsid w:val="00A771D6"/>
    <w:rsid w:val="00A77C61"/>
    <w:rsid w:val="00A80A22"/>
    <w:rsid w:val="00A80C95"/>
    <w:rsid w:val="00A83095"/>
    <w:rsid w:val="00A844F2"/>
    <w:rsid w:val="00A85479"/>
    <w:rsid w:val="00A8620F"/>
    <w:rsid w:val="00A8729D"/>
    <w:rsid w:val="00A87A0D"/>
    <w:rsid w:val="00A90C07"/>
    <w:rsid w:val="00A911C2"/>
    <w:rsid w:val="00A92347"/>
    <w:rsid w:val="00A92445"/>
    <w:rsid w:val="00A9272C"/>
    <w:rsid w:val="00A935C4"/>
    <w:rsid w:val="00A939BB"/>
    <w:rsid w:val="00A9439A"/>
    <w:rsid w:val="00A95DEC"/>
    <w:rsid w:val="00AA095F"/>
    <w:rsid w:val="00AA0BE0"/>
    <w:rsid w:val="00AA4A7F"/>
    <w:rsid w:val="00AA5457"/>
    <w:rsid w:val="00AA62CB"/>
    <w:rsid w:val="00AA706F"/>
    <w:rsid w:val="00AA7B50"/>
    <w:rsid w:val="00AB1197"/>
    <w:rsid w:val="00AB12F2"/>
    <w:rsid w:val="00AB3407"/>
    <w:rsid w:val="00AB6890"/>
    <w:rsid w:val="00AC1C79"/>
    <w:rsid w:val="00AC294F"/>
    <w:rsid w:val="00AC2CF7"/>
    <w:rsid w:val="00AC30CF"/>
    <w:rsid w:val="00AC34BD"/>
    <w:rsid w:val="00AC3964"/>
    <w:rsid w:val="00AC406C"/>
    <w:rsid w:val="00AC5373"/>
    <w:rsid w:val="00AC706D"/>
    <w:rsid w:val="00AC743D"/>
    <w:rsid w:val="00AD0950"/>
    <w:rsid w:val="00AD2CB2"/>
    <w:rsid w:val="00AD4837"/>
    <w:rsid w:val="00AD736D"/>
    <w:rsid w:val="00AD73E3"/>
    <w:rsid w:val="00AD7BB5"/>
    <w:rsid w:val="00AD7F3C"/>
    <w:rsid w:val="00AE19F6"/>
    <w:rsid w:val="00AE2E8F"/>
    <w:rsid w:val="00AE52E8"/>
    <w:rsid w:val="00AE547C"/>
    <w:rsid w:val="00AE5D92"/>
    <w:rsid w:val="00AE75B6"/>
    <w:rsid w:val="00AE7B71"/>
    <w:rsid w:val="00AF1583"/>
    <w:rsid w:val="00AF55DC"/>
    <w:rsid w:val="00AF5A97"/>
    <w:rsid w:val="00AF67CE"/>
    <w:rsid w:val="00AF6B59"/>
    <w:rsid w:val="00AF6F42"/>
    <w:rsid w:val="00AF771B"/>
    <w:rsid w:val="00AF7A3E"/>
    <w:rsid w:val="00AF7FD1"/>
    <w:rsid w:val="00B00F36"/>
    <w:rsid w:val="00B0130D"/>
    <w:rsid w:val="00B01EDD"/>
    <w:rsid w:val="00B04220"/>
    <w:rsid w:val="00B04F34"/>
    <w:rsid w:val="00B10997"/>
    <w:rsid w:val="00B122F6"/>
    <w:rsid w:val="00B13112"/>
    <w:rsid w:val="00B13944"/>
    <w:rsid w:val="00B13C83"/>
    <w:rsid w:val="00B13F43"/>
    <w:rsid w:val="00B1443B"/>
    <w:rsid w:val="00B159E4"/>
    <w:rsid w:val="00B20B41"/>
    <w:rsid w:val="00B21932"/>
    <w:rsid w:val="00B2211C"/>
    <w:rsid w:val="00B23C99"/>
    <w:rsid w:val="00B24873"/>
    <w:rsid w:val="00B25093"/>
    <w:rsid w:val="00B25097"/>
    <w:rsid w:val="00B25A7F"/>
    <w:rsid w:val="00B27E64"/>
    <w:rsid w:val="00B305E6"/>
    <w:rsid w:val="00B31635"/>
    <w:rsid w:val="00B34FEB"/>
    <w:rsid w:val="00B35853"/>
    <w:rsid w:val="00B35E2D"/>
    <w:rsid w:val="00B36FAB"/>
    <w:rsid w:val="00B373EE"/>
    <w:rsid w:val="00B40235"/>
    <w:rsid w:val="00B412C9"/>
    <w:rsid w:val="00B464B5"/>
    <w:rsid w:val="00B46E80"/>
    <w:rsid w:val="00B473E7"/>
    <w:rsid w:val="00B5186A"/>
    <w:rsid w:val="00B51EAE"/>
    <w:rsid w:val="00B51F59"/>
    <w:rsid w:val="00B53903"/>
    <w:rsid w:val="00B53FCD"/>
    <w:rsid w:val="00B5521A"/>
    <w:rsid w:val="00B55A01"/>
    <w:rsid w:val="00B56480"/>
    <w:rsid w:val="00B631EB"/>
    <w:rsid w:val="00B6388A"/>
    <w:rsid w:val="00B63C5B"/>
    <w:rsid w:val="00B6451A"/>
    <w:rsid w:val="00B6515A"/>
    <w:rsid w:val="00B655D0"/>
    <w:rsid w:val="00B66C79"/>
    <w:rsid w:val="00B67B6C"/>
    <w:rsid w:val="00B72A8E"/>
    <w:rsid w:val="00B73BCA"/>
    <w:rsid w:val="00B75476"/>
    <w:rsid w:val="00B757E0"/>
    <w:rsid w:val="00B7590B"/>
    <w:rsid w:val="00B7595C"/>
    <w:rsid w:val="00B75C2C"/>
    <w:rsid w:val="00B76490"/>
    <w:rsid w:val="00B801A8"/>
    <w:rsid w:val="00B81D9F"/>
    <w:rsid w:val="00B81EAB"/>
    <w:rsid w:val="00B83C42"/>
    <w:rsid w:val="00B848E5"/>
    <w:rsid w:val="00B8531D"/>
    <w:rsid w:val="00B85AC3"/>
    <w:rsid w:val="00B85BA2"/>
    <w:rsid w:val="00B867F6"/>
    <w:rsid w:val="00B8701E"/>
    <w:rsid w:val="00B87694"/>
    <w:rsid w:val="00B90A77"/>
    <w:rsid w:val="00B91BBB"/>
    <w:rsid w:val="00B92093"/>
    <w:rsid w:val="00B92CDD"/>
    <w:rsid w:val="00B94659"/>
    <w:rsid w:val="00B94DA1"/>
    <w:rsid w:val="00BA1CD5"/>
    <w:rsid w:val="00BA3762"/>
    <w:rsid w:val="00BA4F16"/>
    <w:rsid w:val="00BA5812"/>
    <w:rsid w:val="00BA7D74"/>
    <w:rsid w:val="00BB12AB"/>
    <w:rsid w:val="00BB170B"/>
    <w:rsid w:val="00BB197B"/>
    <w:rsid w:val="00BB48A1"/>
    <w:rsid w:val="00BB4EDB"/>
    <w:rsid w:val="00BB61D9"/>
    <w:rsid w:val="00BB69CB"/>
    <w:rsid w:val="00BB6D95"/>
    <w:rsid w:val="00BC06A4"/>
    <w:rsid w:val="00BC0FC1"/>
    <w:rsid w:val="00BC15F6"/>
    <w:rsid w:val="00BC30DC"/>
    <w:rsid w:val="00BC3C54"/>
    <w:rsid w:val="00BC3C95"/>
    <w:rsid w:val="00BC3D49"/>
    <w:rsid w:val="00BC3DC1"/>
    <w:rsid w:val="00BC4CDB"/>
    <w:rsid w:val="00BC6D44"/>
    <w:rsid w:val="00BC7E1D"/>
    <w:rsid w:val="00BD0E2D"/>
    <w:rsid w:val="00BD131C"/>
    <w:rsid w:val="00BD1E3C"/>
    <w:rsid w:val="00BD213B"/>
    <w:rsid w:val="00BD2312"/>
    <w:rsid w:val="00BD247D"/>
    <w:rsid w:val="00BD2F37"/>
    <w:rsid w:val="00BD388F"/>
    <w:rsid w:val="00BD3E59"/>
    <w:rsid w:val="00BD4B0F"/>
    <w:rsid w:val="00BD543A"/>
    <w:rsid w:val="00BD7971"/>
    <w:rsid w:val="00BE1E4C"/>
    <w:rsid w:val="00BE28D5"/>
    <w:rsid w:val="00BE4D03"/>
    <w:rsid w:val="00BE6AC3"/>
    <w:rsid w:val="00BE6D59"/>
    <w:rsid w:val="00BE7086"/>
    <w:rsid w:val="00BE71BC"/>
    <w:rsid w:val="00BE77B7"/>
    <w:rsid w:val="00BE7E4B"/>
    <w:rsid w:val="00BE7FCB"/>
    <w:rsid w:val="00BE7FEC"/>
    <w:rsid w:val="00BF0685"/>
    <w:rsid w:val="00BF1F71"/>
    <w:rsid w:val="00BF2CCA"/>
    <w:rsid w:val="00BF3AB8"/>
    <w:rsid w:val="00BF3D11"/>
    <w:rsid w:val="00BF40EF"/>
    <w:rsid w:val="00BF4635"/>
    <w:rsid w:val="00BF4A0E"/>
    <w:rsid w:val="00BF503D"/>
    <w:rsid w:val="00BF53AD"/>
    <w:rsid w:val="00BF60BA"/>
    <w:rsid w:val="00BF6DDF"/>
    <w:rsid w:val="00BF6E88"/>
    <w:rsid w:val="00C00826"/>
    <w:rsid w:val="00C01970"/>
    <w:rsid w:val="00C03708"/>
    <w:rsid w:val="00C040FB"/>
    <w:rsid w:val="00C048A2"/>
    <w:rsid w:val="00C068F3"/>
    <w:rsid w:val="00C102D0"/>
    <w:rsid w:val="00C1131F"/>
    <w:rsid w:val="00C11BCF"/>
    <w:rsid w:val="00C12212"/>
    <w:rsid w:val="00C125F0"/>
    <w:rsid w:val="00C139FD"/>
    <w:rsid w:val="00C13CE8"/>
    <w:rsid w:val="00C14950"/>
    <w:rsid w:val="00C16FC6"/>
    <w:rsid w:val="00C21B54"/>
    <w:rsid w:val="00C22E8E"/>
    <w:rsid w:val="00C250C9"/>
    <w:rsid w:val="00C255AC"/>
    <w:rsid w:val="00C25A99"/>
    <w:rsid w:val="00C30A29"/>
    <w:rsid w:val="00C341C9"/>
    <w:rsid w:val="00C371CD"/>
    <w:rsid w:val="00C37865"/>
    <w:rsid w:val="00C37A17"/>
    <w:rsid w:val="00C41F19"/>
    <w:rsid w:val="00C4249F"/>
    <w:rsid w:val="00C438D2"/>
    <w:rsid w:val="00C4701E"/>
    <w:rsid w:val="00C47B64"/>
    <w:rsid w:val="00C5098B"/>
    <w:rsid w:val="00C50DC1"/>
    <w:rsid w:val="00C51248"/>
    <w:rsid w:val="00C51A9A"/>
    <w:rsid w:val="00C5271A"/>
    <w:rsid w:val="00C531E3"/>
    <w:rsid w:val="00C54379"/>
    <w:rsid w:val="00C543FD"/>
    <w:rsid w:val="00C546B9"/>
    <w:rsid w:val="00C54B94"/>
    <w:rsid w:val="00C54BA6"/>
    <w:rsid w:val="00C54BE1"/>
    <w:rsid w:val="00C564A5"/>
    <w:rsid w:val="00C56F84"/>
    <w:rsid w:val="00C570A2"/>
    <w:rsid w:val="00C60900"/>
    <w:rsid w:val="00C61A80"/>
    <w:rsid w:val="00C62137"/>
    <w:rsid w:val="00C63ED1"/>
    <w:rsid w:val="00C65076"/>
    <w:rsid w:val="00C650E5"/>
    <w:rsid w:val="00C658D6"/>
    <w:rsid w:val="00C66078"/>
    <w:rsid w:val="00C67A09"/>
    <w:rsid w:val="00C67C05"/>
    <w:rsid w:val="00C7093E"/>
    <w:rsid w:val="00C71003"/>
    <w:rsid w:val="00C71042"/>
    <w:rsid w:val="00C712FB"/>
    <w:rsid w:val="00C71A94"/>
    <w:rsid w:val="00C71C7A"/>
    <w:rsid w:val="00C744C5"/>
    <w:rsid w:val="00C7478E"/>
    <w:rsid w:val="00C76153"/>
    <w:rsid w:val="00C80A56"/>
    <w:rsid w:val="00C81BFE"/>
    <w:rsid w:val="00C81F60"/>
    <w:rsid w:val="00C829DB"/>
    <w:rsid w:val="00C82EB6"/>
    <w:rsid w:val="00C846BC"/>
    <w:rsid w:val="00C86319"/>
    <w:rsid w:val="00C87481"/>
    <w:rsid w:val="00C90086"/>
    <w:rsid w:val="00C912C8"/>
    <w:rsid w:val="00C921E4"/>
    <w:rsid w:val="00C92A9D"/>
    <w:rsid w:val="00C96315"/>
    <w:rsid w:val="00C965EC"/>
    <w:rsid w:val="00CA0319"/>
    <w:rsid w:val="00CA09A9"/>
    <w:rsid w:val="00CA1287"/>
    <w:rsid w:val="00CA1794"/>
    <w:rsid w:val="00CA2538"/>
    <w:rsid w:val="00CA4706"/>
    <w:rsid w:val="00CA4FA1"/>
    <w:rsid w:val="00CA687E"/>
    <w:rsid w:val="00CB0738"/>
    <w:rsid w:val="00CB165E"/>
    <w:rsid w:val="00CB239E"/>
    <w:rsid w:val="00CB328B"/>
    <w:rsid w:val="00CB3697"/>
    <w:rsid w:val="00CB56A7"/>
    <w:rsid w:val="00CB5AB2"/>
    <w:rsid w:val="00CC0C76"/>
    <w:rsid w:val="00CC10BB"/>
    <w:rsid w:val="00CC15C7"/>
    <w:rsid w:val="00CC36B5"/>
    <w:rsid w:val="00CC39F1"/>
    <w:rsid w:val="00CC3FCF"/>
    <w:rsid w:val="00CC4044"/>
    <w:rsid w:val="00CC4B3A"/>
    <w:rsid w:val="00CC5A14"/>
    <w:rsid w:val="00CC635F"/>
    <w:rsid w:val="00CC7118"/>
    <w:rsid w:val="00CD0D27"/>
    <w:rsid w:val="00CD2202"/>
    <w:rsid w:val="00CD3A63"/>
    <w:rsid w:val="00CD3AB5"/>
    <w:rsid w:val="00CD413A"/>
    <w:rsid w:val="00CD4404"/>
    <w:rsid w:val="00CD4EBF"/>
    <w:rsid w:val="00CD587A"/>
    <w:rsid w:val="00CD5B43"/>
    <w:rsid w:val="00CD5CB2"/>
    <w:rsid w:val="00CD695A"/>
    <w:rsid w:val="00CD69A3"/>
    <w:rsid w:val="00CD70C9"/>
    <w:rsid w:val="00CD7197"/>
    <w:rsid w:val="00CD7C16"/>
    <w:rsid w:val="00CE0690"/>
    <w:rsid w:val="00CE1E5C"/>
    <w:rsid w:val="00CE2103"/>
    <w:rsid w:val="00CE2516"/>
    <w:rsid w:val="00CE5F50"/>
    <w:rsid w:val="00CE6601"/>
    <w:rsid w:val="00CE72BB"/>
    <w:rsid w:val="00CF0790"/>
    <w:rsid w:val="00CF0A2D"/>
    <w:rsid w:val="00CF0D8D"/>
    <w:rsid w:val="00CF2640"/>
    <w:rsid w:val="00CF43CB"/>
    <w:rsid w:val="00CF6869"/>
    <w:rsid w:val="00D0192C"/>
    <w:rsid w:val="00D03704"/>
    <w:rsid w:val="00D03CC3"/>
    <w:rsid w:val="00D042E8"/>
    <w:rsid w:val="00D07C9D"/>
    <w:rsid w:val="00D10CEA"/>
    <w:rsid w:val="00D111FA"/>
    <w:rsid w:val="00D1225C"/>
    <w:rsid w:val="00D126A9"/>
    <w:rsid w:val="00D12BF1"/>
    <w:rsid w:val="00D12C9D"/>
    <w:rsid w:val="00D12DD3"/>
    <w:rsid w:val="00D13F1E"/>
    <w:rsid w:val="00D1456A"/>
    <w:rsid w:val="00D1614D"/>
    <w:rsid w:val="00D2040A"/>
    <w:rsid w:val="00D20547"/>
    <w:rsid w:val="00D233E9"/>
    <w:rsid w:val="00D24D44"/>
    <w:rsid w:val="00D24FE5"/>
    <w:rsid w:val="00D25224"/>
    <w:rsid w:val="00D2659D"/>
    <w:rsid w:val="00D26F07"/>
    <w:rsid w:val="00D27C88"/>
    <w:rsid w:val="00D3017D"/>
    <w:rsid w:val="00D30745"/>
    <w:rsid w:val="00D30873"/>
    <w:rsid w:val="00D308C1"/>
    <w:rsid w:val="00D30F0C"/>
    <w:rsid w:val="00D31963"/>
    <w:rsid w:val="00D31E51"/>
    <w:rsid w:val="00D32D04"/>
    <w:rsid w:val="00D34086"/>
    <w:rsid w:val="00D340DA"/>
    <w:rsid w:val="00D36F60"/>
    <w:rsid w:val="00D371CA"/>
    <w:rsid w:val="00D37CE2"/>
    <w:rsid w:val="00D417F5"/>
    <w:rsid w:val="00D42B37"/>
    <w:rsid w:val="00D45C49"/>
    <w:rsid w:val="00D47C13"/>
    <w:rsid w:val="00D513AF"/>
    <w:rsid w:val="00D5254C"/>
    <w:rsid w:val="00D52588"/>
    <w:rsid w:val="00D5266B"/>
    <w:rsid w:val="00D52685"/>
    <w:rsid w:val="00D5360F"/>
    <w:rsid w:val="00D53CF1"/>
    <w:rsid w:val="00D558F1"/>
    <w:rsid w:val="00D5669E"/>
    <w:rsid w:val="00D56A37"/>
    <w:rsid w:val="00D57B17"/>
    <w:rsid w:val="00D61475"/>
    <w:rsid w:val="00D61B12"/>
    <w:rsid w:val="00D624B7"/>
    <w:rsid w:val="00D63088"/>
    <w:rsid w:val="00D66FB3"/>
    <w:rsid w:val="00D6784F"/>
    <w:rsid w:val="00D679D8"/>
    <w:rsid w:val="00D702B4"/>
    <w:rsid w:val="00D7065C"/>
    <w:rsid w:val="00D721ED"/>
    <w:rsid w:val="00D7297E"/>
    <w:rsid w:val="00D730D1"/>
    <w:rsid w:val="00D7385D"/>
    <w:rsid w:val="00D77DC2"/>
    <w:rsid w:val="00D80DFE"/>
    <w:rsid w:val="00D81842"/>
    <w:rsid w:val="00D81BED"/>
    <w:rsid w:val="00D820F5"/>
    <w:rsid w:val="00D835F1"/>
    <w:rsid w:val="00D83950"/>
    <w:rsid w:val="00D866B8"/>
    <w:rsid w:val="00D87553"/>
    <w:rsid w:val="00D90A18"/>
    <w:rsid w:val="00D93567"/>
    <w:rsid w:val="00D93D80"/>
    <w:rsid w:val="00D94EAD"/>
    <w:rsid w:val="00D94F0D"/>
    <w:rsid w:val="00D96AD8"/>
    <w:rsid w:val="00D97C0B"/>
    <w:rsid w:val="00DA317A"/>
    <w:rsid w:val="00DA38D9"/>
    <w:rsid w:val="00DA3FAD"/>
    <w:rsid w:val="00DA457A"/>
    <w:rsid w:val="00DA46AA"/>
    <w:rsid w:val="00DA4E66"/>
    <w:rsid w:val="00DA5E96"/>
    <w:rsid w:val="00DA6DBE"/>
    <w:rsid w:val="00DB0772"/>
    <w:rsid w:val="00DB1AFB"/>
    <w:rsid w:val="00DB36A4"/>
    <w:rsid w:val="00DB3C01"/>
    <w:rsid w:val="00DB5C3C"/>
    <w:rsid w:val="00DB63E0"/>
    <w:rsid w:val="00DB75CE"/>
    <w:rsid w:val="00DC1FDC"/>
    <w:rsid w:val="00DC220A"/>
    <w:rsid w:val="00DC6650"/>
    <w:rsid w:val="00DC74CC"/>
    <w:rsid w:val="00DD1B38"/>
    <w:rsid w:val="00DD228E"/>
    <w:rsid w:val="00DD23E2"/>
    <w:rsid w:val="00DD30CA"/>
    <w:rsid w:val="00DD3F7D"/>
    <w:rsid w:val="00DD5C95"/>
    <w:rsid w:val="00DD7526"/>
    <w:rsid w:val="00DD7F1A"/>
    <w:rsid w:val="00DE018F"/>
    <w:rsid w:val="00DE02B5"/>
    <w:rsid w:val="00DE3852"/>
    <w:rsid w:val="00DE4556"/>
    <w:rsid w:val="00DE66DD"/>
    <w:rsid w:val="00DF068B"/>
    <w:rsid w:val="00DF20CF"/>
    <w:rsid w:val="00DF21A9"/>
    <w:rsid w:val="00DF2840"/>
    <w:rsid w:val="00DF440B"/>
    <w:rsid w:val="00DF4C9F"/>
    <w:rsid w:val="00DF4E77"/>
    <w:rsid w:val="00DF557C"/>
    <w:rsid w:val="00DF5E48"/>
    <w:rsid w:val="00DF7675"/>
    <w:rsid w:val="00E009B5"/>
    <w:rsid w:val="00E009FF"/>
    <w:rsid w:val="00E01245"/>
    <w:rsid w:val="00E01301"/>
    <w:rsid w:val="00E0197F"/>
    <w:rsid w:val="00E03FA5"/>
    <w:rsid w:val="00E04DB7"/>
    <w:rsid w:val="00E055D8"/>
    <w:rsid w:val="00E05605"/>
    <w:rsid w:val="00E0671E"/>
    <w:rsid w:val="00E068E2"/>
    <w:rsid w:val="00E07511"/>
    <w:rsid w:val="00E07887"/>
    <w:rsid w:val="00E078DC"/>
    <w:rsid w:val="00E10AA7"/>
    <w:rsid w:val="00E10E9E"/>
    <w:rsid w:val="00E127F7"/>
    <w:rsid w:val="00E12D07"/>
    <w:rsid w:val="00E12F42"/>
    <w:rsid w:val="00E13186"/>
    <w:rsid w:val="00E13196"/>
    <w:rsid w:val="00E13C70"/>
    <w:rsid w:val="00E1439B"/>
    <w:rsid w:val="00E15F70"/>
    <w:rsid w:val="00E160E2"/>
    <w:rsid w:val="00E169D8"/>
    <w:rsid w:val="00E217EE"/>
    <w:rsid w:val="00E23D2E"/>
    <w:rsid w:val="00E26357"/>
    <w:rsid w:val="00E26494"/>
    <w:rsid w:val="00E2691E"/>
    <w:rsid w:val="00E27222"/>
    <w:rsid w:val="00E27892"/>
    <w:rsid w:val="00E3056E"/>
    <w:rsid w:val="00E32B4E"/>
    <w:rsid w:val="00E3331F"/>
    <w:rsid w:val="00E34382"/>
    <w:rsid w:val="00E34464"/>
    <w:rsid w:val="00E35453"/>
    <w:rsid w:val="00E35FB3"/>
    <w:rsid w:val="00E35FC2"/>
    <w:rsid w:val="00E3639A"/>
    <w:rsid w:val="00E41841"/>
    <w:rsid w:val="00E41FB2"/>
    <w:rsid w:val="00E4277C"/>
    <w:rsid w:val="00E43930"/>
    <w:rsid w:val="00E44C9C"/>
    <w:rsid w:val="00E44E01"/>
    <w:rsid w:val="00E461B5"/>
    <w:rsid w:val="00E464CF"/>
    <w:rsid w:val="00E50DB7"/>
    <w:rsid w:val="00E50E45"/>
    <w:rsid w:val="00E538F8"/>
    <w:rsid w:val="00E53E50"/>
    <w:rsid w:val="00E53F01"/>
    <w:rsid w:val="00E55212"/>
    <w:rsid w:val="00E55A6E"/>
    <w:rsid w:val="00E55C84"/>
    <w:rsid w:val="00E56D33"/>
    <w:rsid w:val="00E605E2"/>
    <w:rsid w:val="00E60989"/>
    <w:rsid w:val="00E61741"/>
    <w:rsid w:val="00E6333D"/>
    <w:rsid w:val="00E634EB"/>
    <w:rsid w:val="00E65E28"/>
    <w:rsid w:val="00E66B01"/>
    <w:rsid w:val="00E70253"/>
    <w:rsid w:val="00E707DB"/>
    <w:rsid w:val="00E71343"/>
    <w:rsid w:val="00E71516"/>
    <w:rsid w:val="00E71754"/>
    <w:rsid w:val="00E72D04"/>
    <w:rsid w:val="00E72D2D"/>
    <w:rsid w:val="00E74464"/>
    <w:rsid w:val="00E74FC1"/>
    <w:rsid w:val="00E74FEC"/>
    <w:rsid w:val="00E75637"/>
    <w:rsid w:val="00E75F4C"/>
    <w:rsid w:val="00E777D7"/>
    <w:rsid w:val="00E805C2"/>
    <w:rsid w:val="00E81389"/>
    <w:rsid w:val="00E818D1"/>
    <w:rsid w:val="00E82B0C"/>
    <w:rsid w:val="00E830C4"/>
    <w:rsid w:val="00E838DF"/>
    <w:rsid w:val="00E839BB"/>
    <w:rsid w:val="00E84CF0"/>
    <w:rsid w:val="00E8776A"/>
    <w:rsid w:val="00E87D37"/>
    <w:rsid w:val="00E902FA"/>
    <w:rsid w:val="00E94E09"/>
    <w:rsid w:val="00E95DDC"/>
    <w:rsid w:val="00E96B46"/>
    <w:rsid w:val="00EA07FD"/>
    <w:rsid w:val="00EA282C"/>
    <w:rsid w:val="00EA48EC"/>
    <w:rsid w:val="00EA4C05"/>
    <w:rsid w:val="00EA5BC3"/>
    <w:rsid w:val="00EA6A74"/>
    <w:rsid w:val="00EA6E07"/>
    <w:rsid w:val="00EB03F4"/>
    <w:rsid w:val="00EB210B"/>
    <w:rsid w:val="00EB2857"/>
    <w:rsid w:val="00EB6B84"/>
    <w:rsid w:val="00EB6D92"/>
    <w:rsid w:val="00EC02BF"/>
    <w:rsid w:val="00EC0760"/>
    <w:rsid w:val="00EC1A78"/>
    <w:rsid w:val="00EC278C"/>
    <w:rsid w:val="00EC38CA"/>
    <w:rsid w:val="00EC399A"/>
    <w:rsid w:val="00EC45F6"/>
    <w:rsid w:val="00EC49EA"/>
    <w:rsid w:val="00EC4E6C"/>
    <w:rsid w:val="00EC5429"/>
    <w:rsid w:val="00EC6210"/>
    <w:rsid w:val="00EC7FE9"/>
    <w:rsid w:val="00ED077F"/>
    <w:rsid w:val="00ED0C23"/>
    <w:rsid w:val="00ED14A5"/>
    <w:rsid w:val="00ED1967"/>
    <w:rsid w:val="00ED1B37"/>
    <w:rsid w:val="00ED1FAE"/>
    <w:rsid w:val="00ED2D17"/>
    <w:rsid w:val="00ED322D"/>
    <w:rsid w:val="00ED3DB6"/>
    <w:rsid w:val="00ED581B"/>
    <w:rsid w:val="00ED5B64"/>
    <w:rsid w:val="00ED717B"/>
    <w:rsid w:val="00ED7301"/>
    <w:rsid w:val="00EE0541"/>
    <w:rsid w:val="00EE20ED"/>
    <w:rsid w:val="00EE2157"/>
    <w:rsid w:val="00EE3770"/>
    <w:rsid w:val="00EE4754"/>
    <w:rsid w:val="00EE5CB2"/>
    <w:rsid w:val="00EE62A5"/>
    <w:rsid w:val="00EE766B"/>
    <w:rsid w:val="00EF1480"/>
    <w:rsid w:val="00EF285C"/>
    <w:rsid w:val="00EF3B2D"/>
    <w:rsid w:val="00EF41BF"/>
    <w:rsid w:val="00EF4D32"/>
    <w:rsid w:val="00EF54C7"/>
    <w:rsid w:val="00EF689F"/>
    <w:rsid w:val="00EF69D2"/>
    <w:rsid w:val="00EF713A"/>
    <w:rsid w:val="00F00E9E"/>
    <w:rsid w:val="00F02063"/>
    <w:rsid w:val="00F03184"/>
    <w:rsid w:val="00F038FC"/>
    <w:rsid w:val="00F04CB8"/>
    <w:rsid w:val="00F053F9"/>
    <w:rsid w:val="00F05876"/>
    <w:rsid w:val="00F06318"/>
    <w:rsid w:val="00F07A1B"/>
    <w:rsid w:val="00F07DAE"/>
    <w:rsid w:val="00F161B1"/>
    <w:rsid w:val="00F1635A"/>
    <w:rsid w:val="00F2091F"/>
    <w:rsid w:val="00F21BFB"/>
    <w:rsid w:val="00F222B6"/>
    <w:rsid w:val="00F2248E"/>
    <w:rsid w:val="00F22FBD"/>
    <w:rsid w:val="00F239FA"/>
    <w:rsid w:val="00F246B3"/>
    <w:rsid w:val="00F25C4E"/>
    <w:rsid w:val="00F26D5D"/>
    <w:rsid w:val="00F31D15"/>
    <w:rsid w:val="00F3246F"/>
    <w:rsid w:val="00F32903"/>
    <w:rsid w:val="00F334AC"/>
    <w:rsid w:val="00F367E2"/>
    <w:rsid w:val="00F4156C"/>
    <w:rsid w:val="00F42BD7"/>
    <w:rsid w:val="00F431E1"/>
    <w:rsid w:val="00F50134"/>
    <w:rsid w:val="00F50C8F"/>
    <w:rsid w:val="00F519FC"/>
    <w:rsid w:val="00F552D1"/>
    <w:rsid w:val="00F55CA6"/>
    <w:rsid w:val="00F562E4"/>
    <w:rsid w:val="00F56548"/>
    <w:rsid w:val="00F5714D"/>
    <w:rsid w:val="00F571C9"/>
    <w:rsid w:val="00F57AEB"/>
    <w:rsid w:val="00F603B4"/>
    <w:rsid w:val="00F606A3"/>
    <w:rsid w:val="00F62461"/>
    <w:rsid w:val="00F62A5D"/>
    <w:rsid w:val="00F66061"/>
    <w:rsid w:val="00F66185"/>
    <w:rsid w:val="00F66BB9"/>
    <w:rsid w:val="00F66E86"/>
    <w:rsid w:val="00F67030"/>
    <w:rsid w:val="00F67830"/>
    <w:rsid w:val="00F70C8D"/>
    <w:rsid w:val="00F72709"/>
    <w:rsid w:val="00F75154"/>
    <w:rsid w:val="00F76BA1"/>
    <w:rsid w:val="00F80857"/>
    <w:rsid w:val="00F838AC"/>
    <w:rsid w:val="00F84243"/>
    <w:rsid w:val="00F85567"/>
    <w:rsid w:val="00F859CE"/>
    <w:rsid w:val="00F86065"/>
    <w:rsid w:val="00F866E2"/>
    <w:rsid w:val="00F86ED2"/>
    <w:rsid w:val="00F87156"/>
    <w:rsid w:val="00F877E7"/>
    <w:rsid w:val="00F9052B"/>
    <w:rsid w:val="00F908CA"/>
    <w:rsid w:val="00F91A77"/>
    <w:rsid w:val="00F91D1B"/>
    <w:rsid w:val="00F92A75"/>
    <w:rsid w:val="00F9398E"/>
    <w:rsid w:val="00F94428"/>
    <w:rsid w:val="00F94FA8"/>
    <w:rsid w:val="00F9503D"/>
    <w:rsid w:val="00F96CAF"/>
    <w:rsid w:val="00F970DF"/>
    <w:rsid w:val="00FA16C8"/>
    <w:rsid w:val="00FA1F75"/>
    <w:rsid w:val="00FA2BC2"/>
    <w:rsid w:val="00FA2D4C"/>
    <w:rsid w:val="00FA3A59"/>
    <w:rsid w:val="00FA45EC"/>
    <w:rsid w:val="00FA706E"/>
    <w:rsid w:val="00FB1BF0"/>
    <w:rsid w:val="00FB2F26"/>
    <w:rsid w:val="00FB3177"/>
    <w:rsid w:val="00FB3FCD"/>
    <w:rsid w:val="00FB43C4"/>
    <w:rsid w:val="00FB5B3D"/>
    <w:rsid w:val="00FB7BC3"/>
    <w:rsid w:val="00FC1C12"/>
    <w:rsid w:val="00FC36F7"/>
    <w:rsid w:val="00FC4340"/>
    <w:rsid w:val="00FC4545"/>
    <w:rsid w:val="00FC47EB"/>
    <w:rsid w:val="00FC4A91"/>
    <w:rsid w:val="00FC5E5F"/>
    <w:rsid w:val="00FC61CB"/>
    <w:rsid w:val="00FC638D"/>
    <w:rsid w:val="00FC7609"/>
    <w:rsid w:val="00FD01D8"/>
    <w:rsid w:val="00FD14AD"/>
    <w:rsid w:val="00FD238C"/>
    <w:rsid w:val="00FD29B7"/>
    <w:rsid w:val="00FD2D27"/>
    <w:rsid w:val="00FD3988"/>
    <w:rsid w:val="00FD53F2"/>
    <w:rsid w:val="00FD56C6"/>
    <w:rsid w:val="00FD5C62"/>
    <w:rsid w:val="00FD63EF"/>
    <w:rsid w:val="00FD7952"/>
    <w:rsid w:val="00FE0073"/>
    <w:rsid w:val="00FE03BE"/>
    <w:rsid w:val="00FE24E4"/>
    <w:rsid w:val="00FE4314"/>
    <w:rsid w:val="00FE4A17"/>
    <w:rsid w:val="00FE55CB"/>
    <w:rsid w:val="00FE6137"/>
    <w:rsid w:val="00FE65FD"/>
    <w:rsid w:val="00FE664B"/>
    <w:rsid w:val="00FE748B"/>
    <w:rsid w:val="00FF14D3"/>
    <w:rsid w:val="00FF165F"/>
    <w:rsid w:val="00FF1DC0"/>
    <w:rsid w:val="00FF24AF"/>
    <w:rsid w:val="00FF33EE"/>
    <w:rsid w:val="00FF4279"/>
    <w:rsid w:val="00FF457E"/>
    <w:rsid w:val="00FF4678"/>
    <w:rsid w:val="00FF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B3C01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HTMLiankstoformatuotasDiagrama">
    <w:name w:val="HTML iš anksto formatuotas Diagrama"/>
    <w:link w:val="HTMLiankstoformatuotas"/>
    <w:uiPriority w:val="99"/>
    <w:rsid w:val="00DB3C01"/>
    <w:rPr>
      <w:rFonts w:ascii="Courier New" w:hAnsi="Courier New" w:cs="Courier New"/>
      <w:lang w:val="x-none" w:eastAsia="en-US" w:bidi="ar-SA"/>
    </w:rPr>
  </w:style>
  <w:style w:type="paragraph" w:styleId="HTMLiankstoformatuotas">
    <w:name w:val="HTML Preformatted"/>
    <w:basedOn w:val="prastasis"/>
    <w:link w:val="HTMLiankstoformatuotasDiagrama"/>
    <w:uiPriority w:val="99"/>
    <w:rsid w:val="00DB3C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x-none"/>
    </w:rPr>
  </w:style>
  <w:style w:type="character" w:customStyle="1" w:styleId="PavadinimasDiagrama">
    <w:name w:val="Pavadinimas Diagrama"/>
    <w:link w:val="Pavadinimas"/>
    <w:rsid w:val="00DB3C01"/>
    <w:rPr>
      <w:rFonts w:ascii="Cambria" w:hAnsi="Cambria" w:cs="Cambria"/>
      <w:b/>
      <w:bCs/>
      <w:kern w:val="28"/>
      <w:sz w:val="32"/>
      <w:szCs w:val="32"/>
      <w:lang w:val="x-none" w:eastAsia="en-US" w:bidi="ar-SA"/>
    </w:rPr>
  </w:style>
  <w:style w:type="paragraph" w:styleId="Pavadinimas">
    <w:name w:val="Title"/>
    <w:basedOn w:val="prastasis"/>
    <w:link w:val="PavadinimasDiagrama"/>
    <w:qFormat/>
    <w:rsid w:val="00DB3C01"/>
    <w:pPr>
      <w:ind w:right="-716"/>
      <w:jc w:val="center"/>
    </w:pPr>
    <w:rPr>
      <w:rFonts w:ascii="Cambria" w:hAnsi="Cambria" w:cs="Cambria"/>
      <w:b/>
      <w:bCs/>
      <w:kern w:val="28"/>
      <w:sz w:val="32"/>
      <w:szCs w:val="32"/>
      <w:lang w:val="x-none"/>
    </w:rPr>
  </w:style>
  <w:style w:type="character" w:customStyle="1" w:styleId="PagrindinistekstasDiagrama">
    <w:name w:val="Pagrindinis tekstas Diagrama"/>
    <w:link w:val="Pagrindinistekstas"/>
    <w:semiHidden/>
    <w:rsid w:val="00DB3C01"/>
    <w:rPr>
      <w:lang w:val="x-none" w:eastAsia="en-US" w:bidi="ar-SA"/>
    </w:rPr>
  </w:style>
  <w:style w:type="paragraph" w:styleId="Pagrindinistekstas">
    <w:name w:val="Body Text"/>
    <w:basedOn w:val="prastasis"/>
    <w:link w:val="PagrindinistekstasDiagrama"/>
    <w:rsid w:val="00DB3C01"/>
    <w:pPr>
      <w:spacing w:after="120"/>
    </w:pPr>
    <w:rPr>
      <w:lang w:val="x-none"/>
    </w:rPr>
  </w:style>
  <w:style w:type="character" w:customStyle="1" w:styleId="Pagrindiniotekstotrauka2Diagrama">
    <w:name w:val="Pagrindinio teksto įtrauka 2 Diagrama"/>
    <w:link w:val="Pagrindiniotekstotrauka2"/>
    <w:semiHidden/>
    <w:rsid w:val="00DB3C01"/>
    <w:rPr>
      <w:lang w:val="x-none" w:eastAsia="en-US" w:bidi="ar-SA"/>
    </w:rPr>
  </w:style>
  <w:style w:type="paragraph" w:styleId="Pagrindiniotekstotrauka2">
    <w:name w:val="Body Text Indent 2"/>
    <w:basedOn w:val="prastasis"/>
    <w:link w:val="Pagrindiniotekstotrauka2Diagrama"/>
    <w:rsid w:val="00DB3C01"/>
    <w:pPr>
      <w:spacing w:after="120" w:line="480" w:lineRule="auto"/>
      <w:ind w:left="283"/>
    </w:pPr>
    <w:rPr>
      <w:lang w:val="x-none"/>
    </w:rPr>
  </w:style>
  <w:style w:type="character" w:customStyle="1" w:styleId="BodyTextIndentChar">
    <w:name w:val="Body Text Indent Char"/>
    <w:link w:val="BodyTextIndent2"/>
    <w:rsid w:val="00DB3C01"/>
    <w:rPr>
      <w:sz w:val="24"/>
      <w:szCs w:val="24"/>
      <w:lang w:val="lt-LT" w:eastAsia="lt-LT" w:bidi="ar-SA"/>
    </w:rPr>
  </w:style>
  <w:style w:type="paragraph" w:customStyle="1" w:styleId="BodyTextIndent2">
    <w:name w:val="Body Text Indent2"/>
    <w:basedOn w:val="prastasis"/>
    <w:link w:val="BodyTextIndentChar"/>
    <w:rsid w:val="00DB3C01"/>
    <w:pPr>
      <w:ind w:firstLine="720"/>
      <w:jc w:val="both"/>
    </w:pPr>
    <w:rPr>
      <w:sz w:val="24"/>
      <w:szCs w:val="24"/>
      <w:lang w:eastAsia="lt-LT"/>
    </w:rPr>
  </w:style>
  <w:style w:type="character" w:customStyle="1" w:styleId="apple-converted-space">
    <w:name w:val="apple-converted-space"/>
    <w:rsid w:val="00DB3C01"/>
    <w:rPr>
      <w:rFonts w:ascii="Times New Roman" w:hAnsi="Times New Roman" w:cs="Times New Roman" w:hint="default"/>
    </w:rPr>
  </w:style>
  <w:style w:type="character" w:customStyle="1" w:styleId="datametai">
    <w:name w:val="datametai"/>
    <w:rsid w:val="00DB3C01"/>
    <w:rPr>
      <w:rFonts w:ascii="Times New Roman" w:hAnsi="Times New Roman" w:cs="Times New Roman" w:hint="default"/>
    </w:rPr>
  </w:style>
  <w:style w:type="character" w:customStyle="1" w:styleId="datamnuo">
    <w:name w:val="datamnuo"/>
    <w:rsid w:val="00DB3C01"/>
    <w:rPr>
      <w:rFonts w:ascii="Times New Roman" w:hAnsi="Times New Roman" w:cs="Times New Roman" w:hint="default"/>
    </w:rPr>
  </w:style>
  <w:style w:type="character" w:customStyle="1" w:styleId="datadiena">
    <w:name w:val="datadiena"/>
    <w:rsid w:val="00DB3C01"/>
    <w:rPr>
      <w:rFonts w:ascii="Times New Roman" w:hAnsi="Times New Roman" w:cs="Times New Roman" w:hint="default"/>
    </w:rPr>
  </w:style>
  <w:style w:type="paragraph" w:styleId="Antrats">
    <w:name w:val="header"/>
    <w:basedOn w:val="prastasis"/>
    <w:link w:val="AntratsDiagrama"/>
    <w:uiPriority w:val="99"/>
    <w:rsid w:val="00540BED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540BED"/>
  </w:style>
  <w:style w:type="character" w:styleId="Komentaronuoroda">
    <w:name w:val="annotation reference"/>
    <w:unhideWhenUsed/>
    <w:rsid w:val="006F65F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6F65F4"/>
    <w:rPr>
      <w:lang w:val="x-none"/>
    </w:rPr>
  </w:style>
  <w:style w:type="character" w:customStyle="1" w:styleId="KomentarotekstasDiagrama">
    <w:name w:val="Komentaro tekstas Diagrama"/>
    <w:link w:val="Komentarotekstas"/>
    <w:rsid w:val="006F65F4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F65F4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6F65F4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F65F4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6F65F4"/>
    <w:rPr>
      <w:rFonts w:ascii="Tahoma" w:hAnsi="Tahoma" w:cs="Tahoma"/>
      <w:sz w:val="16"/>
      <w:szCs w:val="16"/>
      <w:lang w:eastAsia="en-US"/>
    </w:rPr>
  </w:style>
  <w:style w:type="paragraph" w:customStyle="1" w:styleId="CharCharChar1DiagramaCharDiagramaCharChar">
    <w:name w:val="Char Char Char1 Diagrama Char Diagrama Char Char"/>
    <w:aliases w:val=" Char Char Char1 Diagrama Diagrama Char Char Char, Char Char Char1 Diagrama Diagrama Char Char Char Diagrama Char, Char Char Char1 Diagrama Diagrama Char Char Char Diagrama Char Diagrama Char"/>
    <w:basedOn w:val="prastasis"/>
    <w:rsid w:val="00152395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rsid w:val="00D624B7"/>
    <w:rPr>
      <w:color w:val="0000FF"/>
      <w:u w:val="single"/>
    </w:rPr>
  </w:style>
  <w:style w:type="paragraph" w:customStyle="1" w:styleId="DiagramaCharCharCharDiagramaCharDiagramaCharChar">
    <w:name w:val="Diagrama Char Char Char Diagrama Char Diagrama Char Char"/>
    <w:basedOn w:val="prastasis"/>
    <w:rsid w:val="00A8620F"/>
    <w:pPr>
      <w:spacing w:after="160" w:line="240" w:lineRule="exact"/>
    </w:pPr>
    <w:rPr>
      <w:rFonts w:ascii="Tahoma" w:hAnsi="Tahoma"/>
      <w:lang w:val="en-US"/>
    </w:rPr>
  </w:style>
  <w:style w:type="paragraph" w:customStyle="1" w:styleId="Char">
    <w:name w:val="Char"/>
    <w:basedOn w:val="prastasis"/>
    <w:rsid w:val="00E464CF"/>
    <w:pPr>
      <w:spacing w:after="160" w:line="240" w:lineRule="exact"/>
    </w:pPr>
    <w:rPr>
      <w:rFonts w:ascii="Tahoma" w:hAnsi="Tahoma"/>
      <w:lang w:val="en-US"/>
    </w:rPr>
  </w:style>
  <w:style w:type="paragraph" w:customStyle="1" w:styleId="DiagramaCharCharCharDiagramaCharDiagramaCharCharDiagramaCharDiagramaCharDiagramaCharDiagramaChar">
    <w:name w:val="Diagrama Char Char Char Diagrama Char Diagrama Char Char Diagrama Char Diagrama Char Diagrama Char Diagrama Char"/>
    <w:basedOn w:val="prastasis"/>
    <w:rsid w:val="00710D30"/>
    <w:pPr>
      <w:spacing w:after="160" w:line="240" w:lineRule="exact"/>
    </w:pPr>
    <w:rPr>
      <w:rFonts w:ascii="Tahoma" w:hAnsi="Tahoma"/>
      <w:lang w:val="en-US"/>
    </w:rPr>
  </w:style>
  <w:style w:type="paragraph" w:customStyle="1" w:styleId="BodyTextIndent1">
    <w:name w:val="Body Text Indent1"/>
    <w:basedOn w:val="prastasis"/>
    <w:rsid w:val="00AC5373"/>
    <w:pPr>
      <w:ind w:firstLine="720"/>
      <w:jc w:val="both"/>
    </w:pPr>
    <w:rPr>
      <w:sz w:val="24"/>
      <w:szCs w:val="24"/>
      <w:lang w:eastAsia="lt-LT"/>
    </w:rPr>
  </w:style>
  <w:style w:type="character" w:styleId="Emfaz">
    <w:name w:val="Emphasis"/>
    <w:uiPriority w:val="20"/>
    <w:qFormat/>
    <w:rsid w:val="00036E07"/>
    <w:rPr>
      <w:i/>
      <w:iCs/>
    </w:rPr>
  </w:style>
  <w:style w:type="character" w:styleId="Grietas">
    <w:name w:val="Strong"/>
    <w:uiPriority w:val="22"/>
    <w:qFormat/>
    <w:rsid w:val="00AE52E8"/>
    <w:rPr>
      <w:b/>
      <w:bCs/>
    </w:rPr>
  </w:style>
  <w:style w:type="paragraph" w:customStyle="1" w:styleId="statymopavad">
    <w:name w:val="Įstatymo pavad."/>
    <w:basedOn w:val="prastasis"/>
    <w:rsid w:val="00A569DC"/>
    <w:pPr>
      <w:spacing w:line="360" w:lineRule="auto"/>
      <w:ind w:firstLine="720"/>
      <w:jc w:val="center"/>
    </w:pPr>
    <w:rPr>
      <w:rFonts w:ascii="TimesLT" w:hAnsi="TimesLT"/>
      <w:caps/>
      <w:sz w:val="24"/>
    </w:rPr>
  </w:style>
  <w:style w:type="paragraph" w:customStyle="1" w:styleId="statymopavad0">
    <w:name w:val="statymopavad"/>
    <w:basedOn w:val="prastasis"/>
    <w:rsid w:val="0022202D"/>
    <w:pPr>
      <w:spacing w:before="100" w:beforeAutospacing="1" w:after="100" w:afterAutospacing="1"/>
    </w:pPr>
    <w:rPr>
      <w:rFonts w:eastAsia="Calibri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156B59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uiPriority w:val="99"/>
    <w:rsid w:val="00156B59"/>
    <w:rPr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34256C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rsid w:val="0034256C"/>
    <w:rPr>
      <w:lang w:eastAsia="en-US"/>
    </w:rPr>
  </w:style>
  <w:style w:type="paragraph" w:styleId="Pataisymai">
    <w:name w:val="Revision"/>
    <w:hidden/>
    <w:uiPriority w:val="99"/>
    <w:semiHidden/>
    <w:rsid w:val="00311760"/>
    <w:rPr>
      <w:lang w:eastAsia="en-US"/>
    </w:rPr>
  </w:style>
  <w:style w:type="table" w:styleId="Lentelstinklelis">
    <w:name w:val="Table Grid"/>
    <w:basedOn w:val="prastojilentel"/>
    <w:uiPriority w:val="59"/>
    <w:rsid w:val="00872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sDiagrama">
    <w:name w:val="Antraštės Diagrama"/>
    <w:link w:val="Antrats"/>
    <w:uiPriority w:val="99"/>
    <w:rsid w:val="007A1338"/>
    <w:rPr>
      <w:lang w:eastAsia="en-US"/>
    </w:rPr>
  </w:style>
  <w:style w:type="paragraph" w:customStyle="1" w:styleId="Standard">
    <w:name w:val="Standard"/>
    <w:rsid w:val="00FB3FCD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A75DF9"/>
    <w:pPr>
      <w:suppressAutoHyphens/>
      <w:autoSpaceDN w:val="0"/>
      <w:textAlignment w:val="baseline"/>
    </w:pPr>
    <w:rPr>
      <w:rFonts w:eastAsia="Calibri"/>
      <w:color w:val="000000"/>
      <w:sz w:val="24"/>
      <w:szCs w:val="24"/>
    </w:rPr>
  </w:style>
  <w:style w:type="character" w:styleId="Perirtashipersaitas">
    <w:name w:val="FollowedHyperlink"/>
    <w:uiPriority w:val="99"/>
    <w:semiHidden/>
    <w:unhideWhenUsed/>
    <w:rsid w:val="00F07A1B"/>
    <w:rPr>
      <w:color w:val="800080"/>
      <w:u w:val="single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495AA4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rsid w:val="00495AA4"/>
    <w:rPr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E609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B3C01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HTMLiankstoformatuotasDiagrama">
    <w:name w:val="HTML iš anksto formatuotas Diagrama"/>
    <w:link w:val="HTMLiankstoformatuotas"/>
    <w:uiPriority w:val="99"/>
    <w:rsid w:val="00DB3C01"/>
    <w:rPr>
      <w:rFonts w:ascii="Courier New" w:hAnsi="Courier New" w:cs="Courier New"/>
      <w:lang w:val="x-none" w:eastAsia="en-US" w:bidi="ar-SA"/>
    </w:rPr>
  </w:style>
  <w:style w:type="paragraph" w:styleId="HTMLiankstoformatuotas">
    <w:name w:val="HTML Preformatted"/>
    <w:basedOn w:val="prastasis"/>
    <w:link w:val="HTMLiankstoformatuotasDiagrama"/>
    <w:uiPriority w:val="99"/>
    <w:rsid w:val="00DB3C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x-none"/>
    </w:rPr>
  </w:style>
  <w:style w:type="character" w:customStyle="1" w:styleId="PavadinimasDiagrama">
    <w:name w:val="Pavadinimas Diagrama"/>
    <w:link w:val="Pavadinimas"/>
    <w:rsid w:val="00DB3C01"/>
    <w:rPr>
      <w:rFonts w:ascii="Cambria" w:hAnsi="Cambria" w:cs="Cambria"/>
      <w:b/>
      <w:bCs/>
      <w:kern w:val="28"/>
      <w:sz w:val="32"/>
      <w:szCs w:val="32"/>
      <w:lang w:val="x-none" w:eastAsia="en-US" w:bidi="ar-SA"/>
    </w:rPr>
  </w:style>
  <w:style w:type="paragraph" w:styleId="Pavadinimas">
    <w:name w:val="Title"/>
    <w:basedOn w:val="prastasis"/>
    <w:link w:val="PavadinimasDiagrama"/>
    <w:qFormat/>
    <w:rsid w:val="00DB3C01"/>
    <w:pPr>
      <w:ind w:right="-716"/>
      <w:jc w:val="center"/>
    </w:pPr>
    <w:rPr>
      <w:rFonts w:ascii="Cambria" w:hAnsi="Cambria" w:cs="Cambria"/>
      <w:b/>
      <w:bCs/>
      <w:kern w:val="28"/>
      <w:sz w:val="32"/>
      <w:szCs w:val="32"/>
      <w:lang w:val="x-none"/>
    </w:rPr>
  </w:style>
  <w:style w:type="character" w:customStyle="1" w:styleId="PagrindinistekstasDiagrama">
    <w:name w:val="Pagrindinis tekstas Diagrama"/>
    <w:link w:val="Pagrindinistekstas"/>
    <w:semiHidden/>
    <w:rsid w:val="00DB3C01"/>
    <w:rPr>
      <w:lang w:val="x-none" w:eastAsia="en-US" w:bidi="ar-SA"/>
    </w:rPr>
  </w:style>
  <w:style w:type="paragraph" w:styleId="Pagrindinistekstas">
    <w:name w:val="Body Text"/>
    <w:basedOn w:val="prastasis"/>
    <w:link w:val="PagrindinistekstasDiagrama"/>
    <w:rsid w:val="00DB3C01"/>
    <w:pPr>
      <w:spacing w:after="120"/>
    </w:pPr>
    <w:rPr>
      <w:lang w:val="x-none"/>
    </w:rPr>
  </w:style>
  <w:style w:type="character" w:customStyle="1" w:styleId="Pagrindiniotekstotrauka2Diagrama">
    <w:name w:val="Pagrindinio teksto įtrauka 2 Diagrama"/>
    <w:link w:val="Pagrindiniotekstotrauka2"/>
    <w:semiHidden/>
    <w:rsid w:val="00DB3C01"/>
    <w:rPr>
      <w:lang w:val="x-none" w:eastAsia="en-US" w:bidi="ar-SA"/>
    </w:rPr>
  </w:style>
  <w:style w:type="paragraph" w:styleId="Pagrindiniotekstotrauka2">
    <w:name w:val="Body Text Indent 2"/>
    <w:basedOn w:val="prastasis"/>
    <w:link w:val="Pagrindiniotekstotrauka2Diagrama"/>
    <w:rsid w:val="00DB3C01"/>
    <w:pPr>
      <w:spacing w:after="120" w:line="480" w:lineRule="auto"/>
      <w:ind w:left="283"/>
    </w:pPr>
    <w:rPr>
      <w:lang w:val="x-none"/>
    </w:rPr>
  </w:style>
  <w:style w:type="character" w:customStyle="1" w:styleId="BodyTextIndentChar">
    <w:name w:val="Body Text Indent Char"/>
    <w:link w:val="BodyTextIndent2"/>
    <w:rsid w:val="00DB3C01"/>
    <w:rPr>
      <w:sz w:val="24"/>
      <w:szCs w:val="24"/>
      <w:lang w:val="lt-LT" w:eastAsia="lt-LT" w:bidi="ar-SA"/>
    </w:rPr>
  </w:style>
  <w:style w:type="paragraph" w:customStyle="1" w:styleId="BodyTextIndent2">
    <w:name w:val="Body Text Indent2"/>
    <w:basedOn w:val="prastasis"/>
    <w:link w:val="BodyTextIndentChar"/>
    <w:rsid w:val="00DB3C01"/>
    <w:pPr>
      <w:ind w:firstLine="720"/>
      <w:jc w:val="both"/>
    </w:pPr>
    <w:rPr>
      <w:sz w:val="24"/>
      <w:szCs w:val="24"/>
      <w:lang w:eastAsia="lt-LT"/>
    </w:rPr>
  </w:style>
  <w:style w:type="character" w:customStyle="1" w:styleId="apple-converted-space">
    <w:name w:val="apple-converted-space"/>
    <w:rsid w:val="00DB3C01"/>
    <w:rPr>
      <w:rFonts w:ascii="Times New Roman" w:hAnsi="Times New Roman" w:cs="Times New Roman" w:hint="default"/>
    </w:rPr>
  </w:style>
  <w:style w:type="character" w:customStyle="1" w:styleId="datametai">
    <w:name w:val="datametai"/>
    <w:rsid w:val="00DB3C01"/>
    <w:rPr>
      <w:rFonts w:ascii="Times New Roman" w:hAnsi="Times New Roman" w:cs="Times New Roman" w:hint="default"/>
    </w:rPr>
  </w:style>
  <w:style w:type="character" w:customStyle="1" w:styleId="datamnuo">
    <w:name w:val="datamnuo"/>
    <w:rsid w:val="00DB3C01"/>
    <w:rPr>
      <w:rFonts w:ascii="Times New Roman" w:hAnsi="Times New Roman" w:cs="Times New Roman" w:hint="default"/>
    </w:rPr>
  </w:style>
  <w:style w:type="character" w:customStyle="1" w:styleId="datadiena">
    <w:name w:val="datadiena"/>
    <w:rsid w:val="00DB3C01"/>
    <w:rPr>
      <w:rFonts w:ascii="Times New Roman" w:hAnsi="Times New Roman" w:cs="Times New Roman" w:hint="default"/>
    </w:rPr>
  </w:style>
  <w:style w:type="paragraph" w:styleId="Antrats">
    <w:name w:val="header"/>
    <w:basedOn w:val="prastasis"/>
    <w:link w:val="AntratsDiagrama"/>
    <w:uiPriority w:val="99"/>
    <w:rsid w:val="00540BED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540BED"/>
  </w:style>
  <w:style w:type="character" w:styleId="Komentaronuoroda">
    <w:name w:val="annotation reference"/>
    <w:unhideWhenUsed/>
    <w:rsid w:val="006F65F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6F65F4"/>
    <w:rPr>
      <w:lang w:val="x-none"/>
    </w:rPr>
  </w:style>
  <w:style w:type="character" w:customStyle="1" w:styleId="KomentarotekstasDiagrama">
    <w:name w:val="Komentaro tekstas Diagrama"/>
    <w:link w:val="Komentarotekstas"/>
    <w:rsid w:val="006F65F4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F65F4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6F65F4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F65F4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6F65F4"/>
    <w:rPr>
      <w:rFonts w:ascii="Tahoma" w:hAnsi="Tahoma" w:cs="Tahoma"/>
      <w:sz w:val="16"/>
      <w:szCs w:val="16"/>
      <w:lang w:eastAsia="en-US"/>
    </w:rPr>
  </w:style>
  <w:style w:type="paragraph" w:customStyle="1" w:styleId="CharCharChar1DiagramaCharDiagramaCharChar">
    <w:name w:val="Char Char Char1 Diagrama Char Diagrama Char Char"/>
    <w:aliases w:val=" Char Char Char1 Diagrama Diagrama Char Char Char, Char Char Char1 Diagrama Diagrama Char Char Char Diagrama Char, Char Char Char1 Diagrama Diagrama Char Char Char Diagrama Char Diagrama Char"/>
    <w:basedOn w:val="prastasis"/>
    <w:rsid w:val="00152395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rsid w:val="00D624B7"/>
    <w:rPr>
      <w:color w:val="0000FF"/>
      <w:u w:val="single"/>
    </w:rPr>
  </w:style>
  <w:style w:type="paragraph" w:customStyle="1" w:styleId="DiagramaCharCharCharDiagramaCharDiagramaCharChar">
    <w:name w:val="Diagrama Char Char Char Diagrama Char Diagrama Char Char"/>
    <w:basedOn w:val="prastasis"/>
    <w:rsid w:val="00A8620F"/>
    <w:pPr>
      <w:spacing w:after="160" w:line="240" w:lineRule="exact"/>
    </w:pPr>
    <w:rPr>
      <w:rFonts w:ascii="Tahoma" w:hAnsi="Tahoma"/>
      <w:lang w:val="en-US"/>
    </w:rPr>
  </w:style>
  <w:style w:type="paragraph" w:customStyle="1" w:styleId="Char">
    <w:name w:val="Char"/>
    <w:basedOn w:val="prastasis"/>
    <w:rsid w:val="00E464CF"/>
    <w:pPr>
      <w:spacing w:after="160" w:line="240" w:lineRule="exact"/>
    </w:pPr>
    <w:rPr>
      <w:rFonts w:ascii="Tahoma" w:hAnsi="Tahoma"/>
      <w:lang w:val="en-US"/>
    </w:rPr>
  </w:style>
  <w:style w:type="paragraph" w:customStyle="1" w:styleId="DiagramaCharCharCharDiagramaCharDiagramaCharCharDiagramaCharDiagramaCharDiagramaCharDiagramaChar">
    <w:name w:val="Diagrama Char Char Char Diagrama Char Diagrama Char Char Diagrama Char Diagrama Char Diagrama Char Diagrama Char"/>
    <w:basedOn w:val="prastasis"/>
    <w:rsid w:val="00710D30"/>
    <w:pPr>
      <w:spacing w:after="160" w:line="240" w:lineRule="exact"/>
    </w:pPr>
    <w:rPr>
      <w:rFonts w:ascii="Tahoma" w:hAnsi="Tahoma"/>
      <w:lang w:val="en-US"/>
    </w:rPr>
  </w:style>
  <w:style w:type="paragraph" w:customStyle="1" w:styleId="BodyTextIndent1">
    <w:name w:val="Body Text Indent1"/>
    <w:basedOn w:val="prastasis"/>
    <w:rsid w:val="00AC5373"/>
    <w:pPr>
      <w:ind w:firstLine="720"/>
      <w:jc w:val="both"/>
    </w:pPr>
    <w:rPr>
      <w:sz w:val="24"/>
      <w:szCs w:val="24"/>
      <w:lang w:eastAsia="lt-LT"/>
    </w:rPr>
  </w:style>
  <w:style w:type="character" w:styleId="Emfaz">
    <w:name w:val="Emphasis"/>
    <w:uiPriority w:val="20"/>
    <w:qFormat/>
    <w:rsid w:val="00036E07"/>
    <w:rPr>
      <w:i/>
      <w:iCs/>
    </w:rPr>
  </w:style>
  <w:style w:type="character" w:styleId="Grietas">
    <w:name w:val="Strong"/>
    <w:uiPriority w:val="22"/>
    <w:qFormat/>
    <w:rsid w:val="00AE52E8"/>
    <w:rPr>
      <w:b/>
      <w:bCs/>
    </w:rPr>
  </w:style>
  <w:style w:type="paragraph" w:customStyle="1" w:styleId="statymopavad">
    <w:name w:val="Įstatymo pavad."/>
    <w:basedOn w:val="prastasis"/>
    <w:rsid w:val="00A569DC"/>
    <w:pPr>
      <w:spacing w:line="360" w:lineRule="auto"/>
      <w:ind w:firstLine="720"/>
      <w:jc w:val="center"/>
    </w:pPr>
    <w:rPr>
      <w:rFonts w:ascii="TimesLT" w:hAnsi="TimesLT"/>
      <w:caps/>
      <w:sz w:val="24"/>
    </w:rPr>
  </w:style>
  <w:style w:type="paragraph" w:customStyle="1" w:styleId="statymopavad0">
    <w:name w:val="statymopavad"/>
    <w:basedOn w:val="prastasis"/>
    <w:rsid w:val="0022202D"/>
    <w:pPr>
      <w:spacing w:before="100" w:beforeAutospacing="1" w:after="100" w:afterAutospacing="1"/>
    </w:pPr>
    <w:rPr>
      <w:rFonts w:eastAsia="Calibri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156B59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uiPriority w:val="99"/>
    <w:rsid w:val="00156B59"/>
    <w:rPr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34256C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rsid w:val="0034256C"/>
    <w:rPr>
      <w:lang w:eastAsia="en-US"/>
    </w:rPr>
  </w:style>
  <w:style w:type="paragraph" w:styleId="Pataisymai">
    <w:name w:val="Revision"/>
    <w:hidden/>
    <w:uiPriority w:val="99"/>
    <w:semiHidden/>
    <w:rsid w:val="00311760"/>
    <w:rPr>
      <w:lang w:eastAsia="en-US"/>
    </w:rPr>
  </w:style>
  <w:style w:type="table" w:styleId="Lentelstinklelis">
    <w:name w:val="Table Grid"/>
    <w:basedOn w:val="prastojilentel"/>
    <w:uiPriority w:val="59"/>
    <w:rsid w:val="00872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sDiagrama">
    <w:name w:val="Antraštės Diagrama"/>
    <w:link w:val="Antrats"/>
    <w:uiPriority w:val="99"/>
    <w:rsid w:val="007A1338"/>
    <w:rPr>
      <w:lang w:eastAsia="en-US"/>
    </w:rPr>
  </w:style>
  <w:style w:type="paragraph" w:customStyle="1" w:styleId="Standard">
    <w:name w:val="Standard"/>
    <w:rsid w:val="00FB3FCD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A75DF9"/>
    <w:pPr>
      <w:suppressAutoHyphens/>
      <w:autoSpaceDN w:val="0"/>
      <w:textAlignment w:val="baseline"/>
    </w:pPr>
    <w:rPr>
      <w:rFonts w:eastAsia="Calibri"/>
      <w:color w:val="000000"/>
      <w:sz w:val="24"/>
      <w:szCs w:val="24"/>
    </w:rPr>
  </w:style>
  <w:style w:type="character" w:styleId="Perirtashipersaitas">
    <w:name w:val="FollowedHyperlink"/>
    <w:uiPriority w:val="99"/>
    <w:semiHidden/>
    <w:unhideWhenUsed/>
    <w:rsid w:val="00F07A1B"/>
    <w:rPr>
      <w:color w:val="800080"/>
      <w:u w:val="single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495AA4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rsid w:val="00495AA4"/>
    <w:rPr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E609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4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27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13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25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98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43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3755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47BE7-79D5-4F35-AC91-F1E0821F1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5766</Words>
  <Characters>3288</Characters>
  <Application>Microsoft Office Word</Application>
  <DocSecurity>0</DocSecurity>
  <Lines>27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</vt:lpstr>
      <vt:lpstr>LIETUVOS RESPUBLIKOS</vt:lpstr>
    </vt:vector>
  </TitlesOfParts>
  <Company>LR finansų ministerija</Company>
  <LinksUpToDate>false</LinksUpToDate>
  <CharactersWithSpaces>9036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2020-03-20T15:43:00Z</dcterms:created>
  <dc:creator>Rita Karalienė</dc:creator>
  <cp:lastModifiedBy>Milda Bareišaitė</cp:lastModifiedBy>
  <cp:lastPrinted>2019-01-10T08:24:00Z</cp:lastPrinted>
  <dcterms:modified xsi:type="dcterms:W3CDTF">2020-03-22T16:27:00Z</dcterms:modified>
  <cp:revision>7</cp:revision>
  <dc:title>LIETUVOS RESPUBLIKOS</dc:title>
</cp:coreProperties>
</file>