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balandžio 18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2E33B477" w14:textId="77777777" w:rsidR="00EB08FB" w:rsidRDefault="009136C2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109EF686" w14:textId="77777777" w:rsidR="00EB08FB" w:rsidRDefault="00EB08FB">
      <w:pPr>
        <w:tabs>
          <w:tab w:val="left" w:pos="993"/>
        </w:tabs>
        <w:rPr>
          <w:b/>
        </w:rPr>
      </w:pPr>
    </w:p>
    <w:p w14:paraId="3D643C7C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97137AA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Šiaulių rajono savivaldybės Kairių seniūnijos Kair</w:t>
      </w:r>
      <w:r>
        <w:rPr>
          <w:b/>
        </w:rPr>
        <w:t>ių miestelio teritorijos ribų nustatymo (TAP-18-471) (18-2791(2)</w:t>
      </w:r>
    </w:p>
    <w:p w14:paraId="17714DB3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70BE96CE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AAC4150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D528A3C" w14:textId="77777777" w:rsidR="00EB08FB" w:rsidRDefault="00EB08FB">
      <w:pPr>
        <w:rPr>
          <w:lang w:val="lt"/>
        </w:rPr>
      </w:pPr>
    </w:p>
    <w:p w14:paraId="028DD00E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5735BAA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nekilnojamojo turto perdavimo asociacijai Lietuvos šaulių sąjungai pagal panaudos sutartį (TAP-18-444) (18-5(2)</w:t>
      </w:r>
    </w:p>
    <w:p w14:paraId="0590538B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0CE1AA41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484D4047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6A7B444" w14:textId="77777777" w:rsidR="00EB08FB" w:rsidRDefault="00EB08FB">
      <w:pPr>
        <w:rPr>
          <w:lang w:val="lt"/>
        </w:rPr>
      </w:pPr>
    </w:p>
    <w:p w14:paraId="7ABB71B0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40556BD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turto perdavimo valstybės įmonei „Mūsų amatai“ ir valstybės įmonės „Mūsų amatai“ savininko kapitalo padidinimo (TAP-17-1182(4) (17-8431(7)</w:t>
      </w:r>
    </w:p>
    <w:p w14:paraId="5BDD566B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ministras, laikinai einantis teisingumo ministro pareigas Eimutis Misiūnas</w:t>
      </w:r>
    </w:p>
    <w:p w14:paraId="554924D5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</w:t>
      </w:r>
      <w:r>
        <w:t>ja</w:t>
      </w:r>
      <w:r>
        <w:tab/>
        <w:t>–</w:t>
      </w:r>
      <w:r>
        <w:tab/>
        <w:t>vyriausioji specialistė Nijolė Makštelienė</w:t>
      </w:r>
    </w:p>
    <w:p w14:paraId="7216D0AC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05059C2" w14:textId="77777777" w:rsidR="00EB08FB" w:rsidRDefault="00EB08FB">
      <w:pPr>
        <w:rPr>
          <w:lang w:val="lt"/>
        </w:rPr>
      </w:pPr>
    </w:p>
    <w:p w14:paraId="55904A4E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B7F82A8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Vyriausybės 2015 m. rugpjūčio 19 d. nutarimo Nr. 904 „Dėl Lietuvos valstybės atkūrimo šimtmečio minėjimo programos patvirtinimo“ pakeitimo (TAP-18-475(2)</w:t>
      </w:r>
    </w:p>
    <w:p w14:paraId="05C4253A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</w:t>
      </w:r>
      <w:r>
        <w:t>kvernelis</w:t>
      </w:r>
    </w:p>
    <w:p w14:paraId="50D4CC67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EB27D50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07E1D22" w14:textId="77777777" w:rsidR="00EB08FB" w:rsidRDefault="00EB08FB">
      <w:pPr>
        <w:rPr>
          <w:lang w:val="lt"/>
        </w:rPr>
      </w:pPr>
    </w:p>
    <w:p w14:paraId="31308E99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EDB5721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Lietuvos Respublikos Vyriausybės ir Mongolijos Vyriausybės susitarimo dėl ekonominio bendradarbiavimo patvirtinimo (TAP-18-348) (18-884(2)</w:t>
      </w:r>
    </w:p>
    <w:p w14:paraId="2FAA54C5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užsienio reikalų ministras </w:t>
      </w:r>
      <w:r>
        <w:t>Linas Antanas Linkevičius</w:t>
      </w:r>
    </w:p>
    <w:p w14:paraId="3482E3DB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C6C1DAE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ABB5CDF" w14:textId="77777777" w:rsidR="00EB08FB" w:rsidRDefault="00EB08FB">
      <w:pPr>
        <w:rPr>
          <w:lang w:val="lt"/>
        </w:rPr>
      </w:pPr>
    </w:p>
    <w:p w14:paraId="00E6CDDA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173DAF8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Mažeikių rajono savivaldybės gyvenamųjų vietovių nustatymo, panaikinimo, gyvenamųjų vietovių teritorijų ribų nustatymo ir pakeitimo (TAP-18-480) (18-1231(2)</w:t>
      </w:r>
    </w:p>
    <w:p w14:paraId="44A42D78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</w:t>
      </w:r>
      <w:r>
        <w:t>jas</w:t>
      </w:r>
      <w:r>
        <w:tab/>
        <w:t>–</w:t>
      </w:r>
      <w:r>
        <w:tab/>
        <w:t>vidaus reikalų ministras Eimutis Misiūnas</w:t>
      </w:r>
    </w:p>
    <w:p w14:paraId="69711D9C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3389D711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A0C8882" w14:textId="77777777" w:rsidR="00EB08FB" w:rsidRDefault="00EB08FB">
      <w:pPr>
        <w:rPr>
          <w:lang w:val="lt"/>
        </w:rPr>
      </w:pPr>
    </w:p>
    <w:p w14:paraId="5DDDBB31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E632A15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Vyriausybės 2011 m. rugpjūčio 24 d. nutarimo Nr. 1003 „Dėl Tarpžinybinės ūkio šakų strategijų, programų ir planų tarpusavio subalansavimo komis</w:t>
      </w:r>
      <w:r>
        <w:rPr>
          <w:b/>
        </w:rPr>
        <w:t>ijos sudarymo“  pakeitimo (TAP-18-485) (18-4111)</w:t>
      </w:r>
    </w:p>
    <w:p w14:paraId="5D5234F4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35C65FDD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658785B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B0DF115" w14:textId="77777777" w:rsidR="00EB08FB" w:rsidRDefault="00EB08FB">
      <w:pPr>
        <w:rPr>
          <w:lang w:val="lt"/>
        </w:rPr>
      </w:pPr>
    </w:p>
    <w:p w14:paraId="40E68B0B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7710BB8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ilgalaikio materialiojo valstybės turto perdavimo Ukmergės rajono savivaldybės nuosavybėn (TAP</w:t>
      </w:r>
      <w:r>
        <w:rPr>
          <w:b/>
        </w:rPr>
        <w:t>-18-450) (18-2472(2)</w:t>
      </w:r>
    </w:p>
    <w:p w14:paraId="76DB932B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60A9C617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C2148BA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3F008BF" w14:textId="77777777" w:rsidR="00EB08FB" w:rsidRDefault="00EB08FB">
      <w:pPr>
        <w:rPr>
          <w:lang w:val="lt"/>
        </w:rPr>
      </w:pPr>
    </w:p>
    <w:p w14:paraId="3A8C66EC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75535EA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 Vyriausybės 2015 m. spalio 19 d. nutarimo nr. 1090 „Dėl vidaus reikalų ministro valdymo srities įstaigų saugomų svarbių valstybės objektų“ pakeitimo (TAP-18-294(2) (18-1864(3)</w:t>
      </w:r>
    </w:p>
    <w:p w14:paraId="5B02251A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7C564124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</w:t>
      </w:r>
      <w:r>
        <w:t>usioji specialistė Nijolė Makštelienė</w:t>
      </w:r>
    </w:p>
    <w:p w14:paraId="140DF519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6806CA9" w14:textId="77777777" w:rsidR="00EB08FB" w:rsidRDefault="00EB08FB">
      <w:pPr>
        <w:rPr>
          <w:lang w:val="lt"/>
        </w:rPr>
      </w:pPr>
    </w:p>
    <w:p w14:paraId="37D59285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762CD5D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įgaliojimų suteikimo įgyvendinant Metrologijos įstatymą ir Vyriausybės 1997 m. birželio 12 d. nutarimo Nr. 589 „Dėl nesisteminių matavimo vienetų, susijusių su tarptautine vienetų sistema (SI) ir leidžiamų n</w:t>
      </w:r>
      <w:r>
        <w:rPr>
          <w:b/>
        </w:rPr>
        <w:t>audoti Lietuvos Respublikoje, sąrašo patvirtinimo“ pripažinimo netekusiu galios (TAP-18-543) (18-4827), (TAP-18-443(2) (18-1900(3)</w:t>
      </w:r>
    </w:p>
    <w:p w14:paraId="446D227B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Virginijus Sinkevičius</w:t>
      </w:r>
    </w:p>
    <w:p w14:paraId="29D09D48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32E8968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B5A21BC" w14:textId="77777777" w:rsidR="00EB08FB" w:rsidRDefault="00EB08FB">
      <w:pPr>
        <w:rPr>
          <w:lang w:val="lt"/>
        </w:rPr>
      </w:pPr>
    </w:p>
    <w:p w14:paraId="7BCD2A05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8D2046C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kai kurių L</w:t>
      </w:r>
      <w:r>
        <w:rPr>
          <w:b/>
        </w:rPr>
        <w:t>ietuvos Respublikos Vyriausybės nutarimų pripažinimo netekusiais galios (TAP-18-449) (18-3793)</w:t>
      </w:r>
    </w:p>
    <w:p w14:paraId="7C00476C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31C0F02C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1CA9E3A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524F388" w14:textId="77777777" w:rsidR="00EB08FB" w:rsidRDefault="00EB08FB">
      <w:pPr>
        <w:rPr>
          <w:lang w:val="lt"/>
        </w:rPr>
      </w:pPr>
    </w:p>
    <w:p w14:paraId="559F87CA" w14:textId="77777777" w:rsidR="00EB08FB" w:rsidRDefault="009136C2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lastRenderedPageBreak/>
        <w:t>B dalis (plačiau pristatytini klausimai)</w:t>
      </w:r>
    </w:p>
    <w:p w14:paraId="642932FD" w14:textId="77777777" w:rsidR="00EB08FB" w:rsidRDefault="00EB08FB">
      <w:pPr>
        <w:tabs>
          <w:tab w:val="left" w:pos="993"/>
        </w:tabs>
        <w:rPr>
          <w:b/>
        </w:rPr>
      </w:pPr>
    </w:p>
    <w:p w14:paraId="1B95EF40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2082DD5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SIŪLOMA KLAUSIMO NESVARSTYTI - Dėl Nacionaliniam saugumui užtikrinti svarbią reikšmę turinčių aerodromų sąrašo patvirtinimo (TAP-18-445) (18-2197(2)</w:t>
      </w:r>
    </w:p>
    <w:p w14:paraId="6ED33E6F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390F2468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4F47BD5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23F49E3" w14:textId="77777777" w:rsidR="00EB08FB" w:rsidRDefault="00EB08FB">
      <w:pPr>
        <w:rPr>
          <w:lang w:val="lt"/>
        </w:rPr>
      </w:pPr>
    </w:p>
    <w:p w14:paraId="51024316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ED4709E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Vyriausybės 2002 m. rugsėjo 10 d. nutarimo Nr. 1418 ,,Dėl Valstybinės žemės sklypų perdavimo valdyti, naudoti ir disponuoti jais patikėjimo teise savivaldybėms taisyklių patvirtinimo“ pakeitimo“, Vyriausybės 1999 m. birželio 2 d. nutarimo Nr. 692</w:t>
      </w:r>
      <w:r>
        <w:rPr>
          <w:b/>
        </w:rPr>
        <w:t xml:space="preserve"> ,,Dėl naujų kitos paskirties valstybinės žemės sklypų pardavimo ir nuomos“ pakeitimo, Vyriausybės 1999 m. kovo 9 d. nutarimo Nr. 260 ,,Dėl naudojamų kitos paskirties valstybinės žemės sklypų pardavimo ir nuomos“ pakeitimo ir Vyriausybės 1995 m. lapkričio </w:t>
      </w:r>
      <w:r>
        <w:rPr>
          <w:b/>
        </w:rPr>
        <w:t>13 d. nutarimo Nr. 1428 „Dėl Valstybinės žemės perdavimo neatlygintinai naudotis taisyklių patvirtinimo“ pakeitimo (TAP-18-383(2) (18-1249(2), (TAP-18-382(2) (18-1248(2), (TAP-18-381(2) (18-1247(2), (TAP-18-380(2) (18-1246(2)</w:t>
      </w:r>
    </w:p>
    <w:p w14:paraId="16F15523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</w:t>
      </w:r>
      <w:r>
        <w:t>ras Bronius Markauskas</w:t>
      </w:r>
    </w:p>
    <w:p w14:paraId="435BDD3B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642FF25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342F8B2" w14:textId="77777777" w:rsidR="00EB08FB" w:rsidRDefault="00EB08FB">
      <w:pPr>
        <w:rPr>
          <w:lang w:val="lt"/>
        </w:rPr>
      </w:pPr>
    </w:p>
    <w:p w14:paraId="7B4B9EB9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F152C26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Vyriausybės 2017 m. kovo 1 d. nutarimo Nr. 149 „Dėl Lietuvos Respublikos mokslo ir studijų įstatymo įgyvendinimo“ pakeitimo (TAP-18-446(2) (18-4813)</w:t>
      </w:r>
    </w:p>
    <w:p w14:paraId="0A4B7AE9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</w:t>
      </w:r>
      <w:r>
        <w:t>timo ir mokslo ministrė Jurgita  Petrauskienė</w:t>
      </w:r>
    </w:p>
    <w:p w14:paraId="0CB6EC9A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09F8D03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3F1875A" w14:textId="77777777" w:rsidR="00EB08FB" w:rsidRDefault="00EB08FB">
      <w:pPr>
        <w:rPr>
          <w:lang w:val="lt"/>
        </w:rPr>
      </w:pPr>
    </w:p>
    <w:p w14:paraId="43E26AAD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02346A9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Specialiųjų žemės naudojimo sąlygų įstatymo projekto ir su juo susijusių įstatymų projektų (TAP-17-1481(4) (17-324(5) (18-4694)</w:t>
      </w:r>
    </w:p>
    <w:p w14:paraId="445ABD1A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</w:t>
      </w:r>
      <w:r>
        <w:t>os ministras Kęstutis  Navickas</w:t>
      </w:r>
    </w:p>
    <w:p w14:paraId="68156403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7AAB191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A6ABF6D" w14:textId="77777777" w:rsidR="00EB08FB" w:rsidRDefault="00EB08FB">
      <w:pPr>
        <w:rPr>
          <w:lang w:val="lt"/>
        </w:rPr>
      </w:pPr>
    </w:p>
    <w:p w14:paraId="3C3E7178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293DD43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Lietuvos Respublikos Seimo nutarimo „Dėl Demografijos, migracijos ir integracijos politikos 2018–2030 m. strategijos patvirtinimo“ projekto pateikimo Lietuvos Respublikos Seimui (TAP-18-486(2) (18-2921(3)</w:t>
      </w:r>
    </w:p>
    <w:p w14:paraId="3D9C36EC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</w:t>
      </w:r>
      <w:r>
        <w:t>inistras Linas Kukuraitis</w:t>
      </w:r>
    </w:p>
    <w:p w14:paraId="2CF3BE92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1DE2C1C8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F30C7DC" w14:textId="77777777" w:rsidR="00EB08FB" w:rsidRDefault="00EB08FB">
      <w:pPr>
        <w:rPr>
          <w:lang w:val="lt"/>
        </w:rPr>
      </w:pPr>
    </w:p>
    <w:p w14:paraId="2D701139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F518A6E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Vyriausybės 2004 m. balandžio 29 d. nutarimo Nr. 526 „Dėl dienpinigių ir kitų tarnybinių komandiruočių išlaidų apmokėjimo“ pakeitimo ir Vyriausybės 2003 m. sausio 2</w:t>
      </w:r>
      <w:r>
        <w:rPr>
          <w:b/>
        </w:rPr>
        <w:t>8 d. nutarimo Nr. 99 ,,Dėl Komandiruočių sąnaudų atskaitymo iš pajamų taisyklių patvirtinimo“ pakeitimo (TAP-18-442(2) (17-15107(3), (TAP-18-441(2) (17-3638(2)</w:t>
      </w:r>
    </w:p>
    <w:p w14:paraId="363865D1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2CA6E42F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</w:t>
      </w:r>
      <w:r>
        <w:t>ovič</w:t>
      </w:r>
    </w:p>
    <w:p w14:paraId="198CB013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54B89F1" w14:textId="77777777" w:rsidR="00EB08FB" w:rsidRDefault="00EB08FB">
      <w:pPr>
        <w:rPr>
          <w:lang w:val="lt"/>
        </w:rPr>
      </w:pPr>
    </w:p>
    <w:p w14:paraId="7DF7AF80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214B03F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18. Dėl  Ginklų ir šaudmenų kontrolės įstatymo Nr. IX-705 pakeitimo įstatymo projekto  (TAP-18-405(2) (17-12578(4)</w:t>
      </w:r>
    </w:p>
    <w:p w14:paraId="0EBA2659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165DE66C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B5D78A7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BEA7A15" w14:textId="77777777" w:rsidR="00EB08FB" w:rsidRDefault="00EB08FB">
      <w:pPr>
        <w:rPr>
          <w:lang w:val="lt"/>
        </w:rPr>
      </w:pPr>
    </w:p>
    <w:p w14:paraId="2D5A422F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AA9D4A5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19. Dėl  Vyriausybės</w:t>
      </w:r>
      <w:r>
        <w:rPr>
          <w:b/>
        </w:rPr>
        <w:t xml:space="preserve"> 2015 m. gegužės 13 d. nutarimo Nr. 498 „Dėl valstybės informacinių išteklių infrastruktūros konsolidavimo ir jos valdymo optimizavimo“ pakeitimo (TAP-183968(3)</w:t>
      </w:r>
    </w:p>
    <w:p w14:paraId="604FBA65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6DAEA9A7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specialistė </w:t>
      </w:r>
      <w:r>
        <w:t>Nijolė Makštelienė</w:t>
      </w:r>
    </w:p>
    <w:p w14:paraId="60AF5A43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2269A13" w14:textId="77777777" w:rsidR="00EB08FB" w:rsidRDefault="00EB08FB">
      <w:pPr>
        <w:rPr>
          <w:lang w:val="lt"/>
        </w:rPr>
      </w:pPr>
    </w:p>
    <w:p w14:paraId="5DF1ADA8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B9FEF4F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20. Dėl Pagalbinio apvaisinimo įstatymo Nr. XII-2608 14 ir 15 straipsnių pakeitimo įstatymo ir Žmogaus audinių, ląstelių, organų donorystės ir transplantacijos įstatymo Nr. I-1626 7 straipsnio pakeitimo įstatymo projektų (TAP-18-391(2) (18-419(4)</w:t>
      </w:r>
    </w:p>
    <w:p w14:paraId="61AC650A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>s</w:t>
      </w:r>
      <w:r>
        <w:tab/>
        <w:t>–</w:t>
      </w:r>
      <w:r>
        <w:tab/>
        <w:t>sveikatos apsaugos ministras Aurelijus Veryga</w:t>
      </w:r>
    </w:p>
    <w:p w14:paraId="2DAD2B71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7685CB9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9BA1AC5" w14:textId="77777777" w:rsidR="00EB08FB" w:rsidRDefault="00EB08FB">
      <w:pPr>
        <w:rPr>
          <w:lang w:val="lt"/>
        </w:rPr>
      </w:pPr>
    </w:p>
    <w:p w14:paraId="63A1D12E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1E2B4D7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21. Dėl Simono Daukanto 225-ųjų gimimo metinių minėjimo 2018 metais plano patvirtinimo (TAP-18-469(2) (18-3939(2)</w:t>
      </w:r>
    </w:p>
    <w:p w14:paraId="014081DD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</w:t>
      </w:r>
      <w:r>
        <w:t xml:space="preserve"> Ruokytė-Jonsson</w:t>
      </w:r>
    </w:p>
    <w:p w14:paraId="22C2A206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FCE9680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3707511" w14:textId="77777777" w:rsidR="00EB08FB" w:rsidRDefault="00EB08FB">
      <w:pPr>
        <w:rPr>
          <w:lang w:val="lt"/>
        </w:rPr>
      </w:pPr>
    </w:p>
    <w:p w14:paraId="1C47F717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FDEEA5A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22. Dėl Sąjūdžio metų minėjimo 2018 metais plano patvirtinimo (TAP-18-460(2) (18-3895(2)</w:t>
      </w:r>
    </w:p>
    <w:p w14:paraId="75D12CA0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74A9DD39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</w:t>
      </w:r>
      <w:r>
        <w:t xml:space="preserve"> Piotr Gerasimovič</w:t>
      </w:r>
    </w:p>
    <w:p w14:paraId="3398D183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8AA6789" w14:textId="77777777" w:rsidR="00EB08FB" w:rsidRDefault="00EB08FB">
      <w:pPr>
        <w:rPr>
          <w:lang w:val="lt"/>
        </w:rPr>
      </w:pPr>
    </w:p>
    <w:p w14:paraId="0C529730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77ECA8D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23. Dėl Sveikatos draudimo įstatymo Nr. I-1343 16 straipsnio pakeitimo įstatymo projekto Nr. XIIIP-1292 (TAP-18-171(2) (18-3993)</w:t>
      </w:r>
    </w:p>
    <w:p w14:paraId="362D7351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08ADBA14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Dalyvauja</w:t>
      </w:r>
      <w:r>
        <w:tab/>
        <w:t>–</w:t>
      </w:r>
      <w:r>
        <w:tab/>
        <w:t xml:space="preserve">vyriausioji specialistė Edita </w:t>
      </w:r>
      <w:r>
        <w:t>Karaliūtė</w:t>
      </w:r>
    </w:p>
    <w:p w14:paraId="0BC847F7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D7D9923" w14:textId="77777777" w:rsidR="00EB08FB" w:rsidRDefault="00EB08FB">
      <w:pPr>
        <w:rPr>
          <w:lang w:val="lt"/>
        </w:rPr>
      </w:pPr>
    </w:p>
    <w:p w14:paraId="76689559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5367C08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24. Dėl Valstybės įmonės Ignalinos atominės elektrinės eksploatavimo nutraukimo fondo 2017 m. metinių ataskaitų rinkinio patvirtinimo (TAP-18-448) (18-3790)</w:t>
      </w:r>
    </w:p>
    <w:p w14:paraId="36410CC2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78933DBF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</w:t>
      </w:r>
      <w:r>
        <w:t>alistas Piotr Gerasimovič</w:t>
      </w:r>
    </w:p>
    <w:p w14:paraId="43B4CF55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A82CEF7" w14:textId="77777777" w:rsidR="00EB08FB" w:rsidRDefault="00EB08FB">
      <w:pPr>
        <w:rPr>
          <w:lang w:val="lt"/>
        </w:rPr>
      </w:pPr>
    </w:p>
    <w:p w14:paraId="574AA076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4FABAB0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25. Dėl Švietimo įstatymo Nr. I-1489 72 straipsnio pakeitimo įstatymo projekto Nr. XIIIP-1280 (TAP-18-491(2) (18-4834)</w:t>
      </w:r>
    </w:p>
    <w:p w14:paraId="01D8DA64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773EE9BE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</w:t>
      </w:r>
      <w:r>
        <w:t>aliūtė</w:t>
      </w:r>
    </w:p>
    <w:p w14:paraId="439A1FCD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AC2DD1C" w14:textId="77777777" w:rsidR="00EB08FB" w:rsidRDefault="00EB08FB">
      <w:pPr>
        <w:rPr>
          <w:lang w:val="lt"/>
        </w:rPr>
      </w:pPr>
    </w:p>
    <w:p w14:paraId="70A92248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3951D51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26. Dėl Vyriausybės 2017 m. birželio 21 d. posėdžio sprendimo (protokolo Nr. 26, 20 klausimo 2 punktas)</w:t>
      </w:r>
    </w:p>
    <w:p w14:paraId="2A927B54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50920341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C93C83B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C753D54" w14:textId="77777777" w:rsidR="00EB08FB" w:rsidRDefault="00EB08FB">
      <w:pPr>
        <w:rPr>
          <w:lang w:val="lt"/>
        </w:rPr>
      </w:pPr>
    </w:p>
    <w:p w14:paraId="58BE7457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D82099F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27. Dėl Medicinos praktikos įstatymo Nr. I-1533 3 straipsnio pakeitimo įstatymo projekto Nr. XIIIP-1562 ir Odontologijos praktikos įstatymo Nr. I-1264 3 straipsnio pakeitimo įstatymo projekto Nr. XIIIP-1563 (TAP-18-493) (18-4163)</w:t>
      </w:r>
    </w:p>
    <w:p w14:paraId="20B7CE56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</w:t>
      </w:r>
      <w:r>
        <w:t>augos ministras Aurelijus Veryga</w:t>
      </w:r>
    </w:p>
    <w:p w14:paraId="46738E36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A2386B5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FF3A679" w14:textId="77777777" w:rsidR="00EB08FB" w:rsidRDefault="00EB08FB">
      <w:pPr>
        <w:rPr>
          <w:lang w:val="lt"/>
        </w:rPr>
      </w:pPr>
    </w:p>
    <w:p w14:paraId="614625D4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B2626DB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28. Dėl nekilnojamojo turto perdavimo pagal valstybės turto patikėjimo sutartį (TAP-18-470) (18-3940)</w:t>
      </w:r>
    </w:p>
    <w:p w14:paraId="61AD8E87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5A41AB41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</w:t>
      </w:r>
      <w:r>
        <w:t>yvauja</w:t>
      </w:r>
      <w:r>
        <w:tab/>
        <w:t>–</w:t>
      </w:r>
      <w:r>
        <w:tab/>
        <w:t>vyriausioji specialistė Edita Karaliūtė</w:t>
      </w:r>
    </w:p>
    <w:p w14:paraId="2453D121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E8AA3C6" w14:textId="77777777" w:rsidR="00EB08FB" w:rsidRDefault="00EB08FB">
      <w:pPr>
        <w:rPr>
          <w:lang w:val="lt"/>
        </w:rPr>
      </w:pPr>
    </w:p>
    <w:p w14:paraId="67B9B307" w14:textId="77777777" w:rsidR="00EB08FB" w:rsidRDefault="009136C2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5A15F40D" w14:textId="77777777" w:rsidR="00EB08FB" w:rsidRDefault="00EB08FB">
      <w:pPr>
        <w:tabs>
          <w:tab w:val="left" w:pos="993"/>
        </w:tabs>
        <w:rPr>
          <w:b/>
        </w:rPr>
      </w:pPr>
    </w:p>
    <w:p w14:paraId="17406EC4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DE61917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29. Dėl įgaliojimų suteikimo V. Šapokai (TAP-18-521) (18-4404)</w:t>
      </w:r>
    </w:p>
    <w:p w14:paraId="1F5D5090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59E8698C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425F368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EF7A48F" w14:textId="77777777" w:rsidR="00EB08FB" w:rsidRDefault="00EB08FB">
      <w:pPr>
        <w:rPr>
          <w:lang w:val="lt"/>
        </w:rPr>
      </w:pPr>
    </w:p>
    <w:p w14:paraId="7D710299" w14:textId="77777777" w:rsidR="00EB08FB" w:rsidRDefault="00EB08F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37DA323" w14:textId="77777777" w:rsidR="00EB08FB" w:rsidRDefault="009136C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30. Dėl Klimato kaitos specialiosios programos lėšų 2018 metais finansavimo dydžio nustatymo (TAP-18-515) (18-3622(2)</w:t>
      </w:r>
    </w:p>
    <w:p w14:paraId="35E863C9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F48E96B" w14:textId="77777777" w:rsidR="00EB08FB" w:rsidRDefault="009136C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B2F67B8" w14:textId="77777777" w:rsidR="00EB08FB" w:rsidRDefault="00EB08F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1" w14:textId="700413D8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136C2">
      <w:rPr>
        <w:noProof/>
        <w:lang w:eastAsia="lt-LT"/>
      </w:rPr>
      <w:t>6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5568"/>
    <w:rsid w:val="009136C2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EB08FB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380AA79A-42AE-493B-B9E6-AFE66D0C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5739</Words>
  <Characters>3272</Characters>
  <Application>Microsoft Office Word</Application>
  <DocSecurity>4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8994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Bendras</cp:lastModifiedBy>
  <cp:revision>2</cp:revision>
  <cp:lastPrinted>2004-09-27T15:06:00Z</cp:lastPrinted>
  <dcterms:created xsi:type="dcterms:W3CDTF">2018-04-18T10:59:00Z</dcterms:created>
  <dcterms:modified xsi:type="dcterms:W3CDTF">2018-04-18T10:59:00Z</dcterms:modified>
</cp:coreProperties>
</file>