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3284"/>
        <w:gridCol w:w="2919"/>
        <w:gridCol w:w="3649"/>
      </w:tblGrid>
      <w:tr w:rsidR="00F6698A" w:rsidRPr="00F6698A" w14:paraId="500DB8D2" w14:textId="77777777">
        <w:trPr>
          <w:jc w:val="center"/>
        </w:trPr>
        <w:tc>
          <w:tcPr>
            <w:tcW w:w="3284" w:type="dxa"/>
          </w:tcPr>
          <w:p w14:paraId="7E94340D" w14:textId="77777777" w:rsidR="009105BC" w:rsidRPr="00F6698A" w:rsidRDefault="009105BC">
            <w:pPr>
              <w:jc w:val="center"/>
              <w:rPr>
                <w:lang w:val="en-US"/>
              </w:rPr>
            </w:pPr>
          </w:p>
        </w:tc>
        <w:tc>
          <w:tcPr>
            <w:tcW w:w="2919" w:type="dxa"/>
          </w:tcPr>
          <w:p w14:paraId="169DD43B" w14:textId="77777777" w:rsidR="009105BC" w:rsidRPr="00F6698A" w:rsidRDefault="009105BC">
            <w:pPr>
              <w:jc w:val="center"/>
            </w:pPr>
          </w:p>
        </w:tc>
        <w:tc>
          <w:tcPr>
            <w:tcW w:w="3649" w:type="dxa"/>
          </w:tcPr>
          <w:p w14:paraId="3FE39880" w14:textId="77777777" w:rsidR="009105BC" w:rsidRPr="00F6698A" w:rsidRDefault="002F3FC8" w:rsidP="002F3FC8">
            <w:pPr>
              <w:rPr>
                <w:b/>
                <w:sz w:val="24"/>
              </w:rPr>
            </w:pPr>
            <w:r w:rsidRPr="00F6698A">
              <w:rPr>
                <w:b/>
                <w:sz w:val="24"/>
              </w:rPr>
              <w:t xml:space="preserve">                    P</w:t>
            </w:r>
            <w:r w:rsidR="00005C72" w:rsidRPr="00F6698A">
              <w:rPr>
                <w:b/>
                <w:sz w:val="24"/>
              </w:rPr>
              <w:t>rojekt</w:t>
            </w:r>
            <w:r w:rsidRPr="00F6698A">
              <w:rPr>
                <w:b/>
                <w:sz w:val="24"/>
              </w:rPr>
              <w:t>o</w:t>
            </w:r>
          </w:p>
          <w:p w14:paraId="195E41C4" w14:textId="77777777" w:rsidR="002F3FC8" w:rsidRPr="00F6698A" w:rsidRDefault="002F3FC8" w:rsidP="002F3FC8">
            <w:pPr>
              <w:jc w:val="center"/>
              <w:rPr>
                <w:b/>
                <w:sz w:val="24"/>
              </w:rPr>
            </w:pPr>
            <w:r w:rsidRPr="00F6698A">
              <w:rPr>
                <w:b/>
                <w:sz w:val="24"/>
              </w:rPr>
              <w:t xml:space="preserve">                    lyginamasis variantas </w:t>
            </w:r>
          </w:p>
        </w:tc>
      </w:tr>
      <w:tr w:rsidR="009105BC" w:rsidRPr="00F6698A" w14:paraId="429660C5" w14:textId="77777777">
        <w:trPr>
          <w:jc w:val="center"/>
        </w:trPr>
        <w:tc>
          <w:tcPr>
            <w:tcW w:w="3284" w:type="dxa"/>
          </w:tcPr>
          <w:p w14:paraId="3978281B" w14:textId="77777777" w:rsidR="009105BC" w:rsidRPr="00F6698A" w:rsidRDefault="009105BC">
            <w:pPr>
              <w:jc w:val="center"/>
            </w:pPr>
          </w:p>
        </w:tc>
        <w:tc>
          <w:tcPr>
            <w:tcW w:w="2919" w:type="dxa"/>
          </w:tcPr>
          <w:p w14:paraId="51A76927" w14:textId="77777777" w:rsidR="009105BC" w:rsidRPr="00F6698A" w:rsidRDefault="009105BC">
            <w:pPr>
              <w:jc w:val="center"/>
            </w:pPr>
            <w:r w:rsidRPr="00F6698A">
              <w:object w:dxaOrig="753" w:dyaOrig="830" w14:anchorId="4CBA65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3pt" o:ole="" fillcolor="window">
                  <v:imagedata r:id="rId8" o:title="" gain="2147483647f" blacklevel=".5"/>
                </v:shape>
                <o:OLEObject Type="Embed" ProgID="Word.Picture.8" ShapeID="_x0000_i1025" DrawAspect="Content" ObjectID="_1598095102" r:id="rId9"/>
              </w:object>
            </w:r>
          </w:p>
        </w:tc>
        <w:tc>
          <w:tcPr>
            <w:tcW w:w="3649" w:type="dxa"/>
          </w:tcPr>
          <w:p w14:paraId="1E79D2BD" w14:textId="77777777" w:rsidR="009105BC" w:rsidRPr="00F6698A" w:rsidRDefault="009105BC">
            <w:pPr>
              <w:jc w:val="center"/>
            </w:pPr>
          </w:p>
        </w:tc>
      </w:tr>
    </w:tbl>
    <w:p w14:paraId="1E0B43AE" w14:textId="77777777" w:rsidR="009105BC" w:rsidRPr="00F6698A" w:rsidRDefault="009105BC">
      <w:pPr>
        <w:jc w:val="center"/>
        <w:rPr>
          <w:b/>
          <w:sz w:val="26"/>
        </w:rPr>
      </w:pPr>
    </w:p>
    <w:p w14:paraId="31302315" w14:textId="77777777" w:rsidR="009105BC" w:rsidRPr="00F6698A" w:rsidRDefault="005F7680">
      <w:pPr>
        <w:jc w:val="center"/>
        <w:rPr>
          <w:b/>
          <w:sz w:val="28"/>
          <w:szCs w:val="28"/>
        </w:rPr>
      </w:pPr>
      <w:r w:rsidRPr="00F6698A">
        <w:rPr>
          <w:b/>
          <w:sz w:val="28"/>
          <w:szCs w:val="28"/>
        </w:rPr>
        <w:t>LIETUVOS RESPUBLIKOS VYRIAUSYBĖ</w:t>
      </w:r>
    </w:p>
    <w:p w14:paraId="1EBEB14D" w14:textId="77777777" w:rsidR="00363D3F" w:rsidRPr="00F6698A" w:rsidRDefault="00363D3F">
      <w:pPr>
        <w:jc w:val="center"/>
        <w:rPr>
          <w:b/>
          <w:sz w:val="28"/>
          <w:szCs w:val="28"/>
        </w:rPr>
      </w:pPr>
    </w:p>
    <w:p w14:paraId="08D5DEA4" w14:textId="77777777" w:rsidR="00363D3F" w:rsidRPr="00F6698A" w:rsidRDefault="00363D3F">
      <w:pPr>
        <w:jc w:val="center"/>
        <w:rPr>
          <w:b/>
          <w:sz w:val="28"/>
          <w:szCs w:val="28"/>
        </w:rPr>
      </w:pPr>
    </w:p>
    <w:p w14:paraId="0FCAEDF5" w14:textId="77777777" w:rsidR="009105BC" w:rsidRPr="00F6698A" w:rsidRDefault="005F7680">
      <w:pPr>
        <w:jc w:val="center"/>
        <w:rPr>
          <w:b/>
          <w:sz w:val="28"/>
          <w:szCs w:val="28"/>
        </w:rPr>
      </w:pPr>
      <w:r w:rsidRPr="00F6698A">
        <w:rPr>
          <w:b/>
          <w:sz w:val="28"/>
          <w:szCs w:val="28"/>
        </w:rPr>
        <w:t>NUTARIMAS</w:t>
      </w:r>
    </w:p>
    <w:p w14:paraId="77178234" w14:textId="709EA002" w:rsidR="009105BC" w:rsidRPr="00F6698A" w:rsidRDefault="007F5649">
      <w:pPr>
        <w:jc w:val="center"/>
        <w:rPr>
          <w:b/>
          <w:sz w:val="28"/>
          <w:szCs w:val="28"/>
        </w:rPr>
      </w:pPr>
      <w:r w:rsidRPr="00F6698A">
        <w:rPr>
          <w:b/>
          <w:bCs/>
          <w:caps/>
          <w:sz w:val="28"/>
          <w:szCs w:val="28"/>
        </w:rPr>
        <w:t xml:space="preserve">DĖL </w:t>
      </w:r>
      <w:r w:rsidRPr="00F6698A">
        <w:rPr>
          <w:b/>
          <w:bCs/>
          <w:sz w:val="28"/>
          <w:szCs w:val="28"/>
        </w:rPr>
        <w:t xml:space="preserve">LIETUVOS RESPUBLIKOS VYRIAUSYBĖS 2002 M. GRUODŽIO 11 D. NUTARIMO NR. 1950 „DĖL KELIŲ EISMO TAISYKLIŲ PATVIRTINIMO“ PAKEITIMO </w:t>
      </w:r>
    </w:p>
    <w:p w14:paraId="5BEAF98D" w14:textId="77777777" w:rsidR="009105BC" w:rsidRPr="00F6698A" w:rsidRDefault="009105BC">
      <w:pPr>
        <w:jc w:val="center"/>
        <w:rPr>
          <w:b/>
          <w:sz w:val="24"/>
          <w:szCs w:val="24"/>
        </w:rPr>
      </w:pPr>
    </w:p>
    <w:p w14:paraId="60748F61" w14:textId="77777777" w:rsidR="00363D3F" w:rsidRPr="00F6698A" w:rsidRDefault="00363D3F">
      <w:pPr>
        <w:jc w:val="center"/>
        <w:rPr>
          <w:b/>
          <w:sz w:val="24"/>
          <w:szCs w:val="24"/>
        </w:rPr>
      </w:pPr>
    </w:p>
    <w:p w14:paraId="72AD716C" w14:textId="77777777" w:rsidR="00363D3F" w:rsidRPr="00F6698A" w:rsidRDefault="00363D3F">
      <w:pPr>
        <w:jc w:val="center"/>
        <w:rPr>
          <w:b/>
          <w:sz w:val="24"/>
          <w:szCs w:val="24"/>
        </w:rPr>
      </w:pPr>
    </w:p>
    <w:p w14:paraId="02E53FBD" w14:textId="77777777" w:rsidR="009105BC" w:rsidRPr="00F6698A" w:rsidRDefault="005F7680">
      <w:pPr>
        <w:jc w:val="center"/>
        <w:rPr>
          <w:sz w:val="24"/>
          <w:szCs w:val="24"/>
        </w:rPr>
      </w:pPr>
      <w:r w:rsidRPr="00F6698A">
        <w:rPr>
          <w:sz w:val="24"/>
          <w:szCs w:val="24"/>
        </w:rPr>
        <w:t>20</w:t>
      </w:r>
      <w:r w:rsidR="007F5649" w:rsidRPr="00F6698A">
        <w:rPr>
          <w:sz w:val="24"/>
          <w:szCs w:val="24"/>
        </w:rPr>
        <w:t>18</w:t>
      </w:r>
      <w:r w:rsidR="00005C72" w:rsidRPr="00F6698A">
        <w:rPr>
          <w:sz w:val="24"/>
          <w:szCs w:val="24"/>
        </w:rPr>
        <w:t xml:space="preserve"> m.</w:t>
      </w:r>
      <w:r w:rsidRPr="00F6698A">
        <w:rPr>
          <w:sz w:val="24"/>
          <w:szCs w:val="24"/>
        </w:rPr>
        <w:t xml:space="preserve"> </w:t>
      </w:r>
      <w:sdt>
        <w:sdtPr>
          <w:rPr>
            <w:sz w:val="24"/>
            <w:szCs w:val="24"/>
          </w:rPr>
          <w:id w:val="1049237871"/>
          <w:placeholder>
            <w:docPart w:val="15143AC802D2484B99BC70B74B9B81B5"/>
          </w:placeholder>
          <w:temporary/>
          <w:showingPlcHdr/>
        </w:sdtPr>
        <w:sdtEndPr/>
        <w:sdtContent>
          <w:r w:rsidR="00005C72" w:rsidRPr="00F6698A">
            <w:rPr>
              <w:sz w:val="24"/>
              <w:szCs w:val="24"/>
            </w:rPr>
            <w:t>_________ __</w:t>
          </w:r>
        </w:sdtContent>
      </w:sdt>
      <w:r w:rsidRPr="00F6698A">
        <w:rPr>
          <w:sz w:val="24"/>
          <w:szCs w:val="24"/>
        </w:rPr>
        <w:t xml:space="preserve"> </w:t>
      </w:r>
      <w:r w:rsidR="005854CF" w:rsidRPr="00F6698A">
        <w:rPr>
          <w:sz w:val="24"/>
          <w:szCs w:val="24"/>
        </w:rPr>
        <w:t xml:space="preserve">d. </w:t>
      </w:r>
      <w:r w:rsidR="009105BC" w:rsidRPr="00F6698A">
        <w:rPr>
          <w:sz w:val="24"/>
          <w:szCs w:val="24"/>
        </w:rPr>
        <w:t xml:space="preserve">Nr. </w:t>
      </w:r>
      <w:sdt>
        <w:sdtPr>
          <w:rPr>
            <w:sz w:val="24"/>
            <w:szCs w:val="24"/>
          </w:rPr>
          <w:id w:val="1049237940"/>
          <w:placeholder>
            <w:docPart w:val="50B5D5D7C7CA4163B3AC36DC89B3EAF3"/>
          </w:placeholder>
          <w:temporary/>
          <w:showingPlcHdr/>
        </w:sdtPr>
        <w:sdtEndPr/>
        <w:sdtContent>
          <w:r w:rsidRPr="00F6698A">
            <w:rPr>
              <w:sz w:val="24"/>
              <w:szCs w:val="24"/>
            </w:rPr>
            <w:t xml:space="preserve">      </w:t>
          </w:r>
        </w:sdtContent>
      </w:sdt>
    </w:p>
    <w:p w14:paraId="2FCAE0BF" w14:textId="77777777" w:rsidR="009105BC" w:rsidRPr="00F6698A" w:rsidRDefault="005F7680">
      <w:pPr>
        <w:jc w:val="center"/>
        <w:rPr>
          <w:sz w:val="24"/>
          <w:szCs w:val="24"/>
        </w:rPr>
      </w:pPr>
      <w:r w:rsidRPr="00F6698A">
        <w:rPr>
          <w:sz w:val="24"/>
          <w:szCs w:val="24"/>
        </w:rPr>
        <w:t>Vilnius</w:t>
      </w:r>
    </w:p>
    <w:p w14:paraId="151CC3E0" w14:textId="77777777" w:rsidR="009105BC" w:rsidRPr="00F6698A" w:rsidRDefault="009105BC">
      <w:pPr>
        <w:rPr>
          <w:sz w:val="24"/>
        </w:rPr>
      </w:pPr>
    </w:p>
    <w:p w14:paraId="0B93339B" w14:textId="77777777" w:rsidR="005F7680" w:rsidRPr="00F6698A" w:rsidRDefault="005F7680">
      <w:pPr>
        <w:rPr>
          <w:sz w:val="24"/>
        </w:rPr>
      </w:pPr>
    </w:p>
    <w:p w14:paraId="292F82DF" w14:textId="77777777" w:rsidR="002F3FC8" w:rsidRPr="00F6698A" w:rsidRDefault="002F3FC8" w:rsidP="002F3FC8">
      <w:pPr>
        <w:ind w:firstLine="851"/>
        <w:jc w:val="both"/>
        <w:rPr>
          <w:sz w:val="24"/>
          <w:szCs w:val="24"/>
          <w:lang w:eastAsia="en-US"/>
        </w:rPr>
      </w:pPr>
      <w:r w:rsidRPr="00F6698A">
        <w:rPr>
          <w:sz w:val="24"/>
          <w:szCs w:val="24"/>
          <w:lang w:eastAsia="en-US"/>
        </w:rPr>
        <w:t>Lietuvos Respublikos Vyriausybė n u t a r i a:</w:t>
      </w:r>
    </w:p>
    <w:p w14:paraId="1EBC7C61" w14:textId="3C51A22E" w:rsidR="002F3FC8" w:rsidRPr="00F6698A" w:rsidRDefault="009133AD" w:rsidP="009133AD">
      <w:pPr>
        <w:tabs>
          <w:tab w:val="left" w:pos="1134"/>
        </w:tabs>
        <w:ind w:firstLine="851"/>
        <w:jc w:val="both"/>
        <w:rPr>
          <w:sz w:val="24"/>
          <w:szCs w:val="24"/>
          <w:lang w:eastAsia="en-US"/>
        </w:rPr>
      </w:pPr>
      <w:r w:rsidRPr="00F6698A">
        <w:rPr>
          <w:sz w:val="24"/>
          <w:lang w:eastAsia="en-US"/>
        </w:rPr>
        <w:t xml:space="preserve">1. </w:t>
      </w:r>
      <w:r w:rsidR="002F3FC8" w:rsidRPr="00F6698A">
        <w:rPr>
          <w:sz w:val="24"/>
          <w:lang w:eastAsia="en-US"/>
        </w:rPr>
        <w:t>Pakeisti Kelių eismo taisykles, patvirtintas Lietuvos Respublikos Vyriausybės 2002 m. gruodžio 11 d. nutarimu Nr. 1950 „Dėl Kelių eismo taisyklių patvirtinimo“</w:t>
      </w:r>
      <w:r w:rsidR="002F3FC8" w:rsidRPr="00F6698A">
        <w:rPr>
          <w:sz w:val="24"/>
          <w:szCs w:val="24"/>
          <w:lang w:eastAsia="en-US"/>
        </w:rPr>
        <w:t>:</w:t>
      </w:r>
    </w:p>
    <w:p w14:paraId="18E47135" w14:textId="2F4435E9" w:rsidR="00685336" w:rsidRPr="00F6698A" w:rsidRDefault="009133AD" w:rsidP="00685336">
      <w:pPr>
        <w:pStyle w:val="Sraopastraipa"/>
        <w:numPr>
          <w:ilvl w:val="1"/>
          <w:numId w:val="6"/>
        </w:numPr>
        <w:tabs>
          <w:tab w:val="left" w:pos="1134"/>
        </w:tabs>
        <w:jc w:val="both"/>
        <w:rPr>
          <w:sz w:val="24"/>
          <w:szCs w:val="24"/>
          <w:lang w:eastAsia="en-US"/>
        </w:rPr>
      </w:pPr>
      <w:r w:rsidRPr="00F6698A">
        <w:rPr>
          <w:sz w:val="24"/>
          <w:szCs w:val="24"/>
          <w:lang w:eastAsia="en-US"/>
        </w:rPr>
        <w:t xml:space="preserve"> </w:t>
      </w:r>
      <w:r w:rsidR="00685336" w:rsidRPr="00F6698A">
        <w:rPr>
          <w:sz w:val="24"/>
          <w:szCs w:val="24"/>
          <w:lang w:eastAsia="en-US"/>
        </w:rPr>
        <w:t xml:space="preserve">Pripažinti netekusiu galios 3.4 papunktį. </w:t>
      </w:r>
    </w:p>
    <w:p w14:paraId="0ED7C7D6" w14:textId="77777777" w:rsidR="00685336" w:rsidRPr="00F6698A" w:rsidRDefault="00685336" w:rsidP="00685336">
      <w:pPr>
        <w:tabs>
          <w:tab w:val="left" w:pos="1134"/>
        </w:tabs>
        <w:ind w:firstLine="851"/>
        <w:jc w:val="both"/>
        <w:rPr>
          <w:strike/>
          <w:sz w:val="24"/>
          <w:szCs w:val="24"/>
          <w:lang w:eastAsia="en-US"/>
        </w:rPr>
      </w:pPr>
      <w:r w:rsidRPr="00F6698A">
        <w:rPr>
          <w:strike/>
          <w:sz w:val="24"/>
          <w:szCs w:val="24"/>
          <w:lang w:eastAsia="en-US"/>
        </w:rPr>
        <w:t>3.4. Elektromobilis – transporto priemonė, kurioje energija mechaniniam judesiui atlikti tiekiama tik iš elektros energijos kaupiklio.</w:t>
      </w:r>
    </w:p>
    <w:p w14:paraId="602E5CD8" w14:textId="2583E353" w:rsidR="005B3AE0" w:rsidRPr="00F6698A" w:rsidRDefault="00685336" w:rsidP="009133AD">
      <w:pPr>
        <w:pStyle w:val="Sraopastraipa"/>
        <w:numPr>
          <w:ilvl w:val="1"/>
          <w:numId w:val="6"/>
        </w:numPr>
        <w:tabs>
          <w:tab w:val="left" w:pos="1134"/>
        </w:tabs>
        <w:jc w:val="both"/>
        <w:rPr>
          <w:sz w:val="24"/>
          <w:szCs w:val="24"/>
          <w:lang w:eastAsia="en-US"/>
        </w:rPr>
      </w:pPr>
      <w:r w:rsidRPr="00F6698A">
        <w:rPr>
          <w:sz w:val="24"/>
          <w:szCs w:val="24"/>
          <w:lang w:eastAsia="en-US"/>
        </w:rPr>
        <w:t xml:space="preserve"> </w:t>
      </w:r>
      <w:r w:rsidR="005B3AE0" w:rsidRPr="00F6698A">
        <w:rPr>
          <w:sz w:val="24"/>
          <w:szCs w:val="24"/>
          <w:lang w:eastAsia="en-US"/>
        </w:rPr>
        <w:t>Pakeisti 3.14 papunktį ir jį išdėstyti taip:</w:t>
      </w:r>
    </w:p>
    <w:p w14:paraId="2AAE7465" w14:textId="106D59E6" w:rsidR="009133AD" w:rsidRPr="00F6698A" w:rsidRDefault="009133AD" w:rsidP="009133AD">
      <w:pPr>
        <w:tabs>
          <w:tab w:val="left" w:pos="1134"/>
        </w:tabs>
        <w:ind w:firstLine="851"/>
        <w:jc w:val="both"/>
        <w:rPr>
          <w:sz w:val="24"/>
          <w:szCs w:val="24"/>
          <w:lang w:eastAsia="en-US"/>
        </w:rPr>
      </w:pPr>
      <w:r w:rsidRPr="00F6698A">
        <w:rPr>
          <w:sz w:val="24"/>
          <w:szCs w:val="24"/>
          <w:lang w:eastAsia="en-US"/>
        </w:rPr>
        <w:t>„3.14. Pagrindinis kelias – kelias, pažymėtas kelio ženklais „Pagrindinis kelias“, „Sankryža su šalutiniu keliu“, „Šalutinis kelias iš dešinės“, „Šalutinis kelias iš kairės“, „Automagistralė“, „Automobilių kelias“, kertamojo ar prisijungiančiojo kelio atžvilgiu; kelias kito kelio, pažymėto kelio ženklais „Duoti kelią“, „Stop“, „Gyvenamosios zonos pabaiga“, atžvilgiu; kelias su kietąja danga (betono, asfalto danga, grindinys) kelio su biriąja danga (skaldos, žvyro danga) ar kelio be dangos (miško, lauko ir panašaus kelio) atžvilgiu, o kelias su biriąja danga – kelio be dangos atžvilgiu. Šalutiniame kelyje prieš pat sankryžą esantis ruožas su kietąja ar biriąja danga nedaro jo lygiareikšmio su kertamuoju</w:t>
      </w:r>
      <w:r w:rsidRPr="00F6698A">
        <w:rPr>
          <w:b/>
          <w:sz w:val="24"/>
          <w:szCs w:val="24"/>
          <w:lang w:eastAsia="en-US"/>
        </w:rPr>
        <w:t xml:space="preserve"> ar prisijungiančiuoju</w:t>
      </w:r>
      <w:r w:rsidR="000E7A9D" w:rsidRPr="00F6698A">
        <w:rPr>
          <w:b/>
          <w:sz w:val="24"/>
          <w:szCs w:val="24"/>
          <w:lang w:eastAsia="en-US"/>
        </w:rPr>
        <w:t xml:space="preserve"> keliu</w:t>
      </w:r>
      <w:r w:rsidRPr="00F6698A">
        <w:rPr>
          <w:sz w:val="24"/>
          <w:szCs w:val="24"/>
          <w:lang w:eastAsia="en-US"/>
        </w:rPr>
        <w:t>. Pagrindinio kelio nėra reguliuojamose sankryžose.“</w:t>
      </w:r>
    </w:p>
    <w:p w14:paraId="3FFC6723" w14:textId="5DB63D18" w:rsidR="002F3FC8" w:rsidRPr="00F6698A" w:rsidRDefault="009133AD" w:rsidP="00EF0A69">
      <w:pPr>
        <w:pStyle w:val="Sraopastraipa"/>
        <w:numPr>
          <w:ilvl w:val="1"/>
          <w:numId w:val="6"/>
        </w:numPr>
        <w:tabs>
          <w:tab w:val="left" w:pos="1134"/>
        </w:tabs>
        <w:jc w:val="both"/>
        <w:rPr>
          <w:sz w:val="24"/>
          <w:szCs w:val="24"/>
          <w:lang w:eastAsia="en-US"/>
        </w:rPr>
      </w:pPr>
      <w:r w:rsidRPr="00F6698A">
        <w:rPr>
          <w:sz w:val="24"/>
          <w:szCs w:val="24"/>
          <w:lang w:eastAsia="en-US"/>
        </w:rPr>
        <w:t xml:space="preserve"> </w:t>
      </w:r>
      <w:r w:rsidR="002F3FC8" w:rsidRPr="00F6698A">
        <w:rPr>
          <w:sz w:val="24"/>
          <w:szCs w:val="24"/>
          <w:lang w:eastAsia="en-US"/>
        </w:rPr>
        <w:t xml:space="preserve">Pakeisti 3 punkto </w:t>
      </w:r>
      <w:r w:rsidR="00EF0A69" w:rsidRPr="00F6698A">
        <w:rPr>
          <w:sz w:val="24"/>
          <w:szCs w:val="24"/>
          <w:lang w:eastAsia="en-US"/>
        </w:rPr>
        <w:t>paskutiniąją pastraipą ir ją išdėstyti taip</w:t>
      </w:r>
      <w:r w:rsidR="00F37EC2" w:rsidRPr="00F6698A">
        <w:rPr>
          <w:sz w:val="24"/>
          <w:szCs w:val="24"/>
          <w:lang w:eastAsia="en-US"/>
        </w:rPr>
        <w:t>:</w:t>
      </w:r>
    </w:p>
    <w:p w14:paraId="59300837" w14:textId="77777777" w:rsidR="00DE0ABB" w:rsidRPr="00F6698A" w:rsidRDefault="00DE0ABB" w:rsidP="00DE0ABB">
      <w:pPr>
        <w:tabs>
          <w:tab w:val="left" w:pos="1134"/>
        </w:tabs>
        <w:ind w:firstLine="851"/>
        <w:jc w:val="both"/>
        <w:rPr>
          <w:sz w:val="24"/>
          <w:szCs w:val="24"/>
          <w:lang w:eastAsia="en-US"/>
        </w:rPr>
      </w:pPr>
      <w:r w:rsidRPr="00F6698A">
        <w:rPr>
          <w:sz w:val="24"/>
          <w:szCs w:val="24"/>
          <w:lang w:eastAsia="en-US"/>
        </w:rPr>
        <w:t>„</w:t>
      </w:r>
      <w:r w:rsidRPr="00F6698A">
        <w:rPr>
          <w:b/>
          <w:sz w:val="24"/>
          <w:szCs w:val="24"/>
          <w:lang w:eastAsia="en-US"/>
        </w:rPr>
        <w:t xml:space="preserve">3.18. </w:t>
      </w:r>
      <w:r w:rsidRPr="00F6698A">
        <w:rPr>
          <w:sz w:val="24"/>
          <w:szCs w:val="24"/>
          <w:lang w:eastAsia="en-US"/>
        </w:rPr>
        <w:t xml:space="preserve">Kitos Taisyklėse vartojamos sąvokos apibrėžtos Lietuvos Respublikos saugaus eismo automobilių keliais įstatyme </w:t>
      </w:r>
      <w:r w:rsidRPr="00F6698A">
        <w:rPr>
          <w:b/>
          <w:sz w:val="24"/>
          <w:szCs w:val="24"/>
          <w:lang w:eastAsia="en-US"/>
        </w:rPr>
        <w:t>ir Lietuvos Respublikos atsinaujinančių išteklių energetikos įstatyme</w:t>
      </w:r>
      <w:r w:rsidRPr="00F6698A">
        <w:rPr>
          <w:sz w:val="24"/>
          <w:szCs w:val="24"/>
          <w:lang w:eastAsia="en-US"/>
        </w:rPr>
        <w:t>.“</w:t>
      </w:r>
    </w:p>
    <w:p w14:paraId="145D7004" w14:textId="393F623B" w:rsidR="00B377A1" w:rsidRPr="00F6698A" w:rsidRDefault="00B377A1" w:rsidP="00B377A1">
      <w:pPr>
        <w:pStyle w:val="Sraopastraipa"/>
        <w:numPr>
          <w:ilvl w:val="1"/>
          <w:numId w:val="6"/>
        </w:numPr>
        <w:tabs>
          <w:tab w:val="left" w:pos="1134"/>
        </w:tabs>
        <w:jc w:val="both"/>
        <w:rPr>
          <w:sz w:val="24"/>
          <w:szCs w:val="24"/>
          <w:lang w:eastAsia="en-US"/>
        </w:rPr>
      </w:pPr>
      <w:r w:rsidRPr="00F6698A">
        <w:rPr>
          <w:sz w:val="24"/>
          <w:szCs w:val="24"/>
          <w:lang w:eastAsia="en-US"/>
        </w:rPr>
        <w:t xml:space="preserve"> Pakeisti 27 punktą ir jį išdėstyti taip:</w:t>
      </w:r>
    </w:p>
    <w:p w14:paraId="7D784656" w14:textId="20D4AD23" w:rsidR="00B377A1" w:rsidRPr="00F6698A" w:rsidRDefault="00B377A1" w:rsidP="00B377A1">
      <w:pPr>
        <w:tabs>
          <w:tab w:val="left" w:pos="1134"/>
        </w:tabs>
        <w:ind w:firstLine="851"/>
        <w:jc w:val="both"/>
        <w:rPr>
          <w:sz w:val="24"/>
          <w:szCs w:val="24"/>
          <w:lang w:eastAsia="en-US"/>
        </w:rPr>
      </w:pPr>
      <w:r w:rsidRPr="00F6698A">
        <w:rPr>
          <w:sz w:val="24"/>
          <w:szCs w:val="24"/>
          <w:lang w:eastAsia="en-US"/>
        </w:rPr>
        <w:t>„27. Įvažiuodamas į kelią iš esančių šalia jo teritorijų, išvažiuodamas iš kelio</w:t>
      </w:r>
      <w:r w:rsidR="00241E76" w:rsidRPr="00F6698A">
        <w:rPr>
          <w:sz w:val="24"/>
          <w:szCs w:val="24"/>
          <w:lang w:eastAsia="en-US"/>
        </w:rPr>
        <w:t xml:space="preserve"> </w:t>
      </w:r>
      <w:r w:rsidR="00241E76" w:rsidRPr="00F6698A">
        <w:rPr>
          <w:b/>
          <w:sz w:val="24"/>
          <w:szCs w:val="24"/>
          <w:lang w:eastAsia="en-US"/>
        </w:rPr>
        <w:t>į šalia jo esančias teritorijas</w:t>
      </w:r>
      <w:r w:rsidRPr="00F6698A">
        <w:rPr>
          <w:sz w:val="24"/>
          <w:szCs w:val="24"/>
          <w:lang w:eastAsia="en-US"/>
        </w:rPr>
        <w:t xml:space="preserve">, vairuotojas privalo </w:t>
      </w:r>
      <w:r w:rsidRPr="00F6698A">
        <w:rPr>
          <w:strike/>
          <w:sz w:val="24"/>
          <w:szCs w:val="24"/>
          <w:lang w:eastAsia="en-US"/>
        </w:rPr>
        <w:t>sustoti ir</w:t>
      </w:r>
      <w:r w:rsidRPr="00F6698A">
        <w:rPr>
          <w:sz w:val="24"/>
          <w:szCs w:val="24"/>
          <w:lang w:eastAsia="en-US"/>
        </w:rPr>
        <w:t xml:space="preserve"> praleisti pėsčiąjį, kurio judėjimo kryptį jis kerta, o sukdamas į dešinę ar į kairę sankryžose – į jo važiavimo krypties bet kurią eismo juostą </w:t>
      </w:r>
      <w:r w:rsidRPr="00F6698A">
        <w:rPr>
          <w:strike/>
          <w:sz w:val="24"/>
          <w:szCs w:val="24"/>
          <w:lang w:eastAsia="en-US"/>
        </w:rPr>
        <w:t>įėjusį</w:t>
      </w:r>
      <w:r w:rsidR="00AB31EA" w:rsidRPr="00F6698A">
        <w:rPr>
          <w:strike/>
          <w:sz w:val="24"/>
          <w:szCs w:val="24"/>
          <w:lang w:eastAsia="en-US"/>
        </w:rPr>
        <w:t xml:space="preserve"> </w:t>
      </w:r>
      <w:r w:rsidR="00AB31EA" w:rsidRPr="00F6698A">
        <w:rPr>
          <w:b/>
          <w:sz w:val="24"/>
          <w:szCs w:val="24"/>
          <w:lang w:eastAsia="en-US"/>
        </w:rPr>
        <w:t>įžengusį</w:t>
      </w:r>
      <w:r w:rsidR="00514DDD" w:rsidRPr="00F6698A">
        <w:rPr>
          <w:b/>
          <w:sz w:val="24"/>
          <w:szCs w:val="24"/>
          <w:lang w:eastAsia="en-US"/>
        </w:rPr>
        <w:t>, žengiantį</w:t>
      </w:r>
      <w:r w:rsidRPr="00F6698A">
        <w:rPr>
          <w:sz w:val="24"/>
          <w:szCs w:val="24"/>
          <w:lang w:eastAsia="en-US"/>
        </w:rPr>
        <w:t xml:space="preserve"> </w:t>
      </w:r>
      <w:r w:rsidRPr="00F6698A">
        <w:rPr>
          <w:b/>
          <w:sz w:val="24"/>
          <w:szCs w:val="24"/>
          <w:lang w:eastAsia="en-US"/>
        </w:rPr>
        <w:t xml:space="preserve">arba prieš pat eismo juostą (važiuojamosios dalies kraštą) stovintį ir </w:t>
      </w:r>
      <w:r w:rsidR="00FF5143" w:rsidRPr="004D2B48">
        <w:rPr>
          <w:b/>
          <w:sz w:val="24"/>
          <w:szCs w:val="24"/>
          <w:lang w:eastAsia="en-US"/>
        </w:rPr>
        <w:t xml:space="preserve">laukiantį galimybės </w:t>
      </w:r>
      <w:r w:rsidRPr="00F6698A">
        <w:rPr>
          <w:b/>
          <w:sz w:val="24"/>
          <w:szCs w:val="24"/>
          <w:lang w:eastAsia="en-US"/>
        </w:rPr>
        <w:t xml:space="preserve">įžengti </w:t>
      </w:r>
      <w:r w:rsidRPr="00F6698A">
        <w:rPr>
          <w:sz w:val="24"/>
          <w:szCs w:val="24"/>
          <w:lang w:eastAsia="en-US"/>
        </w:rPr>
        <w:t xml:space="preserve">pėsčiąjį. Kai sukama į kelią su viena eismo juosta kiekviena kryptimi, vairuotojas privalo </w:t>
      </w:r>
      <w:r w:rsidRPr="00F6698A">
        <w:rPr>
          <w:strike/>
          <w:sz w:val="24"/>
          <w:szCs w:val="24"/>
          <w:lang w:eastAsia="en-US"/>
        </w:rPr>
        <w:t>sustoti ir</w:t>
      </w:r>
      <w:r w:rsidRPr="00F6698A">
        <w:rPr>
          <w:sz w:val="24"/>
          <w:szCs w:val="24"/>
          <w:lang w:eastAsia="en-US"/>
        </w:rPr>
        <w:t xml:space="preserve"> praleisti į bet kurią eismo juostą </w:t>
      </w:r>
      <w:r w:rsidRPr="00F6698A">
        <w:rPr>
          <w:strike/>
          <w:sz w:val="24"/>
          <w:szCs w:val="24"/>
          <w:lang w:eastAsia="en-US"/>
        </w:rPr>
        <w:t>įėjusį</w:t>
      </w:r>
      <w:r w:rsidR="00AB31EA" w:rsidRPr="00F6698A">
        <w:rPr>
          <w:b/>
          <w:sz w:val="24"/>
          <w:szCs w:val="24"/>
          <w:lang w:eastAsia="en-US"/>
        </w:rPr>
        <w:t xml:space="preserve"> įžengusį</w:t>
      </w:r>
      <w:r w:rsidR="00514DDD" w:rsidRPr="00F6698A">
        <w:rPr>
          <w:b/>
          <w:sz w:val="24"/>
          <w:szCs w:val="24"/>
          <w:lang w:eastAsia="en-US"/>
        </w:rPr>
        <w:t>, žengiantį</w:t>
      </w:r>
      <w:r w:rsidRPr="00F6698A">
        <w:rPr>
          <w:sz w:val="24"/>
          <w:szCs w:val="24"/>
          <w:lang w:eastAsia="en-US"/>
        </w:rPr>
        <w:t xml:space="preserve"> </w:t>
      </w:r>
      <w:r w:rsidRPr="00F6698A">
        <w:rPr>
          <w:b/>
          <w:sz w:val="24"/>
          <w:szCs w:val="24"/>
          <w:lang w:eastAsia="en-US"/>
        </w:rPr>
        <w:t xml:space="preserve">arba prieš pat eismo juostą (važiuojamosios dalies kraštą) stovintį ir </w:t>
      </w:r>
      <w:r w:rsidR="00FF5143" w:rsidRPr="004D2B48">
        <w:rPr>
          <w:b/>
          <w:sz w:val="24"/>
          <w:szCs w:val="24"/>
          <w:lang w:eastAsia="en-US"/>
        </w:rPr>
        <w:t xml:space="preserve">laukiantį galimybės </w:t>
      </w:r>
      <w:r w:rsidRPr="00F6698A">
        <w:rPr>
          <w:b/>
          <w:sz w:val="24"/>
          <w:szCs w:val="24"/>
          <w:lang w:eastAsia="en-US"/>
        </w:rPr>
        <w:t>įžengti</w:t>
      </w:r>
      <w:r w:rsidRPr="00F6698A">
        <w:rPr>
          <w:sz w:val="24"/>
          <w:szCs w:val="24"/>
          <w:lang w:eastAsia="en-US"/>
        </w:rPr>
        <w:t xml:space="preserve"> pėsčiąjį. Vairuotojas visais atvejais privalo duoti kelią pėsčiajam važiuodamas atbulas.“</w:t>
      </w:r>
    </w:p>
    <w:p w14:paraId="0181D9AB" w14:textId="029454CE" w:rsidR="00B377A1" w:rsidRPr="00F6698A" w:rsidRDefault="00B377A1" w:rsidP="00B377A1">
      <w:pPr>
        <w:pStyle w:val="Sraopastraipa"/>
        <w:numPr>
          <w:ilvl w:val="1"/>
          <w:numId w:val="6"/>
        </w:numPr>
        <w:tabs>
          <w:tab w:val="left" w:pos="1134"/>
        </w:tabs>
        <w:jc w:val="both"/>
        <w:rPr>
          <w:sz w:val="24"/>
          <w:szCs w:val="24"/>
          <w:lang w:eastAsia="en-US"/>
        </w:rPr>
      </w:pPr>
      <w:r w:rsidRPr="00F6698A">
        <w:rPr>
          <w:sz w:val="24"/>
          <w:szCs w:val="24"/>
          <w:lang w:eastAsia="en-US"/>
        </w:rPr>
        <w:t xml:space="preserve"> Pakeisti 30 punktą ir jį išdėstyti taip:</w:t>
      </w:r>
    </w:p>
    <w:p w14:paraId="5DBB478C" w14:textId="7D0DF0DC" w:rsidR="00B377A1" w:rsidRPr="00F6698A" w:rsidRDefault="00B377A1" w:rsidP="00B377A1">
      <w:pPr>
        <w:ind w:firstLine="851"/>
        <w:jc w:val="both"/>
        <w:rPr>
          <w:sz w:val="24"/>
          <w:szCs w:val="24"/>
          <w:lang w:eastAsia="en-US"/>
        </w:rPr>
      </w:pPr>
      <w:r w:rsidRPr="00F6698A">
        <w:rPr>
          <w:sz w:val="24"/>
          <w:szCs w:val="24"/>
          <w:lang w:eastAsia="en-US"/>
        </w:rPr>
        <w:t xml:space="preserve">„30. Artėdamas prie nereguliuojamos pėsčiųjų perėjos, vairuotojas privalo sulėtinti greitį arba sustoti prieš kelio ženklą „Pėsčiųjų perėja“, kad praleistų į bet kurią jo važiavimo krypties eismo </w:t>
      </w:r>
      <w:r w:rsidRPr="00F6698A">
        <w:rPr>
          <w:sz w:val="24"/>
          <w:szCs w:val="24"/>
          <w:lang w:eastAsia="en-US"/>
        </w:rPr>
        <w:lastRenderedPageBreak/>
        <w:t xml:space="preserve">juostą, o keliuose su viena eismo juosta kiekviena kryptimi – į bet kurią eismo juostą perėjoje </w:t>
      </w:r>
      <w:r w:rsidRPr="00F6698A">
        <w:rPr>
          <w:strike/>
          <w:sz w:val="24"/>
          <w:szCs w:val="24"/>
          <w:lang w:eastAsia="en-US"/>
        </w:rPr>
        <w:t>įėjusį</w:t>
      </w:r>
      <w:r w:rsidR="00AB31EA" w:rsidRPr="00F6698A">
        <w:rPr>
          <w:b/>
          <w:sz w:val="24"/>
          <w:szCs w:val="24"/>
          <w:lang w:eastAsia="en-US"/>
        </w:rPr>
        <w:t xml:space="preserve"> įžengusį</w:t>
      </w:r>
      <w:r w:rsidR="001C0CEF" w:rsidRPr="00F6698A">
        <w:rPr>
          <w:b/>
          <w:sz w:val="24"/>
          <w:szCs w:val="24"/>
          <w:lang w:eastAsia="en-US"/>
        </w:rPr>
        <w:t>,</w:t>
      </w:r>
      <w:r w:rsidR="00514DDD" w:rsidRPr="00F6698A">
        <w:rPr>
          <w:b/>
          <w:sz w:val="24"/>
          <w:szCs w:val="24"/>
          <w:lang w:eastAsia="en-US"/>
        </w:rPr>
        <w:t xml:space="preserve"> žengiantį</w:t>
      </w:r>
      <w:r w:rsidRPr="00F6698A">
        <w:rPr>
          <w:sz w:val="24"/>
          <w:szCs w:val="24"/>
          <w:lang w:eastAsia="en-US"/>
        </w:rPr>
        <w:t xml:space="preserve"> </w:t>
      </w:r>
      <w:r w:rsidRPr="00F6698A">
        <w:rPr>
          <w:b/>
          <w:sz w:val="24"/>
          <w:szCs w:val="24"/>
          <w:lang w:eastAsia="en-US"/>
        </w:rPr>
        <w:t xml:space="preserve">arba prieš pat eismo juostą (važiuojamosios dalies kraštą) stovintį ir </w:t>
      </w:r>
      <w:r w:rsidR="00FF5143" w:rsidRPr="004D2B48">
        <w:rPr>
          <w:b/>
          <w:sz w:val="24"/>
          <w:szCs w:val="24"/>
          <w:lang w:eastAsia="en-US"/>
        </w:rPr>
        <w:t xml:space="preserve">laukiantį galimybės </w:t>
      </w:r>
      <w:r w:rsidRPr="00F6698A">
        <w:rPr>
          <w:b/>
          <w:sz w:val="24"/>
          <w:szCs w:val="24"/>
          <w:lang w:eastAsia="en-US"/>
        </w:rPr>
        <w:t>įžengti</w:t>
      </w:r>
      <w:r w:rsidRPr="00F6698A">
        <w:rPr>
          <w:sz w:val="24"/>
          <w:szCs w:val="24"/>
          <w:lang w:eastAsia="en-US"/>
        </w:rPr>
        <w:t xml:space="preserve"> pėsčiąjį. Transporto priemonių vairuotojai privalo imtis papildomų atsargumo priemonių tamsiuoju paros metu, esant blogam matomumui arba tais atvejais, kai pėsčiųjų perėja iš vairuotojo vietos nėra gerai apžvelgiama, ir įsitikinti, kad pėsčiųjų perėjoje nėra pėsčiųjų, kuriuos turėtų praleisti.“ </w:t>
      </w:r>
    </w:p>
    <w:p w14:paraId="1473229E" w14:textId="69A4D511" w:rsidR="00DE0ABB" w:rsidRPr="00F6698A" w:rsidRDefault="00B377A1" w:rsidP="00DE0ABB">
      <w:pPr>
        <w:pStyle w:val="Sraopastraipa"/>
        <w:numPr>
          <w:ilvl w:val="1"/>
          <w:numId w:val="6"/>
        </w:numPr>
        <w:tabs>
          <w:tab w:val="left" w:pos="1134"/>
        </w:tabs>
        <w:jc w:val="both"/>
        <w:rPr>
          <w:sz w:val="24"/>
          <w:szCs w:val="24"/>
          <w:lang w:eastAsia="en-US"/>
        </w:rPr>
      </w:pPr>
      <w:r w:rsidRPr="00F6698A">
        <w:rPr>
          <w:sz w:val="24"/>
          <w:szCs w:val="24"/>
          <w:lang w:eastAsia="en-US"/>
        </w:rPr>
        <w:t xml:space="preserve"> </w:t>
      </w:r>
      <w:r w:rsidR="00DE0ABB" w:rsidRPr="00F6698A">
        <w:rPr>
          <w:sz w:val="24"/>
          <w:szCs w:val="24"/>
          <w:lang w:eastAsia="en-US"/>
        </w:rPr>
        <w:t>Pakeisti 32 punktą ir jį išdėstyti taip:</w:t>
      </w:r>
    </w:p>
    <w:p w14:paraId="33A1AFD0" w14:textId="583167CB" w:rsidR="00056CE5" w:rsidRPr="00F6698A" w:rsidRDefault="00056CE5" w:rsidP="00056CE5">
      <w:pPr>
        <w:tabs>
          <w:tab w:val="left" w:pos="1134"/>
        </w:tabs>
        <w:ind w:firstLine="851"/>
        <w:jc w:val="both"/>
        <w:rPr>
          <w:sz w:val="24"/>
          <w:szCs w:val="24"/>
          <w:lang w:eastAsia="en-US"/>
        </w:rPr>
      </w:pPr>
      <w:r w:rsidRPr="00F6698A">
        <w:rPr>
          <w:sz w:val="24"/>
          <w:szCs w:val="24"/>
          <w:lang w:eastAsia="en-US"/>
        </w:rPr>
        <w:t>„32. Vairuotojui draudžiama įvažiuoti į pėsčiųjų perėją,</w:t>
      </w:r>
      <w:r w:rsidRPr="00F6698A">
        <w:rPr>
          <w:b/>
          <w:sz w:val="24"/>
          <w:szCs w:val="24"/>
        </w:rPr>
        <w:t xml:space="preserve"> kol </w:t>
      </w:r>
      <w:r w:rsidR="00241E76" w:rsidRPr="00F6698A">
        <w:rPr>
          <w:b/>
          <w:sz w:val="24"/>
          <w:szCs w:val="24"/>
        </w:rPr>
        <w:t xml:space="preserve">pėstieji, kuriuos privaloma praleisti, neišėjo </w:t>
      </w:r>
      <w:r w:rsidRPr="00F6698A">
        <w:rPr>
          <w:b/>
          <w:sz w:val="24"/>
          <w:szCs w:val="24"/>
        </w:rPr>
        <w:t xml:space="preserve">iš </w:t>
      </w:r>
      <w:r w:rsidR="00241E76" w:rsidRPr="00F6698A">
        <w:rPr>
          <w:b/>
          <w:sz w:val="24"/>
          <w:szCs w:val="24"/>
        </w:rPr>
        <w:t xml:space="preserve">jo užimamos </w:t>
      </w:r>
      <w:r w:rsidRPr="00F6698A">
        <w:rPr>
          <w:b/>
          <w:sz w:val="24"/>
          <w:szCs w:val="24"/>
        </w:rPr>
        <w:t xml:space="preserve">eismo juostos, </w:t>
      </w:r>
      <w:r w:rsidR="00241E76" w:rsidRPr="00F6698A">
        <w:rPr>
          <w:b/>
          <w:sz w:val="24"/>
          <w:szCs w:val="24"/>
        </w:rPr>
        <w:t>t</w:t>
      </w:r>
      <w:r w:rsidRPr="00F6698A">
        <w:rPr>
          <w:b/>
          <w:sz w:val="24"/>
          <w:szCs w:val="24"/>
        </w:rPr>
        <w:t>aip pat</w:t>
      </w:r>
      <w:r w:rsidRPr="00F6698A">
        <w:rPr>
          <w:sz w:val="24"/>
          <w:szCs w:val="24"/>
          <w:lang w:eastAsia="en-US"/>
        </w:rPr>
        <w:t xml:space="preserve"> jeigu už jos yra </w:t>
      </w:r>
      <w:r w:rsidRPr="00F6698A">
        <w:rPr>
          <w:strike/>
          <w:sz w:val="24"/>
          <w:szCs w:val="24"/>
          <w:lang w:eastAsia="en-US"/>
        </w:rPr>
        <w:t>grūstis</w:t>
      </w:r>
      <w:r w:rsidRPr="00F6698A">
        <w:rPr>
          <w:sz w:val="24"/>
          <w:szCs w:val="24"/>
          <w:lang w:eastAsia="en-US"/>
        </w:rPr>
        <w:t xml:space="preserve"> </w:t>
      </w:r>
      <w:r w:rsidRPr="00F6698A">
        <w:rPr>
          <w:b/>
          <w:sz w:val="24"/>
          <w:szCs w:val="24"/>
          <w:lang w:eastAsia="en-US"/>
        </w:rPr>
        <w:t>kliūtis</w:t>
      </w:r>
      <w:r w:rsidR="00CE29C9" w:rsidRPr="00F6698A">
        <w:rPr>
          <w:b/>
          <w:sz w:val="24"/>
          <w:szCs w:val="24"/>
          <w:lang w:eastAsia="en-US"/>
        </w:rPr>
        <w:t xml:space="preserve"> (grūstis ir panašiai)</w:t>
      </w:r>
      <w:r w:rsidRPr="00F6698A">
        <w:rPr>
          <w:sz w:val="24"/>
          <w:szCs w:val="24"/>
          <w:lang w:eastAsia="en-US"/>
        </w:rPr>
        <w:t>, dėl kurios reikėtų</w:t>
      </w:r>
      <w:r w:rsidR="00241E76" w:rsidRPr="00F6698A">
        <w:t xml:space="preserve"> </w:t>
      </w:r>
      <w:r w:rsidR="00241E76" w:rsidRPr="00F6698A">
        <w:rPr>
          <w:b/>
          <w:sz w:val="24"/>
          <w:szCs w:val="24"/>
          <w:lang w:eastAsia="en-US"/>
        </w:rPr>
        <w:t>sustabdyti transporto priemonę</w:t>
      </w:r>
      <w:r w:rsidRPr="00F6698A">
        <w:rPr>
          <w:sz w:val="24"/>
          <w:szCs w:val="24"/>
          <w:lang w:eastAsia="en-US"/>
        </w:rPr>
        <w:t xml:space="preserve"> </w:t>
      </w:r>
      <w:r w:rsidRPr="00F6698A">
        <w:rPr>
          <w:strike/>
          <w:sz w:val="24"/>
          <w:szCs w:val="24"/>
          <w:lang w:eastAsia="en-US"/>
        </w:rPr>
        <w:t>sustoti, o sustojusi transporto priemonė trukdytų pėstiesiems</w:t>
      </w:r>
      <w:r w:rsidRPr="00F6698A">
        <w:rPr>
          <w:sz w:val="24"/>
          <w:szCs w:val="24"/>
          <w:lang w:eastAsia="en-US"/>
        </w:rPr>
        <w:t>.“</w:t>
      </w:r>
    </w:p>
    <w:p w14:paraId="7F6D4A91" w14:textId="4320A052" w:rsidR="005E46DF" w:rsidRPr="00F6698A" w:rsidRDefault="006C22E6" w:rsidP="005E46DF">
      <w:pPr>
        <w:pStyle w:val="Sraopastraipa"/>
        <w:numPr>
          <w:ilvl w:val="1"/>
          <w:numId w:val="6"/>
        </w:numPr>
        <w:tabs>
          <w:tab w:val="left" w:pos="1134"/>
        </w:tabs>
        <w:jc w:val="both"/>
        <w:rPr>
          <w:sz w:val="24"/>
          <w:szCs w:val="24"/>
          <w:lang w:eastAsia="en-US"/>
        </w:rPr>
      </w:pPr>
      <w:r w:rsidRPr="00F6698A">
        <w:rPr>
          <w:sz w:val="24"/>
          <w:szCs w:val="24"/>
          <w:lang w:eastAsia="en-US"/>
        </w:rPr>
        <w:t xml:space="preserve"> </w:t>
      </w:r>
      <w:r w:rsidR="005E46DF" w:rsidRPr="00F6698A">
        <w:rPr>
          <w:sz w:val="24"/>
          <w:szCs w:val="24"/>
          <w:lang w:eastAsia="en-US"/>
        </w:rPr>
        <w:t>Pakeisti 42 punktą ir jį išdėstyti taip:</w:t>
      </w:r>
    </w:p>
    <w:p w14:paraId="3628C473" w14:textId="05B7443F" w:rsidR="005E46DF" w:rsidRPr="00F6698A" w:rsidRDefault="005E46DF" w:rsidP="005E46DF">
      <w:pPr>
        <w:tabs>
          <w:tab w:val="left" w:pos="1134"/>
        </w:tabs>
        <w:ind w:firstLine="851"/>
        <w:jc w:val="both"/>
        <w:rPr>
          <w:sz w:val="24"/>
          <w:szCs w:val="24"/>
          <w:lang w:eastAsia="en-US"/>
        </w:rPr>
      </w:pPr>
      <w:r w:rsidRPr="00F6698A">
        <w:rPr>
          <w:sz w:val="24"/>
          <w:szCs w:val="24"/>
          <w:lang w:eastAsia="en-US"/>
        </w:rPr>
        <w:t xml:space="preserve">„42. Į kitą važiuojamosios dalies pusę pėstieji privalo eiti tik pėsčiųjų (taip pat požeminėmis ir esančiomis virš kelio) perėjomis, o kur jų nėra, – sankryžose pagal šaligatvių arba kelkraščių liniją. Pėstieji neturi peržengti perėjos ribų. Kai matomumo zonoje perėjos ar sankryžos nėra, leidžiama eiti </w:t>
      </w:r>
      <w:r w:rsidRPr="00F6698A">
        <w:rPr>
          <w:strike/>
          <w:sz w:val="24"/>
          <w:szCs w:val="24"/>
          <w:lang w:eastAsia="en-US"/>
        </w:rPr>
        <w:t>per kelią</w:t>
      </w:r>
      <w:r w:rsidRPr="00F6698A">
        <w:rPr>
          <w:sz w:val="24"/>
          <w:szCs w:val="24"/>
          <w:lang w:eastAsia="en-US"/>
        </w:rPr>
        <w:t xml:space="preserve"> stačiu kampu į abi puses gerai apžvelgiamose vietose, tačiau tik įsitikinus, kad eiti saugu </w:t>
      </w:r>
      <w:r w:rsidRPr="00F6698A">
        <w:rPr>
          <w:strike/>
          <w:sz w:val="24"/>
          <w:szCs w:val="24"/>
          <w:lang w:eastAsia="en-US"/>
        </w:rPr>
        <w:t>ir nebus trukdoma transporto priemonėms</w:t>
      </w:r>
      <w:r w:rsidRPr="00F6698A">
        <w:rPr>
          <w:sz w:val="24"/>
          <w:szCs w:val="24"/>
          <w:lang w:eastAsia="en-US"/>
        </w:rPr>
        <w:t>. Rekomenduojama, kad tamsiuoju paros metu arba esant blogam matomumui pėstieji, eidami į kitą važiuojamosios dalies pusę, neštųsi šviečiantį žibintą arba vilkėtų ryškiaspalvę liemenę su šviesą atspindinčiais elementais arba būtų prie drabužių prisisegę kitiems eismo dalyviams matomoje vietoje atšvaitą.“</w:t>
      </w:r>
    </w:p>
    <w:p w14:paraId="5A3BACC0" w14:textId="52675F98" w:rsidR="00E5404A" w:rsidRPr="00F6698A" w:rsidRDefault="005E46DF" w:rsidP="00E5404A">
      <w:pPr>
        <w:pStyle w:val="Sraopastraipa"/>
        <w:numPr>
          <w:ilvl w:val="1"/>
          <w:numId w:val="6"/>
        </w:numPr>
        <w:tabs>
          <w:tab w:val="left" w:pos="1134"/>
        </w:tabs>
        <w:jc w:val="both"/>
        <w:rPr>
          <w:sz w:val="24"/>
          <w:szCs w:val="24"/>
          <w:lang w:eastAsia="en-US"/>
        </w:rPr>
      </w:pPr>
      <w:r w:rsidRPr="00F6698A">
        <w:rPr>
          <w:sz w:val="24"/>
          <w:szCs w:val="24"/>
          <w:lang w:eastAsia="en-US"/>
        </w:rPr>
        <w:t xml:space="preserve"> </w:t>
      </w:r>
      <w:r w:rsidR="00E5404A" w:rsidRPr="00F6698A">
        <w:rPr>
          <w:sz w:val="24"/>
          <w:szCs w:val="24"/>
          <w:lang w:eastAsia="en-US"/>
        </w:rPr>
        <w:t xml:space="preserve">Pakeisti 44 punktą ir jį išdėstyti taip: </w:t>
      </w:r>
    </w:p>
    <w:p w14:paraId="361A6678" w14:textId="00ADC3B8" w:rsidR="00D942A8" w:rsidRPr="00F6698A" w:rsidRDefault="00E5404A" w:rsidP="00D942A8">
      <w:pPr>
        <w:tabs>
          <w:tab w:val="left" w:pos="1134"/>
        </w:tabs>
        <w:ind w:firstLine="851"/>
        <w:jc w:val="both"/>
        <w:rPr>
          <w:sz w:val="24"/>
          <w:szCs w:val="24"/>
          <w:lang w:eastAsia="en-US"/>
        </w:rPr>
      </w:pPr>
      <w:r w:rsidRPr="00F6698A">
        <w:rPr>
          <w:sz w:val="24"/>
          <w:szCs w:val="24"/>
          <w:lang w:eastAsia="en-US"/>
        </w:rPr>
        <w:t xml:space="preserve">„44. Įžengti į važiuojamąją dalį pėstiesiems leidžiama tik po to, kai jie įvertina atstumą iki artėjančių transporto priemonių ir jų greitį ir įsitikina, kad tai saugu </w:t>
      </w:r>
      <w:r w:rsidRPr="00F6698A">
        <w:rPr>
          <w:strike/>
          <w:sz w:val="24"/>
          <w:szCs w:val="24"/>
          <w:lang w:eastAsia="en-US"/>
        </w:rPr>
        <w:t>ir nebus trukdoma transporto priemonėms</w:t>
      </w:r>
      <w:r w:rsidRPr="00F6698A">
        <w:rPr>
          <w:sz w:val="24"/>
          <w:szCs w:val="24"/>
          <w:lang w:eastAsia="en-US"/>
        </w:rPr>
        <w:t xml:space="preserve">. </w:t>
      </w:r>
      <w:r w:rsidRPr="00F6698A">
        <w:rPr>
          <w:b/>
          <w:sz w:val="24"/>
          <w:szCs w:val="24"/>
          <w:lang w:eastAsia="en-US"/>
        </w:rPr>
        <w:t xml:space="preserve">Pėstieji, </w:t>
      </w:r>
      <w:r w:rsidR="00987C78" w:rsidRPr="00F6698A">
        <w:rPr>
          <w:b/>
          <w:sz w:val="24"/>
          <w:szCs w:val="24"/>
          <w:lang w:eastAsia="en-US"/>
        </w:rPr>
        <w:t>prie</w:t>
      </w:r>
      <w:r w:rsidR="003809C9" w:rsidRPr="00F6698A">
        <w:rPr>
          <w:b/>
          <w:sz w:val="24"/>
          <w:szCs w:val="24"/>
          <w:lang w:eastAsia="en-US"/>
        </w:rPr>
        <w:t>š</w:t>
      </w:r>
      <w:r w:rsidR="00987C78" w:rsidRPr="00F6698A">
        <w:rPr>
          <w:b/>
          <w:sz w:val="24"/>
          <w:szCs w:val="24"/>
          <w:lang w:eastAsia="en-US"/>
        </w:rPr>
        <w:t xml:space="preserve"> įžengdami į </w:t>
      </w:r>
      <w:r w:rsidRPr="00F6698A">
        <w:rPr>
          <w:b/>
          <w:sz w:val="24"/>
          <w:szCs w:val="24"/>
          <w:lang w:eastAsia="en-US"/>
        </w:rPr>
        <w:t>važiuojamąją dalį</w:t>
      </w:r>
      <w:r w:rsidR="00987C78" w:rsidRPr="00F6698A">
        <w:rPr>
          <w:b/>
          <w:sz w:val="24"/>
          <w:szCs w:val="24"/>
          <w:lang w:eastAsia="en-US"/>
        </w:rPr>
        <w:t xml:space="preserve"> ir eidami ja</w:t>
      </w:r>
      <w:r w:rsidRPr="00F6698A">
        <w:rPr>
          <w:b/>
          <w:sz w:val="24"/>
          <w:szCs w:val="24"/>
          <w:lang w:eastAsia="en-US"/>
        </w:rPr>
        <w:t>, turi vengti bet kokių veiksmų</w:t>
      </w:r>
      <w:r w:rsidR="00D16AE7" w:rsidRPr="00F6698A">
        <w:rPr>
          <w:b/>
          <w:sz w:val="24"/>
          <w:szCs w:val="24"/>
          <w:lang w:eastAsia="en-US"/>
        </w:rPr>
        <w:t xml:space="preserve"> (naudotis mobiliojo ryšio priemonėmis ir panašiai)</w:t>
      </w:r>
      <w:r w:rsidRPr="00F6698A">
        <w:rPr>
          <w:b/>
          <w:sz w:val="24"/>
          <w:szCs w:val="24"/>
          <w:lang w:eastAsia="en-US"/>
        </w:rPr>
        <w:t xml:space="preserve">, kurie atitrauktų jų dėmesį nuo aplinkos ir eismo situacijos kelyje stebėjimo ir trukdytų </w:t>
      </w:r>
      <w:r w:rsidR="00987C78" w:rsidRPr="00F6698A">
        <w:rPr>
          <w:b/>
          <w:sz w:val="24"/>
          <w:szCs w:val="24"/>
          <w:lang w:eastAsia="en-US"/>
        </w:rPr>
        <w:t>įsitikinti</w:t>
      </w:r>
      <w:r w:rsidR="00D942A8" w:rsidRPr="00F6698A">
        <w:rPr>
          <w:b/>
          <w:sz w:val="24"/>
          <w:szCs w:val="24"/>
          <w:lang w:eastAsia="en-US"/>
        </w:rPr>
        <w:t xml:space="preserve">, kad </w:t>
      </w:r>
      <w:r w:rsidR="00987C78" w:rsidRPr="00F6698A">
        <w:rPr>
          <w:b/>
          <w:sz w:val="24"/>
          <w:szCs w:val="24"/>
          <w:lang w:eastAsia="en-US"/>
        </w:rPr>
        <w:t xml:space="preserve">eiti </w:t>
      </w:r>
      <w:r w:rsidR="00D942A8" w:rsidRPr="00F6698A">
        <w:rPr>
          <w:b/>
          <w:sz w:val="24"/>
          <w:szCs w:val="24"/>
          <w:lang w:eastAsia="en-US"/>
        </w:rPr>
        <w:t>saugu.</w:t>
      </w:r>
      <w:r w:rsidR="00D942A8" w:rsidRPr="00F6698A">
        <w:rPr>
          <w:sz w:val="24"/>
          <w:szCs w:val="24"/>
          <w:lang w:eastAsia="en-US"/>
        </w:rPr>
        <w:t>“</w:t>
      </w:r>
    </w:p>
    <w:p w14:paraId="3A244A05" w14:textId="3BDC2B55" w:rsidR="005E46DF" w:rsidRPr="00F6698A" w:rsidRDefault="00E5404A" w:rsidP="005E46DF">
      <w:pPr>
        <w:pStyle w:val="Sraopastraipa"/>
        <w:numPr>
          <w:ilvl w:val="1"/>
          <w:numId w:val="6"/>
        </w:numPr>
        <w:tabs>
          <w:tab w:val="left" w:pos="1134"/>
        </w:tabs>
        <w:jc w:val="both"/>
        <w:rPr>
          <w:sz w:val="24"/>
          <w:szCs w:val="24"/>
          <w:lang w:eastAsia="en-US"/>
        </w:rPr>
      </w:pPr>
      <w:r w:rsidRPr="00F6698A">
        <w:rPr>
          <w:sz w:val="24"/>
          <w:szCs w:val="24"/>
          <w:lang w:eastAsia="en-US"/>
        </w:rPr>
        <w:t xml:space="preserve"> </w:t>
      </w:r>
      <w:r w:rsidR="005E46DF" w:rsidRPr="00F6698A">
        <w:rPr>
          <w:sz w:val="24"/>
          <w:szCs w:val="24"/>
          <w:lang w:eastAsia="en-US"/>
        </w:rPr>
        <w:t>Pakeisti 4</w:t>
      </w:r>
      <w:r w:rsidR="00E65D5E" w:rsidRPr="00F6698A">
        <w:rPr>
          <w:sz w:val="24"/>
          <w:szCs w:val="24"/>
          <w:lang w:eastAsia="en-US"/>
        </w:rPr>
        <w:t>5</w:t>
      </w:r>
      <w:r w:rsidR="005E46DF" w:rsidRPr="00F6698A">
        <w:rPr>
          <w:sz w:val="24"/>
          <w:szCs w:val="24"/>
          <w:lang w:eastAsia="en-US"/>
        </w:rPr>
        <w:t xml:space="preserve"> punktą ir jį išdėstyti taip: </w:t>
      </w:r>
    </w:p>
    <w:p w14:paraId="43162E47" w14:textId="33A27160" w:rsidR="005E46DF" w:rsidRPr="00F6698A" w:rsidRDefault="005E46DF" w:rsidP="005E46DF">
      <w:pPr>
        <w:tabs>
          <w:tab w:val="left" w:pos="1134"/>
        </w:tabs>
        <w:ind w:firstLine="851"/>
        <w:jc w:val="both"/>
        <w:rPr>
          <w:sz w:val="24"/>
          <w:szCs w:val="24"/>
          <w:lang w:eastAsia="en-US"/>
        </w:rPr>
      </w:pPr>
      <w:r w:rsidRPr="00F6698A">
        <w:rPr>
          <w:sz w:val="24"/>
          <w:szCs w:val="24"/>
          <w:lang w:eastAsia="en-US"/>
        </w:rPr>
        <w:t xml:space="preserve">„45. Važiuojamojoje dalyje pėstieji neturi delsti ar stoviniuoti. Nespėjusieji pereiti važiuojamosios dalies turi stovėti saugumo salelėje arba ant paženklintos ar įsivaizduojamos linijos, skiriančios priešingų krypčių transporto srautus. Baigti eiti per </w:t>
      </w:r>
      <w:r w:rsidRPr="00F6698A">
        <w:rPr>
          <w:strike/>
          <w:sz w:val="24"/>
          <w:szCs w:val="24"/>
          <w:lang w:eastAsia="en-US"/>
        </w:rPr>
        <w:t>kelią</w:t>
      </w:r>
      <w:r w:rsidRPr="00F6698A">
        <w:rPr>
          <w:sz w:val="24"/>
          <w:szCs w:val="24"/>
          <w:lang w:eastAsia="en-US"/>
        </w:rPr>
        <w:t xml:space="preserve"> </w:t>
      </w:r>
      <w:r w:rsidR="00AF6BF5" w:rsidRPr="00F6698A">
        <w:rPr>
          <w:b/>
          <w:sz w:val="24"/>
          <w:szCs w:val="24"/>
          <w:lang w:eastAsia="en-US"/>
        </w:rPr>
        <w:t>važiuojamąj</w:t>
      </w:r>
      <w:r w:rsidR="00CE29C9" w:rsidRPr="00F6698A">
        <w:rPr>
          <w:b/>
          <w:sz w:val="24"/>
          <w:szCs w:val="24"/>
          <w:lang w:eastAsia="en-US"/>
        </w:rPr>
        <w:t>ą</w:t>
      </w:r>
      <w:r w:rsidR="00AF6BF5" w:rsidRPr="00F6698A">
        <w:rPr>
          <w:b/>
          <w:sz w:val="24"/>
          <w:szCs w:val="24"/>
          <w:lang w:eastAsia="en-US"/>
        </w:rPr>
        <w:t xml:space="preserve"> dal</w:t>
      </w:r>
      <w:r w:rsidR="00CE29C9" w:rsidRPr="00F6698A">
        <w:rPr>
          <w:b/>
          <w:sz w:val="24"/>
          <w:szCs w:val="24"/>
          <w:lang w:eastAsia="en-US"/>
        </w:rPr>
        <w:t>į</w:t>
      </w:r>
      <w:r w:rsidR="00AF6BF5" w:rsidRPr="00F6698A">
        <w:rPr>
          <w:sz w:val="24"/>
          <w:szCs w:val="24"/>
          <w:lang w:eastAsia="en-US"/>
        </w:rPr>
        <w:t xml:space="preserve"> </w:t>
      </w:r>
      <w:r w:rsidRPr="00F6698A">
        <w:rPr>
          <w:sz w:val="24"/>
          <w:szCs w:val="24"/>
          <w:lang w:eastAsia="en-US"/>
        </w:rPr>
        <w:t xml:space="preserve">galima tik įsitikinus, kad eiti saugu </w:t>
      </w:r>
      <w:r w:rsidRPr="00F6698A">
        <w:rPr>
          <w:strike/>
          <w:sz w:val="24"/>
          <w:szCs w:val="24"/>
          <w:lang w:eastAsia="en-US"/>
        </w:rPr>
        <w:t>ir nebus trukdoma transporto priemonėms</w:t>
      </w:r>
      <w:r w:rsidRPr="00F6698A">
        <w:rPr>
          <w:sz w:val="24"/>
          <w:szCs w:val="24"/>
          <w:lang w:eastAsia="en-US"/>
        </w:rPr>
        <w:t>.“</w:t>
      </w:r>
    </w:p>
    <w:p w14:paraId="7B0B4A5B" w14:textId="21FF4263" w:rsidR="00C15135" w:rsidRPr="00F6698A" w:rsidRDefault="00C15135" w:rsidP="00C15135">
      <w:pPr>
        <w:pStyle w:val="Sraopastraipa"/>
        <w:numPr>
          <w:ilvl w:val="1"/>
          <w:numId w:val="6"/>
        </w:numPr>
        <w:tabs>
          <w:tab w:val="left" w:pos="1134"/>
        </w:tabs>
        <w:jc w:val="both"/>
        <w:rPr>
          <w:sz w:val="24"/>
          <w:szCs w:val="24"/>
          <w:lang w:eastAsia="en-US"/>
        </w:rPr>
      </w:pPr>
      <w:r w:rsidRPr="00F6698A">
        <w:rPr>
          <w:sz w:val="24"/>
          <w:szCs w:val="24"/>
          <w:lang w:eastAsia="en-US"/>
        </w:rPr>
        <w:t xml:space="preserve">Pripažinti netekusiu galios 61 punktą. </w:t>
      </w:r>
    </w:p>
    <w:p w14:paraId="147BFB5C" w14:textId="155F2B37" w:rsidR="00C15135" w:rsidRPr="00F6698A" w:rsidRDefault="00C15135" w:rsidP="00C15135">
      <w:pPr>
        <w:tabs>
          <w:tab w:val="left" w:pos="1134"/>
        </w:tabs>
        <w:ind w:firstLine="851"/>
        <w:jc w:val="both"/>
        <w:rPr>
          <w:strike/>
          <w:sz w:val="24"/>
          <w:szCs w:val="24"/>
          <w:lang w:eastAsia="en-US"/>
        </w:rPr>
      </w:pPr>
      <w:r w:rsidRPr="00F6698A">
        <w:rPr>
          <w:strike/>
          <w:sz w:val="24"/>
          <w:szCs w:val="24"/>
          <w:lang w:eastAsia="en-US"/>
        </w:rPr>
        <w:t>61. Dviračio vairuotojui dviračio juosta arba kelkraščiu leidžiama važiuoti tik ta pačia kryptimi, kuria vyksta kitų transporto priemonių eismas gretima eismo juosta.</w:t>
      </w:r>
    </w:p>
    <w:p w14:paraId="007F9C3F" w14:textId="3699B6F7" w:rsidR="000F5CF6" w:rsidRPr="00F6698A" w:rsidRDefault="000F5CF6" w:rsidP="000F5CF6">
      <w:pPr>
        <w:pStyle w:val="Sraopastraipa"/>
        <w:numPr>
          <w:ilvl w:val="1"/>
          <w:numId w:val="6"/>
        </w:numPr>
        <w:tabs>
          <w:tab w:val="left" w:pos="1134"/>
        </w:tabs>
        <w:jc w:val="both"/>
        <w:rPr>
          <w:sz w:val="24"/>
          <w:szCs w:val="24"/>
          <w:lang w:eastAsia="en-US"/>
        </w:rPr>
      </w:pPr>
      <w:r w:rsidRPr="00F6698A">
        <w:rPr>
          <w:sz w:val="24"/>
          <w:szCs w:val="24"/>
          <w:lang w:eastAsia="en-US"/>
        </w:rPr>
        <w:t xml:space="preserve">Pakeisti 73.2 papunktį ir jį išdėstyti taip: </w:t>
      </w:r>
    </w:p>
    <w:p w14:paraId="7C63F740" w14:textId="0062C77E" w:rsidR="000F5CF6" w:rsidRPr="00F6698A" w:rsidRDefault="000F5CF6" w:rsidP="000F5CF6">
      <w:pPr>
        <w:pStyle w:val="Sraopastraipa"/>
        <w:tabs>
          <w:tab w:val="left" w:pos="1134"/>
        </w:tabs>
        <w:ind w:left="0" w:firstLine="851"/>
        <w:jc w:val="both"/>
        <w:rPr>
          <w:sz w:val="24"/>
          <w:szCs w:val="24"/>
          <w:lang w:eastAsia="en-US"/>
        </w:rPr>
      </w:pPr>
      <w:r w:rsidRPr="00F6698A">
        <w:rPr>
          <w:sz w:val="24"/>
          <w:szCs w:val="24"/>
          <w:lang w:eastAsia="en-US"/>
        </w:rPr>
        <w:t xml:space="preserve">„73.2. žalias </w:t>
      </w:r>
      <w:r w:rsidR="00344552" w:rsidRPr="00F6698A">
        <w:rPr>
          <w:b/>
          <w:sz w:val="24"/>
          <w:szCs w:val="24"/>
          <w:lang w:eastAsia="en-US"/>
        </w:rPr>
        <w:t>rodyklės (</w:t>
      </w:r>
      <w:r w:rsidRPr="00F6698A">
        <w:rPr>
          <w:sz w:val="24"/>
          <w:szCs w:val="24"/>
          <w:lang w:eastAsia="en-US"/>
        </w:rPr>
        <w:t>rodyklių</w:t>
      </w:r>
      <w:r w:rsidR="00344552" w:rsidRPr="00F6698A">
        <w:rPr>
          <w:b/>
          <w:sz w:val="24"/>
          <w:szCs w:val="24"/>
          <w:lang w:eastAsia="en-US"/>
        </w:rPr>
        <w:t>)</w:t>
      </w:r>
      <w:r w:rsidRPr="00F6698A">
        <w:rPr>
          <w:sz w:val="24"/>
          <w:szCs w:val="24"/>
          <w:lang w:eastAsia="en-US"/>
        </w:rPr>
        <w:t xml:space="preserve"> formos signalas tamsiame fone leidžia eismą tik </w:t>
      </w:r>
      <w:r w:rsidR="00344552" w:rsidRPr="00F6698A">
        <w:rPr>
          <w:b/>
          <w:sz w:val="24"/>
          <w:szCs w:val="24"/>
          <w:lang w:eastAsia="en-US"/>
        </w:rPr>
        <w:t>rodyklės (</w:t>
      </w:r>
      <w:r w:rsidRPr="00F6698A">
        <w:rPr>
          <w:sz w:val="24"/>
          <w:szCs w:val="24"/>
          <w:lang w:eastAsia="en-US"/>
        </w:rPr>
        <w:t>rodyklių</w:t>
      </w:r>
      <w:r w:rsidR="00344552" w:rsidRPr="00F6698A">
        <w:rPr>
          <w:b/>
          <w:sz w:val="24"/>
          <w:szCs w:val="24"/>
          <w:lang w:eastAsia="en-US"/>
        </w:rPr>
        <w:t>)</w:t>
      </w:r>
      <w:r w:rsidRPr="00F6698A">
        <w:rPr>
          <w:sz w:val="24"/>
          <w:szCs w:val="24"/>
          <w:lang w:eastAsia="en-US"/>
        </w:rPr>
        <w:t xml:space="preserve"> </w:t>
      </w:r>
      <w:r w:rsidRPr="00F6698A">
        <w:rPr>
          <w:strike/>
          <w:sz w:val="24"/>
          <w:szCs w:val="24"/>
          <w:lang w:eastAsia="en-US"/>
        </w:rPr>
        <w:t>nurodytomis</w:t>
      </w:r>
      <w:r w:rsidRPr="00F6698A">
        <w:rPr>
          <w:sz w:val="24"/>
          <w:szCs w:val="24"/>
          <w:lang w:eastAsia="en-US"/>
        </w:rPr>
        <w:t xml:space="preserve"> </w:t>
      </w:r>
      <w:r w:rsidR="007107D8" w:rsidRPr="00F6698A">
        <w:rPr>
          <w:b/>
          <w:sz w:val="24"/>
          <w:szCs w:val="24"/>
          <w:lang w:eastAsia="en-US"/>
        </w:rPr>
        <w:t xml:space="preserve">nurodyta </w:t>
      </w:r>
      <w:r w:rsidR="00344552" w:rsidRPr="00F6698A">
        <w:rPr>
          <w:b/>
          <w:sz w:val="24"/>
          <w:szCs w:val="24"/>
        </w:rPr>
        <w:t>kryptimi</w:t>
      </w:r>
      <w:r w:rsidR="00344552" w:rsidRPr="00F6698A">
        <w:rPr>
          <w:sz w:val="24"/>
          <w:szCs w:val="24"/>
        </w:rPr>
        <w:t xml:space="preserve"> </w:t>
      </w:r>
      <w:r w:rsidR="00344552" w:rsidRPr="00F6698A">
        <w:rPr>
          <w:b/>
          <w:sz w:val="24"/>
          <w:szCs w:val="24"/>
        </w:rPr>
        <w:t>(</w:t>
      </w:r>
      <w:r w:rsidR="00344552" w:rsidRPr="00F6698A">
        <w:rPr>
          <w:sz w:val="24"/>
          <w:szCs w:val="24"/>
        </w:rPr>
        <w:t>kryptimis</w:t>
      </w:r>
      <w:r w:rsidR="00344552" w:rsidRPr="00F6698A">
        <w:rPr>
          <w:b/>
          <w:sz w:val="24"/>
          <w:szCs w:val="24"/>
        </w:rPr>
        <w:t>)</w:t>
      </w:r>
      <w:r w:rsidRPr="00F6698A">
        <w:rPr>
          <w:sz w:val="24"/>
          <w:szCs w:val="24"/>
          <w:lang w:eastAsia="en-US"/>
        </w:rPr>
        <w:t>; tą pačią reikšmę turi ir žalia rodyklė papildomoje šviesoforo sekcijoje (kai leidžiama sukti į kairę, leidžiama ir apsisukti);“.</w:t>
      </w:r>
    </w:p>
    <w:p w14:paraId="76D9BB74" w14:textId="36ECAE89" w:rsidR="00C15135" w:rsidRPr="00F6698A" w:rsidRDefault="00C15135" w:rsidP="00C15135">
      <w:pPr>
        <w:pStyle w:val="Sraopastraipa"/>
        <w:numPr>
          <w:ilvl w:val="1"/>
          <w:numId w:val="6"/>
        </w:numPr>
        <w:tabs>
          <w:tab w:val="left" w:pos="1134"/>
        </w:tabs>
        <w:jc w:val="both"/>
        <w:rPr>
          <w:sz w:val="24"/>
          <w:szCs w:val="24"/>
          <w:lang w:eastAsia="en-US"/>
        </w:rPr>
      </w:pPr>
      <w:r w:rsidRPr="00F6698A">
        <w:rPr>
          <w:sz w:val="24"/>
          <w:szCs w:val="24"/>
          <w:lang w:eastAsia="en-US"/>
        </w:rPr>
        <w:t xml:space="preserve">Pakeisti 73.6 papunktį ir jį išdėstyti taip: </w:t>
      </w:r>
    </w:p>
    <w:p w14:paraId="245BCEC5" w14:textId="238BCF11" w:rsidR="00E5404A" w:rsidRPr="00F6698A" w:rsidRDefault="00E5404A" w:rsidP="00E5404A">
      <w:pPr>
        <w:tabs>
          <w:tab w:val="left" w:pos="1134"/>
        </w:tabs>
        <w:ind w:firstLine="851"/>
        <w:jc w:val="both"/>
        <w:rPr>
          <w:sz w:val="24"/>
          <w:szCs w:val="24"/>
        </w:rPr>
      </w:pPr>
      <w:r w:rsidRPr="00F6698A">
        <w:rPr>
          <w:sz w:val="24"/>
          <w:szCs w:val="24"/>
        </w:rPr>
        <w:t xml:space="preserve">„73.6. žalias signalas su </w:t>
      </w:r>
      <w:r w:rsidRPr="00F6698A">
        <w:rPr>
          <w:strike/>
          <w:sz w:val="24"/>
          <w:szCs w:val="24"/>
        </w:rPr>
        <w:t>juodo</w:t>
      </w:r>
      <w:r w:rsidR="008D783E" w:rsidRPr="00F6698A">
        <w:rPr>
          <w:b/>
          <w:strike/>
          <w:sz w:val="24"/>
          <w:szCs w:val="24"/>
        </w:rPr>
        <w:t xml:space="preserve"> </w:t>
      </w:r>
      <w:r w:rsidRPr="00F6698A">
        <w:rPr>
          <w:strike/>
          <w:sz w:val="24"/>
          <w:szCs w:val="24"/>
        </w:rPr>
        <w:t>kontūro</w:t>
      </w:r>
      <w:r w:rsidRPr="00F6698A">
        <w:rPr>
          <w:sz w:val="24"/>
          <w:szCs w:val="24"/>
        </w:rPr>
        <w:t xml:space="preserve"> </w:t>
      </w:r>
      <w:r w:rsidR="008D783E" w:rsidRPr="00F6698A">
        <w:rPr>
          <w:b/>
          <w:sz w:val="24"/>
          <w:szCs w:val="24"/>
        </w:rPr>
        <w:t>juoda</w:t>
      </w:r>
      <w:r w:rsidR="008D783E" w:rsidRPr="00F6698A">
        <w:rPr>
          <w:sz w:val="24"/>
          <w:szCs w:val="24"/>
        </w:rPr>
        <w:t xml:space="preserve"> </w:t>
      </w:r>
      <w:r w:rsidR="00A22CC5" w:rsidRPr="00F6698A">
        <w:rPr>
          <w:b/>
          <w:sz w:val="24"/>
          <w:szCs w:val="24"/>
        </w:rPr>
        <w:t>(-</w:t>
      </w:r>
      <w:proofErr w:type="spellStart"/>
      <w:r w:rsidR="00A22CC5" w:rsidRPr="00F6698A">
        <w:rPr>
          <w:b/>
          <w:sz w:val="24"/>
          <w:szCs w:val="24"/>
        </w:rPr>
        <w:t>omis</w:t>
      </w:r>
      <w:proofErr w:type="spellEnd"/>
      <w:r w:rsidR="00A22CC5" w:rsidRPr="00F6698A">
        <w:rPr>
          <w:b/>
          <w:sz w:val="24"/>
          <w:szCs w:val="24"/>
        </w:rPr>
        <w:t>)</w:t>
      </w:r>
      <w:r w:rsidR="00A22CC5" w:rsidRPr="00F6698A">
        <w:rPr>
          <w:sz w:val="24"/>
          <w:szCs w:val="24"/>
        </w:rPr>
        <w:t xml:space="preserve"> </w:t>
      </w:r>
      <w:r w:rsidRPr="00F6698A">
        <w:rPr>
          <w:sz w:val="24"/>
          <w:szCs w:val="24"/>
        </w:rPr>
        <w:t>rodykle (rodyklėmis) leidžia važiuoti jame pažymėtos rodyklės (rodyklių) kryptimi (kryptimis);</w:t>
      </w:r>
      <w:bookmarkStart w:id="0" w:name="part_66834a1c410547ed8a968ea9b00b1850"/>
      <w:bookmarkStart w:id="1" w:name="part_81773ba5a2d443ebacdc45c11489d32d"/>
      <w:bookmarkEnd w:id="0"/>
      <w:bookmarkEnd w:id="1"/>
      <w:r w:rsidRPr="00F6698A">
        <w:rPr>
          <w:sz w:val="24"/>
          <w:szCs w:val="24"/>
        </w:rPr>
        <w:t>“</w:t>
      </w:r>
      <w:r w:rsidR="00EF0A69" w:rsidRPr="00F6698A">
        <w:rPr>
          <w:sz w:val="24"/>
          <w:szCs w:val="24"/>
        </w:rPr>
        <w:t>.</w:t>
      </w:r>
    </w:p>
    <w:p w14:paraId="0BFD3B60" w14:textId="5DF8C8FF" w:rsidR="00E5404A" w:rsidRPr="00F6698A" w:rsidRDefault="00E5404A" w:rsidP="009324EA">
      <w:pPr>
        <w:pStyle w:val="Sraopastraipa"/>
        <w:numPr>
          <w:ilvl w:val="1"/>
          <w:numId w:val="6"/>
        </w:numPr>
        <w:tabs>
          <w:tab w:val="left" w:pos="1134"/>
          <w:tab w:val="left" w:pos="1418"/>
        </w:tabs>
        <w:jc w:val="both"/>
        <w:rPr>
          <w:sz w:val="24"/>
          <w:szCs w:val="24"/>
          <w:lang w:eastAsia="en-US"/>
        </w:rPr>
      </w:pPr>
      <w:r w:rsidRPr="00F6698A">
        <w:rPr>
          <w:sz w:val="24"/>
          <w:szCs w:val="24"/>
          <w:lang w:eastAsia="en-US"/>
        </w:rPr>
        <w:t xml:space="preserve">Pakeisti 73.7 papunktį ir jį išdėstyti taip: </w:t>
      </w:r>
    </w:p>
    <w:p w14:paraId="0CDB808F" w14:textId="2B5DAC31" w:rsidR="00E5404A" w:rsidRPr="00F6698A" w:rsidRDefault="00E5404A" w:rsidP="009324EA">
      <w:pPr>
        <w:tabs>
          <w:tab w:val="left" w:pos="1134"/>
          <w:tab w:val="left" w:pos="1418"/>
        </w:tabs>
        <w:ind w:firstLine="851"/>
        <w:jc w:val="both"/>
        <w:rPr>
          <w:sz w:val="24"/>
          <w:szCs w:val="24"/>
          <w:lang w:eastAsia="en-US"/>
        </w:rPr>
      </w:pPr>
      <w:r w:rsidRPr="00F6698A">
        <w:rPr>
          <w:sz w:val="24"/>
          <w:szCs w:val="24"/>
          <w:lang w:eastAsia="en-US"/>
        </w:rPr>
        <w:t xml:space="preserve">„73.7. geltonas signalas draudžia eismą (išskyrus Taisyklių 29 ir 166 punktuose nurodytus atvejus) ir įspėja, kad šviesoforo signalai pasikeis; jeigu signale yra </w:t>
      </w:r>
      <w:r w:rsidRPr="00F6698A">
        <w:rPr>
          <w:strike/>
          <w:sz w:val="24"/>
          <w:szCs w:val="24"/>
          <w:lang w:eastAsia="en-US"/>
        </w:rPr>
        <w:t>juodo kontūro</w:t>
      </w:r>
      <w:r w:rsidRPr="00F6698A">
        <w:rPr>
          <w:sz w:val="24"/>
          <w:szCs w:val="24"/>
          <w:lang w:eastAsia="en-US"/>
        </w:rPr>
        <w:t xml:space="preserve"> </w:t>
      </w:r>
      <w:r w:rsidR="008D783E" w:rsidRPr="00F6698A">
        <w:rPr>
          <w:b/>
          <w:sz w:val="24"/>
          <w:szCs w:val="24"/>
          <w:lang w:eastAsia="en-US"/>
        </w:rPr>
        <w:t>juod</w:t>
      </w:r>
      <w:r w:rsidR="001A120A" w:rsidRPr="00F6698A">
        <w:rPr>
          <w:b/>
          <w:sz w:val="24"/>
          <w:szCs w:val="24"/>
          <w:lang w:eastAsia="en-US"/>
        </w:rPr>
        <w:t>a (-</w:t>
      </w:r>
      <w:proofErr w:type="spellStart"/>
      <w:r w:rsidR="001A120A" w:rsidRPr="00F6698A">
        <w:rPr>
          <w:b/>
          <w:sz w:val="24"/>
          <w:szCs w:val="24"/>
          <w:lang w:eastAsia="en-US"/>
        </w:rPr>
        <w:t>os</w:t>
      </w:r>
      <w:proofErr w:type="spellEnd"/>
      <w:r w:rsidR="001A120A" w:rsidRPr="00F6698A">
        <w:rPr>
          <w:b/>
          <w:sz w:val="24"/>
          <w:szCs w:val="24"/>
          <w:lang w:eastAsia="en-US"/>
        </w:rPr>
        <w:t>)</w:t>
      </w:r>
      <w:r w:rsidR="008D783E" w:rsidRPr="00F6698A">
        <w:rPr>
          <w:b/>
          <w:sz w:val="24"/>
          <w:szCs w:val="24"/>
          <w:lang w:eastAsia="en-US"/>
        </w:rPr>
        <w:t xml:space="preserve"> </w:t>
      </w:r>
      <w:r w:rsidR="001A120A" w:rsidRPr="00F6698A">
        <w:rPr>
          <w:b/>
          <w:sz w:val="24"/>
          <w:szCs w:val="24"/>
          <w:lang w:eastAsia="en-US"/>
        </w:rPr>
        <w:t>rodyklė</w:t>
      </w:r>
      <w:r w:rsidR="001A120A" w:rsidRPr="00F6698A">
        <w:rPr>
          <w:sz w:val="24"/>
          <w:szCs w:val="24"/>
          <w:lang w:eastAsia="en-US"/>
        </w:rPr>
        <w:t xml:space="preserve"> </w:t>
      </w:r>
      <w:r w:rsidR="001A120A" w:rsidRPr="00F6698A">
        <w:rPr>
          <w:b/>
          <w:sz w:val="24"/>
          <w:szCs w:val="24"/>
          <w:lang w:eastAsia="en-US"/>
        </w:rPr>
        <w:t>(</w:t>
      </w:r>
      <w:r w:rsidRPr="00F6698A">
        <w:rPr>
          <w:sz w:val="24"/>
          <w:szCs w:val="24"/>
          <w:lang w:eastAsia="en-US"/>
        </w:rPr>
        <w:t>rodyklės</w:t>
      </w:r>
      <w:r w:rsidR="001A120A" w:rsidRPr="00F6698A">
        <w:rPr>
          <w:b/>
          <w:sz w:val="24"/>
          <w:szCs w:val="24"/>
          <w:lang w:eastAsia="en-US"/>
        </w:rPr>
        <w:t>)</w:t>
      </w:r>
      <w:r w:rsidRPr="00F6698A">
        <w:rPr>
          <w:sz w:val="24"/>
          <w:szCs w:val="24"/>
          <w:lang w:eastAsia="en-US"/>
        </w:rPr>
        <w:t xml:space="preserve">, </w:t>
      </w:r>
      <w:r w:rsidR="001A120A" w:rsidRPr="00F6698A">
        <w:rPr>
          <w:b/>
          <w:sz w:val="24"/>
          <w:szCs w:val="24"/>
          <w:lang w:eastAsia="en-US"/>
        </w:rPr>
        <w:t>ji (</w:t>
      </w:r>
      <w:r w:rsidRPr="00F6698A">
        <w:rPr>
          <w:sz w:val="24"/>
          <w:szCs w:val="24"/>
          <w:lang w:eastAsia="en-US"/>
        </w:rPr>
        <w:t>jos</w:t>
      </w:r>
      <w:r w:rsidR="001A120A" w:rsidRPr="00F6698A">
        <w:rPr>
          <w:b/>
          <w:sz w:val="24"/>
          <w:szCs w:val="24"/>
          <w:lang w:eastAsia="en-US"/>
        </w:rPr>
        <w:t>)</w:t>
      </w:r>
      <w:r w:rsidRPr="00F6698A">
        <w:rPr>
          <w:sz w:val="24"/>
          <w:szCs w:val="24"/>
          <w:lang w:eastAsia="en-US"/>
        </w:rPr>
        <w:t xml:space="preserve"> informuoja, </w:t>
      </w:r>
      <w:r w:rsidR="001A120A" w:rsidRPr="00F6698A">
        <w:rPr>
          <w:b/>
          <w:sz w:val="24"/>
          <w:szCs w:val="24"/>
          <w:lang w:eastAsia="en-US"/>
        </w:rPr>
        <w:t>kuria (</w:t>
      </w:r>
      <w:r w:rsidRPr="00F6698A">
        <w:rPr>
          <w:sz w:val="24"/>
          <w:szCs w:val="24"/>
          <w:lang w:eastAsia="en-US"/>
        </w:rPr>
        <w:t>kuriomis</w:t>
      </w:r>
      <w:r w:rsidR="001A120A" w:rsidRPr="00F6698A">
        <w:rPr>
          <w:b/>
          <w:sz w:val="24"/>
          <w:szCs w:val="24"/>
          <w:lang w:eastAsia="en-US"/>
        </w:rPr>
        <w:t>)</w:t>
      </w:r>
      <w:r w:rsidR="001A120A" w:rsidRPr="00F6698A">
        <w:rPr>
          <w:sz w:val="24"/>
          <w:szCs w:val="24"/>
          <w:lang w:eastAsia="en-US"/>
        </w:rPr>
        <w:t xml:space="preserve"> </w:t>
      </w:r>
      <w:r w:rsidR="001A120A" w:rsidRPr="00F6698A">
        <w:rPr>
          <w:b/>
          <w:sz w:val="24"/>
          <w:szCs w:val="24"/>
          <w:lang w:eastAsia="en-US"/>
        </w:rPr>
        <w:t>kryptimi</w:t>
      </w:r>
      <w:r w:rsidRPr="00F6698A">
        <w:rPr>
          <w:sz w:val="24"/>
          <w:szCs w:val="24"/>
          <w:lang w:eastAsia="en-US"/>
        </w:rPr>
        <w:t xml:space="preserve"> </w:t>
      </w:r>
      <w:r w:rsidR="001A120A" w:rsidRPr="00F6698A">
        <w:rPr>
          <w:b/>
          <w:sz w:val="24"/>
          <w:szCs w:val="24"/>
          <w:lang w:eastAsia="en-US"/>
        </w:rPr>
        <w:t>(</w:t>
      </w:r>
      <w:r w:rsidRPr="00F6698A">
        <w:rPr>
          <w:sz w:val="24"/>
          <w:szCs w:val="24"/>
          <w:lang w:eastAsia="en-US"/>
        </w:rPr>
        <w:t>kryptimis</w:t>
      </w:r>
      <w:r w:rsidR="001A120A" w:rsidRPr="00F6698A">
        <w:rPr>
          <w:b/>
          <w:sz w:val="24"/>
          <w:szCs w:val="24"/>
          <w:lang w:eastAsia="en-US"/>
        </w:rPr>
        <w:t>)</w:t>
      </w:r>
      <w:r w:rsidRPr="00F6698A">
        <w:rPr>
          <w:sz w:val="24"/>
          <w:szCs w:val="24"/>
          <w:lang w:eastAsia="en-US"/>
        </w:rPr>
        <w:t xml:space="preserve"> bus leidžiama važiuoti įsijungus žaliam signalui; jeigu signale yra dviračio simbolis, signalas galioja tik dviračiams;“</w:t>
      </w:r>
      <w:r w:rsidR="00EF0A69" w:rsidRPr="00F6698A">
        <w:rPr>
          <w:sz w:val="24"/>
          <w:szCs w:val="24"/>
          <w:lang w:eastAsia="en-US"/>
        </w:rPr>
        <w:t>.</w:t>
      </w:r>
    </w:p>
    <w:p w14:paraId="45A8CF01" w14:textId="522A6E6C" w:rsidR="00E5404A" w:rsidRPr="00F6698A" w:rsidRDefault="00E5404A" w:rsidP="009324EA">
      <w:pPr>
        <w:pStyle w:val="Sraopastraipa"/>
        <w:numPr>
          <w:ilvl w:val="1"/>
          <w:numId w:val="6"/>
        </w:numPr>
        <w:tabs>
          <w:tab w:val="left" w:pos="1134"/>
          <w:tab w:val="left" w:pos="1418"/>
        </w:tabs>
        <w:jc w:val="both"/>
        <w:rPr>
          <w:sz w:val="24"/>
          <w:szCs w:val="24"/>
          <w:lang w:eastAsia="en-US"/>
        </w:rPr>
      </w:pPr>
      <w:r w:rsidRPr="00F6698A">
        <w:rPr>
          <w:sz w:val="24"/>
          <w:szCs w:val="24"/>
          <w:lang w:eastAsia="en-US"/>
        </w:rPr>
        <w:t xml:space="preserve">Pakeisti 73.11 papunktį ir jį išdėstyti taip: </w:t>
      </w:r>
    </w:p>
    <w:p w14:paraId="781A3D17" w14:textId="0753B01D" w:rsidR="00E5404A" w:rsidRPr="00F6698A" w:rsidRDefault="00E5404A" w:rsidP="009324EA">
      <w:pPr>
        <w:tabs>
          <w:tab w:val="left" w:pos="1134"/>
          <w:tab w:val="left" w:pos="1418"/>
        </w:tabs>
        <w:ind w:firstLine="851"/>
        <w:jc w:val="both"/>
        <w:rPr>
          <w:sz w:val="24"/>
          <w:szCs w:val="24"/>
        </w:rPr>
      </w:pPr>
      <w:r w:rsidRPr="00F6698A">
        <w:rPr>
          <w:sz w:val="24"/>
          <w:szCs w:val="24"/>
        </w:rPr>
        <w:t xml:space="preserve">„73.11. raudonas signalas arba du pakaitomis mirksintys raudoni signalai draudžia eismą; jeigu signale yra </w:t>
      </w:r>
      <w:r w:rsidRPr="00F6698A">
        <w:rPr>
          <w:strike/>
          <w:sz w:val="24"/>
          <w:szCs w:val="24"/>
        </w:rPr>
        <w:t>juodo kontūro</w:t>
      </w:r>
      <w:r w:rsidRPr="00F6698A">
        <w:rPr>
          <w:sz w:val="24"/>
          <w:szCs w:val="24"/>
        </w:rPr>
        <w:t xml:space="preserve"> </w:t>
      </w:r>
      <w:r w:rsidR="001A120A" w:rsidRPr="00F6698A">
        <w:rPr>
          <w:b/>
          <w:sz w:val="24"/>
          <w:szCs w:val="24"/>
          <w:lang w:eastAsia="en-US"/>
        </w:rPr>
        <w:t>juoda (-</w:t>
      </w:r>
      <w:proofErr w:type="spellStart"/>
      <w:r w:rsidR="001A120A" w:rsidRPr="00F6698A">
        <w:rPr>
          <w:b/>
          <w:sz w:val="24"/>
          <w:szCs w:val="24"/>
          <w:lang w:eastAsia="en-US"/>
        </w:rPr>
        <w:t>os</w:t>
      </w:r>
      <w:proofErr w:type="spellEnd"/>
      <w:r w:rsidR="001A120A" w:rsidRPr="00F6698A">
        <w:rPr>
          <w:b/>
          <w:sz w:val="24"/>
          <w:szCs w:val="24"/>
          <w:lang w:eastAsia="en-US"/>
        </w:rPr>
        <w:t>) rodyklė</w:t>
      </w:r>
      <w:r w:rsidR="001A120A" w:rsidRPr="00F6698A">
        <w:rPr>
          <w:sz w:val="24"/>
          <w:szCs w:val="24"/>
          <w:lang w:eastAsia="en-US"/>
        </w:rPr>
        <w:t xml:space="preserve"> </w:t>
      </w:r>
      <w:r w:rsidR="001A120A" w:rsidRPr="00F6698A">
        <w:rPr>
          <w:b/>
          <w:sz w:val="24"/>
          <w:szCs w:val="24"/>
          <w:lang w:eastAsia="en-US"/>
        </w:rPr>
        <w:t>(</w:t>
      </w:r>
      <w:r w:rsidRPr="00F6698A">
        <w:rPr>
          <w:sz w:val="24"/>
          <w:szCs w:val="24"/>
        </w:rPr>
        <w:t>rodyklės</w:t>
      </w:r>
      <w:r w:rsidR="001A120A" w:rsidRPr="00F6698A">
        <w:rPr>
          <w:b/>
          <w:sz w:val="24"/>
          <w:szCs w:val="24"/>
        </w:rPr>
        <w:t>)</w:t>
      </w:r>
      <w:r w:rsidRPr="00F6698A">
        <w:rPr>
          <w:sz w:val="24"/>
          <w:szCs w:val="24"/>
        </w:rPr>
        <w:t xml:space="preserve">, </w:t>
      </w:r>
      <w:r w:rsidR="001A120A" w:rsidRPr="00F6698A">
        <w:rPr>
          <w:b/>
          <w:sz w:val="24"/>
          <w:szCs w:val="24"/>
          <w:lang w:eastAsia="en-US"/>
        </w:rPr>
        <w:t>ji (</w:t>
      </w:r>
      <w:r w:rsidR="001A120A" w:rsidRPr="00F6698A">
        <w:rPr>
          <w:sz w:val="24"/>
          <w:szCs w:val="24"/>
          <w:lang w:eastAsia="en-US"/>
        </w:rPr>
        <w:t>jos</w:t>
      </w:r>
      <w:r w:rsidR="001A120A" w:rsidRPr="00F6698A">
        <w:rPr>
          <w:b/>
          <w:sz w:val="24"/>
          <w:szCs w:val="24"/>
          <w:lang w:eastAsia="en-US"/>
        </w:rPr>
        <w:t>)</w:t>
      </w:r>
      <w:r w:rsidR="001A120A" w:rsidRPr="00F6698A">
        <w:rPr>
          <w:sz w:val="24"/>
          <w:szCs w:val="24"/>
          <w:lang w:eastAsia="en-US"/>
        </w:rPr>
        <w:t xml:space="preserve"> </w:t>
      </w:r>
      <w:r w:rsidRPr="00F6698A">
        <w:rPr>
          <w:sz w:val="24"/>
          <w:szCs w:val="24"/>
        </w:rPr>
        <w:t xml:space="preserve">informuoja, </w:t>
      </w:r>
      <w:r w:rsidR="001A120A" w:rsidRPr="00F6698A">
        <w:rPr>
          <w:b/>
          <w:sz w:val="24"/>
          <w:szCs w:val="24"/>
          <w:lang w:eastAsia="en-US"/>
        </w:rPr>
        <w:t>kuria (</w:t>
      </w:r>
      <w:r w:rsidR="001A120A" w:rsidRPr="00F6698A">
        <w:rPr>
          <w:sz w:val="24"/>
          <w:szCs w:val="24"/>
          <w:lang w:eastAsia="en-US"/>
        </w:rPr>
        <w:t>kuriomis</w:t>
      </w:r>
      <w:r w:rsidR="001A120A" w:rsidRPr="00F6698A">
        <w:rPr>
          <w:b/>
          <w:sz w:val="24"/>
          <w:szCs w:val="24"/>
          <w:lang w:eastAsia="en-US"/>
        </w:rPr>
        <w:t>)</w:t>
      </w:r>
      <w:r w:rsidR="001A120A" w:rsidRPr="00F6698A">
        <w:rPr>
          <w:sz w:val="24"/>
          <w:szCs w:val="24"/>
          <w:lang w:eastAsia="en-US"/>
        </w:rPr>
        <w:t xml:space="preserve"> </w:t>
      </w:r>
      <w:r w:rsidR="001A120A" w:rsidRPr="00F6698A">
        <w:rPr>
          <w:b/>
          <w:sz w:val="24"/>
          <w:szCs w:val="24"/>
          <w:lang w:eastAsia="en-US"/>
        </w:rPr>
        <w:t>kryptimi</w:t>
      </w:r>
      <w:r w:rsidR="001A120A" w:rsidRPr="00F6698A">
        <w:rPr>
          <w:sz w:val="24"/>
          <w:szCs w:val="24"/>
          <w:lang w:eastAsia="en-US"/>
        </w:rPr>
        <w:t xml:space="preserve"> </w:t>
      </w:r>
      <w:r w:rsidR="001A120A" w:rsidRPr="00F6698A">
        <w:rPr>
          <w:b/>
          <w:sz w:val="24"/>
          <w:szCs w:val="24"/>
          <w:lang w:eastAsia="en-US"/>
        </w:rPr>
        <w:t>(</w:t>
      </w:r>
      <w:r w:rsidR="001A120A" w:rsidRPr="00F6698A">
        <w:rPr>
          <w:sz w:val="24"/>
          <w:szCs w:val="24"/>
          <w:lang w:eastAsia="en-US"/>
        </w:rPr>
        <w:t>kryptimis</w:t>
      </w:r>
      <w:r w:rsidR="001A120A" w:rsidRPr="00F6698A">
        <w:rPr>
          <w:b/>
          <w:sz w:val="24"/>
          <w:szCs w:val="24"/>
          <w:lang w:eastAsia="en-US"/>
        </w:rPr>
        <w:t xml:space="preserve">) </w:t>
      </w:r>
      <w:r w:rsidRPr="00F6698A">
        <w:rPr>
          <w:sz w:val="24"/>
          <w:szCs w:val="24"/>
        </w:rPr>
        <w:t>bus leidžiama važiuoti įsijungus žaliam signalui;“</w:t>
      </w:r>
      <w:r w:rsidR="00EF0A69" w:rsidRPr="00F6698A">
        <w:rPr>
          <w:sz w:val="24"/>
          <w:szCs w:val="24"/>
        </w:rPr>
        <w:t>.</w:t>
      </w:r>
    </w:p>
    <w:p w14:paraId="7424B0E1" w14:textId="40DAFBA1" w:rsidR="00685336" w:rsidRPr="00F6698A" w:rsidRDefault="00685336" w:rsidP="00685336">
      <w:pPr>
        <w:pStyle w:val="Sraopastraipa"/>
        <w:numPr>
          <w:ilvl w:val="1"/>
          <w:numId w:val="6"/>
        </w:numPr>
        <w:tabs>
          <w:tab w:val="left" w:pos="1134"/>
          <w:tab w:val="left" w:pos="1418"/>
        </w:tabs>
        <w:jc w:val="both"/>
        <w:rPr>
          <w:sz w:val="24"/>
          <w:szCs w:val="24"/>
          <w:lang w:eastAsia="en-US"/>
        </w:rPr>
      </w:pPr>
      <w:r w:rsidRPr="00F6698A">
        <w:rPr>
          <w:sz w:val="24"/>
          <w:szCs w:val="24"/>
          <w:lang w:eastAsia="en-US"/>
        </w:rPr>
        <w:t xml:space="preserve">Pripažinti netekusiu galios 75 punktą. </w:t>
      </w:r>
    </w:p>
    <w:p w14:paraId="3EA2A133" w14:textId="77777777" w:rsidR="00685336" w:rsidRPr="00F6698A" w:rsidRDefault="00685336" w:rsidP="00685336">
      <w:pPr>
        <w:tabs>
          <w:tab w:val="left" w:pos="1134"/>
        </w:tabs>
        <w:ind w:firstLine="851"/>
        <w:jc w:val="both"/>
        <w:rPr>
          <w:sz w:val="24"/>
          <w:szCs w:val="24"/>
          <w:lang w:eastAsia="en-US"/>
        </w:rPr>
      </w:pPr>
      <w:r w:rsidRPr="00F6698A">
        <w:rPr>
          <w:strike/>
          <w:sz w:val="24"/>
          <w:szCs w:val="24"/>
          <w:lang w:eastAsia="en-US"/>
        </w:rPr>
        <w:lastRenderedPageBreak/>
        <w:t>75. Jeigu ties žaliu šviesoforo signalu įrengta papildoma sekcija su žalia rodykle, važiuoti rodyklės nurodyta kryptimi leidžiama tik įsijungus šios sekcijos signalui.</w:t>
      </w:r>
    </w:p>
    <w:p w14:paraId="16E63171" w14:textId="193AB01B" w:rsidR="00E5404A" w:rsidRPr="00F6698A" w:rsidRDefault="00E5404A" w:rsidP="009324EA">
      <w:pPr>
        <w:pStyle w:val="Sraopastraipa"/>
        <w:numPr>
          <w:ilvl w:val="1"/>
          <w:numId w:val="6"/>
        </w:numPr>
        <w:tabs>
          <w:tab w:val="left" w:pos="1134"/>
          <w:tab w:val="left" w:pos="1418"/>
        </w:tabs>
        <w:jc w:val="both"/>
        <w:rPr>
          <w:sz w:val="24"/>
          <w:szCs w:val="24"/>
          <w:lang w:eastAsia="en-US"/>
        </w:rPr>
      </w:pPr>
      <w:r w:rsidRPr="00F6698A">
        <w:rPr>
          <w:sz w:val="24"/>
          <w:szCs w:val="24"/>
          <w:lang w:eastAsia="en-US"/>
        </w:rPr>
        <w:t>Pakeisti 78 punktą ir jį išdėstyti taip:</w:t>
      </w:r>
    </w:p>
    <w:p w14:paraId="1803705A" w14:textId="6CCB641A" w:rsidR="00E5404A" w:rsidRPr="00F6698A" w:rsidRDefault="00E5404A" w:rsidP="00E5404A">
      <w:pPr>
        <w:tabs>
          <w:tab w:val="left" w:pos="567"/>
        </w:tabs>
        <w:ind w:firstLine="851"/>
        <w:jc w:val="both"/>
        <w:rPr>
          <w:sz w:val="24"/>
          <w:szCs w:val="24"/>
          <w:lang w:eastAsia="en-US"/>
        </w:rPr>
      </w:pPr>
      <w:r w:rsidRPr="00F6698A">
        <w:rPr>
          <w:sz w:val="24"/>
          <w:szCs w:val="24"/>
          <w:lang w:eastAsia="en-US"/>
        </w:rPr>
        <w:t xml:space="preserve">„78. Vairuotojas privalo sustabdyti transporto priemonę, pėsčiasis – sustoti, kai tikrinantis pareigūnas ar reguliuotojas duoda signalą – mojuoja reguliuotojo lazdele ar skrituliu su raudonu atšvaitu, nukreiptu į eismo dalyvį, arba per garsiakalbį liepia sustoti. Signalas STOP taip pat gali būti nurodytas specialiomis spalvomis ir atitinkamos tarnybos ženklu pažymėtame automobilyje įrengtoje švieslentėje. </w:t>
      </w:r>
      <w:r w:rsidRPr="00F6698A">
        <w:rPr>
          <w:strike/>
          <w:sz w:val="24"/>
          <w:szCs w:val="24"/>
          <w:lang w:eastAsia="en-US"/>
        </w:rPr>
        <w:t>Norėdamas</w:t>
      </w:r>
      <w:r w:rsidRPr="00F6698A">
        <w:rPr>
          <w:sz w:val="24"/>
          <w:szCs w:val="24"/>
          <w:lang w:eastAsia="en-US"/>
        </w:rPr>
        <w:t xml:space="preserve"> </w:t>
      </w:r>
      <w:r w:rsidR="00A5743D" w:rsidRPr="00F6698A">
        <w:rPr>
          <w:b/>
          <w:sz w:val="24"/>
          <w:szCs w:val="24"/>
          <w:lang w:eastAsia="en-US"/>
        </w:rPr>
        <w:t xml:space="preserve">Siekdamas </w:t>
      </w:r>
      <w:r w:rsidRPr="00F6698A">
        <w:rPr>
          <w:sz w:val="24"/>
          <w:szCs w:val="24"/>
          <w:lang w:eastAsia="en-US"/>
        </w:rPr>
        <w:t xml:space="preserve">atkreipti eismo dalyvių dėmesį, tikrinantis pareigūnas ar reguliuotojas gali duoti signalą švilpuku. Gavęs signalą </w:t>
      </w:r>
      <w:r w:rsidRPr="00F6698A">
        <w:rPr>
          <w:b/>
          <w:sz w:val="24"/>
          <w:szCs w:val="24"/>
          <w:lang w:eastAsia="en-US"/>
        </w:rPr>
        <w:t>sustoti</w:t>
      </w:r>
      <w:r w:rsidRPr="00F6698A">
        <w:rPr>
          <w:sz w:val="24"/>
          <w:szCs w:val="24"/>
          <w:lang w:eastAsia="en-US"/>
        </w:rPr>
        <w:t>, vairuotojas privalo nedelsdamas sustabdyti transporto priemonę nurodytoje vietoje; jeigu vieta nenurodoma, – dešiniajame kelkraštyje, o kai kelkraščio nėra, – važiuojamosios dalies dešiniajame pakraštyje.“</w:t>
      </w:r>
    </w:p>
    <w:p w14:paraId="1EF2D12A" w14:textId="341729F3" w:rsidR="00666B6A" w:rsidRPr="00F6698A" w:rsidRDefault="00666B6A" w:rsidP="009324EA">
      <w:pPr>
        <w:pStyle w:val="Sraopastraipa"/>
        <w:numPr>
          <w:ilvl w:val="1"/>
          <w:numId w:val="6"/>
        </w:numPr>
        <w:tabs>
          <w:tab w:val="left" w:pos="1134"/>
          <w:tab w:val="left" w:pos="1418"/>
        </w:tabs>
        <w:jc w:val="both"/>
        <w:rPr>
          <w:sz w:val="24"/>
          <w:szCs w:val="24"/>
          <w:lang w:eastAsia="en-US"/>
        </w:rPr>
      </w:pPr>
      <w:r w:rsidRPr="00F6698A">
        <w:rPr>
          <w:sz w:val="24"/>
          <w:szCs w:val="24"/>
          <w:lang w:eastAsia="en-US"/>
        </w:rPr>
        <w:t>Pakeisti 81 punktą ir jį išdėstyti taip:</w:t>
      </w:r>
    </w:p>
    <w:p w14:paraId="0A032E9B" w14:textId="56F17C24" w:rsidR="00E973AC" w:rsidRPr="00F6698A" w:rsidRDefault="00E973AC" w:rsidP="00E973AC">
      <w:pPr>
        <w:tabs>
          <w:tab w:val="left" w:pos="0"/>
        </w:tabs>
        <w:ind w:firstLine="851"/>
        <w:jc w:val="both"/>
        <w:rPr>
          <w:sz w:val="24"/>
          <w:szCs w:val="24"/>
          <w:lang w:eastAsia="en-US"/>
        </w:rPr>
      </w:pPr>
      <w:r w:rsidRPr="00F6698A">
        <w:rPr>
          <w:sz w:val="24"/>
          <w:szCs w:val="24"/>
          <w:lang w:eastAsia="en-US"/>
        </w:rPr>
        <w:t xml:space="preserve">„81. Įspėjamieji signalai yra šie: </w:t>
      </w:r>
      <w:r w:rsidRPr="00F6698A">
        <w:rPr>
          <w:strike/>
          <w:sz w:val="24"/>
          <w:szCs w:val="24"/>
          <w:lang w:eastAsia="en-US"/>
        </w:rPr>
        <w:t>rodomi</w:t>
      </w:r>
      <w:r w:rsidRPr="00F6698A">
        <w:rPr>
          <w:sz w:val="24"/>
          <w:szCs w:val="24"/>
          <w:lang w:eastAsia="en-US"/>
        </w:rPr>
        <w:t xml:space="preserve"> posūkių, stabdžių šviesos </w:t>
      </w:r>
      <w:r w:rsidRPr="00F6698A">
        <w:rPr>
          <w:strike/>
          <w:sz w:val="24"/>
          <w:szCs w:val="24"/>
          <w:lang w:eastAsia="en-US"/>
        </w:rPr>
        <w:t>signalais</w:t>
      </w:r>
      <w:r w:rsidRPr="00F6698A">
        <w:rPr>
          <w:sz w:val="24"/>
          <w:szCs w:val="24"/>
          <w:lang w:eastAsia="en-US"/>
        </w:rPr>
        <w:t xml:space="preserve"> </w:t>
      </w:r>
      <w:r w:rsidR="002E5CD7" w:rsidRPr="00F6698A">
        <w:rPr>
          <w:b/>
          <w:sz w:val="24"/>
          <w:szCs w:val="24"/>
          <w:lang w:eastAsia="en-US"/>
        </w:rPr>
        <w:t xml:space="preserve">signalų </w:t>
      </w:r>
      <w:r w:rsidRPr="00F6698A">
        <w:rPr>
          <w:b/>
          <w:sz w:val="24"/>
          <w:szCs w:val="24"/>
          <w:lang w:eastAsia="en-US"/>
        </w:rPr>
        <w:t xml:space="preserve">įjungimas (gali būti rodomi </w:t>
      </w:r>
      <w:r w:rsidRPr="00F6698A">
        <w:rPr>
          <w:strike/>
          <w:sz w:val="24"/>
          <w:szCs w:val="24"/>
          <w:lang w:eastAsia="en-US"/>
        </w:rPr>
        <w:t>arba</w:t>
      </w:r>
      <w:r w:rsidRPr="00F6698A">
        <w:rPr>
          <w:sz w:val="24"/>
          <w:szCs w:val="24"/>
          <w:lang w:eastAsia="en-US"/>
        </w:rPr>
        <w:t xml:space="preserve"> ranka</w:t>
      </w:r>
      <w:r w:rsidRPr="00F6698A">
        <w:rPr>
          <w:b/>
          <w:sz w:val="24"/>
          <w:szCs w:val="24"/>
          <w:lang w:eastAsia="en-US"/>
        </w:rPr>
        <w:t>)</w:t>
      </w:r>
      <w:r w:rsidRPr="00F6698A">
        <w:rPr>
          <w:sz w:val="24"/>
          <w:szCs w:val="24"/>
          <w:lang w:eastAsia="en-US"/>
        </w:rPr>
        <w:t xml:space="preserve">; garso </w:t>
      </w:r>
      <w:r w:rsidRPr="00F6698A">
        <w:rPr>
          <w:strike/>
          <w:sz w:val="24"/>
          <w:szCs w:val="24"/>
          <w:lang w:eastAsia="en-US"/>
        </w:rPr>
        <w:t>signalas</w:t>
      </w:r>
      <w:r w:rsidRPr="00F6698A">
        <w:rPr>
          <w:sz w:val="24"/>
          <w:szCs w:val="24"/>
          <w:lang w:eastAsia="en-US"/>
        </w:rPr>
        <w:t xml:space="preserve"> </w:t>
      </w:r>
      <w:r w:rsidR="005E3D29" w:rsidRPr="00F6698A">
        <w:rPr>
          <w:b/>
          <w:sz w:val="24"/>
          <w:szCs w:val="24"/>
          <w:lang w:eastAsia="en-US"/>
        </w:rPr>
        <w:t xml:space="preserve">signalo </w:t>
      </w:r>
      <w:r w:rsidRPr="00F6698A">
        <w:rPr>
          <w:b/>
          <w:sz w:val="24"/>
          <w:szCs w:val="24"/>
          <w:lang w:eastAsia="en-US"/>
        </w:rPr>
        <w:t>įjungimas</w:t>
      </w:r>
      <w:r w:rsidRPr="00F6698A">
        <w:rPr>
          <w:sz w:val="24"/>
          <w:szCs w:val="24"/>
          <w:lang w:eastAsia="en-US"/>
        </w:rPr>
        <w:t>; žibintų šviesos perjunginėjimas; avarinės šviesos signalizacijos</w:t>
      </w:r>
      <w:r w:rsidRPr="00F6698A">
        <w:rPr>
          <w:strike/>
          <w:sz w:val="24"/>
          <w:szCs w:val="24"/>
          <w:lang w:eastAsia="en-US"/>
        </w:rPr>
        <w:t>;</w:t>
      </w:r>
      <w:r w:rsidR="00A664EB" w:rsidRPr="00F6698A">
        <w:rPr>
          <w:b/>
          <w:sz w:val="24"/>
          <w:szCs w:val="24"/>
          <w:lang w:eastAsia="en-US"/>
        </w:rPr>
        <w:t>,</w:t>
      </w:r>
      <w:r w:rsidRPr="00F6698A">
        <w:rPr>
          <w:sz w:val="24"/>
          <w:szCs w:val="24"/>
          <w:lang w:eastAsia="en-US"/>
        </w:rPr>
        <w:t xml:space="preserve"> įspėjamųjų mirksinčių oranžinių šviesų įjungimas; avarinio sustojimo ženklo pastatymas </w:t>
      </w:r>
      <w:r w:rsidRPr="00F6698A">
        <w:rPr>
          <w:b/>
          <w:sz w:val="24"/>
          <w:szCs w:val="24"/>
          <w:lang w:eastAsia="en-US"/>
        </w:rPr>
        <w:t>arba pritvirtinimas prie transporto priemonės</w:t>
      </w:r>
      <w:r w:rsidRPr="00F6698A">
        <w:rPr>
          <w:sz w:val="24"/>
          <w:szCs w:val="24"/>
          <w:lang w:eastAsia="en-US"/>
        </w:rPr>
        <w:t>.“</w:t>
      </w:r>
    </w:p>
    <w:p w14:paraId="5C4BFA40" w14:textId="2FABD253" w:rsidR="00FA6501" w:rsidRPr="00F6698A" w:rsidRDefault="00FA6501" w:rsidP="00FA6501">
      <w:pPr>
        <w:pStyle w:val="Sraopastraipa"/>
        <w:numPr>
          <w:ilvl w:val="1"/>
          <w:numId w:val="6"/>
        </w:numPr>
        <w:tabs>
          <w:tab w:val="left" w:pos="1134"/>
          <w:tab w:val="left" w:pos="1418"/>
        </w:tabs>
        <w:jc w:val="both"/>
        <w:rPr>
          <w:sz w:val="24"/>
          <w:szCs w:val="24"/>
          <w:lang w:eastAsia="en-US"/>
        </w:rPr>
      </w:pPr>
      <w:r w:rsidRPr="00F6698A">
        <w:rPr>
          <w:sz w:val="24"/>
          <w:szCs w:val="24"/>
          <w:lang w:eastAsia="en-US"/>
        </w:rPr>
        <w:t>Pakeisti 89 punktą ir jį išdėstyti taip:</w:t>
      </w:r>
    </w:p>
    <w:p w14:paraId="0DEE6490" w14:textId="3A6E3E56" w:rsidR="00FA6501" w:rsidRPr="00F6698A" w:rsidRDefault="00FA6501" w:rsidP="00FA6501">
      <w:pPr>
        <w:tabs>
          <w:tab w:val="left" w:pos="1134"/>
          <w:tab w:val="left" w:pos="1418"/>
        </w:tabs>
        <w:ind w:firstLine="851"/>
        <w:jc w:val="both"/>
        <w:rPr>
          <w:sz w:val="24"/>
          <w:szCs w:val="24"/>
          <w:lang w:eastAsia="en-US"/>
        </w:rPr>
      </w:pPr>
      <w:r w:rsidRPr="00F6698A">
        <w:rPr>
          <w:sz w:val="24"/>
          <w:szCs w:val="24"/>
          <w:lang w:eastAsia="en-US"/>
        </w:rPr>
        <w:t xml:space="preserve">„89. Norint atkreipti </w:t>
      </w:r>
      <w:r w:rsidRPr="00F6698A">
        <w:rPr>
          <w:strike/>
          <w:sz w:val="24"/>
          <w:szCs w:val="24"/>
          <w:lang w:eastAsia="en-US"/>
        </w:rPr>
        <w:t>lenkiamo</w:t>
      </w:r>
      <w:r w:rsidRPr="00F6698A">
        <w:rPr>
          <w:sz w:val="24"/>
          <w:szCs w:val="24"/>
          <w:lang w:eastAsia="en-US"/>
        </w:rPr>
        <w:t xml:space="preserve"> </w:t>
      </w:r>
      <w:r w:rsidRPr="00F6698A">
        <w:rPr>
          <w:b/>
          <w:sz w:val="24"/>
          <w:szCs w:val="24"/>
          <w:lang w:eastAsia="en-US"/>
        </w:rPr>
        <w:t xml:space="preserve">lenkiamos transporto priemonės </w:t>
      </w:r>
      <w:r w:rsidRPr="00F6698A">
        <w:rPr>
          <w:sz w:val="24"/>
          <w:szCs w:val="24"/>
          <w:lang w:eastAsia="en-US"/>
        </w:rPr>
        <w:t>vairuotojo dėmesį, galima perjunginėti šviesas, o ne gyvenvietėse – naudoti garso signalą.“</w:t>
      </w:r>
    </w:p>
    <w:p w14:paraId="19BA115C" w14:textId="014230E8" w:rsidR="00881B06" w:rsidRPr="00F6698A" w:rsidRDefault="00881B06" w:rsidP="009324EA">
      <w:pPr>
        <w:pStyle w:val="Sraopastraipa"/>
        <w:numPr>
          <w:ilvl w:val="1"/>
          <w:numId w:val="6"/>
        </w:numPr>
        <w:tabs>
          <w:tab w:val="left" w:pos="1134"/>
          <w:tab w:val="left" w:pos="1418"/>
        </w:tabs>
        <w:jc w:val="both"/>
        <w:rPr>
          <w:sz w:val="24"/>
          <w:szCs w:val="24"/>
          <w:lang w:eastAsia="en-US"/>
        </w:rPr>
      </w:pPr>
      <w:r w:rsidRPr="00F6698A">
        <w:rPr>
          <w:sz w:val="24"/>
          <w:szCs w:val="24"/>
          <w:lang w:eastAsia="en-US"/>
        </w:rPr>
        <w:t>Pakeisti 91.5 papunktį ir jį išdėstyti taip:</w:t>
      </w:r>
    </w:p>
    <w:p w14:paraId="1238A960" w14:textId="0035ECEE" w:rsidR="00881B06" w:rsidRPr="00F6698A" w:rsidRDefault="00881B06" w:rsidP="00881B06">
      <w:pPr>
        <w:tabs>
          <w:tab w:val="left" w:pos="1134"/>
        </w:tabs>
        <w:ind w:firstLine="851"/>
        <w:jc w:val="both"/>
        <w:rPr>
          <w:sz w:val="24"/>
          <w:szCs w:val="24"/>
          <w:lang w:eastAsia="en-US"/>
        </w:rPr>
      </w:pPr>
      <w:r w:rsidRPr="00F6698A">
        <w:rPr>
          <w:sz w:val="24"/>
          <w:szCs w:val="24"/>
          <w:lang w:eastAsia="en-US"/>
        </w:rPr>
        <w:t xml:space="preserve">„91.5. kai ji velkama </w:t>
      </w:r>
      <w:r w:rsidRPr="00F6698A">
        <w:rPr>
          <w:b/>
          <w:sz w:val="24"/>
          <w:szCs w:val="24"/>
          <w:lang w:eastAsia="en-US"/>
        </w:rPr>
        <w:t xml:space="preserve">arba </w:t>
      </w:r>
      <w:r w:rsidR="004C0D73" w:rsidRPr="00F6698A">
        <w:rPr>
          <w:b/>
          <w:sz w:val="24"/>
          <w:szCs w:val="24"/>
          <w:lang w:eastAsia="en-US"/>
        </w:rPr>
        <w:t>vežama</w:t>
      </w:r>
      <w:r w:rsidRPr="00F6698A">
        <w:rPr>
          <w:b/>
          <w:sz w:val="24"/>
          <w:szCs w:val="24"/>
          <w:lang w:eastAsia="en-US"/>
        </w:rPr>
        <w:t xml:space="preserve"> jos priekį arba galą užkėlus ant specialaus atraminio įtaiso</w:t>
      </w:r>
      <w:r w:rsidRPr="00F6698A">
        <w:rPr>
          <w:sz w:val="24"/>
          <w:szCs w:val="24"/>
          <w:lang w:eastAsia="en-US"/>
        </w:rPr>
        <w:t>;“</w:t>
      </w:r>
      <w:r w:rsidR="00EF0A69" w:rsidRPr="00F6698A">
        <w:rPr>
          <w:sz w:val="24"/>
          <w:szCs w:val="24"/>
          <w:lang w:eastAsia="en-US"/>
        </w:rPr>
        <w:t>.</w:t>
      </w:r>
    </w:p>
    <w:p w14:paraId="4C359652" w14:textId="2E2E7FC1" w:rsidR="00881B06" w:rsidRPr="00F6698A" w:rsidRDefault="00881B06" w:rsidP="009324EA">
      <w:pPr>
        <w:pStyle w:val="Sraopastraipa"/>
        <w:numPr>
          <w:ilvl w:val="1"/>
          <w:numId w:val="6"/>
        </w:numPr>
        <w:tabs>
          <w:tab w:val="left" w:pos="1134"/>
          <w:tab w:val="left" w:pos="1418"/>
        </w:tabs>
        <w:jc w:val="both"/>
        <w:rPr>
          <w:sz w:val="24"/>
          <w:szCs w:val="24"/>
          <w:lang w:eastAsia="en-US"/>
        </w:rPr>
      </w:pPr>
      <w:r w:rsidRPr="00F6698A">
        <w:rPr>
          <w:sz w:val="24"/>
          <w:szCs w:val="24"/>
          <w:lang w:eastAsia="en-US"/>
        </w:rPr>
        <w:t>Pakeisti 96 punktą ir jį išdėstyti taip:</w:t>
      </w:r>
    </w:p>
    <w:p w14:paraId="3ED4A0BB" w14:textId="7374C732" w:rsidR="00881B06" w:rsidRPr="00F6698A" w:rsidRDefault="00881B06" w:rsidP="009324EA">
      <w:pPr>
        <w:tabs>
          <w:tab w:val="left" w:pos="1134"/>
          <w:tab w:val="left" w:pos="1418"/>
        </w:tabs>
        <w:ind w:firstLine="851"/>
        <w:jc w:val="both"/>
        <w:rPr>
          <w:sz w:val="24"/>
          <w:szCs w:val="24"/>
          <w:lang w:eastAsia="en-US"/>
        </w:rPr>
      </w:pPr>
      <w:r w:rsidRPr="00F6698A">
        <w:rPr>
          <w:sz w:val="24"/>
          <w:szCs w:val="24"/>
          <w:lang w:eastAsia="en-US"/>
        </w:rPr>
        <w:t xml:space="preserve">„96. Akinamas vairuotojas privalo įjungti avarinę šviesos signalizaciją ir </w:t>
      </w:r>
      <w:r w:rsidRPr="00F6698A">
        <w:rPr>
          <w:b/>
          <w:sz w:val="24"/>
          <w:szCs w:val="24"/>
          <w:lang w:eastAsia="en-US"/>
        </w:rPr>
        <w:t>nekeisdamas</w:t>
      </w:r>
      <w:r w:rsidRPr="00F6698A">
        <w:rPr>
          <w:strike/>
          <w:sz w:val="24"/>
          <w:szCs w:val="24"/>
          <w:lang w:eastAsia="en-US"/>
        </w:rPr>
        <w:t xml:space="preserve"> neįvažiuodamas į kitą eismo</w:t>
      </w:r>
      <w:r w:rsidRPr="00F6698A">
        <w:rPr>
          <w:b/>
          <w:strike/>
          <w:sz w:val="24"/>
          <w:szCs w:val="24"/>
          <w:lang w:eastAsia="en-US"/>
        </w:rPr>
        <w:t xml:space="preserve"> </w:t>
      </w:r>
      <w:r w:rsidRPr="00F6698A">
        <w:rPr>
          <w:strike/>
          <w:sz w:val="24"/>
          <w:szCs w:val="24"/>
          <w:lang w:eastAsia="en-US"/>
        </w:rPr>
        <w:t>juostą</w:t>
      </w:r>
      <w:r w:rsidRPr="00F6698A">
        <w:rPr>
          <w:sz w:val="24"/>
          <w:szCs w:val="24"/>
          <w:lang w:eastAsia="en-US"/>
        </w:rPr>
        <w:t xml:space="preserve"> </w:t>
      </w:r>
      <w:r w:rsidR="000C2570" w:rsidRPr="00F6698A">
        <w:rPr>
          <w:b/>
          <w:sz w:val="24"/>
          <w:szCs w:val="24"/>
          <w:lang w:eastAsia="en-US"/>
        </w:rPr>
        <w:t>važiavimo krypties</w:t>
      </w:r>
      <w:r w:rsidRPr="00F6698A">
        <w:rPr>
          <w:b/>
          <w:sz w:val="24"/>
          <w:szCs w:val="24"/>
          <w:lang w:eastAsia="en-US"/>
        </w:rPr>
        <w:t xml:space="preserve"> </w:t>
      </w:r>
      <w:r w:rsidRPr="00F6698A">
        <w:rPr>
          <w:sz w:val="24"/>
          <w:szCs w:val="24"/>
          <w:lang w:eastAsia="en-US"/>
        </w:rPr>
        <w:t>sulėtinti greitį, prireikus – ir sustoti.“</w:t>
      </w:r>
    </w:p>
    <w:p w14:paraId="33A31652" w14:textId="186CEE94" w:rsidR="00881B06" w:rsidRPr="00F6698A" w:rsidRDefault="00881B06" w:rsidP="009324EA">
      <w:pPr>
        <w:pStyle w:val="Sraopastraipa"/>
        <w:numPr>
          <w:ilvl w:val="1"/>
          <w:numId w:val="6"/>
        </w:numPr>
        <w:tabs>
          <w:tab w:val="left" w:pos="1134"/>
          <w:tab w:val="left" w:pos="1418"/>
        </w:tabs>
        <w:jc w:val="both"/>
        <w:rPr>
          <w:sz w:val="24"/>
          <w:szCs w:val="24"/>
          <w:lang w:eastAsia="en-US"/>
        </w:rPr>
      </w:pPr>
      <w:r w:rsidRPr="00F6698A">
        <w:rPr>
          <w:sz w:val="24"/>
          <w:szCs w:val="24"/>
          <w:lang w:eastAsia="en-US"/>
        </w:rPr>
        <w:t xml:space="preserve">Pakeisti 126 punktą ir jį išdėstyti taip: </w:t>
      </w:r>
    </w:p>
    <w:p w14:paraId="129C17BE" w14:textId="6682039F" w:rsidR="00881B06" w:rsidRPr="00F6698A" w:rsidRDefault="00881B06" w:rsidP="00881B06">
      <w:pPr>
        <w:tabs>
          <w:tab w:val="left" w:pos="0"/>
          <w:tab w:val="left" w:pos="851"/>
          <w:tab w:val="left" w:pos="1276"/>
        </w:tabs>
        <w:ind w:firstLine="851"/>
        <w:jc w:val="both"/>
        <w:rPr>
          <w:b/>
          <w:sz w:val="24"/>
          <w:szCs w:val="24"/>
          <w:lang w:eastAsia="en-US"/>
        </w:rPr>
      </w:pPr>
      <w:r w:rsidRPr="00F6698A">
        <w:rPr>
          <w:sz w:val="24"/>
          <w:szCs w:val="24"/>
          <w:lang w:eastAsia="en-US"/>
        </w:rPr>
        <w:t xml:space="preserve">„126. Vairuotojas, atsižvelgdamas į greitį, privalo laikytis tokio atstumo, kad neatsitrenktų į priekyje važiuojančią transporto priemonę, jeigu ji būtų stabdoma, taip pat palikti tokį tarpą iš šono, kad eismas būtų saugus. Rekomenduojama, kad atstumas iki priekyje važiuojančios transporto priemonės būtų ne mažesnis kaip per dvi sekundes nuvažiuojamas atstumas arba ne mažesnis kaip pusė spidometro rodmens, paversto metrais, pavyzdžiui, kai greitis 70 km/h, atstumas turi būti ne mažesnis kaip 35 m, jeigu eismo sąlygos nereikalauja kitaip. </w:t>
      </w:r>
      <w:r w:rsidRPr="00F6698A">
        <w:rPr>
          <w:b/>
          <w:sz w:val="24"/>
          <w:lang w:eastAsia="en-US"/>
        </w:rPr>
        <w:t xml:space="preserve">Rekomenduojama, kad motorinių transporto priemonių, traktorių, savaeigių mašinų vairuotojai, apvažiuodami arba lenkdami dviratininkus, tarp transporto priemonių paliktų ne mažesnį kaip 1,0 m šoninį atstumą, kai </w:t>
      </w:r>
      <w:r w:rsidR="00A43349" w:rsidRPr="00F6698A">
        <w:rPr>
          <w:b/>
          <w:sz w:val="24"/>
          <w:lang w:eastAsia="en-US"/>
        </w:rPr>
        <w:t xml:space="preserve">motorinių transporto priemonių, traktorių, savaeigių mašinų važiavimo greitis </w:t>
      </w:r>
      <w:r w:rsidRPr="00F6698A">
        <w:rPr>
          <w:b/>
          <w:sz w:val="24"/>
          <w:lang w:eastAsia="en-US"/>
        </w:rPr>
        <w:t>ne didesnis kaip 50 km/h</w:t>
      </w:r>
      <w:r w:rsidR="00097A18" w:rsidRPr="00F6698A">
        <w:rPr>
          <w:b/>
          <w:sz w:val="24"/>
          <w:lang w:eastAsia="en-US"/>
        </w:rPr>
        <w:t>,</w:t>
      </w:r>
      <w:r w:rsidRPr="00F6698A">
        <w:rPr>
          <w:b/>
          <w:sz w:val="24"/>
          <w:lang w:eastAsia="en-US"/>
        </w:rPr>
        <w:t xml:space="preserve"> ir ne mažesnį kaip 1,5 m šoninį atstumą, kai </w:t>
      </w:r>
      <w:r w:rsidR="00A43349" w:rsidRPr="00F6698A">
        <w:rPr>
          <w:b/>
          <w:sz w:val="24"/>
          <w:lang w:eastAsia="en-US"/>
        </w:rPr>
        <w:t xml:space="preserve">motorinių transporto priemonių greitis </w:t>
      </w:r>
      <w:r w:rsidRPr="00F6698A">
        <w:rPr>
          <w:b/>
          <w:sz w:val="24"/>
          <w:lang w:eastAsia="en-US"/>
        </w:rPr>
        <w:t>didesnis kaip 50 km/h.</w:t>
      </w:r>
      <w:r w:rsidRPr="00F6698A">
        <w:rPr>
          <w:sz w:val="24"/>
          <w:szCs w:val="24"/>
          <w:lang w:eastAsia="en-US"/>
        </w:rPr>
        <w:t>“</w:t>
      </w:r>
    </w:p>
    <w:p w14:paraId="39011DF5" w14:textId="339796FF" w:rsidR="0044222B" w:rsidRPr="00F6698A" w:rsidRDefault="0044222B" w:rsidP="009324EA">
      <w:pPr>
        <w:pStyle w:val="Sraopastraipa"/>
        <w:numPr>
          <w:ilvl w:val="1"/>
          <w:numId w:val="6"/>
        </w:numPr>
        <w:tabs>
          <w:tab w:val="left" w:pos="1134"/>
          <w:tab w:val="left" w:pos="1418"/>
        </w:tabs>
        <w:jc w:val="both"/>
        <w:rPr>
          <w:sz w:val="24"/>
          <w:szCs w:val="24"/>
          <w:lang w:eastAsia="en-US"/>
        </w:rPr>
      </w:pPr>
      <w:r w:rsidRPr="00F6698A">
        <w:rPr>
          <w:sz w:val="24"/>
          <w:szCs w:val="24"/>
          <w:lang w:eastAsia="en-US"/>
        </w:rPr>
        <w:t xml:space="preserve">Pakeisti 131 punktą ir jį išdėstyti taip: </w:t>
      </w:r>
    </w:p>
    <w:p w14:paraId="7AE717F7" w14:textId="77777777" w:rsidR="0044222B" w:rsidRPr="00F6698A" w:rsidRDefault="0044222B" w:rsidP="0044222B">
      <w:pPr>
        <w:tabs>
          <w:tab w:val="left" w:pos="1276"/>
        </w:tabs>
        <w:ind w:firstLine="851"/>
        <w:jc w:val="both"/>
        <w:rPr>
          <w:sz w:val="24"/>
          <w:szCs w:val="24"/>
          <w:lang w:eastAsia="en-US"/>
        </w:rPr>
      </w:pPr>
      <w:r w:rsidRPr="00F6698A">
        <w:rPr>
          <w:sz w:val="24"/>
          <w:szCs w:val="24"/>
          <w:lang w:eastAsia="en-US"/>
        </w:rPr>
        <w:t>„131. Ne gyvenvietėse leidžiama važiuoti:</w:t>
      </w:r>
    </w:p>
    <w:p w14:paraId="0E8F6861" w14:textId="78A926F7" w:rsidR="0044222B" w:rsidRPr="00F6698A" w:rsidRDefault="0044222B" w:rsidP="0044222B">
      <w:pPr>
        <w:tabs>
          <w:tab w:val="left" w:pos="1134"/>
        </w:tabs>
        <w:ind w:firstLine="851"/>
        <w:jc w:val="both"/>
        <w:rPr>
          <w:sz w:val="24"/>
          <w:szCs w:val="24"/>
          <w:lang w:eastAsia="en-US"/>
        </w:rPr>
      </w:pPr>
      <w:r w:rsidRPr="00F6698A">
        <w:rPr>
          <w:sz w:val="24"/>
          <w:szCs w:val="24"/>
          <w:lang w:eastAsia="en-US"/>
        </w:rPr>
        <w:t xml:space="preserve">131.1. lengvaisiais automobiliais, krovininiais automobiliais, kurių didžiausioji leidžiamoji masė ne didesnė kaip 3,5 t, motociklais ir triračiais automagistralėse </w:t>
      </w:r>
      <w:r w:rsidRPr="00F6698A">
        <w:rPr>
          <w:strike/>
          <w:sz w:val="24"/>
          <w:szCs w:val="24"/>
          <w:lang w:eastAsia="en-US"/>
        </w:rPr>
        <w:t>nuo</w:t>
      </w:r>
      <w:r w:rsidRPr="00F6698A">
        <w:rPr>
          <w:sz w:val="24"/>
          <w:szCs w:val="24"/>
          <w:lang w:eastAsia="en-US"/>
        </w:rPr>
        <w:t xml:space="preserve"> balandžio</w:t>
      </w:r>
      <w:r w:rsidR="00D77DAB" w:rsidRPr="00F6698A">
        <w:rPr>
          <w:b/>
          <w:sz w:val="24"/>
          <w:szCs w:val="24"/>
          <w:lang w:eastAsia="en-US"/>
        </w:rPr>
        <w:t>–</w:t>
      </w:r>
      <w:r w:rsidRPr="00F6698A">
        <w:rPr>
          <w:sz w:val="24"/>
          <w:szCs w:val="24"/>
          <w:lang w:eastAsia="en-US"/>
        </w:rPr>
        <w:t xml:space="preserve"> </w:t>
      </w:r>
      <w:r w:rsidRPr="00F6698A">
        <w:rPr>
          <w:strike/>
          <w:sz w:val="24"/>
          <w:szCs w:val="24"/>
          <w:lang w:eastAsia="en-US"/>
        </w:rPr>
        <w:t>1 d. iki</w:t>
      </w:r>
      <w:r w:rsidRPr="00F6698A">
        <w:rPr>
          <w:sz w:val="24"/>
          <w:szCs w:val="24"/>
          <w:lang w:eastAsia="en-US"/>
        </w:rPr>
        <w:t xml:space="preserve"> spalio</w:t>
      </w:r>
      <w:r w:rsidRPr="00F6698A">
        <w:rPr>
          <w:strike/>
          <w:sz w:val="24"/>
          <w:szCs w:val="24"/>
          <w:lang w:eastAsia="en-US"/>
        </w:rPr>
        <w:t xml:space="preserve"> 31 d.</w:t>
      </w:r>
      <w:r w:rsidRPr="00F6698A">
        <w:rPr>
          <w:sz w:val="24"/>
          <w:szCs w:val="24"/>
          <w:lang w:eastAsia="en-US"/>
        </w:rPr>
        <w:t xml:space="preserve"> </w:t>
      </w:r>
      <w:r w:rsidR="00D77DAB" w:rsidRPr="00F6698A">
        <w:rPr>
          <w:b/>
          <w:sz w:val="24"/>
          <w:szCs w:val="24"/>
          <w:lang w:eastAsia="en-US"/>
        </w:rPr>
        <w:t xml:space="preserve">mėnesiais </w:t>
      </w:r>
      <w:r w:rsidRPr="00F6698A">
        <w:rPr>
          <w:sz w:val="24"/>
          <w:szCs w:val="24"/>
          <w:lang w:eastAsia="en-US"/>
        </w:rPr>
        <w:t>– ne didesniu kaip 130 km/h greičiu,</w:t>
      </w:r>
      <w:r w:rsidRPr="00F6698A">
        <w:rPr>
          <w:strike/>
          <w:sz w:val="24"/>
          <w:szCs w:val="24"/>
          <w:lang w:eastAsia="en-US"/>
        </w:rPr>
        <w:t xml:space="preserve"> nuo </w:t>
      </w:r>
      <w:r w:rsidRPr="00F6698A">
        <w:rPr>
          <w:sz w:val="24"/>
          <w:szCs w:val="24"/>
          <w:lang w:eastAsia="en-US"/>
        </w:rPr>
        <w:t>lapkričio</w:t>
      </w:r>
      <w:r w:rsidR="00D77DAB" w:rsidRPr="00F6698A">
        <w:rPr>
          <w:b/>
          <w:sz w:val="24"/>
          <w:szCs w:val="24"/>
          <w:lang w:eastAsia="en-US"/>
        </w:rPr>
        <w:t>–</w:t>
      </w:r>
      <w:r w:rsidRPr="00F6698A">
        <w:rPr>
          <w:sz w:val="24"/>
          <w:szCs w:val="24"/>
          <w:lang w:eastAsia="en-US"/>
        </w:rPr>
        <w:t xml:space="preserve"> </w:t>
      </w:r>
      <w:r w:rsidRPr="00F6698A">
        <w:rPr>
          <w:strike/>
          <w:sz w:val="24"/>
          <w:szCs w:val="24"/>
          <w:lang w:eastAsia="en-US"/>
        </w:rPr>
        <w:t>1 d. iki</w:t>
      </w:r>
      <w:r w:rsidRPr="00F6698A">
        <w:rPr>
          <w:sz w:val="24"/>
          <w:szCs w:val="24"/>
          <w:lang w:eastAsia="en-US"/>
        </w:rPr>
        <w:t xml:space="preserve"> kovo </w:t>
      </w:r>
      <w:r w:rsidRPr="00F6698A">
        <w:rPr>
          <w:strike/>
          <w:sz w:val="24"/>
          <w:szCs w:val="24"/>
          <w:lang w:eastAsia="en-US"/>
        </w:rPr>
        <w:t>31 d.</w:t>
      </w:r>
      <w:r w:rsidRPr="00F6698A">
        <w:rPr>
          <w:sz w:val="24"/>
          <w:szCs w:val="24"/>
          <w:lang w:eastAsia="en-US"/>
        </w:rPr>
        <w:t xml:space="preserve"> </w:t>
      </w:r>
      <w:r w:rsidR="00D77DAB" w:rsidRPr="00F6698A">
        <w:rPr>
          <w:b/>
          <w:sz w:val="24"/>
          <w:szCs w:val="24"/>
          <w:lang w:eastAsia="en-US"/>
        </w:rPr>
        <w:t>mėnesiais</w:t>
      </w:r>
      <w:r w:rsidR="00D77DAB" w:rsidRPr="00F6698A">
        <w:rPr>
          <w:sz w:val="24"/>
          <w:szCs w:val="24"/>
          <w:lang w:eastAsia="en-US"/>
        </w:rPr>
        <w:t xml:space="preserve"> </w:t>
      </w:r>
      <w:r w:rsidRPr="00F6698A">
        <w:rPr>
          <w:sz w:val="24"/>
          <w:szCs w:val="24"/>
          <w:lang w:eastAsia="en-US"/>
        </w:rPr>
        <w:t xml:space="preserve">– ne didesniu kaip 110 km/h greičiu, greitkeliuose </w:t>
      </w:r>
      <w:r w:rsidRPr="00F6698A">
        <w:rPr>
          <w:strike/>
          <w:sz w:val="24"/>
          <w:szCs w:val="24"/>
          <w:lang w:eastAsia="en-US"/>
        </w:rPr>
        <w:t>nuo</w:t>
      </w:r>
      <w:r w:rsidRPr="00F6698A">
        <w:rPr>
          <w:sz w:val="24"/>
          <w:szCs w:val="24"/>
          <w:lang w:eastAsia="en-US"/>
        </w:rPr>
        <w:t xml:space="preserve"> balandžio</w:t>
      </w:r>
      <w:r w:rsidR="00D77DAB" w:rsidRPr="00F6698A">
        <w:rPr>
          <w:b/>
          <w:sz w:val="24"/>
          <w:szCs w:val="24"/>
          <w:lang w:eastAsia="en-US"/>
        </w:rPr>
        <w:t>–</w:t>
      </w:r>
      <w:r w:rsidRPr="00F6698A">
        <w:rPr>
          <w:sz w:val="24"/>
          <w:szCs w:val="24"/>
          <w:lang w:eastAsia="en-US"/>
        </w:rPr>
        <w:t xml:space="preserve"> </w:t>
      </w:r>
      <w:r w:rsidRPr="00F6698A">
        <w:rPr>
          <w:strike/>
          <w:sz w:val="24"/>
          <w:szCs w:val="24"/>
          <w:lang w:eastAsia="en-US"/>
        </w:rPr>
        <w:t>1 d. iki</w:t>
      </w:r>
      <w:r w:rsidRPr="00F6698A">
        <w:rPr>
          <w:sz w:val="24"/>
          <w:szCs w:val="24"/>
          <w:lang w:eastAsia="en-US"/>
        </w:rPr>
        <w:t xml:space="preserve"> spalio </w:t>
      </w:r>
      <w:r w:rsidRPr="00F6698A">
        <w:rPr>
          <w:strike/>
          <w:sz w:val="24"/>
          <w:szCs w:val="24"/>
          <w:lang w:eastAsia="en-US"/>
        </w:rPr>
        <w:t>31 d.</w:t>
      </w:r>
      <w:r w:rsidRPr="00F6698A">
        <w:rPr>
          <w:sz w:val="24"/>
          <w:szCs w:val="24"/>
          <w:lang w:eastAsia="en-US"/>
        </w:rPr>
        <w:t xml:space="preserve"> </w:t>
      </w:r>
      <w:r w:rsidR="00D77DAB" w:rsidRPr="00F6698A">
        <w:rPr>
          <w:b/>
          <w:sz w:val="24"/>
          <w:szCs w:val="24"/>
          <w:lang w:eastAsia="en-US"/>
        </w:rPr>
        <w:t>mėnesiais</w:t>
      </w:r>
      <w:r w:rsidR="00D77DAB" w:rsidRPr="00F6698A">
        <w:rPr>
          <w:sz w:val="24"/>
          <w:szCs w:val="24"/>
          <w:lang w:eastAsia="en-US"/>
        </w:rPr>
        <w:t xml:space="preserve"> </w:t>
      </w:r>
      <w:r w:rsidRPr="00F6698A">
        <w:rPr>
          <w:sz w:val="24"/>
          <w:szCs w:val="24"/>
          <w:lang w:eastAsia="en-US"/>
        </w:rPr>
        <w:t xml:space="preserve">– ne didesniu kaip 120 km/h greičiu, </w:t>
      </w:r>
      <w:r w:rsidRPr="00F6698A">
        <w:rPr>
          <w:strike/>
          <w:sz w:val="24"/>
          <w:szCs w:val="24"/>
          <w:lang w:eastAsia="en-US"/>
        </w:rPr>
        <w:t>nuo</w:t>
      </w:r>
      <w:r w:rsidRPr="00F6698A">
        <w:rPr>
          <w:sz w:val="24"/>
          <w:szCs w:val="24"/>
          <w:lang w:eastAsia="en-US"/>
        </w:rPr>
        <w:t xml:space="preserve"> lapkričio</w:t>
      </w:r>
      <w:r w:rsidR="00D77DAB" w:rsidRPr="00F6698A">
        <w:rPr>
          <w:b/>
          <w:sz w:val="24"/>
          <w:szCs w:val="24"/>
          <w:lang w:eastAsia="en-US"/>
        </w:rPr>
        <w:t>–</w:t>
      </w:r>
      <w:r w:rsidRPr="00F6698A">
        <w:rPr>
          <w:sz w:val="24"/>
          <w:szCs w:val="24"/>
          <w:lang w:eastAsia="en-US"/>
        </w:rPr>
        <w:t xml:space="preserve"> </w:t>
      </w:r>
      <w:r w:rsidRPr="00F6698A">
        <w:rPr>
          <w:strike/>
          <w:sz w:val="24"/>
          <w:szCs w:val="24"/>
          <w:lang w:eastAsia="en-US"/>
        </w:rPr>
        <w:t>1 d. iki</w:t>
      </w:r>
      <w:r w:rsidRPr="00F6698A">
        <w:rPr>
          <w:sz w:val="24"/>
          <w:szCs w:val="24"/>
          <w:lang w:eastAsia="en-US"/>
        </w:rPr>
        <w:t xml:space="preserve"> kovo </w:t>
      </w:r>
      <w:r w:rsidRPr="00F6698A">
        <w:rPr>
          <w:strike/>
          <w:sz w:val="24"/>
          <w:szCs w:val="24"/>
          <w:lang w:eastAsia="en-US"/>
        </w:rPr>
        <w:t>31 d.</w:t>
      </w:r>
      <w:r w:rsidRPr="00F6698A">
        <w:rPr>
          <w:sz w:val="24"/>
          <w:szCs w:val="24"/>
          <w:lang w:eastAsia="en-US"/>
        </w:rPr>
        <w:t xml:space="preserve"> </w:t>
      </w:r>
      <w:r w:rsidR="00D77DAB" w:rsidRPr="00F6698A">
        <w:rPr>
          <w:b/>
          <w:sz w:val="24"/>
          <w:szCs w:val="24"/>
          <w:lang w:eastAsia="en-US"/>
        </w:rPr>
        <w:t>mėnesiais</w:t>
      </w:r>
      <w:r w:rsidR="00D77DAB" w:rsidRPr="00F6698A">
        <w:rPr>
          <w:sz w:val="24"/>
          <w:szCs w:val="24"/>
          <w:lang w:eastAsia="en-US"/>
        </w:rPr>
        <w:t xml:space="preserve"> </w:t>
      </w:r>
      <w:r w:rsidRPr="00F6698A">
        <w:rPr>
          <w:sz w:val="24"/>
          <w:szCs w:val="24"/>
          <w:lang w:eastAsia="en-US"/>
        </w:rPr>
        <w:t xml:space="preserve">– ne didesniu kaip </w:t>
      </w:r>
      <w:r w:rsidR="0096550F" w:rsidRPr="00F6698A">
        <w:rPr>
          <w:sz w:val="24"/>
          <w:szCs w:val="24"/>
          <w:lang w:eastAsia="en-US"/>
        </w:rPr>
        <w:br/>
      </w:r>
      <w:r w:rsidRPr="00F6698A">
        <w:rPr>
          <w:sz w:val="24"/>
          <w:szCs w:val="24"/>
          <w:lang w:eastAsia="en-US"/>
        </w:rPr>
        <w:t xml:space="preserve">110 km/h greičiu, keliuose su asfalto ar betono danga – ne didesniu kaip 90 km/h greičiu, kituose keliuose – ne didesniu kaip 70 km/h greičiu; </w:t>
      </w:r>
    </w:p>
    <w:p w14:paraId="2EA3F847" w14:textId="7F800896" w:rsidR="0044222B" w:rsidRPr="00F6698A" w:rsidRDefault="0044222B" w:rsidP="0044222B">
      <w:pPr>
        <w:tabs>
          <w:tab w:val="left" w:pos="1134"/>
        </w:tabs>
        <w:ind w:firstLine="851"/>
        <w:jc w:val="both"/>
        <w:rPr>
          <w:sz w:val="24"/>
          <w:szCs w:val="24"/>
          <w:lang w:eastAsia="en-US"/>
        </w:rPr>
      </w:pPr>
      <w:r w:rsidRPr="00F6698A">
        <w:rPr>
          <w:sz w:val="24"/>
          <w:szCs w:val="24"/>
          <w:lang w:eastAsia="en-US"/>
        </w:rPr>
        <w:t>131.</w:t>
      </w:r>
      <w:r w:rsidRPr="00F6698A">
        <w:rPr>
          <w:strike/>
          <w:sz w:val="24"/>
          <w:szCs w:val="24"/>
          <w:lang w:eastAsia="en-US"/>
        </w:rPr>
        <w:t>3</w:t>
      </w:r>
      <w:r w:rsidR="00D77DAB" w:rsidRPr="00F6698A">
        <w:rPr>
          <w:b/>
          <w:sz w:val="24"/>
          <w:szCs w:val="24"/>
          <w:lang w:eastAsia="en-US"/>
        </w:rPr>
        <w:t>2</w:t>
      </w:r>
      <w:r w:rsidRPr="00F6698A">
        <w:rPr>
          <w:sz w:val="24"/>
          <w:szCs w:val="24"/>
          <w:lang w:eastAsia="en-US"/>
        </w:rPr>
        <w:t xml:space="preserve">. </w:t>
      </w:r>
      <w:r w:rsidR="009647A2" w:rsidRPr="00F6698A">
        <w:rPr>
          <w:b/>
          <w:sz w:val="24"/>
          <w:szCs w:val="24"/>
          <w:lang w:eastAsia="en-US"/>
        </w:rPr>
        <w:t xml:space="preserve">A1, A2, A, B1 arba B kategorijų transporto priemonėmis, kurias vairuoja </w:t>
      </w:r>
      <w:r w:rsidR="009647A2" w:rsidRPr="00F6698A">
        <w:rPr>
          <w:rFonts w:eastAsia="Calibri"/>
          <w:b/>
          <w:sz w:val="24"/>
          <w:szCs w:val="24"/>
          <w:lang w:eastAsia="en-US"/>
        </w:rPr>
        <w:t>p</w:t>
      </w:r>
      <w:r w:rsidR="009647A2" w:rsidRPr="00F6698A">
        <w:rPr>
          <w:b/>
          <w:sz w:val="24"/>
          <w:szCs w:val="24"/>
          <w:lang w:eastAsia="en-US"/>
        </w:rPr>
        <w:t xml:space="preserve">radedantieji vairuotojai, besimokantys vairuoti arba laikantys praktinį vairavimo egzaminą asmenys, </w:t>
      </w:r>
      <w:r w:rsidRPr="00F6698A">
        <w:rPr>
          <w:sz w:val="24"/>
          <w:szCs w:val="24"/>
          <w:lang w:eastAsia="en-US"/>
        </w:rPr>
        <w:t>autobusais</w:t>
      </w:r>
      <w:r w:rsidR="0037633F" w:rsidRPr="00F6698A">
        <w:rPr>
          <w:sz w:val="24"/>
          <w:szCs w:val="24"/>
          <w:lang w:eastAsia="en-US"/>
        </w:rPr>
        <w:t xml:space="preserve"> </w:t>
      </w:r>
      <w:r w:rsidR="0037633F" w:rsidRPr="00F6698A">
        <w:rPr>
          <w:b/>
          <w:sz w:val="24"/>
          <w:szCs w:val="24"/>
          <w:lang w:eastAsia="en-US"/>
        </w:rPr>
        <w:t xml:space="preserve">(įskaitant </w:t>
      </w:r>
      <w:r w:rsidR="0037633F" w:rsidRPr="00F6698A">
        <w:rPr>
          <w:b/>
          <w:sz w:val="24"/>
          <w:szCs w:val="24"/>
        </w:rPr>
        <w:t>mokyklini</w:t>
      </w:r>
      <w:r w:rsidR="00A16999" w:rsidRPr="00F6698A">
        <w:rPr>
          <w:b/>
          <w:sz w:val="24"/>
          <w:szCs w:val="24"/>
        </w:rPr>
        <w:t>us</w:t>
      </w:r>
      <w:r w:rsidR="0037633F" w:rsidRPr="00F6698A">
        <w:rPr>
          <w:b/>
          <w:sz w:val="24"/>
          <w:szCs w:val="24"/>
          <w:lang w:eastAsia="en-US"/>
        </w:rPr>
        <w:t>)</w:t>
      </w:r>
      <w:r w:rsidR="009647A2" w:rsidRPr="00F6698A">
        <w:rPr>
          <w:b/>
          <w:sz w:val="24"/>
          <w:szCs w:val="24"/>
        </w:rPr>
        <w:t xml:space="preserve"> </w:t>
      </w:r>
      <w:r w:rsidRPr="00F6698A">
        <w:rPr>
          <w:sz w:val="24"/>
          <w:szCs w:val="24"/>
          <w:lang w:eastAsia="en-US"/>
        </w:rPr>
        <w:t>automagistralėse – ne didesniu kaip 100 km/h greičiu, greitkeliuose – ne didesniu kaip 90 km/h greičiu, keliuose su asfalto ar betono danga – ne didesniu kaip 80 km/h greičiu, kituose keliuose – ne didesniu kaip 70 km/h greičiu;</w:t>
      </w:r>
    </w:p>
    <w:p w14:paraId="6378879E" w14:textId="5BCB19B1" w:rsidR="0044222B" w:rsidRPr="00F6698A" w:rsidRDefault="0044222B" w:rsidP="0044222B">
      <w:pPr>
        <w:tabs>
          <w:tab w:val="left" w:pos="1134"/>
        </w:tabs>
        <w:ind w:firstLine="851"/>
        <w:jc w:val="both"/>
        <w:rPr>
          <w:sz w:val="24"/>
          <w:szCs w:val="24"/>
          <w:lang w:eastAsia="en-US"/>
        </w:rPr>
      </w:pPr>
      <w:r w:rsidRPr="00F6698A">
        <w:rPr>
          <w:sz w:val="24"/>
          <w:szCs w:val="24"/>
          <w:lang w:eastAsia="en-US"/>
        </w:rPr>
        <w:t>131.</w:t>
      </w:r>
      <w:r w:rsidRPr="00F6698A">
        <w:rPr>
          <w:strike/>
          <w:sz w:val="24"/>
          <w:szCs w:val="24"/>
          <w:lang w:eastAsia="en-US"/>
        </w:rPr>
        <w:t>4</w:t>
      </w:r>
      <w:r w:rsidR="00D77DAB" w:rsidRPr="00F6698A">
        <w:rPr>
          <w:b/>
          <w:sz w:val="24"/>
          <w:szCs w:val="24"/>
          <w:lang w:eastAsia="en-US"/>
        </w:rPr>
        <w:t>3</w:t>
      </w:r>
      <w:r w:rsidRPr="00F6698A">
        <w:rPr>
          <w:sz w:val="24"/>
          <w:szCs w:val="24"/>
          <w:lang w:eastAsia="en-US"/>
        </w:rPr>
        <w:t xml:space="preserve">. krovininiais automobiliais </w:t>
      </w:r>
      <w:r w:rsidRPr="00F6698A">
        <w:rPr>
          <w:strike/>
          <w:sz w:val="24"/>
          <w:szCs w:val="24"/>
          <w:lang w:eastAsia="en-US"/>
        </w:rPr>
        <w:t>(taip pat transporto priemonių junginiais)</w:t>
      </w:r>
      <w:r w:rsidRPr="00F6698A">
        <w:rPr>
          <w:sz w:val="24"/>
          <w:szCs w:val="24"/>
          <w:lang w:eastAsia="en-US"/>
        </w:rPr>
        <w:t>, kurių didžiausioji leidžiamoji masė didesnė kaip 3,5 t,</w:t>
      </w:r>
      <w:r w:rsidR="00A664EB" w:rsidRPr="00F6698A">
        <w:rPr>
          <w:sz w:val="24"/>
          <w:szCs w:val="24"/>
          <w:lang w:eastAsia="en-US"/>
        </w:rPr>
        <w:t xml:space="preserve"> </w:t>
      </w:r>
      <w:r w:rsidR="00A664EB" w:rsidRPr="00F6698A">
        <w:rPr>
          <w:b/>
          <w:sz w:val="24"/>
          <w:szCs w:val="24"/>
          <w:lang w:eastAsia="en-US"/>
        </w:rPr>
        <w:t xml:space="preserve">taip pat šių </w:t>
      </w:r>
      <w:r w:rsidR="00A664EB" w:rsidRPr="00F6698A">
        <w:rPr>
          <w:b/>
          <w:bCs/>
          <w:sz w:val="24"/>
          <w:szCs w:val="24"/>
          <w:lang w:eastAsia="en-US"/>
        </w:rPr>
        <w:t>krovininių automobilių ir priekabų</w:t>
      </w:r>
      <w:r w:rsidR="00A664EB" w:rsidRPr="00F6698A">
        <w:rPr>
          <w:b/>
          <w:sz w:val="24"/>
          <w:szCs w:val="24"/>
          <w:lang w:eastAsia="en-US"/>
        </w:rPr>
        <w:t xml:space="preserve"> </w:t>
      </w:r>
      <w:r w:rsidR="00A664EB" w:rsidRPr="00F6698A">
        <w:rPr>
          <w:b/>
          <w:sz w:val="24"/>
          <w:szCs w:val="24"/>
          <w:lang w:eastAsia="en-US"/>
        </w:rPr>
        <w:lastRenderedPageBreak/>
        <w:t>junginiais,</w:t>
      </w:r>
      <w:r w:rsidRPr="00F6698A">
        <w:rPr>
          <w:sz w:val="24"/>
          <w:szCs w:val="24"/>
          <w:lang w:eastAsia="en-US"/>
        </w:rPr>
        <w:t xml:space="preserve"> autobusais su priekabomis automagistralėse</w:t>
      </w:r>
      <w:r w:rsidR="00D77DAB" w:rsidRPr="00F6698A">
        <w:rPr>
          <w:b/>
          <w:sz w:val="24"/>
          <w:szCs w:val="24"/>
          <w:lang w:eastAsia="en-US"/>
        </w:rPr>
        <w:t xml:space="preserve"> ir greitkeliuose</w:t>
      </w:r>
      <w:r w:rsidRPr="00F6698A">
        <w:rPr>
          <w:sz w:val="24"/>
          <w:szCs w:val="24"/>
          <w:lang w:eastAsia="en-US"/>
        </w:rPr>
        <w:t xml:space="preserve"> – ne didesniu kaip 90 km/h greičiu</w:t>
      </w:r>
      <w:r w:rsidRPr="00F6698A">
        <w:rPr>
          <w:strike/>
          <w:sz w:val="24"/>
          <w:szCs w:val="24"/>
          <w:lang w:eastAsia="en-US"/>
        </w:rPr>
        <w:t>, greitkeliuose – ne didesniu kaip 80 km/h greičiu</w:t>
      </w:r>
      <w:r w:rsidRPr="00F6698A">
        <w:rPr>
          <w:sz w:val="24"/>
          <w:szCs w:val="24"/>
          <w:lang w:eastAsia="en-US"/>
        </w:rPr>
        <w:t>, keliuose su asfalto ar betono danga – ne didesniu kaip 80 km/h greičiu, kituose keliuose – ne didesniu kaip 70 km/h greičiu;</w:t>
      </w:r>
    </w:p>
    <w:p w14:paraId="21F7B1B6" w14:textId="301E11CA" w:rsidR="0044222B" w:rsidRPr="00F6698A" w:rsidRDefault="0044222B" w:rsidP="0044222B">
      <w:pPr>
        <w:tabs>
          <w:tab w:val="left" w:pos="1276"/>
        </w:tabs>
        <w:ind w:firstLine="851"/>
        <w:jc w:val="both"/>
        <w:rPr>
          <w:sz w:val="24"/>
          <w:szCs w:val="24"/>
          <w:lang w:eastAsia="en-US"/>
        </w:rPr>
      </w:pPr>
      <w:r w:rsidRPr="00F6698A">
        <w:rPr>
          <w:sz w:val="24"/>
          <w:szCs w:val="24"/>
          <w:lang w:eastAsia="en-US"/>
        </w:rPr>
        <w:t>131.</w:t>
      </w:r>
      <w:r w:rsidRPr="00F6698A">
        <w:rPr>
          <w:strike/>
          <w:sz w:val="24"/>
          <w:szCs w:val="24"/>
          <w:lang w:eastAsia="en-US"/>
        </w:rPr>
        <w:t>5</w:t>
      </w:r>
      <w:r w:rsidR="00844E7A" w:rsidRPr="00F6698A">
        <w:rPr>
          <w:b/>
          <w:sz w:val="24"/>
          <w:szCs w:val="24"/>
          <w:lang w:eastAsia="en-US"/>
        </w:rPr>
        <w:t>4</w:t>
      </w:r>
      <w:r w:rsidRPr="00F6698A">
        <w:rPr>
          <w:sz w:val="24"/>
          <w:szCs w:val="24"/>
          <w:lang w:eastAsia="en-US"/>
        </w:rPr>
        <w:t>. lengvaisiais automobiliais ir krovininiais automobiliais, kurių didžiausioji leidžiamoji masė ne didesnė kaip 3,5 t</w:t>
      </w:r>
      <w:r w:rsidR="00844E7A" w:rsidRPr="00F6698A">
        <w:rPr>
          <w:b/>
          <w:sz w:val="24"/>
          <w:szCs w:val="24"/>
          <w:lang w:eastAsia="en-US"/>
        </w:rPr>
        <w:t>,</w:t>
      </w:r>
      <w:r w:rsidRPr="00F6698A">
        <w:rPr>
          <w:sz w:val="24"/>
          <w:szCs w:val="24"/>
          <w:lang w:eastAsia="en-US"/>
        </w:rPr>
        <w:t xml:space="preserve"> su priekabomis</w:t>
      </w:r>
      <w:r w:rsidRPr="00F6698A">
        <w:rPr>
          <w:strike/>
          <w:sz w:val="24"/>
          <w:szCs w:val="24"/>
          <w:lang w:eastAsia="en-US"/>
        </w:rPr>
        <w:t>,</w:t>
      </w:r>
      <w:r w:rsidRPr="00F6698A">
        <w:rPr>
          <w:sz w:val="24"/>
          <w:szCs w:val="24"/>
          <w:lang w:eastAsia="en-US"/>
        </w:rPr>
        <w:t xml:space="preserve"> automagistralėse, greitkeliuose ir keliuose su asfalto ar betono danga – ne didesniu kaip 90 km/h greičiu, kituose keliuose – ne didesniu kaip </w:t>
      </w:r>
      <w:r w:rsidR="00A16999" w:rsidRPr="00F6698A">
        <w:rPr>
          <w:sz w:val="24"/>
          <w:szCs w:val="24"/>
          <w:lang w:eastAsia="en-US"/>
        </w:rPr>
        <w:br/>
      </w:r>
      <w:r w:rsidRPr="00F6698A">
        <w:rPr>
          <w:sz w:val="24"/>
          <w:szCs w:val="24"/>
          <w:lang w:eastAsia="en-US"/>
        </w:rPr>
        <w:t xml:space="preserve">70 km/h greičiu; </w:t>
      </w:r>
    </w:p>
    <w:p w14:paraId="36694984" w14:textId="3B7C4B47" w:rsidR="0044222B" w:rsidRPr="00F6698A" w:rsidRDefault="0044222B" w:rsidP="0044222B">
      <w:pPr>
        <w:tabs>
          <w:tab w:val="left" w:pos="1276"/>
        </w:tabs>
        <w:ind w:firstLine="851"/>
        <w:jc w:val="both"/>
        <w:rPr>
          <w:sz w:val="24"/>
          <w:szCs w:val="24"/>
          <w:lang w:eastAsia="en-US"/>
        </w:rPr>
      </w:pPr>
      <w:r w:rsidRPr="00F6698A">
        <w:rPr>
          <w:sz w:val="24"/>
          <w:szCs w:val="24"/>
          <w:lang w:eastAsia="en-US"/>
        </w:rPr>
        <w:t>131.</w:t>
      </w:r>
      <w:r w:rsidRPr="00F6698A">
        <w:rPr>
          <w:strike/>
          <w:sz w:val="24"/>
          <w:szCs w:val="24"/>
          <w:lang w:eastAsia="en-US"/>
        </w:rPr>
        <w:t>6</w:t>
      </w:r>
      <w:r w:rsidR="00844E7A" w:rsidRPr="00F6698A">
        <w:rPr>
          <w:b/>
          <w:sz w:val="24"/>
          <w:szCs w:val="24"/>
          <w:lang w:eastAsia="en-US"/>
        </w:rPr>
        <w:t>5</w:t>
      </w:r>
      <w:r w:rsidRPr="00F6698A">
        <w:rPr>
          <w:sz w:val="24"/>
          <w:szCs w:val="24"/>
          <w:lang w:eastAsia="en-US"/>
        </w:rPr>
        <w:t>. velkant motorines transporto priemones</w:t>
      </w:r>
      <w:r w:rsidR="00844E7A" w:rsidRPr="00F6698A">
        <w:rPr>
          <w:b/>
          <w:sz w:val="24"/>
          <w:szCs w:val="24"/>
          <w:lang w:eastAsia="en-US"/>
        </w:rPr>
        <w:t xml:space="preserve"> standžia </w:t>
      </w:r>
      <w:proofErr w:type="spellStart"/>
      <w:r w:rsidR="00844E7A" w:rsidRPr="00F6698A">
        <w:rPr>
          <w:b/>
          <w:sz w:val="24"/>
          <w:szCs w:val="24"/>
          <w:lang w:eastAsia="en-US"/>
        </w:rPr>
        <w:t>vilktimi</w:t>
      </w:r>
      <w:proofErr w:type="spellEnd"/>
      <w:r w:rsidRPr="00F6698A">
        <w:rPr>
          <w:sz w:val="24"/>
          <w:szCs w:val="24"/>
          <w:lang w:eastAsia="en-US"/>
        </w:rPr>
        <w:t xml:space="preserve"> – ne didesniu kaip </w:t>
      </w:r>
      <w:r w:rsidR="00A16999" w:rsidRPr="00F6698A">
        <w:rPr>
          <w:sz w:val="24"/>
          <w:szCs w:val="24"/>
          <w:lang w:eastAsia="en-US"/>
        </w:rPr>
        <w:br/>
      </w:r>
      <w:r w:rsidRPr="00F6698A">
        <w:rPr>
          <w:sz w:val="24"/>
          <w:szCs w:val="24"/>
          <w:lang w:eastAsia="en-US"/>
        </w:rPr>
        <w:t>70 km/h greičiu</w:t>
      </w:r>
      <w:r w:rsidR="00844E7A" w:rsidRPr="00F6698A">
        <w:rPr>
          <w:b/>
          <w:sz w:val="24"/>
          <w:szCs w:val="24"/>
          <w:lang w:eastAsia="en-US"/>
        </w:rPr>
        <w:t>,</w:t>
      </w:r>
      <w:r w:rsidRPr="00F6698A">
        <w:rPr>
          <w:sz w:val="24"/>
          <w:szCs w:val="24"/>
          <w:lang w:eastAsia="en-US"/>
        </w:rPr>
        <w:t xml:space="preserve"> </w:t>
      </w:r>
      <w:r w:rsidRPr="00F6698A">
        <w:rPr>
          <w:strike/>
          <w:sz w:val="24"/>
          <w:szCs w:val="24"/>
          <w:lang w:eastAsia="en-US"/>
        </w:rPr>
        <w:t>(</w:t>
      </w:r>
      <w:r w:rsidR="00844E7A" w:rsidRPr="00F6698A">
        <w:rPr>
          <w:b/>
          <w:sz w:val="24"/>
          <w:szCs w:val="24"/>
          <w:lang w:eastAsia="en-US"/>
        </w:rPr>
        <w:t xml:space="preserve">o </w:t>
      </w:r>
      <w:r w:rsidRPr="00F6698A">
        <w:rPr>
          <w:sz w:val="24"/>
          <w:szCs w:val="24"/>
          <w:lang w:eastAsia="en-US"/>
        </w:rPr>
        <w:t xml:space="preserve">velkant lanksčia </w:t>
      </w:r>
      <w:proofErr w:type="spellStart"/>
      <w:r w:rsidRPr="00F6698A">
        <w:rPr>
          <w:sz w:val="24"/>
          <w:szCs w:val="24"/>
          <w:lang w:eastAsia="en-US"/>
        </w:rPr>
        <w:t>vilktimi</w:t>
      </w:r>
      <w:proofErr w:type="spellEnd"/>
      <w:r w:rsidRPr="00F6698A">
        <w:rPr>
          <w:sz w:val="24"/>
          <w:szCs w:val="24"/>
          <w:lang w:eastAsia="en-US"/>
        </w:rPr>
        <w:t xml:space="preserve"> – ne didesniu kaip 50 km/h greičiu</w:t>
      </w:r>
      <w:r w:rsidRPr="00F6698A">
        <w:rPr>
          <w:strike/>
          <w:sz w:val="24"/>
          <w:szCs w:val="24"/>
          <w:lang w:eastAsia="en-US"/>
        </w:rPr>
        <w:t>)</w:t>
      </w:r>
      <w:r w:rsidRPr="00F6698A">
        <w:rPr>
          <w:sz w:val="24"/>
          <w:szCs w:val="24"/>
          <w:lang w:eastAsia="en-US"/>
        </w:rPr>
        <w:t xml:space="preserve">; </w:t>
      </w:r>
    </w:p>
    <w:p w14:paraId="003621DA" w14:textId="77777777" w:rsidR="0044222B" w:rsidRPr="00F6698A" w:rsidRDefault="0044222B" w:rsidP="0044222B">
      <w:pPr>
        <w:tabs>
          <w:tab w:val="left" w:pos="1276"/>
        </w:tabs>
        <w:ind w:firstLine="851"/>
        <w:jc w:val="both"/>
        <w:rPr>
          <w:strike/>
          <w:sz w:val="24"/>
          <w:szCs w:val="24"/>
          <w:lang w:eastAsia="en-US"/>
        </w:rPr>
      </w:pPr>
      <w:r w:rsidRPr="00F6698A">
        <w:rPr>
          <w:strike/>
          <w:sz w:val="24"/>
          <w:szCs w:val="24"/>
          <w:lang w:eastAsia="en-US"/>
        </w:rPr>
        <w:t>131.7. mokykliniais autobusais automagistralėse – ne didesniu kaip 90 km/h greičiu, greitkeliuose – ne didesniu kaip 80 km/h greičiu, keliuose su asfalto ar betono danga ir kituose – ne didesniu kaip 70 km/h greičiu;</w:t>
      </w:r>
    </w:p>
    <w:p w14:paraId="37BD53F4" w14:textId="29658157" w:rsidR="0044222B" w:rsidRPr="00F6698A" w:rsidRDefault="0044222B" w:rsidP="0044222B">
      <w:pPr>
        <w:tabs>
          <w:tab w:val="left" w:pos="1276"/>
        </w:tabs>
        <w:ind w:firstLine="851"/>
        <w:jc w:val="both"/>
        <w:rPr>
          <w:sz w:val="24"/>
          <w:szCs w:val="24"/>
          <w:lang w:eastAsia="en-US"/>
        </w:rPr>
      </w:pPr>
      <w:r w:rsidRPr="00F6698A">
        <w:rPr>
          <w:sz w:val="24"/>
          <w:szCs w:val="24"/>
          <w:lang w:eastAsia="en-US"/>
        </w:rPr>
        <w:t>131.</w:t>
      </w:r>
      <w:r w:rsidRPr="00F6698A">
        <w:rPr>
          <w:strike/>
          <w:sz w:val="24"/>
          <w:szCs w:val="24"/>
          <w:lang w:eastAsia="en-US"/>
        </w:rPr>
        <w:t>8</w:t>
      </w:r>
      <w:r w:rsidR="00844E7A" w:rsidRPr="00F6698A">
        <w:rPr>
          <w:b/>
          <w:sz w:val="24"/>
          <w:szCs w:val="24"/>
          <w:lang w:eastAsia="en-US"/>
        </w:rPr>
        <w:t>6</w:t>
      </w:r>
      <w:r w:rsidRPr="00F6698A">
        <w:rPr>
          <w:sz w:val="24"/>
          <w:szCs w:val="24"/>
          <w:lang w:eastAsia="en-US"/>
        </w:rPr>
        <w:t>. keturračiais, galingaisiais keturračiais keliuose su asfalto ar betono danga ar be jos – ne didesniu kaip 70 km/h greičiu;</w:t>
      </w:r>
    </w:p>
    <w:p w14:paraId="25E2243D" w14:textId="361FB2F5" w:rsidR="0044222B" w:rsidRPr="00F6698A" w:rsidRDefault="0044222B" w:rsidP="00844E7A">
      <w:pPr>
        <w:tabs>
          <w:tab w:val="left" w:pos="1276"/>
        </w:tabs>
        <w:ind w:firstLine="851"/>
        <w:jc w:val="both"/>
        <w:rPr>
          <w:sz w:val="24"/>
          <w:szCs w:val="24"/>
          <w:lang w:eastAsia="en-US"/>
        </w:rPr>
      </w:pPr>
      <w:r w:rsidRPr="00F6698A">
        <w:rPr>
          <w:sz w:val="24"/>
          <w:szCs w:val="24"/>
          <w:lang w:eastAsia="en-US"/>
        </w:rPr>
        <w:t>131.</w:t>
      </w:r>
      <w:r w:rsidRPr="00F6698A">
        <w:rPr>
          <w:strike/>
          <w:sz w:val="24"/>
          <w:szCs w:val="24"/>
          <w:lang w:eastAsia="en-US"/>
        </w:rPr>
        <w:t>9</w:t>
      </w:r>
      <w:r w:rsidR="00844E7A" w:rsidRPr="00F6698A">
        <w:rPr>
          <w:b/>
          <w:sz w:val="24"/>
          <w:szCs w:val="24"/>
          <w:lang w:eastAsia="en-US"/>
        </w:rPr>
        <w:t>7</w:t>
      </w:r>
      <w:r w:rsidRPr="00F6698A">
        <w:rPr>
          <w:sz w:val="24"/>
          <w:szCs w:val="24"/>
          <w:lang w:eastAsia="en-US"/>
        </w:rPr>
        <w:t>. traktoriais ir savaeigėmis mašinomis keliuose su asfalto ar betono danga ar be jos – ne didesniu kaip 50 km/h greičiu.“</w:t>
      </w:r>
    </w:p>
    <w:p w14:paraId="1C8DD079" w14:textId="7786D48D" w:rsidR="0044222B" w:rsidRPr="00F6698A" w:rsidRDefault="0044222B" w:rsidP="004B5AC8">
      <w:pPr>
        <w:pStyle w:val="Sraopastraipa"/>
        <w:numPr>
          <w:ilvl w:val="1"/>
          <w:numId w:val="6"/>
        </w:numPr>
        <w:tabs>
          <w:tab w:val="left" w:pos="1134"/>
          <w:tab w:val="left" w:pos="1418"/>
        </w:tabs>
        <w:jc w:val="both"/>
        <w:rPr>
          <w:sz w:val="24"/>
          <w:szCs w:val="24"/>
          <w:lang w:eastAsia="en-US"/>
        </w:rPr>
      </w:pPr>
      <w:r w:rsidRPr="00F6698A">
        <w:rPr>
          <w:sz w:val="24"/>
          <w:szCs w:val="24"/>
          <w:lang w:eastAsia="en-US"/>
        </w:rPr>
        <w:t>Pripažinti netekusiu galios 134 punktą.</w:t>
      </w:r>
    </w:p>
    <w:p w14:paraId="07837E17" w14:textId="77777777" w:rsidR="0044222B" w:rsidRPr="00F6698A" w:rsidRDefault="0044222B" w:rsidP="004B5AC8">
      <w:pPr>
        <w:tabs>
          <w:tab w:val="left" w:pos="1134"/>
          <w:tab w:val="left" w:pos="1418"/>
        </w:tabs>
        <w:ind w:firstLine="851"/>
        <w:jc w:val="both"/>
        <w:rPr>
          <w:strike/>
          <w:sz w:val="24"/>
          <w:szCs w:val="24"/>
          <w:lang w:eastAsia="en-US"/>
        </w:rPr>
      </w:pPr>
      <w:r w:rsidRPr="00F6698A">
        <w:rPr>
          <w:strike/>
          <w:sz w:val="24"/>
          <w:szCs w:val="24"/>
          <w:lang w:eastAsia="en-US"/>
        </w:rPr>
        <w:t>134. Pradedantiesiems vairuotojams, taip pat asmenims, kurie mokosi vairuoti, leidžiama važiuoti automagistralėse ir greitkeliuose ne didesniu kaip 90 km/h greičiu, keliuose su asfalto ar betono danga ir kituose keliuose – ne didesniu kaip 70 km/h greičiu;</w:t>
      </w:r>
    </w:p>
    <w:p w14:paraId="683EA3C2" w14:textId="596481BD" w:rsidR="00861EB7" w:rsidRPr="00F6698A" w:rsidRDefault="00861EB7" w:rsidP="00861EB7">
      <w:pPr>
        <w:pStyle w:val="Sraopastraipa"/>
        <w:numPr>
          <w:ilvl w:val="1"/>
          <w:numId w:val="6"/>
        </w:numPr>
        <w:tabs>
          <w:tab w:val="left" w:pos="1134"/>
          <w:tab w:val="left" w:pos="1418"/>
        </w:tabs>
        <w:jc w:val="both"/>
        <w:rPr>
          <w:sz w:val="24"/>
          <w:szCs w:val="24"/>
          <w:lang w:eastAsia="en-US"/>
        </w:rPr>
      </w:pPr>
      <w:r w:rsidRPr="00F6698A">
        <w:rPr>
          <w:sz w:val="24"/>
          <w:szCs w:val="24"/>
          <w:lang w:eastAsia="en-US"/>
        </w:rPr>
        <w:t>Pakeisti 140.1 papunktį ir jį išdėstyti taip:</w:t>
      </w:r>
    </w:p>
    <w:p w14:paraId="3475FC15" w14:textId="0A5C6E8E" w:rsidR="00861EB7" w:rsidRPr="00F6698A" w:rsidRDefault="00861EB7" w:rsidP="00861EB7">
      <w:pPr>
        <w:tabs>
          <w:tab w:val="left" w:pos="1134"/>
          <w:tab w:val="left" w:pos="1418"/>
        </w:tabs>
        <w:ind w:firstLine="851"/>
        <w:jc w:val="both"/>
        <w:rPr>
          <w:sz w:val="24"/>
          <w:szCs w:val="24"/>
          <w:lang w:eastAsia="en-US"/>
        </w:rPr>
      </w:pPr>
      <w:r w:rsidRPr="00F6698A">
        <w:rPr>
          <w:sz w:val="24"/>
          <w:szCs w:val="24"/>
          <w:lang w:eastAsia="en-US"/>
        </w:rPr>
        <w:t>„140.1. sankryžose</w:t>
      </w:r>
      <w:r w:rsidRPr="00F6698A">
        <w:rPr>
          <w:b/>
          <w:sz w:val="24"/>
          <w:szCs w:val="24"/>
          <w:lang w:eastAsia="en-US"/>
        </w:rPr>
        <w:t xml:space="preserve">, išskyrus leistiną lenkimą </w:t>
      </w:r>
      <w:r w:rsidRPr="00F6698A">
        <w:rPr>
          <w:sz w:val="24"/>
          <w:szCs w:val="24"/>
          <w:lang w:eastAsia="en-US"/>
        </w:rPr>
        <w:t xml:space="preserve"> </w:t>
      </w:r>
      <w:r w:rsidRPr="00F6698A">
        <w:rPr>
          <w:strike/>
          <w:sz w:val="24"/>
          <w:szCs w:val="24"/>
          <w:lang w:eastAsia="en-US"/>
        </w:rPr>
        <w:t>šalutiniame kelyje ir</w:t>
      </w:r>
      <w:r w:rsidRPr="00F6698A">
        <w:rPr>
          <w:sz w:val="24"/>
          <w:szCs w:val="24"/>
          <w:lang w:eastAsia="en-US"/>
        </w:rPr>
        <w:t xml:space="preserve"> pagrindiniame kelyje, </w:t>
      </w:r>
      <w:r w:rsidRPr="00F6698A">
        <w:rPr>
          <w:b/>
          <w:sz w:val="24"/>
          <w:szCs w:val="24"/>
          <w:lang w:eastAsia="en-US"/>
        </w:rPr>
        <w:t>ne</w:t>
      </w:r>
      <w:r w:rsidRPr="00F6698A">
        <w:rPr>
          <w:sz w:val="24"/>
          <w:szCs w:val="24"/>
          <w:lang w:eastAsia="en-US"/>
        </w:rPr>
        <w:t>pažymėtame kelio ženklais „Sankryža su šalutiniu keliu“, „Šalutinis kelias iš dešinės“, „Šalutinis kelias iš kairės“ arba „Pagrindinis kelias“</w:t>
      </w:r>
      <w:r w:rsidRPr="00F6698A">
        <w:rPr>
          <w:strike/>
          <w:sz w:val="24"/>
          <w:szCs w:val="24"/>
          <w:lang w:eastAsia="en-US"/>
        </w:rPr>
        <w:t>, reguliuojamose ir lygiareikšmių kelių sankryžose</w:t>
      </w:r>
      <w:r w:rsidRPr="00F6698A">
        <w:rPr>
          <w:sz w:val="24"/>
          <w:szCs w:val="24"/>
          <w:lang w:eastAsia="en-US"/>
        </w:rPr>
        <w:t>;“</w:t>
      </w:r>
      <w:r w:rsidR="00A16999" w:rsidRPr="00F6698A">
        <w:rPr>
          <w:sz w:val="24"/>
          <w:szCs w:val="24"/>
          <w:lang w:eastAsia="en-US"/>
        </w:rPr>
        <w:t>.</w:t>
      </w:r>
    </w:p>
    <w:p w14:paraId="351D2065" w14:textId="37724406" w:rsidR="0044222B" w:rsidRPr="00F6698A" w:rsidRDefault="0044222B" w:rsidP="004B5AC8">
      <w:pPr>
        <w:pStyle w:val="Sraopastraipa"/>
        <w:numPr>
          <w:ilvl w:val="1"/>
          <w:numId w:val="6"/>
        </w:numPr>
        <w:tabs>
          <w:tab w:val="left" w:pos="1134"/>
          <w:tab w:val="left" w:pos="1418"/>
        </w:tabs>
        <w:jc w:val="both"/>
        <w:rPr>
          <w:sz w:val="24"/>
          <w:szCs w:val="24"/>
          <w:lang w:eastAsia="en-US"/>
        </w:rPr>
      </w:pPr>
      <w:r w:rsidRPr="00F6698A">
        <w:rPr>
          <w:sz w:val="24"/>
          <w:szCs w:val="24"/>
          <w:lang w:eastAsia="en-US"/>
        </w:rPr>
        <w:t>Pakeisti 155 punktą ir jį išdėstyti taip:</w:t>
      </w:r>
    </w:p>
    <w:p w14:paraId="39708108" w14:textId="176D0916" w:rsidR="0044222B" w:rsidRPr="00F6698A" w:rsidRDefault="0044222B" w:rsidP="004B5AC8">
      <w:pPr>
        <w:tabs>
          <w:tab w:val="left" w:pos="1134"/>
          <w:tab w:val="left" w:pos="1418"/>
        </w:tabs>
        <w:ind w:firstLine="851"/>
        <w:jc w:val="both"/>
        <w:rPr>
          <w:sz w:val="24"/>
          <w:szCs w:val="24"/>
          <w:lang w:eastAsia="en-US"/>
        </w:rPr>
      </w:pPr>
      <w:r w:rsidRPr="00F6698A">
        <w:rPr>
          <w:sz w:val="24"/>
          <w:szCs w:val="24"/>
          <w:lang w:eastAsia="en-US"/>
        </w:rPr>
        <w:t>„155. Lygiareikšmių kelių sankryžoje vairuotojas privalo duoti kelią iš dešinės artėjančioms transporto priemonėms</w:t>
      </w:r>
      <w:r w:rsidR="00735771" w:rsidRPr="00F6698A">
        <w:rPr>
          <w:b/>
          <w:sz w:val="24"/>
          <w:szCs w:val="24"/>
          <w:lang w:eastAsia="en-US"/>
        </w:rPr>
        <w:t>, jeigu</w:t>
      </w:r>
      <w:r w:rsidRPr="00F6698A">
        <w:rPr>
          <w:b/>
          <w:sz w:val="24"/>
          <w:szCs w:val="24"/>
          <w:lang w:eastAsia="en-US"/>
        </w:rPr>
        <w:t xml:space="preserve"> transporto priemonių važiavimo trajektorijos kertasi</w:t>
      </w:r>
      <w:r w:rsidRPr="00F6698A">
        <w:rPr>
          <w:sz w:val="24"/>
          <w:szCs w:val="24"/>
          <w:lang w:eastAsia="en-US"/>
        </w:rPr>
        <w:t>.“</w:t>
      </w:r>
    </w:p>
    <w:p w14:paraId="595CB771" w14:textId="71163B44" w:rsidR="0044222B" w:rsidRPr="00F6698A" w:rsidRDefault="0036112C" w:rsidP="004B5AC8">
      <w:pPr>
        <w:pStyle w:val="Sraopastraipa"/>
        <w:numPr>
          <w:ilvl w:val="1"/>
          <w:numId w:val="6"/>
        </w:numPr>
        <w:tabs>
          <w:tab w:val="left" w:pos="1134"/>
          <w:tab w:val="left" w:pos="1418"/>
        </w:tabs>
        <w:jc w:val="both"/>
        <w:rPr>
          <w:sz w:val="24"/>
          <w:szCs w:val="24"/>
          <w:lang w:eastAsia="en-US"/>
        </w:rPr>
      </w:pPr>
      <w:r w:rsidRPr="00F6698A">
        <w:rPr>
          <w:sz w:val="24"/>
          <w:szCs w:val="24"/>
          <w:lang w:eastAsia="en-US"/>
        </w:rPr>
        <w:t>Pripažinti netekusiu galios 164 punktą.</w:t>
      </w:r>
    </w:p>
    <w:p w14:paraId="54F65400" w14:textId="05E43597" w:rsidR="0044222B" w:rsidRPr="00F6698A" w:rsidRDefault="0044222B" w:rsidP="004B5AC8">
      <w:pPr>
        <w:tabs>
          <w:tab w:val="left" w:pos="1418"/>
        </w:tabs>
        <w:ind w:firstLine="851"/>
        <w:jc w:val="both"/>
        <w:rPr>
          <w:strike/>
          <w:sz w:val="24"/>
          <w:szCs w:val="24"/>
          <w:lang w:eastAsia="en-US"/>
        </w:rPr>
      </w:pPr>
      <w:r w:rsidRPr="00F6698A">
        <w:rPr>
          <w:strike/>
          <w:sz w:val="24"/>
          <w:szCs w:val="24"/>
        </w:rPr>
        <w:t>164. Sankryžoje, kurioje eismas reguliuojamas šviesoforu su papildoma sekcija, vairuotojas, važiuojantis eismo juosta, iš kurios sukama, turi važiuoti toliau įjungtos rodyklės nurodyta kryptimi, jeigu sustojęs jis sutrukdytų kitų ta pačia eismo juosta važiuojančių paskui jį transporto priemonių eismui</w:t>
      </w:r>
      <w:r w:rsidR="0036112C" w:rsidRPr="00F6698A">
        <w:rPr>
          <w:strike/>
          <w:sz w:val="24"/>
          <w:szCs w:val="24"/>
        </w:rPr>
        <w:t>.</w:t>
      </w:r>
      <w:r w:rsidR="0037633F" w:rsidRPr="00F6698A">
        <w:rPr>
          <w:strike/>
          <w:sz w:val="24"/>
          <w:szCs w:val="24"/>
          <w:lang w:eastAsia="en-US"/>
        </w:rPr>
        <w:t xml:space="preserve"> </w:t>
      </w:r>
    </w:p>
    <w:p w14:paraId="30DF1F63" w14:textId="2FDA6319" w:rsidR="0044222B" w:rsidRPr="00F6698A" w:rsidRDefault="0044222B" w:rsidP="004B5AC8">
      <w:pPr>
        <w:pStyle w:val="Sraopastraipa"/>
        <w:numPr>
          <w:ilvl w:val="1"/>
          <w:numId w:val="6"/>
        </w:numPr>
        <w:tabs>
          <w:tab w:val="left" w:pos="1134"/>
          <w:tab w:val="left" w:pos="1418"/>
        </w:tabs>
        <w:jc w:val="both"/>
        <w:rPr>
          <w:sz w:val="24"/>
          <w:szCs w:val="24"/>
          <w:lang w:eastAsia="en-US"/>
        </w:rPr>
      </w:pPr>
      <w:r w:rsidRPr="00F6698A">
        <w:rPr>
          <w:sz w:val="24"/>
          <w:szCs w:val="24"/>
          <w:lang w:eastAsia="en-US"/>
        </w:rPr>
        <w:t>Pakeisti 165 punktą ir jį išdėstyti taip:</w:t>
      </w:r>
    </w:p>
    <w:p w14:paraId="7AC3E204" w14:textId="2BA331B9" w:rsidR="0044222B" w:rsidRPr="00F6698A" w:rsidRDefault="0044222B" w:rsidP="004B5AC8">
      <w:pPr>
        <w:tabs>
          <w:tab w:val="left" w:pos="426"/>
          <w:tab w:val="left" w:pos="1418"/>
        </w:tabs>
        <w:ind w:firstLine="851"/>
        <w:jc w:val="both"/>
        <w:rPr>
          <w:sz w:val="24"/>
          <w:szCs w:val="24"/>
          <w:lang w:eastAsia="en-US"/>
        </w:rPr>
      </w:pPr>
      <w:r w:rsidRPr="00F6698A">
        <w:rPr>
          <w:sz w:val="24"/>
          <w:szCs w:val="24"/>
          <w:lang w:eastAsia="en-US"/>
        </w:rPr>
        <w:t xml:space="preserve">„165. Esant draudžiamajam šviesoforo ar reguliuotojo signalui, vairuotojas privalo sustoti prieš kelio ženklą „Stop“ linija“ ir (ar) „Stop“ liniją, o jeigu jų nėra, – prieš šviesoforą, </w:t>
      </w:r>
      <w:r w:rsidRPr="004B5100">
        <w:rPr>
          <w:sz w:val="24"/>
          <w:szCs w:val="24"/>
          <w:lang w:eastAsia="en-US"/>
        </w:rPr>
        <w:t>kertamą</w:t>
      </w:r>
      <w:r w:rsidRPr="00F6698A">
        <w:rPr>
          <w:b/>
          <w:sz w:val="24"/>
          <w:szCs w:val="24"/>
          <w:lang w:eastAsia="en-US"/>
        </w:rPr>
        <w:t xml:space="preserve"> ar prisijungiančią</w:t>
      </w:r>
      <w:r w:rsidR="004B5100">
        <w:rPr>
          <w:b/>
          <w:sz w:val="24"/>
          <w:szCs w:val="24"/>
          <w:lang w:eastAsia="en-US"/>
        </w:rPr>
        <w:t xml:space="preserve"> </w:t>
      </w:r>
      <w:r w:rsidRPr="00F6698A">
        <w:rPr>
          <w:sz w:val="24"/>
          <w:szCs w:val="24"/>
          <w:lang w:eastAsia="en-US"/>
        </w:rPr>
        <w:t>važiuojamąją dalį, pėsčiųjų perėją taip, kad nekliudytų transporto ir pėsčiųjų eismui.“</w:t>
      </w:r>
    </w:p>
    <w:p w14:paraId="44A2AAAE" w14:textId="138C351D" w:rsidR="0044222B" w:rsidRPr="00F6698A" w:rsidRDefault="0044222B" w:rsidP="004B5AC8">
      <w:pPr>
        <w:pStyle w:val="Sraopastraipa"/>
        <w:numPr>
          <w:ilvl w:val="1"/>
          <w:numId w:val="6"/>
        </w:numPr>
        <w:tabs>
          <w:tab w:val="left" w:pos="1134"/>
          <w:tab w:val="left" w:pos="1418"/>
        </w:tabs>
        <w:jc w:val="both"/>
        <w:rPr>
          <w:sz w:val="24"/>
          <w:szCs w:val="24"/>
          <w:lang w:eastAsia="en-US"/>
        </w:rPr>
      </w:pPr>
      <w:r w:rsidRPr="00F6698A">
        <w:rPr>
          <w:sz w:val="24"/>
          <w:szCs w:val="24"/>
          <w:lang w:eastAsia="en-US"/>
        </w:rPr>
        <w:t xml:space="preserve">Pakeisti 170 punktą ir jį išdėstyti taip: </w:t>
      </w:r>
    </w:p>
    <w:p w14:paraId="2F7AB8F1" w14:textId="77777777" w:rsidR="0044222B" w:rsidRPr="00F6698A" w:rsidRDefault="0044222B" w:rsidP="004B5AC8">
      <w:pPr>
        <w:tabs>
          <w:tab w:val="left" w:pos="1418"/>
        </w:tabs>
        <w:ind w:firstLine="851"/>
        <w:jc w:val="both"/>
        <w:rPr>
          <w:strike/>
          <w:sz w:val="24"/>
          <w:szCs w:val="24"/>
          <w:lang w:eastAsia="en-US"/>
        </w:rPr>
      </w:pPr>
      <w:r w:rsidRPr="00F6698A">
        <w:rPr>
          <w:sz w:val="24"/>
          <w:szCs w:val="24"/>
          <w:lang w:eastAsia="en-US"/>
        </w:rPr>
        <w:t xml:space="preserve">„170. Duodamas kelią artėjančiai bėginei transporto priemonei, taip pat tuo atveju, kai važiuoti per geležinkelio pervažą draudžiama, vairuotojas privalo sustoti prieš „Stop“ liniją, kelio ženklą „Stop“, šviesoforą, pakeliamąjį užtvarą, o jeigu jų nėra, – ne arčiau kaip 10 m atstumu nuo pirmojo bėgio. Vairuotojas privalo sustoti prieš „Stop“ liniją, kai ji naudojama su kelio ženklu „Stop“, o jeigu jos nėra, – prieš minėtą kelio ženklą, net ir mirksint baltam šviesoforo signalui. </w:t>
      </w:r>
      <w:r w:rsidRPr="00F6698A">
        <w:rPr>
          <w:strike/>
          <w:sz w:val="24"/>
          <w:szCs w:val="24"/>
          <w:lang w:eastAsia="en-US"/>
        </w:rPr>
        <w:t>Prieš pradėdamas važiuoti vairuotojas privalo įsitikinti, kad prie geležinkelio pervažos neartėja bėginė transporto priemonė.</w:t>
      </w:r>
      <w:r w:rsidRPr="00F6698A">
        <w:rPr>
          <w:sz w:val="24"/>
          <w:szCs w:val="24"/>
          <w:lang w:eastAsia="en-US"/>
        </w:rPr>
        <w:t>“</w:t>
      </w:r>
      <w:r w:rsidRPr="00F6698A">
        <w:rPr>
          <w:strike/>
          <w:sz w:val="24"/>
          <w:szCs w:val="24"/>
          <w:lang w:eastAsia="en-US"/>
        </w:rPr>
        <w:t xml:space="preserve"> </w:t>
      </w:r>
    </w:p>
    <w:p w14:paraId="36850170" w14:textId="2FD59F81" w:rsidR="0044222B" w:rsidRPr="00F6698A" w:rsidRDefault="0044222B" w:rsidP="004B5AC8">
      <w:pPr>
        <w:pStyle w:val="Sraopastraipa"/>
        <w:numPr>
          <w:ilvl w:val="1"/>
          <w:numId w:val="6"/>
        </w:numPr>
        <w:tabs>
          <w:tab w:val="left" w:pos="1134"/>
          <w:tab w:val="left" w:pos="1418"/>
        </w:tabs>
        <w:jc w:val="both"/>
        <w:rPr>
          <w:sz w:val="24"/>
          <w:szCs w:val="24"/>
          <w:lang w:eastAsia="en-US"/>
        </w:rPr>
      </w:pPr>
      <w:r w:rsidRPr="00F6698A">
        <w:rPr>
          <w:sz w:val="24"/>
          <w:szCs w:val="24"/>
          <w:lang w:eastAsia="en-US"/>
        </w:rPr>
        <w:t xml:space="preserve">Pakeisti 195.4 papunktį ir jį išdėstyti taip: </w:t>
      </w:r>
    </w:p>
    <w:p w14:paraId="2794E946" w14:textId="054002ED" w:rsidR="0044222B" w:rsidRPr="00F6698A" w:rsidRDefault="0044222B" w:rsidP="00151C8F">
      <w:pPr>
        <w:tabs>
          <w:tab w:val="left" w:pos="0"/>
          <w:tab w:val="left" w:pos="851"/>
          <w:tab w:val="left" w:pos="1276"/>
          <w:tab w:val="left" w:pos="1418"/>
        </w:tabs>
        <w:ind w:firstLine="851"/>
        <w:jc w:val="both"/>
        <w:rPr>
          <w:sz w:val="24"/>
          <w:lang w:eastAsia="en-US"/>
        </w:rPr>
      </w:pPr>
      <w:r w:rsidRPr="00F6698A">
        <w:rPr>
          <w:sz w:val="24"/>
          <w:lang w:eastAsia="en-US"/>
        </w:rPr>
        <w:t>„</w:t>
      </w:r>
      <w:r w:rsidR="00151C8F" w:rsidRPr="00F6698A">
        <w:rPr>
          <w:sz w:val="24"/>
          <w:lang w:eastAsia="en-US"/>
        </w:rPr>
        <w:t xml:space="preserve">195.4. vežti keleivius velkamame autobuse, troleibuse </w:t>
      </w:r>
      <w:r w:rsidR="00151C8F" w:rsidRPr="00F6698A">
        <w:rPr>
          <w:strike/>
          <w:sz w:val="24"/>
          <w:lang w:eastAsia="en-US"/>
        </w:rPr>
        <w:t>ir</w:t>
      </w:r>
      <w:r w:rsidR="00151C8F" w:rsidRPr="00F6698A">
        <w:rPr>
          <w:sz w:val="24"/>
          <w:lang w:eastAsia="en-US"/>
        </w:rPr>
        <w:t xml:space="preserve"> </w:t>
      </w:r>
      <w:r w:rsidR="00151C8F" w:rsidRPr="00F6698A">
        <w:rPr>
          <w:b/>
          <w:sz w:val="24"/>
          <w:lang w:eastAsia="en-US"/>
        </w:rPr>
        <w:t xml:space="preserve">ar </w:t>
      </w:r>
      <w:r w:rsidR="00151C8F" w:rsidRPr="00F6698A">
        <w:rPr>
          <w:sz w:val="24"/>
          <w:lang w:eastAsia="en-US"/>
        </w:rPr>
        <w:t xml:space="preserve">velkamo krovininio automobilio kėbule; jeigu </w:t>
      </w:r>
      <w:r w:rsidR="00151C8F" w:rsidRPr="00F6698A">
        <w:rPr>
          <w:strike/>
          <w:sz w:val="24"/>
          <w:lang w:eastAsia="en-US"/>
        </w:rPr>
        <w:t>velkamo</w:t>
      </w:r>
      <w:r w:rsidR="00151C8F" w:rsidRPr="00F6698A">
        <w:rPr>
          <w:sz w:val="24"/>
          <w:lang w:eastAsia="en-US"/>
        </w:rPr>
        <w:t xml:space="preserve"> automobilio priekis </w:t>
      </w:r>
      <w:r w:rsidR="00151C8F" w:rsidRPr="00F6698A">
        <w:rPr>
          <w:b/>
          <w:sz w:val="24"/>
          <w:lang w:eastAsia="en-US"/>
        </w:rPr>
        <w:t xml:space="preserve">arba </w:t>
      </w:r>
      <w:r w:rsidR="00151C8F" w:rsidRPr="00F6698A">
        <w:rPr>
          <w:strike/>
          <w:sz w:val="24"/>
          <w:lang w:eastAsia="en-US"/>
        </w:rPr>
        <w:t>(</w:t>
      </w:r>
      <w:r w:rsidR="00151C8F" w:rsidRPr="00F6698A">
        <w:rPr>
          <w:sz w:val="24"/>
          <w:lang w:eastAsia="en-US"/>
        </w:rPr>
        <w:t>galas</w:t>
      </w:r>
      <w:r w:rsidR="00151C8F" w:rsidRPr="00F6698A">
        <w:rPr>
          <w:strike/>
          <w:sz w:val="24"/>
          <w:lang w:eastAsia="en-US"/>
        </w:rPr>
        <w:t>)</w:t>
      </w:r>
      <w:r w:rsidR="00151C8F" w:rsidRPr="00F6698A">
        <w:rPr>
          <w:sz w:val="24"/>
          <w:lang w:eastAsia="en-US"/>
        </w:rPr>
        <w:t xml:space="preserve"> užkeliamas ant </w:t>
      </w:r>
      <w:r w:rsidR="00151C8F" w:rsidRPr="00F6698A">
        <w:rPr>
          <w:strike/>
          <w:sz w:val="24"/>
          <w:lang w:eastAsia="en-US"/>
        </w:rPr>
        <w:t>vilkiko platformos ar</w:t>
      </w:r>
      <w:r w:rsidR="00151C8F" w:rsidRPr="00F6698A">
        <w:rPr>
          <w:sz w:val="24"/>
          <w:lang w:eastAsia="en-US"/>
        </w:rPr>
        <w:t xml:space="preserve"> specialaus atraminio įtaiso, draudžiama keleiviams būti </w:t>
      </w:r>
      <w:r w:rsidR="00151C8F" w:rsidRPr="00F6698A">
        <w:rPr>
          <w:strike/>
          <w:sz w:val="24"/>
          <w:lang w:eastAsia="en-US"/>
        </w:rPr>
        <w:t>velkamos</w:t>
      </w:r>
      <w:r w:rsidR="00151C8F" w:rsidRPr="00F6698A">
        <w:rPr>
          <w:sz w:val="24"/>
          <w:lang w:eastAsia="en-US"/>
        </w:rPr>
        <w:t xml:space="preserve"> </w:t>
      </w:r>
      <w:r w:rsidR="00FB0564" w:rsidRPr="00F6698A">
        <w:rPr>
          <w:b/>
          <w:sz w:val="24"/>
          <w:lang w:eastAsia="en-US"/>
        </w:rPr>
        <w:t>vež</w:t>
      </w:r>
      <w:r w:rsidR="00151C8F" w:rsidRPr="00F6698A">
        <w:rPr>
          <w:b/>
          <w:sz w:val="24"/>
          <w:lang w:eastAsia="en-US"/>
        </w:rPr>
        <w:t xml:space="preserve">amos </w:t>
      </w:r>
      <w:r w:rsidR="00151C8F" w:rsidRPr="00F6698A">
        <w:rPr>
          <w:sz w:val="24"/>
          <w:lang w:eastAsia="en-US"/>
        </w:rPr>
        <w:t xml:space="preserve">transporto priemonės kabinoje (salone) </w:t>
      </w:r>
      <w:r w:rsidR="00151C8F" w:rsidRPr="00F6698A">
        <w:rPr>
          <w:strike/>
          <w:sz w:val="24"/>
          <w:lang w:eastAsia="en-US"/>
        </w:rPr>
        <w:t>ir</w:t>
      </w:r>
      <w:r w:rsidR="00151C8F" w:rsidRPr="00F6698A">
        <w:rPr>
          <w:sz w:val="24"/>
          <w:lang w:eastAsia="en-US"/>
        </w:rPr>
        <w:t xml:space="preserve"> </w:t>
      </w:r>
      <w:r w:rsidR="00151C8F" w:rsidRPr="00F6698A">
        <w:rPr>
          <w:b/>
          <w:sz w:val="24"/>
          <w:lang w:eastAsia="en-US"/>
        </w:rPr>
        <w:t xml:space="preserve">arba </w:t>
      </w:r>
      <w:r w:rsidR="00151C8F" w:rsidRPr="00F6698A">
        <w:rPr>
          <w:sz w:val="24"/>
          <w:lang w:eastAsia="en-US"/>
        </w:rPr>
        <w:t>kėbule</w:t>
      </w:r>
      <w:r w:rsidR="00151C8F" w:rsidRPr="00F6698A">
        <w:rPr>
          <w:strike/>
          <w:sz w:val="24"/>
          <w:lang w:eastAsia="en-US"/>
        </w:rPr>
        <w:t>, o jeigu velkama transporto priemonė užkelta ant vilkiko platformos, – ir velkančios transporto priemonės kėbule</w:t>
      </w:r>
      <w:r w:rsidR="00151C8F" w:rsidRPr="00F6698A">
        <w:rPr>
          <w:sz w:val="24"/>
          <w:lang w:eastAsia="en-US"/>
        </w:rPr>
        <w:t>;</w:t>
      </w:r>
      <w:r w:rsidRPr="00F6698A">
        <w:rPr>
          <w:sz w:val="24"/>
          <w:lang w:eastAsia="en-US"/>
        </w:rPr>
        <w:t>“.</w:t>
      </w:r>
    </w:p>
    <w:p w14:paraId="7EC67004" w14:textId="77777777" w:rsidR="0097261A" w:rsidRPr="00F6698A" w:rsidRDefault="0097261A" w:rsidP="00151C8F">
      <w:pPr>
        <w:tabs>
          <w:tab w:val="left" w:pos="0"/>
          <w:tab w:val="left" w:pos="851"/>
          <w:tab w:val="left" w:pos="1276"/>
          <w:tab w:val="left" w:pos="1418"/>
        </w:tabs>
        <w:ind w:firstLine="851"/>
        <w:jc w:val="both"/>
        <w:rPr>
          <w:sz w:val="24"/>
          <w:lang w:eastAsia="en-US"/>
        </w:rPr>
      </w:pPr>
    </w:p>
    <w:p w14:paraId="1DC44816" w14:textId="77777777" w:rsidR="0097261A" w:rsidRPr="00F6698A" w:rsidRDefault="0097261A" w:rsidP="00151C8F">
      <w:pPr>
        <w:tabs>
          <w:tab w:val="left" w:pos="0"/>
          <w:tab w:val="left" w:pos="851"/>
          <w:tab w:val="left" w:pos="1276"/>
          <w:tab w:val="left" w:pos="1418"/>
        </w:tabs>
        <w:ind w:firstLine="851"/>
        <w:jc w:val="both"/>
        <w:rPr>
          <w:sz w:val="24"/>
          <w:lang w:eastAsia="en-US"/>
        </w:rPr>
      </w:pPr>
    </w:p>
    <w:p w14:paraId="6AEE8ED5" w14:textId="012F3985" w:rsidR="0044222B" w:rsidRPr="00F6698A" w:rsidRDefault="0044222B" w:rsidP="004B5AC8">
      <w:pPr>
        <w:pStyle w:val="Sraopastraipa"/>
        <w:numPr>
          <w:ilvl w:val="1"/>
          <w:numId w:val="6"/>
        </w:numPr>
        <w:tabs>
          <w:tab w:val="left" w:pos="1134"/>
          <w:tab w:val="left" w:pos="1418"/>
        </w:tabs>
        <w:jc w:val="both"/>
        <w:rPr>
          <w:sz w:val="24"/>
          <w:szCs w:val="24"/>
          <w:lang w:eastAsia="en-US"/>
        </w:rPr>
      </w:pPr>
      <w:r w:rsidRPr="00F6698A">
        <w:rPr>
          <w:sz w:val="24"/>
          <w:szCs w:val="24"/>
          <w:lang w:eastAsia="en-US"/>
        </w:rPr>
        <w:lastRenderedPageBreak/>
        <w:t>Pripažinti netekusiu galios 211 punktą.</w:t>
      </w:r>
    </w:p>
    <w:p w14:paraId="5CEA83AE" w14:textId="77777777" w:rsidR="0044222B" w:rsidRPr="00F6698A" w:rsidRDefault="0044222B" w:rsidP="004B5AC8">
      <w:pPr>
        <w:tabs>
          <w:tab w:val="left" w:pos="1134"/>
          <w:tab w:val="left" w:pos="1418"/>
        </w:tabs>
        <w:ind w:firstLine="851"/>
        <w:jc w:val="both"/>
        <w:rPr>
          <w:sz w:val="24"/>
          <w:szCs w:val="24"/>
          <w:lang w:eastAsia="en-US"/>
        </w:rPr>
      </w:pPr>
      <w:r w:rsidRPr="00F6698A">
        <w:rPr>
          <w:strike/>
          <w:sz w:val="24"/>
          <w:szCs w:val="24"/>
        </w:rPr>
        <w:t xml:space="preserve">211. Transporto priemonių ar transporto junginių, kurių matmenys, masė su kroviniu ar be jo viršija </w:t>
      </w:r>
      <w:r w:rsidRPr="00F6698A">
        <w:rPr>
          <w:bCs/>
          <w:strike/>
          <w:sz w:val="24"/>
          <w:szCs w:val="24"/>
        </w:rPr>
        <w:t>Lietuvos Respublikos s</w:t>
      </w:r>
      <w:r w:rsidRPr="00F6698A">
        <w:rPr>
          <w:strike/>
          <w:sz w:val="24"/>
          <w:szCs w:val="24"/>
        </w:rPr>
        <w:t xml:space="preserve">usisiekimo ministerijos nustatytus didžiausiuosius leidžiamus dydžius, vairuotojai privalo su savimi turėti </w:t>
      </w:r>
      <w:r w:rsidRPr="00F6698A">
        <w:rPr>
          <w:bCs/>
          <w:strike/>
          <w:sz w:val="24"/>
          <w:szCs w:val="24"/>
        </w:rPr>
        <w:t>Lietuvos Respublikos s</w:t>
      </w:r>
      <w:r w:rsidRPr="00F6698A">
        <w:rPr>
          <w:strike/>
          <w:sz w:val="24"/>
          <w:szCs w:val="24"/>
        </w:rPr>
        <w:t xml:space="preserve">usisiekimo ministerijos ar savivaldybių nustatyta tvarka išduotą leidimą ir laikytis leidime nustatytų sąlygų. Tokio leidimo nereikia žemės ūkio mašinai, kurios matmenys su kroviniu ar be jo viršija </w:t>
      </w:r>
      <w:r w:rsidRPr="00F6698A">
        <w:rPr>
          <w:bCs/>
          <w:strike/>
          <w:sz w:val="24"/>
          <w:szCs w:val="24"/>
        </w:rPr>
        <w:t>Lietuvos Respublikos s</w:t>
      </w:r>
      <w:r w:rsidRPr="00F6698A">
        <w:rPr>
          <w:strike/>
          <w:sz w:val="24"/>
          <w:szCs w:val="24"/>
        </w:rPr>
        <w:t>usisiekimo ministerijos nustatytus didžiausiuosius leidžiamus dydžius, šviesiuoju paros metu važiuojant iš vieno lauko į kitą, važiuojant į lauką ar grįžtant iš jo, taip pat tamsiuoju paros metu važiuojant žemės ūkio mašina, kai jos kraštiniai taškai paženklinti įjungtais oranžiniais švyturėliais ir ją iš priekio lydi policijos transporto priemonė su įjungtais mėlynais ir raudonais arba tik mėlynais švyturėliais arba automobilis su įjungtais oranžiniais švyturėliais.</w:t>
      </w:r>
    </w:p>
    <w:p w14:paraId="12BC197C" w14:textId="42AE4280" w:rsidR="0044222B" w:rsidRPr="00F6698A" w:rsidRDefault="0044222B" w:rsidP="004B5AC8">
      <w:pPr>
        <w:pStyle w:val="Sraopastraipa"/>
        <w:numPr>
          <w:ilvl w:val="1"/>
          <w:numId w:val="6"/>
        </w:numPr>
        <w:tabs>
          <w:tab w:val="left" w:pos="1134"/>
          <w:tab w:val="left" w:pos="1418"/>
        </w:tabs>
        <w:jc w:val="both"/>
        <w:rPr>
          <w:sz w:val="24"/>
          <w:szCs w:val="24"/>
          <w:lang w:eastAsia="en-US"/>
        </w:rPr>
      </w:pPr>
      <w:r w:rsidRPr="00F6698A">
        <w:rPr>
          <w:sz w:val="24"/>
          <w:szCs w:val="24"/>
          <w:lang w:eastAsia="en-US"/>
        </w:rPr>
        <w:t>Pakeisti XXVIII skyriaus pavadinimą ir jį išdėstyti taip:</w:t>
      </w:r>
    </w:p>
    <w:p w14:paraId="552A6FCE" w14:textId="77777777" w:rsidR="0044222B" w:rsidRPr="00F6698A" w:rsidRDefault="0044222B" w:rsidP="009324EA">
      <w:pPr>
        <w:tabs>
          <w:tab w:val="left" w:pos="0"/>
          <w:tab w:val="left" w:pos="1276"/>
          <w:tab w:val="left" w:pos="1418"/>
        </w:tabs>
        <w:jc w:val="center"/>
        <w:rPr>
          <w:sz w:val="24"/>
          <w:szCs w:val="24"/>
          <w:lang w:eastAsia="en-US"/>
        </w:rPr>
      </w:pPr>
      <w:r w:rsidRPr="00F6698A">
        <w:rPr>
          <w:sz w:val="24"/>
          <w:szCs w:val="24"/>
          <w:lang w:eastAsia="en-US"/>
        </w:rPr>
        <w:t>„XXVIII SKYRIUS</w:t>
      </w:r>
    </w:p>
    <w:p w14:paraId="58100FCB" w14:textId="54F12225" w:rsidR="0044222B" w:rsidRPr="00F6698A" w:rsidRDefault="0044222B" w:rsidP="009324EA">
      <w:pPr>
        <w:tabs>
          <w:tab w:val="left" w:pos="0"/>
          <w:tab w:val="left" w:pos="1276"/>
          <w:tab w:val="left" w:pos="1418"/>
        </w:tabs>
        <w:jc w:val="center"/>
        <w:rPr>
          <w:sz w:val="24"/>
          <w:szCs w:val="24"/>
          <w:lang w:eastAsia="en-US"/>
        </w:rPr>
      </w:pPr>
      <w:r w:rsidRPr="00F6698A">
        <w:rPr>
          <w:sz w:val="24"/>
          <w:szCs w:val="24"/>
          <w:lang w:eastAsia="en-US"/>
        </w:rPr>
        <w:t xml:space="preserve">TRANSPORTO PRIEMONIŲ VILKIMAS </w:t>
      </w:r>
      <w:r w:rsidRPr="00F6698A">
        <w:rPr>
          <w:b/>
          <w:sz w:val="24"/>
          <w:szCs w:val="24"/>
          <w:lang w:eastAsia="en-US"/>
        </w:rPr>
        <w:t>IR</w:t>
      </w:r>
      <w:r w:rsidRPr="00F6698A">
        <w:rPr>
          <w:sz w:val="24"/>
          <w:szCs w:val="24"/>
          <w:lang w:eastAsia="en-US"/>
        </w:rPr>
        <w:t xml:space="preserve"> </w:t>
      </w:r>
      <w:r w:rsidR="004C0D73" w:rsidRPr="00F6698A">
        <w:rPr>
          <w:b/>
          <w:sz w:val="24"/>
          <w:szCs w:val="24"/>
          <w:lang w:eastAsia="en-US"/>
        </w:rPr>
        <w:t>VEŽIMAS</w:t>
      </w:r>
      <w:r w:rsidRPr="00F6698A">
        <w:rPr>
          <w:sz w:val="24"/>
          <w:szCs w:val="24"/>
          <w:lang w:eastAsia="en-US"/>
        </w:rPr>
        <w:t>“</w:t>
      </w:r>
      <w:r w:rsidR="004C0D73" w:rsidRPr="00F6698A">
        <w:rPr>
          <w:sz w:val="24"/>
          <w:szCs w:val="24"/>
          <w:lang w:eastAsia="en-US"/>
        </w:rPr>
        <w:t>.</w:t>
      </w:r>
    </w:p>
    <w:p w14:paraId="6D643B43" w14:textId="091E32CD" w:rsidR="0044222B" w:rsidRPr="00F6698A" w:rsidRDefault="0044222B" w:rsidP="004B5AC8">
      <w:pPr>
        <w:pStyle w:val="Sraopastraipa"/>
        <w:numPr>
          <w:ilvl w:val="1"/>
          <w:numId w:val="6"/>
        </w:numPr>
        <w:tabs>
          <w:tab w:val="left" w:pos="1134"/>
          <w:tab w:val="left" w:pos="1418"/>
        </w:tabs>
        <w:jc w:val="both"/>
        <w:rPr>
          <w:sz w:val="24"/>
          <w:szCs w:val="24"/>
          <w:lang w:eastAsia="en-US"/>
        </w:rPr>
      </w:pPr>
      <w:r w:rsidRPr="00F6698A">
        <w:rPr>
          <w:sz w:val="24"/>
          <w:szCs w:val="24"/>
          <w:lang w:eastAsia="en-US"/>
        </w:rPr>
        <w:t>Pakeisti 214 punktą ir jį išdėstyti taip:</w:t>
      </w:r>
    </w:p>
    <w:p w14:paraId="39425893" w14:textId="1ED92050" w:rsidR="0044222B" w:rsidRPr="00F6698A" w:rsidRDefault="0044222B" w:rsidP="004B5AC8">
      <w:pPr>
        <w:tabs>
          <w:tab w:val="left" w:pos="0"/>
          <w:tab w:val="left" w:pos="1276"/>
          <w:tab w:val="left" w:pos="1418"/>
        </w:tabs>
        <w:ind w:firstLine="851"/>
        <w:jc w:val="both"/>
        <w:rPr>
          <w:sz w:val="24"/>
          <w:szCs w:val="24"/>
          <w:lang w:eastAsia="en-US"/>
        </w:rPr>
      </w:pPr>
      <w:r w:rsidRPr="00F6698A">
        <w:rPr>
          <w:sz w:val="24"/>
          <w:szCs w:val="24"/>
          <w:lang w:eastAsia="en-US"/>
        </w:rPr>
        <w:t xml:space="preserve">„214. Velkamą standžia arba lanksčia </w:t>
      </w:r>
      <w:proofErr w:type="spellStart"/>
      <w:r w:rsidRPr="00F6698A">
        <w:rPr>
          <w:sz w:val="24"/>
          <w:szCs w:val="24"/>
          <w:lang w:eastAsia="en-US"/>
        </w:rPr>
        <w:t>vilktimi</w:t>
      </w:r>
      <w:proofErr w:type="spellEnd"/>
      <w:r w:rsidRPr="00F6698A">
        <w:rPr>
          <w:sz w:val="24"/>
          <w:szCs w:val="24"/>
          <w:lang w:eastAsia="en-US"/>
        </w:rPr>
        <w:t xml:space="preserve"> transporto priemonę vairuoti gali tik asmuo, turintis teisę ją vairuoti. Transporto priemonė, kurios vairo mechanizmas sugedęs, </w:t>
      </w:r>
      <w:r w:rsidRPr="00F6698A">
        <w:rPr>
          <w:strike/>
          <w:sz w:val="24"/>
          <w:szCs w:val="24"/>
          <w:lang w:eastAsia="en-US"/>
        </w:rPr>
        <w:t>velkama</w:t>
      </w:r>
      <w:r w:rsidRPr="00F6698A">
        <w:rPr>
          <w:sz w:val="24"/>
          <w:szCs w:val="24"/>
          <w:lang w:eastAsia="en-US"/>
        </w:rPr>
        <w:t xml:space="preserve"> </w:t>
      </w:r>
      <w:r w:rsidR="00684908" w:rsidRPr="00F6698A">
        <w:rPr>
          <w:b/>
          <w:sz w:val="24"/>
          <w:szCs w:val="24"/>
          <w:lang w:eastAsia="en-US"/>
        </w:rPr>
        <w:t>veža</w:t>
      </w:r>
      <w:r w:rsidRPr="00F6698A">
        <w:rPr>
          <w:b/>
          <w:sz w:val="24"/>
          <w:szCs w:val="24"/>
          <w:lang w:eastAsia="en-US"/>
        </w:rPr>
        <w:t>ma</w:t>
      </w:r>
      <w:r w:rsidRPr="00F6698A">
        <w:rPr>
          <w:sz w:val="24"/>
          <w:szCs w:val="24"/>
          <w:lang w:eastAsia="en-US"/>
        </w:rPr>
        <w:t xml:space="preserve"> užkelta ant vilkiko platformos</w:t>
      </w:r>
      <w:r w:rsidRPr="00F6698A">
        <w:rPr>
          <w:b/>
          <w:sz w:val="24"/>
          <w:szCs w:val="24"/>
          <w:lang w:eastAsia="en-US"/>
        </w:rPr>
        <w:t xml:space="preserve"> arba jos priekį arba galą užkėlus</w:t>
      </w:r>
      <w:r w:rsidR="00612992" w:rsidRPr="00F6698A">
        <w:rPr>
          <w:b/>
          <w:sz w:val="24"/>
          <w:szCs w:val="24"/>
          <w:lang w:eastAsia="en-US"/>
        </w:rPr>
        <w:t xml:space="preserve"> ant</w:t>
      </w:r>
      <w:r w:rsidRPr="00F6698A">
        <w:rPr>
          <w:b/>
          <w:sz w:val="24"/>
          <w:szCs w:val="24"/>
          <w:lang w:eastAsia="en-US"/>
        </w:rPr>
        <w:t xml:space="preserve"> </w:t>
      </w:r>
      <w:r w:rsidRPr="00F6698A">
        <w:rPr>
          <w:strike/>
          <w:sz w:val="24"/>
          <w:szCs w:val="24"/>
          <w:lang w:eastAsia="en-US"/>
        </w:rPr>
        <w:t>ar</w:t>
      </w:r>
      <w:r w:rsidRPr="00F6698A">
        <w:rPr>
          <w:b/>
          <w:sz w:val="24"/>
          <w:szCs w:val="24"/>
          <w:lang w:eastAsia="en-US"/>
        </w:rPr>
        <w:t xml:space="preserve"> </w:t>
      </w:r>
      <w:r w:rsidRPr="00F6698A">
        <w:rPr>
          <w:sz w:val="24"/>
          <w:szCs w:val="24"/>
          <w:lang w:eastAsia="en-US"/>
        </w:rPr>
        <w:t>specialaus atraminio įtaiso.“</w:t>
      </w:r>
    </w:p>
    <w:p w14:paraId="782A4699" w14:textId="22044F0D" w:rsidR="0044222B" w:rsidRPr="00F6698A" w:rsidRDefault="0044222B" w:rsidP="004B5AC8">
      <w:pPr>
        <w:pStyle w:val="Sraopastraipa"/>
        <w:numPr>
          <w:ilvl w:val="1"/>
          <w:numId w:val="6"/>
        </w:numPr>
        <w:tabs>
          <w:tab w:val="left" w:pos="1134"/>
          <w:tab w:val="left" w:pos="1418"/>
        </w:tabs>
        <w:jc w:val="both"/>
        <w:rPr>
          <w:sz w:val="24"/>
          <w:szCs w:val="24"/>
          <w:lang w:eastAsia="en-US"/>
        </w:rPr>
      </w:pPr>
      <w:r w:rsidRPr="00F6698A">
        <w:rPr>
          <w:sz w:val="24"/>
          <w:szCs w:val="24"/>
          <w:lang w:eastAsia="en-US"/>
        </w:rPr>
        <w:t>Pakeisti 216 punktą ir jį išdėstyti taip:</w:t>
      </w:r>
    </w:p>
    <w:p w14:paraId="08E343F6" w14:textId="408400BB" w:rsidR="0044222B" w:rsidRPr="00F6698A" w:rsidRDefault="0044222B" w:rsidP="004B5AC8">
      <w:pPr>
        <w:tabs>
          <w:tab w:val="left" w:pos="0"/>
          <w:tab w:val="left" w:pos="142"/>
          <w:tab w:val="left" w:pos="1276"/>
          <w:tab w:val="left" w:pos="1418"/>
        </w:tabs>
        <w:ind w:firstLine="851"/>
        <w:jc w:val="both"/>
        <w:rPr>
          <w:sz w:val="24"/>
          <w:szCs w:val="24"/>
          <w:lang w:eastAsia="en-US"/>
        </w:rPr>
      </w:pPr>
      <w:r w:rsidRPr="00F6698A">
        <w:rPr>
          <w:sz w:val="24"/>
          <w:szCs w:val="24"/>
          <w:lang w:eastAsia="en-US"/>
        </w:rPr>
        <w:t xml:space="preserve">„216. Velkamoji </w:t>
      </w:r>
      <w:r w:rsidR="00684908" w:rsidRPr="00F6698A">
        <w:rPr>
          <w:b/>
          <w:sz w:val="24"/>
          <w:szCs w:val="24"/>
          <w:lang w:eastAsia="en-US"/>
        </w:rPr>
        <w:t xml:space="preserve">arba </w:t>
      </w:r>
      <w:r w:rsidR="00CB2483" w:rsidRPr="00F6698A">
        <w:rPr>
          <w:b/>
          <w:sz w:val="24"/>
          <w:szCs w:val="24"/>
          <w:lang w:eastAsia="en-US"/>
        </w:rPr>
        <w:t xml:space="preserve">vežama </w:t>
      </w:r>
      <w:r w:rsidR="00FB0564" w:rsidRPr="00F6698A">
        <w:rPr>
          <w:b/>
          <w:sz w:val="24"/>
          <w:szCs w:val="24"/>
          <w:lang w:eastAsia="en-US"/>
        </w:rPr>
        <w:t xml:space="preserve">ant specialaus atraminio įtaiso priekiu arba galu užkelta </w:t>
      </w:r>
      <w:r w:rsidRPr="00F6698A">
        <w:rPr>
          <w:sz w:val="24"/>
          <w:szCs w:val="24"/>
          <w:lang w:eastAsia="en-US"/>
        </w:rPr>
        <w:t>transporto priemonė bet kuriuo paros metu turi važiuoti su įjungta avarine šviesos signalizacija. Jeigu avarinės šviesos signalizacijos nėra arba ji neveikia, velkamosios transporto priemonės</w:t>
      </w:r>
      <w:r w:rsidRPr="00F6698A">
        <w:rPr>
          <w:b/>
          <w:sz w:val="24"/>
          <w:szCs w:val="24"/>
          <w:lang w:eastAsia="en-US"/>
        </w:rPr>
        <w:t xml:space="preserve"> </w:t>
      </w:r>
      <w:r w:rsidRPr="00F6698A">
        <w:rPr>
          <w:sz w:val="24"/>
          <w:szCs w:val="24"/>
          <w:lang w:eastAsia="en-US"/>
        </w:rPr>
        <w:t xml:space="preserve">gale </w:t>
      </w:r>
      <w:r w:rsidR="00684908" w:rsidRPr="00F6698A">
        <w:rPr>
          <w:b/>
          <w:sz w:val="24"/>
          <w:szCs w:val="24"/>
          <w:lang w:eastAsia="en-US"/>
        </w:rPr>
        <w:t>arba vež</w:t>
      </w:r>
      <w:r w:rsidRPr="00F6698A">
        <w:rPr>
          <w:b/>
          <w:sz w:val="24"/>
          <w:szCs w:val="24"/>
          <w:lang w:eastAsia="en-US"/>
        </w:rPr>
        <w:t>amos transporto priemonės dalyje, atsuktoje</w:t>
      </w:r>
      <w:r w:rsidRPr="00F6698A">
        <w:rPr>
          <w:b/>
          <w:sz w:val="24"/>
          <w:szCs w:val="24"/>
        </w:rPr>
        <w:t xml:space="preserve"> prieš transporto priemonių judėjimo kryptį,</w:t>
      </w:r>
      <w:r w:rsidRPr="00F6698A">
        <w:rPr>
          <w:szCs w:val="24"/>
        </w:rPr>
        <w:t xml:space="preserve"> </w:t>
      </w:r>
      <w:r w:rsidRPr="00F6698A">
        <w:rPr>
          <w:sz w:val="24"/>
          <w:szCs w:val="24"/>
          <w:lang w:eastAsia="en-US"/>
        </w:rPr>
        <w:t>turi būti kitiems eismo dalyviams matomoje vietoje pritvirtintas avarinio sustojimo ženklas.“</w:t>
      </w:r>
    </w:p>
    <w:p w14:paraId="26254885" w14:textId="74CB8DF3" w:rsidR="0044222B" w:rsidRPr="00F6698A" w:rsidRDefault="00CB7488" w:rsidP="004B5AC8">
      <w:pPr>
        <w:pStyle w:val="Sraopastraipa"/>
        <w:numPr>
          <w:ilvl w:val="1"/>
          <w:numId w:val="6"/>
        </w:numPr>
        <w:tabs>
          <w:tab w:val="left" w:pos="1134"/>
          <w:tab w:val="left" w:pos="1418"/>
        </w:tabs>
        <w:jc w:val="both"/>
        <w:rPr>
          <w:sz w:val="24"/>
          <w:szCs w:val="24"/>
          <w:lang w:eastAsia="en-US"/>
        </w:rPr>
      </w:pPr>
      <w:r w:rsidRPr="00BC4359">
        <w:rPr>
          <w:sz w:val="24"/>
          <w:szCs w:val="24"/>
          <w:lang w:eastAsia="en-US"/>
        </w:rPr>
        <w:t>Pakeisti 217 punkt</w:t>
      </w:r>
      <w:r>
        <w:rPr>
          <w:sz w:val="24"/>
          <w:szCs w:val="24"/>
          <w:lang w:eastAsia="en-US"/>
        </w:rPr>
        <w:t>o pirmąją pastraipą</w:t>
      </w:r>
      <w:r w:rsidRPr="00BC4359">
        <w:rPr>
          <w:sz w:val="24"/>
          <w:szCs w:val="24"/>
          <w:lang w:eastAsia="en-US"/>
        </w:rPr>
        <w:t xml:space="preserve"> ir j</w:t>
      </w:r>
      <w:r>
        <w:rPr>
          <w:sz w:val="24"/>
          <w:szCs w:val="24"/>
          <w:lang w:eastAsia="en-US"/>
        </w:rPr>
        <w:t>ą</w:t>
      </w:r>
      <w:r w:rsidRPr="00BC4359">
        <w:rPr>
          <w:sz w:val="24"/>
          <w:szCs w:val="24"/>
          <w:lang w:eastAsia="en-US"/>
        </w:rPr>
        <w:t xml:space="preserve"> išdėstyti taip</w:t>
      </w:r>
      <w:r w:rsidR="0044222B" w:rsidRPr="00F6698A">
        <w:rPr>
          <w:sz w:val="24"/>
          <w:szCs w:val="24"/>
          <w:lang w:eastAsia="en-US"/>
        </w:rPr>
        <w:t>:</w:t>
      </w:r>
    </w:p>
    <w:p w14:paraId="7F5BD015" w14:textId="2BCA856A" w:rsidR="0044222B" w:rsidRPr="00F6698A" w:rsidRDefault="0044222B" w:rsidP="004B5AC8">
      <w:pPr>
        <w:tabs>
          <w:tab w:val="left" w:pos="0"/>
          <w:tab w:val="left" w:pos="1276"/>
          <w:tab w:val="left" w:pos="1418"/>
        </w:tabs>
        <w:ind w:firstLine="851"/>
        <w:jc w:val="both"/>
        <w:rPr>
          <w:sz w:val="24"/>
          <w:szCs w:val="24"/>
          <w:lang w:eastAsia="en-US"/>
        </w:rPr>
      </w:pPr>
      <w:r w:rsidRPr="00F6698A">
        <w:rPr>
          <w:sz w:val="24"/>
          <w:szCs w:val="24"/>
          <w:lang w:eastAsia="en-US"/>
        </w:rPr>
        <w:t xml:space="preserve">„217. Vilkti </w:t>
      </w:r>
      <w:r w:rsidRPr="00F6698A">
        <w:rPr>
          <w:b/>
          <w:sz w:val="24"/>
          <w:szCs w:val="24"/>
          <w:lang w:eastAsia="en-US"/>
        </w:rPr>
        <w:t xml:space="preserve">arba </w:t>
      </w:r>
      <w:r w:rsidR="00C11E70" w:rsidRPr="00F6698A">
        <w:rPr>
          <w:b/>
          <w:sz w:val="24"/>
          <w:szCs w:val="24"/>
          <w:lang w:eastAsia="en-US"/>
        </w:rPr>
        <w:t xml:space="preserve">vežti </w:t>
      </w:r>
      <w:r w:rsidRPr="00F6698A">
        <w:rPr>
          <w:b/>
          <w:sz w:val="24"/>
          <w:szCs w:val="24"/>
          <w:lang w:eastAsia="en-US"/>
        </w:rPr>
        <w:t>transport</w:t>
      </w:r>
      <w:r w:rsidR="00C11E70" w:rsidRPr="00F6698A">
        <w:rPr>
          <w:b/>
          <w:sz w:val="24"/>
          <w:szCs w:val="24"/>
          <w:lang w:eastAsia="en-US"/>
        </w:rPr>
        <w:t>o priemones</w:t>
      </w:r>
      <w:r w:rsidRPr="00F6698A">
        <w:rPr>
          <w:b/>
          <w:sz w:val="24"/>
          <w:szCs w:val="24"/>
          <w:lang w:eastAsia="en-US"/>
        </w:rPr>
        <w:t xml:space="preserve"> </w:t>
      </w:r>
      <w:r w:rsidRPr="00F6698A">
        <w:rPr>
          <w:sz w:val="24"/>
          <w:szCs w:val="24"/>
          <w:lang w:eastAsia="en-US"/>
        </w:rPr>
        <w:t>draudžiama:“.</w:t>
      </w:r>
    </w:p>
    <w:p w14:paraId="3EF064AF" w14:textId="3717073F" w:rsidR="0044222B" w:rsidRPr="00F6698A" w:rsidRDefault="0044222B" w:rsidP="004B5AC8">
      <w:pPr>
        <w:pStyle w:val="Sraopastraipa"/>
        <w:numPr>
          <w:ilvl w:val="1"/>
          <w:numId w:val="6"/>
        </w:numPr>
        <w:tabs>
          <w:tab w:val="left" w:pos="1134"/>
          <w:tab w:val="left" w:pos="1418"/>
        </w:tabs>
        <w:jc w:val="both"/>
        <w:rPr>
          <w:sz w:val="24"/>
          <w:szCs w:val="24"/>
          <w:lang w:eastAsia="en-US"/>
        </w:rPr>
      </w:pPr>
      <w:r w:rsidRPr="00F6698A">
        <w:rPr>
          <w:sz w:val="24"/>
          <w:szCs w:val="24"/>
          <w:lang w:eastAsia="en-US"/>
        </w:rPr>
        <w:t>Pakeisti 217.4 papunktį ir jį išdėstyti taip:</w:t>
      </w:r>
    </w:p>
    <w:p w14:paraId="27535B20" w14:textId="3AA2E925" w:rsidR="0044222B" w:rsidRPr="00F6698A" w:rsidRDefault="0044222B" w:rsidP="0044222B">
      <w:pPr>
        <w:tabs>
          <w:tab w:val="left" w:pos="0"/>
          <w:tab w:val="left" w:pos="1276"/>
        </w:tabs>
        <w:ind w:firstLine="851"/>
        <w:jc w:val="both"/>
        <w:rPr>
          <w:sz w:val="24"/>
          <w:szCs w:val="24"/>
          <w:lang w:eastAsia="en-US"/>
        </w:rPr>
      </w:pPr>
      <w:r w:rsidRPr="00F6698A">
        <w:rPr>
          <w:sz w:val="24"/>
          <w:szCs w:val="24"/>
          <w:lang w:eastAsia="en-US"/>
        </w:rPr>
        <w:t xml:space="preserve">„217.4. užkėlus </w:t>
      </w:r>
      <w:r w:rsidRPr="00F6698A">
        <w:rPr>
          <w:strike/>
          <w:sz w:val="24"/>
          <w:szCs w:val="24"/>
          <w:lang w:eastAsia="en-US"/>
        </w:rPr>
        <w:t>velkamosios</w:t>
      </w:r>
      <w:r w:rsidRPr="00F6698A">
        <w:rPr>
          <w:sz w:val="24"/>
          <w:szCs w:val="24"/>
          <w:lang w:eastAsia="en-US"/>
        </w:rPr>
        <w:t xml:space="preserve"> transporto priemonės dalį ant specialaus atraminio įtaiso </w:t>
      </w:r>
      <w:r w:rsidRPr="00F6698A">
        <w:rPr>
          <w:strike/>
          <w:sz w:val="24"/>
          <w:szCs w:val="24"/>
          <w:lang w:eastAsia="en-US"/>
        </w:rPr>
        <w:t>ar vilkiko platformos</w:t>
      </w:r>
      <w:r w:rsidRPr="00F6698A">
        <w:rPr>
          <w:sz w:val="24"/>
          <w:szCs w:val="24"/>
          <w:lang w:eastAsia="en-US"/>
        </w:rPr>
        <w:t xml:space="preserve">, kai </w:t>
      </w:r>
      <w:r w:rsidRPr="00F6698A">
        <w:rPr>
          <w:strike/>
          <w:sz w:val="24"/>
          <w:szCs w:val="24"/>
          <w:lang w:eastAsia="en-US"/>
        </w:rPr>
        <w:t>velkamosios</w:t>
      </w:r>
      <w:r w:rsidRPr="00F6698A">
        <w:rPr>
          <w:sz w:val="24"/>
          <w:szCs w:val="24"/>
          <w:lang w:eastAsia="en-US"/>
        </w:rPr>
        <w:t xml:space="preserve"> </w:t>
      </w:r>
      <w:r w:rsidR="00C11E70" w:rsidRPr="00F6698A">
        <w:rPr>
          <w:b/>
          <w:sz w:val="24"/>
          <w:szCs w:val="24"/>
          <w:lang w:eastAsia="en-US"/>
        </w:rPr>
        <w:t>veža</w:t>
      </w:r>
      <w:r w:rsidRPr="00F6698A">
        <w:rPr>
          <w:b/>
          <w:sz w:val="24"/>
          <w:szCs w:val="24"/>
          <w:lang w:eastAsia="en-US"/>
        </w:rPr>
        <w:t xml:space="preserve">mos </w:t>
      </w:r>
      <w:r w:rsidRPr="00F6698A">
        <w:rPr>
          <w:sz w:val="24"/>
          <w:szCs w:val="24"/>
          <w:lang w:eastAsia="en-US"/>
        </w:rPr>
        <w:t xml:space="preserve">transporto priemonės masė su kroviniu yra didesnė už pusę </w:t>
      </w:r>
      <w:r w:rsidRPr="00F6698A">
        <w:rPr>
          <w:strike/>
          <w:sz w:val="24"/>
          <w:szCs w:val="24"/>
          <w:lang w:eastAsia="en-US"/>
        </w:rPr>
        <w:t>velkančiosios</w:t>
      </w:r>
      <w:r w:rsidRPr="00F6698A">
        <w:rPr>
          <w:sz w:val="24"/>
          <w:szCs w:val="24"/>
          <w:lang w:eastAsia="en-US"/>
        </w:rPr>
        <w:t xml:space="preserve"> </w:t>
      </w:r>
      <w:r w:rsidR="00C11E70" w:rsidRPr="00F6698A">
        <w:rPr>
          <w:b/>
          <w:sz w:val="24"/>
          <w:szCs w:val="24"/>
          <w:lang w:eastAsia="en-US"/>
        </w:rPr>
        <w:t>vežančios</w:t>
      </w:r>
      <w:r w:rsidRPr="00F6698A">
        <w:rPr>
          <w:b/>
          <w:sz w:val="24"/>
          <w:szCs w:val="24"/>
          <w:lang w:eastAsia="en-US"/>
        </w:rPr>
        <w:t xml:space="preserve">ios </w:t>
      </w:r>
      <w:r w:rsidRPr="00F6698A">
        <w:rPr>
          <w:sz w:val="24"/>
          <w:szCs w:val="24"/>
          <w:lang w:eastAsia="en-US"/>
        </w:rPr>
        <w:t>transporto priemonės masės su kroviniu,</w:t>
      </w:r>
      <w:r w:rsidRPr="00F6698A">
        <w:rPr>
          <w:b/>
          <w:sz w:val="24"/>
          <w:szCs w:val="24"/>
        </w:rPr>
        <w:t xml:space="preserve"> iš</w:t>
      </w:r>
      <w:r w:rsidR="00C11E70" w:rsidRPr="00F6698A">
        <w:rPr>
          <w:b/>
          <w:sz w:val="24"/>
          <w:szCs w:val="24"/>
        </w:rPr>
        <w:t>skyrus atvejus, kai vežanči</w:t>
      </w:r>
      <w:r w:rsidRPr="00F6698A">
        <w:rPr>
          <w:b/>
          <w:sz w:val="24"/>
          <w:szCs w:val="24"/>
        </w:rPr>
        <w:t>os</w:t>
      </w:r>
      <w:r w:rsidR="00C11E70" w:rsidRPr="00F6698A">
        <w:rPr>
          <w:b/>
          <w:sz w:val="24"/>
          <w:szCs w:val="24"/>
        </w:rPr>
        <w:t>ios</w:t>
      </w:r>
      <w:r w:rsidRPr="00F6698A">
        <w:rPr>
          <w:b/>
          <w:sz w:val="24"/>
          <w:szCs w:val="24"/>
        </w:rPr>
        <w:t xml:space="preserve"> transporto priemonės gamintojas numatė kitaip</w:t>
      </w:r>
      <w:r w:rsidRPr="00F6698A">
        <w:rPr>
          <w:sz w:val="24"/>
          <w:szCs w:val="24"/>
          <w:lang w:eastAsia="en-US"/>
        </w:rPr>
        <w:t>;“</w:t>
      </w:r>
      <w:r w:rsidR="00EF0A69" w:rsidRPr="00F6698A">
        <w:rPr>
          <w:sz w:val="24"/>
          <w:szCs w:val="24"/>
          <w:lang w:eastAsia="en-US"/>
        </w:rPr>
        <w:t>.</w:t>
      </w:r>
    </w:p>
    <w:p w14:paraId="25C47815" w14:textId="7EE891A3" w:rsidR="001D6AB1" w:rsidRPr="00F6698A" w:rsidRDefault="001D6AB1" w:rsidP="001D6AB1">
      <w:pPr>
        <w:pStyle w:val="Sraopastraipa"/>
        <w:numPr>
          <w:ilvl w:val="1"/>
          <w:numId w:val="6"/>
        </w:numPr>
        <w:tabs>
          <w:tab w:val="left" w:pos="1134"/>
          <w:tab w:val="left" w:pos="1418"/>
        </w:tabs>
        <w:jc w:val="both"/>
        <w:rPr>
          <w:sz w:val="24"/>
          <w:szCs w:val="24"/>
          <w:lang w:eastAsia="en-US"/>
        </w:rPr>
      </w:pPr>
      <w:r w:rsidRPr="00F6698A">
        <w:rPr>
          <w:sz w:val="24"/>
          <w:szCs w:val="24"/>
          <w:lang w:eastAsia="en-US"/>
        </w:rPr>
        <w:t>Pakeisti 217.6 papunktį ir jį išdėstyti taip:</w:t>
      </w:r>
    </w:p>
    <w:p w14:paraId="5FFA5596" w14:textId="16E2B403" w:rsidR="001D6AB1" w:rsidRPr="00F6698A" w:rsidRDefault="001D6AB1" w:rsidP="001D6AB1">
      <w:pPr>
        <w:pStyle w:val="Sraopastraipa"/>
        <w:tabs>
          <w:tab w:val="left" w:pos="1418"/>
        </w:tabs>
        <w:ind w:left="0" w:firstLine="851"/>
        <w:jc w:val="both"/>
        <w:rPr>
          <w:sz w:val="24"/>
          <w:szCs w:val="24"/>
          <w:lang w:eastAsia="en-US"/>
        </w:rPr>
      </w:pPr>
      <w:r w:rsidRPr="00F6698A">
        <w:rPr>
          <w:sz w:val="24"/>
          <w:szCs w:val="24"/>
          <w:lang w:eastAsia="en-US"/>
        </w:rPr>
        <w:t xml:space="preserve">„217.6. </w:t>
      </w:r>
      <w:r w:rsidRPr="00F6698A">
        <w:rPr>
          <w:b/>
          <w:sz w:val="24"/>
          <w:szCs w:val="24"/>
          <w:lang w:eastAsia="en-US"/>
        </w:rPr>
        <w:t xml:space="preserve">vilkti </w:t>
      </w:r>
      <w:r w:rsidRPr="00F6698A">
        <w:rPr>
          <w:sz w:val="24"/>
          <w:szCs w:val="24"/>
          <w:lang w:eastAsia="en-US"/>
        </w:rPr>
        <w:t>daugiau kaip vieną motorinę transporto priemonę, traktorių, savaeigę mašiną;“.</w:t>
      </w:r>
    </w:p>
    <w:p w14:paraId="7D3F9032" w14:textId="1E023584" w:rsidR="001D6AB1" w:rsidRPr="00F6698A" w:rsidRDefault="001D6AB1" w:rsidP="001D6AB1">
      <w:pPr>
        <w:pStyle w:val="Sraopastraipa"/>
        <w:numPr>
          <w:ilvl w:val="1"/>
          <w:numId w:val="6"/>
        </w:numPr>
        <w:tabs>
          <w:tab w:val="left" w:pos="1134"/>
          <w:tab w:val="left" w:pos="1418"/>
        </w:tabs>
        <w:jc w:val="both"/>
        <w:rPr>
          <w:sz w:val="24"/>
          <w:szCs w:val="24"/>
          <w:lang w:eastAsia="en-US"/>
        </w:rPr>
      </w:pPr>
      <w:r w:rsidRPr="00F6698A">
        <w:rPr>
          <w:sz w:val="24"/>
          <w:szCs w:val="24"/>
          <w:lang w:eastAsia="en-US"/>
        </w:rPr>
        <w:t>Pakeisti 217.7 papunktį ir jį išdėstyti taip:</w:t>
      </w:r>
    </w:p>
    <w:p w14:paraId="064D7A03" w14:textId="1F649941" w:rsidR="001D6AB1" w:rsidRPr="00F6698A" w:rsidRDefault="001D6AB1" w:rsidP="001D6AB1">
      <w:pPr>
        <w:pStyle w:val="Sraopastraipa"/>
        <w:tabs>
          <w:tab w:val="left" w:pos="1134"/>
          <w:tab w:val="left" w:pos="1418"/>
        </w:tabs>
        <w:ind w:left="0" w:firstLine="851"/>
        <w:jc w:val="both"/>
        <w:rPr>
          <w:sz w:val="24"/>
          <w:szCs w:val="24"/>
          <w:lang w:eastAsia="en-US"/>
        </w:rPr>
      </w:pPr>
      <w:r w:rsidRPr="00F6698A">
        <w:rPr>
          <w:sz w:val="24"/>
          <w:szCs w:val="24"/>
          <w:lang w:eastAsia="en-US"/>
        </w:rPr>
        <w:t xml:space="preserve">„217.7. </w:t>
      </w:r>
      <w:r w:rsidRPr="00F6698A">
        <w:rPr>
          <w:b/>
          <w:sz w:val="24"/>
          <w:szCs w:val="24"/>
          <w:lang w:eastAsia="en-US"/>
        </w:rPr>
        <w:t xml:space="preserve">vilkti </w:t>
      </w:r>
      <w:r w:rsidRPr="00F6698A">
        <w:rPr>
          <w:sz w:val="24"/>
          <w:szCs w:val="24"/>
          <w:lang w:eastAsia="en-US"/>
        </w:rPr>
        <w:t>motociklais be priekabos ir tokius motociklus;“.</w:t>
      </w:r>
    </w:p>
    <w:p w14:paraId="0A8BD4D0" w14:textId="5240175D" w:rsidR="001D6AB1" w:rsidRPr="00F6698A" w:rsidRDefault="001D6AB1" w:rsidP="001D6AB1">
      <w:pPr>
        <w:pStyle w:val="Sraopastraipa"/>
        <w:numPr>
          <w:ilvl w:val="1"/>
          <w:numId w:val="6"/>
        </w:numPr>
        <w:tabs>
          <w:tab w:val="left" w:pos="1134"/>
          <w:tab w:val="left" w:pos="1418"/>
        </w:tabs>
        <w:jc w:val="both"/>
        <w:rPr>
          <w:sz w:val="24"/>
          <w:szCs w:val="24"/>
          <w:lang w:eastAsia="en-US"/>
        </w:rPr>
      </w:pPr>
      <w:r w:rsidRPr="00F6698A">
        <w:rPr>
          <w:sz w:val="24"/>
          <w:szCs w:val="24"/>
          <w:lang w:eastAsia="en-US"/>
        </w:rPr>
        <w:t>Pakeisti 217.8 papunktį ir jį išdėstyti taip:</w:t>
      </w:r>
    </w:p>
    <w:p w14:paraId="08B17493" w14:textId="6FC0B198" w:rsidR="001D6AB1" w:rsidRPr="00F6698A" w:rsidRDefault="001D6AB1" w:rsidP="001D6AB1">
      <w:pPr>
        <w:pStyle w:val="Sraopastraipa"/>
        <w:tabs>
          <w:tab w:val="left" w:pos="1134"/>
          <w:tab w:val="left" w:pos="1418"/>
        </w:tabs>
        <w:ind w:left="0" w:firstLine="851"/>
        <w:jc w:val="both"/>
        <w:rPr>
          <w:sz w:val="24"/>
          <w:szCs w:val="24"/>
          <w:lang w:eastAsia="en-US"/>
        </w:rPr>
      </w:pPr>
      <w:r w:rsidRPr="00F6698A">
        <w:rPr>
          <w:sz w:val="24"/>
          <w:szCs w:val="24"/>
          <w:lang w:eastAsia="en-US"/>
        </w:rPr>
        <w:t xml:space="preserve">„217.8. </w:t>
      </w:r>
      <w:r w:rsidRPr="00F6698A">
        <w:rPr>
          <w:b/>
          <w:sz w:val="24"/>
          <w:szCs w:val="24"/>
          <w:lang w:eastAsia="en-US"/>
        </w:rPr>
        <w:t>vilkti</w:t>
      </w:r>
      <w:r w:rsidRPr="00F6698A">
        <w:rPr>
          <w:sz w:val="24"/>
          <w:szCs w:val="24"/>
          <w:lang w:eastAsia="en-US"/>
        </w:rPr>
        <w:t xml:space="preserve"> mopedais ir mopedus;“.</w:t>
      </w:r>
    </w:p>
    <w:p w14:paraId="5F9EA11F" w14:textId="6A2F34B0" w:rsidR="0044222B" w:rsidRPr="00F6698A" w:rsidRDefault="0044222B" w:rsidP="004B5AC8">
      <w:pPr>
        <w:pStyle w:val="Sraopastraipa"/>
        <w:numPr>
          <w:ilvl w:val="1"/>
          <w:numId w:val="6"/>
        </w:numPr>
        <w:tabs>
          <w:tab w:val="left" w:pos="1134"/>
          <w:tab w:val="left" w:pos="1418"/>
        </w:tabs>
        <w:jc w:val="both"/>
        <w:rPr>
          <w:sz w:val="24"/>
          <w:szCs w:val="24"/>
          <w:lang w:eastAsia="en-US"/>
        </w:rPr>
      </w:pPr>
      <w:r w:rsidRPr="00F6698A">
        <w:rPr>
          <w:sz w:val="24"/>
          <w:szCs w:val="24"/>
          <w:lang w:eastAsia="en-US"/>
        </w:rPr>
        <w:t>Pakeisti 1 priedą:</w:t>
      </w:r>
    </w:p>
    <w:p w14:paraId="639814E6" w14:textId="4FF80598" w:rsidR="0044222B" w:rsidRPr="00F6698A" w:rsidRDefault="0044222B" w:rsidP="004B5AC8">
      <w:pPr>
        <w:pStyle w:val="Sraopastraipa"/>
        <w:numPr>
          <w:ilvl w:val="2"/>
          <w:numId w:val="6"/>
        </w:numPr>
        <w:tabs>
          <w:tab w:val="left" w:pos="0"/>
          <w:tab w:val="left" w:pos="851"/>
          <w:tab w:val="left" w:pos="1276"/>
          <w:tab w:val="left" w:pos="1418"/>
        </w:tabs>
        <w:ind w:left="0" w:firstLine="851"/>
        <w:jc w:val="both"/>
        <w:rPr>
          <w:sz w:val="24"/>
          <w:szCs w:val="24"/>
          <w:lang w:eastAsia="en-US"/>
        </w:rPr>
      </w:pPr>
      <w:r w:rsidRPr="00F6698A">
        <w:rPr>
          <w:sz w:val="24"/>
          <w:szCs w:val="24"/>
          <w:lang w:eastAsia="en-US"/>
        </w:rPr>
        <w:t>Pakeisti 2 punktą ir jį išdėstyti taip:</w:t>
      </w:r>
    </w:p>
    <w:p w14:paraId="5C66B84F" w14:textId="0A7BFF46" w:rsidR="0044222B" w:rsidRPr="00F6698A" w:rsidRDefault="0044222B" w:rsidP="004B5AC8">
      <w:pPr>
        <w:tabs>
          <w:tab w:val="left" w:pos="1418"/>
        </w:tabs>
        <w:ind w:firstLine="851"/>
        <w:jc w:val="both"/>
        <w:rPr>
          <w:sz w:val="24"/>
          <w:szCs w:val="24"/>
        </w:rPr>
      </w:pPr>
      <w:r w:rsidRPr="00F6698A">
        <w:rPr>
          <w:sz w:val="24"/>
          <w:szCs w:val="24"/>
          <w:lang w:eastAsia="en-US"/>
        </w:rPr>
        <w:t>„</w:t>
      </w:r>
      <w:r w:rsidRPr="00F6698A">
        <w:rPr>
          <w:sz w:val="24"/>
          <w:szCs w:val="24"/>
        </w:rPr>
        <w:t xml:space="preserve">2. </w:t>
      </w:r>
      <w:r w:rsidRPr="00F6698A">
        <w:rPr>
          <w:b/>
          <w:sz w:val="24"/>
          <w:szCs w:val="24"/>
        </w:rPr>
        <w:t>Įspėjam</w:t>
      </w:r>
      <w:r w:rsidR="00FB0564" w:rsidRPr="00F6698A">
        <w:rPr>
          <w:b/>
          <w:sz w:val="24"/>
          <w:szCs w:val="24"/>
        </w:rPr>
        <w:t>aisiais</w:t>
      </w:r>
      <w:r w:rsidRPr="00F6698A">
        <w:rPr>
          <w:b/>
          <w:sz w:val="24"/>
          <w:szCs w:val="24"/>
        </w:rPr>
        <w:t xml:space="preserve"> kelio ženkl</w:t>
      </w:r>
      <w:r w:rsidR="00FB0564" w:rsidRPr="00F6698A">
        <w:rPr>
          <w:b/>
          <w:sz w:val="24"/>
          <w:szCs w:val="24"/>
        </w:rPr>
        <w:t>ais</w:t>
      </w:r>
      <w:r w:rsidRPr="00F6698A">
        <w:rPr>
          <w:b/>
          <w:sz w:val="24"/>
          <w:szCs w:val="24"/>
        </w:rPr>
        <w:t xml:space="preserve"> Nr. 101–137, 150, 151 žymimas pavojingas kelio ruožas prasideda už 50–100 m gyvenvietėje ir 150–300 m ne gyvenvietėje nuo įspėjamojo kelio ženklo įrengimo vietos. Jeigu nurodyti įspėjamieji kelio ženklai įrengiami kartu su papildoma lentele „Atstumas iki objekto“, pavojingas kelio ruožas prasideda už atstumo, nurodyto papildomoje lentelėje „Atstumas iki objekto“. </w:t>
      </w:r>
      <w:r w:rsidRPr="00F6698A">
        <w:rPr>
          <w:sz w:val="24"/>
          <w:szCs w:val="24"/>
        </w:rPr>
        <w:t xml:space="preserve">Jeigu </w:t>
      </w:r>
      <w:r w:rsidRPr="00F6698A">
        <w:rPr>
          <w:b/>
          <w:sz w:val="24"/>
          <w:szCs w:val="24"/>
        </w:rPr>
        <w:t>nurodyti</w:t>
      </w:r>
      <w:r w:rsidRPr="00F6698A">
        <w:rPr>
          <w:sz w:val="24"/>
          <w:szCs w:val="24"/>
        </w:rPr>
        <w:t xml:space="preserve"> įspėjamieji kelio ženklai </w:t>
      </w:r>
      <w:r w:rsidRPr="00F6698A">
        <w:rPr>
          <w:strike/>
          <w:sz w:val="24"/>
          <w:szCs w:val="24"/>
        </w:rPr>
        <w:t>statomi</w:t>
      </w:r>
      <w:r w:rsidRPr="00F6698A">
        <w:rPr>
          <w:sz w:val="24"/>
          <w:szCs w:val="24"/>
        </w:rPr>
        <w:t xml:space="preserve"> </w:t>
      </w:r>
      <w:r w:rsidRPr="00F6698A">
        <w:rPr>
          <w:b/>
          <w:sz w:val="24"/>
          <w:szCs w:val="24"/>
        </w:rPr>
        <w:t>įrengiami</w:t>
      </w:r>
      <w:r w:rsidRPr="00F6698A">
        <w:rPr>
          <w:sz w:val="24"/>
          <w:szCs w:val="24"/>
        </w:rPr>
        <w:t xml:space="preserve"> kartu su papildoma lentele „Galiojimo zona į priekį“, ši lentelė nurodo, kokio ilgio yra pavojingas </w:t>
      </w:r>
      <w:r w:rsidRPr="00F6698A">
        <w:rPr>
          <w:b/>
          <w:sz w:val="24"/>
          <w:szCs w:val="24"/>
        </w:rPr>
        <w:t>kelio</w:t>
      </w:r>
      <w:r w:rsidRPr="00F6698A">
        <w:rPr>
          <w:sz w:val="24"/>
          <w:szCs w:val="24"/>
        </w:rPr>
        <w:t xml:space="preserve"> ruožas, kuris prasideda </w:t>
      </w:r>
      <w:r w:rsidRPr="00F6698A">
        <w:rPr>
          <w:strike/>
          <w:sz w:val="24"/>
          <w:szCs w:val="24"/>
        </w:rPr>
        <w:t>už 150–300 m (ne gyvenvietėse) arba</w:t>
      </w:r>
      <w:r w:rsidRPr="00F6698A">
        <w:rPr>
          <w:sz w:val="24"/>
          <w:szCs w:val="24"/>
        </w:rPr>
        <w:t xml:space="preserve"> už 50–100 m </w:t>
      </w:r>
      <w:r w:rsidRPr="00F6698A">
        <w:rPr>
          <w:strike/>
          <w:sz w:val="24"/>
          <w:szCs w:val="24"/>
        </w:rPr>
        <w:t>(</w:t>
      </w:r>
      <w:r w:rsidRPr="00F6698A">
        <w:rPr>
          <w:sz w:val="24"/>
          <w:szCs w:val="24"/>
        </w:rPr>
        <w:t>gyvenvietėse</w:t>
      </w:r>
      <w:r w:rsidRPr="00F6698A">
        <w:rPr>
          <w:strike/>
          <w:sz w:val="24"/>
          <w:szCs w:val="24"/>
        </w:rPr>
        <w:t>)</w:t>
      </w:r>
      <w:r w:rsidRPr="00F6698A">
        <w:rPr>
          <w:sz w:val="24"/>
          <w:szCs w:val="24"/>
        </w:rPr>
        <w:t xml:space="preserve"> </w:t>
      </w:r>
      <w:r w:rsidRPr="00F6698A">
        <w:rPr>
          <w:b/>
          <w:sz w:val="24"/>
          <w:szCs w:val="24"/>
        </w:rPr>
        <w:t>ir 150–300 m ne gyvenvietėse</w:t>
      </w:r>
      <w:r w:rsidRPr="00F6698A">
        <w:rPr>
          <w:sz w:val="24"/>
          <w:szCs w:val="24"/>
        </w:rPr>
        <w:t xml:space="preserve"> nuo įspėjamojo kelio ženklo </w:t>
      </w:r>
      <w:r w:rsidRPr="00F6698A">
        <w:rPr>
          <w:strike/>
          <w:sz w:val="24"/>
          <w:szCs w:val="24"/>
        </w:rPr>
        <w:t>pastatymo</w:t>
      </w:r>
      <w:r w:rsidRPr="00F6698A">
        <w:rPr>
          <w:sz w:val="24"/>
          <w:szCs w:val="24"/>
        </w:rPr>
        <w:t xml:space="preserve"> </w:t>
      </w:r>
      <w:r w:rsidRPr="00F6698A">
        <w:rPr>
          <w:b/>
          <w:sz w:val="24"/>
          <w:szCs w:val="24"/>
        </w:rPr>
        <w:t>įrengimo</w:t>
      </w:r>
      <w:r w:rsidRPr="00F6698A">
        <w:rPr>
          <w:sz w:val="24"/>
          <w:szCs w:val="24"/>
        </w:rPr>
        <w:t xml:space="preserve"> vietos.</w:t>
      </w:r>
      <w:r w:rsidRPr="00F6698A">
        <w:rPr>
          <w:sz w:val="24"/>
          <w:szCs w:val="24"/>
          <w:lang w:eastAsia="en-US"/>
        </w:rPr>
        <w:t>“</w:t>
      </w:r>
    </w:p>
    <w:p w14:paraId="2472CB09" w14:textId="5FEBA03C" w:rsidR="00233E99" w:rsidRPr="00F6698A" w:rsidRDefault="00233E99" w:rsidP="0044222B">
      <w:pPr>
        <w:pStyle w:val="Sraopastraipa"/>
        <w:numPr>
          <w:ilvl w:val="2"/>
          <w:numId w:val="6"/>
        </w:numPr>
        <w:tabs>
          <w:tab w:val="left" w:pos="1134"/>
        </w:tabs>
        <w:ind w:left="0" w:firstLine="851"/>
        <w:jc w:val="both"/>
        <w:rPr>
          <w:sz w:val="24"/>
          <w:szCs w:val="24"/>
          <w:lang w:eastAsia="en-US"/>
        </w:rPr>
      </w:pPr>
      <w:r w:rsidRPr="00F6698A">
        <w:rPr>
          <w:sz w:val="24"/>
          <w:szCs w:val="24"/>
          <w:lang w:eastAsia="en-US"/>
        </w:rPr>
        <w:t>Pakeisti 3 punktą:</w:t>
      </w:r>
    </w:p>
    <w:p w14:paraId="4C5DE5D0" w14:textId="328852D3" w:rsidR="00233E99" w:rsidRPr="00F6698A" w:rsidRDefault="00233E99" w:rsidP="004B5AC8">
      <w:pPr>
        <w:pStyle w:val="Sraopastraipa"/>
        <w:numPr>
          <w:ilvl w:val="3"/>
          <w:numId w:val="6"/>
        </w:numPr>
        <w:tabs>
          <w:tab w:val="left" w:pos="0"/>
          <w:tab w:val="left" w:pos="851"/>
          <w:tab w:val="left" w:pos="1276"/>
          <w:tab w:val="left" w:pos="1560"/>
          <w:tab w:val="left" w:pos="1843"/>
        </w:tabs>
        <w:ind w:left="0" w:firstLine="851"/>
        <w:jc w:val="both"/>
        <w:rPr>
          <w:sz w:val="24"/>
          <w:szCs w:val="24"/>
        </w:rPr>
      </w:pPr>
      <w:r w:rsidRPr="00F6698A">
        <w:rPr>
          <w:sz w:val="24"/>
          <w:szCs w:val="24"/>
        </w:rPr>
        <w:t>Pakeisti kelio ženklą Nr. 203 ir jį išdėstyti taip:</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127"/>
        <w:gridCol w:w="2834"/>
        <w:gridCol w:w="3685"/>
      </w:tblGrid>
      <w:tr w:rsidR="00F6698A" w:rsidRPr="00F6698A" w14:paraId="79AF9DC8" w14:textId="77777777" w:rsidTr="00CE41CD">
        <w:trPr>
          <w:trHeight w:val="817"/>
        </w:trPr>
        <w:tc>
          <w:tcPr>
            <w:tcW w:w="99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83F170" w14:textId="33FCFB72" w:rsidR="0044222B" w:rsidRPr="00F6698A" w:rsidRDefault="00EF0A69" w:rsidP="0044222B">
            <w:pPr>
              <w:jc w:val="center"/>
              <w:rPr>
                <w:sz w:val="24"/>
                <w:szCs w:val="24"/>
              </w:rPr>
            </w:pPr>
            <w:r w:rsidRPr="00F6698A">
              <w:rPr>
                <w:sz w:val="24"/>
                <w:szCs w:val="24"/>
              </w:rPr>
              <w:t>„</w:t>
            </w:r>
            <w:r w:rsidR="0044222B" w:rsidRPr="00F6698A">
              <w:rPr>
                <w:sz w:val="24"/>
                <w:szCs w:val="24"/>
              </w:rPr>
              <w:t>203</w:t>
            </w:r>
          </w:p>
        </w:tc>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D24E4A" w14:textId="77777777" w:rsidR="0044222B" w:rsidRPr="00F6698A" w:rsidRDefault="0044222B" w:rsidP="0044222B">
            <w:pPr>
              <w:rPr>
                <w:sz w:val="24"/>
                <w:szCs w:val="24"/>
              </w:rPr>
            </w:pPr>
            <w:r w:rsidRPr="00F6698A">
              <w:rPr>
                <w:sz w:val="24"/>
                <w:szCs w:val="24"/>
              </w:rPr>
              <w:t>Duoti kelią</w:t>
            </w:r>
          </w:p>
        </w:tc>
        <w:tc>
          <w:tcPr>
            <w:tcW w:w="28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121A97" w14:textId="77777777" w:rsidR="0044222B" w:rsidRPr="00F6698A" w:rsidRDefault="0044222B" w:rsidP="0044222B">
            <w:pPr>
              <w:ind w:right="-84"/>
              <w:jc w:val="center"/>
              <w:rPr>
                <w:sz w:val="24"/>
                <w:szCs w:val="24"/>
              </w:rPr>
            </w:pPr>
          </w:p>
          <w:p w14:paraId="6D92E50D" w14:textId="77777777" w:rsidR="0044222B" w:rsidRPr="00F6698A" w:rsidRDefault="0044222B" w:rsidP="0044222B">
            <w:pPr>
              <w:jc w:val="center"/>
              <w:rPr>
                <w:strike/>
                <w:sz w:val="24"/>
                <w:szCs w:val="24"/>
              </w:rPr>
            </w:pPr>
            <w:r w:rsidRPr="00F6698A">
              <w:rPr>
                <w:noProof/>
                <w:sz w:val="24"/>
                <w:szCs w:val="24"/>
              </w:rPr>
              <w:lastRenderedPageBreak/>
              <w:drawing>
                <wp:inline distT="0" distB="0" distL="0" distR="0" wp14:anchorId="6144F665" wp14:editId="2DAD5A88">
                  <wp:extent cx="828675" cy="742950"/>
                  <wp:effectExtent l="0" t="0" r="9525" b="0"/>
                  <wp:docPr id="473" name="Paveikslėlis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8675" cy="742950"/>
                          </a:xfrm>
                          <a:prstGeom prst="rect">
                            <a:avLst/>
                          </a:prstGeom>
                          <a:noFill/>
                          <a:ln>
                            <a:noFill/>
                          </a:ln>
                        </pic:spPr>
                      </pic:pic>
                    </a:graphicData>
                  </a:graphic>
                </wp:inline>
              </w:drawing>
            </w:r>
          </w:p>
        </w:tc>
        <w:tc>
          <w:tcPr>
            <w:tcW w:w="368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6A0787" w14:textId="6D737B8E" w:rsidR="0044222B" w:rsidRPr="00F6698A" w:rsidRDefault="0044222B" w:rsidP="00A67B08">
            <w:pPr>
              <w:jc w:val="both"/>
              <w:rPr>
                <w:strike/>
                <w:sz w:val="24"/>
                <w:szCs w:val="24"/>
              </w:rPr>
            </w:pPr>
            <w:r w:rsidRPr="00F6698A">
              <w:rPr>
                <w:sz w:val="24"/>
                <w:szCs w:val="24"/>
              </w:rPr>
              <w:lastRenderedPageBreak/>
              <w:t xml:space="preserve">Vairuotojas privalo duoti kelią transporto priemonėms, važiuojančioms </w:t>
            </w:r>
            <w:r w:rsidRPr="00F6698A">
              <w:rPr>
                <w:strike/>
                <w:sz w:val="24"/>
                <w:szCs w:val="24"/>
              </w:rPr>
              <w:t>kertamu</w:t>
            </w:r>
            <w:r w:rsidRPr="00F6698A">
              <w:rPr>
                <w:b/>
                <w:sz w:val="24"/>
                <w:szCs w:val="24"/>
              </w:rPr>
              <w:t xml:space="preserve"> </w:t>
            </w:r>
            <w:r w:rsidR="0013373E" w:rsidRPr="00F6698A">
              <w:rPr>
                <w:b/>
                <w:sz w:val="24"/>
                <w:szCs w:val="24"/>
              </w:rPr>
              <w:lastRenderedPageBreak/>
              <w:t xml:space="preserve">kertamuoju </w:t>
            </w:r>
            <w:r w:rsidRPr="00F6698A">
              <w:rPr>
                <w:b/>
                <w:sz w:val="24"/>
                <w:szCs w:val="24"/>
              </w:rPr>
              <w:t xml:space="preserve">ar prisijungiančiuoju </w:t>
            </w:r>
            <w:r w:rsidRPr="00F6698A">
              <w:rPr>
                <w:sz w:val="24"/>
                <w:szCs w:val="24"/>
              </w:rPr>
              <w:t xml:space="preserve">keliu, o esant papildomai lentelei </w:t>
            </w:r>
            <w:r w:rsidR="00793213" w:rsidRPr="00F6698A">
              <w:rPr>
                <w:sz w:val="24"/>
                <w:szCs w:val="24"/>
              </w:rPr>
              <w:br/>
            </w:r>
            <w:r w:rsidRPr="00F6698A">
              <w:rPr>
                <w:sz w:val="24"/>
                <w:szCs w:val="24"/>
              </w:rPr>
              <w:t>Nr. 843 „Pagrindinio kelio kryptis“</w:t>
            </w:r>
            <w:r w:rsidR="00A67B08" w:rsidRPr="00F12A66">
              <w:rPr>
                <w:b/>
                <w:sz w:val="24"/>
                <w:szCs w:val="24"/>
              </w:rPr>
              <w:t>,</w:t>
            </w:r>
            <w:r w:rsidR="00A67B08">
              <w:rPr>
                <w:sz w:val="24"/>
                <w:szCs w:val="24"/>
              </w:rPr>
              <w:t xml:space="preserve"> </w:t>
            </w:r>
            <w:r w:rsidRPr="00F6698A">
              <w:rPr>
                <w:sz w:val="24"/>
                <w:szCs w:val="24"/>
              </w:rPr>
              <w:t>–</w:t>
            </w:r>
            <w:r w:rsidR="00A67B08">
              <w:rPr>
                <w:sz w:val="24"/>
                <w:szCs w:val="24"/>
              </w:rPr>
              <w:t xml:space="preserve"> </w:t>
            </w:r>
            <w:r w:rsidRPr="00F6698A">
              <w:rPr>
                <w:sz w:val="24"/>
                <w:szCs w:val="24"/>
              </w:rPr>
              <w:t>važiuojančioms pagrindiniu keliu</w:t>
            </w:r>
            <w:r w:rsidR="00EF0A69" w:rsidRPr="00F6698A">
              <w:rPr>
                <w:sz w:val="24"/>
                <w:szCs w:val="24"/>
              </w:rPr>
              <w:t>“.</w:t>
            </w:r>
          </w:p>
        </w:tc>
      </w:tr>
    </w:tbl>
    <w:p w14:paraId="26B353C7" w14:textId="746D4449" w:rsidR="0044222B" w:rsidRPr="00F6698A" w:rsidRDefault="0044222B" w:rsidP="0044222B">
      <w:pPr>
        <w:pStyle w:val="Sraopastraipa"/>
        <w:numPr>
          <w:ilvl w:val="3"/>
          <w:numId w:val="6"/>
        </w:numPr>
        <w:tabs>
          <w:tab w:val="left" w:pos="0"/>
          <w:tab w:val="left" w:pos="851"/>
          <w:tab w:val="left" w:pos="1276"/>
          <w:tab w:val="left" w:pos="1843"/>
        </w:tabs>
        <w:ind w:left="0" w:firstLine="851"/>
        <w:jc w:val="both"/>
        <w:rPr>
          <w:sz w:val="24"/>
          <w:szCs w:val="24"/>
        </w:rPr>
      </w:pPr>
      <w:r w:rsidRPr="00F6698A">
        <w:rPr>
          <w:sz w:val="24"/>
          <w:szCs w:val="24"/>
        </w:rPr>
        <w:lastRenderedPageBreak/>
        <w:t>Pakeisti kelio ženklą Nr. 204 ir jį išdėstyti taip:</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127"/>
        <w:gridCol w:w="2834"/>
        <w:gridCol w:w="3685"/>
      </w:tblGrid>
      <w:tr w:rsidR="00F6698A" w:rsidRPr="00F6698A" w14:paraId="3D350D5D" w14:textId="77777777" w:rsidTr="00CE41CD">
        <w:trPr>
          <w:trHeight w:val="529"/>
        </w:trPr>
        <w:tc>
          <w:tcPr>
            <w:tcW w:w="99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A1CF76" w14:textId="291A6696" w:rsidR="0044222B" w:rsidRPr="00F6698A" w:rsidRDefault="00EF0A69" w:rsidP="0044222B">
            <w:pPr>
              <w:jc w:val="center"/>
              <w:rPr>
                <w:sz w:val="24"/>
                <w:szCs w:val="24"/>
              </w:rPr>
            </w:pPr>
            <w:r w:rsidRPr="00F6698A">
              <w:rPr>
                <w:sz w:val="24"/>
                <w:szCs w:val="24"/>
              </w:rPr>
              <w:t>„</w:t>
            </w:r>
            <w:r w:rsidR="0044222B" w:rsidRPr="00F6698A">
              <w:rPr>
                <w:sz w:val="24"/>
                <w:szCs w:val="24"/>
              </w:rPr>
              <w:t>204</w:t>
            </w:r>
          </w:p>
        </w:tc>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A0B75D" w14:textId="77777777" w:rsidR="0044222B" w:rsidRPr="00F6698A" w:rsidRDefault="0044222B" w:rsidP="0044222B">
            <w:pPr>
              <w:rPr>
                <w:sz w:val="24"/>
                <w:szCs w:val="24"/>
              </w:rPr>
            </w:pPr>
            <w:r w:rsidRPr="00F6698A">
              <w:rPr>
                <w:sz w:val="24"/>
                <w:szCs w:val="24"/>
              </w:rPr>
              <w:t>Stop</w:t>
            </w:r>
          </w:p>
        </w:tc>
        <w:tc>
          <w:tcPr>
            <w:tcW w:w="28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A727ED" w14:textId="77777777" w:rsidR="0044222B" w:rsidRPr="00F6698A" w:rsidRDefault="0044222B" w:rsidP="0044222B">
            <w:pPr>
              <w:ind w:right="-84"/>
              <w:jc w:val="center"/>
              <w:rPr>
                <w:sz w:val="24"/>
                <w:szCs w:val="24"/>
              </w:rPr>
            </w:pPr>
          </w:p>
          <w:p w14:paraId="29B39155" w14:textId="77777777" w:rsidR="0044222B" w:rsidRPr="00F6698A" w:rsidRDefault="0044222B" w:rsidP="0044222B">
            <w:pPr>
              <w:jc w:val="center"/>
              <w:rPr>
                <w:strike/>
                <w:sz w:val="24"/>
                <w:szCs w:val="24"/>
              </w:rPr>
            </w:pPr>
            <w:r w:rsidRPr="00F6698A">
              <w:rPr>
                <w:noProof/>
                <w:sz w:val="24"/>
                <w:szCs w:val="24"/>
              </w:rPr>
              <w:drawing>
                <wp:inline distT="0" distB="0" distL="0" distR="0" wp14:anchorId="374E7B6F" wp14:editId="58E21236">
                  <wp:extent cx="876300" cy="857250"/>
                  <wp:effectExtent l="0" t="0" r="0" b="0"/>
                  <wp:docPr id="474" name="Paveikslėlis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857250"/>
                          </a:xfrm>
                          <a:prstGeom prst="rect">
                            <a:avLst/>
                          </a:prstGeom>
                          <a:noFill/>
                          <a:ln>
                            <a:noFill/>
                          </a:ln>
                        </pic:spPr>
                      </pic:pic>
                    </a:graphicData>
                  </a:graphic>
                </wp:inline>
              </w:drawing>
            </w:r>
          </w:p>
        </w:tc>
        <w:tc>
          <w:tcPr>
            <w:tcW w:w="368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DB3960" w14:textId="62C93739" w:rsidR="0044222B" w:rsidRPr="00F6698A" w:rsidRDefault="0044222B" w:rsidP="0013373E">
            <w:pPr>
              <w:jc w:val="both"/>
              <w:rPr>
                <w:strike/>
                <w:sz w:val="24"/>
                <w:szCs w:val="24"/>
              </w:rPr>
            </w:pPr>
            <w:r w:rsidRPr="00F6698A">
              <w:rPr>
                <w:sz w:val="24"/>
                <w:szCs w:val="24"/>
              </w:rPr>
              <w:t xml:space="preserve">Draudžiama važiuoti nesustojus prieš „Stop“ liniją, o jeigu jos nėra, – prieš kelio ženklą. Vairuotojas privalo duoti kelią transporto priemonėms, važiuojančioms </w:t>
            </w:r>
            <w:r w:rsidRPr="00F6698A">
              <w:rPr>
                <w:strike/>
                <w:sz w:val="24"/>
                <w:szCs w:val="24"/>
              </w:rPr>
              <w:t>kertamu</w:t>
            </w:r>
            <w:r w:rsidRPr="00F6698A">
              <w:rPr>
                <w:b/>
                <w:sz w:val="24"/>
                <w:szCs w:val="24"/>
              </w:rPr>
              <w:t xml:space="preserve"> </w:t>
            </w:r>
            <w:r w:rsidR="0013373E" w:rsidRPr="00F6698A">
              <w:rPr>
                <w:b/>
                <w:sz w:val="24"/>
                <w:szCs w:val="24"/>
              </w:rPr>
              <w:t xml:space="preserve">kertamuoju </w:t>
            </w:r>
            <w:r w:rsidRPr="00F6698A">
              <w:rPr>
                <w:b/>
                <w:sz w:val="24"/>
                <w:szCs w:val="24"/>
              </w:rPr>
              <w:t>ar prisijungiančiuoju</w:t>
            </w:r>
            <w:r w:rsidRPr="00F6698A">
              <w:rPr>
                <w:sz w:val="24"/>
                <w:szCs w:val="24"/>
              </w:rPr>
              <w:t xml:space="preserve"> keliu, o jeigu yra papildoma lentelė Nr. 843 „Pagrindinio kelio kryptis“, – važiuojančioms pagrindiniu keliu</w:t>
            </w:r>
            <w:r w:rsidR="00EF0A69" w:rsidRPr="00F6698A">
              <w:rPr>
                <w:sz w:val="24"/>
                <w:szCs w:val="24"/>
              </w:rPr>
              <w:t>“.</w:t>
            </w:r>
          </w:p>
        </w:tc>
      </w:tr>
    </w:tbl>
    <w:p w14:paraId="6D6F9DA7" w14:textId="0C3D00D5" w:rsidR="0044222B" w:rsidRPr="00F6698A" w:rsidRDefault="00803D39" w:rsidP="005513AF">
      <w:pPr>
        <w:pStyle w:val="Sraopastraipa"/>
        <w:numPr>
          <w:ilvl w:val="2"/>
          <w:numId w:val="6"/>
        </w:numPr>
        <w:tabs>
          <w:tab w:val="left" w:pos="0"/>
          <w:tab w:val="left" w:pos="851"/>
          <w:tab w:val="left" w:pos="1276"/>
          <w:tab w:val="left" w:pos="1560"/>
        </w:tabs>
        <w:ind w:left="0" w:firstLine="851"/>
        <w:jc w:val="both"/>
        <w:rPr>
          <w:sz w:val="24"/>
          <w:szCs w:val="24"/>
        </w:rPr>
      </w:pPr>
      <w:r w:rsidRPr="00F6698A">
        <w:rPr>
          <w:sz w:val="24"/>
          <w:szCs w:val="24"/>
          <w:lang w:eastAsia="en-US"/>
        </w:rPr>
        <w:t>Pakeisti 4 punktą</w:t>
      </w:r>
      <w:r w:rsidR="005513AF" w:rsidRPr="00F6698A">
        <w:rPr>
          <w:sz w:val="24"/>
          <w:szCs w:val="24"/>
          <w:lang w:eastAsia="en-US"/>
        </w:rPr>
        <w:t xml:space="preserve"> ir</w:t>
      </w:r>
      <w:r w:rsidR="0044222B" w:rsidRPr="00F6698A">
        <w:rPr>
          <w:sz w:val="24"/>
          <w:szCs w:val="24"/>
        </w:rPr>
        <w:t xml:space="preserve"> kelio ženklą Nr. 307 išdėstyti taip:</w:t>
      </w:r>
      <w:bookmarkStart w:id="2" w:name="_GoBack"/>
      <w:bookmarkEnd w:id="2"/>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2835"/>
        <w:gridCol w:w="3685"/>
      </w:tblGrid>
      <w:tr w:rsidR="00F6698A" w:rsidRPr="00F6698A" w14:paraId="4818F3BF" w14:textId="77777777" w:rsidTr="00CE41CD">
        <w:trPr>
          <w:cantSplit/>
          <w:trHeight w:val="23"/>
        </w:trPr>
        <w:tc>
          <w:tcPr>
            <w:tcW w:w="993" w:type="dxa"/>
            <w:tcMar>
              <w:top w:w="28" w:type="dxa"/>
              <w:left w:w="57" w:type="dxa"/>
              <w:bottom w:w="28" w:type="dxa"/>
              <w:right w:w="57" w:type="dxa"/>
            </w:tcMar>
          </w:tcPr>
          <w:p w14:paraId="6DFFFA5D" w14:textId="5FC8101A" w:rsidR="0044222B" w:rsidRPr="00F6698A" w:rsidRDefault="00EF0A69" w:rsidP="00CE41CD">
            <w:pPr>
              <w:jc w:val="center"/>
              <w:rPr>
                <w:sz w:val="24"/>
                <w:szCs w:val="24"/>
              </w:rPr>
            </w:pPr>
            <w:r w:rsidRPr="00F6698A">
              <w:rPr>
                <w:sz w:val="24"/>
                <w:szCs w:val="24"/>
              </w:rPr>
              <w:t>„</w:t>
            </w:r>
            <w:r w:rsidR="0044222B" w:rsidRPr="00F6698A">
              <w:rPr>
                <w:sz w:val="24"/>
                <w:szCs w:val="24"/>
              </w:rPr>
              <w:t>307</w:t>
            </w:r>
          </w:p>
        </w:tc>
        <w:tc>
          <w:tcPr>
            <w:tcW w:w="2126" w:type="dxa"/>
            <w:tcMar>
              <w:top w:w="28" w:type="dxa"/>
              <w:left w:w="57" w:type="dxa"/>
              <w:bottom w:w="28" w:type="dxa"/>
              <w:right w:w="57" w:type="dxa"/>
            </w:tcMar>
          </w:tcPr>
          <w:p w14:paraId="1034B4CE" w14:textId="77777777" w:rsidR="0044222B" w:rsidRPr="00F6698A" w:rsidRDefault="0044222B" w:rsidP="00CE41CD">
            <w:pPr>
              <w:rPr>
                <w:sz w:val="24"/>
                <w:szCs w:val="24"/>
              </w:rPr>
            </w:pPr>
            <w:r w:rsidRPr="00F6698A">
              <w:rPr>
                <w:sz w:val="24"/>
                <w:szCs w:val="24"/>
              </w:rPr>
              <w:t>Važiuoti su priekabomis draudžiama</w:t>
            </w:r>
          </w:p>
        </w:tc>
        <w:tc>
          <w:tcPr>
            <w:tcW w:w="2835" w:type="dxa"/>
            <w:tcMar>
              <w:top w:w="28" w:type="dxa"/>
              <w:left w:w="57" w:type="dxa"/>
              <w:bottom w:w="28" w:type="dxa"/>
              <w:right w:w="57" w:type="dxa"/>
            </w:tcMar>
          </w:tcPr>
          <w:p w14:paraId="5108EF6B" w14:textId="77777777" w:rsidR="0044222B" w:rsidRPr="00F6698A" w:rsidRDefault="0044222B" w:rsidP="00CE41CD">
            <w:pPr>
              <w:jc w:val="center"/>
              <w:rPr>
                <w:sz w:val="24"/>
                <w:szCs w:val="24"/>
              </w:rPr>
            </w:pPr>
            <w:r w:rsidRPr="00F6698A">
              <w:rPr>
                <w:noProof/>
                <w:sz w:val="24"/>
                <w:szCs w:val="24"/>
              </w:rPr>
              <w:drawing>
                <wp:inline distT="0" distB="0" distL="0" distR="0" wp14:anchorId="004BB883" wp14:editId="73F2300F">
                  <wp:extent cx="800100" cy="790575"/>
                  <wp:effectExtent l="0" t="0" r="0" b="9525"/>
                  <wp:docPr id="7" name="Paveikslėlis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0100" cy="790575"/>
                          </a:xfrm>
                          <a:prstGeom prst="rect">
                            <a:avLst/>
                          </a:prstGeom>
                          <a:noFill/>
                          <a:ln>
                            <a:noFill/>
                          </a:ln>
                        </pic:spPr>
                      </pic:pic>
                    </a:graphicData>
                  </a:graphic>
                </wp:inline>
              </w:drawing>
            </w:r>
          </w:p>
        </w:tc>
        <w:tc>
          <w:tcPr>
            <w:tcW w:w="3685" w:type="dxa"/>
            <w:tcMar>
              <w:top w:w="28" w:type="dxa"/>
              <w:left w:w="57" w:type="dxa"/>
              <w:bottom w:w="28" w:type="dxa"/>
              <w:right w:w="57" w:type="dxa"/>
            </w:tcMar>
          </w:tcPr>
          <w:p w14:paraId="5ED5B8A1" w14:textId="6D50A1F1" w:rsidR="0044222B" w:rsidRPr="00F6698A" w:rsidRDefault="0044222B" w:rsidP="00CE41CD">
            <w:pPr>
              <w:jc w:val="both"/>
              <w:rPr>
                <w:sz w:val="24"/>
                <w:szCs w:val="24"/>
              </w:rPr>
            </w:pPr>
            <w:r w:rsidRPr="00F6698A">
              <w:rPr>
                <w:sz w:val="24"/>
                <w:szCs w:val="24"/>
              </w:rPr>
              <w:t xml:space="preserve">Draudžiama važiuoti </w:t>
            </w:r>
            <w:r w:rsidRPr="00F6698A">
              <w:rPr>
                <w:strike/>
                <w:sz w:val="24"/>
                <w:szCs w:val="24"/>
              </w:rPr>
              <w:t>krovininiais</w:t>
            </w:r>
            <w:r w:rsidRPr="00F6698A">
              <w:rPr>
                <w:sz w:val="24"/>
                <w:szCs w:val="24"/>
              </w:rPr>
              <w:t xml:space="preserve"> automobiliais</w:t>
            </w:r>
            <w:r w:rsidRPr="00F6698A">
              <w:rPr>
                <w:b/>
                <w:sz w:val="24"/>
                <w:szCs w:val="24"/>
              </w:rPr>
              <w:t>,</w:t>
            </w:r>
            <w:r w:rsidRPr="00F6698A">
              <w:rPr>
                <w:sz w:val="24"/>
                <w:szCs w:val="24"/>
              </w:rPr>
              <w:t xml:space="preserve"> </w:t>
            </w:r>
            <w:r w:rsidRPr="00F6698A">
              <w:rPr>
                <w:strike/>
                <w:sz w:val="24"/>
                <w:szCs w:val="24"/>
              </w:rPr>
              <w:t>ir</w:t>
            </w:r>
            <w:r w:rsidRPr="00F6698A">
              <w:rPr>
                <w:sz w:val="24"/>
                <w:szCs w:val="24"/>
              </w:rPr>
              <w:t xml:space="preserve"> traktoriais</w:t>
            </w:r>
            <w:r w:rsidRPr="00F6698A">
              <w:rPr>
                <w:b/>
                <w:sz w:val="24"/>
                <w:szCs w:val="24"/>
              </w:rPr>
              <w:t xml:space="preserve"> ir savaeigėmis mašinomis</w:t>
            </w:r>
            <w:r w:rsidRPr="00F6698A">
              <w:rPr>
                <w:sz w:val="24"/>
                <w:szCs w:val="24"/>
              </w:rPr>
              <w:t xml:space="preserve"> su priekabomis</w:t>
            </w:r>
            <w:r w:rsidRPr="00F6698A">
              <w:rPr>
                <w:strike/>
                <w:sz w:val="24"/>
                <w:szCs w:val="24"/>
              </w:rPr>
              <w:t>, taip pat jais vilkti motorines transporto priemones</w:t>
            </w:r>
            <w:r w:rsidR="00EF0A69" w:rsidRPr="00F6698A">
              <w:rPr>
                <w:sz w:val="24"/>
                <w:szCs w:val="24"/>
              </w:rPr>
              <w:t>“.</w:t>
            </w:r>
          </w:p>
        </w:tc>
      </w:tr>
    </w:tbl>
    <w:p w14:paraId="02EC82C5" w14:textId="1D6BF612" w:rsidR="0044222B" w:rsidRPr="00F6698A" w:rsidRDefault="0044222B" w:rsidP="0044222B">
      <w:pPr>
        <w:pStyle w:val="Sraopastraipa"/>
        <w:numPr>
          <w:ilvl w:val="2"/>
          <w:numId w:val="6"/>
        </w:numPr>
        <w:tabs>
          <w:tab w:val="left" w:pos="0"/>
          <w:tab w:val="left" w:pos="851"/>
          <w:tab w:val="left" w:pos="1276"/>
        </w:tabs>
        <w:ind w:left="0" w:firstLine="851"/>
        <w:jc w:val="both"/>
        <w:rPr>
          <w:sz w:val="24"/>
          <w:szCs w:val="24"/>
        </w:rPr>
      </w:pPr>
      <w:r w:rsidRPr="00F6698A">
        <w:rPr>
          <w:sz w:val="24"/>
          <w:szCs w:val="24"/>
          <w:lang w:eastAsia="en-US"/>
        </w:rPr>
        <w:t>Pakeisti 5 punktą ir jį išdėstyti taip:</w:t>
      </w:r>
    </w:p>
    <w:p w14:paraId="46616841" w14:textId="190689CD" w:rsidR="0044222B" w:rsidRPr="00F6698A" w:rsidRDefault="0044222B" w:rsidP="0044222B">
      <w:pPr>
        <w:tabs>
          <w:tab w:val="left" w:pos="0"/>
          <w:tab w:val="left" w:pos="851"/>
          <w:tab w:val="left" w:pos="1276"/>
        </w:tabs>
        <w:ind w:firstLine="851"/>
        <w:jc w:val="both"/>
        <w:rPr>
          <w:sz w:val="24"/>
          <w:szCs w:val="24"/>
          <w:lang w:eastAsia="en-US"/>
        </w:rPr>
      </w:pPr>
      <w:r w:rsidRPr="00F6698A">
        <w:rPr>
          <w:sz w:val="24"/>
          <w:szCs w:val="24"/>
          <w:lang w:eastAsia="en-US"/>
        </w:rPr>
        <w:t>„5. Galiojimo zoną turinčių draudžiamųjų kelio ženklų Nr. 319, 325, 327, 329, 331–335 draudimai galioja nuo draudžiamojo kelio ženklo iki artimiausios sankryžos</w:t>
      </w:r>
      <w:r w:rsidR="00734A0E" w:rsidRPr="00F6698A">
        <w:rPr>
          <w:b/>
          <w:iCs/>
          <w:sz w:val="24"/>
          <w:szCs w:val="24"/>
          <w:lang w:eastAsia="en-US"/>
        </w:rPr>
        <w:t xml:space="preserve"> ar važiuojamųjų dalių sankirtos</w:t>
      </w:r>
      <w:r w:rsidRPr="00F6698A">
        <w:rPr>
          <w:sz w:val="24"/>
          <w:szCs w:val="24"/>
          <w:lang w:eastAsia="en-US"/>
        </w:rPr>
        <w:t xml:space="preserve"> už draudžiamojo kelio ženklo,</w:t>
      </w:r>
      <w:r w:rsidR="00603CF8" w:rsidRPr="00F6698A">
        <w:rPr>
          <w:sz w:val="24"/>
          <w:szCs w:val="24"/>
          <w:lang w:eastAsia="en-US"/>
        </w:rPr>
        <w:t xml:space="preserve"> </w:t>
      </w:r>
      <w:r w:rsidR="00603CF8" w:rsidRPr="00F6698A">
        <w:rPr>
          <w:b/>
          <w:sz w:val="24"/>
          <w:szCs w:val="24"/>
          <w:lang w:eastAsia="en-US"/>
        </w:rPr>
        <w:t>kurios pažymėtos</w:t>
      </w:r>
      <w:r w:rsidR="00603CF8" w:rsidRPr="00F6698A">
        <w:rPr>
          <w:b/>
          <w:bCs/>
          <w:i/>
          <w:iCs/>
          <w:sz w:val="24"/>
          <w:szCs w:val="24"/>
          <w:lang w:eastAsia="en-US"/>
        </w:rPr>
        <w:t xml:space="preserve"> </w:t>
      </w:r>
      <w:r w:rsidR="00603CF8" w:rsidRPr="00F6698A">
        <w:rPr>
          <w:b/>
          <w:bCs/>
          <w:iCs/>
          <w:sz w:val="24"/>
          <w:szCs w:val="24"/>
          <w:lang w:eastAsia="en-US"/>
        </w:rPr>
        <w:t>pirmumo kelio ženklais</w:t>
      </w:r>
      <w:r w:rsidR="00603CF8" w:rsidRPr="00F6698A">
        <w:rPr>
          <w:b/>
          <w:bCs/>
          <w:i/>
          <w:iCs/>
          <w:sz w:val="24"/>
          <w:szCs w:val="24"/>
          <w:lang w:eastAsia="en-US"/>
        </w:rPr>
        <w:t>,</w:t>
      </w:r>
      <w:r w:rsidR="00603CF8" w:rsidRPr="00F6698A">
        <w:rPr>
          <w:i/>
          <w:iCs/>
          <w:sz w:val="24"/>
          <w:szCs w:val="24"/>
          <w:lang w:eastAsia="en-US"/>
        </w:rPr>
        <w:t xml:space="preserve"> </w:t>
      </w:r>
      <w:r w:rsidRPr="00F6698A">
        <w:rPr>
          <w:sz w:val="24"/>
          <w:szCs w:val="24"/>
          <w:lang w:eastAsia="en-US"/>
        </w:rPr>
        <w:t xml:space="preserve">o gyvenvietėse, kai nėra </w:t>
      </w:r>
      <w:r w:rsidR="00603CF8" w:rsidRPr="00F6698A">
        <w:rPr>
          <w:b/>
          <w:sz w:val="24"/>
          <w:szCs w:val="24"/>
          <w:lang w:eastAsia="en-US"/>
        </w:rPr>
        <w:t xml:space="preserve">nurodytos </w:t>
      </w:r>
      <w:r w:rsidRPr="00F6698A">
        <w:rPr>
          <w:sz w:val="24"/>
          <w:szCs w:val="24"/>
          <w:lang w:eastAsia="en-US"/>
        </w:rPr>
        <w:t>sankryžos</w:t>
      </w:r>
      <w:r w:rsidR="00734A0E" w:rsidRPr="00F6698A">
        <w:rPr>
          <w:sz w:val="24"/>
          <w:szCs w:val="24"/>
          <w:lang w:eastAsia="en-US"/>
        </w:rPr>
        <w:t xml:space="preserve"> </w:t>
      </w:r>
      <w:r w:rsidR="00734A0E" w:rsidRPr="00F6698A">
        <w:rPr>
          <w:b/>
          <w:sz w:val="24"/>
          <w:szCs w:val="24"/>
          <w:lang w:eastAsia="en-US"/>
        </w:rPr>
        <w:t xml:space="preserve">ar </w:t>
      </w:r>
      <w:r w:rsidR="00734A0E" w:rsidRPr="00F6698A">
        <w:rPr>
          <w:b/>
          <w:iCs/>
          <w:sz w:val="24"/>
          <w:szCs w:val="24"/>
          <w:lang w:eastAsia="en-US"/>
        </w:rPr>
        <w:t>važiuojamųjų dalių sankirtos</w:t>
      </w:r>
      <w:r w:rsidRPr="00F6698A">
        <w:rPr>
          <w:sz w:val="24"/>
          <w:szCs w:val="24"/>
          <w:lang w:eastAsia="en-US"/>
        </w:rPr>
        <w:t>, – iki gyvenvietės pabaigos</w:t>
      </w:r>
      <w:r w:rsidR="00734A0E" w:rsidRPr="00F6698A">
        <w:rPr>
          <w:b/>
          <w:sz w:val="24"/>
          <w:szCs w:val="24"/>
          <w:lang w:eastAsia="en-US"/>
        </w:rPr>
        <w:t>, pažymėtos nurodomuoju kelio ženklu „Gyvenvietės pabaiga“</w:t>
      </w:r>
      <w:r w:rsidRPr="00F6698A">
        <w:rPr>
          <w:sz w:val="24"/>
          <w:szCs w:val="24"/>
          <w:lang w:eastAsia="en-US"/>
        </w:rPr>
        <w:t xml:space="preserve">. </w:t>
      </w:r>
      <w:r w:rsidRPr="00F6698A">
        <w:rPr>
          <w:strike/>
          <w:sz w:val="24"/>
          <w:szCs w:val="24"/>
          <w:lang w:eastAsia="en-US"/>
        </w:rPr>
        <w:t>Draudžiamųjų kelio ženklų galiojimas nesibaigia ties lauko, miško ir kitais šalutiniais keliais, taip pat ties išvažiavimu iš šalia kelio esančios teritorijos, kuriame nėra pirmumo kelio ženklų.</w:t>
      </w:r>
      <w:r w:rsidRPr="00F6698A">
        <w:rPr>
          <w:sz w:val="24"/>
          <w:szCs w:val="24"/>
          <w:lang w:eastAsia="en-US"/>
        </w:rPr>
        <w:t>“</w:t>
      </w:r>
    </w:p>
    <w:p w14:paraId="370805EC" w14:textId="1EBAA717" w:rsidR="00C86A2B" w:rsidRPr="00F6698A" w:rsidRDefault="00C86A2B" w:rsidP="00C86A2B">
      <w:pPr>
        <w:pStyle w:val="Sraopastraipa"/>
        <w:numPr>
          <w:ilvl w:val="2"/>
          <w:numId w:val="6"/>
        </w:numPr>
        <w:tabs>
          <w:tab w:val="left" w:pos="0"/>
          <w:tab w:val="left" w:pos="851"/>
          <w:tab w:val="left" w:pos="1276"/>
        </w:tabs>
        <w:ind w:left="0" w:firstLine="851"/>
        <w:jc w:val="both"/>
        <w:rPr>
          <w:sz w:val="24"/>
          <w:szCs w:val="24"/>
        </w:rPr>
      </w:pPr>
      <w:r w:rsidRPr="00F6698A">
        <w:rPr>
          <w:sz w:val="24"/>
          <w:szCs w:val="24"/>
          <w:lang w:eastAsia="en-US"/>
        </w:rPr>
        <w:t>Pakeisti 8 punktą:</w:t>
      </w:r>
    </w:p>
    <w:p w14:paraId="49D7F28B" w14:textId="5DBEFD46" w:rsidR="00C86A2B" w:rsidRPr="00F6698A" w:rsidRDefault="00C86A2B" w:rsidP="00C86A2B">
      <w:pPr>
        <w:pStyle w:val="Sraopastraipa"/>
        <w:numPr>
          <w:ilvl w:val="3"/>
          <w:numId w:val="6"/>
        </w:numPr>
        <w:tabs>
          <w:tab w:val="left" w:pos="0"/>
          <w:tab w:val="left" w:pos="851"/>
          <w:tab w:val="left" w:pos="1276"/>
          <w:tab w:val="left" w:pos="1843"/>
        </w:tabs>
        <w:ind w:left="0" w:firstLine="851"/>
        <w:jc w:val="both"/>
        <w:rPr>
          <w:sz w:val="24"/>
          <w:szCs w:val="24"/>
          <w:lang w:eastAsia="en-US"/>
        </w:rPr>
      </w:pPr>
      <w:r w:rsidRPr="00F6698A">
        <w:rPr>
          <w:sz w:val="24"/>
          <w:szCs w:val="24"/>
        </w:rPr>
        <w:t>Pakeisti kelio ženklą Nr. 501 ir jį išdėstyti taip:</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127"/>
        <w:gridCol w:w="2834"/>
        <w:gridCol w:w="3685"/>
      </w:tblGrid>
      <w:tr w:rsidR="00F6698A" w:rsidRPr="00F6698A" w14:paraId="47E18865" w14:textId="77777777" w:rsidTr="00CE41CD">
        <w:trPr>
          <w:trHeight w:val="817"/>
        </w:trPr>
        <w:tc>
          <w:tcPr>
            <w:tcW w:w="99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8FA2DD" w14:textId="4DE974A5" w:rsidR="00C86A2B" w:rsidRPr="00F6698A" w:rsidRDefault="00EF0A69" w:rsidP="00CE41CD">
            <w:pPr>
              <w:jc w:val="center"/>
              <w:rPr>
                <w:sz w:val="24"/>
                <w:szCs w:val="24"/>
              </w:rPr>
            </w:pPr>
            <w:r w:rsidRPr="00F6698A">
              <w:rPr>
                <w:sz w:val="24"/>
                <w:szCs w:val="24"/>
              </w:rPr>
              <w:t>„</w:t>
            </w:r>
            <w:r w:rsidR="00C86A2B" w:rsidRPr="00F6698A">
              <w:rPr>
                <w:sz w:val="24"/>
                <w:szCs w:val="24"/>
              </w:rPr>
              <w:t>501</w:t>
            </w:r>
          </w:p>
        </w:tc>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67A90F" w14:textId="77777777" w:rsidR="00C86A2B" w:rsidRPr="00F6698A" w:rsidRDefault="00C86A2B" w:rsidP="00CE41CD">
            <w:pPr>
              <w:rPr>
                <w:sz w:val="24"/>
                <w:szCs w:val="24"/>
              </w:rPr>
            </w:pPr>
            <w:r w:rsidRPr="00F6698A">
              <w:rPr>
                <w:sz w:val="24"/>
                <w:szCs w:val="24"/>
              </w:rPr>
              <w:t>Automagistralė</w:t>
            </w:r>
          </w:p>
        </w:tc>
        <w:tc>
          <w:tcPr>
            <w:tcW w:w="28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CDAE2C" w14:textId="77777777" w:rsidR="00C86A2B" w:rsidRPr="00F6698A" w:rsidRDefault="00C86A2B" w:rsidP="00CE41CD">
            <w:pPr>
              <w:ind w:left="-97" w:right="-84"/>
              <w:jc w:val="center"/>
              <w:rPr>
                <w:sz w:val="24"/>
                <w:szCs w:val="24"/>
              </w:rPr>
            </w:pPr>
            <w:r w:rsidRPr="00F6698A">
              <w:rPr>
                <w:noProof/>
                <w:sz w:val="24"/>
                <w:szCs w:val="24"/>
              </w:rPr>
              <w:drawing>
                <wp:inline distT="0" distB="0" distL="0" distR="0" wp14:anchorId="323A644F" wp14:editId="0526E778">
                  <wp:extent cx="666750" cy="981075"/>
                  <wp:effectExtent l="0" t="0" r="0" b="9525"/>
                  <wp:docPr id="534" name="Paveikslėlis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6750" cy="981075"/>
                          </a:xfrm>
                          <a:prstGeom prst="rect">
                            <a:avLst/>
                          </a:prstGeom>
                          <a:noFill/>
                          <a:ln>
                            <a:noFill/>
                          </a:ln>
                        </pic:spPr>
                      </pic:pic>
                    </a:graphicData>
                  </a:graphic>
                </wp:inline>
              </w:drawing>
            </w:r>
          </w:p>
          <w:p w14:paraId="499F7C11" w14:textId="77777777" w:rsidR="00C86A2B" w:rsidRPr="00F6698A" w:rsidRDefault="00C86A2B" w:rsidP="00CE41CD">
            <w:pPr>
              <w:jc w:val="center"/>
              <w:rPr>
                <w:strike/>
                <w:sz w:val="24"/>
                <w:szCs w:val="24"/>
              </w:rPr>
            </w:pPr>
            <w:r w:rsidRPr="00F6698A">
              <w:rPr>
                <w:sz w:val="24"/>
                <w:szCs w:val="24"/>
                <w:lang w:eastAsia="en-US"/>
              </w:rPr>
              <w:object w:dxaOrig="1260" w:dyaOrig="1695" w14:anchorId="5D0E66EE">
                <v:shape id="_x0000_i1026" type="#_x0000_t75" style="width:63.95pt;height:85.45pt" o:ole="">
                  <v:imagedata r:id="rId14" o:title=""/>
                </v:shape>
                <o:OLEObject Type="Embed" ProgID="PBrush" ShapeID="_x0000_i1026" DrawAspect="Content" ObjectID="_1598095103" r:id="rId15"/>
              </w:object>
            </w:r>
          </w:p>
        </w:tc>
        <w:tc>
          <w:tcPr>
            <w:tcW w:w="368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6766DB" w14:textId="13F5142B" w:rsidR="00C86A2B" w:rsidRPr="00F6698A" w:rsidRDefault="00C86A2B" w:rsidP="00CE41CD">
            <w:pPr>
              <w:jc w:val="both"/>
              <w:rPr>
                <w:strike/>
                <w:sz w:val="24"/>
                <w:szCs w:val="24"/>
              </w:rPr>
            </w:pPr>
            <w:r w:rsidRPr="00F6698A">
              <w:rPr>
                <w:sz w:val="24"/>
                <w:szCs w:val="24"/>
              </w:rPr>
              <w:t>Kelio, kuriame galioja automagistralėse nustatyta eismo tvarka, pradžia</w:t>
            </w:r>
            <w:r w:rsidR="00EF0A69" w:rsidRPr="00F6698A">
              <w:rPr>
                <w:sz w:val="24"/>
                <w:szCs w:val="24"/>
              </w:rPr>
              <w:t>“.</w:t>
            </w:r>
          </w:p>
        </w:tc>
      </w:tr>
    </w:tbl>
    <w:p w14:paraId="5F0549A4" w14:textId="7BA0403B" w:rsidR="00C86A2B" w:rsidRPr="00F6698A" w:rsidRDefault="00C86A2B" w:rsidP="00C86A2B">
      <w:pPr>
        <w:pStyle w:val="Sraopastraipa"/>
        <w:numPr>
          <w:ilvl w:val="3"/>
          <w:numId w:val="6"/>
        </w:numPr>
        <w:tabs>
          <w:tab w:val="left" w:pos="0"/>
          <w:tab w:val="left" w:pos="851"/>
          <w:tab w:val="left" w:pos="1276"/>
          <w:tab w:val="left" w:pos="1843"/>
        </w:tabs>
        <w:ind w:left="0" w:firstLine="851"/>
        <w:jc w:val="both"/>
        <w:rPr>
          <w:sz w:val="24"/>
          <w:szCs w:val="24"/>
          <w:lang w:eastAsia="en-US"/>
        </w:rPr>
      </w:pPr>
      <w:r w:rsidRPr="00F6698A">
        <w:rPr>
          <w:sz w:val="24"/>
          <w:szCs w:val="24"/>
        </w:rPr>
        <w:t xml:space="preserve">Pakeisti </w:t>
      </w:r>
      <w:r w:rsidRPr="00F6698A">
        <w:rPr>
          <w:sz w:val="24"/>
          <w:szCs w:val="24"/>
          <w:lang w:eastAsia="en-US"/>
        </w:rPr>
        <w:t>kelio ženklą Nr. 502 ir jį išdėstyti taip:</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127"/>
        <w:gridCol w:w="2834"/>
        <w:gridCol w:w="3685"/>
      </w:tblGrid>
      <w:tr w:rsidR="00F6698A" w:rsidRPr="00F6698A" w14:paraId="3AE36FEB" w14:textId="77777777" w:rsidTr="00CE41CD">
        <w:trPr>
          <w:trHeight w:val="817"/>
        </w:trPr>
        <w:tc>
          <w:tcPr>
            <w:tcW w:w="99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E6F809" w14:textId="3FE0146B" w:rsidR="00C86A2B" w:rsidRPr="00F6698A" w:rsidRDefault="00EF0A69" w:rsidP="00CE41CD">
            <w:pPr>
              <w:jc w:val="center"/>
              <w:rPr>
                <w:sz w:val="24"/>
                <w:szCs w:val="24"/>
              </w:rPr>
            </w:pPr>
            <w:r w:rsidRPr="00F6698A">
              <w:rPr>
                <w:sz w:val="24"/>
                <w:szCs w:val="24"/>
              </w:rPr>
              <w:t>„</w:t>
            </w:r>
            <w:r w:rsidR="00C86A2B" w:rsidRPr="00F6698A">
              <w:rPr>
                <w:sz w:val="24"/>
                <w:szCs w:val="24"/>
              </w:rPr>
              <w:t>502</w:t>
            </w:r>
          </w:p>
        </w:tc>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C65AD7" w14:textId="77777777" w:rsidR="00C86A2B" w:rsidRPr="00F6698A" w:rsidRDefault="00C86A2B" w:rsidP="00CE41CD">
            <w:pPr>
              <w:rPr>
                <w:sz w:val="24"/>
                <w:szCs w:val="24"/>
              </w:rPr>
            </w:pPr>
            <w:r w:rsidRPr="00F6698A">
              <w:rPr>
                <w:sz w:val="24"/>
                <w:szCs w:val="24"/>
              </w:rPr>
              <w:t>Automagistralės pabaiga</w:t>
            </w:r>
          </w:p>
        </w:tc>
        <w:tc>
          <w:tcPr>
            <w:tcW w:w="28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97E7AF" w14:textId="77777777" w:rsidR="00C86A2B" w:rsidRPr="00F6698A" w:rsidRDefault="00C86A2B" w:rsidP="00CE41CD">
            <w:pPr>
              <w:ind w:left="-97" w:right="-84"/>
              <w:jc w:val="center"/>
              <w:rPr>
                <w:sz w:val="24"/>
                <w:szCs w:val="24"/>
              </w:rPr>
            </w:pPr>
            <w:r w:rsidRPr="00F6698A">
              <w:rPr>
                <w:noProof/>
                <w:sz w:val="24"/>
                <w:szCs w:val="24"/>
              </w:rPr>
              <w:drawing>
                <wp:inline distT="0" distB="0" distL="0" distR="0" wp14:anchorId="42495A2B" wp14:editId="13150E9F">
                  <wp:extent cx="704850" cy="1028700"/>
                  <wp:effectExtent l="0" t="0" r="0" b="0"/>
                  <wp:docPr id="536" name="Paveikslėlis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4850" cy="1028700"/>
                          </a:xfrm>
                          <a:prstGeom prst="rect">
                            <a:avLst/>
                          </a:prstGeom>
                          <a:noFill/>
                          <a:ln>
                            <a:noFill/>
                          </a:ln>
                        </pic:spPr>
                      </pic:pic>
                    </a:graphicData>
                  </a:graphic>
                </wp:inline>
              </w:drawing>
            </w:r>
          </w:p>
          <w:p w14:paraId="19A00EE6" w14:textId="77777777" w:rsidR="00C86A2B" w:rsidRPr="00F6698A" w:rsidRDefault="00C86A2B" w:rsidP="00CE41CD">
            <w:pPr>
              <w:jc w:val="center"/>
              <w:rPr>
                <w:sz w:val="24"/>
                <w:szCs w:val="24"/>
              </w:rPr>
            </w:pPr>
            <w:r w:rsidRPr="00F6698A">
              <w:rPr>
                <w:sz w:val="24"/>
                <w:szCs w:val="24"/>
                <w:lang w:eastAsia="en-US"/>
              </w:rPr>
              <w:object w:dxaOrig="1305" w:dyaOrig="1785" w14:anchorId="059923F6">
                <v:shape id="_x0000_i1027" type="#_x0000_t75" style="width:63.95pt;height:88.65pt" o:ole="">
                  <v:imagedata r:id="rId17" o:title=""/>
                </v:shape>
                <o:OLEObject Type="Embed" ProgID="PBrush" ShapeID="_x0000_i1027" DrawAspect="Content" ObjectID="_1598095104" r:id="rId18"/>
              </w:object>
            </w:r>
          </w:p>
        </w:tc>
        <w:tc>
          <w:tcPr>
            <w:tcW w:w="368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685DCE" w14:textId="73793AE2" w:rsidR="00C86A2B" w:rsidRPr="00F6698A" w:rsidRDefault="00C86A2B" w:rsidP="00CE41CD">
            <w:pPr>
              <w:jc w:val="both"/>
              <w:rPr>
                <w:strike/>
                <w:sz w:val="24"/>
                <w:szCs w:val="24"/>
              </w:rPr>
            </w:pPr>
            <w:r w:rsidRPr="00F6698A">
              <w:rPr>
                <w:sz w:val="24"/>
                <w:szCs w:val="24"/>
              </w:rPr>
              <w:lastRenderedPageBreak/>
              <w:t>Kelio, kuriame galioja automagistralėse nustatyta eismo tvarka, pabaiga</w:t>
            </w:r>
            <w:r w:rsidR="00EF0A69" w:rsidRPr="00F6698A">
              <w:rPr>
                <w:sz w:val="24"/>
                <w:szCs w:val="24"/>
              </w:rPr>
              <w:t>“.</w:t>
            </w:r>
          </w:p>
        </w:tc>
      </w:tr>
    </w:tbl>
    <w:p w14:paraId="4E459E98" w14:textId="4A51C7F6" w:rsidR="004B5AC8" w:rsidRPr="00F6698A" w:rsidRDefault="005513AF" w:rsidP="005513AF">
      <w:pPr>
        <w:pStyle w:val="Sraopastraipa"/>
        <w:numPr>
          <w:ilvl w:val="2"/>
          <w:numId w:val="6"/>
        </w:numPr>
        <w:tabs>
          <w:tab w:val="left" w:pos="0"/>
          <w:tab w:val="left" w:pos="851"/>
          <w:tab w:val="left" w:pos="1276"/>
        </w:tabs>
        <w:ind w:left="0" w:firstLine="851"/>
        <w:jc w:val="both"/>
        <w:rPr>
          <w:sz w:val="24"/>
          <w:szCs w:val="24"/>
        </w:rPr>
      </w:pPr>
      <w:r w:rsidRPr="00F6698A">
        <w:rPr>
          <w:sz w:val="24"/>
          <w:szCs w:val="24"/>
          <w:lang w:eastAsia="en-US"/>
        </w:rPr>
        <w:t>Pakeisti 9 punktą ir</w:t>
      </w:r>
      <w:r w:rsidR="004B5AC8" w:rsidRPr="00F6698A">
        <w:rPr>
          <w:sz w:val="24"/>
          <w:szCs w:val="24"/>
        </w:rPr>
        <w:t xml:space="preserve"> </w:t>
      </w:r>
      <w:r w:rsidR="004B5AC8" w:rsidRPr="00F6698A">
        <w:rPr>
          <w:sz w:val="24"/>
          <w:szCs w:val="24"/>
          <w:lang w:eastAsia="en-US"/>
        </w:rPr>
        <w:t>kelio ženklą Nr. 619 išdėstyti taip:</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127"/>
        <w:gridCol w:w="2834"/>
        <w:gridCol w:w="3685"/>
      </w:tblGrid>
      <w:tr w:rsidR="00F6698A" w:rsidRPr="00F6698A" w14:paraId="275BAB42" w14:textId="77777777" w:rsidTr="00CE41CD">
        <w:trPr>
          <w:trHeight w:val="817"/>
        </w:trPr>
        <w:tc>
          <w:tcPr>
            <w:tcW w:w="99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E215E4" w14:textId="3D4795A8" w:rsidR="004B5AC8" w:rsidRPr="00F6698A" w:rsidRDefault="00EF0A69" w:rsidP="00CE41CD">
            <w:pPr>
              <w:jc w:val="center"/>
              <w:rPr>
                <w:sz w:val="24"/>
                <w:szCs w:val="24"/>
              </w:rPr>
            </w:pPr>
            <w:r w:rsidRPr="00F6698A">
              <w:rPr>
                <w:sz w:val="24"/>
                <w:szCs w:val="24"/>
              </w:rPr>
              <w:t>„</w:t>
            </w:r>
            <w:r w:rsidR="004B5AC8" w:rsidRPr="00F6698A">
              <w:rPr>
                <w:sz w:val="24"/>
                <w:szCs w:val="24"/>
              </w:rPr>
              <w:t>619</w:t>
            </w:r>
          </w:p>
        </w:tc>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6EC283" w14:textId="77777777" w:rsidR="004B5AC8" w:rsidRPr="00F6698A" w:rsidRDefault="004B5AC8" w:rsidP="00CE41CD">
            <w:pPr>
              <w:rPr>
                <w:sz w:val="24"/>
                <w:szCs w:val="24"/>
              </w:rPr>
            </w:pPr>
            <w:r w:rsidRPr="00F6698A">
              <w:rPr>
                <w:sz w:val="24"/>
                <w:szCs w:val="24"/>
              </w:rPr>
              <w:t>Greičio ribojimo ir kitos informacijos rodyklė</w:t>
            </w:r>
          </w:p>
        </w:tc>
        <w:tc>
          <w:tcPr>
            <w:tcW w:w="28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291100" w14:textId="77777777" w:rsidR="004B5AC8" w:rsidRPr="00F6698A" w:rsidRDefault="004B5AC8" w:rsidP="00CE41CD">
            <w:pPr>
              <w:ind w:left="-97" w:right="-84"/>
              <w:jc w:val="center"/>
              <w:rPr>
                <w:sz w:val="24"/>
                <w:szCs w:val="24"/>
              </w:rPr>
            </w:pPr>
            <w:r w:rsidRPr="00F6698A">
              <w:object w:dxaOrig="3540" w:dyaOrig="7425" w14:anchorId="1FBD1002">
                <v:shape id="_x0000_i1028" type="#_x0000_t75" style="width:92.4pt;height:197.2pt" o:ole="">
                  <v:imagedata r:id="rId19" o:title=""/>
                </v:shape>
                <o:OLEObject Type="Embed" ProgID="PBrush" ShapeID="_x0000_i1028" DrawAspect="Content" ObjectID="_1598095105" r:id="rId20"/>
              </w:object>
            </w:r>
          </w:p>
          <w:p w14:paraId="5D7E1F1D" w14:textId="77777777" w:rsidR="004B5AC8" w:rsidRPr="00F6698A" w:rsidRDefault="004B5AC8" w:rsidP="00CE41CD">
            <w:pPr>
              <w:ind w:left="-97" w:right="-84"/>
              <w:jc w:val="center"/>
              <w:rPr>
                <w:sz w:val="24"/>
                <w:szCs w:val="24"/>
              </w:rPr>
            </w:pPr>
            <w:r w:rsidRPr="00F6698A">
              <w:object w:dxaOrig="3120" w:dyaOrig="7470" w14:anchorId="331BD84C">
                <v:shape id="_x0000_i1029" type="#_x0000_t75" style="width:83.8pt;height:196.65pt" o:ole="">
                  <v:imagedata r:id="rId21" o:title=""/>
                </v:shape>
                <o:OLEObject Type="Embed" ProgID="PBrush" ShapeID="_x0000_i1029" DrawAspect="Content" ObjectID="_1598095106" r:id="rId22"/>
              </w:object>
            </w:r>
          </w:p>
        </w:tc>
        <w:tc>
          <w:tcPr>
            <w:tcW w:w="368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7C8DE0" w14:textId="1044B143" w:rsidR="004B5AC8" w:rsidRPr="00F6698A" w:rsidRDefault="004B5AC8" w:rsidP="00CE41CD">
            <w:pPr>
              <w:jc w:val="both"/>
              <w:rPr>
                <w:strike/>
                <w:sz w:val="24"/>
                <w:szCs w:val="24"/>
              </w:rPr>
            </w:pPr>
            <w:r w:rsidRPr="00F6698A">
              <w:rPr>
                <w:sz w:val="24"/>
                <w:szCs w:val="24"/>
              </w:rPr>
              <w:t>Informuoja apie greičio apribojimus ir kitus reikalavimus</w:t>
            </w:r>
            <w:r w:rsidR="00EF0A69" w:rsidRPr="00F6698A">
              <w:rPr>
                <w:sz w:val="24"/>
                <w:szCs w:val="24"/>
              </w:rPr>
              <w:t>“.</w:t>
            </w:r>
          </w:p>
        </w:tc>
      </w:tr>
    </w:tbl>
    <w:p w14:paraId="30A455FA" w14:textId="77777777" w:rsidR="004C4542" w:rsidRPr="00F6698A" w:rsidRDefault="009C79FB" w:rsidP="009C79FB">
      <w:pPr>
        <w:pStyle w:val="Sraopastraipa"/>
        <w:numPr>
          <w:ilvl w:val="2"/>
          <w:numId w:val="6"/>
        </w:numPr>
        <w:tabs>
          <w:tab w:val="left" w:pos="0"/>
          <w:tab w:val="left" w:pos="851"/>
          <w:tab w:val="left" w:pos="1276"/>
        </w:tabs>
        <w:ind w:left="0" w:firstLine="851"/>
        <w:jc w:val="both"/>
        <w:rPr>
          <w:sz w:val="24"/>
          <w:szCs w:val="24"/>
        </w:rPr>
      </w:pPr>
      <w:r w:rsidRPr="00F6698A">
        <w:rPr>
          <w:sz w:val="24"/>
          <w:szCs w:val="24"/>
          <w:lang w:eastAsia="en-US"/>
        </w:rPr>
        <w:t>Pakeisti 11 punktą</w:t>
      </w:r>
      <w:r w:rsidR="004C4542" w:rsidRPr="00F6698A">
        <w:rPr>
          <w:sz w:val="24"/>
          <w:szCs w:val="24"/>
          <w:lang w:eastAsia="en-US"/>
        </w:rPr>
        <w:t>:</w:t>
      </w:r>
    </w:p>
    <w:p w14:paraId="1986B25F" w14:textId="7DA6192C" w:rsidR="009C79FB" w:rsidRPr="00F6698A" w:rsidRDefault="004C4542" w:rsidP="004C4542">
      <w:pPr>
        <w:pStyle w:val="Sraopastraipa"/>
        <w:tabs>
          <w:tab w:val="left" w:pos="0"/>
          <w:tab w:val="left" w:pos="851"/>
          <w:tab w:val="left" w:pos="1276"/>
        </w:tabs>
        <w:ind w:left="851"/>
        <w:jc w:val="both"/>
        <w:rPr>
          <w:sz w:val="24"/>
          <w:szCs w:val="24"/>
        </w:rPr>
      </w:pPr>
      <w:r w:rsidRPr="00F6698A">
        <w:rPr>
          <w:sz w:val="24"/>
          <w:szCs w:val="24"/>
          <w:lang w:eastAsia="en-US"/>
        </w:rPr>
        <w:t>1.34.7.1.</w:t>
      </w:r>
      <w:r w:rsidR="009C79FB" w:rsidRPr="00F6698A">
        <w:rPr>
          <w:sz w:val="24"/>
          <w:szCs w:val="24"/>
          <w:lang w:eastAsia="en-US"/>
        </w:rPr>
        <w:t xml:space="preserve"> </w:t>
      </w:r>
      <w:r w:rsidRPr="00F6698A">
        <w:rPr>
          <w:sz w:val="24"/>
          <w:szCs w:val="24"/>
          <w:lang w:eastAsia="en-US"/>
        </w:rPr>
        <w:t xml:space="preserve">Pakeisti </w:t>
      </w:r>
      <w:r w:rsidR="009C79FB" w:rsidRPr="00F6698A">
        <w:rPr>
          <w:sz w:val="24"/>
          <w:szCs w:val="24"/>
        </w:rPr>
        <w:t>papildomą lentelę</w:t>
      </w:r>
      <w:r w:rsidR="009C79FB" w:rsidRPr="00F6698A">
        <w:rPr>
          <w:sz w:val="24"/>
          <w:szCs w:val="24"/>
          <w:lang w:eastAsia="en-US"/>
        </w:rPr>
        <w:t xml:space="preserve"> Nr. 816 </w:t>
      </w:r>
      <w:r w:rsidRPr="00F6698A">
        <w:rPr>
          <w:sz w:val="24"/>
          <w:szCs w:val="24"/>
          <w:lang w:eastAsia="en-US"/>
        </w:rPr>
        <w:t xml:space="preserve">ir ją </w:t>
      </w:r>
      <w:r w:rsidR="009C79FB" w:rsidRPr="00F6698A">
        <w:rPr>
          <w:sz w:val="24"/>
          <w:szCs w:val="24"/>
          <w:lang w:eastAsia="en-US"/>
        </w:rPr>
        <w:t>išdėstyti taip:</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2835"/>
        <w:gridCol w:w="3685"/>
      </w:tblGrid>
      <w:tr w:rsidR="00F6698A" w:rsidRPr="00F6698A" w14:paraId="07C34FA1" w14:textId="77777777" w:rsidTr="00A1253C">
        <w:trPr>
          <w:cantSplit/>
          <w:trHeight w:val="20"/>
        </w:trPr>
        <w:tc>
          <w:tcPr>
            <w:tcW w:w="993" w:type="dxa"/>
            <w:tcMar>
              <w:top w:w="28" w:type="dxa"/>
              <w:left w:w="57" w:type="dxa"/>
              <w:bottom w:w="28" w:type="dxa"/>
              <w:right w:w="57" w:type="dxa"/>
            </w:tcMar>
          </w:tcPr>
          <w:p w14:paraId="5F75A1C7" w14:textId="77777777" w:rsidR="009C79FB" w:rsidRPr="00F6698A" w:rsidRDefault="009C79FB" w:rsidP="00A1253C">
            <w:pPr>
              <w:jc w:val="center"/>
              <w:rPr>
                <w:sz w:val="24"/>
                <w:szCs w:val="24"/>
              </w:rPr>
            </w:pPr>
            <w:r w:rsidRPr="00F6698A">
              <w:rPr>
                <w:sz w:val="24"/>
                <w:szCs w:val="24"/>
              </w:rPr>
              <w:t>„816</w:t>
            </w:r>
          </w:p>
        </w:tc>
        <w:tc>
          <w:tcPr>
            <w:tcW w:w="2126" w:type="dxa"/>
            <w:tcMar>
              <w:top w:w="28" w:type="dxa"/>
              <w:left w:w="57" w:type="dxa"/>
              <w:bottom w:w="28" w:type="dxa"/>
              <w:right w:w="57" w:type="dxa"/>
            </w:tcMar>
          </w:tcPr>
          <w:p w14:paraId="3ECC4322" w14:textId="77777777" w:rsidR="009C79FB" w:rsidRPr="00F6698A" w:rsidRDefault="009C79FB" w:rsidP="00A1253C">
            <w:pPr>
              <w:rPr>
                <w:sz w:val="24"/>
                <w:szCs w:val="24"/>
              </w:rPr>
            </w:pPr>
            <w:r w:rsidRPr="00F6698A">
              <w:rPr>
                <w:sz w:val="24"/>
                <w:szCs w:val="24"/>
              </w:rPr>
              <w:t>Transporto priemonės su priekaba</w:t>
            </w:r>
          </w:p>
        </w:tc>
        <w:tc>
          <w:tcPr>
            <w:tcW w:w="2835" w:type="dxa"/>
            <w:tcMar>
              <w:top w:w="28" w:type="dxa"/>
              <w:left w:w="57" w:type="dxa"/>
              <w:bottom w:w="28" w:type="dxa"/>
              <w:right w:w="57" w:type="dxa"/>
            </w:tcMar>
          </w:tcPr>
          <w:p w14:paraId="3D384226" w14:textId="77777777" w:rsidR="009C79FB" w:rsidRPr="00F6698A" w:rsidRDefault="009C79FB" w:rsidP="00A1253C">
            <w:pPr>
              <w:jc w:val="center"/>
              <w:rPr>
                <w:sz w:val="24"/>
                <w:szCs w:val="24"/>
              </w:rPr>
            </w:pPr>
            <w:r w:rsidRPr="00F6698A">
              <w:rPr>
                <w:noProof/>
                <w:sz w:val="24"/>
                <w:szCs w:val="24"/>
              </w:rPr>
              <w:drawing>
                <wp:inline distT="0" distB="0" distL="0" distR="0" wp14:anchorId="6AD27E7F" wp14:editId="284BB205">
                  <wp:extent cx="1371600" cy="695325"/>
                  <wp:effectExtent l="0" t="0" r="0" b="9525"/>
                  <wp:docPr id="684" name="Paveikslėlis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71600" cy="695325"/>
                          </a:xfrm>
                          <a:prstGeom prst="rect">
                            <a:avLst/>
                          </a:prstGeom>
                          <a:noFill/>
                          <a:ln>
                            <a:noFill/>
                          </a:ln>
                        </pic:spPr>
                      </pic:pic>
                    </a:graphicData>
                  </a:graphic>
                </wp:inline>
              </w:drawing>
            </w:r>
          </w:p>
        </w:tc>
        <w:tc>
          <w:tcPr>
            <w:tcW w:w="3685" w:type="dxa"/>
            <w:tcMar>
              <w:top w:w="28" w:type="dxa"/>
              <w:left w:w="57" w:type="dxa"/>
              <w:bottom w:w="28" w:type="dxa"/>
              <w:right w:w="57" w:type="dxa"/>
            </w:tcMar>
          </w:tcPr>
          <w:p w14:paraId="324E7AA1" w14:textId="77777777" w:rsidR="009C79FB" w:rsidRPr="00F6698A" w:rsidRDefault="009C79FB" w:rsidP="00A1253C">
            <w:pPr>
              <w:jc w:val="both"/>
              <w:rPr>
                <w:sz w:val="24"/>
                <w:szCs w:val="24"/>
              </w:rPr>
            </w:pPr>
            <w:r w:rsidRPr="00F6698A">
              <w:rPr>
                <w:sz w:val="24"/>
                <w:szCs w:val="24"/>
              </w:rPr>
              <w:t>Kelio ženklas su lentele „Transporto priemonės su priekaba“ galioja automobiliams</w:t>
            </w:r>
            <w:r w:rsidRPr="00F6698A">
              <w:rPr>
                <w:b/>
                <w:sz w:val="24"/>
                <w:szCs w:val="24"/>
              </w:rPr>
              <w:t>,</w:t>
            </w:r>
            <w:r w:rsidRPr="00F6698A">
              <w:rPr>
                <w:sz w:val="24"/>
                <w:szCs w:val="24"/>
              </w:rPr>
              <w:t xml:space="preserve"> </w:t>
            </w:r>
            <w:r w:rsidRPr="00F6698A">
              <w:rPr>
                <w:strike/>
                <w:sz w:val="24"/>
                <w:szCs w:val="24"/>
              </w:rPr>
              <w:t>ir</w:t>
            </w:r>
            <w:r w:rsidRPr="00F6698A">
              <w:rPr>
                <w:sz w:val="24"/>
                <w:szCs w:val="24"/>
              </w:rPr>
              <w:t xml:space="preserve"> traktoriams </w:t>
            </w:r>
            <w:r w:rsidRPr="00F6698A">
              <w:rPr>
                <w:b/>
                <w:sz w:val="24"/>
                <w:szCs w:val="24"/>
              </w:rPr>
              <w:t xml:space="preserve">ir savaeigėms mašinoms </w:t>
            </w:r>
            <w:r w:rsidRPr="00F6698A">
              <w:rPr>
                <w:sz w:val="24"/>
                <w:szCs w:val="24"/>
              </w:rPr>
              <w:t>su priekaba“.</w:t>
            </w:r>
          </w:p>
        </w:tc>
      </w:tr>
    </w:tbl>
    <w:p w14:paraId="6F91A9B8" w14:textId="716309FC" w:rsidR="009C79FB" w:rsidRPr="00F6698A" w:rsidRDefault="004C4542" w:rsidP="004C4542">
      <w:pPr>
        <w:pStyle w:val="Sraopastraipa"/>
        <w:numPr>
          <w:ilvl w:val="3"/>
          <w:numId w:val="8"/>
        </w:numPr>
        <w:tabs>
          <w:tab w:val="left" w:pos="0"/>
          <w:tab w:val="left" w:pos="851"/>
          <w:tab w:val="left" w:pos="1276"/>
        </w:tabs>
        <w:jc w:val="both"/>
        <w:rPr>
          <w:sz w:val="24"/>
          <w:szCs w:val="24"/>
        </w:rPr>
      </w:pPr>
      <w:r w:rsidRPr="00F6698A">
        <w:rPr>
          <w:sz w:val="24"/>
          <w:szCs w:val="24"/>
          <w:lang w:eastAsia="en-US"/>
        </w:rPr>
        <w:t>. Papildyti papildoma lentele Nr. 856</w:t>
      </w:r>
      <w:r w:rsidR="009C79FB" w:rsidRPr="00F6698A">
        <w:rPr>
          <w:sz w:val="24"/>
          <w:szCs w:val="24"/>
          <w:lang w:eastAsia="en-US"/>
        </w:rPr>
        <w:t>:</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2835"/>
        <w:gridCol w:w="3685"/>
      </w:tblGrid>
      <w:tr w:rsidR="00F6698A" w:rsidRPr="00F6698A" w14:paraId="3FC1B111" w14:textId="77777777" w:rsidTr="00A1253C">
        <w:trPr>
          <w:cantSplit/>
          <w:trHeight w:val="20"/>
        </w:trPr>
        <w:tc>
          <w:tcPr>
            <w:tcW w:w="993" w:type="dxa"/>
            <w:tcMar>
              <w:top w:w="28" w:type="dxa"/>
              <w:left w:w="57" w:type="dxa"/>
              <w:bottom w:w="28" w:type="dxa"/>
              <w:right w:w="57" w:type="dxa"/>
            </w:tcMar>
          </w:tcPr>
          <w:p w14:paraId="0D5216AE" w14:textId="66C6BB38" w:rsidR="004C4542" w:rsidRPr="00F6698A" w:rsidRDefault="004C4542" w:rsidP="004C4542">
            <w:pPr>
              <w:jc w:val="center"/>
              <w:rPr>
                <w:b/>
                <w:sz w:val="24"/>
                <w:szCs w:val="24"/>
              </w:rPr>
            </w:pPr>
            <w:r w:rsidRPr="00F6698A">
              <w:rPr>
                <w:sz w:val="24"/>
                <w:szCs w:val="24"/>
              </w:rPr>
              <w:t>„</w:t>
            </w:r>
            <w:r w:rsidRPr="00F6698A">
              <w:rPr>
                <w:b/>
                <w:sz w:val="24"/>
                <w:szCs w:val="24"/>
              </w:rPr>
              <w:t>856</w:t>
            </w:r>
          </w:p>
        </w:tc>
        <w:tc>
          <w:tcPr>
            <w:tcW w:w="2126" w:type="dxa"/>
            <w:tcMar>
              <w:top w:w="28" w:type="dxa"/>
              <w:left w:w="57" w:type="dxa"/>
              <w:bottom w:w="28" w:type="dxa"/>
              <w:right w:w="57" w:type="dxa"/>
            </w:tcMar>
          </w:tcPr>
          <w:p w14:paraId="213CD5B3" w14:textId="1158D240" w:rsidR="004C4542" w:rsidRPr="00F6698A" w:rsidRDefault="00CE505A" w:rsidP="00CE505A">
            <w:pPr>
              <w:rPr>
                <w:b/>
                <w:sz w:val="24"/>
                <w:szCs w:val="24"/>
              </w:rPr>
            </w:pPr>
            <w:r w:rsidRPr="00F6698A">
              <w:rPr>
                <w:b/>
                <w:sz w:val="24"/>
                <w:szCs w:val="24"/>
              </w:rPr>
              <w:t xml:space="preserve">Dviračių eismas </w:t>
            </w:r>
          </w:p>
        </w:tc>
        <w:tc>
          <w:tcPr>
            <w:tcW w:w="2835" w:type="dxa"/>
            <w:tcMar>
              <w:top w:w="28" w:type="dxa"/>
              <w:left w:w="57" w:type="dxa"/>
              <w:bottom w:w="28" w:type="dxa"/>
              <w:right w:w="57" w:type="dxa"/>
            </w:tcMar>
          </w:tcPr>
          <w:p w14:paraId="35DEE841" w14:textId="2534E313" w:rsidR="004C4542" w:rsidRPr="00F6698A" w:rsidRDefault="00626A6C" w:rsidP="00A1253C">
            <w:pPr>
              <w:jc w:val="center"/>
              <w:rPr>
                <w:sz w:val="24"/>
                <w:szCs w:val="24"/>
              </w:rPr>
            </w:pPr>
            <w:r w:rsidRPr="00F6698A">
              <w:object w:dxaOrig="9195" w:dyaOrig="8475" w14:anchorId="3003AD08">
                <v:shape id="_x0000_i1030" type="#_x0000_t75" style="width:104.25pt;height:96.2pt" o:ole="">
                  <v:imagedata r:id="rId24" o:title=""/>
                </v:shape>
                <o:OLEObject Type="Embed" ProgID="PBrush" ShapeID="_x0000_i1030" DrawAspect="Content" ObjectID="_1598095107" r:id="rId25"/>
              </w:object>
            </w:r>
          </w:p>
        </w:tc>
        <w:tc>
          <w:tcPr>
            <w:tcW w:w="3685" w:type="dxa"/>
            <w:tcMar>
              <w:top w:w="28" w:type="dxa"/>
              <w:left w:w="57" w:type="dxa"/>
              <w:bottom w:w="28" w:type="dxa"/>
              <w:right w:w="57" w:type="dxa"/>
            </w:tcMar>
          </w:tcPr>
          <w:p w14:paraId="4380D03E" w14:textId="156A7523" w:rsidR="004C4542" w:rsidRPr="00F6698A" w:rsidRDefault="00CE505A" w:rsidP="00CE505A">
            <w:pPr>
              <w:jc w:val="both"/>
              <w:rPr>
                <w:sz w:val="24"/>
                <w:szCs w:val="24"/>
              </w:rPr>
            </w:pPr>
            <w:r w:rsidRPr="00F6698A">
              <w:rPr>
                <w:b/>
                <w:sz w:val="24"/>
                <w:szCs w:val="24"/>
              </w:rPr>
              <w:t>Informuoja, kad nurodytomis kryptimis vyksta dviračių eismas</w:t>
            </w:r>
            <w:r w:rsidRPr="00F6698A">
              <w:rPr>
                <w:sz w:val="24"/>
                <w:szCs w:val="24"/>
              </w:rPr>
              <w:t>“.</w:t>
            </w:r>
          </w:p>
        </w:tc>
      </w:tr>
    </w:tbl>
    <w:p w14:paraId="44A4F548" w14:textId="71EE8F0E" w:rsidR="004B5AC8" w:rsidRPr="00F6698A" w:rsidRDefault="004B5AC8" w:rsidP="004D3406">
      <w:pPr>
        <w:pStyle w:val="Sraopastraipa"/>
        <w:numPr>
          <w:ilvl w:val="1"/>
          <w:numId w:val="6"/>
        </w:numPr>
        <w:tabs>
          <w:tab w:val="left" w:pos="0"/>
          <w:tab w:val="left" w:pos="851"/>
          <w:tab w:val="left" w:pos="1418"/>
          <w:tab w:val="left" w:pos="1560"/>
        </w:tabs>
        <w:ind w:left="0" w:firstLine="851"/>
        <w:jc w:val="both"/>
        <w:rPr>
          <w:sz w:val="24"/>
          <w:szCs w:val="24"/>
        </w:rPr>
      </w:pPr>
      <w:r w:rsidRPr="00F6698A">
        <w:rPr>
          <w:sz w:val="24"/>
          <w:szCs w:val="24"/>
          <w:lang w:eastAsia="en-US"/>
        </w:rPr>
        <w:t>Pakeisti 3 priedą:</w:t>
      </w:r>
    </w:p>
    <w:p w14:paraId="7F23F711" w14:textId="6F4B65BC" w:rsidR="00197EA6" w:rsidRPr="00F6698A" w:rsidRDefault="00197EA6" w:rsidP="004D3406">
      <w:pPr>
        <w:pStyle w:val="Sraopastraipa"/>
        <w:numPr>
          <w:ilvl w:val="2"/>
          <w:numId w:val="6"/>
        </w:numPr>
        <w:tabs>
          <w:tab w:val="left" w:pos="851"/>
          <w:tab w:val="left" w:pos="1134"/>
          <w:tab w:val="left" w:pos="1418"/>
          <w:tab w:val="left" w:pos="1560"/>
          <w:tab w:val="left" w:pos="1843"/>
        </w:tabs>
        <w:ind w:left="0" w:firstLine="851"/>
        <w:jc w:val="both"/>
        <w:rPr>
          <w:sz w:val="24"/>
          <w:szCs w:val="24"/>
          <w:lang w:eastAsia="en-US"/>
        </w:rPr>
      </w:pPr>
      <w:r w:rsidRPr="00F6698A">
        <w:rPr>
          <w:sz w:val="24"/>
          <w:szCs w:val="24"/>
          <w:lang w:eastAsia="en-US"/>
        </w:rPr>
        <w:t>Pakeisti 1.8 papunktį ir jį išdėstyti taip:</w:t>
      </w:r>
    </w:p>
    <w:p w14:paraId="2DC31935" w14:textId="77777777" w:rsidR="002365F3" w:rsidRPr="00F6698A" w:rsidRDefault="004D3406" w:rsidP="004D3406">
      <w:pPr>
        <w:tabs>
          <w:tab w:val="left" w:pos="851"/>
          <w:tab w:val="left" w:pos="1418"/>
          <w:tab w:val="left" w:pos="1560"/>
        </w:tabs>
        <w:ind w:firstLine="851"/>
        <w:jc w:val="both"/>
        <w:rPr>
          <w:sz w:val="24"/>
          <w:szCs w:val="24"/>
          <w:lang w:eastAsia="en-US"/>
        </w:rPr>
      </w:pPr>
      <w:r w:rsidRPr="00F6698A">
        <w:rPr>
          <w:sz w:val="24"/>
          <w:szCs w:val="24"/>
          <w:lang w:eastAsia="en-US"/>
        </w:rPr>
        <w:lastRenderedPageBreak/>
        <w:t xml:space="preserve">„1.8. Plati brūkšninė linija, kurios brūkšnių ilgis tris kartus trumpesnis už tarpus, žymi ribas tarp greitėjimo, lėtėjimo juostos ir </w:t>
      </w:r>
      <w:r w:rsidRPr="00F6698A">
        <w:rPr>
          <w:strike/>
          <w:sz w:val="24"/>
          <w:szCs w:val="24"/>
          <w:lang w:eastAsia="en-US"/>
        </w:rPr>
        <w:t>važiuojamosios dalies pagrindinės</w:t>
      </w:r>
      <w:r w:rsidRPr="00F6698A">
        <w:rPr>
          <w:sz w:val="24"/>
          <w:szCs w:val="24"/>
          <w:lang w:eastAsia="en-US"/>
        </w:rPr>
        <w:t xml:space="preserve"> </w:t>
      </w:r>
      <w:r w:rsidRPr="00F6698A">
        <w:rPr>
          <w:b/>
          <w:sz w:val="24"/>
          <w:szCs w:val="24"/>
          <w:lang w:eastAsia="en-US"/>
        </w:rPr>
        <w:t xml:space="preserve">kitos </w:t>
      </w:r>
      <w:r w:rsidRPr="00F6698A">
        <w:rPr>
          <w:sz w:val="24"/>
          <w:szCs w:val="24"/>
          <w:lang w:eastAsia="en-US"/>
        </w:rPr>
        <w:t>eismo juostos (sankryžose ir skirtingų aukščių kelių sankirtose). Šią liniją leidžiama kirsti iš abiejų pusių.</w:t>
      </w:r>
    </w:p>
    <w:p w14:paraId="0F81344F" w14:textId="2566D5C6" w:rsidR="004D3406" w:rsidRPr="00F6698A" w:rsidRDefault="002365F3" w:rsidP="002365F3">
      <w:pPr>
        <w:tabs>
          <w:tab w:val="left" w:pos="851"/>
          <w:tab w:val="left" w:pos="1418"/>
          <w:tab w:val="left" w:pos="1560"/>
        </w:tabs>
        <w:jc w:val="center"/>
        <w:rPr>
          <w:sz w:val="24"/>
          <w:szCs w:val="24"/>
          <w:lang w:eastAsia="en-US"/>
        </w:rPr>
      </w:pPr>
      <w:r w:rsidRPr="00F6698A">
        <w:rPr>
          <w:noProof/>
          <w:szCs w:val="24"/>
        </w:rPr>
        <w:drawing>
          <wp:inline distT="0" distB="0" distL="0" distR="0" wp14:anchorId="7523D156" wp14:editId="7A22CA39">
            <wp:extent cx="1476375" cy="590550"/>
            <wp:effectExtent l="0" t="0" r="9525" b="0"/>
            <wp:docPr id="751" name="Paveikslėlis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76375" cy="590550"/>
                    </a:xfrm>
                    <a:prstGeom prst="rect">
                      <a:avLst/>
                    </a:prstGeom>
                    <a:noFill/>
                    <a:ln>
                      <a:noFill/>
                    </a:ln>
                  </pic:spPr>
                </pic:pic>
              </a:graphicData>
            </a:graphic>
          </wp:inline>
        </w:drawing>
      </w:r>
      <w:r w:rsidR="004D3406" w:rsidRPr="00F6698A">
        <w:rPr>
          <w:sz w:val="24"/>
          <w:szCs w:val="24"/>
          <w:lang w:eastAsia="en-US"/>
        </w:rPr>
        <w:t>“</w:t>
      </w:r>
    </w:p>
    <w:p w14:paraId="2FBF5123" w14:textId="551E0797" w:rsidR="00197EA6" w:rsidRPr="00F6698A" w:rsidRDefault="00197EA6" w:rsidP="004D3406">
      <w:pPr>
        <w:pStyle w:val="Sraopastraipa"/>
        <w:numPr>
          <w:ilvl w:val="2"/>
          <w:numId w:val="6"/>
        </w:numPr>
        <w:tabs>
          <w:tab w:val="left" w:pos="851"/>
          <w:tab w:val="left" w:pos="1134"/>
          <w:tab w:val="left" w:pos="1418"/>
          <w:tab w:val="left" w:pos="1560"/>
          <w:tab w:val="left" w:pos="1843"/>
        </w:tabs>
        <w:ind w:left="0" w:firstLine="851"/>
        <w:jc w:val="both"/>
        <w:rPr>
          <w:sz w:val="24"/>
          <w:szCs w:val="24"/>
          <w:lang w:eastAsia="en-US"/>
        </w:rPr>
      </w:pPr>
      <w:r w:rsidRPr="00F6698A">
        <w:rPr>
          <w:sz w:val="24"/>
          <w:szCs w:val="24"/>
          <w:lang w:eastAsia="en-US"/>
        </w:rPr>
        <w:t>Pakeisti 1.12 papunktį ir jį išdėstyti taip:</w:t>
      </w:r>
    </w:p>
    <w:p w14:paraId="5D3BC3B6" w14:textId="77777777" w:rsidR="004D3406" w:rsidRPr="00F6698A" w:rsidRDefault="004D3406" w:rsidP="004D3406">
      <w:pPr>
        <w:tabs>
          <w:tab w:val="left" w:pos="851"/>
          <w:tab w:val="left" w:pos="1418"/>
          <w:tab w:val="left" w:pos="1560"/>
        </w:tabs>
        <w:ind w:firstLine="851"/>
        <w:jc w:val="both"/>
        <w:rPr>
          <w:sz w:val="24"/>
          <w:szCs w:val="24"/>
          <w:lang w:eastAsia="en-US"/>
        </w:rPr>
      </w:pPr>
      <w:r w:rsidRPr="00F6698A">
        <w:rPr>
          <w:sz w:val="24"/>
          <w:szCs w:val="24"/>
          <w:lang w:eastAsia="en-US"/>
        </w:rPr>
        <w:t xml:space="preserve">„1.12. Iš trikampių sudaryta linija rodo vietą, kur vairuotojas </w:t>
      </w:r>
      <w:r w:rsidRPr="00F6698A">
        <w:rPr>
          <w:strike/>
          <w:sz w:val="24"/>
          <w:szCs w:val="24"/>
          <w:lang w:eastAsia="en-US"/>
        </w:rPr>
        <w:t>prireikus</w:t>
      </w:r>
      <w:r w:rsidRPr="00F6698A">
        <w:rPr>
          <w:sz w:val="24"/>
          <w:szCs w:val="24"/>
          <w:lang w:eastAsia="en-US"/>
        </w:rPr>
        <w:t xml:space="preserve"> privalo </w:t>
      </w:r>
      <w:r w:rsidRPr="00F6698A">
        <w:rPr>
          <w:strike/>
          <w:sz w:val="24"/>
          <w:szCs w:val="24"/>
          <w:lang w:eastAsia="en-US"/>
        </w:rPr>
        <w:t>sustoti ir</w:t>
      </w:r>
      <w:r w:rsidRPr="00F6698A">
        <w:rPr>
          <w:sz w:val="24"/>
          <w:szCs w:val="24"/>
          <w:lang w:eastAsia="en-US"/>
        </w:rPr>
        <w:t xml:space="preserve"> duoti kelią </w:t>
      </w:r>
      <w:r w:rsidRPr="00F6698A">
        <w:rPr>
          <w:strike/>
          <w:sz w:val="24"/>
          <w:szCs w:val="24"/>
          <w:lang w:eastAsia="en-US"/>
        </w:rPr>
        <w:t>kertamu</w:t>
      </w:r>
      <w:r w:rsidRPr="00F6698A">
        <w:rPr>
          <w:sz w:val="24"/>
          <w:szCs w:val="24"/>
          <w:lang w:eastAsia="en-US"/>
        </w:rPr>
        <w:t xml:space="preserve"> </w:t>
      </w:r>
      <w:r w:rsidRPr="00F6698A">
        <w:rPr>
          <w:b/>
          <w:sz w:val="24"/>
          <w:szCs w:val="24"/>
          <w:lang w:eastAsia="en-US"/>
        </w:rPr>
        <w:t>kertamuoju</w:t>
      </w:r>
      <w:r w:rsidRPr="00F6698A">
        <w:rPr>
          <w:sz w:val="24"/>
          <w:szCs w:val="24"/>
          <w:lang w:eastAsia="en-US"/>
        </w:rPr>
        <w:t xml:space="preserve"> </w:t>
      </w:r>
      <w:r w:rsidRPr="00F6698A">
        <w:rPr>
          <w:b/>
          <w:sz w:val="24"/>
          <w:szCs w:val="24"/>
          <w:lang w:eastAsia="en-US"/>
        </w:rPr>
        <w:t>ar prisijungiančiuoju</w:t>
      </w:r>
      <w:r w:rsidRPr="00F6698A">
        <w:rPr>
          <w:sz w:val="24"/>
          <w:szCs w:val="24"/>
          <w:lang w:eastAsia="en-US"/>
        </w:rPr>
        <w:t xml:space="preserve"> keliu važiuojančioms transporto priemonėms.</w:t>
      </w:r>
    </w:p>
    <w:p w14:paraId="58D01467" w14:textId="77777777" w:rsidR="004D3406" w:rsidRPr="00F6698A" w:rsidRDefault="004D3406" w:rsidP="00A911D0">
      <w:pPr>
        <w:pStyle w:val="Sraopastraipa"/>
        <w:tabs>
          <w:tab w:val="left" w:pos="851"/>
          <w:tab w:val="left" w:pos="1134"/>
          <w:tab w:val="left" w:pos="1418"/>
          <w:tab w:val="left" w:pos="1560"/>
        </w:tabs>
        <w:ind w:left="0"/>
        <w:jc w:val="center"/>
        <w:rPr>
          <w:sz w:val="24"/>
          <w:szCs w:val="24"/>
          <w:lang w:eastAsia="en-US"/>
        </w:rPr>
      </w:pPr>
      <w:r w:rsidRPr="00F6698A">
        <w:rPr>
          <w:noProof/>
        </w:rPr>
        <w:drawing>
          <wp:inline distT="0" distB="0" distL="0" distR="0" wp14:anchorId="41AB93DA" wp14:editId="6E53E344">
            <wp:extent cx="1514475" cy="619125"/>
            <wp:effectExtent l="0" t="0" r="9525" b="9525"/>
            <wp:docPr id="755" name="Paveikslėlis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14475" cy="619125"/>
                    </a:xfrm>
                    <a:prstGeom prst="rect">
                      <a:avLst/>
                    </a:prstGeom>
                    <a:noFill/>
                    <a:ln>
                      <a:noFill/>
                    </a:ln>
                  </pic:spPr>
                </pic:pic>
              </a:graphicData>
            </a:graphic>
          </wp:inline>
        </w:drawing>
      </w:r>
      <w:r w:rsidRPr="00F6698A">
        <w:rPr>
          <w:sz w:val="24"/>
          <w:szCs w:val="24"/>
          <w:lang w:eastAsia="en-US"/>
        </w:rPr>
        <w:t>“</w:t>
      </w:r>
    </w:p>
    <w:p w14:paraId="51DDE5F6" w14:textId="1B1AB681" w:rsidR="00197EA6" w:rsidRPr="00F6698A" w:rsidRDefault="00197EA6" w:rsidP="004D3406">
      <w:pPr>
        <w:pStyle w:val="Sraopastraipa"/>
        <w:numPr>
          <w:ilvl w:val="2"/>
          <w:numId w:val="6"/>
        </w:numPr>
        <w:tabs>
          <w:tab w:val="left" w:pos="851"/>
          <w:tab w:val="left" w:pos="1134"/>
          <w:tab w:val="left" w:pos="1418"/>
          <w:tab w:val="left" w:pos="1560"/>
          <w:tab w:val="left" w:pos="1843"/>
        </w:tabs>
        <w:ind w:left="0" w:firstLine="851"/>
        <w:jc w:val="both"/>
        <w:rPr>
          <w:sz w:val="24"/>
          <w:szCs w:val="24"/>
          <w:lang w:eastAsia="en-US"/>
        </w:rPr>
      </w:pPr>
      <w:r w:rsidRPr="00F6698A">
        <w:rPr>
          <w:sz w:val="24"/>
          <w:szCs w:val="24"/>
          <w:lang w:eastAsia="en-US"/>
        </w:rPr>
        <w:t>Pakeisti 1.13.3 papunktį ir jį išdėstyti taip:</w:t>
      </w:r>
    </w:p>
    <w:p w14:paraId="0528A1C5" w14:textId="77777777" w:rsidR="004D3406" w:rsidRPr="00F6698A" w:rsidRDefault="004D3406" w:rsidP="004D3406">
      <w:pPr>
        <w:tabs>
          <w:tab w:val="left" w:pos="851"/>
          <w:tab w:val="left" w:pos="1134"/>
          <w:tab w:val="left" w:pos="1418"/>
          <w:tab w:val="left" w:pos="1560"/>
        </w:tabs>
        <w:ind w:firstLine="851"/>
        <w:jc w:val="both"/>
        <w:rPr>
          <w:sz w:val="24"/>
          <w:szCs w:val="24"/>
          <w:lang w:eastAsia="en-US"/>
        </w:rPr>
      </w:pPr>
      <w:r w:rsidRPr="00F6698A">
        <w:rPr>
          <w:sz w:val="24"/>
          <w:szCs w:val="24"/>
        </w:rPr>
        <w:t>„</w:t>
      </w:r>
      <w:r w:rsidRPr="00F6698A">
        <w:rPr>
          <w:sz w:val="24"/>
          <w:szCs w:val="24"/>
          <w:lang w:eastAsia="en-US"/>
        </w:rPr>
        <w:t>1.13.3. Dvi lygiagrečios linijos, sudarytos iš stačiakampių, žymi pėsčiųjų perėją, kurioje eismas reguliuojamas šviesoforu.</w:t>
      </w:r>
    </w:p>
    <w:p w14:paraId="02D2BF56" w14:textId="77777777" w:rsidR="004D3406" w:rsidRPr="00F6698A" w:rsidRDefault="004D3406" w:rsidP="00A911D0">
      <w:pPr>
        <w:pStyle w:val="Sraopastraipa"/>
        <w:tabs>
          <w:tab w:val="left" w:pos="851"/>
          <w:tab w:val="left" w:pos="1134"/>
          <w:tab w:val="left" w:pos="1418"/>
          <w:tab w:val="left" w:pos="1560"/>
        </w:tabs>
        <w:ind w:left="0"/>
        <w:jc w:val="center"/>
        <w:rPr>
          <w:sz w:val="24"/>
          <w:szCs w:val="24"/>
          <w:lang w:eastAsia="en-US"/>
        </w:rPr>
      </w:pPr>
      <w:r w:rsidRPr="00F6698A">
        <w:rPr>
          <w:strike/>
          <w:noProof/>
          <w:sz w:val="24"/>
          <w:szCs w:val="24"/>
        </w:rPr>
        <w:drawing>
          <wp:inline distT="0" distB="0" distL="0" distR="0" wp14:anchorId="10FBE4F5" wp14:editId="2A8B51F6">
            <wp:extent cx="1865630" cy="1155700"/>
            <wp:effectExtent l="0" t="0" r="1270" b="635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65630" cy="1155700"/>
                    </a:xfrm>
                    <a:prstGeom prst="rect">
                      <a:avLst/>
                    </a:prstGeom>
                    <a:noFill/>
                    <a:ln>
                      <a:noFill/>
                    </a:ln>
                  </pic:spPr>
                </pic:pic>
              </a:graphicData>
            </a:graphic>
          </wp:inline>
        </w:drawing>
      </w:r>
    </w:p>
    <w:p w14:paraId="6A0305A1" w14:textId="77777777" w:rsidR="004D3406" w:rsidRPr="00F6698A" w:rsidRDefault="004D3406" w:rsidP="00A911D0">
      <w:pPr>
        <w:tabs>
          <w:tab w:val="left" w:pos="851"/>
          <w:tab w:val="left" w:pos="1134"/>
          <w:tab w:val="left" w:pos="1418"/>
          <w:tab w:val="left" w:pos="1560"/>
        </w:tabs>
        <w:jc w:val="center"/>
        <w:rPr>
          <w:sz w:val="24"/>
          <w:szCs w:val="24"/>
          <w:lang w:eastAsia="en-US"/>
        </w:rPr>
      </w:pPr>
      <w:r w:rsidRPr="00F6698A">
        <w:rPr>
          <w:noProof/>
        </w:rPr>
        <w:drawing>
          <wp:inline distT="0" distB="0" distL="0" distR="0" wp14:anchorId="3DD424BB" wp14:editId="0E91F606">
            <wp:extent cx="1500531" cy="896869"/>
            <wp:effectExtent l="0" t="0" r="4445"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13.3 0,20 pločio.png"/>
                    <pic:cNvPicPr/>
                  </pic:nvPicPr>
                  <pic:blipFill>
                    <a:blip r:embed="rId29">
                      <a:extLst>
                        <a:ext uri="{28A0092B-C50C-407E-A947-70E740481C1C}">
                          <a14:useLocalDpi xmlns:a14="http://schemas.microsoft.com/office/drawing/2010/main" val="0"/>
                        </a:ext>
                      </a:extLst>
                    </a:blip>
                    <a:stretch>
                      <a:fillRect/>
                    </a:stretch>
                  </pic:blipFill>
                  <pic:spPr>
                    <a:xfrm>
                      <a:off x="0" y="0"/>
                      <a:ext cx="1532290" cy="915851"/>
                    </a:xfrm>
                    <a:prstGeom prst="rect">
                      <a:avLst/>
                    </a:prstGeom>
                  </pic:spPr>
                </pic:pic>
              </a:graphicData>
            </a:graphic>
          </wp:inline>
        </w:drawing>
      </w:r>
      <w:r w:rsidRPr="00F6698A">
        <w:rPr>
          <w:sz w:val="24"/>
          <w:szCs w:val="24"/>
          <w:lang w:eastAsia="en-US"/>
        </w:rPr>
        <w:t>“</w:t>
      </w:r>
    </w:p>
    <w:p w14:paraId="2F53A0D9" w14:textId="133C0369" w:rsidR="00C15135" w:rsidRPr="00F6698A" w:rsidRDefault="00C15135" w:rsidP="00C15135">
      <w:pPr>
        <w:pStyle w:val="Sraopastraipa"/>
        <w:numPr>
          <w:ilvl w:val="2"/>
          <w:numId w:val="6"/>
        </w:numPr>
        <w:tabs>
          <w:tab w:val="left" w:pos="851"/>
          <w:tab w:val="left" w:pos="1134"/>
          <w:tab w:val="left" w:pos="1418"/>
          <w:tab w:val="left" w:pos="1560"/>
          <w:tab w:val="left" w:pos="1843"/>
        </w:tabs>
        <w:ind w:hanging="1571"/>
        <w:jc w:val="both"/>
        <w:rPr>
          <w:sz w:val="24"/>
          <w:szCs w:val="24"/>
          <w:lang w:eastAsia="en-US"/>
        </w:rPr>
      </w:pPr>
      <w:r w:rsidRPr="00F6698A">
        <w:rPr>
          <w:sz w:val="24"/>
          <w:szCs w:val="24"/>
          <w:lang w:eastAsia="en-US"/>
        </w:rPr>
        <w:t>Pakeisti 1.14 papunktį ir jį išdėstyti taip:</w:t>
      </w:r>
    </w:p>
    <w:p w14:paraId="479C29B1" w14:textId="5C8A8D77" w:rsidR="00C15135" w:rsidRPr="00F6698A" w:rsidRDefault="00C15135" w:rsidP="00C15135">
      <w:pPr>
        <w:tabs>
          <w:tab w:val="left" w:pos="851"/>
          <w:tab w:val="left" w:pos="1134"/>
          <w:tab w:val="left" w:pos="1418"/>
          <w:tab w:val="left" w:pos="1560"/>
        </w:tabs>
        <w:ind w:firstLine="851"/>
        <w:jc w:val="both"/>
        <w:rPr>
          <w:sz w:val="24"/>
          <w:szCs w:val="24"/>
          <w:lang w:eastAsia="en-US"/>
        </w:rPr>
      </w:pPr>
      <w:r w:rsidRPr="00F6698A">
        <w:rPr>
          <w:sz w:val="24"/>
          <w:szCs w:val="24"/>
        </w:rPr>
        <w:t>„</w:t>
      </w:r>
      <w:r w:rsidRPr="00F6698A">
        <w:rPr>
          <w:sz w:val="24"/>
          <w:szCs w:val="24"/>
          <w:lang w:eastAsia="en-US"/>
        </w:rPr>
        <w:t xml:space="preserve">1.14. </w:t>
      </w:r>
      <w:r w:rsidR="005E3D29" w:rsidRPr="00F6698A">
        <w:rPr>
          <w:b/>
          <w:sz w:val="24"/>
          <w:szCs w:val="24"/>
          <w:lang w:eastAsia="en-US"/>
        </w:rPr>
        <w:t>Dviračių pervaža</w:t>
      </w:r>
      <w:r w:rsidR="005E3D29" w:rsidRPr="00F6698A">
        <w:rPr>
          <w:sz w:val="24"/>
          <w:szCs w:val="24"/>
          <w:lang w:eastAsia="en-US"/>
        </w:rPr>
        <w:t xml:space="preserve"> </w:t>
      </w:r>
      <w:r w:rsidR="005E3D29" w:rsidRPr="00F6698A">
        <w:rPr>
          <w:b/>
          <w:sz w:val="24"/>
          <w:szCs w:val="24"/>
          <w:lang w:eastAsia="en-US"/>
        </w:rPr>
        <w:t>(</w:t>
      </w:r>
      <w:r w:rsidRPr="00F6698A">
        <w:rPr>
          <w:strike/>
          <w:sz w:val="24"/>
          <w:szCs w:val="24"/>
          <w:lang w:eastAsia="en-US"/>
        </w:rPr>
        <w:t>Dvi</w:t>
      </w:r>
      <w:r w:rsidRPr="00F6698A">
        <w:rPr>
          <w:sz w:val="24"/>
          <w:szCs w:val="24"/>
          <w:lang w:eastAsia="en-US"/>
        </w:rPr>
        <w:t xml:space="preserve"> </w:t>
      </w:r>
      <w:proofErr w:type="spellStart"/>
      <w:r w:rsidR="005E3D29" w:rsidRPr="00F6698A">
        <w:rPr>
          <w:b/>
          <w:sz w:val="24"/>
          <w:szCs w:val="24"/>
          <w:lang w:eastAsia="en-US"/>
        </w:rPr>
        <w:t>dvi</w:t>
      </w:r>
      <w:proofErr w:type="spellEnd"/>
      <w:r w:rsidR="005E3D29" w:rsidRPr="00F6698A">
        <w:rPr>
          <w:sz w:val="24"/>
          <w:szCs w:val="24"/>
          <w:lang w:eastAsia="en-US"/>
        </w:rPr>
        <w:t xml:space="preserve"> </w:t>
      </w:r>
      <w:r w:rsidRPr="00F6698A">
        <w:rPr>
          <w:sz w:val="24"/>
          <w:szCs w:val="24"/>
          <w:lang w:eastAsia="en-US"/>
        </w:rPr>
        <w:t>lygiagrečios linijos, sudarytos iš kvadratų</w:t>
      </w:r>
      <w:r w:rsidR="005E3D29" w:rsidRPr="00F6698A">
        <w:rPr>
          <w:b/>
          <w:sz w:val="24"/>
          <w:szCs w:val="24"/>
          <w:lang w:eastAsia="en-US"/>
        </w:rPr>
        <w:t>)</w:t>
      </w:r>
      <w:r w:rsidR="00AB18E2" w:rsidRPr="00F6698A">
        <w:rPr>
          <w:strike/>
          <w:sz w:val="24"/>
          <w:szCs w:val="24"/>
          <w:lang w:eastAsia="en-US"/>
        </w:rPr>
        <w:t>,</w:t>
      </w:r>
      <w:r w:rsidRPr="00F6698A">
        <w:rPr>
          <w:sz w:val="24"/>
          <w:szCs w:val="24"/>
          <w:lang w:eastAsia="en-US"/>
        </w:rPr>
        <w:t xml:space="preserve"> žymi vietą, kur dviračių takas, dviračių juosta kerta važiuojamąją dalį</w:t>
      </w:r>
      <w:r w:rsidRPr="00F6698A">
        <w:rPr>
          <w:strike/>
          <w:sz w:val="24"/>
          <w:szCs w:val="24"/>
          <w:lang w:eastAsia="en-US"/>
        </w:rPr>
        <w:t>, arba žymi dviračių juostos dalį važiuojamojoje dalyje. Šias linijas leidžiama kirsti iš abiejų pusių.</w:t>
      </w:r>
    </w:p>
    <w:p w14:paraId="4CF83D32" w14:textId="25B4234F" w:rsidR="00C15135" w:rsidRPr="00F6698A" w:rsidRDefault="00C15135" w:rsidP="00C15135">
      <w:pPr>
        <w:tabs>
          <w:tab w:val="left" w:pos="851"/>
          <w:tab w:val="left" w:pos="1134"/>
          <w:tab w:val="left" w:pos="1418"/>
          <w:tab w:val="left" w:pos="1560"/>
        </w:tabs>
        <w:jc w:val="center"/>
        <w:rPr>
          <w:sz w:val="24"/>
          <w:szCs w:val="24"/>
          <w:lang w:eastAsia="en-US"/>
        </w:rPr>
      </w:pPr>
      <w:r w:rsidRPr="00F6698A">
        <w:rPr>
          <w:noProof/>
          <w:szCs w:val="24"/>
        </w:rPr>
        <w:drawing>
          <wp:inline distT="0" distB="0" distL="0" distR="0" wp14:anchorId="57A6BC1D" wp14:editId="328B80D9">
            <wp:extent cx="1485900" cy="895350"/>
            <wp:effectExtent l="0" t="0" r="0" b="0"/>
            <wp:docPr id="759" name="Paveikslėlis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85900" cy="895350"/>
                    </a:xfrm>
                    <a:prstGeom prst="rect">
                      <a:avLst/>
                    </a:prstGeom>
                    <a:noFill/>
                    <a:ln>
                      <a:noFill/>
                    </a:ln>
                  </pic:spPr>
                </pic:pic>
              </a:graphicData>
            </a:graphic>
          </wp:inline>
        </w:drawing>
      </w:r>
      <w:r w:rsidRPr="00F6698A">
        <w:rPr>
          <w:sz w:val="24"/>
          <w:szCs w:val="24"/>
          <w:lang w:eastAsia="en-US"/>
        </w:rPr>
        <w:t>“</w:t>
      </w:r>
    </w:p>
    <w:p w14:paraId="04184668" w14:textId="1EC0843A" w:rsidR="00197EA6" w:rsidRPr="00F6698A" w:rsidRDefault="00197EA6" w:rsidP="00C15135">
      <w:pPr>
        <w:pStyle w:val="Sraopastraipa"/>
        <w:numPr>
          <w:ilvl w:val="2"/>
          <w:numId w:val="6"/>
        </w:numPr>
        <w:tabs>
          <w:tab w:val="left" w:pos="851"/>
          <w:tab w:val="left" w:pos="1134"/>
          <w:tab w:val="left" w:pos="1418"/>
          <w:tab w:val="left" w:pos="1560"/>
          <w:tab w:val="left" w:pos="1843"/>
        </w:tabs>
        <w:ind w:left="0" w:firstLine="851"/>
        <w:jc w:val="both"/>
        <w:rPr>
          <w:sz w:val="24"/>
          <w:szCs w:val="24"/>
          <w:lang w:eastAsia="en-US"/>
        </w:rPr>
      </w:pPr>
      <w:r w:rsidRPr="00F6698A">
        <w:rPr>
          <w:sz w:val="24"/>
          <w:szCs w:val="24"/>
          <w:lang w:eastAsia="en-US"/>
        </w:rPr>
        <w:t>Pakeisti 1.</w:t>
      </w:r>
      <w:r w:rsidR="00E83D55" w:rsidRPr="00F6698A">
        <w:rPr>
          <w:sz w:val="24"/>
          <w:szCs w:val="24"/>
          <w:lang w:eastAsia="en-US"/>
        </w:rPr>
        <w:t>2</w:t>
      </w:r>
      <w:r w:rsidRPr="00F6698A">
        <w:rPr>
          <w:sz w:val="24"/>
          <w:szCs w:val="24"/>
          <w:lang w:eastAsia="en-US"/>
        </w:rPr>
        <w:t>2 papunktį ir jį išdėstyti taip:</w:t>
      </w:r>
    </w:p>
    <w:p w14:paraId="23C862D7" w14:textId="3AE68587" w:rsidR="00E83D55" w:rsidRPr="00F6698A" w:rsidRDefault="00E83D55" w:rsidP="00E83D55">
      <w:pPr>
        <w:tabs>
          <w:tab w:val="left" w:pos="1620"/>
        </w:tabs>
        <w:ind w:firstLine="851"/>
        <w:jc w:val="both"/>
        <w:rPr>
          <w:sz w:val="24"/>
          <w:szCs w:val="24"/>
        </w:rPr>
      </w:pPr>
      <w:r w:rsidRPr="00F6698A">
        <w:rPr>
          <w:sz w:val="24"/>
          <w:szCs w:val="24"/>
        </w:rPr>
        <w:t>„1.22.</w:t>
      </w:r>
      <w:r w:rsidRPr="00F6698A">
        <w:rPr>
          <w:sz w:val="22"/>
          <w:szCs w:val="24"/>
        </w:rPr>
        <w:t xml:space="preserve"> </w:t>
      </w:r>
      <w:r w:rsidRPr="00F6698A">
        <w:rPr>
          <w:sz w:val="24"/>
          <w:szCs w:val="24"/>
        </w:rPr>
        <w:t xml:space="preserve">Plati brūkšninė linija, kurios brūkšnių ir tarpų tarp brūkšnių ilgis vienodas, žymi eismo juostą, skirtą maršrutiniam transportui, </w:t>
      </w:r>
      <w:r w:rsidRPr="00F6698A">
        <w:rPr>
          <w:strike/>
          <w:sz w:val="24"/>
          <w:szCs w:val="24"/>
        </w:rPr>
        <w:t>arba</w:t>
      </w:r>
      <w:r w:rsidRPr="00F6698A">
        <w:rPr>
          <w:sz w:val="24"/>
          <w:szCs w:val="24"/>
        </w:rPr>
        <w:t xml:space="preserve"> maršrutinio transporto stotelę</w:t>
      </w:r>
      <w:r w:rsidRPr="00F6698A">
        <w:rPr>
          <w:b/>
          <w:sz w:val="24"/>
          <w:szCs w:val="24"/>
        </w:rPr>
        <w:t xml:space="preserve"> </w:t>
      </w:r>
      <w:r w:rsidRPr="00F6698A">
        <w:rPr>
          <w:sz w:val="24"/>
          <w:szCs w:val="24"/>
        </w:rPr>
        <w:t xml:space="preserve">tose vietose, kur į </w:t>
      </w:r>
      <w:r w:rsidRPr="00F6698A">
        <w:rPr>
          <w:strike/>
          <w:sz w:val="24"/>
          <w:szCs w:val="24"/>
        </w:rPr>
        <w:t>ją</w:t>
      </w:r>
      <w:r w:rsidRPr="00F6698A">
        <w:rPr>
          <w:sz w:val="24"/>
          <w:szCs w:val="24"/>
        </w:rPr>
        <w:t xml:space="preserve"> </w:t>
      </w:r>
      <w:r w:rsidR="00C15135" w:rsidRPr="00F6698A">
        <w:rPr>
          <w:b/>
          <w:sz w:val="24"/>
          <w:szCs w:val="24"/>
        </w:rPr>
        <w:t xml:space="preserve">jas </w:t>
      </w:r>
      <w:r w:rsidRPr="00F6698A">
        <w:rPr>
          <w:sz w:val="24"/>
          <w:szCs w:val="24"/>
        </w:rPr>
        <w:t xml:space="preserve">leidžiama įvažiuoti (išvažiuoti iš </w:t>
      </w:r>
      <w:r w:rsidRPr="00F6698A">
        <w:rPr>
          <w:strike/>
          <w:sz w:val="24"/>
          <w:szCs w:val="24"/>
        </w:rPr>
        <w:t>jos</w:t>
      </w:r>
      <w:r w:rsidR="00C15135" w:rsidRPr="00F6698A">
        <w:rPr>
          <w:sz w:val="24"/>
          <w:szCs w:val="24"/>
        </w:rPr>
        <w:t xml:space="preserve"> </w:t>
      </w:r>
      <w:r w:rsidR="00C15135" w:rsidRPr="00F6698A">
        <w:rPr>
          <w:b/>
          <w:sz w:val="24"/>
          <w:szCs w:val="24"/>
        </w:rPr>
        <w:t>jų</w:t>
      </w:r>
      <w:r w:rsidRPr="00F6698A">
        <w:rPr>
          <w:sz w:val="24"/>
          <w:szCs w:val="24"/>
        </w:rPr>
        <w:t>)</w:t>
      </w:r>
      <w:r w:rsidR="00734A0E" w:rsidRPr="00F6698A">
        <w:rPr>
          <w:b/>
          <w:sz w:val="24"/>
          <w:szCs w:val="24"/>
        </w:rPr>
        <w:t>, arba dviračių juostą, kurią leidžiama kirsti iš abiejų pusių</w:t>
      </w:r>
      <w:r w:rsidRPr="00F6698A">
        <w:rPr>
          <w:sz w:val="24"/>
          <w:szCs w:val="24"/>
        </w:rPr>
        <w:t>.</w:t>
      </w:r>
    </w:p>
    <w:p w14:paraId="50F63DE6" w14:textId="6BDF75B0" w:rsidR="00E83D55" w:rsidRPr="00F6698A" w:rsidRDefault="00E83D55" w:rsidP="00E83D55">
      <w:pPr>
        <w:jc w:val="center"/>
        <w:rPr>
          <w:sz w:val="24"/>
          <w:szCs w:val="24"/>
        </w:rPr>
      </w:pPr>
      <w:r w:rsidRPr="00F6698A">
        <w:rPr>
          <w:noProof/>
          <w:sz w:val="24"/>
          <w:szCs w:val="24"/>
        </w:rPr>
        <w:drawing>
          <wp:inline distT="0" distB="0" distL="0" distR="0" wp14:anchorId="11B16FC2" wp14:editId="5F1918BA">
            <wp:extent cx="1609725" cy="647700"/>
            <wp:effectExtent l="0" t="0" r="9525" b="0"/>
            <wp:docPr id="767" name="Paveikslėlis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609725" cy="647700"/>
                    </a:xfrm>
                    <a:prstGeom prst="rect">
                      <a:avLst/>
                    </a:prstGeom>
                    <a:noFill/>
                    <a:ln>
                      <a:noFill/>
                    </a:ln>
                  </pic:spPr>
                </pic:pic>
              </a:graphicData>
            </a:graphic>
          </wp:inline>
        </w:drawing>
      </w:r>
      <w:r w:rsidR="00C15135" w:rsidRPr="00F6698A">
        <w:rPr>
          <w:sz w:val="24"/>
          <w:szCs w:val="24"/>
        </w:rPr>
        <w:t>“</w:t>
      </w:r>
    </w:p>
    <w:p w14:paraId="31711F97" w14:textId="1147F633" w:rsidR="00E83D55" w:rsidRPr="00F6698A" w:rsidRDefault="00E83D55" w:rsidP="00C15135">
      <w:pPr>
        <w:pStyle w:val="Sraopastraipa"/>
        <w:numPr>
          <w:ilvl w:val="2"/>
          <w:numId w:val="6"/>
        </w:numPr>
        <w:tabs>
          <w:tab w:val="left" w:pos="851"/>
          <w:tab w:val="left" w:pos="1134"/>
          <w:tab w:val="left" w:pos="1418"/>
          <w:tab w:val="left" w:pos="1560"/>
          <w:tab w:val="left" w:pos="1843"/>
        </w:tabs>
        <w:ind w:left="0" w:firstLine="851"/>
        <w:jc w:val="both"/>
        <w:rPr>
          <w:sz w:val="24"/>
          <w:szCs w:val="24"/>
          <w:lang w:eastAsia="en-US"/>
        </w:rPr>
      </w:pPr>
      <w:r w:rsidRPr="00F6698A">
        <w:rPr>
          <w:sz w:val="24"/>
          <w:szCs w:val="24"/>
          <w:lang w:eastAsia="en-US"/>
        </w:rPr>
        <w:t>Pakeisti 1.32 papunktį ir jį išdėstyti taip:</w:t>
      </w:r>
    </w:p>
    <w:p w14:paraId="76D40786" w14:textId="77777777" w:rsidR="00840A22" w:rsidRPr="00F6698A" w:rsidRDefault="00840A22" w:rsidP="00840A22">
      <w:pPr>
        <w:tabs>
          <w:tab w:val="left" w:pos="851"/>
          <w:tab w:val="left" w:pos="1134"/>
          <w:tab w:val="left" w:pos="1418"/>
          <w:tab w:val="left" w:pos="1560"/>
        </w:tabs>
        <w:ind w:firstLine="851"/>
        <w:jc w:val="both"/>
        <w:rPr>
          <w:sz w:val="24"/>
          <w:szCs w:val="24"/>
        </w:rPr>
      </w:pPr>
      <w:r w:rsidRPr="00F6698A">
        <w:rPr>
          <w:sz w:val="24"/>
          <w:szCs w:val="24"/>
        </w:rPr>
        <w:t>„1.32. Geltonomis linijomis pažymėtas plotas važiuojamųjų dalių sankirtoje žymi vietą, į kurią įvažiuoti draudžiama, jeigu joje ar už jos yra kliūtis, kuri priverstų vairuotoją sustoti važiuojamųjų dalių sankirtoje ir trukdyti kitų transporto priemonių eismui</w:t>
      </w:r>
      <w:r w:rsidRPr="00F6698A">
        <w:rPr>
          <w:strike/>
          <w:sz w:val="24"/>
          <w:szCs w:val="24"/>
        </w:rPr>
        <w:t>, išskyrus tuos atvejus, kai sankryžoje reikia pasukti į kairę</w:t>
      </w:r>
      <w:r w:rsidRPr="00F6698A">
        <w:rPr>
          <w:sz w:val="24"/>
          <w:szCs w:val="24"/>
        </w:rPr>
        <w:t>.</w:t>
      </w:r>
    </w:p>
    <w:p w14:paraId="3F31A1AE" w14:textId="77777777" w:rsidR="00840A22" w:rsidRPr="00F6698A" w:rsidRDefault="00840A22" w:rsidP="00840A22">
      <w:pPr>
        <w:tabs>
          <w:tab w:val="left" w:pos="0"/>
          <w:tab w:val="left" w:pos="851"/>
          <w:tab w:val="left" w:pos="1418"/>
          <w:tab w:val="left" w:pos="1560"/>
        </w:tabs>
        <w:jc w:val="center"/>
        <w:rPr>
          <w:sz w:val="24"/>
          <w:szCs w:val="24"/>
        </w:rPr>
      </w:pPr>
      <w:r w:rsidRPr="00F6698A">
        <w:rPr>
          <w:noProof/>
          <w:szCs w:val="24"/>
        </w:rPr>
        <w:lastRenderedPageBreak/>
        <w:drawing>
          <wp:inline distT="0" distB="0" distL="0" distR="0" wp14:anchorId="6E146FBE" wp14:editId="210FBC91">
            <wp:extent cx="1314450" cy="1181100"/>
            <wp:effectExtent l="0" t="0" r="0" b="0"/>
            <wp:docPr id="777" name="Paveikslėlis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14450" cy="1181100"/>
                    </a:xfrm>
                    <a:prstGeom prst="rect">
                      <a:avLst/>
                    </a:prstGeom>
                    <a:noFill/>
                    <a:ln>
                      <a:noFill/>
                    </a:ln>
                  </pic:spPr>
                </pic:pic>
              </a:graphicData>
            </a:graphic>
          </wp:inline>
        </w:drawing>
      </w:r>
      <w:r w:rsidRPr="00F6698A">
        <w:rPr>
          <w:noProof/>
          <w:szCs w:val="24"/>
        </w:rPr>
        <w:drawing>
          <wp:inline distT="0" distB="0" distL="0" distR="0" wp14:anchorId="73C1D9EB" wp14:editId="6ED20501">
            <wp:extent cx="1295400" cy="1219200"/>
            <wp:effectExtent l="0" t="0" r="0" b="0"/>
            <wp:docPr id="778" name="Paveikslėlis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95400" cy="1219200"/>
                    </a:xfrm>
                    <a:prstGeom prst="rect">
                      <a:avLst/>
                    </a:prstGeom>
                    <a:noFill/>
                    <a:ln>
                      <a:noFill/>
                    </a:ln>
                  </pic:spPr>
                </pic:pic>
              </a:graphicData>
            </a:graphic>
          </wp:inline>
        </w:drawing>
      </w:r>
      <w:r w:rsidRPr="00F6698A">
        <w:rPr>
          <w:sz w:val="24"/>
          <w:szCs w:val="24"/>
          <w:lang w:eastAsia="en-US"/>
        </w:rPr>
        <w:t>“</w:t>
      </w:r>
    </w:p>
    <w:p w14:paraId="0BC88CF5" w14:textId="241B9830" w:rsidR="00840A22" w:rsidRPr="00F6698A" w:rsidRDefault="00840A22" w:rsidP="00C15135">
      <w:pPr>
        <w:pStyle w:val="Sraopastraipa"/>
        <w:numPr>
          <w:ilvl w:val="2"/>
          <w:numId w:val="6"/>
        </w:numPr>
        <w:tabs>
          <w:tab w:val="left" w:pos="851"/>
          <w:tab w:val="left" w:pos="1134"/>
          <w:tab w:val="left" w:pos="1418"/>
          <w:tab w:val="left" w:pos="1560"/>
          <w:tab w:val="left" w:pos="1843"/>
        </w:tabs>
        <w:ind w:left="0" w:firstLine="851"/>
        <w:jc w:val="both"/>
        <w:rPr>
          <w:sz w:val="24"/>
          <w:szCs w:val="24"/>
          <w:lang w:eastAsia="en-US"/>
        </w:rPr>
      </w:pPr>
      <w:r w:rsidRPr="00F6698A">
        <w:rPr>
          <w:sz w:val="24"/>
          <w:szCs w:val="24"/>
          <w:lang w:eastAsia="en-US"/>
        </w:rPr>
        <w:t>Pa</w:t>
      </w:r>
      <w:r w:rsidR="008A5D1F" w:rsidRPr="00F6698A">
        <w:rPr>
          <w:sz w:val="24"/>
          <w:szCs w:val="24"/>
          <w:lang w:eastAsia="en-US"/>
        </w:rPr>
        <w:t xml:space="preserve">pildyti </w:t>
      </w:r>
      <w:r w:rsidRPr="00F6698A">
        <w:rPr>
          <w:sz w:val="24"/>
          <w:szCs w:val="24"/>
          <w:lang w:eastAsia="en-US"/>
        </w:rPr>
        <w:t>1.3</w:t>
      </w:r>
      <w:r w:rsidR="008A5D1F" w:rsidRPr="00F6698A">
        <w:rPr>
          <w:sz w:val="24"/>
          <w:szCs w:val="24"/>
          <w:lang w:eastAsia="en-US"/>
        </w:rPr>
        <w:t>3</w:t>
      </w:r>
      <w:r w:rsidRPr="00F6698A">
        <w:rPr>
          <w:sz w:val="24"/>
          <w:szCs w:val="24"/>
          <w:lang w:eastAsia="en-US"/>
        </w:rPr>
        <w:t xml:space="preserve"> papunk</w:t>
      </w:r>
      <w:r w:rsidR="008A5D1F" w:rsidRPr="00F6698A">
        <w:rPr>
          <w:sz w:val="24"/>
          <w:szCs w:val="24"/>
          <w:lang w:eastAsia="en-US"/>
        </w:rPr>
        <w:t>čiu</w:t>
      </w:r>
      <w:r w:rsidRPr="00F6698A">
        <w:rPr>
          <w:sz w:val="24"/>
          <w:szCs w:val="24"/>
          <w:lang w:eastAsia="en-US"/>
        </w:rPr>
        <w:t>:</w:t>
      </w:r>
    </w:p>
    <w:p w14:paraId="50950DDB" w14:textId="77777777" w:rsidR="008A5D1F" w:rsidRPr="00F6698A" w:rsidRDefault="008A5D1F" w:rsidP="00840A22">
      <w:pPr>
        <w:pStyle w:val="Sraopastraipa"/>
        <w:tabs>
          <w:tab w:val="left" w:pos="851"/>
          <w:tab w:val="left" w:pos="1134"/>
          <w:tab w:val="left" w:pos="1418"/>
          <w:tab w:val="left" w:pos="1560"/>
          <w:tab w:val="left" w:pos="1843"/>
        </w:tabs>
        <w:ind w:left="851"/>
        <w:jc w:val="both"/>
        <w:rPr>
          <w:sz w:val="24"/>
          <w:szCs w:val="24"/>
          <w:lang w:eastAsia="en-US"/>
        </w:rPr>
      </w:pPr>
      <w:r w:rsidRPr="00F6698A">
        <w:rPr>
          <w:sz w:val="24"/>
          <w:szCs w:val="24"/>
          <w:lang w:eastAsia="en-US"/>
        </w:rPr>
        <w:t>„</w:t>
      </w:r>
      <w:r w:rsidRPr="00F6698A">
        <w:rPr>
          <w:b/>
          <w:sz w:val="24"/>
          <w:szCs w:val="24"/>
          <w:lang w:eastAsia="en-US"/>
        </w:rPr>
        <w:t>1.33. Pėsčiųjų ir dviračio simboliai vienas po kitu žymi pėsčiųjų ir dviračių taką.</w:t>
      </w:r>
    </w:p>
    <w:p w14:paraId="5D2A402E" w14:textId="41FBB5A4" w:rsidR="00840A22" w:rsidRPr="00F6698A" w:rsidRDefault="003257F3" w:rsidP="003257F3">
      <w:pPr>
        <w:pStyle w:val="Sraopastraipa"/>
        <w:tabs>
          <w:tab w:val="left" w:pos="0"/>
          <w:tab w:val="left" w:pos="1134"/>
          <w:tab w:val="left" w:pos="1418"/>
          <w:tab w:val="left" w:pos="1560"/>
          <w:tab w:val="left" w:pos="1843"/>
        </w:tabs>
        <w:ind w:left="0"/>
        <w:jc w:val="center"/>
        <w:rPr>
          <w:sz w:val="24"/>
          <w:szCs w:val="24"/>
          <w:lang w:eastAsia="en-US"/>
        </w:rPr>
      </w:pPr>
      <w:r w:rsidRPr="00F6698A">
        <w:rPr>
          <w:noProof/>
          <w:sz w:val="24"/>
          <w:szCs w:val="24"/>
        </w:rPr>
        <w:drawing>
          <wp:inline distT="0" distB="0" distL="0" distR="0" wp14:anchorId="7137F65C" wp14:editId="7FFBCA31">
            <wp:extent cx="1092200" cy="1796693"/>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08241" cy="1823081"/>
                    </a:xfrm>
                    <a:prstGeom prst="rect">
                      <a:avLst/>
                    </a:prstGeom>
                    <a:noFill/>
                    <a:ln>
                      <a:noFill/>
                    </a:ln>
                  </pic:spPr>
                </pic:pic>
              </a:graphicData>
            </a:graphic>
          </wp:inline>
        </w:drawing>
      </w:r>
      <w:r w:rsidR="008A5D1F" w:rsidRPr="00F6698A">
        <w:rPr>
          <w:sz w:val="24"/>
          <w:szCs w:val="24"/>
          <w:lang w:eastAsia="en-US"/>
        </w:rPr>
        <w:t>“</w:t>
      </w:r>
    </w:p>
    <w:p w14:paraId="0692F163" w14:textId="53689A5E" w:rsidR="009B68BB" w:rsidRPr="00F6698A" w:rsidRDefault="009B68BB" w:rsidP="00C15135">
      <w:pPr>
        <w:pStyle w:val="Sraopastraipa"/>
        <w:numPr>
          <w:ilvl w:val="0"/>
          <w:numId w:val="6"/>
        </w:numPr>
        <w:tabs>
          <w:tab w:val="left" w:pos="1134"/>
        </w:tabs>
        <w:ind w:left="0" w:firstLine="851"/>
        <w:jc w:val="both"/>
        <w:rPr>
          <w:sz w:val="24"/>
          <w:szCs w:val="24"/>
          <w:lang w:eastAsia="en-US"/>
        </w:rPr>
      </w:pPr>
      <w:r w:rsidRPr="00F6698A">
        <w:rPr>
          <w:sz w:val="24"/>
          <w:szCs w:val="24"/>
          <w:lang w:eastAsia="en-US"/>
        </w:rPr>
        <w:t>Nustatyti, kad:</w:t>
      </w:r>
    </w:p>
    <w:p w14:paraId="4E432101" w14:textId="5FDBA594" w:rsidR="009B68BB" w:rsidRPr="00F6698A" w:rsidRDefault="009B68BB" w:rsidP="00C15135">
      <w:pPr>
        <w:numPr>
          <w:ilvl w:val="1"/>
          <w:numId w:val="6"/>
        </w:numPr>
        <w:tabs>
          <w:tab w:val="left" w:pos="1276"/>
          <w:tab w:val="left" w:pos="1418"/>
        </w:tabs>
        <w:ind w:left="0" w:firstLine="851"/>
        <w:jc w:val="both"/>
        <w:rPr>
          <w:sz w:val="24"/>
          <w:szCs w:val="24"/>
          <w:lang w:eastAsia="en-US"/>
        </w:rPr>
      </w:pPr>
      <w:r w:rsidRPr="00F6698A">
        <w:rPr>
          <w:sz w:val="24"/>
          <w:szCs w:val="24"/>
        </w:rPr>
        <w:t>šis nutarimas, išskyrus</w:t>
      </w:r>
      <w:r w:rsidR="00483A97" w:rsidRPr="00F6698A">
        <w:rPr>
          <w:sz w:val="24"/>
          <w:szCs w:val="24"/>
        </w:rPr>
        <w:t xml:space="preserve"> 1.1</w:t>
      </w:r>
      <w:r w:rsidR="00A6639E" w:rsidRPr="00F6698A">
        <w:rPr>
          <w:sz w:val="24"/>
          <w:szCs w:val="24"/>
        </w:rPr>
        <w:t>, 1.3</w:t>
      </w:r>
      <w:r w:rsidR="004C0FD7" w:rsidRPr="00F6698A">
        <w:rPr>
          <w:sz w:val="24"/>
          <w:szCs w:val="24"/>
        </w:rPr>
        <w:t>,</w:t>
      </w:r>
      <w:r w:rsidR="00483A97" w:rsidRPr="00F6698A">
        <w:rPr>
          <w:sz w:val="24"/>
          <w:szCs w:val="24"/>
        </w:rPr>
        <w:t xml:space="preserve"> </w:t>
      </w:r>
      <w:r w:rsidRPr="00F6698A">
        <w:rPr>
          <w:sz w:val="24"/>
          <w:szCs w:val="24"/>
        </w:rPr>
        <w:t>1.</w:t>
      </w:r>
      <w:r w:rsidR="00B377A1" w:rsidRPr="00F6698A">
        <w:rPr>
          <w:sz w:val="24"/>
          <w:szCs w:val="24"/>
        </w:rPr>
        <w:t>1</w:t>
      </w:r>
      <w:r w:rsidR="00344552" w:rsidRPr="00F6698A">
        <w:rPr>
          <w:sz w:val="24"/>
          <w:szCs w:val="24"/>
        </w:rPr>
        <w:t>5</w:t>
      </w:r>
      <w:r w:rsidR="004C0FD7" w:rsidRPr="00F6698A">
        <w:rPr>
          <w:sz w:val="24"/>
          <w:szCs w:val="24"/>
        </w:rPr>
        <w:t>,</w:t>
      </w:r>
      <w:r w:rsidR="00AD1F93" w:rsidRPr="00F6698A">
        <w:rPr>
          <w:sz w:val="24"/>
          <w:szCs w:val="24"/>
        </w:rPr>
        <w:t xml:space="preserve"> </w:t>
      </w:r>
      <w:r w:rsidR="0036112C" w:rsidRPr="00F6698A">
        <w:rPr>
          <w:sz w:val="24"/>
          <w:szCs w:val="24"/>
        </w:rPr>
        <w:t>1.2</w:t>
      </w:r>
      <w:r w:rsidR="00344552" w:rsidRPr="00F6698A">
        <w:rPr>
          <w:sz w:val="24"/>
          <w:szCs w:val="24"/>
        </w:rPr>
        <w:t>6</w:t>
      </w:r>
      <w:r w:rsidR="0036112C" w:rsidRPr="00F6698A">
        <w:rPr>
          <w:sz w:val="24"/>
          <w:szCs w:val="24"/>
        </w:rPr>
        <w:t xml:space="preserve">, </w:t>
      </w:r>
      <w:r w:rsidR="00AD1F93" w:rsidRPr="00F6698A">
        <w:rPr>
          <w:sz w:val="24"/>
          <w:szCs w:val="24"/>
        </w:rPr>
        <w:t>1.</w:t>
      </w:r>
      <w:r w:rsidR="00344552" w:rsidRPr="00F6698A">
        <w:rPr>
          <w:sz w:val="24"/>
          <w:szCs w:val="24"/>
        </w:rPr>
        <w:t>30</w:t>
      </w:r>
      <w:r w:rsidR="00AD1F93" w:rsidRPr="00F6698A">
        <w:rPr>
          <w:sz w:val="24"/>
          <w:szCs w:val="24"/>
        </w:rPr>
        <w:t>,</w:t>
      </w:r>
      <w:r w:rsidR="004C0FD7" w:rsidRPr="00F6698A">
        <w:rPr>
          <w:sz w:val="24"/>
          <w:szCs w:val="24"/>
        </w:rPr>
        <w:t xml:space="preserve"> </w:t>
      </w:r>
      <w:r w:rsidR="00AD1F93" w:rsidRPr="00F6698A">
        <w:rPr>
          <w:sz w:val="24"/>
          <w:szCs w:val="24"/>
          <w:lang w:eastAsia="en-US"/>
        </w:rPr>
        <w:t>1.</w:t>
      </w:r>
      <w:r w:rsidR="001D6AB1" w:rsidRPr="00F6698A">
        <w:rPr>
          <w:sz w:val="24"/>
          <w:szCs w:val="24"/>
          <w:lang w:eastAsia="en-US"/>
        </w:rPr>
        <w:t>40</w:t>
      </w:r>
      <w:r w:rsidR="00AD1F93" w:rsidRPr="00F6698A">
        <w:rPr>
          <w:sz w:val="24"/>
          <w:szCs w:val="24"/>
          <w:lang w:eastAsia="en-US"/>
        </w:rPr>
        <w:t>.4 ir 1.</w:t>
      </w:r>
      <w:r w:rsidR="001D6AB1" w:rsidRPr="00F6698A">
        <w:rPr>
          <w:sz w:val="24"/>
          <w:szCs w:val="24"/>
          <w:lang w:eastAsia="en-US"/>
        </w:rPr>
        <w:t>40</w:t>
      </w:r>
      <w:r w:rsidR="00AD1F93" w:rsidRPr="00F6698A">
        <w:rPr>
          <w:sz w:val="24"/>
          <w:szCs w:val="24"/>
          <w:lang w:eastAsia="en-US"/>
        </w:rPr>
        <w:t xml:space="preserve">.5 </w:t>
      </w:r>
      <w:r w:rsidRPr="00F6698A">
        <w:rPr>
          <w:sz w:val="24"/>
          <w:szCs w:val="24"/>
        </w:rPr>
        <w:t>papunk</w:t>
      </w:r>
      <w:r w:rsidR="00483A97" w:rsidRPr="00F6698A">
        <w:rPr>
          <w:sz w:val="24"/>
          <w:szCs w:val="24"/>
        </w:rPr>
        <w:t>čius</w:t>
      </w:r>
      <w:r w:rsidRPr="00F6698A">
        <w:rPr>
          <w:sz w:val="24"/>
          <w:szCs w:val="24"/>
        </w:rPr>
        <w:t xml:space="preserve">, įsigalioja </w:t>
      </w:r>
      <w:r w:rsidR="00540C84" w:rsidRPr="00F6698A">
        <w:rPr>
          <w:sz w:val="24"/>
          <w:szCs w:val="24"/>
        </w:rPr>
        <w:t xml:space="preserve">          </w:t>
      </w:r>
      <w:r w:rsidRPr="00F6698A">
        <w:rPr>
          <w:sz w:val="24"/>
          <w:szCs w:val="24"/>
        </w:rPr>
        <w:t>2018 m. l</w:t>
      </w:r>
      <w:r w:rsidR="002A6B7E" w:rsidRPr="00F6698A">
        <w:rPr>
          <w:sz w:val="24"/>
          <w:szCs w:val="24"/>
        </w:rPr>
        <w:t xml:space="preserve">apkričio </w:t>
      </w:r>
      <w:r w:rsidRPr="00F6698A">
        <w:rPr>
          <w:sz w:val="24"/>
          <w:szCs w:val="24"/>
        </w:rPr>
        <w:t>1 d.;</w:t>
      </w:r>
    </w:p>
    <w:p w14:paraId="10BCA074" w14:textId="4941D82F" w:rsidR="00AD1F93" w:rsidRPr="00F6698A" w:rsidRDefault="00AD1F93" w:rsidP="00AD1F93">
      <w:pPr>
        <w:numPr>
          <w:ilvl w:val="1"/>
          <w:numId w:val="6"/>
        </w:numPr>
        <w:tabs>
          <w:tab w:val="left" w:pos="1276"/>
          <w:tab w:val="left" w:pos="1418"/>
        </w:tabs>
        <w:jc w:val="both"/>
        <w:rPr>
          <w:sz w:val="24"/>
          <w:szCs w:val="24"/>
          <w:lang w:eastAsia="en-US"/>
        </w:rPr>
      </w:pPr>
      <w:r w:rsidRPr="00F6698A">
        <w:rPr>
          <w:sz w:val="24"/>
          <w:szCs w:val="24"/>
          <w:lang w:eastAsia="en-US"/>
        </w:rPr>
        <w:t xml:space="preserve"> šio nutarimo 1.</w:t>
      </w:r>
      <w:r w:rsidR="00344552" w:rsidRPr="00F6698A">
        <w:rPr>
          <w:sz w:val="24"/>
          <w:szCs w:val="24"/>
          <w:lang w:eastAsia="en-US"/>
        </w:rPr>
        <w:t>30</w:t>
      </w:r>
      <w:r w:rsidRPr="00F6698A">
        <w:rPr>
          <w:sz w:val="24"/>
          <w:szCs w:val="24"/>
          <w:lang w:eastAsia="en-US"/>
        </w:rPr>
        <w:t xml:space="preserve"> papunktis įsigalioja 2019 m. </w:t>
      </w:r>
      <w:r w:rsidR="00FF5143">
        <w:rPr>
          <w:sz w:val="24"/>
          <w:szCs w:val="24"/>
          <w:lang w:eastAsia="en-US"/>
        </w:rPr>
        <w:t xml:space="preserve">liepos </w:t>
      </w:r>
      <w:r w:rsidRPr="00F6698A">
        <w:rPr>
          <w:sz w:val="24"/>
          <w:szCs w:val="24"/>
          <w:lang w:eastAsia="en-US"/>
        </w:rPr>
        <w:t>1 d.;</w:t>
      </w:r>
    </w:p>
    <w:p w14:paraId="627AF2AE" w14:textId="4D79AC54" w:rsidR="002A6B7E" w:rsidRPr="00F6698A" w:rsidRDefault="002A6B7E" w:rsidP="00C15135">
      <w:pPr>
        <w:numPr>
          <w:ilvl w:val="1"/>
          <w:numId w:val="6"/>
        </w:numPr>
        <w:tabs>
          <w:tab w:val="left" w:pos="1276"/>
          <w:tab w:val="left" w:pos="1418"/>
        </w:tabs>
        <w:ind w:left="0" w:firstLine="851"/>
        <w:jc w:val="both"/>
        <w:rPr>
          <w:sz w:val="24"/>
          <w:szCs w:val="24"/>
          <w:lang w:eastAsia="en-US"/>
        </w:rPr>
      </w:pPr>
      <w:r w:rsidRPr="00F6698A">
        <w:rPr>
          <w:sz w:val="24"/>
          <w:szCs w:val="24"/>
          <w:lang w:eastAsia="en-US"/>
        </w:rPr>
        <w:t>šio nutarimo 1.</w:t>
      </w:r>
      <w:r w:rsidR="001D6AB1" w:rsidRPr="00F6698A">
        <w:rPr>
          <w:sz w:val="24"/>
          <w:szCs w:val="24"/>
          <w:lang w:eastAsia="en-US"/>
        </w:rPr>
        <w:t>40</w:t>
      </w:r>
      <w:r w:rsidRPr="00F6698A">
        <w:rPr>
          <w:sz w:val="24"/>
          <w:szCs w:val="24"/>
          <w:lang w:eastAsia="en-US"/>
        </w:rPr>
        <w:t>.4 ir 1.</w:t>
      </w:r>
      <w:r w:rsidR="001D6AB1" w:rsidRPr="00F6698A">
        <w:rPr>
          <w:sz w:val="24"/>
          <w:szCs w:val="24"/>
          <w:lang w:eastAsia="en-US"/>
        </w:rPr>
        <w:t>40.</w:t>
      </w:r>
      <w:r w:rsidRPr="00F6698A">
        <w:rPr>
          <w:sz w:val="24"/>
          <w:szCs w:val="24"/>
          <w:lang w:eastAsia="en-US"/>
        </w:rPr>
        <w:t>5 papunkčiai įsigalioja 2019 m. gegužės 1 d.;</w:t>
      </w:r>
    </w:p>
    <w:p w14:paraId="0029EB2F" w14:textId="109BC364" w:rsidR="009B68BB" w:rsidRPr="00F6698A" w:rsidRDefault="009B68BB" w:rsidP="0037633F">
      <w:pPr>
        <w:numPr>
          <w:ilvl w:val="1"/>
          <w:numId w:val="6"/>
        </w:numPr>
        <w:tabs>
          <w:tab w:val="left" w:pos="1276"/>
          <w:tab w:val="left" w:pos="1418"/>
        </w:tabs>
        <w:ind w:left="0" w:firstLine="851"/>
        <w:jc w:val="both"/>
        <w:rPr>
          <w:sz w:val="24"/>
          <w:szCs w:val="24"/>
          <w:lang w:eastAsia="en-US"/>
        </w:rPr>
      </w:pPr>
      <w:r w:rsidRPr="00F6698A">
        <w:rPr>
          <w:sz w:val="24"/>
          <w:szCs w:val="24"/>
          <w:lang w:eastAsia="en-US"/>
        </w:rPr>
        <w:t>šio nutarimo 1.</w:t>
      </w:r>
      <w:r w:rsidR="00B377A1" w:rsidRPr="00F6698A">
        <w:rPr>
          <w:sz w:val="24"/>
          <w:szCs w:val="24"/>
          <w:lang w:eastAsia="en-US"/>
        </w:rPr>
        <w:t>1</w:t>
      </w:r>
      <w:r w:rsidR="00344552" w:rsidRPr="00F6698A">
        <w:rPr>
          <w:sz w:val="24"/>
          <w:szCs w:val="24"/>
          <w:lang w:eastAsia="en-US"/>
        </w:rPr>
        <w:t>5</w:t>
      </w:r>
      <w:r w:rsidR="0036112C" w:rsidRPr="00F6698A">
        <w:rPr>
          <w:sz w:val="24"/>
          <w:szCs w:val="24"/>
          <w:lang w:eastAsia="en-US"/>
        </w:rPr>
        <w:t xml:space="preserve"> ir 1.2</w:t>
      </w:r>
      <w:r w:rsidR="00344552" w:rsidRPr="00F6698A">
        <w:rPr>
          <w:sz w:val="24"/>
          <w:szCs w:val="24"/>
          <w:lang w:eastAsia="en-US"/>
        </w:rPr>
        <w:t>6</w:t>
      </w:r>
      <w:r w:rsidRPr="00F6698A">
        <w:rPr>
          <w:sz w:val="24"/>
          <w:szCs w:val="24"/>
          <w:lang w:eastAsia="en-US"/>
        </w:rPr>
        <w:t xml:space="preserve"> papunk</w:t>
      </w:r>
      <w:r w:rsidR="0036112C" w:rsidRPr="00F6698A">
        <w:rPr>
          <w:sz w:val="24"/>
          <w:szCs w:val="24"/>
          <w:lang w:eastAsia="en-US"/>
        </w:rPr>
        <w:t>čiai</w:t>
      </w:r>
      <w:r w:rsidR="0037633F" w:rsidRPr="00F6698A">
        <w:rPr>
          <w:sz w:val="24"/>
          <w:szCs w:val="24"/>
          <w:lang w:eastAsia="en-US"/>
        </w:rPr>
        <w:t xml:space="preserve"> </w:t>
      </w:r>
      <w:r w:rsidRPr="00F6698A">
        <w:rPr>
          <w:sz w:val="24"/>
          <w:szCs w:val="24"/>
          <w:lang w:eastAsia="en-US"/>
        </w:rPr>
        <w:t>įsigalioja 2019 m. l</w:t>
      </w:r>
      <w:r w:rsidR="002A6B7E" w:rsidRPr="00F6698A">
        <w:rPr>
          <w:sz w:val="24"/>
          <w:szCs w:val="24"/>
          <w:lang w:eastAsia="en-US"/>
        </w:rPr>
        <w:t xml:space="preserve">apkričio 1 d. </w:t>
      </w:r>
    </w:p>
    <w:p w14:paraId="18D04007" w14:textId="77777777" w:rsidR="00264EA3" w:rsidRPr="00F6698A" w:rsidRDefault="00264EA3" w:rsidP="00264EA3">
      <w:pPr>
        <w:tabs>
          <w:tab w:val="left" w:pos="1276"/>
          <w:tab w:val="left" w:pos="1418"/>
        </w:tabs>
        <w:ind w:left="360"/>
        <w:jc w:val="both"/>
        <w:rPr>
          <w:sz w:val="24"/>
          <w:szCs w:val="24"/>
          <w:lang w:eastAsia="en-US"/>
        </w:rPr>
      </w:pPr>
    </w:p>
    <w:p w14:paraId="429E6D26" w14:textId="77777777" w:rsidR="009C3D92" w:rsidRPr="00F6698A" w:rsidRDefault="009C3D92" w:rsidP="009C3D92">
      <w:pPr>
        <w:tabs>
          <w:tab w:val="left" w:pos="1276"/>
          <w:tab w:val="left" w:pos="1418"/>
        </w:tabs>
        <w:ind w:left="851"/>
        <w:jc w:val="both"/>
        <w:rPr>
          <w:sz w:val="24"/>
          <w:szCs w:val="24"/>
          <w:lang w:eastAsia="en-US"/>
        </w:rPr>
      </w:pPr>
    </w:p>
    <w:tbl>
      <w:tblPr>
        <w:tblW w:w="9850" w:type="dxa"/>
        <w:tblLayout w:type="fixed"/>
        <w:tblLook w:val="0000" w:firstRow="0" w:lastRow="0" w:firstColumn="0" w:lastColumn="0" w:noHBand="0" w:noVBand="0"/>
      </w:tblPr>
      <w:tblGrid>
        <w:gridCol w:w="5070"/>
        <w:gridCol w:w="567"/>
        <w:gridCol w:w="4213"/>
      </w:tblGrid>
      <w:tr w:rsidR="00F6698A" w:rsidRPr="00F6698A" w14:paraId="787D23FF" w14:textId="77777777" w:rsidTr="009B68BB">
        <w:trPr>
          <w:trHeight w:val="240"/>
        </w:trPr>
        <w:tc>
          <w:tcPr>
            <w:tcW w:w="5070" w:type="dxa"/>
          </w:tcPr>
          <w:p w14:paraId="3319281D" w14:textId="77777777" w:rsidR="009105BC" w:rsidRPr="00F6698A" w:rsidRDefault="005F7680" w:rsidP="005F7680">
            <w:pPr>
              <w:spacing w:before="480"/>
              <w:rPr>
                <w:sz w:val="24"/>
                <w:szCs w:val="24"/>
              </w:rPr>
            </w:pPr>
            <w:r w:rsidRPr="00F6698A">
              <w:rPr>
                <w:sz w:val="24"/>
                <w:szCs w:val="24"/>
              </w:rPr>
              <w:t>Ministras Pirmininkas</w:t>
            </w:r>
          </w:p>
        </w:tc>
        <w:tc>
          <w:tcPr>
            <w:tcW w:w="567" w:type="dxa"/>
          </w:tcPr>
          <w:p w14:paraId="6724B92C" w14:textId="77777777" w:rsidR="009105BC" w:rsidRPr="00F6698A" w:rsidRDefault="009105BC">
            <w:pPr>
              <w:spacing w:before="480"/>
              <w:rPr>
                <w:sz w:val="24"/>
                <w:szCs w:val="24"/>
              </w:rPr>
            </w:pPr>
          </w:p>
        </w:tc>
        <w:tc>
          <w:tcPr>
            <w:tcW w:w="4213" w:type="dxa"/>
          </w:tcPr>
          <w:p w14:paraId="06E0C89F" w14:textId="77777777" w:rsidR="009105BC" w:rsidRPr="00F6698A" w:rsidRDefault="009105BC" w:rsidP="007F5649">
            <w:pPr>
              <w:spacing w:before="480"/>
              <w:rPr>
                <w:sz w:val="24"/>
                <w:szCs w:val="24"/>
              </w:rPr>
            </w:pPr>
          </w:p>
        </w:tc>
      </w:tr>
      <w:tr w:rsidR="00F6698A" w:rsidRPr="00F6698A" w14:paraId="386E1905" w14:textId="77777777" w:rsidTr="009B68BB">
        <w:trPr>
          <w:trHeight w:val="240"/>
        </w:trPr>
        <w:tc>
          <w:tcPr>
            <w:tcW w:w="5070" w:type="dxa"/>
          </w:tcPr>
          <w:p w14:paraId="73DADC3A" w14:textId="77777777" w:rsidR="009105BC" w:rsidRPr="00F6698A" w:rsidRDefault="005F7680" w:rsidP="005F7680">
            <w:pPr>
              <w:spacing w:before="480"/>
              <w:rPr>
                <w:sz w:val="24"/>
                <w:szCs w:val="24"/>
              </w:rPr>
            </w:pPr>
            <w:r w:rsidRPr="00F6698A">
              <w:rPr>
                <w:sz w:val="24"/>
                <w:szCs w:val="24"/>
              </w:rPr>
              <w:t>Susisiekimo ministras</w:t>
            </w:r>
          </w:p>
        </w:tc>
        <w:tc>
          <w:tcPr>
            <w:tcW w:w="567" w:type="dxa"/>
          </w:tcPr>
          <w:p w14:paraId="2E3FA12C" w14:textId="77777777" w:rsidR="009105BC" w:rsidRPr="00F6698A" w:rsidRDefault="009105BC">
            <w:pPr>
              <w:spacing w:before="480"/>
              <w:rPr>
                <w:sz w:val="24"/>
                <w:szCs w:val="24"/>
              </w:rPr>
            </w:pPr>
          </w:p>
        </w:tc>
        <w:tc>
          <w:tcPr>
            <w:tcW w:w="4213" w:type="dxa"/>
          </w:tcPr>
          <w:p w14:paraId="5A16D173" w14:textId="77777777" w:rsidR="009105BC" w:rsidRPr="00F6698A" w:rsidRDefault="009105BC" w:rsidP="007F5649">
            <w:pPr>
              <w:spacing w:before="480"/>
              <w:rPr>
                <w:sz w:val="24"/>
                <w:szCs w:val="24"/>
              </w:rPr>
            </w:pPr>
          </w:p>
        </w:tc>
      </w:tr>
    </w:tbl>
    <w:p w14:paraId="72C2B266" w14:textId="77777777" w:rsidR="009105BC" w:rsidRPr="00F6698A" w:rsidRDefault="009105BC">
      <w:pPr>
        <w:rPr>
          <w:sz w:val="24"/>
          <w:szCs w:val="24"/>
        </w:rPr>
        <w:sectPr w:rsidR="009105BC" w:rsidRPr="00F6698A" w:rsidSect="002406BF">
          <w:headerReference w:type="even" r:id="rId35"/>
          <w:headerReference w:type="default" r:id="rId36"/>
          <w:footerReference w:type="default" r:id="rId37"/>
          <w:footerReference w:type="first" r:id="rId38"/>
          <w:type w:val="continuous"/>
          <w:pgSz w:w="11906" w:h="16838" w:code="9"/>
          <w:pgMar w:top="851" w:right="567" w:bottom="1134" w:left="1701" w:header="567" w:footer="851" w:gutter="0"/>
          <w:cols w:space="1296"/>
          <w:titlePg/>
        </w:sectPr>
      </w:pPr>
    </w:p>
    <w:p w14:paraId="3242EE3D" w14:textId="77777777" w:rsidR="009105BC" w:rsidRPr="00F6698A" w:rsidRDefault="009105BC">
      <w:pPr>
        <w:rPr>
          <w:sz w:val="24"/>
          <w:szCs w:val="24"/>
        </w:rPr>
      </w:pPr>
    </w:p>
    <w:sectPr w:rsidR="009105BC" w:rsidRPr="00F6698A" w:rsidSect="00FE4B9B">
      <w:headerReference w:type="even" r:id="rId39"/>
      <w:headerReference w:type="default" r:id="rId40"/>
      <w:footerReference w:type="first" r:id="rId41"/>
      <w:type w:val="continuous"/>
      <w:pgSz w:w="11906" w:h="16838" w:code="9"/>
      <w:pgMar w:top="1134" w:right="567" w:bottom="1134" w:left="1701" w:header="567" w:footer="851" w:gutter="0"/>
      <w:cols w:space="1296"/>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09C477" w16cid:durableId="1EF9CC38"/>
  <w16cid:commentId w16cid:paraId="1709EA52" w16cid:durableId="1EF9D2C3"/>
  <w16cid:commentId w16cid:paraId="618F8677" w16cid:durableId="1EF9D3D2"/>
  <w16cid:commentId w16cid:paraId="7C97E3D8" w16cid:durableId="1EF9D3F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D1B94" w14:textId="77777777" w:rsidR="00FF728E" w:rsidRDefault="00FF728E">
      <w:r>
        <w:separator/>
      </w:r>
    </w:p>
  </w:endnote>
  <w:endnote w:type="continuationSeparator" w:id="0">
    <w:p w14:paraId="7592C1A5" w14:textId="77777777" w:rsidR="00FF728E" w:rsidRDefault="00FF7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7FAFF" w14:textId="77777777" w:rsidR="00FE4B9B" w:rsidRDefault="00FE4B9B" w:rsidP="00FE4B9B">
    <w:pPr>
      <w:pStyle w:val="Porat"/>
      <w:tabs>
        <w:tab w:val="clear" w:pos="4153"/>
        <w:tab w:val="clear" w:pos="8306"/>
      </w:tabs>
      <w:jc w:val="right"/>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EBFF2" w14:textId="77777777" w:rsidR="009105BC" w:rsidRDefault="009105BC" w:rsidP="00D6057E">
    <w:pPr>
      <w:pStyle w:val="Porat"/>
      <w:tabs>
        <w:tab w:val="clear" w:pos="4153"/>
        <w:tab w:val="clear" w:pos="8306"/>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5640B" w14:textId="77777777" w:rsidR="009105BC" w:rsidRDefault="009105BC">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2C7A72" w14:textId="77777777" w:rsidR="00FF728E" w:rsidRDefault="00FF728E">
      <w:r>
        <w:separator/>
      </w:r>
    </w:p>
  </w:footnote>
  <w:footnote w:type="continuationSeparator" w:id="0">
    <w:p w14:paraId="112DEA26" w14:textId="77777777" w:rsidR="00FF728E" w:rsidRDefault="00FF72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D51AE" w14:textId="77777777" w:rsidR="009105BC" w:rsidRDefault="00954783">
    <w:pPr>
      <w:pStyle w:val="Antrats"/>
      <w:framePr w:wrap="around" w:vAnchor="text" w:hAnchor="margin" w:xAlign="center" w:y="1"/>
      <w:rPr>
        <w:rStyle w:val="Puslapionumeris"/>
      </w:rPr>
    </w:pPr>
    <w:r>
      <w:rPr>
        <w:rStyle w:val="Puslapionumeris"/>
      </w:rPr>
      <w:fldChar w:fldCharType="begin"/>
    </w:r>
    <w:r w:rsidR="009105BC">
      <w:rPr>
        <w:rStyle w:val="Puslapionumeris"/>
      </w:rPr>
      <w:instrText xml:space="preserve">PAGE  </w:instrText>
    </w:r>
    <w:r>
      <w:rPr>
        <w:rStyle w:val="Puslapionumeris"/>
      </w:rPr>
      <w:fldChar w:fldCharType="separate"/>
    </w:r>
    <w:r w:rsidR="009105BC">
      <w:rPr>
        <w:rStyle w:val="Puslapionumeris"/>
        <w:noProof/>
      </w:rPr>
      <w:t>1</w:t>
    </w:r>
    <w:r>
      <w:rPr>
        <w:rStyle w:val="Puslapionumeris"/>
      </w:rPr>
      <w:fldChar w:fldCharType="end"/>
    </w:r>
  </w:p>
  <w:p w14:paraId="37E37CD1" w14:textId="77777777" w:rsidR="009105BC" w:rsidRDefault="009105B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7A738" w14:textId="77777777" w:rsidR="009105BC" w:rsidRDefault="00954783">
    <w:pPr>
      <w:pStyle w:val="Antrats"/>
      <w:framePr w:wrap="around" w:vAnchor="text" w:hAnchor="margin" w:xAlign="center" w:y="1"/>
      <w:rPr>
        <w:rStyle w:val="Puslapionumeris"/>
      </w:rPr>
    </w:pPr>
    <w:r>
      <w:rPr>
        <w:rStyle w:val="Puslapionumeris"/>
      </w:rPr>
      <w:fldChar w:fldCharType="begin"/>
    </w:r>
    <w:r w:rsidR="009105BC">
      <w:rPr>
        <w:rStyle w:val="Puslapionumeris"/>
      </w:rPr>
      <w:instrText xml:space="preserve">PAGE  </w:instrText>
    </w:r>
    <w:r>
      <w:rPr>
        <w:rStyle w:val="Puslapionumeris"/>
      </w:rPr>
      <w:fldChar w:fldCharType="separate"/>
    </w:r>
    <w:r w:rsidR="00F12A66">
      <w:rPr>
        <w:rStyle w:val="Puslapionumeris"/>
        <w:noProof/>
      </w:rPr>
      <w:t>9</w:t>
    </w:r>
    <w:r>
      <w:rPr>
        <w:rStyle w:val="Puslapionumeris"/>
      </w:rPr>
      <w:fldChar w:fldCharType="end"/>
    </w:r>
  </w:p>
  <w:p w14:paraId="4946EDD4" w14:textId="77777777" w:rsidR="009105BC" w:rsidRDefault="009105BC">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78769" w14:textId="77777777" w:rsidR="009105BC" w:rsidRDefault="00954783">
    <w:pPr>
      <w:pStyle w:val="Antrats"/>
      <w:framePr w:wrap="around" w:vAnchor="text" w:hAnchor="margin" w:xAlign="center" w:y="1"/>
      <w:rPr>
        <w:rStyle w:val="Puslapionumeris"/>
      </w:rPr>
    </w:pPr>
    <w:r>
      <w:rPr>
        <w:rStyle w:val="Puslapionumeris"/>
      </w:rPr>
      <w:fldChar w:fldCharType="begin"/>
    </w:r>
    <w:r w:rsidR="009105BC">
      <w:rPr>
        <w:rStyle w:val="Puslapionumeris"/>
      </w:rPr>
      <w:instrText xml:space="preserve">PAGE  </w:instrText>
    </w:r>
    <w:r>
      <w:rPr>
        <w:rStyle w:val="Puslapionumeris"/>
      </w:rPr>
      <w:fldChar w:fldCharType="separate"/>
    </w:r>
    <w:r w:rsidR="009105BC">
      <w:rPr>
        <w:rStyle w:val="Puslapionumeris"/>
        <w:noProof/>
      </w:rPr>
      <w:t>1</w:t>
    </w:r>
    <w:r>
      <w:rPr>
        <w:rStyle w:val="Puslapionumeris"/>
      </w:rPr>
      <w:fldChar w:fldCharType="end"/>
    </w:r>
  </w:p>
  <w:p w14:paraId="0B02B07F" w14:textId="77777777" w:rsidR="009105BC" w:rsidRDefault="009105BC">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29E1A" w14:textId="77777777" w:rsidR="009105BC" w:rsidRDefault="00954783">
    <w:pPr>
      <w:pStyle w:val="Antrats"/>
      <w:framePr w:wrap="around" w:vAnchor="text" w:hAnchor="margin" w:xAlign="center" w:y="1"/>
      <w:rPr>
        <w:rStyle w:val="Puslapionumeris"/>
      </w:rPr>
    </w:pPr>
    <w:r>
      <w:rPr>
        <w:rStyle w:val="Puslapionumeris"/>
      </w:rPr>
      <w:fldChar w:fldCharType="begin"/>
    </w:r>
    <w:r w:rsidR="009105BC">
      <w:rPr>
        <w:rStyle w:val="Puslapionumeris"/>
      </w:rPr>
      <w:instrText xml:space="preserve">PAGE  </w:instrText>
    </w:r>
    <w:r>
      <w:rPr>
        <w:rStyle w:val="Puslapionumeris"/>
      </w:rPr>
      <w:fldChar w:fldCharType="separate"/>
    </w:r>
    <w:r w:rsidR="009105BC">
      <w:rPr>
        <w:rStyle w:val="Puslapionumeris"/>
        <w:noProof/>
      </w:rPr>
      <w:t>1</w:t>
    </w:r>
    <w:r>
      <w:rPr>
        <w:rStyle w:val="Puslapionumeris"/>
      </w:rPr>
      <w:fldChar w:fldCharType="end"/>
    </w:r>
  </w:p>
  <w:p w14:paraId="45681A7F" w14:textId="77777777" w:rsidR="009105BC" w:rsidRDefault="009105B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02B2"/>
    <w:multiLevelType w:val="multilevel"/>
    <w:tmpl w:val="3DDEE492"/>
    <w:lvl w:ilvl="0">
      <w:start w:val="1"/>
      <w:numFmt w:val="decimal"/>
      <w:lvlText w:val="%1"/>
      <w:lvlJc w:val="left"/>
      <w:pPr>
        <w:ind w:left="780" w:hanging="780"/>
      </w:pPr>
      <w:rPr>
        <w:rFonts w:hint="default"/>
      </w:rPr>
    </w:lvl>
    <w:lvl w:ilvl="1">
      <w:start w:val="34"/>
      <w:numFmt w:val="decimal"/>
      <w:lvlText w:val="%1.%2"/>
      <w:lvlJc w:val="left"/>
      <w:pPr>
        <w:ind w:left="1063" w:hanging="780"/>
      </w:pPr>
      <w:rPr>
        <w:rFonts w:hint="default"/>
      </w:rPr>
    </w:lvl>
    <w:lvl w:ilvl="2">
      <w:start w:val="7"/>
      <w:numFmt w:val="decimal"/>
      <w:lvlText w:val="%1.%2.%3"/>
      <w:lvlJc w:val="left"/>
      <w:pPr>
        <w:ind w:left="1346" w:hanging="780"/>
      </w:pPr>
      <w:rPr>
        <w:rFonts w:hint="default"/>
      </w:rPr>
    </w:lvl>
    <w:lvl w:ilvl="3">
      <w:start w:val="2"/>
      <w:numFmt w:val="decimal"/>
      <w:lvlText w:val="%1.%2.%3.%4"/>
      <w:lvlJc w:val="left"/>
      <w:pPr>
        <w:ind w:left="1629" w:hanging="7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0A86E65"/>
    <w:multiLevelType w:val="multilevel"/>
    <w:tmpl w:val="603EC870"/>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 w15:restartNumberingAfterBreak="0">
    <w:nsid w:val="15407662"/>
    <w:multiLevelType w:val="multilevel"/>
    <w:tmpl w:val="C2D62344"/>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184A15F8"/>
    <w:multiLevelType w:val="multilevel"/>
    <w:tmpl w:val="603EC870"/>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4" w15:restartNumberingAfterBreak="0">
    <w:nsid w:val="214C2698"/>
    <w:multiLevelType w:val="multilevel"/>
    <w:tmpl w:val="603EC870"/>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5" w15:restartNumberingAfterBreak="0">
    <w:nsid w:val="613868A0"/>
    <w:multiLevelType w:val="multilevel"/>
    <w:tmpl w:val="603EC870"/>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6" w15:restartNumberingAfterBreak="0">
    <w:nsid w:val="62202F6E"/>
    <w:multiLevelType w:val="multilevel"/>
    <w:tmpl w:val="603EC870"/>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7" w15:restartNumberingAfterBreak="0">
    <w:nsid w:val="79EA6358"/>
    <w:multiLevelType w:val="multilevel"/>
    <w:tmpl w:val="C2D62344"/>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5"/>
  </w:num>
  <w:num w:numId="2">
    <w:abstractNumId w:val="6"/>
  </w:num>
  <w:num w:numId="3">
    <w:abstractNumId w:val="3"/>
  </w:num>
  <w:num w:numId="4">
    <w:abstractNumId w:val="1"/>
  </w:num>
  <w:num w:numId="5">
    <w:abstractNumId w:val="4"/>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94"/>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649"/>
    <w:rsid w:val="00005C72"/>
    <w:rsid w:val="000116AA"/>
    <w:rsid w:val="00021E45"/>
    <w:rsid w:val="00024D83"/>
    <w:rsid w:val="0003146F"/>
    <w:rsid w:val="00036D0C"/>
    <w:rsid w:val="00042037"/>
    <w:rsid w:val="00043467"/>
    <w:rsid w:val="00045630"/>
    <w:rsid w:val="00050EFD"/>
    <w:rsid w:val="0005607C"/>
    <w:rsid w:val="00056CE5"/>
    <w:rsid w:val="00077C42"/>
    <w:rsid w:val="0009057D"/>
    <w:rsid w:val="000909D5"/>
    <w:rsid w:val="000917FE"/>
    <w:rsid w:val="000958E2"/>
    <w:rsid w:val="00097A18"/>
    <w:rsid w:val="000B09D4"/>
    <w:rsid w:val="000B360F"/>
    <w:rsid w:val="000C0987"/>
    <w:rsid w:val="000C2570"/>
    <w:rsid w:val="000D3850"/>
    <w:rsid w:val="000D72DE"/>
    <w:rsid w:val="000E0AF1"/>
    <w:rsid w:val="000E7A9D"/>
    <w:rsid w:val="000F3398"/>
    <w:rsid w:val="000F4DB3"/>
    <w:rsid w:val="000F5CF6"/>
    <w:rsid w:val="000F5D37"/>
    <w:rsid w:val="0010757E"/>
    <w:rsid w:val="00113345"/>
    <w:rsid w:val="0011639E"/>
    <w:rsid w:val="00120D71"/>
    <w:rsid w:val="0012374F"/>
    <w:rsid w:val="0013373E"/>
    <w:rsid w:val="00142F53"/>
    <w:rsid w:val="00151C8F"/>
    <w:rsid w:val="001520BE"/>
    <w:rsid w:val="00156E2D"/>
    <w:rsid w:val="00157590"/>
    <w:rsid w:val="00160E76"/>
    <w:rsid w:val="00161E04"/>
    <w:rsid w:val="00165371"/>
    <w:rsid w:val="001676DD"/>
    <w:rsid w:val="00185D5E"/>
    <w:rsid w:val="00197EA6"/>
    <w:rsid w:val="001A120A"/>
    <w:rsid w:val="001B3B9D"/>
    <w:rsid w:val="001B4195"/>
    <w:rsid w:val="001B53C0"/>
    <w:rsid w:val="001C0CEF"/>
    <w:rsid w:val="001C33DA"/>
    <w:rsid w:val="001C4741"/>
    <w:rsid w:val="001D2D19"/>
    <w:rsid w:val="001D34D2"/>
    <w:rsid w:val="001D5768"/>
    <w:rsid w:val="001D6AB1"/>
    <w:rsid w:val="001F064F"/>
    <w:rsid w:val="001F640E"/>
    <w:rsid w:val="0020078B"/>
    <w:rsid w:val="00204D98"/>
    <w:rsid w:val="00206254"/>
    <w:rsid w:val="00210864"/>
    <w:rsid w:val="00217358"/>
    <w:rsid w:val="002224B8"/>
    <w:rsid w:val="00225DAA"/>
    <w:rsid w:val="00226C9C"/>
    <w:rsid w:val="002306E0"/>
    <w:rsid w:val="00233E99"/>
    <w:rsid w:val="002365F3"/>
    <w:rsid w:val="002406BF"/>
    <w:rsid w:val="002409D6"/>
    <w:rsid w:val="002418E4"/>
    <w:rsid w:val="00241E76"/>
    <w:rsid w:val="00254E52"/>
    <w:rsid w:val="00262BDC"/>
    <w:rsid w:val="00264EA3"/>
    <w:rsid w:val="00265F55"/>
    <w:rsid w:val="002761A4"/>
    <w:rsid w:val="00284F89"/>
    <w:rsid w:val="00293397"/>
    <w:rsid w:val="002A43B2"/>
    <w:rsid w:val="002A6B7E"/>
    <w:rsid w:val="002A774A"/>
    <w:rsid w:val="002B4BFB"/>
    <w:rsid w:val="002C7846"/>
    <w:rsid w:val="002D4162"/>
    <w:rsid w:val="002E3ECC"/>
    <w:rsid w:val="002E5CD7"/>
    <w:rsid w:val="002F0DE4"/>
    <w:rsid w:val="002F3AD4"/>
    <w:rsid w:val="002F3FC8"/>
    <w:rsid w:val="0031086A"/>
    <w:rsid w:val="0031469B"/>
    <w:rsid w:val="0031744F"/>
    <w:rsid w:val="003257F3"/>
    <w:rsid w:val="00330367"/>
    <w:rsid w:val="0033045C"/>
    <w:rsid w:val="003322D0"/>
    <w:rsid w:val="00334EE3"/>
    <w:rsid w:val="00334FFB"/>
    <w:rsid w:val="00337BC0"/>
    <w:rsid w:val="00342F4E"/>
    <w:rsid w:val="00343DC8"/>
    <w:rsid w:val="00344552"/>
    <w:rsid w:val="003510DC"/>
    <w:rsid w:val="00354A91"/>
    <w:rsid w:val="0036112C"/>
    <w:rsid w:val="00363D3F"/>
    <w:rsid w:val="00365734"/>
    <w:rsid w:val="00370A40"/>
    <w:rsid w:val="00373D30"/>
    <w:rsid w:val="0037541A"/>
    <w:rsid w:val="0037633F"/>
    <w:rsid w:val="003809C9"/>
    <w:rsid w:val="00382308"/>
    <w:rsid w:val="00382C37"/>
    <w:rsid w:val="003870F4"/>
    <w:rsid w:val="00391603"/>
    <w:rsid w:val="003A1954"/>
    <w:rsid w:val="003A2BCA"/>
    <w:rsid w:val="003A5FBC"/>
    <w:rsid w:val="003C0B74"/>
    <w:rsid w:val="003C2C3C"/>
    <w:rsid w:val="003E4EE6"/>
    <w:rsid w:val="003E51EC"/>
    <w:rsid w:val="003F0E83"/>
    <w:rsid w:val="003F55BD"/>
    <w:rsid w:val="003F7485"/>
    <w:rsid w:val="004042B3"/>
    <w:rsid w:val="00417144"/>
    <w:rsid w:val="00431C64"/>
    <w:rsid w:val="00433E60"/>
    <w:rsid w:val="0044222B"/>
    <w:rsid w:val="0044409C"/>
    <w:rsid w:val="00447622"/>
    <w:rsid w:val="00453B77"/>
    <w:rsid w:val="004551A9"/>
    <w:rsid w:val="00457A87"/>
    <w:rsid w:val="00467288"/>
    <w:rsid w:val="00467D4E"/>
    <w:rsid w:val="00473F01"/>
    <w:rsid w:val="00473FDE"/>
    <w:rsid w:val="00483A97"/>
    <w:rsid w:val="00486A8D"/>
    <w:rsid w:val="00492326"/>
    <w:rsid w:val="00495DCE"/>
    <w:rsid w:val="004A0BE8"/>
    <w:rsid w:val="004A6A72"/>
    <w:rsid w:val="004B4797"/>
    <w:rsid w:val="004B5100"/>
    <w:rsid w:val="004B57A1"/>
    <w:rsid w:val="004B5AC8"/>
    <w:rsid w:val="004C0D73"/>
    <w:rsid w:val="004C0FD7"/>
    <w:rsid w:val="004C4542"/>
    <w:rsid w:val="004D12DF"/>
    <w:rsid w:val="004D3406"/>
    <w:rsid w:val="004E17DB"/>
    <w:rsid w:val="004E5012"/>
    <w:rsid w:val="004E5247"/>
    <w:rsid w:val="004F3679"/>
    <w:rsid w:val="004F378C"/>
    <w:rsid w:val="004F3F66"/>
    <w:rsid w:val="004F6722"/>
    <w:rsid w:val="00514DDD"/>
    <w:rsid w:val="00517720"/>
    <w:rsid w:val="005209FD"/>
    <w:rsid w:val="00540C84"/>
    <w:rsid w:val="005438D7"/>
    <w:rsid w:val="005478F9"/>
    <w:rsid w:val="005500B1"/>
    <w:rsid w:val="005513AF"/>
    <w:rsid w:val="00552104"/>
    <w:rsid w:val="0056247E"/>
    <w:rsid w:val="00573841"/>
    <w:rsid w:val="00574E33"/>
    <w:rsid w:val="00575041"/>
    <w:rsid w:val="00576541"/>
    <w:rsid w:val="005854CF"/>
    <w:rsid w:val="005939B5"/>
    <w:rsid w:val="0059598A"/>
    <w:rsid w:val="00597BD2"/>
    <w:rsid w:val="005A6B3B"/>
    <w:rsid w:val="005B3AE0"/>
    <w:rsid w:val="005C197E"/>
    <w:rsid w:val="005C7048"/>
    <w:rsid w:val="005D08DD"/>
    <w:rsid w:val="005D41CB"/>
    <w:rsid w:val="005E3D29"/>
    <w:rsid w:val="005E46DF"/>
    <w:rsid w:val="005E47EC"/>
    <w:rsid w:val="005E5F9B"/>
    <w:rsid w:val="005F0900"/>
    <w:rsid w:val="005F7680"/>
    <w:rsid w:val="00603CF8"/>
    <w:rsid w:val="00612992"/>
    <w:rsid w:val="00612A5C"/>
    <w:rsid w:val="00626A6C"/>
    <w:rsid w:val="00635405"/>
    <w:rsid w:val="00637CDC"/>
    <w:rsid w:val="00651A0C"/>
    <w:rsid w:val="00655FED"/>
    <w:rsid w:val="006611CB"/>
    <w:rsid w:val="00666B6A"/>
    <w:rsid w:val="00676AAC"/>
    <w:rsid w:val="00684908"/>
    <w:rsid w:val="00685336"/>
    <w:rsid w:val="006A0458"/>
    <w:rsid w:val="006C22E6"/>
    <w:rsid w:val="006C6DA6"/>
    <w:rsid w:val="006D3BBA"/>
    <w:rsid w:val="006D4D60"/>
    <w:rsid w:val="006E23E9"/>
    <w:rsid w:val="006E5081"/>
    <w:rsid w:val="006E6C50"/>
    <w:rsid w:val="006F10F8"/>
    <w:rsid w:val="007107D8"/>
    <w:rsid w:val="00722399"/>
    <w:rsid w:val="007269B1"/>
    <w:rsid w:val="00731B57"/>
    <w:rsid w:val="007321B3"/>
    <w:rsid w:val="00734A0E"/>
    <w:rsid w:val="00735771"/>
    <w:rsid w:val="007400DD"/>
    <w:rsid w:val="007454B9"/>
    <w:rsid w:val="00754902"/>
    <w:rsid w:val="00756F04"/>
    <w:rsid w:val="00793213"/>
    <w:rsid w:val="007B4C8B"/>
    <w:rsid w:val="007C2E06"/>
    <w:rsid w:val="007D188B"/>
    <w:rsid w:val="007D1CA8"/>
    <w:rsid w:val="007D6828"/>
    <w:rsid w:val="007E5414"/>
    <w:rsid w:val="007F2F7A"/>
    <w:rsid w:val="007F2F85"/>
    <w:rsid w:val="007F5649"/>
    <w:rsid w:val="007F7C79"/>
    <w:rsid w:val="00803D39"/>
    <w:rsid w:val="00804D4B"/>
    <w:rsid w:val="00807011"/>
    <w:rsid w:val="00810110"/>
    <w:rsid w:val="0081191E"/>
    <w:rsid w:val="00831BC8"/>
    <w:rsid w:val="00834A8E"/>
    <w:rsid w:val="0083736E"/>
    <w:rsid w:val="00840966"/>
    <w:rsid w:val="00840A22"/>
    <w:rsid w:val="00840A6B"/>
    <w:rsid w:val="0084451B"/>
    <w:rsid w:val="00844E7A"/>
    <w:rsid w:val="00861EB7"/>
    <w:rsid w:val="0086523F"/>
    <w:rsid w:val="008724E8"/>
    <w:rsid w:val="008749B5"/>
    <w:rsid w:val="00881B06"/>
    <w:rsid w:val="00890D9C"/>
    <w:rsid w:val="0089235A"/>
    <w:rsid w:val="008956BA"/>
    <w:rsid w:val="008A280C"/>
    <w:rsid w:val="008A5D1F"/>
    <w:rsid w:val="008A67A4"/>
    <w:rsid w:val="008B6783"/>
    <w:rsid w:val="008D0755"/>
    <w:rsid w:val="008D242D"/>
    <w:rsid w:val="008D6C76"/>
    <w:rsid w:val="008D783E"/>
    <w:rsid w:val="008E1393"/>
    <w:rsid w:val="008E4DD0"/>
    <w:rsid w:val="00903185"/>
    <w:rsid w:val="009105BC"/>
    <w:rsid w:val="009133AD"/>
    <w:rsid w:val="00921B69"/>
    <w:rsid w:val="0092610D"/>
    <w:rsid w:val="009324EA"/>
    <w:rsid w:val="0094512D"/>
    <w:rsid w:val="009455D8"/>
    <w:rsid w:val="00954783"/>
    <w:rsid w:val="009647A2"/>
    <w:rsid w:val="0096550F"/>
    <w:rsid w:val="00971873"/>
    <w:rsid w:val="0097261A"/>
    <w:rsid w:val="00980CEB"/>
    <w:rsid w:val="00981A5B"/>
    <w:rsid w:val="00987C78"/>
    <w:rsid w:val="00993C11"/>
    <w:rsid w:val="00997D89"/>
    <w:rsid w:val="009A34CC"/>
    <w:rsid w:val="009A4168"/>
    <w:rsid w:val="009B68BB"/>
    <w:rsid w:val="009C0FBC"/>
    <w:rsid w:val="009C3D92"/>
    <w:rsid w:val="009C79FB"/>
    <w:rsid w:val="009D0F08"/>
    <w:rsid w:val="009D46DD"/>
    <w:rsid w:val="009E6178"/>
    <w:rsid w:val="009F2647"/>
    <w:rsid w:val="009F6CD9"/>
    <w:rsid w:val="009F7B9F"/>
    <w:rsid w:val="00A07BAE"/>
    <w:rsid w:val="00A10B13"/>
    <w:rsid w:val="00A16999"/>
    <w:rsid w:val="00A22CC5"/>
    <w:rsid w:val="00A35E07"/>
    <w:rsid w:val="00A43349"/>
    <w:rsid w:val="00A443E8"/>
    <w:rsid w:val="00A5743D"/>
    <w:rsid w:val="00A64D60"/>
    <w:rsid w:val="00A6639E"/>
    <w:rsid w:val="00A664EB"/>
    <w:rsid w:val="00A67B08"/>
    <w:rsid w:val="00A7117E"/>
    <w:rsid w:val="00A75C6B"/>
    <w:rsid w:val="00A7710C"/>
    <w:rsid w:val="00A911D0"/>
    <w:rsid w:val="00A9405D"/>
    <w:rsid w:val="00AA19B6"/>
    <w:rsid w:val="00AA1BBC"/>
    <w:rsid w:val="00AA4D1D"/>
    <w:rsid w:val="00AB18E2"/>
    <w:rsid w:val="00AB201E"/>
    <w:rsid w:val="00AB2933"/>
    <w:rsid w:val="00AB31EA"/>
    <w:rsid w:val="00AC356E"/>
    <w:rsid w:val="00AC7348"/>
    <w:rsid w:val="00AD1F93"/>
    <w:rsid w:val="00AD364F"/>
    <w:rsid w:val="00AD44EC"/>
    <w:rsid w:val="00AD47DE"/>
    <w:rsid w:val="00AE126D"/>
    <w:rsid w:val="00AE1AEC"/>
    <w:rsid w:val="00AE45B3"/>
    <w:rsid w:val="00AF6BF5"/>
    <w:rsid w:val="00B16AE3"/>
    <w:rsid w:val="00B24E95"/>
    <w:rsid w:val="00B2672B"/>
    <w:rsid w:val="00B34B0D"/>
    <w:rsid w:val="00B35437"/>
    <w:rsid w:val="00B377A1"/>
    <w:rsid w:val="00B417FB"/>
    <w:rsid w:val="00B507FC"/>
    <w:rsid w:val="00B526E5"/>
    <w:rsid w:val="00B5361E"/>
    <w:rsid w:val="00B613DF"/>
    <w:rsid w:val="00B722AC"/>
    <w:rsid w:val="00B90D6B"/>
    <w:rsid w:val="00B9372E"/>
    <w:rsid w:val="00B9446C"/>
    <w:rsid w:val="00BA36F3"/>
    <w:rsid w:val="00BC22E0"/>
    <w:rsid w:val="00BD0C25"/>
    <w:rsid w:val="00BE39D2"/>
    <w:rsid w:val="00BE3C3E"/>
    <w:rsid w:val="00C11E70"/>
    <w:rsid w:val="00C12C1E"/>
    <w:rsid w:val="00C15135"/>
    <w:rsid w:val="00C15AF5"/>
    <w:rsid w:val="00C16845"/>
    <w:rsid w:val="00C22C0B"/>
    <w:rsid w:val="00C36C10"/>
    <w:rsid w:val="00C53441"/>
    <w:rsid w:val="00C57FC4"/>
    <w:rsid w:val="00C63ECA"/>
    <w:rsid w:val="00C85054"/>
    <w:rsid w:val="00C86A2B"/>
    <w:rsid w:val="00C87471"/>
    <w:rsid w:val="00CB1CD4"/>
    <w:rsid w:val="00CB2483"/>
    <w:rsid w:val="00CB5BF6"/>
    <w:rsid w:val="00CB637C"/>
    <w:rsid w:val="00CB7488"/>
    <w:rsid w:val="00CC4291"/>
    <w:rsid w:val="00CC63BB"/>
    <w:rsid w:val="00CC657E"/>
    <w:rsid w:val="00CD0800"/>
    <w:rsid w:val="00CD4CCF"/>
    <w:rsid w:val="00CE29C9"/>
    <w:rsid w:val="00CE505A"/>
    <w:rsid w:val="00CF7504"/>
    <w:rsid w:val="00D051E5"/>
    <w:rsid w:val="00D155F0"/>
    <w:rsid w:val="00D16AE7"/>
    <w:rsid w:val="00D2614A"/>
    <w:rsid w:val="00D27D0B"/>
    <w:rsid w:val="00D377F9"/>
    <w:rsid w:val="00D4304F"/>
    <w:rsid w:val="00D6057E"/>
    <w:rsid w:val="00D6615D"/>
    <w:rsid w:val="00D752AF"/>
    <w:rsid w:val="00D77DAB"/>
    <w:rsid w:val="00D77F5C"/>
    <w:rsid w:val="00D81E80"/>
    <w:rsid w:val="00D820BC"/>
    <w:rsid w:val="00D840D7"/>
    <w:rsid w:val="00D85653"/>
    <w:rsid w:val="00D85C04"/>
    <w:rsid w:val="00D876B5"/>
    <w:rsid w:val="00D92073"/>
    <w:rsid w:val="00D942A8"/>
    <w:rsid w:val="00D96983"/>
    <w:rsid w:val="00DA0558"/>
    <w:rsid w:val="00DB3EF8"/>
    <w:rsid w:val="00DD498E"/>
    <w:rsid w:val="00DE0ABB"/>
    <w:rsid w:val="00DE2104"/>
    <w:rsid w:val="00DF5CEE"/>
    <w:rsid w:val="00E0050B"/>
    <w:rsid w:val="00E30CB3"/>
    <w:rsid w:val="00E32922"/>
    <w:rsid w:val="00E33A34"/>
    <w:rsid w:val="00E36533"/>
    <w:rsid w:val="00E514A9"/>
    <w:rsid w:val="00E53CC1"/>
    <w:rsid w:val="00E5404A"/>
    <w:rsid w:val="00E65D5E"/>
    <w:rsid w:val="00E667CC"/>
    <w:rsid w:val="00E766FF"/>
    <w:rsid w:val="00E776BF"/>
    <w:rsid w:val="00E83D55"/>
    <w:rsid w:val="00E96295"/>
    <w:rsid w:val="00E973AC"/>
    <w:rsid w:val="00EB2000"/>
    <w:rsid w:val="00EB5F5C"/>
    <w:rsid w:val="00EC2702"/>
    <w:rsid w:val="00EE6207"/>
    <w:rsid w:val="00EF0A69"/>
    <w:rsid w:val="00EF386F"/>
    <w:rsid w:val="00F02F5D"/>
    <w:rsid w:val="00F1091B"/>
    <w:rsid w:val="00F109A5"/>
    <w:rsid w:val="00F12A66"/>
    <w:rsid w:val="00F30AF1"/>
    <w:rsid w:val="00F329C8"/>
    <w:rsid w:val="00F37EC2"/>
    <w:rsid w:val="00F44DB1"/>
    <w:rsid w:val="00F53890"/>
    <w:rsid w:val="00F53ABD"/>
    <w:rsid w:val="00F57B98"/>
    <w:rsid w:val="00F60EFA"/>
    <w:rsid w:val="00F6698A"/>
    <w:rsid w:val="00F67F47"/>
    <w:rsid w:val="00F91F82"/>
    <w:rsid w:val="00FA1FB2"/>
    <w:rsid w:val="00FA276C"/>
    <w:rsid w:val="00FA4AED"/>
    <w:rsid w:val="00FA5997"/>
    <w:rsid w:val="00FA6501"/>
    <w:rsid w:val="00FB0564"/>
    <w:rsid w:val="00FB1287"/>
    <w:rsid w:val="00FC0D38"/>
    <w:rsid w:val="00FC2A9D"/>
    <w:rsid w:val="00FD436D"/>
    <w:rsid w:val="00FE4B9B"/>
    <w:rsid w:val="00FF029E"/>
    <w:rsid w:val="00FF5143"/>
    <w:rsid w:val="00FF72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D4E259"/>
  <w15:docId w15:val="{2F4A0B16-7932-411E-AD79-B6962453C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1A0C"/>
  </w:style>
  <w:style w:type="paragraph" w:styleId="Antrat1">
    <w:name w:val="heading 1"/>
    <w:basedOn w:val="prastasis"/>
    <w:next w:val="prastasis"/>
    <w:qFormat/>
    <w:rsid w:val="00651A0C"/>
    <w:pPr>
      <w:keepNext/>
      <w:ind w:firstLine="1247"/>
      <w:outlineLvl w:val="0"/>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autoRedefine/>
    <w:rsid w:val="0020078B"/>
    <w:pPr>
      <w:tabs>
        <w:tab w:val="left" w:pos="851"/>
      </w:tabs>
      <w:ind w:firstLine="851"/>
      <w:jc w:val="both"/>
    </w:pPr>
    <w:rPr>
      <w:sz w:val="24"/>
      <w:szCs w:val="24"/>
    </w:rPr>
  </w:style>
  <w:style w:type="paragraph" w:styleId="Antrats">
    <w:name w:val="header"/>
    <w:basedOn w:val="prastasis"/>
    <w:rsid w:val="00651A0C"/>
    <w:pPr>
      <w:tabs>
        <w:tab w:val="center" w:pos="4153"/>
        <w:tab w:val="right" w:pos="8306"/>
      </w:tabs>
    </w:pPr>
  </w:style>
  <w:style w:type="character" w:styleId="Puslapionumeris">
    <w:name w:val="page number"/>
    <w:basedOn w:val="Numatytasispastraiposriftas"/>
    <w:rsid w:val="00651A0C"/>
  </w:style>
  <w:style w:type="paragraph" w:styleId="Porat">
    <w:name w:val="footer"/>
    <w:basedOn w:val="prastasis"/>
    <w:rsid w:val="00651A0C"/>
    <w:pPr>
      <w:tabs>
        <w:tab w:val="center" w:pos="4153"/>
        <w:tab w:val="right" w:pos="8306"/>
      </w:tabs>
    </w:pPr>
  </w:style>
  <w:style w:type="paragraph" w:styleId="Antrat">
    <w:name w:val="caption"/>
    <w:basedOn w:val="prastasis"/>
    <w:next w:val="prastasis"/>
    <w:qFormat/>
    <w:rsid w:val="00651A0C"/>
    <w:pPr>
      <w:framePr w:w="1071" w:h="427" w:hSpace="180" w:wrap="around" w:vAnchor="text" w:hAnchor="page" w:x="1704" w:y="6330"/>
    </w:pPr>
    <w:rPr>
      <w:sz w:val="24"/>
      <w:szCs w:val="24"/>
    </w:rPr>
  </w:style>
  <w:style w:type="character" w:styleId="Vietosrezervavimoenklotekstas">
    <w:name w:val="Placeholder Text"/>
    <w:basedOn w:val="Numatytasispastraiposriftas"/>
    <w:uiPriority w:val="99"/>
    <w:semiHidden/>
    <w:rsid w:val="00005C72"/>
    <w:rPr>
      <w:color w:val="808080"/>
    </w:rPr>
  </w:style>
  <w:style w:type="paragraph" w:styleId="Debesliotekstas">
    <w:name w:val="Balloon Text"/>
    <w:basedOn w:val="prastasis"/>
    <w:link w:val="DebesliotekstasDiagrama"/>
    <w:uiPriority w:val="99"/>
    <w:semiHidden/>
    <w:unhideWhenUsed/>
    <w:rsid w:val="00005C7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05C72"/>
    <w:rPr>
      <w:rFonts w:ascii="Tahoma" w:hAnsi="Tahoma" w:cs="Tahoma"/>
      <w:sz w:val="16"/>
      <w:szCs w:val="16"/>
    </w:rPr>
  </w:style>
  <w:style w:type="paragraph" w:styleId="Sraopastraipa">
    <w:name w:val="List Paragraph"/>
    <w:basedOn w:val="prastasis"/>
    <w:uiPriority w:val="34"/>
    <w:qFormat/>
    <w:rsid w:val="006D3BBA"/>
    <w:pPr>
      <w:ind w:left="720"/>
      <w:contextualSpacing/>
    </w:pPr>
  </w:style>
  <w:style w:type="character" w:styleId="Komentaronuoroda">
    <w:name w:val="annotation reference"/>
    <w:basedOn w:val="Numatytasispastraiposriftas"/>
    <w:uiPriority w:val="99"/>
    <w:semiHidden/>
    <w:unhideWhenUsed/>
    <w:rsid w:val="00F37EC2"/>
    <w:rPr>
      <w:sz w:val="16"/>
      <w:szCs w:val="16"/>
    </w:rPr>
  </w:style>
  <w:style w:type="paragraph" w:styleId="Komentarotekstas">
    <w:name w:val="annotation text"/>
    <w:basedOn w:val="prastasis"/>
    <w:link w:val="KomentarotekstasDiagrama"/>
    <w:uiPriority w:val="99"/>
    <w:semiHidden/>
    <w:unhideWhenUsed/>
    <w:rsid w:val="00F37EC2"/>
  </w:style>
  <w:style w:type="character" w:customStyle="1" w:styleId="KomentarotekstasDiagrama">
    <w:name w:val="Komentaro tekstas Diagrama"/>
    <w:basedOn w:val="Numatytasispastraiposriftas"/>
    <w:link w:val="Komentarotekstas"/>
    <w:uiPriority w:val="99"/>
    <w:semiHidden/>
    <w:rsid w:val="00F37EC2"/>
  </w:style>
  <w:style w:type="paragraph" w:styleId="Komentarotema">
    <w:name w:val="annotation subject"/>
    <w:basedOn w:val="Komentarotekstas"/>
    <w:next w:val="Komentarotekstas"/>
    <w:link w:val="KomentarotemaDiagrama"/>
    <w:uiPriority w:val="99"/>
    <w:semiHidden/>
    <w:unhideWhenUsed/>
    <w:rsid w:val="00F37EC2"/>
    <w:rPr>
      <w:b/>
      <w:bCs/>
    </w:rPr>
  </w:style>
  <w:style w:type="character" w:customStyle="1" w:styleId="KomentarotemaDiagrama">
    <w:name w:val="Komentaro tema Diagrama"/>
    <w:basedOn w:val="KomentarotekstasDiagrama"/>
    <w:link w:val="Komentarotema"/>
    <w:uiPriority w:val="99"/>
    <w:semiHidden/>
    <w:rsid w:val="00F37EC2"/>
    <w:rPr>
      <w:b/>
      <w:bCs/>
    </w:rPr>
  </w:style>
  <w:style w:type="character" w:styleId="Hipersaitas">
    <w:name w:val="Hyperlink"/>
    <w:basedOn w:val="Numatytasispastraiposriftas"/>
    <w:uiPriority w:val="99"/>
    <w:unhideWhenUsed/>
    <w:rsid w:val="00B377A1"/>
    <w:rPr>
      <w:color w:val="0000FF" w:themeColor="hyperlink"/>
      <w:u w:val="single"/>
    </w:rPr>
  </w:style>
  <w:style w:type="paragraph" w:customStyle="1" w:styleId="Standard">
    <w:name w:val="Standard"/>
    <w:rsid w:val="00603CF8"/>
    <w:pPr>
      <w:autoSpaceDN w:val="0"/>
      <w:textAlignment w:val="baseline"/>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edia/image2.emf"
                 Type="http://schemas.openxmlformats.org/officeDocument/2006/relationships/image"/>
   <Relationship Id="rId11" Target="media/image3.emf"
                 Type="http://schemas.openxmlformats.org/officeDocument/2006/relationships/image"/>
   <Relationship Id="rId12" Target="media/image4.emf"
                 Type="http://schemas.openxmlformats.org/officeDocument/2006/relationships/image"/>
   <Relationship Id="rId13" Target="media/image5.emf"
                 Type="http://schemas.openxmlformats.org/officeDocument/2006/relationships/image"/>
   <Relationship Id="rId14" Target="media/image6.png"
                 Type="http://schemas.openxmlformats.org/officeDocument/2006/relationships/image"/>
   <Relationship Id="rId15" Target="embeddings/oleObject2.bin"
                 Type="http://schemas.openxmlformats.org/officeDocument/2006/relationships/oleObject"/>
   <Relationship Id="rId16" Target="media/image7.emf"
                 Type="http://schemas.openxmlformats.org/officeDocument/2006/relationships/image"/>
   <Relationship Id="rId17" Target="media/image8.png"
                 Type="http://schemas.openxmlformats.org/officeDocument/2006/relationships/image"/>
   <Relationship Id="rId18" Target="embeddings/oleObject3.bin"
                 Type="http://schemas.openxmlformats.org/officeDocument/2006/relationships/oleObject"/>
   <Relationship Id="rId19" Target="media/image9.png"
                 Type="http://schemas.openxmlformats.org/officeDocument/2006/relationships/image"/>
   <Relationship Id="rId2" Target="numbering.xml"
                 Type="http://schemas.openxmlformats.org/officeDocument/2006/relationships/numbering"/>
   <Relationship Id="rId20" Target="embeddings/oleObject4.bin"
                 Type="http://schemas.openxmlformats.org/officeDocument/2006/relationships/oleObject"/>
   <Relationship Id="rId21" Target="media/image10.png"
                 Type="http://schemas.openxmlformats.org/officeDocument/2006/relationships/image"/>
   <Relationship Id="rId22" Target="embeddings/oleObject5.bin"
                 Type="http://schemas.openxmlformats.org/officeDocument/2006/relationships/oleObject"/>
   <Relationship Id="rId23" Target="media/image11.emf"
                 Type="http://schemas.openxmlformats.org/officeDocument/2006/relationships/image"/>
   <Relationship Id="rId24" Target="media/image12.png"
                 Type="http://schemas.openxmlformats.org/officeDocument/2006/relationships/image"/>
   <Relationship Id="rId25" Target="embeddings/oleObject6.bin"
                 Type="http://schemas.openxmlformats.org/officeDocument/2006/relationships/oleObject"/>
   <Relationship Id="rId26" Target="media/image13.emf"
                 Type="http://schemas.openxmlformats.org/officeDocument/2006/relationships/image"/>
   <Relationship Id="rId27" Target="media/image14.emf"
                 Type="http://schemas.openxmlformats.org/officeDocument/2006/relationships/image"/>
   <Relationship Id="rId28" Target="media/image15.png"
                 Type="http://schemas.openxmlformats.org/officeDocument/2006/relationships/image"/>
   <Relationship Id="rId29" Target="media/image16.png"
                 Type="http://schemas.openxmlformats.org/officeDocument/2006/relationships/image"/>
   <Relationship Id="rId3" Target="styles.xml"
                 Type="http://schemas.openxmlformats.org/officeDocument/2006/relationships/styles"/>
   <Relationship Id="rId30" Target="media/image17.emf"
                 Type="http://schemas.openxmlformats.org/officeDocument/2006/relationships/image"/>
   <Relationship Id="rId31" Target="media/image18.emf"
                 Type="http://schemas.openxmlformats.org/officeDocument/2006/relationships/image"/>
   <Relationship Id="rId32" Target="media/image19.emf"
                 Type="http://schemas.openxmlformats.org/officeDocument/2006/relationships/image"/>
   <Relationship Id="rId33" Target="media/image20.emf"
                 Type="http://schemas.openxmlformats.org/officeDocument/2006/relationships/image"/>
   <Relationship Id="rId34" Target="media/image21.png"
                 Type="http://schemas.openxmlformats.org/officeDocument/2006/relationships/image"/>
   <Relationship Id="rId35" Target="header1.xml"
                 Type="http://schemas.openxmlformats.org/officeDocument/2006/relationships/header"/>
   <Relationship Id="rId36" Target="header2.xml"
                 Type="http://schemas.openxmlformats.org/officeDocument/2006/relationships/header"/>
   <Relationship Id="rId37" Target="footer1.xml"
                 Type="http://schemas.openxmlformats.org/officeDocument/2006/relationships/footer"/>
   <Relationship Id="rId38" Target="footer2.xml"
                 Type="http://schemas.openxmlformats.org/officeDocument/2006/relationships/footer"/>
   <Relationship Id="rId39" Target="header3.xml"
                 Type="http://schemas.openxmlformats.org/officeDocument/2006/relationships/header"/>
   <Relationship Id="rId4" Target="settings.xml"
                 Type="http://schemas.openxmlformats.org/officeDocument/2006/relationships/settings"/>
   <Relationship Id="rId40" Target="header4.xml"
                 Type="http://schemas.openxmlformats.org/officeDocument/2006/relationships/header"/>
   <Relationship Id="rId41" Target="footer3.xml"
                 Type="http://schemas.openxmlformats.org/officeDocument/2006/relationships/footer"/>
   <Relationship Id="rId42" Target="fontTable.xml"
                 Type="http://schemas.openxmlformats.org/officeDocument/2006/relationships/fontTable"/>
   <Relationship Id="rId43" Target="glossary/document.xml"
                 Type="http://schemas.openxmlformats.org/officeDocument/2006/relationships/glossaryDocument"/>
   <Relationship Id="rId44" Target="theme/theme1.xml"
                 Type="http://schemas.openxmlformats.org/officeDocument/2006/relationships/theme"/>
   <Relationship Id="rId47" Target="commentsIds.xml"
                 Type="http://schemas.microsoft.com/office/2016/09/relationships/commentsId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wmf"
                 Type="http://schemas.openxmlformats.org/officeDocument/2006/relationships/image"/>
   <Relationship Id="rId9" Target="embeddings/oleObject1.bin"
                 Type="http://schemas.openxmlformats.org/officeDocument/2006/relationships/oleObject"/>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5143AC802D2484B99BC70B74B9B81B5"/>
        <w:category>
          <w:name w:val="Bendrosios nuostatos"/>
          <w:gallery w:val="placeholder"/>
        </w:category>
        <w:types>
          <w:type w:val="bbPlcHdr"/>
        </w:types>
        <w:behaviors>
          <w:behavior w:val="content"/>
        </w:behaviors>
        <w:guid w:val="{F2EC5606-5235-4DC8-A0A7-F14132EAE912}"/>
      </w:docPartPr>
      <w:docPartBody>
        <w:p w:rsidR="003D151C" w:rsidRDefault="00C421B5">
          <w:pPr>
            <w:pStyle w:val="15143AC802D2484B99BC70B74B9B81B5"/>
          </w:pPr>
          <w:r w:rsidRPr="00005C72">
            <w:rPr>
              <w:sz w:val="24"/>
            </w:rPr>
            <w:t>_________ __</w:t>
          </w:r>
        </w:p>
      </w:docPartBody>
    </w:docPart>
    <w:docPart>
      <w:docPartPr>
        <w:name w:val="50B5D5D7C7CA4163B3AC36DC89B3EAF3"/>
        <w:category>
          <w:name w:val="Bendrosios nuostatos"/>
          <w:gallery w:val="placeholder"/>
        </w:category>
        <w:types>
          <w:type w:val="bbPlcHdr"/>
        </w:types>
        <w:behaviors>
          <w:behavior w:val="content"/>
        </w:behaviors>
        <w:guid w:val="{A4CE90C7-75EB-4CFD-B9A4-60E2087C12B7}"/>
      </w:docPartPr>
      <w:docPartBody>
        <w:p w:rsidR="003D151C" w:rsidRDefault="00C421B5">
          <w:pPr>
            <w:pStyle w:val="50B5D5D7C7CA4163B3AC36DC89B3EAF3"/>
          </w:pPr>
          <w:r>
            <w:rPr>
              <w:sz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1B5"/>
    <w:rsid w:val="00077F4C"/>
    <w:rsid w:val="000876F0"/>
    <w:rsid w:val="000958A5"/>
    <w:rsid w:val="001B3710"/>
    <w:rsid w:val="001B7D8B"/>
    <w:rsid w:val="0027501D"/>
    <w:rsid w:val="00277233"/>
    <w:rsid w:val="002818F1"/>
    <w:rsid w:val="002A207A"/>
    <w:rsid w:val="002C4383"/>
    <w:rsid w:val="002C5486"/>
    <w:rsid w:val="00325EAC"/>
    <w:rsid w:val="003350E8"/>
    <w:rsid w:val="0036081D"/>
    <w:rsid w:val="00386F50"/>
    <w:rsid w:val="003D151C"/>
    <w:rsid w:val="00403569"/>
    <w:rsid w:val="00412683"/>
    <w:rsid w:val="00447D2D"/>
    <w:rsid w:val="004523D7"/>
    <w:rsid w:val="004D5F17"/>
    <w:rsid w:val="005A5E8E"/>
    <w:rsid w:val="005D554B"/>
    <w:rsid w:val="005F5F3D"/>
    <w:rsid w:val="00633D3E"/>
    <w:rsid w:val="0064412C"/>
    <w:rsid w:val="00663AA6"/>
    <w:rsid w:val="0066614A"/>
    <w:rsid w:val="00666CA6"/>
    <w:rsid w:val="006738AA"/>
    <w:rsid w:val="00680C24"/>
    <w:rsid w:val="00687773"/>
    <w:rsid w:val="006C08C5"/>
    <w:rsid w:val="007520C8"/>
    <w:rsid w:val="00755720"/>
    <w:rsid w:val="0084135D"/>
    <w:rsid w:val="008451E3"/>
    <w:rsid w:val="00845CE7"/>
    <w:rsid w:val="008A3D76"/>
    <w:rsid w:val="008D3C98"/>
    <w:rsid w:val="00915B25"/>
    <w:rsid w:val="009302BC"/>
    <w:rsid w:val="009F2667"/>
    <w:rsid w:val="00A02DF7"/>
    <w:rsid w:val="00A32D91"/>
    <w:rsid w:val="00A74CD3"/>
    <w:rsid w:val="00AC5DD4"/>
    <w:rsid w:val="00B76331"/>
    <w:rsid w:val="00C06991"/>
    <w:rsid w:val="00C421B5"/>
    <w:rsid w:val="00C51A1C"/>
    <w:rsid w:val="00C74E46"/>
    <w:rsid w:val="00C83C27"/>
    <w:rsid w:val="00C92412"/>
    <w:rsid w:val="00CA19AD"/>
    <w:rsid w:val="00CA44A8"/>
    <w:rsid w:val="00D54DA4"/>
    <w:rsid w:val="00D65BD2"/>
    <w:rsid w:val="00DA1FC2"/>
    <w:rsid w:val="00DA24A1"/>
    <w:rsid w:val="00DD1F1A"/>
    <w:rsid w:val="00DE69DD"/>
    <w:rsid w:val="00E462B0"/>
    <w:rsid w:val="00EA1E77"/>
    <w:rsid w:val="00EA6554"/>
    <w:rsid w:val="00EE584A"/>
    <w:rsid w:val="00EF32E4"/>
    <w:rsid w:val="00F302DE"/>
    <w:rsid w:val="00F35CF4"/>
    <w:rsid w:val="00FA786C"/>
    <w:rsid w:val="00FB6C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808080"/>
    </w:rPr>
  </w:style>
  <w:style w:type="paragraph" w:customStyle="1" w:styleId="2E000E3CA21443719AE6B9C55BEE2268">
    <w:name w:val="2E000E3CA21443719AE6B9C55BEE2268"/>
  </w:style>
  <w:style w:type="paragraph" w:customStyle="1" w:styleId="22B2531C65754B7CB8B3AFB10FD72921">
    <w:name w:val="22B2531C65754B7CB8B3AFB10FD72921"/>
  </w:style>
  <w:style w:type="paragraph" w:customStyle="1" w:styleId="0BFBC8309D5146D0BEC8CF509D70DBF5">
    <w:name w:val="0BFBC8309D5146D0BEC8CF509D70DBF5"/>
  </w:style>
  <w:style w:type="paragraph" w:customStyle="1" w:styleId="15143AC802D2484B99BC70B74B9B81B5">
    <w:name w:val="15143AC802D2484B99BC70B74B9B81B5"/>
  </w:style>
  <w:style w:type="paragraph" w:customStyle="1" w:styleId="50B5D5D7C7CA4163B3AC36DC89B3EAF3">
    <w:name w:val="50B5D5D7C7CA4163B3AC36DC89B3EAF3"/>
  </w:style>
  <w:style w:type="paragraph" w:customStyle="1" w:styleId="56CC9F9BB091447395F81746488A5E98">
    <w:name w:val="56CC9F9BB091447395F81746488A5E98"/>
  </w:style>
  <w:style w:type="paragraph" w:customStyle="1" w:styleId="6D6D95B09C374A11BF6D7730AFDC71AA">
    <w:name w:val="6D6D95B09C374A11BF6D7730AFDC71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912659-A531-47C6-80E9-16514DF10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15062</Words>
  <Characters>8586</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sm</Company>
  <LinksUpToDate>false</LinksUpToDate>
  <CharactersWithSpaces>23601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2018-09-10T07:17:00Z</dcterms:created>
  <dc:creator>Andrius Karnilavicius</dc:creator>
  <cp:lastModifiedBy>Andrius Karnilavicius</cp:lastModifiedBy>
  <cp:lastPrinted>2018-07-19T07:07:00Z</cp:lastPrinted>
  <dcterms:modified xsi:type="dcterms:W3CDTF">2018-09-10T11:32:00Z</dcterms:modified>
  <cp:revision>6</cp:revision>
</cp:coreProperties>
</file>