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528"/>
        <w:gridCol w:w="4820"/>
        <w:gridCol w:w="8"/>
      </w:tblGrid>
      <w:tr w:rsidR="002F790C" w14:paraId="7BA617BB" w14:textId="77777777" w:rsidTr="00114619">
        <w:trPr>
          <w:gridAfter w:val="1"/>
          <w:wAfter w:w="8" w:type="dxa"/>
          <w:cantSplit/>
          <w:trHeight w:val="2126"/>
        </w:trPr>
        <w:tc>
          <w:tcPr>
            <w:tcW w:w="9356" w:type="dxa"/>
            <w:gridSpan w:val="3"/>
            <w:shd w:val="clear" w:color="auto" w:fill="auto"/>
          </w:tcPr>
          <w:p w14:paraId="6D9DBCAE" w14:textId="77777777" w:rsidR="002F790C" w:rsidRDefault="002F790C" w:rsidP="00114619">
            <w:pPr>
              <w:tabs>
                <w:tab w:val="left" w:pos="3969"/>
              </w:tabs>
              <w:jc w:val="center"/>
              <w:rPr>
                <w:b/>
                <w:caps/>
                <w:sz w:val="30"/>
              </w:rPr>
            </w:pPr>
            <w:bookmarkStart w:id="0" w:name="r01"/>
            <w:bookmarkStart w:id="1" w:name="_GoBack"/>
            <w:bookmarkEnd w:id="1"/>
            <w:r>
              <w:rPr>
                <w:b/>
                <w:noProof/>
                <w:sz w:val="30"/>
                <w:lang w:val="en-US"/>
              </w:rPr>
              <w:drawing>
                <wp:inline distT="0" distB="0" distL="0" distR="0" wp14:anchorId="377F1135" wp14:editId="20C3E6C9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5C5141" w14:textId="77777777" w:rsidR="002F790C" w:rsidRDefault="002F790C" w:rsidP="00114619">
            <w:pPr>
              <w:jc w:val="center"/>
              <w:rPr>
                <w:b/>
                <w:caps/>
              </w:rPr>
            </w:pPr>
          </w:p>
          <w:p w14:paraId="0BA606B4" w14:textId="77777777" w:rsidR="002F790C" w:rsidRPr="00441D96" w:rsidRDefault="002F790C" w:rsidP="00114619">
            <w:pPr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14:paraId="7B5BE3EE" w14:textId="77777777" w:rsidR="002F790C" w:rsidRDefault="002F790C" w:rsidP="00114619">
            <w:pPr>
              <w:jc w:val="center"/>
              <w:rPr>
                <w:b/>
              </w:rPr>
            </w:pPr>
          </w:p>
          <w:p w14:paraId="0F4418AD" w14:textId="77777777" w:rsidR="002F790C" w:rsidRPr="007C4944" w:rsidRDefault="002F790C" w:rsidP="00114619">
            <w:pPr>
              <w:pStyle w:val="Porat"/>
              <w:spacing w:before="40"/>
              <w:jc w:val="center"/>
              <w:rPr>
                <w:sz w:val="19"/>
              </w:rPr>
            </w:pPr>
            <w:r>
              <w:rPr>
                <w:sz w:val="18"/>
                <w:szCs w:val="18"/>
              </w:rPr>
              <w:t>B</w:t>
            </w:r>
            <w:r w:rsidRPr="007C4944">
              <w:rPr>
                <w:sz w:val="18"/>
                <w:szCs w:val="18"/>
              </w:rPr>
              <w:t xml:space="preserve">iudžetinė įstaiga, </w:t>
            </w:r>
            <w:proofErr w:type="spellStart"/>
            <w:r w:rsidRPr="007C4944">
              <w:rPr>
                <w:sz w:val="18"/>
                <w:szCs w:val="18"/>
              </w:rPr>
              <w:t>J.Tumo</w:t>
            </w:r>
            <w:proofErr w:type="spellEnd"/>
            <w:r w:rsidRPr="007C4944">
              <w:rPr>
                <w:sz w:val="18"/>
                <w:szCs w:val="18"/>
              </w:rPr>
              <w:t>-Vaižganto g. 2,</w:t>
            </w:r>
            <w:r w:rsidRPr="007C4944">
              <w:rPr>
                <w:sz w:val="19"/>
              </w:rPr>
              <w:t xml:space="preserve"> LT-01511 Vilnius, tel.</w:t>
            </w:r>
            <w:r>
              <w:rPr>
                <w:sz w:val="19"/>
              </w:rPr>
              <w:t>:</w:t>
            </w:r>
            <w:r w:rsidRPr="007C4944">
              <w:rPr>
                <w:sz w:val="19"/>
              </w:rPr>
              <w:t xml:space="preserve"> (8 </w:t>
            </w:r>
            <w:r>
              <w:rPr>
                <w:sz w:val="19"/>
              </w:rPr>
              <w:t>5) 236 24</w:t>
            </w:r>
            <w:r w:rsidRPr="007C4944">
              <w:rPr>
                <w:sz w:val="19"/>
              </w:rPr>
              <w:t xml:space="preserve">44, (8 </w:t>
            </w:r>
            <w:r>
              <w:rPr>
                <w:sz w:val="19"/>
              </w:rPr>
              <w:t>5) 236 24</w:t>
            </w:r>
            <w:r w:rsidRPr="007C4944">
              <w:rPr>
                <w:sz w:val="19"/>
              </w:rPr>
              <w:t>00,</w:t>
            </w:r>
          </w:p>
          <w:p w14:paraId="42735806" w14:textId="77777777" w:rsidR="002F790C" w:rsidRPr="007C4944" w:rsidRDefault="002F790C" w:rsidP="00114619">
            <w:pPr>
              <w:pStyle w:val="Porat"/>
              <w:jc w:val="center"/>
              <w:rPr>
                <w:sz w:val="19"/>
              </w:rPr>
            </w:pPr>
            <w:r w:rsidRPr="007C4944">
              <w:rPr>
                <w:sz w:val="19"/>
              </w:rPr>
              <w:t xml:space="preserve">faks. (8 </w:t>
            </w:r>
            <w:r>
              <w:rPr>
                <w:sz w:val="19"/>
              </w:rPr>
              <w:t>5) 231 3090,</w:t>
            </w:r>
            <w:r w:rsidRPr="007C4944">
              <w:rPr>
                <w:sz w:val="19"/>
              </w:rPr>
              <w:t xml:space="preserve"> el.</w:t>
            </w:r>
            <w:r>
              <w:rPr>
                <w:sz w:val="19"/>
              </w:rPr>
              <w:t xml:space="preserve"> </w:t>
            </w:r>
            <w:r w:rsidRPr="007C4944">
              <w:rPr>
                <w:sz w:val="19"/>
              </w:rPr>
              <w:t xml:space="preserve">p. </w:t>
            </w:r>
            <w:hyperlink r:id="rId8" w:history="1">
              <w:r w:rsidRPr="00441D96">
                <w:rPr>
                  <w:rStyle w:val="Hipersaitas"/>
                  <w:color w:val="auto"/>
                  <w:sz w:val="19"/>
                </w:rPr>
                <w:t>urm@urm.lt</w:t>
              </w:r>
            </w:hyperlink>
            <w:r w:rsidRPr="007C4944">
              <w:rPr>
                <w:sz w:val="19"/>
              </w:rPr>
              <w:t xml:space="preserve">, </w:t>
            </w:r>
            <w:hyperlink r:id="rId9" w:history="1">
              <w:r w:rsidRPr="00441D96">
                <w:rPr>
                  <w:rStyle w:val="Hipersaitas"/>
                  <w:color w:val="auto"/>
                  <w:sz w:val="19"/>
                </w:rPr>
                <w:t>http://www.urm.lt</w:t>
              </w:r>
            </w:hyperlink>
          </w:p>
          <w:p w14:paraId="5E04BA57" w14:textId="77777777" w:rsidR="002F790C" w:rsidRPr="007C4944" w:rsidRDefault="002F790C" w:rsidP="00114619">
            <w:pPr>
              <w:pStyle w:val="Porat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Duomenys kaupiami ir saugomi Juridinių asmenų registre, kodas 188613242</w:t>
            </w:r>
          </w:p>
          <w:tbl>
            <w:tblPr>
              <w:tblStyle w:val="Lentelstinklelis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2F790C" w14:paraId="62A68C69" w14:textId="77777777" w:rsidTr="00114619">
              <w:tc>
                <w:tcPr>
                  <w:tcW w:w="9341" w:type="dxa"/>
                </w:tcPr>
                <w:p w14:paraId="766D857A" w14:textId="77777777" w:rsidR="002F790C" w:rsidRDefault="002F790C" w:rsidP="00114619">
                  <w:pPr>
                    <w:pStyle w:val="Porat"/>
                    <w:jc w:val="center"/>
                  </w:pPr>
                </w:p>
              </w:tc>
            </w:tr>
          </w:tbl>
          <w:p w14:paraId="2A6571FC" w14:textId="77777777" w:rsidR="002F790C" w:rsidRDefault="002F790C" w:rsidP="00114619">
            <w:pPr>
              <w:pStyle w:val="Porat"/>
              <w:jc w:val="center"/>
            </w:pPr>
          </w:p>
          <w:p w14:paraId="10D2A239" w14:textId="77777777" w:rsidR="002F790C" w:rsidRDefault="002F790C" w:rsidP="00114619">
            <w:pPr>
              <w:pStyle w:val="Antrats"/>
              <w:rPr>
                <w:b/>
                <w:sz w:val="30"/>
              </w:rPr>
            </w:pPr>
          </w:p>
        </w:tc>
      </w:tr>
      <w:bookmarkEnd w:id="0"/>
      <w:tr w:rsidR="002F790C" w14:paraId="4443EA01" w14:textId="77777777" w:rsidTr="00114619">
        <w:trPr>
          <w:gridBefore w:val="1"/>
          <w:wBefore w:w="8" w:type="dxa"/>
          <w:trHeight w:hRule="exact" w:val="1845"/>
        </w:trPr>
        <w:tc>
          <w:tcPr>
            <w:tcW w:w="4528" w:type="dxa"/>
          </w:tcPr>
          <w:p w14:paraId="2DE95586" w14:textId="77777777" w:rsidR="002F790C" w:rsidRDefault="00E50B2F" w:rsidP="00114619">
            <w:pPr>
              <w:spacing w:line="360" w:lineRule="auto"/>
            </w:pPr>
            <w:r>
              <w:rPr>
                <w:sz w:val="24"/>
              </w:rPr>
              <w:fldChar w:fldCharType="begin">
                <w:ffData>
                  <w:name w:val="r13_3_1"/>
                  <w:enabled/>
                  <w:calcOnExit w:val="0"/>
                  <w:statusText w:type="text" w:val="Adresatas"/>
                  <w:textInput>
                    <w:default w:val="Lietuvos Respublikos vidaus reikalų ministerijai"/>
                  </w:textInput>
                </w:ffData>
              </w:fldChar>
            </w:r>
            <w:bookmarkStart w:id="2" w:name="r13_3_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Lietuvos Respublikos vidaus reikalų ministerijai</w:t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4828" w:type="dxa"/>
            <w:gridSpan w:val="2"/>
          </w:tcPr>
          <w:p w14:paraId="6B82C16E" w14:textId="77777777" w:rsidR="002F790C" w:rsidRDefault="007B548B" w:rsidP="00114619">
            <w:pPr>
              <w:tabs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2019</w:t>
            </w:r>
            <w:r w:rsidR="002F790C">
              <w:rPr>
                <w:sz w:val="24"/>
              </w:rPr>
              <w:t>-</w:t>
            </w:r>
            <w:r w:rsidR="00183F61">
              <w:rPr>
                <w:sz w:val="24"/>
              </w:rPr>
              <w:t xml:space="preserve">12   </w:t>
            </w:r>
            <w:r w:rsidR="002F790C">
              <w:rPr>
                <w:sz w:val="24"/>
              </w:rPr>
              <w:t xml:space="preserve"> </w:t>
            </w:r>
            <w:r w:rsidR="003C4633">
              <w:rPr>
                <w:sz w:val="24"/>
              </w:rPr>
              <w:t xml:space="preserve">              </w:t>
            </w:r>
            <w:r w:rsidR="00E50B2F">
              <w:rPr>
                <w:sz w:val="24"/>
              </w:rPr>
              <w:t xml:space="preserve">Nr. </w:t>
            </w:r>
          </w:p>
          <w:p w14:paraId="12438B4E" w14:textId="77777777" w:rsidR="002F790C" w:rsidRPr="002F0A89" w:rsidRDefault="002F790C" w:rsidP="00114619">
            <w:pPr>
              <w:tabs>
                <w:tab w:val="left" w:pos="275"/>
                <w:tab w:val="left" w:pos="1984"/>
                <w:tab w:val="left" w:pos="2977"/>
              </w:tabs>
              <w:spacing w:line="360" w:lineRule="auto"/>
              <w:rPr>
                <w:sz w:val="24"/>
              </w:rPr>
            </w:pPr>
          </w:p>
        </w:tc>
      </w:tr>
      <w:tr w:rsidR="002F790C" w:rsidRPr="00EB5A72" w14:paraId="22C13D35" w14:textId="77777777" w:rsidTr="00114619">
        <w:trPr>
          <w:gridBefore w:val="1"/>
          <w:wBefore w:w="8" w:type="dxa"/>
          <w:cantSplit/>
          <w:trHeight w:val="1118"/>
        </w:trPr>
        <w:tc>
          <w:tcPr>
            <w:tcW w:w="9356" w:type="dxa"/>
            <w:gridSpan w:val="3"/>
          </w:tcPr>
          <w:p w14:paraId="7C750AD1" w14:textId="77777777" w:rsidR="002F790C" w:rsidRDefault="004F31F9" w:rsidP="004F31F9">
            <w:pPr>
              <w:tabs>
                <w:tab w:val="left" w:pos="198"/>
                <w:tab w:val="left" w:pos="1985"/>
                <w:tab w:val="left" w:pos="2977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F31F9">
              <w:rPr>
                <w:b/>
                <w:sz w:val="24"/>
                <w:szCs w:val="24"/>
              </w:rPr>
              <w:t>DĖL LIETUVOS RESPUBLIKOS VYRIAUSYBĖS NUTARIMO</w:t>
            </w:r>
            <w:r w:rsidR="003C0459">
              <w:rPr>
                <w:b/>
                <w:sz w:val="24"/>
                <w:szCs w:val="24"/>
              </w:rPr>
              <w:t xml:space="preserve"> (</w:t>
            </w:r>
            <w:r w:rsidRPr="004F31F9">
              <w:rPr>
                <w:b/>
                <w:sz w:val="24"/>
                <w:szCs w:val="24"/>
              </w:rPr>
              <w:t>DĖL LIETUVOS RESPUBLIKOS KANDIDATŲ Į EUROPOS REGIONŲ KOMITETO NARIUS</w:t>
            </w:r>
            <w:r w:rsidR="003C0459">
              <w:rPr>
                <w:b/>
                <w:sz w:val="24"/>
                <w:szCs w:val="24"/>
              </w:rPr>
              <w:t xml:space="preserve">) </w:t>
            </w:r>
            <w:r w:rsidRPr="004F31F9">
              <w:rPr>
                <w:b/>
                <w:sz w:val="24"/>
                <w:szCs w:val="24"/>
              </w:rPr>
              <w:t>PROJEKTO DERINIMO</w:t>
            </w:r>
          </w:p>
          <w:p w14:paraId="312CE7B1" w14:textId="77777777" w:rsidR="004F31F9" w:rsidRPr="00EB5A72" w:rsidRDefault="004F31F9" w:rsidP="004F31F9">
            <w:pPr>
              <w:tabs>
                <w:tab w:val="left" w:pos="198"/>
                <w:tab w:val="left" w:pos="1985"/>
                <w:tab w:val="left" w:pos="2977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A55CDCD" w14:textId="77777777" w:rsidR="002F790C" w:rsidRPr="00EB5A72" w:rsidRDefault="002F790C" w:rsidP="002F790C">
      <w:pPr>
        <w:rPr>
          <w:sz w:val="24"/>
          <w:szCs w:val="24"/>
        </w:rPr>
      </w:pPr>
    </w:p>
    <w:p w14:paraId="78C53079" w14:textId="77777777" w:rsidR="002F790C" w:rsidRPr="00EB5A72" w:rsidRDefault="002F790C" w:rsidP="002F790C">
      <w:pPr>
        <w:rPr>
          <w:sz w:val="24"/>
          <w:szCs w:val="24"/>
        </w:rPr>
        <w:sectPr w:rsidR="002F790C" w:rsidRPr="00EB5A72" w:rsidSect="002F790C">
          <w:headerReference w:type="even" r:id="rId10"/>
          <w:headerReference w:type="default" r:id="rId11"/>
          <w:footerReference w:type="first" r:id="rId12"/>
          <w:type w:val="continuous"/>
          <w:pgSz w:w="11907" w:h="16840" w:code="9"/>
          <w:pgMar w:top="1134" w:right="567" w:bottom="1134" w:left="1701" w:header="340" w:footer="406" w:gutter="0"/>
          <w:cols w:space="1296"/>
          <w:titlePg/>
        </w:sectPr>
      </w:pPr>
    </w:p>
    <w:p w14:paraId="3FE18D97" w14:textId="77777777" w:rsidR="002F790C" w:rsidRDefault="00213C06" w:rsidP="00F5043A">
      <w:pPr>
        <w:spacing w:line="360" w:lineRule="auto"/>
        <w:ind w:right="279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Atsakydami į 2019 m. lapkričio 29 d. teikimą Nr. 1D-6042, informuojame, kad </w:t>
      </w:r>
      <w:r w:rsidRPr="00213C06">
        <w:rPr>
          <w:sz w:val="24"/>
          <w:szCs w:val="24"/>
        </w:rPr>
        <w:t>Lietuvos Respublikos Vyriausybės nutarimo</w:t>
      </w:r>
      <w:r>
        <w:rPr>
          <w:sz w:val="24"/>
          <w:szCs w:val="24"/>
        </w:rPr>
        <w:t xml:space="preserve"> „Dėl Lietuvos Respublikos kandidatų į E</w:t>
      </w:r>
      <w:r w:rsidRPr="00213C06">
        <w:rPr>
          <w:sz w:val="24"/>
          <w:szCs w:val="24"/>
        </w:rPr>
        <w:t>uropos regionų komiteto narius</w:t>
      </w:r>
      <w:r>
        <w:rPr>
          <w:sz w:val="24"/>
          <w:szCs w:val="24"/>
        </w:rPr>
        <w:t>“ projektui pastabų neturime.</w:t>
      </w:r>
      <w:r w:rsidRPr="00213C06">
        <w:rPr>
          <w:sz w:val="24"/>
          <w:szCs w:val="24"/>
        </w:rPr>
        <w:t xml:space="preserve"> </w:t>
      </w:r>
    </w:p>
    <w:p w14:paraId="4B01A89B" w14:textId="77777777" w:rsidR="002F790C" w:rsidRDefault="002F790C" w:rsidP="002F790C">
      <w:pPr>
        <w:spacing w:line="360" w:lineRule="auto"/>
        <w:jc w:val="both"/>
        <w:rPr>
          <w:sz w:val="24"/>
          <w:szCs w:val="24"/>
        </w:rPr>
      </w:pPr>
    </w:p>
    <w:p w14:paraId="19AE187B" w14:textId="77777777" w:rsidR="00DC124D" w:rsidRDefault="00DC124D" w:rsidP="002F790C">
      <w:pPr>
        <w:spacing w:line="360" w:lineRule="auto"/>
        <w:jc w:val="both"/>
        <w:rPr>
          <w:sz w:val="24"/>
          <w:szCs w:val="24"/>
        </w:rPr>
      </w:pPr>
    </w:p>
    <w:p w14:paraId="46EDD5D0" w14:textId="77777777" w:rsidR="008A4E27" w:rsidRDefault="008A4E27" w:rsidP="002F790C">
      <w:pPr>
        <w:spacing w:line="360" w:lineRule="auto"/>
        <w:jc w:val="both"/>
        <w:rPr>
          <w:sz w:val="24"/>
          <w:szCs w:val="24"/>
        </w:rPr>
      </w:pPr>
    </w:p>
    <w:p w14:paraId="2D307012" w14:textId="77777777" w:rsidR="008A4E27" w:rsidRDefault="008A4E27" w:rsidP="002F790C">
      <w:pPr>
        <w:spacing w:line="360" w:lineRule="auto"/>
        <w:jc w:val="both"/>
        <w:rPr>
          <w:sz w:val="24"/>
          <w:szCs w:val="24"/>
        </w:rPr>
      </w:pPr>
    </w:p>
    <w:p w14:paraId="36481E68" w14:textId="77777777" w:rsidR="008A4E27" w:rsidRDefault="008A4E27" w:rsidP="002F790C">
      <w:pPr>
        <w:spacing w:line="360" w:lineRule="auto"/>
        <w:jc w:val="both"/>
        <w:rPr>
          <w:sz w:val="24"/>
          <w:szCs w:val="24"/>
        </w:rPr>
      </w:pPr>
    </w:p>
    <w:p w14:paraId="07C35AA5" w14:textId="77777777" w:rsidR="008A4E27" w:rsidRPr="00FD030D" w:rsidRDefault="008A4E27" w:rsidP="002F790C">
      <w:pPr>
        <w:spacing w:line="360" w:lineRule="auto"/>
        <w:jc w:val="both"/>
        <w:rPr>
          <w:sz w:val="24"/>
          <w:szCs w:val="24"/>
        </w:rPr>
      </w:pPr>
    </w:p>
    <w:p w14:paraId="6C791DC4" w14:textId="77777777" w:rsidR="002F790C" w:rsidRDefault="002F790C" w:rsidP="002F790C">
      <w:pPr>
        <w:spacing w:line="360" w:lineRule="auto"/>
        <w:jc w:val="both"/>
        <w:rPr>
          <w:sz w:val="24"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</w:p>
    <w:p w14:paraId="7D77E062" w14:textId="77777777" w:rsidR="002F790C" w:rsidRDefault="002F790C" w:rsidP="002F790C">
      <w:pPr>
        <w:spacing w:line="360" w:lineRule="auto"/>
        <w:jc w:val="both"/>
        <w:rPr>
          <w:sz w:val="24"/>
        </w:rPr>
        <w:sectPr w:rsidR="002F790C" w:rsidSect="00F13CC5">
          <w:footerReference w:type="default" r:id="rId13"/>
          <w:type w:val="continuous"/>
          <w:pgSz w:w="11907" w:h="16840" w:code="9"/>
          <w:pgMar w:top="1134" w:right="567" w:bottom="1134" w:left="1701" w:header="340" w:footer="406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84"/>
        <w:gridCol w:w="3394"/>
      </w:tblGrid>
      <w:tr w:rsidR="002F790C" w14:paraId="77CA28E1" w14:textId="77777777" w:rsidTr="00114619">
        <w:trPr>
          <w:cantSplit/>
          <w:trHeight w:val="262"/>
        </w:trPr>
        <w:tc>
          <w:tcPr>
            <w:tcW w:w="4670" w:type="dxa"/>
          </w:tcPr>
          <w:bookmarkStart w:id="3" w:name="r20_1_1"/>
          <w:p w14:paraId="7AE81D4A" w14:textId="77777777" w:rsidR="002F790C" w:rsidRDefault="002F790C" w:rsidP="00114619">
            <w:pPr>
              <w:keepNext/>
              <w:tabs>
                <w:tab w:val="left" w:pos="709"/>
                <w:tab w:val="left" w:pos="7777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(Pareigos)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8D2BD4">
              <w:rPr>
                <w:noProof/>
                <w:sz w:val="24"/>
              </w:rPr>
              <w:t>Viceministras</w:t>
            </w:r>
            <w:r>
              <w:rPr>
                <w:sz w:val="24"/>
              </w:rPr>
              <w:fldChar w:fldCharType="end"/>
            </w:r>
            <w:bookmarkEnd w:id="3"/>
          </w:p>
        </w:tc>
        <w:tc>
          <w:tcPr>
            <w:tcW w:w="1284" w:type="dxa"/>
          </w:tcPr>
          <w:p w14:paraId="35B88C4E" w14:textId="77777777" w:rsidR="002F790C" w:rsidRDefault="002F790C" w:rsidP="00114619">
            <w:pPr>
              <w:keepNext/>
              <w:tabs>
                <w:tab w:val="left" w:pos="7777"/>
              </w:tabs>
              <w:jc w:val="center"/>
              <w:rPr>
                <w:vanish/>
                <w:color w:val="0000FF"/>
                <w:sz w:val="24"/>
              </w:rPr>
            </w:pPr>
            <w:r>
              <w:rPr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>
              <w:rPr>
                <w:vanish/>
                <w:color w:val="0000FF"/>
                <w:sz w:val="24"/>
              </w:rPr>
              <w:instrText xml:space="preserve"> FORMTEXT </w:instrText>
            </w:r>
            <w:r>
              <w:rPr>
                <w:vanish/>
                <w:color w:val="0000FF"/>
                <w:sz w:val="24"/>
              </w:rPr>
            </w:r>
            <w:r>
              <w:rPr>
                <w:vanish/>
                <w:color w:val="0000FF"/>
                <w:sz w:val="24"/>
              </w:rPr>
              <w:fldChar w:fldCharType="separate"/>
            </w:r>
            <w:r>
              <w:rPr>
                <w:noProof/>
                <w:vanish/>
                <w:color w:val="0000FF"/>
                <w:sz w:val="24"/>
              </w:rPr>
              <w:t>Parašo vieta</w:t>
            </w:r>
            <w:r>
              <w:rPr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394" w:type="dxa"/>
          </w:tcPr>
          <w:p w14:paraId="03EB5FE3" w14:textId="77777777" w:rsidR="002F790C" w:rsidRDefault="00DA5B94" w:rsidP="00DC124D">
            <w:pPr>
              <w:keepNext/>
              <w:tabs>
                <w:tab w:val="left" w:pos="777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Albinas </w:t>
            </w:r>
            <w:proofErr w:type="spellStart"/>
            <w:r>
              <w:rPr>
                <w:sz w:val="24"/>
              </w:rPr>
              <w:t>Zananavičius</w:t>
            </w:r>
            <w:proofErr w:type="spellEnd"/>
          </w:p>
        </w:tc>
      </w:tr>
    </w:tbl>
    <w:p w14:paraId="218F4064" w14:textId="77777777" w:rsidR="002F790C" w:rsidRDefault="002F790C" w:rsidP="002F790C"/>
    <w:p w14:paraId="0FA61186" w14:textId="77777777" w:rsidR="002F790C" w:rsidRDefault="002F790C" w:rsidP="002F790C"/>
    <w:p w14:paraId="70FB094F" w14:textId="77777777" w:rsidR="002F790C" w:rsidRDefault="002F790C" w:rsidP="002F790C"/>
    <w:p w14:paraId="69A10E6A" w14:textId="77777777" w:rsidR="00DC124D" w:rsidRDefault="00DC124D" w:rsidP="002F790C"/>
    <w:p w14:paraId="62B2D5F1" w14:textId="77777777" w:rsidR="00DC124D" w:rsidRDefault="00DC124D" w:rsidP="002F790C"/>
    <w:p w14:paraId="01C66BCD" w14:textId="77777777" w:rsidR="00AA4C4B" w:rsidRDefault="00AA4C4B" w:rsidP="002F790C"/>
    <w:p w14:paraId="34224481" w14:textId="77777777" w:rsidR="002F790C" w:rsidRDefault="002F790C" w:rsidP="002F790C"/>
    <w:p w14:paraId="21AAE913" w14:textId="77777777" w:rsidR="00C1454D" w:rsidRPr="00E50B2F" w:rsidRDefault="00E50B2F" w:rsidP="00B21583">
      <w:pPr>
        <w:pStyle w:val="Sraopastraipa"/>
        <w:numPr>
          <w:ilvl w:val="0"/>
          <w:numId w:val="3"/>
        </w:numPr>
        <w:ind w:left="360"/>
        <w:rPr>
          <w:sz w:val="22"/>
          <w:szCs w:val="22"/>
        </w:rPr>
      </w:pPr>
      <w:bookmarkStart w:id="4" w:name="r25_1"/>
      <w:r>
        <w:rPr>
          <w:sz w:val="22"/>
          <w:szCs w:val="22"/>
        </w:rPr>
        <w:t>Albrechtaitė-Visockienė</w:t>
      </w:r>
      <w:r w:rsidR="004440CD" w:rsidRPr="00E50B2F">
        <w:rPr>
          <w:sz w:val="22"/>
          <w:szCs w:val="22"/>
        </w:rPr>
        <w:t>, tel.</w:t>
      </w:r>
      <w:r>
        <w:rPr>
          <w:sz w:val="22"/>
          <w:szCs w:val="22"/>
        </w:rPr>
        <w:t xml:space="preserve"> 8</w:t>
      </w:r>
      <w:r w:rsidR="004440CD" w:rsidRPr="00E50B2F">
        <w:rPr>
          <w:sz w:val="22"/>
          <w:szCs w:val="22"/>
        </w:rPr>
        <w:t xml:space="preserve"> 70</w:t>
      </w:r>
      <w:r>
        <w:rPr>
          <w:sz w:val="22"/>
          <w:szCs w:val="22"/>
        </w:rPr>
        <w:t xml:space="preserve">65 2835, el. p. </w:t>
      </w:r>
      <w:proofErr w:type="spellStart"/>
      <w:r>
        <w:rPr>
          <w:sz w:val="22"/>
          <w:szCs w:val="22"/>
        </w:rPr>
        <w:t>agne.albrechtaite-visockiene</w:t>
      </w:r>
      <w:proofErr w:type="spellEnd"/>
      <w:r w:rsidR="004440CD" w:rsidRPr="00E50B2F">
        <w:rPr>
          <w:sz w:val="22"/>
          <w:szCs w:val="22"/>
          <w:lang w:val="en-US"/>
        </w:rPr>
        <w:t>@</w:t>
      </w:r>
      <w:proofErr w:type="spellStart"/>
      <w:r w:rsidR="004440CD" w:rsidRPr="00E50B2F">
        <w:rPr>
          <w:sz w:val="22"/>
          <w:szCs w:val="22"/>
          <w:lang w:val="en-US"/>
        </w:rPr>
        <w:t>urm.lt</w:t>
      </w:r>
      <w:proofErr w:type="spellEnd"/>
      <w:r w:rsidR="004440CD" w:rsidRPr="00E50B2F">
        <w:rPr>
          <w:sz w:val="22"/>
          <w:szCs w:val="22"/>
          <w:lang w:val="en-US"/>
        </w:rPr>
        <w:t xml:space="preserve"> </w:t>
      </w:r>
      <w:bookmarkEnd w:id="4"/>
    </w:p>
    <w:p w14:paraId="34BC5113" w14:textId="77777777" w:rsidR="0007446C" w:rsidRPr="002F790C" w:rsidRDefault="0007446C" w:rsidP="002F790C">
      <w:pPr>
        <w:rPr>
          <w:sz w:val="22"/>
          <w:szCs w:val="22"/>
        </w:rPr>
      </w:pPr>
    </w:p>
    <w:sectPr w:rsidR="0007446C" w:rsidRPr="002F790C" w:rsidSect="00F13CC5">
      <w:footerReference w:type="default" r:id="rId14"/>
      <w:type w:val="continuous"/>
      <w:pgSz w:w="11907" w:h="16840" w:code="9"/>
      <w:pgMar w:top="1134" w:right="567" w:bottom="1134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3E3D7" w14:textId="77777777" w:rsidR="005D67A8" w:rsidRDefault="005D67A8">
      <w:r>
        <w:separator/>
      </w:r>
    </w:p>
  </w:endnote>
  <w:endnote w:type="continuationSeparator" w:id="0">
    <w:p w14:paraId="2C6DE624" w14:textId="77777777" w:rsidR="005D67A8" w:rsidRDefault="005D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99025" w14:textId="77777777" w:rsidR="002F790C" w:rsidRDefault="002F790C" w:rsidP="00014170">
    <w:pPr>
      <w:pStyle w:val="Porat"/>
      <w:jc w:val="right"/>
    </w:pPr>
    <w:r>
      <w:rPr>
        <w:noProof/>
        <w:lang w:val="en-US"/>
      </w:rPr>
      <w:drawing>
        <wp:inline distT="0" distB="0" distL="0" distR="0" wp14:anchorId="584BB816" wp14:editId="6BE213EF">
          <wp:extent cx="1332230" cy="431800"/>
          <wp:effectExtent l="0" t="0" r="1270" b="6350"/>
          <wp:docPr id="2" name="Picture 2" descr="C:\Users\damo\Desktop\rastai\100\atkurtailietuvai100-horizontalus-logo-tamsus-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damo\Desktop\rastai\100\atkurtailietuvai100-horizontalus-logo-tamsus-cmyk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8" t="18376" r="8343" b="18533"/>
                  <a:stretch/>
                </pic:blipFill>
                <pic:spPr bwMode="auto">
                  <a:xfrm>
                    <a:off x="0" y="0"/>
                    <a:ext cx="133223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2F790C" w14:paraId="2A274778" w14:textId="77777777">
      <w:trPr>
        <w:trHeight w:hRule="exact" w:val="794"/>
      </w:trPr>
      <w:tc>
        <w:tcPr>
          <w:tcW w:w="5184" w:type="dxa"/>
        </w:tcPr>
        <w:p w14:paraId="6A0ABC3C" w14:textId="77777777" w:rsidR="002F790C" w:rsidRDefault="002F790C">
          <w:pPr>
            <w:pStyle w:val="Porat"/>
          </w:pPr>
        </w:p>
      </w:tc>
      <w:tc>
        <w:tcPr>
          <w:tcW w:w="2592" w:type="dxa"/>
        </w:tcPr>
        <w:p w14:paraId="38E446DA" w14:textId="77777777" w:rsidR="002F790C" w:rsidRDefault="002F790C">
          <w:pPr>
            <w:pStyle w:val="Porat"/>
          </w:pPr>
        </w:p>
      </w:tc>
      <w:tc>
        <w:tcPr>
          <w:tcW w:w="2592" w:type="dxa"/>
        </w:tcPr>
        <w:p w14:paraId="287EF91B" w14:textId="77777777" w:rsidR="002F790C" w:rsidRDefault="002F790C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3FED8516" w14:textId="77777777" w:rsidR="002F790C" w:rsidRDefault="002F790C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96A73" w14:paraId="0ECF9B12" w14:textId="77777777">
      <w:trPr>
        <w:trHeight w:hRule="exact" w:val="794"/>
      </w:trPr>
      <w:tc>
        <w:tcPr>
          <w:tcW w:w="5184" w:type="dxa"/>
        </w:tcPr>
        <w:p w14:paraId="1A457CF0" w14:textId="77777777" w:rsidR="00F96A73" w:rsidRDefault="00F96A73">
          <w:pPr>
            <w:pStyle w:val="Porat"/>
          </w:pPr>
        </w:p>
      </w:tc>
      <w:tc>
        <w:tcPr>
          <w:tcW w:w="2592" w:type="dxa"/>
        </w:tcPr>
        <w:p w14:paraId="76D6BBC1" w14:textId="77777777" w:rsidR="00F96A73" w:rsidRDefault="00F96A73">
          <w:pPr>
            <w:pStyle w:val="Porat"/>
          </w:pPr>
        </w:p>
      </w:tc>
      <w:tc>
        <w:tcPr>
          <w:tcW w:w="2592" w:type="dxa"/>
        </w:tcPr>
        <w:p w14:paraId="26EDE0A3" w14:textId="77777777" w:rsidR="00F96A73" w:rsidRDefault="00F96A7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4D7CAA73" w14:textId="77777777" w:rsidR="00F96A73" w:rsidRDefault="00F96A7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98045" w14:textId="77777777" w:rsidR="005D67A8" w:rsidRDefault="005D67A8">
      <w:r>
        <w:separator/>
      </w:r>
    </w:p>
  </w:footnote>
  <w:footnote w:type="continuationSeparator" w:id="0">
    <w:p w14:paraId="35BF753B" w14:textId="77777777" w:rsidR="005D67A8" w:rsidRDefault="005D6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872B9" w14:textId="77777777" w:rsidR="002F790C" w:rsidRDefault="002F790C" w:rsidP="00AC5A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A6027B" w14:textId="77777777" w:rsidR="002F790C" w:rsidRDefault="002F790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DA46F" w14:textId="77777777" w:rsidR="002F790C" w:rsidRDefault="002F790C" w:rsidP="00AC5A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13C0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FA0E97" w14:textId="77777777" w:rsidR="002F790C" w:rsidRDefault="002F79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266AB"/>
    <w:multiLevelType w:val="hybridMultilevel"/>
    <w:tmpl w:val="9236B7F2"/>
    <w:lvl w:ilvl="0" w:tplc="E67C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2C0A0B"/>
    <w:multiLevelType w:val="hybridMultilevel"/>
    <w:tmpl w:val="5BBA5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7481D"/>
    <w:multiLevelType w:val="hybridMultilevel"/>
    <w:tmpl w:val="9C0CFFD4"/>
    <w:lvl w:ilvl="0" w:tplc="9EF80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05D"/>
    <w:rsid w:val="000057F1"/>
    <w:rsid w:val="00007F5D"/>
    <w:rsid w:val="00014170"/>
    <w:rsid w:val="000173B1"/>
    <w:rsid w:val="0003043F"/>
    <w:rsid w:val="00040419"/>
    <w:rsid w:val="00054C1A"/>
    <w:rsid w:val="00061264"/>
    <w:rsid w:val="0006288A"/>
    <w:rsid w:val="0007446C"/>
    <w:rsid w:val="00092EE2"/>
    <w:rsid w:val="00093DDF"/>
    <w:rsid w:val="00096853"/>
    <w:rsid w:val="000A3CC2"/>
    <w:rsid w:val="000B3C94"/>
    <w:rsid w:val="000B3D0D"/>
    <w:rsid w:val="000E1878"/>
    <w:rsid w:val="000F76A2"/>
    <w:rsid w:val="00101456"/>
    <w:rsid w:val="001124E4"/>
    <w:rsid w:val="00112DED"/>
    <w:rsid w:val="001262BF"/>
    <w:rsid w:val="00134EB3"/>
    <w:rsid w:val="00135514"/>
    <w:rsid w:val="001365B3"/>
    <w:rsid w:val="00145B40"/>
    <w:rsid w:val="00146019"/>
    <w:rsid w:val="00157DBF"/>
    <w:rsid w:val="001630E3"/>
    <w:rsid w:val="00181AB6"/>
    <w:rsid w:val="00183F61"/>
    <w:rsid w:val="00186FFE"/>
    <w:rsid w:val="00191A5D"/>
    <w:rsid w:val="001A17B8"/>
    <w:rsid w:val="001C1DB9"/>
    <w:rsid w:val="001C25D5"/>
    <w:rsid w:val="001E11B2"/>
    <w:rsid w:val="001E346A"/>
    <w:rsid w:val="001E46C9"/>
    <w:rsid w:val="001E4DD3"/>
    <w:rsid w:val="001E591F"/>
    <w:rsid w:val="001F454E"/>
    <w:rsid w:val="002016B8"/>
    <w:rsid w:val="00205F8D"/>
    <w:rsid w:val="00213C06"/>
    <w:rsid w:val="00215EE3"/>
    <w:rsid w:val="002208B0"/>
    <w:rsid w:val="002310F6"/>
    <w:rsid w:val="00252184"/>
    <w:rsid w:val="00253FD6"/>
    <w:rsid w:val="0026549D"/>
    <w:rsid w:val="00273F1E"/>
    <w:rsid w:val="002A50DA"/>
    <w:rsid w:val="002B2D71"/>
    <w:rsid w:val="002B36B2"/>
    <w:rsid w:val="002E07E7"/>
    <w:rsid w:val="002F0A89"/>
    <w:rsid w:val="002F5A73"/>
    <w:rsid w:val="002F790C"/>
    <w:rsid w:val="00313C26"/>
    <w:rsid w:val="003140A1"/>
    <w:rsid w:val="00314D35"/>
    <w:rsid w:val="003305B3"/>
    <w:rsid w:val="00331130"/>
    <w:rsid w:val="0034007F"/>
    <w:rsid w:val="00341FB7"/>
    <w:rsid w:val="00363B4F"/>
    <w:rsid w:val="00363BC9"/>
    <w:rsid w:val="00363D24"/>
    <w:rsid w:val="00367F0F"/>
    <w:rsid w:val="00381E8A"/>
    <w:rsid w:val="00383361"/>
    <w:rsid w:val="00390141"/>
    <w:rsid w:val="003905C5"/>
    <w:rsid w:val="00391680"/>
    <w:rsid w:val="003C0459"/>
    <w:rsid w:val="003C426A"/>
    <w:rsid w:val="003C4633"/>
    <w:rsid w:val="003C7128"/>
    <w:rsid w:val="003D1CD4"/>
    <w:rsid w:val="003F257A"/>
    <w:rsid w:val="003F6DBF"/>
    <w:rsid w:val="0040764B"/>
    <w:rsid w:val="00427679"/>
    <w:rsid w:val="004364C2"/>
    <w:rsid w:val="00441D96"/>
    <w:rsid w:val="00442A94"/>
    <w:rsid w:val="004440CD"/>
    <w:rsid w:val="00451CDF"/>
    <w:rsid w:val="00456B4A"/>
    <w:rsid w:val="00456F3D"/>
    <w:rsid w:val="0046796E"/>
    <w:rsid w:val="00481052"/>
    <w:rsid w:val="00484610"/>
    <w:rsid w:val="004932E3"/>
    <w:rsid w:val="00495491"/>
    <w:rsid w:val="004B0842"/>
    <w:rsid w:val="004B3A76"/>
    <w:rsid w:val="004D3FE2"/>
    <w:rsid w:val="004E57EF"/>
    <w:rsid w:val="004F31F9"/>
    <w:rsid w:val="004F3663"/>
    <w:rsid w:val="00501C44"/>
    <w:rsid w:val="0053653C"/>
    <w:rsid w:val="00541506"/>
    <w:rsid w:val="00550588"/>
    <w:rsid w:val="00553C99"/>
    <w:rsid w:val="005669DB"/>
    <w:rsid w:val="0057005A"/>
    <w:rsid w:val="00571672"/>
    <w:rsid w:val="00580FB6"/>
    <w:rsid w:val="00592AEB"/>
    <w:rsid w:val="005B7442"/>
    <w:rsid w:val="005C02E8"/>
    <w:rsid w:val="005D67A8"/>
    <w:rsid w:val="00625EFF"/>
    <w:rsid w:val="0063169D"/>
    <w:rsid w:val="00636813"/>
    <w:rsid w:val="00655286"/>
    <w:rsid w:val="00657640"/>
    <w:rsid w:val="00657B1C"/>
    <w:rsid w:val="00663B8D"/>
    <w:rsid w:val="00672B1A"/>
    <w:rsid w:val="0067708C"/>
    <w:rsid w:val="00681171"/>
    <w:rsid w:val="006853BD"/>
    <w:rsid w:val="006856BB"/>
    <w:rsid w:val="006936A8"/>
    <w:rsid w:val="006B11A5"/>
    <w:rsid w:val="006B7DB8"/>
    <w:rsid w:val="006C2991"/>
    <w:rsid w:val="006D0DF4"/>
    <w:rsid w:val="006D1D22"/>
    <w:rsid w:val="00702772"/>
    <w:rsid w:val="00712BD8"/>
    <w:rsid w:val="007253FB"/>
    <w:rsid w:val="00735C62"/>
    <w:rsid w:val="00751956"/>
    <w:rsid w:val="0075428C"/>
    <w:rsid w:val="007567C9"/>
    <w:rsid w:val="00760108"/>
    <w:rsid w:val="00761764"/>
    <w:rsid w:val="00764CC6"/>
    <w:rsid w:val="007744D5"/>
    <w:rsid w:val="00782A59"/>
    <w:rsid w:val="0079127B"/>
    <w:rsid w:val="007A4D18"/>
    <w:rsid w:val="007A5D7A"/>
    <w:rsid w:val="007A71FE"/>
    <w:rsid w:val="007B548B"/>
    <w:rsid w:val="007C322C"/>
    <w:rsid w:val="007C4944"/>
    <w:rsid w:val="007D3E98"/>
    <w:rsid w:val="007D7672"/>
    <w:rsid w:val="007D7C3D"/>
    <w:rsid w:val="0080319A"/>
    <w:rsid w:val="00813914"/>
    <w:rsid w:val="00822BDC"/>
    <w:rsid w:val="008356E9"/>
    <w:rsid w:val="00854890"/>
    <w:rsid w:val="00875228"/>
    <w:rsid w:val="008845AF"/>
    <w:rsid w:val="00884694"/>
    <w:rsid w:val="00887748"/>
    <w:rsid w:val="008A4E27"/>
    <w:rsid w:val="008B5A55"/>
    <w:rsid w:val="008C0BE9"/>
    <w:rsid w:val="008D2BD4"/>
    <w:rsid w:val="008E4A0E"/>
    <w:rsid w:val="008F1558"/>
    <w:rsid w:val="0090324A"/>
    <w:rsid w:val="00920316"/>
    <w:rsid w:val="00930469"/>
    <w:rsid w:val="00937C8B"/>
    <w:rsid w:val="0094500F"/>
    <w:rsid w:val="00971906"/>
    <w:rsid w:val="0097356A"/>
    <w:rsid w:val="009A7ABF"/>
    <w:rsid w:val="009E2EC6"/>
    <w:rsid w:val="009F55F2"/>
    <w:rsid w:val="009F7F2E"/>
    <w:rsid w:val="00A00817"/>
    <w:rsid w:val="00A027AA"/>
    <w:rsid w:val="00A228FF"/>
    <w:rsid w:val="00A37A22"/>
    <w:rsid w:val="00A435DC"/>
    <w:rsid w:val="00A43C84"/>
    <w:rsid w:val="00A440AC"/>
    <w:rsid w:val="00A61FFB"/>
    <w:rsid w:val="00A6200A"/>
    <w:rsid w:val="00A77ABA"/>
    <w:rsid w:val="00A978EE"/>
    <w:rsid w:val="00AA4C4B"/>
    <w:rsid w:val="00AB20E8"/>
    <w:rsid w:val="00AB3BA9"/>
    <w:rsid w:val="00AB548A"/>
    <w:rsid w:val="00AC250A"/>
    <w:rsid w:val="00AC4B79"/>
    <w:rsid w:val="00AC5A43"/>
    <w:rsid w:val="00AE032F"/>
    <w:rsid w:val="00AF074B"/>
    <w:rsid w:val="00AF64AC"/>
    <w:rsid w:val="00B064D4"/>
    <w:rsid w:val="00B11CD6"/>
    <w:rsid w:val="00B15767"/>
    <w:rsid w:val="00B20ACA"/>
    <w:rsid w:val="00B21583"/>
    <w:rsid w:val="00B262A8"/>
    <w:rsid w:val="00B43B67"/>
    <w:rsid w:val="00B567D5"/>
    <w:rsid w:val="00B627BA"/>
    <w:rsid w:val="00B86932"/>
    <w:rsid w:val="00B96986"/>
    <w:rsid w:val="00BB4F8C"/>
    <w:rsid w:val="00BD5375"/>
    <w:rsid w:val="00BE2542"/>
    <w:rsid w:val="00BF2B95"/>
    <w:rsid w:val="00BF482B"/>
    <w:rsid w:val="00C1454D"/>
    <w:rsid w:val="00C17409"/>
    <w:rsid w:val="00C218B6"/>
    <w:rsid w:val="00C333D4"/>
    <w:rsid w:val="00C343CE"/>
    <w:rsid w:val="00C42697"/>
    <w:rsid w:val="00C42DA4"/>
    <w:rsid w:val="00C4747A"/>
    <w:rsid w:val="00C516E7"/>
    <w:rsid w:val="00C549FC"/>
    <w:rsid w:val="00C60B47"/>
    <w:rsid w:val="00C6501D"/>
    <w:rsid w:val="00C9333D"/>
    <w:rsid w:val="00C9372C"/>
    <w:rsid w:val="00CA611C"/>
    <w:rsid w:val="00CC493F"/>
    <w:rsid w:val="00CD0C78"/>
    <w:rsid w:val="00CD397F"/>
    <w:rsid w:val="00CE5D36"/>
    <w:rsid w:val="00CF0D84"/>
    <w:rsid w:val="00CF1389"/>
    <w:rsid w:val="00CF23CB"/>
    <w:rsid w:val="00D01DFF"/>
    <w:rsid w:val="00D334B8"/>
    <w:rsid w:val="00D46E23"/>
    <w:rsid w:val="00D81C82"/>
    <w:rsid w:val="00D8305D"/>
    <w:rsid w:val="00DA0AFF"/>
    <w:rsid w:val="00DA5B94"/>
    <w:rsid w:val="00DB1E8B"/>
    <w:rsid w:val="00DC124D"/>
    <w:rsid w:val="00DD3BB0"/>
    <w:rsid w:val="00DD6795"/>
    <w:rsid w:val="00E00A37"/>
    <w:rsid w:val="00E04301"/>
    <w:rsid w:val="00E0437D"/>
    <w:rsid w:val="00E34830"/>
    <w:rsid w:val="00E41806"/>
    <w:rsid w:val="00E43512"/>
    <w:rsid w:val="00E50B2F"/>
    <w:rsid w:val="00E64D5B"/>
    <w:rsid w:val="00E83CE7"/>
    <w:rsid w:val="00E84249"/>
    <w:rsid w:val="00E9192A"/>
    <w:rsid w:val="00EA5B86"/>
    <w:rsid w:val="00EB2A81"/>
    <w:rsid w:val="00EB4D45"/>
    <w:rsid w:val="00EB5A72"/>
    <w:rsid w:val="00EB6ADE"/>
    <w:rsid w:val="00EB7E5C"/>
    <w:rsid w:val="00EC2325"/>
    <w:rsid w:val="00EC261E"/>
    <w:rsid w:val="00EE5B42"/>
    <w:rsid w:val="00EE66E3"/>
    <w:rsid w:val="00EF2219"/>
    <w:rsid w:val="00F13CC5"/>
    <w:rsid w:val="00F243E5"/>
    <w:rsid w:val="00F34F07"/>
    <w:rsid w:val="00F5043A"/>
    <w:rsid w:val="00F52EB1"/>
    <w:rsid w:val="00F65BDF"/>
    <w:rsid w:val="00F7033A"/>
    <w:rsid w:val="00F70F0C"/>
    <w:rsid w:val="00F77055"/>
    <w:rsid w:val="00F8383A"/>
    <w:rsid w:val="00F96A73"/>
    <w:rsid w:val="00FA75C1"/>
    <w:rsid w:val="00FB09DE"/>
    <w:rsid w:val="00FB75DD"/>
    <w:rsid w:val="00FC53C0"/>
    <w:rsid w:val="00FD030D"/>
    <w:rsid w:val="00FD595B"/>
    <w:rsid w:val="00FD68EE"/>
    <w:rsid w:val="00FD6A58"/>
    <w:rsid w:val="00FE105D"/>
    <w:rsid w:val="00FE7706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A1FF0"/>
  <w15:docId w15:val="{24CE2319-AFF5-4D4D-8D1B-A696D529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3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sz w:val="24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sz w:val="24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  <w:rPr>
      <w:sz w:val="24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table" w:styleId="Lentelstinklelis">
    <w:name w:val="Table Grid"/>
    <w:basedOn w:val="prastojilente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6811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81052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4170"/>
    <w:rPr>
      <w:sz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2F790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7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mailto:urm@urm.lt" TargetMode="External"
                 Type="http://schemas.openxmlformats.org/officeDocument/2006/relationships/hyperlink"/>
   <Relationship Id="rId9" Target="http://www.urm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895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Užsienio reikalų ministerija</Company>
  <LinksUpToDate>false</LinksUpToDate>
  <CharactersWithSpaces>996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2019-12-04T08:47:00Z</dcterms:created>
  <dc:creator>Arvydas PALDAVIČIUS</dc:creator>
  <cp:lastModifiedBy>Audronė Zdanevičienė</cp:lastModifiedBy>
  <cp:lastPrinted>2017-12-01T09:27:00Z</cp:lastPrinted>
  <dcterms:modified xsi:type="dcterms:W3CDTF">2019-12-04T08:47:00Z</dcterms:modified>
  <cp:revision>2</cp:revision>
</cp:coreProperties>
</file>