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85134" w14:textId="77777777" w:rsidR="00C41449" w:rsidRPr="00C41449" w:rsidRDefault="00C41449" w:rsidP="00C41449">
      <w:pPr>
        <w:ind w:left="7655"/>
        <w:rPr>
          <w:b/>
          <w:szCs w:val="24"/>
          <w:lang w:eastAsia="lt-LT"/>
        </w:rPr>
      </w:pPr>
      <w:r w:rsidRPr="00C41449">
        <w:rPr>
          <w:b/>
          <w:szCs w:val="24"/>
          <w:lang w:eastAsia="lt-LT"/>
        </w:rPr>
        <w:t>Projekto lyginamasis variantas</w:t>
      </w:r>
    </w:p>
    <w:p w14:paraId="79901D57" w14:textId="77777777" w:rsidR="00C41449" w:rsidRPr="00C41449" w:rsidRDefault="00C41449" w:rsidP="00C41449">
      <w:pPr>
        <w:ind w:firstLine="7626"/>
        <w:jc w:val="center"/>
        <w:textAlignment w:val="center"/>
        <w:rPr>
          <w:b/>
          <w:bCs/>
          <w:caps/>
          <w:color w:val="FF0000"/>
          <w:szCs w:val="24"/>
        </w:rPr>
      </w:pPr>
    </w:p>
    <w:p w14:paraId="28C29090" w14:textId="77777777" w:rsidR="00C41449" w:rsidRPr="00C41449" w:rsidRDefault="00C41449" w:rsidP="00C41449">
      <w:pPr>
        <w:ind w:firstLine="7626"/>
        <w:jc w:val="center"/>
        <w:textAlignment w:val="center"/>
        <w:rPr>
          <w:b/>
          <w:bCs/>
          <w:caps/>
          <w:color w:val="FF0000"/>
          <w:szCs w:val="24"/>
        </w:rPr>
      </w:pPr>
    </w:p>
    <w:p w14:paraId="4B30A4D3" w14:textId="77777777" w:rsidR="00C41449" w:rsidRPr="00C41449" w:rsidRDefault="00C41449" w:rsidP="00C41449">
      <w:pPr>
        <w:jc w:val="center"/>
        <w:textAlignment w:val="center"/>
        <w:rPr>
          <w:b/>
          <w:bCs/>
          <w:caps/>
          <w:szCs w:val="24"/>
        </w:rPr>
      </w:pPr>
      <w:r w:rsidRPr="00C41449">
        <w:rPr>
          <w:b/>
          <w:bCs/>
          <w:caps/>
          <w:szCs w:val="24"/>
        </w:rPr>
        <w:t xml:space="preserve">LIETUVOS RESPUBLIKOS VYRIAUSYBĖ </w:t>
      </w:r>
    </w:p>
    <w:p w14:paraId="24301B8E" w14:textId="77777777" w:rsidR="00C41449" w:rsidRPr="00C41449" w:rsidRDefault="00C41449" w:rsidP="00C41449">
      <w:pPr>
        <w:ind w:firstLine="62"/>
        <w:jc w:val="center"/>
        <w:textAlignment w:val="center"/>
        <w:rPr>
          <w:szCs w:val="24"/>
        </w:rPr>
      </w:pPr>
    </w:p>
    <w:p w14:paraId="649DD573" w14:textId="77777777" w:rsidR="00C41449" w:rsidRPr="00C41449" w:rsidRDefault="00C41449" w:rsidP="00C41449">
      <w:pPr>
        <w:jc w:val="center"/>
        <w:rPr>
          <w:b/>
          <w:szCs w:val="24"/>
        </w:rPr>
      </w:pPr>
      <w:r w:rsidRPr="00C41449">
        <w:rPr>
          <w:b/>
          <w:bCs/>
          <w:caps/>
          <w:szCs w:val="24"/>
        </w:rPr>
        <w:t>NUTARIMAS</w:t>
      </w:r>
      <w:r w:rsidRPr="00C41449">
        <w:rPr>
          <w:b/>
          <w:szCs w:val="24"/>
        </w:rPr>
        <w:t xml:space="preserve"> </w:t>
      </w:r>
    </w:p>
    <w:p w14:paraId="161285D4" w14:textId="77777777" w:rsidR="00C41449" w:rsidRPr="00C41449" w:rsidRDefault="00C41449" w:rsidP="00C41449">
      <w:pPr>
        <w:jc w:val="center"/>
        <w:rPr>
          <w:b/>
          <w:szCs w:val="24"/>
        </w:rPr>
      </w:pPr>
      <w:r w:rsidRPr="00C41449">
        <w:rPr>
          <w:b/>
          <w:szCs w:val="24"/>
        </w:rPr>
        <w:t>DĖL LIETUVOS RESPUBLIKOS VYRIAUSYBĖS 2004 M. LAPKRIČIO 22 D. NUTARIMO NR. 1468 „DĖL LIETUVOS</w:t>
      </w:r>
      <w:r>
        <w:rPr>
          <w:b/>
          <w:szCs w:val="24"/>
        </w:rPr>
        <w:t xml:space="preserve"> </w:t>
      </w:r>
      <w:r w:rsidRPr="00C41449">
        <w:rPr>
          <w:b/>
          <w:szCs w:val="24"/>
        </w:rPr>
        <w:t>RESPUBLIKOS GELEŽINKELIŲ RIEDMENŲ REGISTRO REORGANIZAVIMO IR JO NUOSTATŲ PATVIRTINIMO“ PAKEITIMO</w:t>
      </w:r>
    </w:p>
    <w:p w14:paraId="5FA4E2D1" w14:textId="77777777" w:rsidR="00C41449" w:rsidRPr="00C41449" w:rsidRDefault="00C41449" w:rsidP="00C41449">
      <w:pPr>
        <w:ind w:firstLine="374"/>
        <w:jc w:val="center"/>
        <w:textAlignment w:val="center"/>
        <w:rPr>
          <w:szCs w:val="24"/>
        </w:rPr>
      </w:pPr>
    </w:p>
    <w:p w14:paraId="539E4CBB" w14:textId="77777777" w:rsidR="00C41449" w:rsidRPr="00C41449" w:rsidRDefault="00C41449" w:rsidP="00C41449">
      <w:pPr>
        <w:ind w:firstLine="62"/>
        <w:jc w:val="center"/>
        <w:rPr>
          <w:szCs w:val="24"/>
          <w:lang w:eastAsia="lt-LT"/>
        </w:rPr>
      </w:pPr>
      <w:r w:rsidRPr="00C41449">
        <w:rPr>
          <w:szCs w:val="24"/>
          <w:lang w:eastAsia="lt-LT"/>
        </w:rPr>
        <w:t xml:space="preserve">2018 m.                       d. Nr. </w:t>
      </w:r>
    </w:p>
    <w:p w14:paraId="7AF295D8" w14:textId="77777777" w:rsidR="00C41449" w:rsidRPr="00C41449" w:rsidRDefault="00C41449" w:rsidP="00C41449">
      <w:pPr>
        <w:jc w:val="center"/>
        <w:rPr>
          <w:szCs w:val="24"/>
          <w:lang w:eastAsia="lt-LT"/>
        </w:rPr>
      </w:pPr>
      <w:r w:rsidRPr="00C41449">
        <w:rPr>
          <w:szCs w:val="24"/>
          <w:lang w:eastAsia="lt-LT"/>
        </w:rPr>
        <w:t>Vilnius</w:t>
      </w:r>
    </w:p>
    <w:p w14:paraId="476B7F99" w14:textId="77777777" w:rsidR="00C41449" w:rsidRPr="00C41449" w:rsidRDefault="00C41449" w:rsidP="00C41449">
      <w:pPr>
        <w:tabs>
          <w:tab w:val="left" w:pos="720"/>
        </w:tabs>
        <w:ind w:firstLine="1134"/>
        <w:jc w:val="both"/>
        <w:rPr>
          <w:color w:val="FF0000"/>
          <w:szCs w:val="24"/>
          <w:lang w:eastAsia="lt-LT"/>
        </w:rPr>
      </w:pPr>
    </w:p>
    <w:p w14:paraId="020ADB71" w14:textId="77777777" w:rsidR="00C41449" w:rsidRPr="00C41449" w:rsidRDefault="00C41449" w:rsidP="00C41449">
      <w:pPr>
        <w:tabs>
          <w:tab w:val="left" w:pos="720"/>
        </w:tabs>
        <w:ind w:firstLine="1134"/>
        <w:jc w:val="both"/>
        <w:rPr>
          <w:color w:val="FF0000"/>
          <w:szCs w:val="24"/>
          <w:lang w:eastAsia="lt-LT"/>
        </w:rPr>
      </w:pPr>
    </w:p>
    <w:p w14:paraId="75911CC5" w14:textId="77777777" w:rsidR="00C41449" w:rsidRDefault="00C41449" w:rsidP="00C41449">
      <w:pPr>
        <w:tabs>
          <w:tab w:val="left" w:pos="720"/>
        </w:tabs>
        <w:ind w:firstLine="851"/>
        <w:jc w:val="both"/>
        <w:rPr>
          <w:color w:val="000000"/>
        </w:rPr>
      </w:pPr>
      <w:r>
        <w:rPr>
          <w:color w:val="000000"/>
        </w:rPr>
        <w:t>Lietuvos Respublikos Vyriausybė</w:t>
      </w:r>
      <w:r>
        <w:rPr>
          <w:color w:val="000000"/>
          <w:spacing w:val="100"/>
        </w:rPr>
        <w:t> nutari</w:t>
      </w:r>
      <w:r>
        <w:rPr>
          <w:color w:val="000000"/>
        </w:rPr>
        <w:t>a:</w:t>
      </w:r>
    </w:p>
    <w:p w14:paraId="5B099D8A" w14:textId="587EB256" w:rsidR="00C41449" w:rsidRPr="005C2FD0" w:rsidRDefault="00AE4748" w:rsidP="00D90A4A">
      <w:pPr>
        <w:tabs>
          <w:tab w:val="left" w:pos="720"/>
        </w:tabs>
        <w:ind w:firstLine="851"/>
        <w:jc w:val="both"/>
        <w:rPr>
          <w:szCs w:val="24"/>
          <w:lang w:eastAsia="lt-LT"/>
        </w:rPr>
      </w:pPr>
      <w:r w:rsidRPr="005C2FD0">
        <w:rPr>
          <w:szCs w:val="24"/>
          <w:lang w:eastAsia="lt-LT"/>
        </w:rPr>
        <w:t xml:space="preserve">Pakeisti </w:t>
      </w:r>
      <w:r w:rsidR="00D90A4A" w:rsidRPr="005C2FD0">
        <w:rPr>
          <w:szCs w:val="24"/>
          <w:lang w:eastAsia="lt-LT"/>
        </w:rPr>
        <w:t xml:space="preserve">Lietuvos Respublikos geležinkelių riedmenų registro nuostatus, patvirtintus </w:t>
      </w:r>
      <w:r w:rsidRPr="005C2FD0">
        <w:rPr>
          <w:szCs w:val="24"/>
          <w:lang w:eastAsia="lt-LT"/>
        </w:rPr>
        <w:t>Lietuvos Respublikos Vyriausybės 2004 m. lapkričio 22 d. nutarim</w:t>
      </w:r>
      <w:r w:rsidR="00D90A4A" w:rsidRPr="005C2FD0">
        <w:rPr>
          <w:szCs w:val="24"/>
          <w:lang w:eastAsia="lt-LT"/>
        </w:rPr>
        <w:t>u</w:t>
      </w:r>
      <w:r w:rsidRPr="005C2FD0">
        <w:rPr>
          <w:szCs w:val="24"/>
          <w:lang w:eastAsia="lt-LT"/>
        </w:rPr>
        <w:t xml:space="preserve"> Nr. 1468 „Dėl Lietuvos Respublikos geležinkelių riedmenų registro reorganizavimo ir jo nuostatų patvirtinimo“:</w:t>
      </w:r>
    </w:p>
    <w:p w14:paraId="79742D43" w14:textId="112AABBB" w:rsidR="002F4C36" w:rsidRDefault="002F4C36" w:rsidP="005C2FD0">
      <w:pPr>
        <w:pStyle w:val="Sraopastraipa"/>
        <w:numPr>
          <w:ilvl w:val="0"/>
          <w:numId w:val="2"/>
        </w:numPr>
        <w:tabs>
          <w:tab w:val="left" w:pos="720"/>
          <w:tab w:val="left" w:pos="1134"/>
        </w:tabs>
        <w:ind w:left="-142" w:firstLine="993"/>
        <w:jc w:val="both"/>
        <w:rPr>
          <w:szCs w:val="24"/>
          <w:lang w:eastAsia="lt-LT"/>
        </w:rPr>
      </w:pPr>
      <w:r>
        <w:rPr>
          <w:szCs w:val="24"/>
          <w:lang w:eastAsia="lt-LT"/>
        </w:rPr>
        <w:t>Pakeisti 2 punktą ir jį išdėstyti taip:</w:t>
      </w:r>
    </w:p>
    <w:p w14:paraId="78F95B26" w14:textId="2BD118B6" w:rsidR="002F4C36" w:rsidRPr="002F4C36" w:rsidRDefault="002F4C36" w:rsidP="002F4C36">
      <w:pPr>
        <w:tabs>
          <w:tab w:val="left" w:pos="720"/>
          <w:tab w:val="left" w:pos="1134"/>
        </w:tabs>
        <w:ind w:left="-142" w:firstLine="993"/>
        <w:jc w:val="both"/>
        <w:rPr>
          <w:szCs w:val="24"/>
          <w:lang w:eastAsia="lt-LT"/>
        </w:rPr>
      </w:pPr>
      <w:r w:rsidRPr="005B3222">
        <w:rPr>
          <w:szCs w:val="24"/>
          <w:lang w:eastAsia="lt-LT"/>
        </w:rPr>
        <w:t xml:space="preserve">„2. Nuostatuose vartojamos sąvokos apibrėžtos </w:t>
      </w:r>
      <w:r w:rsidRPr="005B3222">
        <w:rPr>
          <w:b/>
          <w:szCs w:val="24"/>
          <w:lang w:eastAsia="lt-LT"/>
        </w:rPr>
        <w:t>2016 m. balandžio 27 d. Europos Parlamento ir Tarybos reglament</w:t>
      </w:r>
      <w:r w:rsidR="006C36FD">
        <w:rPr>
          <w:b/>
          <w:szCs w:val="24"/>
          <w:lang w:eastAsia="lt-LT"/>
        </w:rPr>
        <w:t>e</w:t>
      </w:r>
      <w:r w:rsidRPr="005B3222">
        <w:rPr>
          <w:b/>
          <w:szCs w:val="24"/>
          <w:lang w:eastAsia="lt-LT"/>
        </w:rPr>
        <w:t xml:space="preserve"> (ES) 2016/679 dėl fizinių asmenų apsaugos tvarkant asmens duomenis ir dėl laisvo tokių duomenų judėjimo ir kuriuo panaikinama Direktyva 95/46/EB (Bendrasis duomenų apsaugos reglamentas) </w:t>
      </w:r>
      <w:r w:rsidR="00F97CA6" w:rsidRPr="005B3222">
        <w:rPr>
          <w:b/>
          <w:szCs w:val="24"/>
          <w:lang w:eastAsia="lt-LT"/>
        </w:rPr>
        <w:t xml:space="preserve">(OL 2016 L 119, p. 1) </w:t>
      </w:r>
      <w:r w:rsidRPr="005B3222">
        <w:rPr>
          <w:b/>
          <w:szCs w:val="24"/>
          <w:lang w:eastAsia="lt-LT"/>
        </w:rPr>
        <w:t xml:space="preserve">(toliau – Reglamentas (ES) 2016/679), </w:t>
      </w:r>
      <w:r w:rsidRPr="005B3222">
        <w:rPr>
          <w:szCs w:val="24"/>
          <w:lang w:eastAsia="lt-LT"/>
        </w:rPr>
        <w:t>Lietuvos Respublikos geležinkelių transporto kodekse, Lietuvos Respublikos geležinkelių transporto eismo saugos įstatyme, Lietuvos Respublikos valstybės informacinių išteklių valdymo įstatyme ir Lietuvos Respublikos atitikties įvertinimo įstatyme.“</w:t>
      </w:r>
    </w:p>
    <w:p w14:paraId="3FFE4300" w14:textId="61E596CC" w:rsidR="00784DBE" w:rsidRDefault="00784DBE" w:rsidP="005C2FD0">
      <w:pPr>
        <w:pStyle w:val="Sraopastraipa"/>
        <w:numPr>
          <w:ilvl w:val="0"/>
          <w:numId w:val="2"/>
        </w:numPr>
        <w:tabs>
          <w:tab w:val="left" w:pos="720"/>
          <w:tab w:val="left" w:pos="1134"/>
        </w:tabs>
        <w:ind w:left="-142" w:firstLine="993"/>
        <w:jc w:val="both"/>
        <w:rPr>
          <w:szCs w:val="24"/>
          <w:lang w:eastAsia="lt-LT"/>
        </w:rPr>
      </w:pPr>
      <w:r>
        <w:rPr>
          <w:szCs w:val="24"/>
          <w:lang w:eastAsia="lt-LT"/>
        </w:rPr>
        <w:lastRenderedPageBreak/>
        <w:t>Pakeisti 6 punktą ir jį išdėstyti taip:</w:t>
      </w:r>
    </w:p>
    <w:p w14:paraId="4BC8655E" w14:textId="62BDD3FE" w:rsidR="00784DBE" w:rsidRDefault="00784DBE" w:rsidP="00784DBE">
      <w:pPr>
        <w:pStyle w:val="Sraopastraipa"/>
        <w:tabs>
          <w:tab w:val="left" w:pos="1134"/>
        </w:tabs>
        <w:ind w:left="-142" w:firstLine="993"/>
        <w:jc w:val="both"/>
        <w:rPr>
          <w:szCs w:val="24"/>
          <w:lang w:eastAsia="lt-LT"/>
        </w:rPr>
      </w:pPr>
      <w:r>
        <w:rPr>
          <w:szCs w:val="24"/>
          <w:lang w:eastAsia="lt-LT"/>
        </w:rPr>
        <w:t>„</w:t>
      </w:r>
      <w:r w:rsidRPr="00784DBE">
        <w:rPr>
          <w:szCs w:val="24"/>
          <w:lang w:eastAsia="lt-LT"/>
        </w:rPr>
        <w:t>6. Registras tvarkomas vadovaujantis</w:t>
      </w:r>
      <w:r>
        <w:rPr>
          <w:szCs w:val="24"/>
          <w:lang w:eastAsia="lt-LT"/>
        </w:rPr>
        <w:t xml:space="preserve"> </w:t>
      </w:r>
      <w:r>
        <w:rPr>
          <w:b/>
          <w:szCs w:val="24"/>
          <w:lang w:eastAsia="lt-LT"/>
        </w:rPr>
        <w:t>Reglamentu (ES) 2016/679,</w:t>
      </w:r>
      <w:r w:rsidRPr="00784DBE">
        <w:rPr>
          <w:szCs w:val="24"/>
          <w:lang w:eastAsia="lt-LT"/>
        </w:rPr>
        <w:t xml:space="preserve"> Lietuvos Respublikos valstybės informacinių išteklių valdymo įstatymu, Lietuvos Respublikos asmens duomenų teisinės apsaugos įstatymu, </w:t>
      </w:r>
      <w:r w:rsidR="00C34394">
        <w:rPr>
          <w:b/>
          <w:szCs w:val="24"/>
          <w:lang w:eastAsia="lt-LT"/>
        </w:rPr>
        <w:t>Lietuvos Respublikos kibernetinio saugumo įstatymu, Lietuvos Respublikos teisės gauti informaciją iš valstybės ir savivaldybių institucijų ir įstaigų įstatymu,</w:t>
      </w:r>
      <w:r w:rsidR="00C34394" w:rsidRPr="005B3222">
        <w:rPr>
          <w:szCs w:val="24"/>
          <w:lang w:eastAsia="lt-LT"/>
        </w:rPr>
        <w:t xml:space="preserve"> </w:t>
      </w:r>
      <w:r w:rsidRPr="00784DBE">
        <w:rPr>
          <w:szCs w:val="24"/>
          <w:lang w:eastAsia="lt-LT"/>
        </w:rPr>
        <w:t>2011 m. vasario 10 d. Komisijos sprendimu 2011/107/ES, kuriuo iš dalies keičiamas Sprendimas 2007/756/EB, kuriuo priimama bendra nacionalinio geležinkelių riedmenų registro specifikacija (OL 2011 L 43, p. 33) (toliau – Sprendimas 2011/107/ES), Nuostatais ir kitais teisės aktais, reglamentuojančiais valstybės registrų veiklą ir registro duomenų tvarkymą.</w:t>
      </w:r>
      <w:r>
        <w:rPr>
          <w:szCs w:val="24"/>
          <w:lang w:eastAsia="lt-LT"/>
        </w:rPr>
        <w:t>“</w:t>
      </w:r>
    </w:p>
    <w:p w14:paraId="77395FE2" w14:textId="47A68611" w:rsidR="00784DBE" w:rsidRDefault="00784DBE" w:rsidP="005C2FD0">
      <w:pPr>
        <w:pStyle w:val="Sraopastraipa"/>
        <w:numPr>
          <w:ilvl w:val="0"/>
          <w:numId w:val="2"/>
        </w:numPr>
        <w:tabs>
          <w:tab w:val="left" w:pos="720"/>
          <w:tab w:val="left" w:pos="1134"/>
        </w:tabs>
        <w:ind w:left="-142" w:firstLine="993"/>
        <w:jc w:val="both"/>
        <w:rPr>
          <w:szCs w:val="24"/>
          <w:lang w:eastAsia="lt-LT"/>
        </w:rPr>
      </w:pPr>
      <w:r>
        <w:rPr>
          <w:szCs w:val="24"/>
          <w:lang w:eastAsia="lt-LT"/>
        </w:rPr>
        <w:t>Pakeisti 8 punktą ir jį išdėstyti taip:</w:t>
      </w:r>
    </w:p>
    <w:p w14:paraId="6F205D41" w14:textId="639A34B1" w:rsidR="00784DBE" w:rsidRDefault="00784DBE" w:rsidP="00784DBE">
      <w:pPr>
        <w:pStyle w:val="Sraopastraipa"/>
        <w:tabs>
          <w:tab w:val="left" w:pos="1134"/>
        </w:tabs>
        <w:ind w:left="-142" w:firstLine="993"/>
        <w:jc w:val="both"/>
        <w:rPr>
          <w:szCs w:val="24"/>
          <w:lang w:eastAsia="lt-LT"/>
        </w:rPr>
      </w:pPr>
      <w:r>
        <w:rPr>
          <w:szCs w:val="24"/>
          <w:lang w:eastAsia="lt-LT"/>
        </w:rPr>
        <w:t>„</w:t>
      </w:r>
      <w:r w:rsidRPr="00784DBE">
        <w:rPr>
          <w:szCs w:val="24"/>
          <w:lang w:eastAsia="lt-LT"/>
        </w:rPr>
        <w:t xml:space="preserve">8. Registro valdytojas atlieka </w:t>
      </w:r>
      <w:r>
        <w:rPr>
          <w:b/>
          <w:szCs w:val="24"/>
          <w:lang w:eastAsia="lt-LT"/>
        </w:rPr>
        <w:t xml:space="preserve">Reglamento (ES) 2016/679, </w:t>
      </w:r>
      <w:r w:rsidRPr="00784DBE">
        <w:rPr>
          <w:szCs w:val="24"/>
          <w:lang w:eastAsia="lt-LT"/>
        </w:rPr>
        <w:t>Lietuvos Respublikos valstybės informacinių išteklių valdymo įstatymo nustatytas funkcijas, turi šiame įstatyme</w:t>
      </w:r>
      <w:r>
        <w:rPr>
          <w:szCs w:val="24"/>
          <w:lang w:eastAsia="lt-LT"/>
        </w:rPr>
        <w:t xml:space="preserve">, </w:t>
      </w:r>
      <w:r>
        <w:rPr>
          <w:b/>
          <w:szCs w:val="24"/>
          <w:lang w:eastAsia="lt-LT"/>
        </w:rPr>
        <w:t>Reglamente (ES) 2016/679</w:t>
      </w:r>
      <w:r w:rsidRPr="00784DBE">
        <w:rPr>
          <w:szCs w:val="24"/>
          <w:lang w:eastAsia="lt-LT"/>
        </w:rPr>
        <w:t xml:space="preserve"> nustatytas teises ir pareigas.</w:t>
      </w:r>
      <w:r>
        <w:rPr>
          <w:szCs w:val="24"/>
          <w:lang w:eastAsia="lt-LT"/>
        </w:rPr>
        <w:t>“</w:t>
      </w:r>
    </w:p>
    <w:p w14:paraId="271EC72A" w14:textId="4F15C7AD" w:rsidR="00D819A1" w:rsidRPr="005C2FD0" w:rsidRDefault="005C2FD0" w:rsidP="005C2FD0">
      <w:pPr>
        <w:pStyle w:val="Sraopastraipa"/>
        <w:numPr>
          <w:ilvl w:val="0"/>
          <w:numId w:val="2"/>
        </w:numPr>
        <w:tabs>
          <w:tab w:val="left" w:pos="720"/>
          <w:tab w:val="left" w:pos="1134"/>
        </w:tabs>
        <w:ind w:left="-142" w:firstLine="993"/>
        <w:jc w:val="both"/>
        <w:rPr>
          <w:szCs w:val="24"/>
          <w:lang w:eastAsia="lt-LT"/>
        </w:rPr>
      </w:pPr>
      <w:r w:rsidRPr="005C2FD0">
        <w:rPr>
          <w:szCs w:val="24"/>
          <w:lang w:eastAsia="lt-LT"/>
        </w:rPr>
        <w:t>Pakeisti 9 punktą ir jį išdėstyti taip:</w:t>
      </w:r>
    </w:p>
    <w:p w14:paraId="62CB4CBB" w14:textId="77777777" w:rsidR="00D819A1" w:rsidRDefault="00AE4748" w:rsidP="00F97CA6">
      <w:pPr>
        <w:tabs>
          <w:tab w:val="left" w:pos="851"/>
          <w:tab w:val="left" w:pos="1560"/>
        </w:tabs>
        <w:ind w:firstLine="851"/>
        <w:jc w:val="both"/>
      </w:pPr>
      <w:r>
        <w:rPr>
          <w:szCs w:val="24"/>
          <w:lang w:eastAsia="lt-LT"/>
        </w:rPr>
        <w:t>„</w:t>
      </w:r>
      <w:r w:rsidR="001153A4">
        <w:rPr>
          <w:szCs w:val="24"/>
          <w:lang w:eastAsia="lt-LT"/>
        </w:rPr>
        <w:t>9. Registro tvarkytoja ir registre tvarkomų asmens duomenų tvarkytoja yra</w:t>
      </w:r>
      <w:r>
        <w:rPr>
          <w:szCs w:val="24"/>
          <w:lang w:eastAsia="lt-LT"/>
        </w:rPr>
        <w:t xml:space="preserve"> </w:t>
      </w:r>
      <w:r>
        <w:rPr>
          <w:b/>
          <w:szCs w:val="24"/>
          <w:lang w:eastAsia="lt-LT"/>
        </w:rPr>
        <w:t>Lietuvos transporto saugos administracija</w:t>
      </w:r>
      <w:r w:rsidR="001153A4">
        <w:rPr>
          <w:szCs w:val="24"/>
          <w:lang w:eastAsia="lt-LT"/>
        </w:rPr>
        <w:t xml:space="preserve"> </w:t>
      </w:r>
      <w:r w:rsidR="001153A4" w:rsidRPr="00AE4748">
        <w:rPr>
          <w:strike/>
          <w:szCs w:val="24"/>
          <w:lang w:eastAsia="lt-LT"/>
        </w:rPr>
        <w:t>Valstybinė kelių transporto inspekcija prie Susisiekimo ministerijos</w:t>
      </w:r>
      <w:r w:rsidR="001153A4">
        <w:rPr>
          <w:szCs w:val="24"/>
          <w:lang w:eastAsia="lt-LT"/>
        </w:rPr>
        <w:t>.</w:t>
      </w:r>
      <w:r>
        <w:rPr>
          <w:szCs w:val="24"/>
          <w:lang w:eastAsia="lt-LT"/>
        </w:rPr>
        <w:t>“</w:t>
      </w:r>
      <w:r w:rsidR="001153A4">
        <w:t xml:space="preserve"> </w:t>
      </w:r>
    </w:p>
    <w:p w14:paraId="2DE4451E" w14:textId="293C4912" w:rsidR="00784DBE" w:rsidRDefault="00784DBE" w:rsidP="00F97CA6">
      <w:pPr>
        <w:pStyle w:val="Sraopastraipa"/>
        <w:numPr>
          <w:ilvl w:val="0"/>
          <w:numId w:val="2"/>
        </w:numPr>
        <w:tabs>
          <w:tab w:val="left" w:pos="851"/>
          <w:tab w:val="left" w:pos="1134"/>
        </w:tabs>
        <w:ind w:left="0" w:firstLine="851"/>
        <w:jc w:val="both"/>
        <w:rPr>
          <w:szCs w:val="24"/>
          <w:lang w:eastAsia="lt-LT"/>
        </w:rPr>
      </w:pPr>
      <w:r>
        <w:rPr>
          <w:szCs w:val="24"/>
          <w:lang w:eastAsia="lt-LT"/>
        </w:rPr>
        <w:t>Pakeisti 10 punktą ir jį išdėstyti taip:</w:t>
      </w:r>
    </w:p>
    <w:p w14:paraId="0ADB21DD" w14:textId="77777777" w:rsidR="00784DBE" w:rsidRPr="00F27774" w:rsidRDefault="00784DBE" w:rsidP="00784DBE">
      <w:pPr>
        <w:pStyle w:val="Sraopastraipa"/>
        <w:ind w:left="0" w:firstLine="851"/>
        <w:jc w:val="both"/>
        <w:rPr>
          <w:szCs w:val="24"/>
          <w:lang w:eastAsia="lt-LT"/>
        </w:rPr>
      </w:pPr>
      <w:r w:rsidRPr="00F27774">
        <w:rPr>
          <w:szCs w:val="24"/>
          <w:lang w:eastAsia="lt-LT"/>
        </w:rPr>
        <w:t>„10. Registro tvarkytojas atlieka Lietuvos Respublikos valstybės informacinių išteklių valdymo įstatymo nustatytas funkcijas, turi šiame įstatyme nustatytas teises ir pareigas, taip pat:</w:t>
      </w:r>
    </w:p>
    <w:p w14:paraId="32701556" w14:textId="77777777" w:rsidR="00784DBE" w:rsidRPr="00F27774" w:rsidRDefault="00784DBE" w:rsidP="00784DBE">
      <w:pPr>
        <w:pStyle w:val="Sraopastraipa"/>
        <w:ind w:left="0" w:firstLine="851"/>
        <w:jc w:val="both"/>
        <w:rPr>
          <w:szCs w:val="24"/>
          <w:lang w:eastAsia="lt-LT"/>
        </w:rPr>
      </w:pPr>
      <w:r w:rsidRPr="00F27774">
        <w:rPr>
          <w:szCs w:val="24"/>
          <w:lang w:eastAsia="lt-LT"/>
        </w:rPr>
        <w:t xml:space="preserve">10.1. </w:t>
      </w:r>
      <w:r w:rsidRPr="00F27774">
        <w:rPr>
          <w:strike/>
          <w:szCs w:val="24"/>
          <w:lang w:eastAsia="lt-LT"/>
        </w:rPr>
        <w:t>atlieka šias funkcijas –</w:t>
      </w:r>
      <w:r w:rsidRPr="00F27774">
        <w:rPr>
          <w:szCs w:val="24"/>
          <w:lang w:eastAsia="lt-LT"/>
        </w:rPr>
        <w:t xml:space="preserve"> teikia registro duomenis registro duomenų gavėjams ir sudaro registro duomenų teikimo sutartis;</w:t>
      </w:r>
    </w:p>
    <w:p w14:paraId="0225EC57" w14:textId="09363E22" w:rsidR="00F27774" w:rsidRPr="00F27774" w:rsidRDefault="00F27774" w:rsidP="00784DBE">
      <w:pPr>
        <w:pStyle w:val="Sraopastraipa"/>
        <w:ind w:left="0" w:firstLine="851"/>
        <w:jc w:val="both"/>
        <w:rPr>
          <w:b/>
          <w:szCs w:val="24"/>
          <w:lang w:eastAsia="lt-LT"/>
        </w:rPr>
      </w:pPr>
      <w:r w:rsidRPr="00F27774">
        <w:rPr>
          <w:b/>
          <w:szCs w:val="24"/>
          <w:lang w:eastAsia="lt-LT"/>
        </w:rPr>
        <w:t>10.2. vykdo Reglamente (ES) 2016/6</w:t>
      </w:r>
      <w:r w:rsidR="008A4279">
        <w:rPr>
          <w:b/>
          <w:szCs w:val="24"/>
          <w:lang w:eastAsia="lt-LT"/>
        </w:rPr>
        <w:t>79</w:t>
      </w:r>
      <w:bookmarkStart w:id="0" w:name="_GoBack"/>
      <w:bookmarkEnd w:id="0"/>
      <w:r w:rsidRPr="00F27774">
        <w:rPr>
          <w:b/>
          <w:szCs w:val="24"/>
          <w:lang w:eastAsia="lt-LT"/>
        </w:rPr>
        <w:t xml:space="preserve"> nustatytas prievoles;</w:t>
      </w:r>
    </w:p>
    <w:p w14:paraId="0632668F" w14:textId="25632112" w:rsidR="00F27774" w:rsidRPr="00F27774" w:rsidRDefault="00F27774" w:rsidP="00784DBE">
      <w:pPr>
        <w:pStyle w:val="Sraopastraipa"/>
        <w:ind w:left="0" w:firstLine="851"/>
        <w:jc w:val="both"/>
        <w:rPr>
          <w:b/>
          <w:szCs w:val="24"/>
          <w:lang w:eastAsia="lt-LT"/>
        </w:rPr>
      </w:pPr>
      <w:r w:rsidRPr="00F27774">
        <w:rPr>
          <w:b/>
          <w:szCs w:val="24"/>
          <w:lang w:eastAsia="lt-LT"/>
        </w:rPr>
        <w:t xml:space="preserve">10.3. asmens duomenų valdytojo </w:t>
      </w:r>
      <w:r w:rsidR="0070255A">
        <w:rPr>
          <w:b/>
          <w:szCs w:val="24"/>
          <w:lang w:eastAsia="lt-LT"/>
        </w:rPr>
        <w:t xml:space="preserve">įgaliotas jo </w:t>
      </w:r>
      <w:r w:rsidRPr="00F27774">
        <w:rPr>
          <w:b/>
          <w:szCs w:val="24"/>
          <w:lang w:eastAsia="lt-LT"/>
        </w:rPr>
        <w:t>vardu įgyvendina duomenų subjektų teises, numatytas Reglamento (ES) 2016/679 III skyriuje;</w:t>
      </w:r>
    </w:p>
    <w:p w14:paraId="1A33849E" w14:textId="2692CF1D" w:rsidR="00F27774" w:rsidRDefault="00F27774" w:rsidP="00784DBE">
      <w:pPr>
        <w:pStyle w:val="Sraopastraipa"/>
        <w:ind w:left="0" w:firstLine="851"/>
        <w:jc w:val="both"/>
        <w:rPr>
          <w:b/>
          <w:szCs w:val="24"/>
          <w:lang w:eastAsia="lt-LT"/>
        </w:rPr>
      </w:pPr>
      <w:r w:rsidRPr="00F27774">
        <w:rPr>
          <w:b/>
          <w:szCs w:val="24"/>
          <w:lang w:eastAsia="lt-LT"/>
        </w:rPr>
        <w:lastRenderedPageBreak/>
        <w:t>10.4 analizuoja teisines, technines, technologines, metodologines ir organizacines registro tvarkymo problemas, teikia registro valdytojui pasiūlymus dėl registro funkcionavimo tobulinimo;</w:t>
      </w:r>
    </w:p>
    <w:p w14:paraId="16A549C5" w14:textId="358983A3" w:rsidR="00F27774" w:rsidRDefault="00F27774" w:rsidP="00784DBE">
      <w:pPr>
        <w:pStyle w:val="Sraopastraipa"/>
        <w:ind w:left="0" w:firstLine="851"/>
        <w:jc w:val="both"/>
        <w:rPr>
          <w:b/>
          <w:szCs w:val="24"/>
          <w:lang w:eastAsia="lt-LT"/>
        </w:rPr>
      </w:pPr>
      <w:r>
        <w:rPr>
          <w:b/>
          <w:szCs w:val="24"/>
          <w:lang w:eastAsia="lt-LT"/>
        </w:rPr>
        <w:t>10.5. suderinęs su registro valdytoju, sprendžia organizacinius ir techninius registro funkcionavimo klausimus;</w:t>
      </w:r>
    </w:p>
    <w:p w14:paraId="5E0BB5F3" w14:textId="4D1D21E3" w:rsidR="00F27774" w:rsidRDefault="00F27774" w:rsidP="00784DBE">
      <w:pPr>
        <w:pStyle w:val="Sraopastraipa"/>
        <w:ind w:left="0" w:firstLine="851"/>
        <w:jc w:val="both"/>
        <w:rPr>
          <w:b/>
          <w:szCs w:val="24"/>
          <w:lang w:eastAsia="lt-LT"/>
        </w:rPr>
      </w:pPr>
      <w:r>
        <w:rPr>
          <w:b/>
          <w:szCs w:val="24"/>
          <w:lang w:eastAsia="lt-LT"/>
        </w:rPr>
        <w:t>10.6. užtikrina registro techninės ir programinės įrangos, registro duomenų bazės techninę priežiūrą;</w:t>
      </w:r>
    </w:p>
    <w:p w14:paraId="53DB3651" w14:textId="66C9AAC5" w:rsidR="00F27774" w:rsidRDefault="00F27774" w:rsidP="00784DBE">
      <w:pPr>
        <w:pStyle w:val="Sraopastraipa"/>
        <w:ind w:left="0" w:firstLine="851"/>
        <w:jc w:val="both"/>
        <w:rPr>
          <w:b/>
          <w:szCs w:val="24"/>
          <w:lang w:eastAsia="lt-LT"/>
        </w:rPr>
      </w:pPr>
      <w:r>
        <w:rPr>
          <w:b/>
          <w:szCs w:val="24"/>
          <w:lang w:eastAsia="lt-LT"/>
        </w:rPr>
        <w:t>10.7. tvarko registrui pateiktų dokumentų (kopijų) archyvą;</w:t>
      </w:r>
    </w:p>
    <w:p w14:paraId="0E4AE576" w14:textId="7CA5D87B" w:rsidR="00F27774" w:rsidRDefault="00F27774" w:rsidP="00784DBE">
      <w:pPr>
        <w:pStyle w:val="Sraopastraipa"/>
        <w:ind w:left="0" w:firstLine="851"/>
        <w:jc w:val="both"/>
        <w:rPr>
          <w:b/>
          <w:szCs w:val="24"/>
          <w:lang w:eastAsia="lt-LT"/>
        </w:rPr>
      </w:pPr>
      <w:r>
        <w:rPr>
          <w:b/>
          <w:szCs w:val="24"/>
          <w:lang w:eastAsia="lt-LT"/>
        </w:rPr>
        <w:t>10.</w:t>
      </w:r>
      <w:r w:rsidR="00E0756F">
        <w:rPr>
          <w:b/>
          <w:szCs w:val="24"/>
          <w:lang w:eastAsia="lt-LT"/>
        </w:rPr>
        <w:t>8</w:t>
      </w:r>
      <w:r>
        <w:rPr>
          <w:b/>
          <w:szCs w:val="24"/>
          <w:lang w:eastAsia="lt-LT"/>
        </w:rPr>
        <w:t>. užtikrina sąveiką su susijusiais registrais</w:t>
      </w:r>
      <w:r w:rsidR="0049272B">
        <w:rPr>
          <w:b/>
          <w:szCs w:val="24"/>
          <w:lang w:eastAsia="lt-LT"/>
        </w:rPr>
        <w:t xml:space="preserve"> ir informacinėmis sistemomis;</w:t>
      </w:r>
    </w:p>
    <w:p w14:paraId="4FCF9F9E" w14:textId="1776DA63" w:rsidR="0049272B" w:rsidRDefault="0049272B" w:rsidP="00784DBE">
      <w:pPr>
        <w:pStyle w:val="Sraopastraipa"/>
        <w:ind w:left="0" w:firstLine="851"/>
        <w:jc w:val="both"/>
        <w:rPr>
          <w:b/>
          <w:szCs w:val="24"/>
          <w:lang w:eastAsia="lt-LT"/>
        </w:rPr>
      </w:pPr>
      <w:r w:rsidRPr="00E24D11">
        <w:rPr>
          <w:b/>
          <w:szCs w:val="24"/>
          <w:lang w:eastAsia="lt-LT"/>
        </w:rPr>
        <w:t>10.</w:t>
      </w:r>
      <w:r w:rsidR="00E0756F">
        <w:rPr>
          <w:b/>
          <w:szCs w:val="24"/>
          <w:lang w:eastAsia="lt-LT"/>
        </w:rPr>
        <w:t>9</w:t>
      </w:r>
      <w:r w:rsidRPr="00E24D11">
        <w:rPr>
          <w:b/>
          <w:szCs w:val="24"/>
          <w:lang w:eastAsia="lt-LT"/>
        </w:rPr>
        <w:t>. administruoja prieigą prie registro duomenų, turinčių asmens duomenis, suteikia asmenims prieigos prie šių duomenų teises, naudotojų vardus ir slaptažodžius;</w:t>
      </w:r>
    </w:p>
    <w:p w14:paraId="0153CC8D" w14:textId="45A4BBAB" w:rsidR="0049272B" w:rsidRDefault="0049272B" w:rsidP="00784DBE">
      <w:pPr>
        <w:pStyle w:val="Sraopastraipa"/>
        <w:ind w:left="0" w:firstLine="851"/>
        <w:jc w:val="both"/>
        <w:rPr>
          <w:b/>
          <w:szCs w:val="24"/>
          <w:lang w:eastAsia="lt-LT"/>
        </w:rPr>
      </w:pPr>
      <w:r>
        <w:rPr>
          <w:b/>
          <w:szCs w:val="24"/>
          <w:lang w:eastAsia="lt-LT"/>
        </w:rPr>
        <w:t>10.</w:t>
      </w:r>
      <w:r w:rsidR="00E0756F">
        <w:rPr>
          <w:b/>
          <w:szCs w:val="24"/>
          <w:lang w:eastAsia="lt-LT"/>
        </w:rPr>
        <w:t>10</w:t>
      </w:r>
      <w:r>
        <w:rPr>
          <w:b/>
          <w:szCs w:val="24"/>
          <w:lang w:eastAsia="lt-LT"/>
        </w:rPr>
        <w:t xml:space="preserve">. atlieka asmenų, turinčių teisę naudotis registro duomenimis, </w:t>
      </w:r>
      <w:r w:rsidR="00FA6172">
        <w:rPr>
          <w:b/>
          <w:szCs w:val="24"/>
          <w:lang w:eastAsia="lt-LT"/>
        </w:rPr>
        <w:t xml:space="preserve">atliktų registro duomenų </w:t>
      </w:r>
      <w:r>
        <w:rPr>
          <w:b/>
          <w:szCs w:val="24"/>
          <w:lang w:eastAsia="lt-LT"/>
        </w:rPr>
        <w:t>peržiūros kontrolę;</w:t>
      </w:r>
    </w:p>
    <w:p w14:paraId="156AC2F1" w14:textId="7D699F73" w:rsidR="00784DBE" w:rsidRPr="0049272B" w:rsidRDefault="0049272B" w:rsidP="00784DBE">
      <w:pPr>
        <w:pStyle w:val="Sraopastraipa"/>
        <w:ind w:left="0" w:firstLine="851"/>
        <w:jc w:val="both"/>
        <w:rPr>
          <w:szCs w:val="24"/>
          <w:lang w:eastAsia="lt-LT"/>
        </w:rPr>
      </w:pPr>
      <w:r w:rsidRPr="0049272B">
        <w:rPr>
          <w:b/>
          <w:szCs w:val="24"/>
          <w:lang w:eastAsia="lt-LT"/>
        </w:rPr>
        <w:t>10.1</w:t>
      </w:r>
      <w:r w:rsidR="00E0756F">
        <w:rPr>
          <w:b/>
          <w:szCs w:val="24"/>
          <w:lang w:eastAsia="lt-LT"/>
        </w:rPr>
        <w:t>1</w:t>
      </w:r>
      <w:r w:rsidRPr="0049272B">
        <w:rPr>
          <w:b/>
          <w:szCs w:val="24"/>
          <w:lang w:eastAsia="lt-LT"/>
        </w:rPr>
        <w:t xml:space="preserve">. </w:t>
      </w:r>
      <w:r w:rsidR="00784DBE" w:rsidRPr="0049272B">
        <w:rPr>
          <w:strike/>
          <w:szCs w:val="24"/>
          <w:lang w:eastAsia="lt-LT"/>
        </w:rPr>
        <w:t>10.2. vykdo šias pareigas –</w:t>
      </w:r>
      <w:r w:rsidR="00784DBE" w:rsidRPr="0049272B">
        <w:rPr>
          <w:szCs w:val="24"/>
          <w:lang w:eastAsia="lt-LT"/>
        </w:rPr>
        <w:t xml:space="preserve"> teikia registro valdytojui registro metinio biudžeto projektus, registro valdytojo tvirtinamų registro </w:t>
      </w:r>
      <w:r>
        <w:rPr>
          <w:b/>
          <w:szCs w:val="24"/>
          <w:lang w:eastAsia="lt-LT"/>
        </w:rPr>
        <w:t xml:space="preserve">duomenų </w:t>
      </w:r>
      <w:r w:rsidR="00784DBE" w:rsidRPr="0049272B">
        <w:rPr>
          <w:szCs w:val="24"/>
          <w:lang w:eastAsia="lt-LT"/>
        </w:rPr>
        <w:t>saugos nuostatų nustatyta tvarka</w:t>
      </w:r>
      <w:r>
        <w:rPr>
          <w:szCs w:val="24"/>
          <w:lang w:eastAsia="lt-LT"/>
        </w:rPr>
        <w:t xml:space="preserve"> </w:t>
      </w:r>
      <w:r>
        <w:rPr>
          <w:b/>
          <w:szCs w:val="24"/>
          <w:lang w:eastAsia="lt-LT"/>
        </w:rPr>
        <w:t>įgyvendina</w:t>
      </w:r>
      <w:r w:rsidR="00784DBE" w:rsidRPr="0049272B">
        <w:rPr>
          <w:szCs w:val="24"/>
          <w:lang w:eastAsia="lt-LT"/>
        </w:rPr>
        <w:t xml:space="preserve"> </w:t>
      </w:r>
      <w:r w:rsidR="00784DBE" w:rsidRPr="0049272B">
        <w:rPr>
          <w:strike/>
          <w:szCs w:val="24"/>
          <w:lang w:eastAsia="lt-LT"/>
        </w:rPr>
        <w:t>užtikrina</w:t>
      </w:r>
      <w:r w:rsidR="00784DBE" w:rsidRPr="0049272B">
        <w:rPr>
          <w:szCs w:val="24"/>
          <w:lang w:eastAsia="lt-LT"/>
        </w:rPr>
        <w:t xml:space="preserve"> reikiamas technines ir organizacines </w:t>
      </w:r>
      <w:r>
        <w:rPr>
          <w:b/>
          <w:szCs w:val="24"/>
          <w:lang w:eastAsia="lt-LT"/>
        </w:rPr>
        <w:t xml:space="preserve">registro duomenų ir informacijos saugumo </w:t>
      </w:r>
      <w:r w:rsidR="00784DBE" w:rsidRPr="0049272B">
        <w:rPr>
          <w:strike/>
          <w:szCs w:val="24"/>
          <w:lang w:eastAsia="lt-LT"/>
        </w:rPr>
        <w:t>saugos</w:t>
      </w:r>
      <w:r w:rsidR="00784DBE" w:rsidRPr="0049272B">
        <w:rPr>
          <w:szCs w:val="24"/>
          <w:lang w:eastAsia="lt-LT"/>
        </w:rPr>
        <w:t xml:space="preserve"> priemones </w:t>
      </w:r>
      <w:r w:rsidR="00784DBE" w:rsidRPr="0049272B">
        <w:rPr>
          <w:strike/>
          <w:szCs w:val="24"/>
          <w:lang w:eastAsia="lt-LT"/>
        </w:rPr>
        <w:t>ir tokių priemonių laikymąsi</w:t>
      </w:r>
      <w:r w:rsidR="00784DBE" w:rsidRPr="0049272B">
        <w:rPr>
          <w:szCs w:val="24"/>
          <w:lang w:eastAsia="lt-LT"/>
        </w:rPr>
        <w:t>.“</w:t>
      </w:r>
    </w:p>
    <w:p w14:paraId="45CB0766" w14:textId="2FC863C4" w:rsidR="00634DAA" w:rsidRDefault="00634DAA" w:rsidP="005C2FD0">
      <w:pPr>
        <w:pStyle w:val="Sraopastraipa"/>
        <w:numPr>
          <w:ilvl w:val="0"/>
          <w:numId w:val="2"/>
        </w:numPr>
        <w:tabs>
          <w:tab w:val="left" w:pos="851"/>
        </w:tabs>
        <w:ind w:left="0" w:firstLine="851"/>
        <w:jc w:val="both"/>
        <w:rPr>
          <w:szCs w:val="24"/>
          <w:lang w:eastAsia="lt-LT"/>
        </w:rPr>
      </w:pPr>
      <w:r>
        <w:rPr>
          <w:szCs w:val="24"/>
          <w:lang w:eastAsia="lt-LT"/>
        </w:rPr>
        <w:t>Pakeisti 13.2.11.2 papunktį ir jį išdėstyti taip:</w:t>
      </w:r>
    </w:p>
    <w:p w14:paraId="72A49A82" w14:textId="5EA0CD1F" w:rsidR="00634DAA" w:rsidRPr="00582C75" w:rsidRDefault="00634DAA" w:rsidP="00582C75">
      <w:pPr>
        <w:pStyle w:val="Sraopastraipa"/>
        <w:tabs>
          <w:tab w:val="left" w:pos="851"/>
        </w:tabs>
        <w:ind w:left="851"/>
        <w:jc w:val="both"/>
        <w:rPr>
          <w:szCs w:val="24"/>
          <w:lang w:eastAsia="lt-LT"/>
        </w:rPr>
      </w:pPr>
      <w:r>
        <w:rPr>
          <w:szCs w:val="24"/>
          <w:lang w:eastAsia="lt-LT"/>
        </w:rPr>
        <w:t>„</w:t>
      </w:r>
      <w:r w:rsidR="00582C75" w:rsidRPr="00582C75">
        <w:rPr>
          <w:szCs w:val="24"/>
          <w:lang w:eastAsia="lt-LT"/>
        </w:rPr>
        <w:t>13.2.11.2. jeigu šiame</w:t>
      </w:r>
      <w:r w:rsidR="00582C75">
        <w:rPr>
          <w:szCs w:val="24"/>
          <w:lang w:eastAsia="lt-LT"/>
        </w:rPr>
        <w:t xml:space="preserve"> </w:t>
      </w:r>
      <w:r w:rsidR="00582C75">
        <w:rPr>
          <w:b/>
          <w:szCs w:val="24"/>
          <w:lang w:eastAsia="lt-LT"/>
        </w:rPr>
        <w:t>papunktyje</w:t>
      </w:r>
      <w:r w:rsidR="00582C75" w:rsidRPr="00582C75">
        <w:rPr>
          <w:szCs w:val="24"/>
          <w:lang w:eastAsia="lt-LT"/>
        </w:rPr>
        <w:t xml:space="preserve"> </w:t>
      </w:r>
      <w:r w:rsidR="00582C75" w:rsidRPr="00582C75">
        <w:rPr>
          <w:strike/>
          <w:szCs w:val="24"/>
          <w:lang w:eastAsia="lt-LT"/>
        </w:rPr>
        <w:t>punkte</w:t>
      </w:r>
      <w:r w:rsidR="00582C75" w:rsidRPr="00582C75">
        <w:rPr>
          <w:szCs w:val="24"/>
          <w:lang w:eastAsia="lt-LT"/>
        </w:rPr>
        <w:t xml:space="preserve"> nurodyt</w:t>
      </w:r>
      <w:r w:rsidR="00582C75">
        <w:rPr>
          <w:szCs w:val="24"/>
          <w:lang w:eastAsia="lt-LT"/>
        </w:rPr>
        <w:t>i asmenys yra fiziniai asmenys:</w:t>
      </w:r>
      <w:r w:rsidRPr="00582C75">
        <w:rPr>
          <w:szCs w:val="24"/>
          <w:lang w:eastAsia="lt-LT"/>
        </w:rPr>
        <w:t>“</w:t>
      </w:r>
      <w:r w:rsidR="00582C75">
        <w:rPr>
          <w:szCs w:val="24"/>
          <w:lang w:eastAsia="lt-LT"/>
        </w:rPr>
        <w:t>;</w:t>
      </w:r>
    </w:p>
    <w:p w14:paraId="59E9FBC5" w14:textId="6393CFEE" w:rsidR="00582C75" w:rsidRDefault="00582C75" w:rsidP="005C2FD0">
      <w:pPr>
        <w:pStyle w:val="Sraopastraipa"/>
        <w:numPr>
          <w:ilvl w:val="0"/>
          <w:numId w:val="2"/>
        </w:numPr>
        <w:tabs>
          <w:tab w:val="left" w:pos="851"/>
        </w:tabs>
        <w:ind w:left="0" w:firstLine="851"/>
        <w:jc w:val="both"/>
        <w:rPr>
          <w:szCs w:val="24"/>
          <w:lang w:eastAsia="lt-LT"/>
        </w:rPr>
      </w:pPr>
      <w:r>
        <w:rPr>
          <w:szCs w:val="24"/>
          <w:lang w:eastAsia="lt-LT"/>
        </w:rPr>
        <w:t>Pakeisti 13.2.14.2 papunktį ir jį išdėstytu taip:</w:t>
      </w:r>
    </w:p>
    <w:p w14:paraId="006CA8C9" w14:textId="36342228" w:rsidR="00582C75" w:rsidRPr="00582C75" w:rsidRDefault="00582C75" w:rsidP="00582C75">
      <w:pPr>
        <w:tabs>
          <w:tab w:val="left" w:pos="851"/>
        </w:tabs>
        <w:ind w:firstLine="851"/>
        <w:jc w:val="both"/>
        <w:rPr>
          <w:szCs w:val="24"/>
          <w:lang w:eastAsia="lt-LT"/>
        </w:rPr>
      </w:pPr>
      <w:r w:rsidRPr="00582C75">
        <w:rPr>
          <w:szCs w:val="24"/>
          <w:lang w:eastAsia="lt-LT"/>
        </w:rPr>
        <w:t xml:space="preserve">„13.2.14.2. jeigu šiame </w:t>
      </w:r>
      <w:r>
        <w:rPr>
          <w:b/>
          <w:szCs w:val="24"/>
          <w:lang w:eastAsia="lt-LT"/>
        </w:rPr>
        <w:t xml:space="preserve">papunktyje </w:t>
      </w:r>
      <w:r w:rsidRPr="00582C75">
        <w:rPr>
          <w:strike/>
          <w:szCs w:val="24"/>
          <w:lang w:eastAsia="lt-LT"/>
        </w:rPr>
        <w:t>punkte</w:t>
      </w:r>
      <w:r w:rsidRPr="00582C75">
        <w:rPr>
          <w:szCs w:val="24"/>
          <w:lang w:eastAsia="lt-LT"/>
        </w:rPr>
        <w:t xml:space="preserve"> nurodyti asmenys yra fiziniai asmenys:“;</w:t>
      </w:r>
    </w:p>
    <w:p w14:paraId="56F2E4E3" w14:textId="1DEF0F1B" w:rsidR="00887C84" w:rsidRDefault="00887C84" w:rsidP="005C2FD0">
      <w:pPr>
        <w:pStyle w:val="Sraopastraipa"/>
        <w:numPr>
          <w:ilvl w:val="0"/>
          <w:numId w:val="2"/>
        </w:numPr>
        <w:tabs>
          <w:tab w:val="left" w:pos="851"/>
        </w:tabs>
        <w:ind w:left="0" w:firstLine="851"/>
        <w:jc w:val="both"/>
        <w:rPr>
          <w:szCs w:val="24"/>
          <w:lang w:eastAsia="lt-LT"/>
        </w:rPr>
      </w:pPr>
      <w:r>
        <w:rPr>
          <w:szCs w:val="24"/>
          <w:lang w:eastAsia="lt-LT"/>
        </w:rPr>
        <w:t>Pakeisti 15.3 papunktį ir jį išdėstyti taip:</w:t>
      </w:r>
    </w:p>
    <w:p w14:paraId="261309DE" w14:textId="0853CA2E" w:rsidR="00887C84" w:rsidRPr="00887C84" w:rsidRDefault="00887C84" w:rsidP="00887C84">
      <w:pPr>
        <w:tabs>
          <w:tab w:val="left" w:pos="851"/>
        </w:tabs>
        <w:ind w:firstLine="851"/>
        <w:jc w:val="both"/>
        <w:rPr>
          <w:szCs w:val="24"/>
          <w:lang w:eastAsia="lt-LT"/>
        </w:rPr>
      </w:pPr>
      <w:r w:rsidRPr="00887C84">
        <w:rPr>
          <w:szCs w:val="24"/>
          <w:lang w:eastAsia="lt-LT"/>
        </w:rPr>
        <w:t xml:space="preserve">„15.3. pranešti registro tvarkytojui apie pateiktus </w:t>
      </w:r>
      <w:r w:rsidRPr="00887C84">
        <w:rPr>
          <w:strike/>
          <w:szCs w:val="24"/>
          <w:lang w:eastAsia="lt-LT"/>
        </w:rPr>
        <w:t>klaidingus,</w:t>
      </w:r>
      <w:r w:rsidRPr="00887C84">
        <w:rPr>
          <w:szCs w:val="24"/>
          <w:lang w:eastAsia="lt-LT"/>
        </w:rPr>
        <w:t xml:space="preserve"> netikslius, neišsamius duomenis </w:t>
      </w:r>
      <w:r w:rsidRPr="00887C84">
        <w:rPr>
          <w:strike/>
          <w:szCs w:val="24"/>
          <w:lang w:eastAsia="lt-LT"/>
        </w:rPr>
        <w:t>(toliau – netikslūs duomenys)</w:t>
      </w:r>
      <w:r w:rsidRPr="00887C84">
        <w:rPr>
          <w:szCs w:val="24"/>
          <w:lang w:eastAsia="lt-LT"/>
        </w:rPr>
        <w:t xml:space="preserve">, pateiktus netikslius duomenis </w:t>
      </w:r>
      <w:r w:rsidRPr="00887C84">
        <w:rPr>
          <w:szCs w:val="24"/>
          <w:lang w:eastAsia="lt-LT"/>
        </w:rPr>
        <w:lastRenderedPageBreak/>
        <w:t xml:space="preserve">nedelsdami ištaisyti, </w:t>
      </w:r>
      <w:r>
        <w:rPr>
          <w:b/>
          <w:szCs w:val="24"/>
          <w:lang w:eastAsia="lt-LT"/>
        </w:rPr>
        <w:t xml:space="preserve">ištrinti </w:t>
      </w:r>
      <w:r w:rsidRPr="00887C84">
        <w:rPr>
          <w:strike/>
          <w:szCs w:val="24"/>
          <w:lang w:eastAsia="lt-LT"/>
        </w:rPr>
        <w:t>patikslinti</w:t>
      </w:r>
      <w:r w:rsidRPr="00CF4651">
        <w:rPr>
          <w:szCs w:val="24"/>
          <w:lang w:eastAsia="lt-LT"/>
        </w:rPr>
        <w:t xml:space="preserve"> </w:t>
      </w:r>
      <w:r w:rsidRPr="00887C84">
        <w:rPr>
          <w:szCs w:val="24"/>
          <w:lang w:eastAsia="lt-LT"/>
        </w:rPr>
        <w:t>arba papildyti</w:t>
      </w:r>
      <w:r>
        <w:rPr>
          <w:szCs w:val="24"/>
          <w:lang w:eastAsia="lt-LT"/>
        </w:rPr>
        <w:t xml:space="preserve"> </w:t>
      </w:r>
      <w:r>
        <w:rPr>
          <w:b/>
          <w:szCs w:val="24"/>
          <w:lang w:eastAsia="lt-LT"/>
        </w:rPr>
        <w:t>neišsamius duomenis</w:t>
      </w:r>
      <w:r w:rsidRPr="00887C84">
        <w:rPr>
          <w:szCs w:val="24"/>
          <w:lang w:eastAsia="lt-LT"/>
        </w:rPr>
        <w:t>, o neaktualius – atnaujinti.“</w:t>
      </w:r>
    </w:p>
    <w:p w14:paraId="117FF638" w14:textId="5441805B" w:rsidR="00887C84" w:rsidRDefault="00887C84" w:rsidP="005C2FD0">
      <w:pPr>
        <w:pStyle w:val="Sraopastraipa"/>
        <w:numPr>
          <w:ilvl w:val="0"/>
          <w:numId w:val="2"/>
        </w:numPr>
        <w:tabs>
          <w:tab w:val="left" w:pos="851"/>
        </w:tabs>
        <w:ind w:left="0" w:firstLine="851"/>
        <w:jc w:val="both"/>
        <w:rPr>
          <w:szCs w:val="24"/>
          <w:lang w:eastAsia="lt-LT"/>
        </w:rPr>
      </w:pPr>
      <w:r>
        <w:rPr>
          <w:szCs w:val="24"/>
          <w:lang w:eastAsia="lt-LT"/>
        </w:rPr>
        <w:t>Pakeisti 16 punktą ir jį išdėstyti taip:</w:t>
      </w:r>
    </w:p>
    <w:p w14:paraId="66A3D162" w14:textId="77777777" w:rsidR="00887C84" w:rsidRPr="00887C84" w:rsidRDefault="00887C84" w:rsidP="00887C84">
      <w:pPr>
        <w:pStyle w:val="Sraopastraipa"/>
        <w:tabs>
          <w:tab w:val="left" w:pos="1134"/>
        </w:tabs>
        <w:ind w:left="0" w:firstLine="851"/>
        <w:jc w:val="both"/>
        <w:rPr>
          <w:szCs w:val="24"/>
          <w:lang w:eastAsia="lt-LT"/>
        </w:rPr>
      </w:pPr>
      <w:r>
        <w:rPr>
          <w:szCs w:val="24"/>
          <w:lang w:eastAsia="lt-LT"/>
        </w:rPr>
        <w:t>„</w:t>
      </w:r>
      <w:r w:rsidRPr="00887C84">
        <w:rPr>
          <w:szCs w:val="24"/>
          <w:lang w:eastAsia="lt-LT"/>
        </w:rPr>
        <w:t>16. Registro duomenų teikėjai turi teisę:</w:t>
      </w:r>
    </w:p>
    <w:p w14:paraId="0531F2C1" w14:textId="12052C56" w:rsidR="00887C84" w:rsidRPr="00887C84" w:rsidRDefault="00887C84" w:rsidP="00887C84">
      <w:pPr>
        <w:pStyle w:val="Sraopastraipa"/>
        <w:tabs>
          <w:tab w:val="left" w:pos="1134"/>
        </w:tabs>
        <w:ind w:left="0" w:firstLine="851"/>
        <w:jc w:val="both"/>
        <w:rPr>
          <w:szCs w:val="24"/>
          <w:lang w:eastAsia="lt-LT"/>
        </w:rPr>
      </w:pPr>
      <w:r w:rsidRPr="00887C84">
        <w:rPr>
          <w:szCs w:val="24"/>
          <w:lang w:eastAsia="lt-LT"/>
        </w:rPr>
        <w:t>16.1. reikalauti, kad būtų ištaisyti</w:t>
      </w:r>
      <w:r>
        <w:rPr>
          <w:b/>
          <w:szCs w:val="24"/>
          <w:lang w:eastAsia="lt-LT"/>
        </w:rPr>
        <w:t>, ištrinti</w:t>
      </w:r>
      <w:r w:rsidRPr="00887C84">
        <w:rPr>
          <w:szCs w:val="24"/>
          <w:lang w:eastAsia="lt-LT"/>
        </w:rPr>
        <w:t xml:space="preserve"> netikslūs arba papildyti neišsamūs ir atnaujinti neaktualūs registro duomenys;</w:t>
      </w:r>
    </w:p>
    <w:p w14:paraId="75157BF6" w14:textId="0D1DAEAE" w:rsidR="00887C84" w:rsidRDefault="00887C84" w:rsidP="00887C84">
      <w:pPr>
        <w:pStyle w:val="Sraopastraipa"/>
        <w:tabs>
          <w:tab w:val="left" w:pos="1134"/>
        </w:tabs>
        <w:ind w:left="0" w:firstLine="851"/>
        <w:jc w:val="both"/>
        <w:rPr>
          <w:szCs w:val="24"/>
          <w:lang w:eastAsia="lt-LT"/>
        </w:rPr>
      </w:pPr>
      <w:r w:rsidRPr="00887C84">
        <w:rPr>
          <w:szCs w:val="24"/>
          <w:lang w:eastAsia="lt-LT"/>
        </w:rPr>
        <w:t>16.2. susipažinti su registre tvarkomais savo duomenimis, reikalauti</w:t>
      </w:r>
      <w:r w:rsidR="006C36FD">
        <w:rPr>
          <w:b/>
          <w:szCs w:val="24"/>
          <w:lang w:eastAsia="lt-LT"/>
        </w:rPr>
        <w:t>, kad</w:t>
      </w:r>
      <w:r w:rsidRPr="00887C84">
        <w:rPr>
          <w:szCs w:val="24"/>
          <w:lang w:eastAsia="lt-LT"/>
        </w:rPr>
        <w:t xml:space="preserve"> </w:t>
      </w:r>
      <w:r w:rsidR="006C36FD">
        <w:rPr>
          <w:b/>
          <w:szCs w:val="24"/>
          <w:lang w:eastAsia="lt-LT"/>
        </w:rPr>
        <w:t>registro tvarkytojas</w:t>
      </w:r>
      <w:r>
        <w:rPr>
          <w:b/>
          <w:szCs w:val="24"/>
          <w:lang w:eastAsia="lt-LT"/>
        </w:rPr>
        <w:t xml:space="preserve"> apribot</w:t>
      </w:r>
      <w:r w:rsidR="006C36FD">
        <w:rPr>
          <w:b/>
          <w:szCs w:val="24"/>
          <w:lang w:eastAsia="lt-LT"/>
        </w:rPr>
        <w:t>ų</w:t>
      </w:r>
      <w:r>
        <w:rPr>
          <w:b/>
          <w:szCs w:val="24"/>
          <w:lang w:eastAsia="lt-LT"/>
        </w:rPr>
        <w:t xml:space="preserve"> </w:t>
      </w:r>
      <w:r w:rsidRPr="00887C84">
        <w:rPr>
          <w:strike/>
          <w:szCs w:val="24"/>
          <w:lang w:eastAsia="lt-LT"/>
        </w:rPr>
        <w:t>sustabdyti</w:t>
      </w:r>
      <w:r w:rsidRPr="00887C84">
        <w:rPr>
          <w:szCs w:val="24"/>
          <w:lang w:eastAsia="lt-LT"/>
        </w:rPr>
        <w:t xml:space="preserve"> asmens duomenų </w:t>
      </w:r>
      <w:r w:rsidRPr="00887C84">
        <w:rPr>
          <w:b/>
          <w:szCs w:val="24"/>
          <w:lang w:eastAsia="lt-LT"/>
        </w:rPr>
        <w:t>tvarkymą</w:t>
      </w:r>
      <w:r>
        <w:rPr>
          <w:szCs w:val="24"/>
          <w:lang w:eastAsia="lt-LT"/>
        </w:rPr>
        <w:t xml:space="preserve"> </w:t>
      </w:r>
      <w:r w:rsidRPr="00887C84">
        <w:rPr>
          <w:strike/>
          <w:szCs w:val="24"/>
          <w:lang w:eastAsia="lt-LT"/>
        </w:rPr>
        <w:t>tvarkymo veiksmus</w:t>
      </w:r>
      <w:r w:rsidRPr="00887C84">
        <w:rPr>
          <w:szCs w:val="24"/>
          <w:lang w:eastAsia="lt-LT"/>
        </w:rPr>
        <w:t xml:space="preserve"> ir (ar) </w:t>
      </w:r>
      <w:r w:rsidR="006C36FD">
        <w:rPr>
          <w:b/>
          <w:szCs w:val="24"/>
          <w:lang w:eastAsia="lt-LT"/>
        </w:rPr>
        <w:t>ištrintų</w:t>
      </w:r>
      <w:r>
        <w:rPr>
          <w:b/>
          <w:szCs w:val="24"/>
          <w:lang w:eastAsia="lt-LT"/>
        </w:rPr>
        <w:t xml:space="preserve"> </w:t>
      </w:r>
      <w:r w:rsidRPr="00887C84">
        <w:rPr>
          <w:strike/>
          <w:szCs w:val="24"/>
          <w:lang w:eastAsia="lt-LT"/>
        </w:rPr>
        <w:t>sunaikinti neteisėtai</w:t>
      </w:r>
      <w:r w:rsidRPr="00887C84">
        <w:rPr>
          <w:szCs w:val="24"/>
          <w:lang w:eastAsia="lt-LT"/>
        </w:rPr>
        <w:t xml:space="preserve"> surinktus duomenis.</w:t>
      </w:r>
      <w:r>
        <w:rPr>
          <w:szCs w:val="24"/>
          <w:lang w:eastAsia="lt-LT"/>
        </w:rPr>
        <w:t>“</w:t>
      </w:r>
    </w:p>
    <w:p w14:paraId="30D4CDBB" w14:textId="0D377781" w:rsidR="007C605E" w:rsidRDefault="007C605E" w:rsidP="005C2FD0">
      <w:pPr>
        <w:pStyle w:val="Sraopastraipa"/>
        <w:numPr>
          <w:ilvl w:val="0"/>
          <w:numId w:val="2"/>
        </w:numPr>
        <w:tabs>
          <w:tab w:val="left" w:pos="851"/>
        </w:tabs>
        <w:ind w:left="0" w:firstLine="851"/>
        <w:jc w:val="both"/>
        <w:rPr>
          <w:szCs w:val="24"/>
          <w:lang w:eastAsia="lt-LT"/>
        </w:rPr>
      </w:pPr>
      <w:r>
        <w:rPr>
          <w:szCs w:val="24"/>
          <w:lang w:eastAsia="lt-LT"/>
        </w:rPr>
        <w:t>Pakeisti 33 punktą ir jį išdėstyti taip:</w:t>
      </w:r>
    </w:p>
    <w:p w14:paraId="23F05879" w14:textId="02FC9AE7" w:rsidR="007C605E" w:rsidRDefault="007C605E" w:rsidP="007C605E">
      <w:pPr>
        <w:pStyle w:val="Sraopastraipa"/>
        <w:ind w:left="0" w:firstLine="851"/>
        <w:jc w:val="both"/>
        <w:rPr>
          <w:szCs w:val="24"/>
          <w:lang w:eastAsia="lt-LT"/>
        </w:rPr>
      </w:pPr>
      <w:r>
        <w:rPr>
          <w:szCs w:val="24"/>
          <w:lang w:eastAsia="lt-LT"/>
        </w:rPr>
        <w:t>„</w:t>
      </w:r>
      <w:r w:rsidRPr="007C605E">
        <w:rPr>
          <w:szCs w:val="24"/>
          <w:lang w:eastAsia="lt-LT"/>
        </w:rPr>
        <w:t xml:space="preserve">33. Dokumentai ir (ar) jų kopijos, kurių pagrindu tvarkomi registro duomenys, </w:t>
      </w:r>
      <w:r w:rsidRPr="007C605E">
        <w:rPr>
          <w:strike/>
          <w:szCs w:val="24"/>
          <w:lang w:eastAsia="lt-LT"/>
        </w:rPr>
        <w:t>teisės aktų nustatyta tvarka</w:t>
      </w:r>
      <w:r w:rsidRPr="007C605E">
        <w:rPr>
          <w:szCs w:val="24"/>
          <w:lang w:eastAsia="lt-LT"/>
        </w:rPr>
        <w:t xml:space="preserve"> saugomi registro tvarkytojo archyvuose.</w:t>
      </w:r>
      <w:r>
        <w:rPr>
          <w:szCs w:val="24"/>
          <w:lang w:eastAsia="lt-LT"/>
        </w:rPr>
        <w:t>“</w:t>
      </w:r>
    </w:p>
    <w:p w14:paraId="2FCF4172" w14:textId="6385C80F" w:rsidR="007C605E" w:rsidRDefault="007C605E" w:rsidP="005C2FD0">
      <w:pPr>
        <w:pStyle w:val="Sraopastraipa"/>
        <w:numPr>
          <w:ilvl w:val="0"/>
          <w:numId w:val="2"/>
        </w:numPr>
        <w:tabs>
          <w:tab w:val="left" w:pos="851"/>
        </w:tabs>
        <w:ind w:left="0" w:firstLine="851"/>
        <w:jc w:val="both"/>
        <w:rPr>
          <w:szCs w:val="24"/>
          <w:lang w:eastAsia="lt-LT"/>
        </w:rPr>
      </w:pPr>
      <w:r>
        <w:rPr>
          <w:szCs w:val="24"/>
          <w:lang w:eastAsia="lt-LT"/>
        </w:rPr>
        <w:t>Pakeisti 34 punktą ir jį išdėstyti taip:</w:t>
      </w:r>
    </w:p>
    <w:p w14:paraId="35E31412" w14:textId="7907D115" w:rsidR="007C605E" w:rsidRPr="00554BF9" w:rsidRDefault="007C605E" w:rsidP="007C605E">
      <w:pPr>
        <w:tabs>
          <w:tab w:val="left" w:pos="851"/>
        </w:tabs>
        <w:ind w:firstLine="851"/>
        <w:jc w:val="both"/>
        <w:rPr>
          <w:szCs w:val="24"/>
          <w:lang w:eastAsia="lt-LT"/>
        </w:rPr>
      </w:pPr>
      <w:r w:rsidRPr="00554BF9">
        <w:rPr>
          <w:szCs w:val="24"/>
          <w:lang w:eastAsia="lt-LT"/>
        </w:rPr>
        <w:t xml:space="preserve">„34. Prašymai įregistruoti, išregistruoti registro objektą ar pakeisti registro objekto duomenis registre pildomi, nagrinėjami, duomenys apie registro objektą į registro duomenų bazę įrašomi </w:t>
      </w:r>
      <w:r w:rsidR="00554BF9" w:rsidRPr="00554BF9">
        <w:rPr>
          <w:b/>
          <w:szCs w:val="24"/>
          <w:lang w:eastAsia="lt-LT"/>
        </w:rPr>
        <w:t xml:space="preserve">Geležinkelių riedmenų registravimo taisyklių, patvirtintų Lietuvos Respublikos susisiekimo ministro 2005 m. kovo 2 d. įsakymu Nr. 3-71 „Dėl Geležinkelių riedmenų registravimo taisyklių patvirtinimo“, </w:t>
      </w:r>
      <w:r w:rsidRPr="00554BF9">
        <w:rPr>
          <w:strike/>
          <w:szCs w:val="24"/>
          <w:lang w:eastAsia="lt-LT"/>
        </w:rPr>
        <w:t>registro valdytojo</w:t>
      </w:r>
      <w:r w:rsidRPr="00554BF9">
        <w:rPr>
          <w:szCs w:val="24"/>
          <w:lang w:eastAsia="lt-LT"/>
        </w:rPr>
        <w:t xml:space="preserve"> nustatyta tvarka.“</w:t>
      </w:r>
    </w:p>
    <w:p w14:paraId="4DF4A554" w14:textId="759EDBF8" w:rsidR="007C605E" w:rsidRDefault="007C605E" w:rsidP="005C2FD0">
      <w:pPr>
        <w:pStyle w:val="Sraopastraipa"/>
        <w:numPr>
          <w:ilvl w:val="0"/>
          <w:numId w:val="2"/>
        </w:numPr>
        <w:tabs>
          <w:tab w:val="left" w:pos="851"/>
        </w:tabs>
        <w:ind w:left="0" w:firstLine="851"/>
        <w:jc w:val="both"/>
        <w:rPr>
          <w:szCs w:val="24"/>
          <w:lang w:eastAsia="lt-LT"/>
        </w:rPr>
      </w:pPr>
      <w:r>
        <w:rPr>
          <w:szCs w:val="24"/>
          <w:lang w:eastAsia="lt-LT"/>
        </w:rPr>
        <w:t>Pakeisti 36 punktą ir jį išdėstyti taip:</w:t>
      </w:r>
    </w:p>
    <w:p w14:paraId="2A937291" w14:textId="2D8DA3B7" w:rsidR="007C605E" w:rsidRDefault="007C605E" w:rsidP="007C605E">
      <w:pPr>
        <w:pStyle w:val="Sraopastraipa"/>
        <w:tabs>
          <w:tab w:val="left" w:pos="1134"/>
        </w:tabs>
        <w:ind w:left="0" w:firstLine="851"/>
        <w:jc w:val="both"/>
        <w:rPr>
          <w:szCs w:val="24"/>
          <w:lang w:eastAsia="lt-LT"/>
        </w:rPr>
      </w:pPr>
      <w:r>
        <w:rPr>
          <w:szCs w:val="24"/>
          <w:lang w:eastAsia="lt-LT"/>
        </w:rPr>
        <w:t>„</w:t>
      </w:r>
      <w:r w:rsidRPr="007C605E">
        <w:rPr>
          <w:szCs w:val="24"/>
          <w:lang w:eastAsia="lt-LT"/>
        </w:rPr>
        <w:t>36. Jeigu registre dėl registro tvarkytojo kaltės įrašyti netikslūs duomenys, registro tvarkytojas privalo ne vėliau kaip per 24 valandas nuo netikslių duomenų nustatymo juos ištaisyti</w:t>
      </w:r>
      <w:r>
        <w:rPr>
          <w:b/>
          <w:szCs w:val="24"/>
          <w:lang w:eastAsia="lt-LT"/>
        </w:rPr>
        <w:t>, papildyti ar ištrinti</w:t>
      </w:r>
      <w:r w:rsidRPr="007C605E">
        <w:rPr>
          <w:szCs w:val="24"/>
          <w:lang w:eastAsia="lt-LT"/>
        </w:rPr>
        <w:t xml:space="preserve"> ir apie tai neatlygintinai raštu arba </w:t>
      </w:r>
      <w:r w:rsidR="006C36FD">
        <w:rPr>
          <w:b/>
          <w:szCs w:val="24"/>
          <w:lang w:eastAsia="lt-LT"/>
        </w:rPr>
        <w:t xml:space="preserve">elektroninių ryšių </w:t>
      </w:r>
      <w:r w:rsidRPr="006C36FD">
        <w:rPr>
          <w:strike/>
          <w:szCs w:val="24"/>
          <w:lang w:eastAsia="lt-LT"/>
        </w:rPr>
        <w:t>elektroninėmis</w:t>
      </w:r>
      <w:r w:rsidRPr="007C605E">
        <w:rPr>
          <w:szCs w:val="24"/>
          <w:lang w:eastAsia="lt-LT"/>
        </w:rPr>
        <w:t xml:space="preserve"> priemonėmis pranešti susijusių registrų ir valstybės informacinių sistemų tvarkytojams, kitiems registro duomenų gavėjams, kuriems perduoti netikslūs duomenys, duomenų subjektams.</w:t>
      </w:r>
      <w:r>
        <w:rPr>
          <w:szCs w:val="24"/>
          <w:lang w:eastAsia="lt-LT"/>
        </w:rPr>
        <w:t>“</w:t>
      </w:r>
    </w:p>
    <w:p w14:paraId="5EBC7C3C" w14:textId="40CC3041" w:rsidR="007C605E" w:rsidRDefault="007C605E" w:rsidP="007C605E">
      <w:pPr>
        <w:pStyle w:val="Sraopastraipa"/>
        <w:numPr>
          <w:ilvl w:val="0"/>
          <w:numId w:val="2"/>
        </w:numPr>
        <w:tabs>
          <w:tab w:val="left" w:pos="851"/>
        </w:tabs>
        <w:ind w:left="0" w:firstLine="851"/>
        <w:jc w:val="both"/>
        <w:rPr>
          <w:szCs w:val="24"/>
          <w:lang w:eastAsia="lt-LT"/>
        </w:rPr>
      </w:pPr>
      <w:r>
        <w:rPr>
          <w:szCs w:val="24"/>
          <w:lang w:eastAsia="lt-LT"/>
        </w:rPr>
        <w:t>Pakeisti 39 punktą ir jį išdėstyti taip:</w:t>
      </w:r>
    </w:p>
    <w:p w14:paraId="4EE7119E" w14:textId="01548060" w:rsidR="007C605E" w:rsidRPr="00443A38" w:rsidRDefault="007C605E" w:rsidP="007C605E">
      <w:pPr>
        <w:pStyle w:val="Sraopastraipa"/>
        <w:tabs>
          <w:tab w:val="left" w:pos="851"/>
        </w:tabs>
        <w:ind w:left="0" w:firstLine="851"/>
        <w:jc w:val="both"/>
        <w:rPr>
          <w:szCs w:val="24"/>
          <w:lang w:eastAsia="lt-LT"/>
        </w:rPr>
      </w:pPr>
      <w:r w:rsidRPr="00443A38">
        <w:rPr>
          <w:szCs w:val="24"/>
          <w:lang w:eastAsia="lt-LT"/>
        </w:rPr>
        <w:t xml:space="preserve">„39. Kiekvienas </w:t>
      </w:r>
      <w:r w:rsidR="002A4E0C" w:rsidRPr="00443A38">
        <w:rPr>
          <w:b/>
          <w:szCs w:val="24"/>
          <w:lang w:eastAsia="lt-LT"/>
        </w:rPr>
        <w:t xml:space="preserve">duomenų subjektas </w:t>
      </w:r>
      <w:r w:rsidRPr="00443A38">
        <w:rPr>
          <w:strike/>
          <w:szCs w:val="24"/>
          <w:lang w:eastAsia="lt-LT"/>
        </w:rPr>
        <w:t>asmuo</w:t>
      </w:r>
      <w:r w:rsidRPr="00443A38">
        <w:rPr>
          <w:szCs w:val="24"/>
          <w:lang w:eastAsia="lt-LT"/>
        </w:rPr>
        <w:t xml:space="preserve">, kurio duomenys įrašyti registre, pateikęs prašymą ir asmens </w:t>
      </w:r>
      <w:r w:rsidR="00443A38" w:rsidRPr="00443A38">
        <w:rPr>
          <w:b/>
          <w:szCs w:val="24"/>
          <w:lang w:eastAsia="lt-LT"/>
        </w:rPr>
        <w:t xml:space="preserve">tapatybę patvirtinantį </w:t>
      </w:r>
      <w:r w:rsidRPr="00443A38">
        <w:rPr>
          <w:strike/>
          <w:szCs w:val="24"/>
          <w:lang w:eastAsia="lt-LT"/>
        </w:rPr>
        <w:t>tapatybės patvirtinimo</w:t>
      </w:r>
      <w:r w:rsidRPr="00443A38">
        <w:rPr>
          <w:szCs w:val="24"/>
          <w:lang w:eastAsia="lt-LT"/>
        </w:rPr>
        <w:t xml:space="preserve"> dokumentą arba </w:t>
      </w:r>
      <w:r w:rsidRPr="00443A38">
        <w:rPr>
          <w:strike/>
          <w:szCs w:val="24"/>
          <w:lang w:eastAsia="lt-LT"/>
        </w:rPr>
        <w:t>teisės aktų nustatyta tvarka</w:t>
      </w:r>
      <w:r w:rsidRPr="006C36FD">
        <w:rPr>
          <w:strike/>
          <w:szCs w:val="24"/>
          <w:lang w:eastAsia="lt-LT"/>
        </w:rPr>
        <w:t xml:space="preserve"> elektroninėmis</w:t>
      </w:r>
      <w:r w:rsidRPr="00443A38">
        <w:rPr>
          <w:szCs w:val="24"/>
          <w:lang w:eastAsia="lt-LT"/>
        </w:rPr>
        <w:t xml:space="preserve"> </w:t>
      </w:r>
      <w:r w:rsidR="006C36FD">
        <w:rPr>
          <w:b/>
          <w:szCs w:val="24"/>
          <w:lang w:eastAsia="lt-LT"/>
        </w:rPr>
        <w:t xml:space="preserve">elektroninių ryšių </w:t>
      </w:r>
      <w:r w:rsidRPr="00443A38">
        <w:rPr>
          <w:szCs w:val="24"/>
          <w:lang w:eastAsia="lt-LT"/>
        </w:rPr>
        <w:lastRenderedPageBreak/>
        <w:t>priemonėmis, kurios leidžia tinkamai atpažinti asmenį, patvirtinęs savo asmens tapatybę, turi teisę susipažinti su registre tvarkomais savo duomenimis.“</w:t>
      </w:r>
    </w:p>
    <w:p w14:paraId="7463FD1C" w14:textId="77777777" w:rsidR="007C605E" w:rsidRPr="00F22664" w:rsidRDefault="007C605E" w:rsidP="007C605E">
      <w:pPr>
        <w:pStyle w:val="Sraopastraipa"/>
        <w:numPr>
          <w:ilvl w:val="0"/>
          <w:numId w:val="2"/>
        </w:numPr>
        <w:tabs>
          <w:tab w:val="left" w:pos="851"/>
        </w:tabs>
        <w:ind w:left="0" w:firstLine="851"/>
        <w:jc w:val="both"/>
        <w:rPr>
          <w:szCs w:val="24"/>
          <w:lang w:eastAsia="lt-LT"/>
        </w:rPr>
      </w:pPr>
      <w:r w:rsidRPr="00F22664">
        <w:rPr>
          <w:szCs w:val="24"/>
          <w:lang w:eastAsia="lt-LT"/>
        </w:rPr>
        <w:t>Pakeisti 40 punktą ir jį išdėstyti taip:</w:t>
      </w:r>
    </w:p>
    <w:p w14:paraId="6B5D472D" w14:textId="0998850C" w:rsidR="007C605E" w:rsidRPr="00443A38" w:rsidRDefault="007C605E" w:rsidP="007C605E">
      <w:pPr>
        <w:pStyle w:val="Sraopastraipa"/>
        <w:tabs>
          <w:tab w:val="left" w:pos="851"/>
        </w:tabs>
        <w:ind w:left="0" w:firstLine="851"/>
        <w:jc w:val="both"/>
        <w:rPr>
          <w:szCs w:val="24"/>
          <w:lang w:eastAsia="lt-LT"/>
        </w:rPr>
      </w:pPr>
      <w:r w:rsidRPr="00F22664">
        <w:rPr>
          <w:szCs w:val="24"/>
          <w:lang w:eastAsia="lt-LT"/>
        </w:rPr>
        <w:t xml:space="preserve">„40. </w:t>
      </w:r>
      <w:r w:rsidR="00443A38" w:rsidRPr="00F22664">
        <w:rPr>
          <w:b/>
          <w:szCs w:val="24"/>
          <w:lang w:eastAsia="lt-LT"/>
        </w:rPr>
        <w:t xml:space="preserve">Duomenų subjektas </w:t>
      </w:r>
      <w:r w:rsidRPr="00F22664">
        <w:rPr>
          <w:strike/>
          <w:szCs w:val="24"/>
          <w:lang w:eastAsia="lt-LT"/>
        </w:rPr>
        <w:t>Asmuo</w:t>
      </w:r>
      <w:r w:rsidRPr="00F22664">
        <w:rPr>
          <w:szCs w:val="24"/>
          <w:lang w:eastAsia="lt-LT"/>
        </w:rPr>
        <w:t>, kurio duomenys tvarkomi registre, susipažinęs su registre tvarkomais savo duomenimis, turi teisę reikalauti, kad būtų ištaisyti arba</w:t>
      </w:r>
      <w:r w:rsidR="00443A38" w:rsidRPr="00F22664">
        <w:rPr>
          <w:szCs w:val="24"/>
          <w:lang w:eastAsia="lt-LT"/>
        </w:rPr>
        <w:t xml:space="preserve"> </w:t>
      </w:r>
      <w:r w:rsidR="00443A38" w:rsidRPr="00F22664">
        <w:rPr>
          <w:b/>
          <w:szCs w:val="24"/>
          <w:lang w:eastAsia="lt-LT"/>
        </w:rPr>
        <w:t>ištrinti asmens duomenys arba būtų apribotas asmens duomenų tvarkymas</w:t>
      </w:r>
      <w:r w:rsidRPr="00F22664">
        <w:rPr>
          <w:szCs w:val="24"/>
          <w:lang w:eastAsia="lt-LT"/>
        </w:rPr>
        <w:t xml:space="preserve"> </w:t>
      </w:r>
      <w:r w:rsidRPr="00F22664">
        <w:rPr>
          <w:strike/>
          <w:szCs w:val="24"/>
          <w:lang w:eastAsia="lt-LT"/>
        </w:rPr>
        <w:t>papildyti netikslūs, pašalinti neteisėtai surinkti duomenys</w:t>
      </w:r>
      <w:r w:rsidRPr="00F22664">
        <w:rPr>
          <w:szCs w:val="24"/>
          <w:lang w:eastAsia="lt-LT"/>
        </w:rPr>
        <w:t>.“</w:t>
      </w:r>
    </w:p>
    <w:p w14:paraId="7375F60A" w14:textId="0F6CC4E3" w:rsidR="007C605E" w:rsidRDefault="007C605E" w:rsidP="007C605E">
      <w:pPr>
        <w:pStyle w:val="Sraopastraipa"/>
        <w:numPr>
          <w:ilvl w:val="0"/>
          <w:numId w:val="2"/>
        </w:numPr>
        <w:tabs>
          <w:tab w:val="left" w:pos="851"/>
        </w:tabs>
        <w:ind w:left="0" w:firstLine="851"/>
        <w:jc w:val="both"/>
        <w:rPr>
          <w:szCs w:val="24"/>
          <w:lang w:eastAsia="lt-LT"/>
        </w:rPr>
      </w:pPr>
      <w:r>
        <w:rPr>
          <w:szCs w:val="24"/>
          <w:lang w:eastAsia="lt-LT"/>
        </w:rPr>
        <w:t>Pakeisti 41 punktą ir jį išdėstyti taip:</w:t>
      </w:r>
    </w:p>
    <w:p w14:paraId="3D2FF4CE" w14:textId="22B86AE4" w:rsidR="00F318CD" w:rsidRPr="00F318CD" w:rsidRDefault="007C605E" w:rsidP="00F318CD">
      <w:pPr>
        <w:pStyle w:val="Sraopastraipa"/>
        <w:tabs>
          <w:tab w:val="left" w:pos="851"/>
        </w:tabs>
        <w:ind w:left="0" w:firstLine="851"/>
        <w:jc w:val="both"/>
        <w:rPr>
          <w:b/>
          <w:szCs w:val="24"/>
          <w:lang w:eastAsia="lt-LT"/>
        </w:rPr>
      </w:pPr>
      <w:r w:rsidRPr="00F318CD">
        <w:rPr>
          <w:szCs w:val="24"/>
          <w:lang w:eastAsia="lt-LT"/>
        </w:rPr>
        <w:t xml:space="preserve">„41. </w:t>
      </w:r>
      <w:r w:rsidR="00F318CD" w:rsidRPr="00F318CD">
        <w:rPr>
          <w:b/>
          <w:szCs w:val="24"/>
          <w:lang w:eastAsia="lt-LT"/>
        </w:rPr>
        <w:t>Duomenų subjekto teisės, numatytos Nuostatų 39 ir 40 punktuose, įgyvendinamos ar atsisakoma jas įgyvendinti Duomenų subjekto teisių įgyvendinimo tvarkant asmens duomenis Lietuvos Respublikos susisiekimo ministerijos valdomuose registruose ir valstybės informacinėse sistemose tvarkos aprašo, patvirtinto Lietuvos Respublikos susisiekimo ministro 2015 m. birželio 30 d. įsakymu Nr. 3-280 „Dėl Asmens duomenų tvarkymo Lietuvos Respublikos susisiekimo ministerijos eksploatuojamose informacinėse sistemose ir tvarkomose susistemintose rinkmenose taisyklių, Duomenų subjektų teisių įgyvendinimo tvarkant asmens duomenis Lietuvos Respublikos susisiekimo ministerijos eksploatuojamose informacinėse sistemose ir tvarkomose susistemintose rinkmenose tvarkos aprašo ir Duomenų subjektų teisių įgyvendinimo tvarkant asmens duomenis Lietuvos Respublikos susisiekimo ministerijos valdomuose registruose ir valstybės informacinėse sistemose tvarkos aprašo patvirtinimo“</w:t>
      </w:r>
      <w:r w:rsidR="009103F6">
        <w:rPr>
          <w:b/>
          <w:szCs w:val="24"/>
          <w:lang w:eastAsia="lt-LT"/>
        </w:rPr>
        <w:t xml:space="preserve"> (toliau – </w:t>
      </w:r>
      <w:r w:rsidR="009103F6" w:rsidRPr="00F318CD">
        <w:rPr>
          <w:b/>
          <w:szCs w:val="24"/>
          <w:lang w:eastAsia="lt-LT"/>
        </w:rPr>
        <w:t>Duomenų subjekto teisių įgyvendinimo tvarkant asmens duomenis Lietuvos Respublikos susisiekimo ministerijos valdomuose registruose ir valstybės informacinėse sistemose tvarkos apraš</w:t>
      </w:r>
      <w:r w:rsidR="009103F6">
        <w:rPr>
          <w:b/>
          <w:szCs w:val="24"/>
          <w:lang w:eastAsia="lt-LT"/>
        </w:rPr>
        <w:t>as)</w:t>
      </w:r>
      <w:r w:rsidR="00F318CD" w:rsidRPr="00F318CD">
        <w:rPr>
          <w:b/>
          <w:szCs w:val="24"/>
          <w:lang w:eastAsia="lt-LT"/>
        </w:rPr>
        <w:t>, nustatyta tvarka.</w:t>
      </w:r>
    </w:p>
    <w:p w14:paraId="57CEA81C" w14:textId="4E810C0A" w:rsidR="007C605E" w:rsidRPr="007C605E" w:rsidRDefault="007C605E" w:rsidP="007C605E">
      <w:pPr>
        <w:pStyle w:val="Sraopastraipa"/>
        <w:tabs>
          <w:tab w:val="left" w:pos="851"/>
        </w:tabs>
        <w:ind w:left="0" w:firstLine="851"/>
        <w:jc w:val="both"/>
        <w:rPr>
          <w:color w:val="548DD4" w:themeColor="text2" w:themeTint="99"/>
          <w:szCs w:val="24"/>
          <w:lang w:eastAsia="lt-LT"/>
        </w:rPr>
      </w:pPr>
      <w:r w:rsidRPr="00F318CD">
        <w:rPr>
          <w:strike/>
          <w:szCs w:val="24"/>
          <w:lang w:eastAsia="lt-LT"/>
        </w:rPr>
        <w:t xml:space="preserve">Registro tvarkytojas, gavęs asmens prašymą ištaisyti registre tvarkomus netikslius duomenis, taip pat panaikinti neteisėtai surinktus registro duomenis, ne vėliau kaip per 5 darbo dienas nuo prašymo ir jame nurodytus faktus patvirtinančių dokumentų gavimo patikrina pateiktą informaciją ir priėmęs sprendimą dėl klaidos ištaisymo ištaiso registro duomenis, panaikina neteisėtai surinktus registro </w:t>
      </w:r>
      <w:r w:rsidRPr="00F318CD">
        <w:rPr>
          <w:strike/>
          <w:szCs w:val="24"/>
          <w:lang w:eastAsia="lt-LT"/>
        </w:rPr>
        <w:lastRenderedPageBreak/>
        <w:t>duomenis ir neatlygintinai raštu arba elektroninėmis priemonėmis informuoja apie netikslių duomenų ištaisymą to reikalavusį asmenį, registro duomenų gavėjus ir susijusio registro arba valstybės informacinės sistemos tvarkytoją, kuriems pagal duomenų teikimo sutartis pateikti netikslūs duomenys.</w:t>
      </w:r>
      <w:r w:rsidRPr="00F318CD">
        <w:rPr>
          <w:szCs w:val="24"/>
          <w:lang w:eastAsia="lt-LT"/>
        </w:rPr>
        <w:t>“</w:t>
      </w:r>
    </w:p>
    <w:p w14:paraId="6CB7DC65" w14:textId="00459A96" w:rsidR="007C605E" w:rsidRDefault="007C605E" w:rsidP="005C2FD0">
      <w:pPr>
        <w:pStyle w:val="Sraopastraipa"/>
        <w:numPr>
          <w:ilvl w:val="0"/>
          <w:numId w:val="2"/>
        </w:numPr>
        <w:tabs>
          <w:tab w:val="left" w:pos="851"/>
        </w:tabs>
        <w:ind w:left="0" w:firstLine="851"/>
        <w:jc w:val="both"/>
        <w:rPr>
          <w:szCs w:val="24"/>
          <w:lang w:eastAsia="lt-LT"/>
        </w:rPr>
      </w:pPr>
      <w:r>
        <w:rPr>
          <w:szCs w:val="24"/>
          <w:lang w:eastAsia="lt-LT"/>
        </w:rPr>
        <w:t>Pakeisti 46 punktą ir jį išdėstyti taip:</w:t>
      </w:r>
    </w:p>
    <w:p w14:paraId="648F060D" w14:textId="1DD646FB" w:rsidR="007C605E" w:rsidRDefault="007C605E" w:rsidP="007C605E">
      <w:pPr>
        <w:pStyle w:val="Sraopastraipa"/>
        <w:tabs>
          <w:tab w:val="left" w:pos="993"/>
        </w:tabs>
        <w:ind w:left="0" w:firstLine="851"/>
        <w:jc w:val="both"/>
        <w:rPr>
          <w:szCs w:val="24"/>
          <w:lang w:eastAsia="lt-LT"/>
        </w:rPr>
      </w:pPr>
      <w:r>
        <w:rPr>
          <w:szCs w:val="24"/>
          <w:lang w:eastAsia="lt-LT"/>
        </w:rPr>
        <w:t>„</w:t>
      </w:r>
      <w:r w:rsidRPr="007C605E">
        <w:rPr>
          <w:szCs w:val="24"/>
          <w:lang w:eastAsia="lt-LT"/>
        </w:rPr>
        <w:t>46. Registro duomenys yra vieši</w:t>
      </w:r>
      <w:r w:rsidR="00375240">
        <w:rPr>
          <w:b/>
          <w:szCs w:val="24"/>
          <w:lang w:eastAsia="lt-LT"/>
        </w:rPr>
        <w:t>, išskyrus registre tvarkomus asmens duomenis,</w:t>
      </w:r>
      <w:r w:rsidRPr="007C605E">
        <w:rPr>
          <w:szCs w:val="24"/>
          <w:lang w:eastAsia="lt-LT"/>
        </w:rPr>
        <w:t xml:space="preserve"> ir teikiami fiziniams ir juridiniams asmenims ar Europos Sąjungos valstybėse narėse įsisteigusiems juridiniams asmenims arba juridinio asmens statuso neturintiems subjektams, jų filialams ar atstovybėms.</w:t>
      </w:r>
      <w:r>
        <w:rPr>
          <w:szCs w:val="24"/>
          <w:lang w:eastAsia="lt-LT"/>
        </w:rPr>
        <w:t>“</w:t>
      </w:r>
    </w:p>
    <w:p w14:paraId="406DC1F5" w14:textId="0C6B136C" w:rsidR="00375240" w:rsidRDefault="00375240" w:rsidP="005C2FD0">
      <w:pPr>
        <w:pStyle w:val="Sraopastraipa"/>
        <w:numPr>
          <w:ilvl w:val="0"/>
          <w:numId w:val="2"/>
        </w:numPr>
        <w:tabs>
          <w:tab w:val="left" w:pos="851"/>
        </w:tabs>
        <w:ind w:left="0" w:firstLine="851"/>
        <w:jc w:val="both"/>
        <w:rPr>
          <w:szCs w:val="24"/>
          <w:lang w:eastAsia="lt-LT"/>
        </w:rPr>
      </w:pPr>
      <w:r>
        <w:rPr>
          <w:szCs w:val="24"/>
          <w:lang w:eastAsia="lt-LT"/>
        </w:rPr>
        <w:t>Pakeisti 47.2 papunktį ir jį išdėstyti taip:</w:t>
      </w:r>
    </w:p>
    <w:p w14:paraId="06E7F9E9" w14:textId="2CC335A7" w:rsidR="00375240" w:rsidRPr="00375240" w:rsidRDefault="00375240" w:rsidP="00375240">
      <w:pPr>
        <w:tabs>
          <w:tab w:val="left" w:pos="851"/>
        </w:tabs>
        <w:ind w:firstLine="851"/>
        <w:jc w:val="both"/>
        <w:rPr>
          <w:szCs w:val="24"/>
          <w:lang w:eastAsia="lt-LT"/>
        </w:rPr>
      </w:pPr>
      <w:r w:rsidRPr="00375240">
        <w:rPr>
          <w:szCs w:val="24"/>
          <w:lang w:eastAsia="lt-LT"/>
        </w:rPr>
        <w:t xml:space="preserve">„47.2. perduodant registro išrašus ir registro duomenų bazės išrašus, apimančius visus </w:t>
      </w:r>
      <w:r>
        <w:rPr>
          <w:b/>
          <w:szCs w:val="24"/>
          <w:lang w:eastAsia="lt-LT"/>
        </w:rPr>
        <w:t xml:space="preserve">registro </w:t>
      </w:r>
      <w:r w:rsidRPr="00375240">
        <w:rPr>
          <w:szCs w:val="24"/>
          <w:lang w:eastAsia="lt-LT"/>
        </w:rPr>
        <w:t>duomenų bazėje saugomus registro duomenis arba jų dalį, registro duomenų pasikeitimus automatiniu būdu elektroninių ryšių tinklais;“</w:t>
      </w:r>
      <w:r w:rsidR="006C36FD">
        <w:rPr>
          <w:szCs w:val="24"/>
          <w:lang w:eastAsia="lt-LT"/>
        </w:rPr>
        <w:t>.</w:t>
      </w:r>
    </w:p>
    <w:p w14:paraId="717A5F83" w14:textId="3AF210A9" w:rsidR="005C2FD0" w:rsidRDefault="00D14373" w:rsidP="005C2FD0">
      <w:pPr>
        <w:pStyle w:val="Sraopastraipa"/>
        <w:numPr>
          <w:ilvl w:val="0"/>
          <w:numId w:val="2"/>
        </w:numPr>
        <w:tabs>
          <w:tab w:val="left" w:pos="851"/>
        </w:tabs>
        <w:ind w:left="0" w:firstLine="851"/>
        <w:jc w:val="both"/>
        <w:rPr>
          <w:szCs w:val="24"/>
          <w:lang w:eastAsia="lt-LT"/>
        </w:rPr>
      </w:pPr>
      <w:r>
        <w:rPr>
          <w:szCs w:val="24"/>
          <w:lang w:eastAsia="lt-LT"/>
        </w:rPr>
        <w:t>Papildyti</w:t>
      </w:r>
      <w:r w:rsidR="0066520A">
        <w:rPr>
          <w:szCs w:val="24"/>
          <w:lang w:eastAsia="lt-LT"/>
        </w:rPr>
        <w:t xml:space="preserve"> 48</w:t>
      </w:r>
      <w:r>
        <w:rPr>
          <w:szCs w:val="24"/>
          <w:lang w:eastAsia="lt-LT"/>
        </w:rPr>
        <w:t>.6 papunkčiu</w:t>
      </w:r>
      <w:r w:rsidR="0066520A">
        <w:rPr>
          <w:szCs w:val="24"/>
          <w:lang w:eastAsia="lt-LT"/>
        </w:rPr>
        <w:t>:</w:t>
      </w:r>
    </w:p>
    <w:p w14:paraId="162DE12B" w14:textId="65826BB9" w:rsidR="008C5058" w:rsidRPr="008C5058" w:rsidRDefault="008C5058" w:rsidP="008C5058">
      <w:pPr>
        <w:pStyle w:val="Sraopastraipa"/>
        <w:tabs>
          <w:tab w:val="left" w:pos="851"/>
        </w:tabs>
        <w:ind w:left="0" w:firstLine="851"/>
        <w:jc w:val="both"/>
        <w:rPr>
          <w:szCs w:val="24"/>
          <w:lang w:eastAsia="lt-LT"/>
        </w:rPr>
      </w:pPr>
      <w:r w:rsidRPr="008C5058">
        <w:rPr>
          <w:szCs w:val="24"/>
          <w:lang w:eastAsia="lt-LT"/>
        </w:rPr>
        <w:t>„</w:t>
      </w:r>
      <w:r w:rsidRPr="00D14373">
        <w:rPr>
          <w:b/>
          <w:szCs w:val="24"/>
          <w:lang w:eastAsia="lt-LT"/>
        </w:rPr>
        <w:t>48.</w:t>
      </w:r>
      <w:r w:rsidR="00D14373" w:rsidRPr="00D14373">
        <w:rPr>
          <w:b/>
          <w:szCs w:val="24"/>
          <w:lang w:eastAsia="lt-LT"/>
        </w:rPr>
        <w:t>6.</w:t>
      </w:r>
      <w:r w:rsidRPr="00D14373">
        <w:rPr>
          <w:b/>
          <w:szCs w:val="24"/>
          <w:lang w:eastAsia="lt-LT"/>
        </w:rPr>
        <w:t xml:space="preserve"> </w:t>
      </w:r>
      <w:r w:rsidR="00D14373" w:rsidRPr="00D14373">
        <w:rPr>
          <w:b/>
          <w:szCs w:val="24"/>
          <w:lang w:eastAsia="lt-LT"/>
        </w:rPr>
        <w:t>kitiems</w:t>
      </w:r>
      <w:r w:rsidRPr="008C5058">
        <w:rPr>
          <w:szCs w:val="24"/>
          <w:lang w:eastAsia="lt-LT"/>
        </w:rPr>
        <w:t xml:space="preserve"> </w:t>
      </w:r>
      <w:r w:rsidRPr="008C5058">
        <w:rPr>
          <w:b/>
        </w:rPr>
        <w:t>duomenų gavėjams</w:t>
      </w:r>
      <w:r w:rsidR="00D14373">
        <w:rPr>
          <w:b/>
        </w:rPr>
        <w:t>.</w:t>
      </w:r>
      <w:r w:rsidR="00D14373" w:rsidRPr="00D14373">
        <w:t>“</w:t>
      </w:r>
    </w:p>
    <w:p w14:paraId="5B46EC74" w14:textId="77777777" w:rsidR="00375240" w:rsidRPr="005C2FD0" w:rsidRDefault="00375240" w:rsidP="00375240">
      <w:pPr>
        <w:pStyle w:val="Sraopastraipa"/>
        <w:numPr>
          <w:ilvl w:val="0"/>
          <w:numId w:val="2"/>
        </w:numPr>
        <w:tabs>
          <w:tab w:val="left" w:pos="851"/>
        </w:tabs>
        <w:ind w:left="0" w:firstLine="851"/>
        <w:jc w:val="both"/>
        <w:rPr>
          <w:szCs w:val="24"/>
          <w:lang w:eastAsia="lt-LT"/>
        </w:rPr>
      </w:pPr>
      <w:r>
        <w:rPr>
          <w:szCs w:val="24"/>
          <w:lang w:eastAsia="lt-LT"/>
        </w:rPr>
        <w:t>Pripažinti netekusiu galios 49 punktą.</w:t>
      </w:r>
    </w:p>
    <w:p w14:paraId="4AE9FDE6" w14:textId="77777777" w:rsidR="00375240" w:rsidRDefault="00375240" w:rsidP="00375240">
      <w:pPr>
        <w:ind w:firstLine="851"/>
        <w:jc w:val="both"/>
        <w:rPr>
          <w:strike/>
          <w:szCs w:val="24"/>
          <w:lang w:eastAsia="lt-LT"/>
        </w:rPr>
      </w:pPr>
      <w:r w:rsidRPr="008C5058">
        <w:rPr>
          <w:strike/>
          <w:szCs w:val="24"/>
          <w:lang w:eastAsia="lt-LT"/>
        </w:rPr>
        <w:t>49. Kitiems duomenų gavėjams registro duomenys teikiami atlygintinai. Atlyginimo už registro duomenų teikimą dydį tvirtina Lietuvos Respublikos Vyriausybė.</w:t>
      </w:r>
    </w:p>
    <w:p w14:paraId="642CFA8E" w14:textId="7B00CE34" w:rsidR="00375240" w:rsidRDefault="00375240" w:rsidP="00375240">
      <w:pPr>
        <w:pStyle w:val="Sraopastraipa"/>
        <w:numPr>
          <w:ilvl w:val="0"/>
          <w:numId w:val="2"/>
        </w:numPr>
        <w:tabs>
          <w:tab w:val="left" w:pos="851"/>
        </w:tabs>
        <w:ind w:left="0" w:firstLine="851"/>
        <w:jc w:val="both"/>
        <w:rPr>
          <w:szCs w:val="24"/>
          <w:lang w:eastAsia="lt-LT"/>
        </w:rPr>
      </w:pPr>
      <w:r>
        <w:rPr>
          <w:szCs w:val="24"/>
          <w:lang w:eastAsia="lt-LT"/>
        </w:rPr>
        <w:t>Pakeisti 51 punktą ir jį išdėstyti taip:</w:t>
      </w:r>
    </w:p>
    <w:p w14:paraId="642A7677" w14:textId="717333AF" w:rsidR="00375240" w:rsidRPr="00375240" w:rsidRDefault="00375240" w:rsidP="00375240">
      <w:pPr>
        <w:tabs>
          <w:tab w:val="left" w:pos="851"/>
        </w:tabs>
        <w:ind w:firstLine="851"/>
        <w:jc w:val="both"/>
        <w:rPr>
          <w:szCs w:val="24"/>
          <w:lang w:eastAsia="lt-LT"/>
        </w:rPr>
      </w:pPr>
      <w:r w:rsidRPr="00375240">
        <w:rPr>
          <w:szCs w:val="24"/>
          <w:lang w:eastAsia="lt-LT"/>
        </w:rPr>
        <w:t xml:space="preserve">„51. </w:t>
      </w:r>
      <w:r>
        <w:rPr>
          <w:b/>
          <w:szCs w:val="24"/>
          <w:lang w:eastAsia="lt-LT"/>
        </w:rPr>
        <w:t xml:space="preserve">Registre tvarkomi asmens </w:t>
      </w:r>
      <w:r w:rsidRPr="00375240">
        <w:rPr>
          <w:strike/>
          <w:szCs w:val="24"/>
          <w:lang w:eastAsia="lt-LT"/>
        </w:rPr>
        <w:t>Asmens</w:t>
      </w:r>
      <w:r w:rsidRPr="00375240">
        <w:rPr>
          <w:szCs w:val="24"/>
          <w:lang w:eastAsia="lt-LT"/>
        </w:rPr>
        <w:t xml:space="preserve"> duomenys teikiami vadovaujantis </w:t>
      </w:r>
      <w:r>
        <w:rPr>
          <w:b/>
          <w:szCs w:val="24"/>
          <w:lang w:eastAsia="lt-LT"/>
        </w:rPr>
        <w:t xml:space="preserve">Reglamentu (ES) 2016/679, </w:t>
      </w:r>
      <w:r w:rsidRPr="00375240">
        <w:rPr>
          <w:szCs w:val="24"/>
          <w:lang w:eastAsia="lt-LT"/>
        </w:rPr>
        <w:t>Lietuvos Respublikos asmens duomenų teisinės apsaugos įstatymu.“</w:t>
      </w:r>
    </w:p>
    <w:p w14:paraId="38E66D6D" w14:textId="6C4AF7A5" w:rsidR="00375240" w:rsidRDefault="00375240" w:rsidP="00375240">
      <w:pPr>
        <w:pStyle w:val="Sraopastraipa"/>
        <w:numPr>
          <w:ilvl w:val="0"/>
          <w:numId w:val="2"/>
        </w:numPr>
        <w:tabs>
          <w:tab w:val="left" w:pos="851"/>
        </w:tabs>
        <w:ind w:left="0" w:firstLine="851"/>
        <w:jc w:val="both"/>
        <w:rPr>
          <w:szCs w:val="24"/>
          <w:lang w:eastAsia="lt-LT"/>
        </w:rPr>
      </w:pPr>
      <w:r>
        <w:rPr>
          <w:szCs w:val="24"/>
          <w:lang w:eastAsia="lt-LT"/>
        </w:rPr>
        <w:t>Pakeisti 55 punktą ir jį išdėstyti taip:</w:t>
      </w:r>
    </w:p>
    <w:p w14:paraId="72D5DCE8" w14:textId="71989891" w:rsidR="00C178EA" w:rsidRPr="00C178EA" w:rsidRDefault="00375240" w:rsidP="00C178EA">
      <w:pPr>
        <w:tabs>
          <w:tab w:val="left" w:pos="851"/>
        </w:tabs>
        <w:ind w:firstLine="851"/>
        <w:jc w:val="both"/>
        <w:rPr>
          <w:szCs w:val="24"/>
          <w:lang w:eastAsia="lt-LT"/>
        </w:rPr>
      </w:pPr>
      <w:r w:rsidRPr="00375240">
        <w:rPr>
          <w:szCs w:val="24"/>
          <w:lang w:eastAsia="lt-LT"/>
        </w:rPr>
        <w:t>„55. Registro tvarkytojo interneto svetainėje pateikiama informacija apie registro objektą</w:t>
      </w:r>
      <w:r>
        <w:rPr>
          <w:szCs w:val="24"/>
          <w:lang w:eastAsia="lt-LT"/>
        </w:rPr>
        <w:t xml:space="preserve">, </w:t>
      </w:r>
      <w:r>
        <w:rPr>
          <w:b/>
          <w:szCs w:val="24"/>
          <w:lang w:eastAsia="lt-LT"/>
        </w:rPr>
        <w:t>registro duomenų tvarkymo</w:t>
      </w:r>
      <w:r w:rsidRPr="00375240">
        <w:rPr>
          <w:szCs w:val="24"/>
          <w:lang w:eastAsia="lt-LT"/>
        </w:rPr>
        <w:t xml:space="preserve"> </w:t>
      </w:r>
      <w:r w:rsidRPr="00375240">
        <w:rPr>
          <w:strike/>
          <w:szCs w:val="24"/>
          <w:lang w:eastAsia="lt-LT"/>
        </w:rPr>
        <w:t xml:space="preserve">ir </w:t>
      </w:r>
      <w:r w:rsidRPr="00375240">
        <w:rPr>
          <w:szCs w:val="24"/>
          <w:lang w:eastAsia="lt-LT"/>
        </w:rPr>
        <w:t>tikslus, registro valdytoją ir tvarkytoją, registro tvarkymą, asmenų</w:t>
      </w:r>
      <w:r>
        <w:rPr>
          <w:b/>
          <w:szCs w:val="24"/>
          <w:lang w:eastAsia="lt-LT"/>
        </w:rPr>
        <w:t>, kurių duomenys tvarkomi registre,</w:t>
      </w:r>
      <w:r w:rsidRPr="00375240">
        <w:rPr>
          <w:szCs w:val="24"/>
          <w:lang w:eastAsia="lt-LT"/>
        </w:rPr>
        <w:t xml:space="preserve"> teises </w:t>
      </w:r>
      <w:r w:rsidRPr="00375240">
        <w:rPr>
          <w:strike/>
          <w:szCs w:val="24"/>
          <w:lang w:eastAsia="lt-LT"/>
        </w:rPr>
        <w:t>susipažinti su registre tvarkomais jų duomenimis</w:t>
      </w:r>
      <w:r w:rsidRPr="00375240">
        <w:rPr>
          <w:szCs w:val="24"/>
          <w:lang w:eastAsia="lt-LT"/>
        </w:rPr>
        <w:t>, netikslių duomenų ištaisymo</w:t>
      </w:r>
      <w:r>
        <w:rPr>
          <w:szCs w:val="24"/>
          <w:lang w:eastAsia="lt-LT"/>
        </w:rPr>
        <w:t xml:space="preserve"> </w:t>
      </w:r>
      <w:r>
        <w:rPr>
          <w:b/>
          <w:szCs w:val="24"/>
          <w:lang w:eastAsia="lt-LT"/>
        </w:rPr>
        <w:t>registre</w:t>
      </w:r>
      <w:r w:rsidRPr="00375240">
        <w:rPr>
          <w:szCs w:val="24"/>
          <w:lang w:eastAsia="lt-LT"/>
        </w:rPr>
        <w:t xml:space="preserve"> tvarką, registro duomenų teikėjus ir registro duomenų gavėjus.“</w:t>
      </w:r>
    </w:p>
    <w:p w14:paraId="57B8FFC6" w14:textId="77777777" w:rsidR="00C178EA" w:rsidRDefault="00C178EA" w:rsidP="00C178EA">
      <w:pPr>
        <w:pStyle w:val="Sraopastraipa"/>
        <w:numPr>
          <w:ilvl w:val="0"/>
          <w:numId w:val="2"/>
        </w:numPr>
        <w:tabs>
          <w:tab w:val="left" w:pos="851"/>
        </w:tabs>
        <w:ind w:left="0" w:firstLine="851"/>
        <w:jc w:val="both"/>
        <w:rPr>
          <w:szCs w:val="24"/>
          <w:lang w:eastAsia="lt-LT"/>
        </w:rPr>
      </w:pPr>
      <w:r>
        <w:rPr>
          <w:szCs w:val="24"/>
          <w:lang w:eastAsia="lt-LT"/>
        </w:rPr>
        <w:t>Pakeisti 57 punktą ir jį išdėstyti taip:</w:t>
      </w:r>
    </w:p>
    <w:p w14:paraId="6F392399" w14:textId="55CDF58C" w:rsidR="00C178EA" w:rsidRPr="00375240" w:rsidRDefault="00C178EA" w:rsidP="00C178EA">
      <w:pPr>
        <w:tabs>
          <w:tab w:val="left" w:pos="851"/>
        </w:tabs>
        <w:ind w:firstLine="851"/>
        <w:jc w:val="both"/>
        <w:rPr>
          <w:szCs w:val="24"/>
          <w:lang w:eastAsia="lt-LT"/>
        </w:rPr>
      </w:pPr>
      <w:r w:rsidRPr="00375240">
        <w:rPr>
          <w:szCs w:val="24"/>
          <w:lang w:eastAsia="lt-LT"/>
        </w:rPr>
        <w:lastRenderedPageBreak/>
        <w:t xml:space="preserve">„57. Kai atsisakoma teikti registro duomenis, asmeniui, pateikusiam prašymą juos gauti, raštu arba </w:t>
      </w:r>
      <w:r w:rsidR="006C36FD">
        <w:rPr>
          <w:b/>
          <w:szCs w:val="24"/>
          <w:lang w:eastAsia="lt-LT"/>
        </w:rPr>
        <w:t xml:space="preserve">elektroninių ryšių </w:t>
      </w:r>
      <w:r w:rsidRPr="006C36FD">
        <w:rPr>
          <w:strike/>
          <w:szCs w:val="24"/>
          <w:lang w:eastAsia="lt-LT"/>
        </w:rPr>
        <w:t>elektroninėmis</w:t>
      </w:r>
      <w:r w:rsidRPr="00375240">
        <w:rPr>
          <w:szCs w:val="24"/>
          <w:lang w:eastAsia="lt-LT"/>
        </w:rPr>
        <w:t xml:space="preserve"> priemonėmis pranešama apie priimtą motyvuotą sprendimą atsisakyti tenkinti jo prašymą ir suteikiama informacija apie tokio sprendimo apskundimo tvarką.“</w:t>
      </w:r>
    </w:p>
    <w:p w14:paraId="001C4613" w14:textId="4BCB54DF" w:rsidR="00C178EA" w:rsidRDefault="00C178EA" w:rsidP="00375240">
      <w:pPr>
        <w:pStyle w:val="Sraopastraipa"/>
        <w:numPr>
          <w:ilvl w:val="0"/>
          <w:numId w:val="2"/>
        </w:numPr>
        <w:tabs>
          <w:tab w:val="left" w:pos="851"/>
        </w:tabs>
        <w:ind w:left="0" w:firstLine="851"/>
        <w:jc w:val="both"/>
        <w:rPr>
          <w:szCs w:val="24"/>
          <w:lang w:eastAsia="lt-LT"/>
        </w:rPr>
      </w:pPr>
      <w:r>
        <w:rPr>
          <w:szCs w:val="24"/>
          <w:lang w:eastAsia="lt-LT"/>
        </w:rPr>
        <w:t>Pakeisti 59 punktą ir jį išdėstyti taip:</w:t>
      </w:r>
    </w:p>
    <w:p w14:paraId="62B4C3E0" w14:textId="5DF41848" w:rsidR="00C178EA" w:rsidRPr="00C178EA" w:rsidRDefault="00C178EA" w:rsidP="00C178EA">
      <w:pPr>
        <w:tabs>
          <w:tab w:val="left" w:pos="851"/>
        </w:tabs>
        <w:ind w:firstLine="851"/>
        <w:jc w:val="both"/>
        <w:rPr>
          <w:szCs w:val="24"/>
          <w:lang w:eastAsia="lt-LT"/>
        </w:rPr>
      </w:pPr>
      <w:r w:rsidRPr="00C178EA">
        <w:rPr>
          <w:szCs w:val="24"/>
          <w:lang w:eastAsia="lt-LT"/>
        </w:rPr>
        <w:t>„</w:t>
      </w:r>
      <w:r w:rsidR="00B7076A" w:rsidRPr="00B7076A">
        <w:rPr>
          <w:szCs w:val="24"/>
          <w:lang w:eastAsia="lt-LT"/>
        </w:rPr>
        <w:t xml:space="preserve">59. Registro duomenys trečiųjų valstybių fiziniams, juridiniams asmenims, juridinio asmens statuso neturintiems subjektams, jų filialams ir atstovybėms teikiami tokia pat tvarka kaip Lietuvos Respublikos juridiniams ir fiziniams asmenims, jeigu tai neprieštarauja </w:t>
      </w:r>
      <w:r w:rsidR="00B7076A">
        <w:rPr>
          <w:b/>
          <w:szCs w:val="24"/>
          <w:lang w:eastAsia="lt-LT"/>
        </w:rPr>
        <w:t xml:space="preserve">Reglamentui (ES) 2016/679,  </w:t>
      </w:r>
      <w:r w:rsidR="00B7076A" w:rsidRPr="00B7076A">
        <w:rPr>
          <w:szCs w:val="24"/>
          <w:lang w:eastAsia="lt-LT"/>
        </w:rPr>
        <w:t>Lietuvos Respublikos įstatymams, tarptautinėms sutartims ir kitiems teisės aktams.</w:t>
      </w:r>
      <w:r w:rsidRPr="00C178EA">
        <w:rPr>
          <w:szCs w:val="24"/>
          <w:lang w:eastAsia="lt-LT"/>
        </w:rPr>
        <w:t>“</w:t>
      </w:r>
    </w:p>
    <w:p w14:paraId="1A25AF7F" w14:textId="77777777" w:rsidR="00D271FF" w:rsidRDefault="00D271FF" w:rsidP="00D271FF">
      <w:pPr>
        <w:pStyle w:val="Sraopastraipa"/>
        <w:numPr>
          <w:ilvl w:val="0"/>
          <w:numId w:val="2"/>
        </w:numPr>
        <w:tabs>
          <w:tab w:val="left" w:pos="851"/>
        </w:tabs>
        <w:ind w:left="0" w:firstLine="851"/>
        <w:jc w:val="both"/>
        <w:rPr>
          <w:szCs w:val="24"/>
          <w:lang w:eastAsia="lt-LT"/>
        </w:rPr>
      </w:pPr>
      <w:r>
        <w:rPr>
          <w:szCs w:val="24"/>
          <w:lang w:eastAsia="lt-LT"/>
        </w:rPr>
        <w:t>Pakeisti 60 punktą ir jį išdėstyti taip:</w:t>
      </w:r>
    </w:p>
    <w:p w14:paraId="5F12AF52" w14:textId="1B163292" w:rsidR="00D271FF" w:rsidRPr="00D271FF" w:rsidRDefault="00D271FF" w:rsidP="00E955A5">
      <w:pPr>
        <w:tabs>
          <w:tab w:val="left" w:pos="851"/>
        </w:tabs>
        <w:ind w:firstLine="851"/>
        <w:jc w:val="both"/>
        <w:rPr>
          <w:szCs w:val="24"/>
          <w:lang w:eastAsia="lt-LT"/>
        </w:rPr>
      </w:pPr>
      <w:r w:rsidRPr="00D271FF">
        <w:rPr>
          <w:szCs w:val="24"/>
          <w:lang w:eastAsia="lt-LT"/>
        </w:rPr>
        <w:t xml:space="preserve">„60. Už </w:t>
      </w:r>
      <w:r w:rsidRPr="004976A0">
        <w:rPr>
          <w:szCs w:val="24"/>
          <w:lang w:eastAsia="lt-LT"/>
        </w:rPr>
        <w:t xml:space="preserve">registro duomenų </w:t>
      </w:r>
      <w:r w:rsidR="004976A0">
        <w:rPr>
          <w:b/>
          <w:szCs w:val="24"/>
          <w:lang w:eastAsia="lt-LT"/>
        </w:rPr>
        <w:t xml:space="preserve">ir elektroninės informacijos </w:t>
      </w:r>
      <w:r w:rsidRPr="004976A0">
        <w:rPr>
          <w:szCs w:val="24"/>
          <w:lang w:eastAsia="lt-LT"/>
        </w:rPr>
        <w:t>saugą</w:t>
      </w:r>
      <w:r w:rsidRPr="00D271FF">
        <w:rPr>
          <w:szCs w:val="24"/>
          <w:lang w:eastAsia="lt-LT"/>
        </w:rPr>
        <w:t xml:space="preserve"> pagal kompetenciją atsako registro valdytojas ir registro tvarkytojas.“</w:t>
      </w:r>
    </w:p>
    <w:p w14:paraId="118896DC" w14:textId="13CD0039" w:rsidR="00C178EA" w:rsidRDefault="00776BCE" w:rsidP="00375240">
      <w:pPr>
        <w:pStyle w:val="Sraopastraipa"/>
        <w:numPr>
          <w:ilvl w:val="0"/>
          <w:numId w:val="2"/>
        </w:numPr>
        <w:tabs>
          <w:tab w:val="left" w:pos="851"/>
        </w:tabs>
        <w:ind w:left="0" w:firstLine="851"/>
        <w:jc w:val="both"/>
        <w:rPr>
          <w:szCs w:val="24"/>
          <w:lang w:eastAsia="lt-LT"/>
        </w:rPr>
      </w:pPr>
      <w:r>
        <w:rPr>
          <w:szCs w:val="24"/>
          <w:lang w:eastAsia="lt-LT"/>
        </w:rPr>
        <w:t xml:space="preserve">Pakeisti </w:t>
      </w:r>
      <w:r w:rsidR="00B7076A">
        <w:rPr>
          <w:szCs w:val="24"/>
          <w:lang w:eastAsia="lt-LT"/>
        </w:rPr>
        <w:t>62 punktą</w:t>
      </w:r>
      <w:r>
        <w:rPr>
          <w:szCs w:val="24"/>
          <w:lang w:eastAsia="lt-LT"/>
        </w:rPr>
        <w:t xml:space="preserve"> ir jį išdėstyti taip:</w:t>
      </w:r>
    </w:p>
    <w:p w14:paraId="7F749898" w14:textId="09EDBECF" w:rsidR="00776BCE" w:rsidRPr="007070AA" w:rsidRDefault="00776BCE" w:rsidP="007070AA">
      <w:pPr>
        <w:tabs>
          <w:tab w:val="left" w:pos="851"/>
          <w:tab w:val="left" w:pos="1978"/>
        </w:tabs>
        <w:ind w:firstLine="851"/>
        <w:jc w:val="both"/>
        <w:rPr>
          <w:rStyle w:val="FontStyle11"/>
          <w:b/>
          <w:sz w:val="24"/>
          <w:szCs w:val="24"/>
          <w:lang w:eastAsia="lt-LT"/>
        </w:rPr>
      </w:pPr>
      <w:r w:rsidRPr="00776BCE">
        <w:rPr>
          <w:szCs w:val="24"/>
          <w:lang w:eastAsia="lt-LT"/>
        </w:rPr>
        <w:t>„</w:t>
      </w:r>
      <w:r w:rsidR="00B7076A" w:rsidRPr="00776BCE">
        <w:rPr>
          <w:szCs w:val="24"/>
          <w:lang w:eastAsia="lt-LT"/>
        </w:rPr>
        <w:t>62.</w:t>
      </w:r>
      <w:r w:rsidR="007070AA">
        <w:rPr>
          <w:szCs w:val="24"/>
          <w:lang w:eastAsia="lt-LT"/>
        </w:rPr>
        <w:t xml:space="preserve"> </w:t>
      </w:r>
      <w:r w:rsidRPr="007070AA">
        <w:rPr>
          <w:rStyle w:val="FontStyle11"/>
          <w:b/>
          <w:sz w:val="24"/>
          <w:szCs w:val="24"/>
        </w:rPr>
        <w:t>Registro duomenų sauga užtikrinama vadovaujantis:</w:t>
      </w:r>
    </w:p>
    <w:p w14:paraId="370F01E5" w14:textId="0D4B21DD" w:rsidR="00776BCE" w:rsidRPr="007070AA" w:rsidRDefault="00776BCE" w:rsidP="007070AA">
      <w:pPr>
        <w:tabs>
          <w:tab w:val="left" w:pos="993"/>
        </w:tabs>
        <w:ind w:firstLine="851"/>
        <w:jc w:val="both"/>
        <w:rPr>
          <w:rStyle w:val="FontStyle11"/>
          <w:b/>
          <w:sz w:val="24"/>
          <w:szCs w:val="24"/>
        </w:rPr>
      </w:pPr>
      <w:r w:rsidRPr="007070AA">
        <w:rPr>
          <w:rStyle w:val="FontStyle11"/>
          <w:b/>
          <w:sz w:val="24"/>
          <w:szCs w:val="24"/>
        </w:rPr>
        <w:t>6</w:t>
      </w:r>
      <w:r w:rsidR="007070AA" w:rsidRPr="007070AA">
        <w:rPr>
          <w:rStyle w:val="FontStyle11"/>
          <w:b/>
          <w:sz w:val="24"/>
          <w:szCs w:val="24"/>
        </w:rPr>
        <w:t>2</w:t>
      </w:r>
      <w:r w:rsidRPr="007070AA">
        <w:rPr>
          <w:rStyle w:val="FontStyle11"/>
          <w:b/>
          <w:sz w:val="24"/>
          <w:szCs w:val="24"/>
        </w:rPr>
        <w:t xml:space="preserve">.1. </w:t>
      </w:r>
      <w:r w:rsidRPr="007070AA">
        <w:rPr>
          <w:b/>
          <w:szCs w:val="24"/>
        </w:rPr>
        <w:t>Reglamentu (ES) 2016/679;</w:t>
      </w:r>
    </w:p>
    <w:p w14:paraId="55C87FA3" w14:textId="4F541ED2" w:rsidR="00776BCE" w:rsidRPr="007070AA" w:rsidRDefault="00776BCE" w:rsidP="007070AA">
      <w:pPr>
        <w:tabs>
          <w:tab w:val="left" w:pos="993"/>
        </w:tabs>
        <w:ind w:firstLine="851"/>
        <w:jc w:val="both"/>
        <w:rPr>
          <w:rStyle w:val="FontStyle11"/>
          <w:b/>
          <w:sz w:val="24"/>
          <w:szCs w:val="24"/>
        </w:rPr>
      </w:pPr>
      <w:r w:rsidRPr="007070AA">
        <w:rPr>
          <w:rStyle w:val="FontStyle11"/>
          <w:b/>
          <w:sz w:val="24"/>
          <w:szCs w:val="24"/>
        </w:rPr>
        <w:t>6</w:t>
      </w:r>
      <w:r w:rsidR="007070AA" w:rsidRPr="007070AA">
        <w:rPr>
          <w:rStyle w:val="FontStyle11"/>
          <w:b/>
          <w:sz w:val="24"/>
          <w:szCs w:val="24"/>
        </w:rPr>
        <w:t>2</w:t>
      </w:r>
      <w:r w:rsidRPr="007070AA">
        <w:rPr>
          <w:rStyle w:val="FontStyle11"/>
          <w:b/>
          <w:sz w:val="24"/>
          <w:szCs w:val="24"/>
        </w:rPr>
        <w:t>.2. Lietuvos Respublikos valstybės informacinių išteklių valdymo įstatymu;</w:t>
      </w:r>
    </w:p>
    <w:p w14:paraId="07D57B11" w14:textId="55E91058" w:rsidR="00776BCE" w:rsidRPr="007070AA" w:rsidRDefault="00776BCE" w:rsidP="007070AA">
      <w:pPr>
        <w:pStyle w:val="Style3"/>
        <w:widowControl/>
        <w:tabs>
          <w:tab w:val="left" w:pos="567"/>
          <w:tab w:val="left" w:pos="1276"/>
        </w:tabs>
        <w:spacing w:line="240" w:lineRule="auto"/>
        <w:ind w:firstLine="851"/>
        <w:rPr>
          <w:rStyle w:val="FontStyle11"/>
          <w:b/>
          <w:sz w:val="24"/>
          <w:szCs w:val="24"/>
          <w:lang w:eastAsia="en-US"/>
        </w:rPr>
      </w:pPr>
      <w:r w:rsidRPr="007070AA">
        <w:rPr>
          <w:rStyle w:val="FontStyle11"/>
          <w:b/>
          <w:sz w:val="24"/>
          <w:szCs w:val="24"/>
        </w:rPr>
        <w:t>6</w:t>
      </w:r>
      <w:r w:rsidR="007070AA" w:rsidRPr="007070AA">
        <w:rPr>
          <w:rStyle w:val="FontStyle11"/>
          <w:b/>
          <w:sz w:val="24"/>
          <w:szCs w:val="24"/>
        </w:rPr>
        <w:t>2</w:t>
      </w:r>
      <w:r w:rsidRPr="007070AA">
        <w:rPr>
          <w:rStyle w:val="FontStyle11"/>
          <w:b/>
          <w:sz w:val="24"/>
          <w:szCs w:val="24"/>
        </w:rPr>
        <w:t>.3. Lietuvos Respublikos kibernetinio saugumo įstatymu;</w:t>
      </w:r>
    </w:p>
    <w:p w14:paraId="23DEEF67" w14:textId="0870E4F8" w:rsidR="00776BCE" w:rsidRPr="007070AA" w:rsidRDefault="00776BCE" w:rsidP="007070AA">
      <w:pPr>
        <w:pStyle w:val="Style3"/>
        <w:widowControl/>
        <w:tabs>
          <w:tab w:val="left" w:pos="567"/>
          <w:tab w:val="left" w:pos="1276"/>
        </w:tabs>
        <w:spacing w:line="240" w:lineRule="auto"/>
        <w:ind w:firstLine="851"/>
        <w:rPr>
          <w:rStyle w:val="FontStyle11"/>
          <w:b/>
          <w:sz w:val="24"/>
          <w:szCs w:val="24"/>
          <w:lang w:eastAsia="en-US"/>
        </w:rPr>
      </w:pPr>
      <w:r w:rsidRPr="007D2F32">
        <w:rPr>
          <w:rStyle w:val="FontStyle11"/>
          <w:b/>
          <w:sz w:val="24"/>
          <w:szCs w:val="24"/>
        </w:rPr>
        <w:t>6</w:t>
      </w:r>
      <w:r w:rsidR="007070AA" w:rsidRPr="007D2F32">
        <w:rPr>
          <w:rStyle w:val="FontStyle11"/>
          <w:b/>
          <w:sz w:val="24"/>
          <w:szCs w:val="24"/>
        </w:rPr>
        <w:t>2</w:t>
      </w:r>
      <w:r w:rsidRPr="007D2F32">
        <w:rPr>
          <w:rStyle w:val="FontStyle11"/>
          <w:b/>
          <w:sz w:val="24"/>
          <w:szCs w:val="24"/>
        </w:rPr>
        <w:t xml:space="preserve">.4. Bendrųjų elektroninės informacijos saugos reikalavimų aprašu, patvirtintu Lietuvos Respublikos Vyriausybės 2013 m. liepos 24 d. nutarimu Nr. 716 „Dėl Bendrųjų elektroninės informacijos saugos reikalavimų aprašo, Saugos dokumentų turinio gairių aprašo ir </w:t>
      </w:r>
      <w:r w:rsidR="00542A6D" w:rsidRPr="007D2F32">
        <w:rPr>
          <w:rStyle w:val="FontStyle11"/>
          <w:b/>
          <w:sz w:val="24"/>
          <w:szCs w:val="24"/>
        </w:rPr>
        <w:t>E</w:t>
      </w:r>
      <w:r w:rsidRPr="007D2F32">
        <w:rPr>
          <w:rStyle w:val="FontStyle11"/>
          <w:b/>
          <w:sz w:val="24"/>
          <w:szCs w:val="24"/>
        </w:rPr>
        <w:t xml:space="preserve">lektroninės informacijos, sudarančios valstybės informacinius išteklius, svarbos įvertinimo ir </w:t>
      </w:r>
      <w:r w:rsidR="00630570" w:rsidRPr="007D2F32">
        <w:rPr>
          <w:rStyle w:val="FontStyle11"/>
          <w:b/>
          <w:sz w:val="24"/>
          <w:szCs w:val="24"/>
        </w:rPr>
        <w:t>v</w:t>
      </w:r>
      <w:r w:rsidRPr="007D2F32">
        <w:rPr>
          <w:rStyle w:val="FontStyle11"/>
          <w:b/>
          <w:sz w:val="24"/>
          <w:szCs w:val="24"/>
        </w:rPr>
        <w:t>alstybės informacinių sistemų, registrų ir kitų informacinių sistemų klasifikavimo gairių aprašo patvirtinimo“;</w:t>
      </w:r>
    </w:p>
    <w:p w14:paraId="3A930D0C" w14:textId="4685D9F4" w:rsidR="00776BCE" w:rsidRPr="007070AA" w:rsidRDefault="00776BCE" w:rsidP="007070AA">
      <w:pPr>
        <w:pStyle w:val="Style3"/>
        <w:widowControl/>
        <w:tabs>
          <w:tab w:val="left" w:pos="567"/>
          <w:tab w:val="left" w:pos="1276"/>
        </w:tabs>
        <w:spacing w:line="240" w:lineRule="auto"/>
        <w:ind w:firstLine="851"/>
        <w:rPr>
          <w:rStyle w:val="FontStyle11"/>
          <w:b/>
          <w:sz w:val="24"/>
          <w:szCs w:val="24"/>
          <w:lang w:eastAsia="en-US"/>
        </w:rPr>
      </w:pPr>
      <w:r w:rsidRPr="007070AA">
        <w:rPr>
          <w:rStyle w:val="FontStyle11"/>
          <w:b/>
          <w:sz w:val="24"/>
          <w:szCs w:val="24"/>
        </w:rPr>
        <w:t>6</w:t>
      </w:r>
      <w:r w:rsidR="007070AA" w:rsidRPr="007070AA">
        <w:rPr>
          <w:rStyle w:val="FontStyle11"/>
          <w:b/>
          <w:sz w:val="24"/>
          <w:szCs w:val="24"/>
        </w:rPr>
        <w:t>2</w:t>
      </w:r>
      <w:r w:rsidRPr="007070AA">
        <w:rPr>
          <w:rStyle w:val="FontStyle11"/>
          <w:b/>
          <w:sz w:val="24"/>
          <w:szCs w:val="24"/>
        </w:rPr>
        <w:t xml:space="preserve">.5.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w:t>
      </w:r>
      <w:r w:rsidRPr="007070AA">
        <w:rPr>
          <w:rStyle w:val="FontStyle11"/>
          <w:b/>
          <w:sz w:val="24"/>
          <w:szCs w:val="24"/>
        </w:rPr>
        <w:lastRenderedPageBreak/>
        <w:t>kibernetinio saugumo reikalavimų, taikomų ypatingos svarbos informacinei infrastruktūrai ir valstybės informaciniams ištekliams, aprašo patvirtinimo“;</w:t>
      </w:r>
    </w:p>
    <w:p w14:paraId="36685BE7" w14:textId="6E32D090" w:rsidR="00776BCE" w:rsidRPr="007070AA" w:rsidRDefault="00776BCE" w:rsidP="007070AA">
      <w:pPr>
        <w:pStyle w:val="Style3"/>
        <w:widowControl/>
        <w:tabs>
          <w:tab w:val="left" w:pos="567"/>
          <w:tab w:val="left" w:pos="1276"/>
        </w:tabs>
        <w:spacing w:line="240" w:lineRule="auto"/>
        <w:ind w:firstLine="851"/>
        <w:rPr>
          <w:rStyle w:val="FontStyle11"/>
          <w:b/>
          <w:sz w:val="24"/>
          <w:szCs w:val="24"/>
          <w:lang w:eastAsia="en-US"/>
        </w:rPr>
      </w:pPr>
      <w:r w:rsidRPr="007070AA">
        <w:rPr>
          <w:rStyle w:val="FontStyle11"/>
          <w:b/>
          <w:sz w:val="24"/>
          <w:szCs w:val="24"/>
        </w:rPr>
        <w:t>6</w:t>
      </w:r>
      <w:r w:rsidR="007070AA" w:rsidRPr="007070AA">
        <w:rPr>
          <w:rStyle w:val="FontStyle11"/>
          <w:b/>
          <w:sz w:val="24"/>
          <w:szCs w:val="24"/>
        </w:rPr>
        <w:t>2</w:t>
      </w:r>
      <w:r w:rsidRPr="007070AA">
        <w:rPr>
          <w:rStyle w:val="FontStyle11"/>
          <w:b/>
          <w:sz w:val="24"/>
          <w:szCs w:val="24"/>
        </w:rPr>
        <w:t>.6. R</w:t>
      </w:r>
      <w:r w:rsidR="007070AA">
        <w:rPr>
          <w:rStyle w:val="FontStyle11"/>
          <w:b/>
          <w:sz w:val="24"/>
          <w:szCs w:val="24"/>
        </w:rPr>
        <w:t>egistrų ir valstybės informacinių sistemų r</w:t>
      </w:r>
      <w:r w:rsidRPr="007070AA">
        <w:rPr>
          <w:rStyle w:val="FontStyle11"/>
          <w:b/>
          <w:sz w:val="24"/>
          <w:szCs w:val="24"/>
        </w:rPr>
        <w:t xml:space="preserve">egistro duomenų saugos nuostatais, patvirtintais </w:t>
      </w:r>
      <w:r w:rsidRPr="007070AA">
        <w:rPr>
          <w:b/>
        </w:rPr>
        <w:t xml:space="preserve">Lietuvos Respublikos </w:t>
      </w:r>
      <w:r w:rsidRPr="007070AA">
        <w:rPr>
          <w:rStyle w:val="FontStyle11"/>
          <w:b/>
          <w:sz w:val="24"/>
          <w:szCs w:val="24"/>
        </w:rPr>
        <w:t>susisiekimo ministro</w:t>
      </w:r>
      <w:r w:rsidR="007070AA">
        <w:rPr>
          <w:rStyle w:val="FontStyle11"/>
          <w:b/>
          <w:sz w:val="24"/>
          <w:szCs w:val="24"/>
        </w:rPr>
        <w:t xml:space="preserve"> 2013 m. kovo 27 d.</w:t>
      </w:r>
      <w:r w:rsidRPr="007070AA">
        <w:rPr>
          <w:rStyle w:val="FontStyle11"/>
          <w:b/>
          <w:sz w:val="24"/>
          <w:szCs w:val="24"/>
        </w:rPr>
        <w:t xml:space="preserve"> įsakymu</w:t>
      </w:r>
      <w:r w:rsidR="007070AA">
        <w:rPr>
          <w:rStyle w:val="FontStyle11"/>
          <w:b/>
          <w:sz w:val="24"/>
          <w:szCs w:val="24"/>
        </w:rPr>
        <w:t xml:space="preserve"> Nr. 3-179 „Dėl Registrų ir valstybės informacinių sistemų registro duomenų saugos nuostatų patvirtinimo“</w:t>
      </w:r>
      <w:r w:rsidRPr="007070AA">
        <w:rPr>
          <w:rStyle w:val="FontStyle11"/>
          <w:b/>
          <w:sz w:val="24"/>
          <w:szCs w:val="24"/>
        </w:rPr>
        <w:t>;</w:t>
      </w:r>
    </w:p>
    <w:p w14:paraId="5C9A7EE3" w14:textId="306250AD" w:rsidR="00776BCE" w:rsidRPr="007070AA" w:rsidRDefault="00776BCE" w:rsidP="007070AA">
      <w:pPr>
        <w:pStyle w:val="Style3"/>
        <w:widowControl/>
        <w:tabs>
          <w:tab w:val="left" w:pos="567"/>
          <w:tab w:val="left" w:pos="1276"/>
        </w:tabs>
        <w:spacing w:line="240" w:lineRule="auto"/>
        <w:ind w:firstLine="851"/>
        <w:rPr>
          <w:rStyle w:val="FontStyle11"/>
          <w:b/>
          <w:sz w:val="24"/>
          <w:szCs w:val="24"/>
        </w:rPr>
      </w:pPr>
      <w:r w:rsidRPr="007070AA">
        <w:rPr>
          <w:rStyle w:val="FontStyle11"/>
          <w:b/>
          <w:sz w:val="24"/>
          <w:szCs w:val="24"/>
        </w:rPr>
        <w:t>6</w:t>
      </w:r>
      <w:r w:rsidR="007070AA" w:rsidRPr="007070AA">
        <w:rPr>
          <w:rStyle w:val="FontStyle11"/>
          <w:b/>
          <w:sz w:val="24"/>
          <w:szCs w:val="24"/>
        </w:rPr>
        <w:t>2</w:t>
      </w:r>
      <w:r w:rsidRPr="007070AA">
        <w:rPr>
          <w:rStyle w:val="FontStyle11"/>
          <w:b/>
          <w:sz w:val="24"/>
          <w:szCs w:val="24"/>
        </w:rPr>
        <w:t>.7. Technini</w:t>
      </w:r>
      <w:r w:rsidR="002C0464">
        <w:rPr>
          <w:rStyle w:val="FontStyle11"/>
          <w:b/>
          <w:sz w:val="24"/>
          <w:szCs w:val="24"/>
        </w:rPr>
        <w:t>ais</w:t>
      </w:r>
      <w:r w:rsidRPr="007070AA">
        <w:rPr>
          <w:rStyle w:val="FontStyle11"/>
          <w:b/>
          <w:sz w:val="24"/>
          <w:szCs w:val="24"/>
        </w:rPr>
        <w:t xml:space="preserve"> valstybės registrų (kadastrų), žinybinių registrų, valstybės informacinių sistemų ir kitų informacinių sistemų elektroninės informacijos saugos reikalavimais, </w:t>
      </w:r>
      <w:r w:rsidRPr="007070AA">
        <w:rPr>
          <w:b/>
        </w:rPr>
        <w:t>patvirtintais Lietuvos Respublikos vidaus reikalų ministro</w:t>
      </w:r>
      <w:r w:rsidR="007070AA">
        <w:rPr>
          <w:b/>
        </w:rPr>
        <w:t xml:space="preserve"> 2013 m. spalio 4 d. </w:t>
      </w:r>
      <w:r w:rsidRPr="007070AA">
        <w:rPr>
          <w:b/>
        </w:rPr>
        <w:t xml:space="preserve"> įsakymu</w:t>
      </w:r>
      <w:r w:rsidR="007070AA">
        <w:rPr>
          <w:b/>
        </w:rPr>
        <w:t xml:space="preserve"> Nr. 1V-832 „Dėl </w:t>
      </w:r>
      <w:r w:rsidR="007070AA" w:rsidRPr="007070AA">
        <w:rPr>
          <w:rStyle w:val="FontStyle11"/>
          <w:b/>
          <w:sz w:val="24"/>
          <w:szCs w:val="24"/>
        </w:rPr>
        <w:t>Technini</w:t>
      </w:r>
      <w:r w:rsidR="007070AA">
        <w:rPr>
          <w:rStyle w:val="FontStyle11"/>
          <w:b/>
          <w:sz w:val="24"/>
          <w:szCs w:val="24"/>
        </w:rPr>
        <w:t>ų</w:t>
      </w:r>
      <w:r w:rsidR="007070AA" w:rsidRPr="007070AA">
        <w:rPr>
          <w:rStyle w:val="FontStyle11"/>
          <w:b/>
          <w:sz w:val="24"/>
          <w:szCs w:val="24"/>
        </w:rPr>
        <w:t xml:space="preserve"> valstybės registrų (kadastrų), žinybinių registrų, valstybės informacinių sistemų ir kitų informacinių sistemų elektroninės informacijos saugos reikalavim</w:t>
      </w:r>
      <w:r w:rsidR="007070AA">
        <w:rPr>
          <w:rStyle w:val="FontStyle11"/>
          <w:b/>
          <w:sz w:val="24"/>
          <w:szCs w:val="24"/>
        </w:rPr>
        <w:t>ų patvirtinimo</w:t>
      </w:r>
      <w:r w:rsidR="007070AA">
        <w:rPr>
          <w:b/>
        </w:rPr>
        <w:t>“</w:t>
      </w:r>
      <w:r w:rsidRPr="007070AA">
        <w:rPr>
          <w:b/>
        </w:rPr>
        <w:t>;</w:t>
      </w:r>
    </w:p>
    <w:p w14:paraId="2E02BFBB" w14:textId="7A8F8E39" w:rsidR="00776BCE" w:rsidRPr="009464C2" w:rsidRDefault="00776BCE" w:rsidP="007070AA">
      <w:pPr>
        <w:pStyle w:val="Style3"/>
        <w:widowControl/>
        <w:tabs>
          <w:tab w:val="left" w:pos="567"/>
          <w:tab w:val="left" w:pos="1276"/>
        </w:tabs>
        <w:spacing w:line="240" w:lineRule="auto"/>
        <w:ind w:firstLine="851"/>
        <w:rPr>
          <w:rStyle w:val="FontStyle11"/>
          <w:b/>
          <w:sz w:val="24"/>
          <w:szCs w:val="24"/>
        </w:rPr>
      </w:pPr>
      <w:r w:rsidRPr="009464C2">
        <w:rPr>
          <w:rStyle w:val="FontStyle11"/>
          <w:b/>
          <w:sz w:val="24"/>
          <w:szCs w:val="24"/>
        </w:rPr>
        <w:t>6</w:t>
      </w:r>
      <w:r w:rsidR="007070AA" w:rsidRPr="009464C2">
        <w:rPr>
          <w:rStyle w:val="FontStyle11"/>
          <w:b/>
          <w:sz w:val="24"/>
          <w:szCs w:val="24"/>
        </w:rPr>
        <w:t>2</w:t>
      </w:r>
      <w:r w:rsidRPr="009464C2">
        <w:rPr>
          <w:rStyle w:val="FontStyle11"/>
          <w:b/>
          <w:sz w:val="24"/>
          <w:szCs w:val="24"/>
        </w:rPr>
        <w:t>.8. Lietuvos standartais LST EN ISO/IEC 27001:2017, LST EN ISO/IEC 27002:2017 ir kitais Lietuvos ir tarptautiniais standartais, reglamentuojančiais informacijos saugumą.</w:t>
      </w:r>
    </w:p>
    <w:p w14:paraId="59929B1C" w14:textId="421F9565" w:rsidR="00B7076A" w:rsidRPr="00B7076A" w:rsidRDefault="00B7076A" w:rsidP="00B7076A">
      <w:pPr>
        <w:tabs>
          <w:tab w:val="left" w:pos="851"/>
        </w:tabs>
        <w:ind w:firstLine="851"/>
        <w:jc w:val="both"/>
        <w:rPr>
          <w:strike/>
          <w:szCs w:val="24"/>
          <w:lang w:eastAsia="lt-LT"/>
        </w:rPr>
      </w:pPr>
      <w:r w:rsidRPr="00B7076A">
        <w:rPr>
          <w:strike/>
          <w:szCs w:val="24"/>
          <w:lang w:eastAsia="lt-LT"/>
        </w:rPr>
        <w:t xml:space="preserve"> Konkrečios registro duomenų saugos programinės, techninės, organizacinės ir kitos priemonės nustatomos registro saugos nuostatuose, vadovaujantis Lietuvos Respublikos valstybės informacinių išteklių valdymo įstatymu, Lietuvos Respublikos asmens duomenų teisinės apsaugos įstatymu,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ir kituose duomenų ir informacijos saugą reglamentuojančiuose teisės aktuose</w:t>
      </w:r>
      <w:r w:rsidRPr="00776BCE">
        <w:rPr>
          <w:strike/>
          <w:szCs w:val="24"/>
          <w:lang w:eastAsia="lt-LT"/>
        </w:rPr>
        <w:t>.</w:t>
      </w:r>
      <w:r w:rsidR="00776BCE" w:rsidRPr="00776BCE">
        <w:rPr>
          <w:szCs w:val="24"/>
          <w:lang w:eastAsia="lt-LT"/>
        </w:rPr>
        <w:t>“</w:t>
      </w:r>
    </w:p>
    <w:p w14:paraId="78545DF1" w14:textId="17FC0B57" w:rsidR="00B7076A" w:rsidRDefault="00776BCE" w:rsidP="00375240">
      <w:pPr>
        <w:pStyle w:val="Sraopastraipa"/>
        <w:numPr>
          <w:ilvl w:val="0"/>
          <w:numId w:val="2"/>
        </w:numPr>
        <w:tabs>
          <w:tab w:val="left" w:pos="851"/>
        </w:tabs>
        <w:ind w:left="0" w:firstLine="851"/>
        <w:jc w:val="both"/>
        <w:rPr>
          <w:szCs w:val="24"/>
          <w:lang w:eastAsia="lt-LT"/>
        </w:rPr>
      </w:pPr>
      <w:r>
        <w:rPr>
          <w:szCs w:val="24"/>
          <w:lang w:eastAsia="lt-LT"/>
        </w:rPr>
        <w:t>Pakeisti 63 punktą ir jį išdėstyti taip:</w:t>
      </w:r>
    </w:p>
    <w:p w14:paraId="2E12881A" w14:textId="355B5B53" w:rsidR="00776BCE" w:rsidRPr="00776BCE" w:rsidRDefault="00776BCE" w:rsidP="00776BCE">
      <w:pPr>
        <w:tabs>
          <w:tab w:val="left" w:pos="851"/>
        </w:tabs>
        <w:ind w:firstLine="851"/>
        <w:jc w:val="both"/>
        <w:rPr>
          <w:szCs w:val="24"/>
          <w:lang w:eastAsia="lt-LT"/>
        </w:rPr>
      </w:pPr>
      <w:r w:rsidRPr="00776BCE">
        <w:rPr>
          <w:szCs w:val="24"/>
          <w:lang w:eastAsia="lt-LT"/>
        </w:rPr>
        <w:lastRenderedPageBreak/>
        <w:t xml:space="preserve">„63. Apsaugos nuo </w:t>
      </w:r>
      <w:r w:rsidR="00C01660">
        <w:rPr>
          <w:b/>
          <w:szCs w:val="24"/>
          <w:lang w:eastAsia="lt-LT"/>
        </w:rPr>
        <w:t xml:space="preserve">netyčinio arba </w:t>
      </w:r>
      <w:r w:rsidRPr="00776BCE">
        <w:rPr>
          <w:szCs w:val="24"/>
          <w:lang w:eastAsia="lt-LT"/>
        </w:rPr>
        <w:t>neteisėto registro duomenų atskleidimo</w:t>
      </w:r>
      <w:r w:rsidR="00C01660">
        <w:rPr>
          <w:szCs w:val="24"/>
          <w:lang w:eastAsia="lt-LT"/>
        </w:rPr>
        <w:t xml:space="preserve"> </w:t>
      </w:r>
      <w:r w:rsidR="00C01660">
        <w:rPr>
          <w:b/>
          <w:szCs w:val="24"/>
          <w:lang w:eastAsia="lt-LT"/>
        </w:rPr>
        <w:t>be leidimo</w:t>
      </w:r>
      <w:r w:rsidRPr="00776BCE">
        <w:rPr>
          <w:szCs w:val="24"/>
          <w:lang w:eastAsia="lt-LT"/>
        </w:rPr>
        <w:t xml:space="preserve">, sunaikinimo, </w:t>
      </w:r>
      <w:r w:rsidR="00C01660">
        <w:rPr>
          <w:b/>
          <w:szCs w:val="24"/>
          <w:lang w:eastAsia="lt-LT"/>
        </w:rPr>
        <w:t xml:space="preserve">praradimo, </w:t>
      </w:r>
      <w:r w:rsidRPr="00776BCE">
        <w:rPr>
          <w:szCs w:val="24"/>
          <w:lang w:eastAsia="lt-LT"/>
        </w:rPr>
        <w:t>pakeitimo ar</w:t>
      </w:r>
      <w:r w:rsidR="00C01660">
        <w:rPr>
          <w:szCs w:val="24"/>
          <w:lang w:eastAsia="lt-LT"/>
        </w:rPr>
        <w:t xml:space="preserve"> </w:t>
      </w:r>
      <w:r w:rsidR="00C01660">
        <w:rPr>
          <w:b/>
          <w:szCs w:val="24"/>
          <w:lang w:eastAsia="lt-LT"/>
        </w:rPr>
        <w:t>neteisėtos prieigos prie jų</w:t>
      </w:r>
      <w:r w:rsidRPr="00776BCE">
        <w:rPr>
          <w:szCs w:val="24"/>
          <w:lang w:eastAsia="lt-LT"/>
        </w:rPr>
        <w:t xml:space="preserve"> </w:t>
      </w:r>
      <w:r w:rsidRPr="00C01660">
        <w:rPr>
          <w:strike/>
          <w:szCs w:val="24"/>
          <w:lang w:eastAsia="lt-LT"/>
        </w:rPr>
        <w:t>naudojimo, taip pat kitokio neteisėto tvarkymo</w:t>
      </w:r>
      <w:r w:rsidRPr="00776BCE">
        <w:rPr>
          <w:szCs w:val="24"/>
          <w:lang w:eastAsia="lt-LT"/>
        </w:rPr>
        <w:t xml:space="preserve"> </w:t>
      </w:r>
      <w:r w:rsidR="00C01660">
        <w:rPr>
          <w:b/>
          <w:szCs w:val="24"/>
          <w:lang w:eastAsia="lt-LT"/>
        </w:rPr>
        <w:t xml:space="preserve">techninės ir organizacinės </w:t>
      </w:r>
      <w:r w:rsidRPr="00776BCE">
        <w:rPr>
          <w:szCs w:val="24"/>
          <w:lang w:eastAsia="lt-LT"/>
        </w:rPr>
        <w:t>priemonės turi užtikrinti tokį saugumo lygį, kuris atitiktų saugotinų registro duomenų pobūdį</w:t>
      </w:r>
      <w:r w:rsidR="00C01660">
        <w:rPr>
          <w:b/>
          <w:szCs w:val="24"/>
          <w:lang w:eastAsia="lt-LT"/>
        </w:rPr>
        <w:t>, aprėptį, kontekstą ir tikslus, taip pat registro duomenų tvarkymo keliamus įvairios tikimybės ir rimtumo pavojus asmenų teisėms ir l</w:t>
      </w:r>
      <w:r w:rsidR="00126182">
        <w:rPr>
          <w:b/>
          <w:szCs w:val="24"/>
          <w:lang w:eastAsia="lt-LT"/>
        </w:rPr>
        <w:t>a</w:t>
      </w:r>
      <w:r w:rsidR="00C01660">
        <w:rPr>
          <w:b/>
          <w:szCs w:val="24"/>
          <w:lang w:eastAsia="lt-LT"/>
        </w:rPr>
        <w:t>isvėms</w:t>
      </w:r>
      <w:r w:rsidRPr="00776BCE">
        <w:rPr>
          <w:szCs w:val="24"/>
          <w:lang w:eastAsia="lt-LT"/>
        </w:rPr>
        <w:t xml:space="preserve"> ir jų tvarkymo riziką.“</w:t>
      </w:r>
    </w:p>
    <w:p w14:paraId="349F64DB" w14:textId="473EBBBB" w:rsidR="00B7076A" w:rsidRDefault="00C01660" w:rsidP="00375240">
      <w:pPr>
        <w:pStyle w:val="Sraopastraipa"/>
        <w:numPr>
          <w:ilvl w:val="0"/>
          <w:numId w:val="2"/>
        </w:numPr>
        <w:tabs>
          <w:tab w:val="left" w:pos="851"/>
        </w:tabs>
        <w:ind w:left="0" w:firstLine="851"/>
        <w:jc w:val="both"/>
        <w:rPr>
          <w:szCs w:val="24"/>
          <w:lang w:eastAsia="lt-LT"/>
        </w:rPr>
      </w:pPr>
      <w:r>
        <w:rPr>
          <w:szCs w:val="24"/>
          <w:lang w:eastAsia="lt-LT"/>
        </w:rPr>
        <w:t>Pakeisti 65 punktą ir jį išdėstyti taip:</w:t>
      </w:r>
    </w:p>
    <w:p w14:paraId="79A19785" w14:textId="7FAE8CF1" w:rsidR="00C01660" w:rsidRPr="00C01660" w:rsidRDefault="00C01660" w:rsidP="00C01660">
      <w:pPr>
        <w:tabs>
          <w:tab w:val="left" w:pos="851"/>
        </w:tabs>
        <w:ind w:firstLine="851"/>
        <w:jc w:val="both"/>
        <w:rPr>
          <w:szCs w:val="24"/>
          <w:lang w:eastAsia="lt-LT"/>
        </w:rPr>
      </w:pPr>
      <w:r w:rsidRPr="00C01660">
        <w:rPr>
          <w:szCs w:val="24"/>
          <w:lang w:eastAsia="lt-LT"/>
        </w:rPr>
        <w:t xml:space="preserve">„65. Registras reorganizuojamas ir likviduojamas Lietuvos Respublikos valstybės informacinių išteklių valdymo įstatymo ir </w:t>
      </w:r>
      <w:r>
        <w:rPr>
          <w:b/>
          <w:szCs w:val="24"/>
          <w:lang w:eastAsia="lt-LT"/>
        </w:rPr>
        <w:t xml:space="preserve">Registrų steigimo, kūrimo, reorganizavimo ir likvidavimo tvarkos aprašo, patvirtinto Lietuvos Respublikos Vyriausybės 2012 m. liepos 18 d. nutarimu Nr. 881 „Dėl Registrų steigimo, kūrimo, reorganizavimo ir likvidavimo tvarkos aprašo patvirtinimo“, </w:t>
      </w:r>
      <w:r w:rsidRPr="00C01660">
        <w:rPr>
          <w:strike/>
          <w:szCs w:val="24"/>
          <w:lang w:eastAsia="lt-LT"/>
        </w:rPr>
        <w:t>Lietuvos Respublikos Vyriausybės</w:t>
      </w:r>
      <w:r w:rsidRPr="00C01660">
        <w:rPr>
          <w:szCs w:val="24"/>
          <w:lang w:eastAsia="lt-LT"/>
        </w:rPr>
        <w:t xml:space="preserve"> nustatyta tvarka.“</w:t>
      </w:r>
    </w:p>
    <w:p w14:paraId="1E60A177" w14:textId="0BCDEAE4" w:rsidR="00D819A1" w:rsidRPr="0066520A" w:rsidRDefault="00D819A1">
      <w:pPr>
        <w:jc w:val="both"/>
        <w:rPr>
          <w:b/>
          <w:color w:val="FF0000"/>
          <w:sz w:val="20"/>
        </w:rPr>
      </w:pPr>
    </w:p>
    <w:p w14:paraId="7C1F02C8" w14:textId="77777777" w:rsidR="00C41449" w:rsidRDefault="00C41449">
      <w:pPr>
        <w:jc w:val="both"/>
        <w:rPr>
          <w:b/>
          <w:sz w:val="20"/>
        </w:rPr>
      </w:pPr>
    </w:p>
    <w:p w14:paraId="4CBAA778" w14:textId="77777777" w:rsidR="00C41449" w:rsidRPr="00C41449" w:rsidRDefault="00C41449">
      <w:pPr>
        <w:jc w:val="both"/>
      </w:pPr>
      <w:r w:rsidRPr="00C41449">
        <w:t>Ministras Pirmininkas</w:t>
      </w:r>
    </w:p>
    <w:p w14:paraId="2FB78754" w14:textId="77777777" w:rsidR="00C41449" w:rsidRPr="00C41449" w:rsidRDefault="00C41449">
      <w:pPr>
        <w:jc w:val="both"/>
        <w:rPr>
          <w:sz w:val="20"/>
        </w:rPr>
      </w:pPr>
    </w:p>
    <w:p w14:paraId="2ECF6819" w14:textId="77777777" w:rsidR="00C41449" w:rsidRDefault="00C41449" w:rsidP="00C41449">
      <w:pPr>
        <w:rPr>
          <w:lang w:eastAsia="lt-LT"/>
        </w:rPr>
      </w:pPr>
      <w:r w:rsidRPr="00CB2B0D">
        <w:rPr>
          <w:lang w:eastAsia="lt-LT"/>
        </w:rPr>
        <w:t>Susisiekimo ministras</w:t>
      </w:r>
    </w:p>
    <w:p w14:paraId="65D964F7" w14:textId="77777777" w:rsidR="00D819A1" w:rsidRDefault="00D819A1">
      <w:pPr>
        <w:jc w:val="both"/>
        <w:rPr>
          <w:sz w:val="20"/>
        </w:rPr>
      </w:pPr>
    </w:p>
    <w:p w14:paraId="6003486C" w14:textId="77777777" w:rsidR="00D819A1" w:rsidRDefault="00D819A1">
      <w:pPr>
        <w:widowControl w:val="0"/>
        <w:rPr>
          <w:snapToGrid w:val="0"/>
        </w:rPr>
      </w:pPr>
    </w:p>
    <w:sectPr w:rsidR="00D819A1">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CBF4FD" w16cid:durableId="1EF6E0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FEEB" w14:textId="77777777" w:rsidR="004477A9" w:rsidRDefault="004477A9">
      <w:r>
        <w:separator/>
      </w:r>
    </w:p>
  </w:endnote>
  <w:endnote w:type="continuationSeparator" w:id="0">
    <w:p w14:paraId="1A6B03C6" w14:textId="77777777" w:rsidR="004477A9" w:rsidRDefault="0044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1BAA7" w14:textId="77777777" w:rsidR="00D819A1" w:rsidRDefault="00D819A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E96E1" w14:textId="77777777" w:rsidR="00D819A1" w:rsidRDefault="00D819A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CE0C" w14:textId="77777777" w:rsidR="00D819A1" w:rsidRDefault="00D819A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02C30" w14:textId="77777777" w:rsidR="004477A9" w:rsidRDefault="004477A9">
      <w:r>
        <w:separator/>
      </w:r>
    </w:p>
  </w:footnote>
  <w:footnote w:type="continuationSeparator" w:id="0">
    <w:p w14:paraId="5F47E7A2" w14:textId="77777777" w:rsidR="004477A9" w:rsidRDefault="0044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F999A" w14:textId="77777777" w:rsidR="00D819A1" w:rsidRDefault="001153A4">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559460B1" w14:textId="77777777" w:rsidR="00D819A1" w:rsidRDefault="00D819A1">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6D71" w14:textId="77777777" w:rsidR="00D819A1" w:rsidRDefault="001153A4">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8A4279">
      <w:rPr>
        <w:noProof/>
        <w:lang w:val="en-GB"/>
      </w:rPr>
      <w:t>2</w:t>
    </w:r>
    <w:r>
      <w:rPr>
        <w:lang w:val="en-GB"/>
      </w:rPr>
      <w:fldChar w:fldCharType="end"/>
    </w:r>
  </w:p>
  <w:p w14:paraId="63494544" w14:textId="77777777" w:rsidR="00D819A1" w:rsidRDefault="00D819A1">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41C82" w14:textId="77777777" w:rsidR="00D819A1" w:rsidRDefault="00D819A1">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160A8"/>
    <w:multiLevelType w:val="hybridMultilevel"/>
    <w:tmpl w:val="A738B5AC"/>
    <w:lvl w:ilvl="0" w:tplc="9C9C781C">
      <w:start w:val="1"/>
      <w:numFmt w:val="decimal"/>
      <w:lvlText w:val="%1."/>
      <w:lvlJc w:val="left"/>
      <w:pPr>
        <w:ind w:left="1920"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5F5A410A"/>
    <w:multiLevelType w:val="hybridMultilevel"/>
    <w:tmpl w:val="5A7470E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62BB6BF5"/>
    <w:multiLevelType w:val="hybridMultilevel"/>
    <w:tmpl w:val="69464274"/>
    <w:lvl w:ilvl="0" w:tplc="9C9C781C">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ADA6E0C"/>
    <w:multiLevelType w:val="hybridMultilevel"/>
    <w:tmpl w:val="878A3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B7"/>
    <w:rsid w:val="000272E3"/>
    <w:rsid w:val="00063FE0"/>
    <w:rsid w:val="0011513E"/>
    <w:rsid w:val="001153A4"/>
    <w:rsid w:val="00126182"/>
    <w:rsid w:val="001F1981"/>
    <w:rsid w:val="00204969"/>
    <w:rsid w:val="002A4E0C"/>
    <w:rsid w:val="002C0464"/>
    <w:rsid w:val="002C1A29"/>
    <w:rsid w:val="002E6DD0"/>
    <w:rsid w:val="002F4AB0"/>
    <w:rsid w:val="002F4C36"/>
    <w:rsid w:val="00334516"/>
    <w:rsid w:val="003566C1"/>
    <w:rsid w:val="00375240"/>
    <w:rsid w:val="003B1A1C"/>
    <w:rsid w:val="00443A38"/>
    <w:rsid w:val="004477A9"/>
    <w:rsid w:val="0049272B"/>
    <w:rsid w:val="004976A0"/>
    <w:rsid w:val="00522F80"/>
    <w:rsid w:val="00537670"/>
    <w:rsid w:val="005417B7"/>
    <w:rsid w:val="00542A6D"/>
    <w:rsid w:val="00554BF9"/>
    <w:rsid w:val="00562395"/>
    <w:rsid w:val="00582C75"/>
    <w:rsid w:val="005B3222"/>
    <w:rsid w:val="005C2FD0"/>
    <w:rsid w:val="00607913"/>
    <w:rsid w:val="00630570"/>
    <w:rsid w:val="00634DAA"/>
    <w:rsid w:val="0066520A"/>
    <w:rsid w:val="00686455"/>
    <w:rsid w:val="006C36FD"/>
    <w:rsid w:val="0070255A"/>
    <w:rsid w:val="007070AA"/>
    <w:rsid w:val="00732EF0"/>
    <w:rsid w:val="007375A7"/>
    <w:rsid w:val="00776BCE"/>
    <w:rsid w:val="00784DBE"/>
    <w:rsid w:val="00792828"/>
    <w:rsid w:val="007C605E"/>
    <w:rsid w:val="007D2F32"/>
    <w:rsid w:val="00887C84"/>
    <w:rsid w:val="008A4279"/>
    <w:rsid w:val="008C5058"/>
    <w:rsid w:val="009103F6"/>
    <w:rsid w:val="0093752E"/>
    <w:rsid w:val="009464C2"/>
    <w:rsid w:val="009D7645"/>
    <w:rsid w:val="009E3A88"/>
    <w:rsid w:val="009E4391"/>
    <w:rsid w:val="009F45C6"/>
    <w:rsid w:val="009F7189"/>
    <w:rsid w:val="00A35E6D"/>
    <w:rsid w:val="00AE4748"/>
    <w:rsid w:val="00B428B8"/>
    <w:rsid w:val="00B7076A"/>
    <w:rsid w:val="00BA4D13"/>
    <w:rsid w:val="00BB38B7"/>
    <w:rsid w:val="00BF0382"/>
    <w:rsid w:val="00C01660"/>
    <w:rsid w:val="00C178EA"/>
    <w:rsid w:val="00C20663"/>
    <w:rsid w:val="00C34394"/>
    <w:rsid w:val="00C40153"/>
    <w:rsid w:val="00C41449"/>
    <w:rsid w:val="00CB2B0D"/>
    <w:rsid w:val="00CB357C"/>
    <w:rsid w:val="00CF4651"/>
    <w:rsid w:val="00D14373"/>
    <w:rsid w:val="00D271FF"/>
    <w:rsid w:val="00D51550"/>
    <w:rsid w:val="00D819A1"/>
    <w:rsid w:val="00D90A4A"/>
    <w:rsid w:val="00E0756F"/>
    <w:rsid w:val="00E24D11"/>
    <w:rsid w:val="00E955A5"/>
    <w:rsid w:val="00F22664"/>
    <w:rsid w:val="00F27774"/>
    <w:rsid w:val="00F318CD"/>
    <w:rsid w:val="00F4218F"/>
    <w:rsid w:val="00F97CA6"/>
    <w:rsid w:val="00FA617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2619"/>
  <w15:docId w15:val="{2FC5085C-0900-47AA-977D-92930D32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Komentaronuoroda">
    <w:name w:val="annotation reference"/>
    <w:basedOn w:val="Numatytasispastraiposriftas"/>
    <w:semiHidden/>
    <w:unhideWhenUsed/>
    <w:rsid w:val="00C41449"/>
    <w:rPr>
      <w:sz w:val="16"/>
      <w:szCs w:val="16"/>
    </w:rPr>
  </w:style>
  <w:style w:type="paragraph" w:styleId="Komentarotekstas">
    <w:name w:val="annotation text"/>
    <w:basedOn w:val="prastasis"/>
    <w:link w:val="KomentarotekstasDiagrama"/>
    <w:unhideWhenUsed/>
    <w:rsid w:val="00C41449"/>
    <w:rPr>
      <w:sz w:val="20"/>
    </w:rPr>
  </w:style>
  <w:style w:type="character" w:customStyle="1" w:styleId="KomentarotekstasDiagrama">
    <w:name w:val="Komentaro tekstas Diagrama"/>
    <w:basedOn w:val="Numatytasispastraiposriftas"/>
    <w:link w:val="Komentarotekstas"/>
    <w:rsid w:val="00C41449"/>
    <w:rPr>
      <w:sz w:val="20"/>
    </w:rPr>
  </w:style>
  <w:style w:type="paragraph" w:styleId="Komentarotema">
    <w:name w:val="annotation subject"/>
    <w:basedOn w:val="Komentarotekstas"/>
    <w:next w:val="Komentarotekstas"/>
    <w:link w:val="KomentarotemaDiagrama"/>
    <w:semiHidden/>
    <w:unhideWhenUsed/>
    <w:rsid w:val="00C41449"/>
    <w:rPr>
      <w:b/>
      <w:bCs/>
    </w:rPr>
  </w:style>
  <w:style w:type="character" w:customStyle="1" w:styleId="KomentarotemaDiagrama">
    <w:name w:val="Komentaro tema Diagrama"/>
    <w:basedOn w:val="KomentarotekstasDiagrama"/>
    <w:link w:val="Komentarotema"/>
    <w:semiHidden/>
    <w:rsid w:val="00C41449"/>
    <w:rPr>
      <w:b/>
      <w:bCs/>
      <w:sz w:val="20"/>
    </w:rPr>
  </w:style>
  <w:style w:type="paragraph" w:styleId="Sraopastraipa">
    <w:name w:val="List Paragraph"/>
    <w:basedOn w:val="prastasis"/>
    <w:rsid w:val="00AE4748"/>
    <w:pPr>
      <w:ind w:left="720"/>
      <w:contextualSpacing/>
    </w:pPr>
  </w:style>
  <w:style w:type="paragraph" w:customStyle="1" w:styleId="Style3">
    <w:name w:val="Style3"/>
    <w:basedOn w:val="prastasis"/>
    <w:uiPriority w:val="99"/>
    <w:rsid w:val="00776BCE"/>
    <w:pPr>
      <w:widowControl w:val="0"/>
      <w:autoSpaceDE w:val="0"/>
      <w:autoSpaceDN w:val="0"/>
      <w:adjustRightInd w:val="0"/>
      <w:spacing w:line="396" w:lineRule="exact"/>
      <w:ind w:firstLine="1214"/>
      <w:jc w:val="both"/>
    </w:pPr>
    <w:rPr>
      <w:rFonts w:eastAsiaTheme="minorEastAsia"/>
      <w:szCs w:val="24"/>
      <w:lang w:eastAsia="lt-LT"/>
    </w:rPr>
  </w:style>
  <w:style w:type="character" w:customStyle="1" w:styleId="FontStyle11">
    <w:name w:val="Font Style11"/>
    <w:basedOn w:val="Numatytasispastraiposriftas"/>
    <w:uiPriority w:val="99"/>
    <w:rsid w:val="00776BC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49930">
      <w:bodyDiv w:val="1"/>
      <w:marLeft w:val="0"/>
      <w:marRight w:val="0"/>
      <w:marTop w:val="0"/>
      <w:marBottom w:val="0"/>
      <w:divBdr>
        <w:top w:val="none" w:sz="0" w:space="0" w:color="auto"/>
        <w:left w:val="none" w:sz="0" w:space="0" w:color="auto"/>
        <w:bottom w:val="none" w:sz="0" w:space="0" w:color="auto"/>
        <w:right w:val="none" w:sz="0" w:space="0" w:color="auto"/>
      </w:divBdr>
      <w:divsChild>
        <w:div w:id="189418236">
          <w:marLeft w:val="0"/>
          <w:marRight w:val="0"/>
          <w:marTop w:val="0"/>
          <w:marBottom w:val="0"/>
          <w:divBdr>
            <w:top w:val="none" w:sz="0" w:space="0" w:color="auto"/>
            <w:left w:val="none" w:sz="0" w:space="0" w:color="auto"/>
            <w:bottom w:val="none" w:sz="0" w:space="0" w:color="auto"/>
            <w:right w:val="none" w:sz="0" w:space="0" w:color="auto"/>
          </w:divBdr>
        </w:div>
        <w:div w:id="1163355595">
          <w:marLeft w:val="0"/>
          <w:marRight w:val="0"/>
          <w:marTop w:val="0"/>
          <w:marBottom w:val="0"/>
          <w:divBdr>
            <w:top w:val="none" w:sz="0" w:space="0" w:color="auto"/>
            <w:left w:val="none" w:sz="0" w:space="0" w:color="auto"/>
            <w:bottom w:val="none" w:sz="0" w:space="0" w:color="auto"/>
            <w:right w:val="none" w:sz="0" w:space="0" w:color="auto"/>
          </w:divBdr>
          <w:divsChild>
            <w:div w:id="883832856">
              <w:marLeft w:val="0"/>
              <w:marRight w:val="0"/>
              <w:marTop w:val="0"/>
              <w:marBottom w:val="0"/>
              <w:divBdr>
                <w:top w:val="none" w:sz="0" w:space="0" w:color="auto"/>
                <w:left w:val="none" w:sz="0" w:space="0" w:color="auto"/>
                <w:bottom w:val="none" w:sz="0" w:space="0" w:color="auto"/>
                <w:right w:val="none" w:sz="0" w:space="0" w:color="auto"/>
              </w:divBdr>
            </w:div>
            <w:div w:id="228001975">
              <w:marLeft w:val="0"/>
              <w:marRight w:val="0"/>
              <w:marTop w:val="0"/>
              <w:marBottom w:val="0"/>
              <w:divBdr>
                <w:top w:val="none" w:sz="0" w:space="0" w:color="auto"/>
                <w:left w:val="none" w:sz="0" w:space="0" w:color="auto"/>
                <w:bottom w:val="none" w:sz="0" w:space="0" w:color="auto"/>
                <w:right w:val="none" w:sz="0" w:space="0" w:color="auto"/>
              </w:divBdr>
            </w:div>
            <w:div w:id="1409618386">
              <w:marLeft w:val="0"/>
              <w:marRight w:val="0"/>
              <w:marTop w:val="0"/>
              <w:marBottom w:val="0"/>
              <w:divBdr>
                <w:top w:val="none" w:sz="0" w:space="0" w:color="auto"/>
                <w:left w:val="none" w:sz="0" w:space="0" w:color="auto"/>
                <w:bottom w:val="none" w:sz="0" w:space="0" w:color="auto"/>
                <w:right w:val="none" w:sz="0" w:space="0" w:color="auto"/>
              </w:divBdr>
            </w:div>
          </w:divsChild>
        </w:div>
        <w:div w:id="1266815015">
          <w:marLeft w:val="0"/>
          <w:marRight w:val="0"/>
          <w:marTop w:val="0"/>
          <w:marBottom w:val="0"/>
          <w:divBdr>
            <w:top w:val="none" w:sz="0" w:space="0" w:color="auto"/>
            <w:left w:val="none" w:sz="0" w:space="0" w:color="auto"/>
            <w:bottom w:val="none" w:sz="0" w:space="0" w:color="auto"/>
            <w:right w:val="none" w:sz="0" w:space="0" w:color="auto"/>
          </w:divBdr>
          <w:divsChild>
            <w:div w:id="1288850231">
              <w:marLeft w:val="0"/>
              <w:marRight w:val="0"/>
              <w:marTop w:val="0"/>
              <w:marBottom w:val="0"/>
              <w:divBdr>
                <w:top w:val="none" w:sz="0" w:space="0" w:color="auto"/>
                <w:left w:val="none" w:sz="0" w:space="0" w:color="auto"/>
                <w:bottom w:val="none" w:sz="0" w:space="0" w:color="auto"/>
                <w:right w:val="none" w:sz="0" w:space="0" w:color="auto"/>
              </w:divBdr>
            </w:div>
            <w:div w:id="517043142">
              <w:marLeft w:val="0"/>
              <w:marRight w:val="0"/>
              <w:marTop w:val="0"/>
              <w:marBottom w:val="0"/>
              <w:divBdr>
                <w:top w:val="none" w:sz="0" w:space="0" w:color="auto"/>
                <w:left w:val="none" w:sz="0" w:space="0" w:color="auto"/>
                <w:bottom w:val="none" w:sz="0" w:space="0" w:color="auto"/>
                <w:right w:val="none" w:sz="0" w:space="0" w:color="auto"/>
              </w:divBdr>
            </w:div>
            <w:div w:id="207836610">
              <w:marLeft w:val="0"/>
              <w:marRight w:val="0"/>
              <w:marTop w:val="0"/>
              <w:marBottom w:val="0"/>
              <w:divBdr>
                <w:top w:val="none" w:sz="0" w:space="0" w:color="auto"/>
                <w:left w:val="none" w:sz="0" w:space="0" w:color="auto"/>
                <w:bottom w:val="none" w:sz="0" w:space="0" w:color="auto"/>
                <w:right w:val="none" w:sz="0" w:space="0" w:color="auto"/>
              </w:divBdr>
            </w:div>
            <w:div w:id="276715084">
              <w:marLeft w:val="0"/>
              <w:marRight w:val="0"/>
              <w:marTop w:val="0"/>
              <w:marBottom w:val="0"/>
              <w:divBdr>
                <w:top w:val="none" w:sz="0" w:space="0" w:color="auto"/>
                <w:left w:val="none" w:sz="0" w:space="0" w:color="auto"/>
                <w:bottom w:val="none" w:sz="0" w:space="0" w:color="auto"/>
                <w:right w:val="none" w:sz="0" w:space="0" w:color="auto"/>
              </w:divBdr>
            </w:div>
            <w:div w:id="1105228600">
              <w:marLeft w:val="0"/>
              <w:marRight w:val="0"/>
              <w:marTop w:val="0"/>
              <w:marBottom w:val="0"/>
              <w:divBdr>
                <w:top w:val="none" w:sz="0" w:space="0" w:color="auto"/>
                <w:left w:val="none" w:sz="0" w:space="0" w:color="auto"/>
                <w:bottom w:val="none" w:sz="0" w:space="0" w:color="auto"/>
                <w:right w:val="none" w:sz="0" w:space="0" w:color="auto"/>
              </w:divBdr>
            </w:div>
            <w:div w:id="1440836871">
              <w:marLeft w:val="0"/>
              <w:marRight w:val="0"/>
              <w:marTop w:val="0"/>
              <w:marBottom w:val="0"/>
              <w:divBdr>
                <w:top w:val="none" w:sz="0" w:space="0" w:color="auto"/>
                <w:left w:val="none" w:sz="0" w:space="0" w:color="auto"/>
                <w:bottom w:val="none" w:sz="0" w:space="0" w:color="auto"/>
                <w:right w:val="none" w:sz="0" w:space="0" w:color="auto"/>
              </w:divBdr>
            </w:div>
            <w:div w:id="1609897465">
              <w:marLeft w:val="0"/>
              <w:marRight w:val="0"/>
              <w:marTop w:val="0"/>
              <w:marBottom w:val="0"/>
              <w:divBdr>
                <w:top w:val="none" w:sz="0" w:space="0" w:color="auto"/>
                <w:left w:val="none" w:sz="0" w:space="0" w:color="auto"/>
                <w:bottom w:val="none" w:sz="0" w:space="0" w:color="auto"/>
                <w:right w:val="none" w:sz="0" w:space="0" w:color="auto"/>
              </w:divBdr>
            </w:div>
            <w:div w:id="81996813">
              <w:marLeft w:val="0"/>
              <w:marRight w:val="0"/>
              <w:marTop w:val="0"/>
              <w:marBottom w:val="0"/>
              <w:divBdr>
                <w:top w:val="none" w:sz="0" w:space="0" w:color="auto"/>
                <w:left w:val="none" w:sz="0" w:space="0" w:color="auto"/>
                <w:bottom w:val="none" w:sz="0" w:space="0" w:color="auto"/>
                <w:right w:val="none" w:sz="0" w:space="0" w:color="auto"/>
              </w:divBdr>
            </w:div>
            <w:div w:id="20223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01086">
      <w:bodyDiv w:val="1"/>
      <w:marLeft w:val="0"/>
      <w:marRight w:val="0"/>
      <w:marTop w:val="0"/>
      <w:marBottom w:val="0"/>
      <w:divBdr>
        <w:top w:val="none" w:sz="0" w:space="0" w:color="auto"/>
        <w:left w:val="none" w:sz="0" w:space="0" w:color="auto"/>
        <w:bottom w:val="none" w:sz="0" w:space="0" w:color="auto"/>
        <w:right w:val="none" w:sz="0" w:space="0" w:color="auto"/>
      </w:divBdr>
    </w:div>
    <w:div w:id="2078824054">
      <w:bodyDiv w:val="1"/>
      <w:marLeft w:val="0"/>
      <w:marRight w:val="0"/>
      <w:marTop w:val="0"/>
      <w:marBottom w:val="0"/>
      <w:divBdr>
        <w:top w:val="none" w:sz="0" w:space="0" w:color="auto"/>
        <w:left w:val="none" w:sz="0" w:space="0" w:color="auto"/>
        <w:bottom w:val="none" w:sz="0" w:space="0" w:color="auto"/>
        <w:right w:val="none" w:sz="0" w:space="0" w:color="auto"/>
      </w:divBdr>
      <w:divsChild>
        <w:div w:id="1762481396">
          <w:marLeft w:val="0"/>
          <w:marRight w:val="0"/>
          <w:marTop w:val="0"/>
          <w:marBottom w:val="0"/>
          <w:divBdr>
            <w:top w:val="none" w:sz="0" w:space="0" w:color="auto"/>
            <w:left w:val="none" w:sz="0" w:space="0" w:color="auto"/>
            <w:bottom w:val="none" w:sz="0" w:space="0" w:color="auto"/>
            <w:right w:val="none" w:sz="0" w:space="0" w:color="auto"/>
          </w:divBdr>
        </w:div>
      </w:divsChild>
    </w:div>
    <w:div w:id="2085487050">
      <w:bodyDiv w:val="1"/>
      <w:marLeft w:val="0"/>
      <w:marRight w:val="0"/>
      <w:marTop w:val="0"/>
      <w:marBottom w:val="0"/>
      <w:divBdr>
        <w:top w:val="none" w:sz="0" w:space="0" w:color="auto"/>
        <w:left w:val="none" w:sz="0" w:space="0" w:color="auto"/>
        <w:bottom w:val="none" w:sz="0" w:space="0" w:color="auto"/>
        <w:right w:val="none" w:sz="0" w:space="0" w:color="auto"/>
      </w:divBdr>
      <w:divsChild>
        <w:div w:id="1003630820">
          <w:marLeft w:val="0"/>
          <w:marRight w:val="0"/>
          <w:marTop w:val="0"/>
          <w:marBottom w:val="0"/>
          <w:divBdr>
            <w:top w:val="none" w:sz="0" w:space="0" w:color="auto"/>
            <w:left w:val="none" w:sz="0" w:space="0" w:color="auto"/>
            <w:bottom w:val="none" w:sz="0" w:space="0" w:color="auto"/>
            <w:right w:val="none" w:sz="0" w:space="0" w:color="auto"/>
          </w:divBdr>
          <w:divsChild>
            <w:div w:id="9909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CA0A-B75E-4B6B-BD97-C11EBD56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60F0014F</Template>
  <TotalTime>1</TotalTime>
  <Pages>5</Pages>
  <Words>9798</Words>
  <Characters>5585</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2018-07-19T12:34:00Z</dcterms:created>
  <dc:creator>Tadeuš Buivid</dc:creator>
  <cp:lastModifiedBy>Aistė Usevičienė</cp:lastModifiedBy>
  <dcterms:modified xsi:type="dcterms:W3CDTF">2018-07-19T12:34:00Z</dcterms:modified>
  <cp:revision>2</cp:revision>
</cp:coreProperties>
</file>