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AEB" w:rsidRDefault="008A6AEB" w:rsidP="008A6AEB">
      <w:pPr>
        <w:jc w:val="center"/>
        <w:rPr>
          <w:b/>
          <w:szCs w:val="24"/>
        </w:rPr>
      </w:pPr>
      <w:r>
        <w:rPr>
          <w:b/>
          <w:szCs w:val="24"/>
        </w:rPr>
        <w:t>LIETUVOS RESPUBLIKOS VYRIAUSYBĖ</w:t>
      </w:r>
    </w:p>
    <w:p w:rsidR="008A6AEB" w:rsidRDefault="008A6AEB" w:rsidP="008A6AEB"/>
    <w:p w:rsidR="008A6AEB" w:rsidRDefault="008A6AEB" w:rsidP="008A6AEB">
      <w:pPr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:rsidR="008A6AEB" w:rsidRDefault="008A6AEB" w:rsidP="008A6AEB">
      <w:pPr>
        <w:jc w:val="center"/>
        <w:rPr>
          <w:b/>
          <w:szCs w:val="24"/>
        </w:rPr>
      </w:pPr>
      <w:r>
        <w:rPr>
          <w:b/>
          <w:szCs w:val="24"/>
        </w:rPr>
        <w:t>DĖL 2019 METAIS PRIIMAMŲ Į PROFESINIO MOKYMO ĮSTAIGAS MOKINIŲ PRELIMINARAUS SKAIČIAUS PATVIRTINIMO</w:t>
      </w:r>
    </w:p>
    <w:p w:rsidR="008A6AEB" w:rsidRDefault="008A6AEB" w:rsidP="008A6AEB"/>
    <w:p w:rsidR="008A6AEB" w:rsidRDefault="008A6AEB" w:rsidP="008A6AEB">
      <w:pPr>
        <w:jc w:val="center"/>
        <w:rPr>
          <w:szCs w:val="24"/>
        </w:rPr>
      </w:pPr>
      <w:r>
        <w:rPr>
          <w:szCs w:val="24"/>
        </w:rPr>
        <w:t xml:space="preserve">2019 m.                d.          Nr. </w:t>
      </w:r>
    </w:p>
    <w:p w:rsidR="008A6AEB" w:rsidRDefault="008A6AEB" w:rsidP="008A6AEB">
      <w:pPr>
        <w:jc w:val="center"/>
        <w:rPr>
          <w:szCs w:val="24"/>
        </w:rPr>
      </w:pPr>
      <w:r>
        <w:rPr>
          <w:szCs w:val="24"/>
        </w:rPr>
        <w:t>Vilnius</w:t>
      </w:r>
    </w:p>
    <w:p w:rsidR="008A6AEB" w:rsidRDefault="008A6AEB" w:rsidP="008A6AEB">
      <w:pPr>
        <w:jc w:val="both"/>
        <w:rPr>
          <w:szCs w:val="24"/>
        </w:rPr>
      </w:pPr>
    </w:p>
    <w:p w:rsidR="008A6AEB" w:rsidRDefault="008A6AEB" w:rsidP="008A6AEB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Vadovaudamasi Lietuvos Respublikos profesinio mokymo įstatymo 18 straipsnio 1 dalimi Lietuvos Respublikos Vyriausybė </w:t>
      </w:r>
      <w:r>
        <w:rPr>
          <w:spacing w:val="80"/>
          <w:szCs w:val="24"/>
        </w:rPr>
        <w:t>nutari</w:t>
      </w:r>
      <w:r>
        <w:rPr>
          <w:szCs w:val="24"/>
        </w:rPr>
        <w:t>a:</w:t>
      </w:r>
    </w:p>
    <w:p w:rsidR="008A6AEB" w:rsidRDefault="008A6AEB" w:rsidP="008A6AEB">
      <w:pPr>
        <w:spacing w:line="360" w:lineRule="auto"/>
        <w:ind w:left="90" w:firstLine="900"/>
        <w:jc w:val="both"/>
        <w:rPr>
          <w:szCs w:val="24"/>
        </w:rPr>
      </w:pPr>
      <w:r>
        <w:rPr>
          <w:szCs w:val="24"/>
        </w:rPr>
        <w:t>Patvirtinti 2019 metais priimamų į profesinio mokymo įstaigas mokinių preliminarų skaičių (pridedama).</w:t>
      </w:r>
    </w:p>
    <w:p w:rsidR="008A6AEB" w:rsidRDefault="008A6AEB" w:rsidP="008A6AEB">
      <w:pPr>
        <w:spacing w:line="360" w:lineRule="auto"/>
        <w:ind w:left="1276"/>
        <w:jc w:val="both"/>
        <w:rPr>
          <w:szCs w:val="24"/>
        </w:rPr>
      </w:pPr>
    </w:p>
    <w:p w:rsidR="008A6AEB" w:rsidRDefault="008A6AEB" w:rsidP="008A6AEB">
      <w:pPr>
        <w:tabs>
          <w:tab w:val="center" w:pos="-7800"/>
          <w:tab w:val="left" w:pos="6237"/>
          <w:tab w:val="right" w:pos="8306"/>
        </w:tabs>
        <w:rPr>
          <w:szCs w:val="22"/>
          <w:lang w:eastAsia="lt-LT"/>
        </w:rPr>
      </w:pPr>
      <w:r>
        <w:rPr>
          <w:szCs w:val="22"/>
          <w:lang w:eastAsia="lt-LT"/>
        </w:rPr>
        <w:t xml:space="preserve">Ministras Pirmininkas                                                                                             </w:t>
      </w:r>
      <w:r>
        <w:rPr>
          <w:szCs w:val="22"/>
          <w:lang w:eastAsia="lt-LT"/>
        </w:rPr>
        <w:tab/>
      </w:r>
    </w:p>
    <w:p w:rsidR="008A6AEB" w:rsidRDefault="008A6AEB" w:rsidP="008A6AEB">
      <w:pPr>
        <w:tabs>
          <w:tab w:val="left" w:pos="6237"/>
          <w:tab w:val="right" w:pos="8306"/>
        </w:tabs>
        <w:rPr>
          <w:szCs w:val="22"/>
          <w:lang w:eastAsia="lt-LT"/>
        </w:rPr>
      </w:pPr>
    </w:p>
    <w:p w:rsidR="008A6AEB" w:rsidRDefault="008A6AEB" w:rsidP="008A6AEB">
      <w:pPr>
        <w:tabs>
          <w:tab w:val="left" w:pos="6237"/>
          <w:tab w:val="right" w:pos="8306"/>
        </w:tabs>
        <w:rPr>
          <w:szCs w:val="22"/>
          <w:lang w:eastAsia="lt-LT"/>
        </w:rPr>
      </w:pPr>
    </w:p>
    <w:p w:rsidR="008A6AEB" w:rsidRDefault="008A6AEB" w:rsidP="008A6AEB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Švietimo, mokslo ir sporto ministras                                                                                </w:t>
      </w:r>
    </w:p>
    <w:p w:rsidR="008A6AEB" w:rsidRDefault="008A6AEB" w:rsidP="008A6AEB">
      <w:pPr>
        <w:spacing w:line="360" w:lineRule="auto"/>
        <w:ind w:left="1276"/>
        <w:jc w:val="both"/>
        <w:rPr>
          <w:szCs w:val="24"/>
        </w:rPr>
      </w:pPr>
    </w:p>
    <w:p w:rsidR="008A6AEB" w:rsidRDefault="008A6AEB" w:rsidP="008A6AEB">
      <w:pPr>
        <w:spacing w:line="360" w:lineRule="auto"/>
        <w:ind w:left="1276"/>
        <w:jc w:val="both"/>
        <w:rPr>
          <w:szCs w:val="24"/>
        </w:rPr>
      </w:pPr>
    </w:p>
    <w:p w:rsidR="008A6AEB" w:rsidRDefault="008A6AEB" w:rsidP="008A6AEB">
      <w:pPr>
        <w:spacing w:line="360" w:lineRule="auto"/>
        <w:ind w:left="1276"/>
        <w:jc w:val="both"/>
        <w:rPr>
          <w:szCs w:val="24"/>
        </w:rPr>
      </w:pPr>
    </w:p>
    <w:p w:rsidR="008A6AEB" w:rsidRDefault="008A6AEB" w:rsidP="008A6AEB">
      <w:pPr>
        <w:spacing w:line="360" w:lineRule="auto"/>
        <w:ind w:left="1276"/>
        <w:jc w:val="both"/>
        <w:rPr>
          <w:szCs w:val="24"/>
        </w:rPr>
      </w:pPr>
    </w:p>
    <w:p w:rsidR="008A6AEB" w:rsidRDefault="008A6AEB" w:rsidP="008A6AEB">
      <w:pPr>
        <w:spacing w:line="360" w:lineRule="auto"/>
        <w:ind w:left="1276"/>
        <w:jc w:val="both"/>
        <w:rPr>
          <w:szCs w:val="24"/>
        </w:rPr>
      </w:pPr>
    </w:p>
    <w:p w:rsidR="008A6AEB" w:rsidRDefault="008A6AEB" w:rsidP="008A6AEB">
      <w:pPr>
        <w:spacing w:line="360" w:lineRule="auto"/>
        <w:ind w:left="1276"/>
        <w:jc w:val="both"/>
        <w:rPr>
          <w:szCs w:val="24"/>
        </w:rPr>
      </w:pPr>
    </w:p>
    <w:p w:rsidR="008A6AEB" w:rsidRDefault="008A6AEB" w:rsidP="008A6AEB">
      <w:pPr>
        <w:spacing w:line="360" w:lineRule="auto"/>
        <w:ind w:left="1276"/>
        <w:jc w:val="both"/>
        <w:rPr>
          <w:szCs w:val="24"/>
        </w:rPr>
      </w:pPr>
    </w:p>
    <w:p w:rsidR="008A6AEB" w:rsidRDefault="008A6AEB" w:rsidP="008A6AEB">
      <w:pPr>
        <w:spacing w:line="360" w:lineRule="auto"/>
        <w:ind w:left="1276"/>
        <w:jc w:val="both"/>
        <w:rPr>
          <w:szCs w:val="24"/>
        </w:rPr>
      </w:pPr>
    </w:p>
    <w:p w:rsidR="008A6AEB" w:rsidRDefault="008A6AEB" w:rsidP="008A6AEB">
      <w:pPr>
        <w:spacing w:line="360" w:lineRule="auto"/>
        <w:ind w:left="1276"/>
        <w:jc w:val="both"/>
        <w:rPr>
          <w:szCs w:val="24"/>
        </w:rPr>
      </w:pPr>
    </w:p>
    <w:p w:rsidR="008A6AEB" w:rsidRDefault="008A6AEB" w:rsidP="008A6AEB">
      <w:pPr>
        <w:spacing w:line="360" w:lineRule="auto"/>
        <w:ind w:left="1276"/>
        <w:jc w:val="both"/>
        <w:rPr>
          <w:szCs w:val="24"/>
        </w:rPr>
      </w:pPr>
    </w:p>
    <w:p w:rsidR="008A6AEB" w:rsidRDefault="008A6AEB" w:rsidP="008A6AEB">
      <w:pPr>
        <w:spacing w:line="360" w:lineRule="auto"/>
        <w:ind w:left="1276"/>
        <w:jc w:val="both"/>
        <w:rPr>
          <w:szCs w:val="24"/>
        </w:rPr>
      </w:pPr>
    </w:p>
    <w:p w:rsidR="008A6AEB" w:rsidRDefault="008A6AEB" w:rsidP="008A6AEB">
      <w:pPr>
        <w:spacing w:line="360" w:lineRule="auto"/>
        <w:ind w:left="1276"/>
        <w:jc w:val="both"/>
        <w:rPr>
          <w:szCs w:val="24"/>
        </w:rPr>
      </w:pPr>
    </w:p>
    <w:p w:rsidR="008A6AEB" w:rsidRDefault="008A6AEB" w:rsidP="008A6AEB">
      <w:pPr>
        <w:spacing w:line="360" w:lineRule="auto"/>
        <w:ind w:left="1276"/>
        <w:jc w:val="both"/>
        <w:rPr>
          <w:szCs w:val="24"/>
        </w:rPr>
      </w:pPr>
    </w:p>
    <w:p w:rsidR="008A6AEB" w:rsidRDefault="008A6AEB" w:rsidP="008A6AEB">
      <w:pPr>
        <w:spacing w:line="259" w:lineRule="auto"/>
        <w:rPr>
          <w:szCs w:val="24"/>
        </w:rPr>
      </w:pPr>
      <w:r>
        <w:rPr>
          <w:szCs w:val="24"/>
        </w:rPr>
        <w:br w:type="page"/>
      </w:r>
    </w:p>
    <w:p w:rsidR="008A6AEB" w:rsidRDefault="008A6AEB" w:rsidP="008A6AEB">
      <w:pPr>
        <w:rPr>
          <w:sz w:val="14"/>
          <w:szCs w:val="14"/>
        </w:rPr>
      </w:pPr>
    </w:p>
    <w:p w:rsidR="008A6AEB" w:rsidRDefault="008A6AEB" w:rsidP="008A6AEB">
      <w:pPr>
        <w:ind w:left="1282" w:firstLine="4838"/>
        <w:rPr>
          <w:szCs w:val="24"/>
        </w:rPr>
      </w:pPr>
      <w:r>
        <w:rPr>
          <w:szCs w:val="24"/>
        </w:rPr>
        <w:t xml:space="preserve">PATVIRTINTA </w:t>
      </w:r>
    </w:p>
    <w:p w:rsidR="008A6AEB" w:rsidRDefault="008A6AEB" w:rsidP="008A6AEB">
      <w:pPr>
        <w:ind w:left="1282" w:firstLine="4838"/>
        <w:rPr>
          <w:szCs w:val="24"/>
        </w:rPr>
      </w:pPr>
      <w:r>
        <w:rPr>
          <w:szCs w:val="24"/>
        </w:rPr>
        <w:t xml:space="preserve">Lietuvos Respublikos Vyriausybės </w:t>
      </w:r>
    </w:p>
    <w:p w:rsidR="008A6AEB" w:rsidRDefault="008A6AEB" w:rsidP="008A6AEB">
      <w:pPr>
        <w:ind w:left="1282" w:firstLine="4838"/>
        <w:rPr>
          <w:szCs w:val="24"/>
        </w:rPr>
      </w:pPr>
      <w:r>
        <w:rPr>
          <w:szCs w:val="24"/>
        </w:rPr>
        <w:t xml:space="preserve">2019 m.           d.  nutarimu Nr. </w:t>
      </w:r>
    </w:p>
    <w:p w:rsidR="008A6AEB" w:rsidRDefault="008A6AEB" w:rsidP="008A6AEB">
      <w:pPr>
        <w:ind w:left="1282" w:firstLine="4838"/>
        <w:rPr>
          <w:szCs w:val="24"/>
        </w:rPr>
      </w:pPr>
    </w:p>
    <w:p w:rsidR="008A6AEB" w:rsidRDefault="008A6AEB" w:rsidP="008A6AEB">
      <w:pPr>
        <w:jc w:val="center"/>
        <w:rPr>
          <w:b/>
          <w:szCs w:val="24"/>
        </w:rPr>
      </w:pPr>
    </w:p>
    <w:p w:rsidR="008A6AEB" w:rsidRDefault="008A6AEB" w:rsidP="008A6AEB">
      <w:pPr>
        <w:jc w:val="center"/>
        <w:rPr>
          <w:b/>
          <w:szCs w:val="24"/>
        </w:rPr>
      </w:pPr>
      <w:r>
        <w:rPr>
          <w:b/>
          <w:szCs w:val="24"/>
        </w:rPr>
        <w:t>2019 METAIS PRIIMAMŲ Į PROFESINIO MOKYMO ĮSTAIGAS MOKINIŲ PRELIMINARUS SKAIČIUS</w:t>
      </w:r>
    </w:p>
    <w:p w:rsidR="008A6AEB" w:rsidRDefault="008A6AEB" w:rsidP="008A6AEB">
      <w:pPr>
        <w:jc w:val="center"/>
        <w:rPr>
          <w:b/>
          <w:szCs w:val="24"/>
        </w:rPr>
      </w:pPr>
    </w:p>
    <w:p w:rsidR="008A6AEB" w:rsidRDefault="008A6AEB" w:rsidP="008A6AEB">
      <w:pPr>
        <w:ind w:left="1282" w:firstLine="4838"/>
        <w:rPr>
          <w:szCs w:val="24"/>
        </w:rPr>
      </w:pPr>
    </w:p>
    <w:p w:rsidR="008A6AEB" w:rsidRDefault="008A6AEB" w:rsidP="008A6AEB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1. A Sekcija –  Žemės ūkis, miškininkystė ir žuvininkystė – 530;</w:t>
      </w:r>
    </w:p>
    <w:p w:rsidR="008A6AEB" w:rsidRDefault="008A6AEB" w:rsidP="008A6AEB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2. B sekcija – Kasyba ir karjerų eksploatavimas – 64;</w:t>
      </w:r>
    </w:p>
    <w:p w:rsidR="008A6AEB" w:rsidRDefault="008A6AEB" w:rsidP="008A6AEB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3. C sekcija – Apdirbamoji gamyba – 4848;</w:t>
      </w:r>
    </w:p>
    <w:p w:rsidR="008A6AEB" w:rsidRDefault="008A6AEB" w:rsidP="008A6AEB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4. D sekcija – Elektros, dujų, garo tiekimas ir oro kondicionavimas – 238;</w:t>
      </w:r>
    </w:p>
    <w:p w:rsidR="008A6AEB" w:rsidRDefault="008A6AEB" w:rsidP="008A6AEB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5. E sekcija – Vandens tiekimas, nuotekų valymas, atliekų tvarkymas ir regeneravimas – 330;</w:t>
      </w:r>
    </w:p>
    <w:p w:rsidR="008A6AEB" w:rsidRDefault="008A6AEB" w:rsidP="008A6AEB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6. F sekcija – Statyba – 2024;</w:t>
      </w:r>
    </w:p>
    <w:p w:rsidR="008A6AEB" w:rsidRDefault="008A6AEB" w:rsidP="008A6AEB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7. G sekcija – Didmeninė ir mažmeninė prekyba; variklinių transporto priemonių ir motociklų remontas – 3533;</w:t>
      </w:r>
    </w:p>
    <w:p w:rsidR="008A6AEB" w:rsidRDefault="008A6AEB" w:rsidP="008A6AEB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8. H sekcija – Transportas ir saugojimas – 2693;</w:t>
      </w:r>
    </w:p>
    <w:p w:rsidR="008A6AEB" w:rsidRDefault="008A6AEB" w:rsidP="008A6AEB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9. I sekcija – Apgyvendinimo ir maitinimo paslaugų veikla – 728;</w:t>
      </w:r>
    </w:p>
    <w:p w:rsidR="008A6AEB" w:rsidRDefault="008A6AEB" w:rsidP="008A6AEB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10. J sekcija – Informacija ir ryšiai – 100;</w:t>
      </w:r>
    </w:p>
    <w:p w:rsidR="008A6AEB" w:rsidRDefault="008A6AEB" w:rsidP="00A247B3">
      <w:pPr>
        <w:spacing w:line="360" w:lineRule="auto"/>
        <w:ind w:firstLine="709"/>
        <w:jc w:val="both"/>
        <w:rPr>
          <w:szCs w:val="24"/>
        </w:rPr>
      </w:pPr>
      <w:bookmarkStart w:id="0" w:name="_GoBack"/>
      <w:r>
        <w:rPr>
          <w:szCs w:val="24"/>
        </w:rPr>
        <w:t>11. K sekcija –  Finansinė ir draudimo veikla – 101;</w:t>
      </w:r>
    </w:p>
    <w:p w:rsidR="008A6AEB" w:rsidRDefault="008A6AEB" w:rsidP="00A247B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12. L sekcija – Nekilnojamojo turto operacijos – 219;</w:t>
      </w:r>
    </w:p>
    <w:p w:rsidR="008A6AEB" w:rsidRDefault="008A6AEB" w:rsidP="00A247B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13. M sekcija – Profesinė, mokslinė ir techninė veikla – 257;</w:t>
      </w:r>
    </w:p>
    <w:p w:rsidR="008A6AEB" w:rsidRDefault="008A6AEB" w:rsidP="00A247B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14. N sekcija – Administracinė ir aptarnavimo veikla – 770; </w:t>
      </w:r>
    </w:p>
    <w:p w:rsidR="008A6AEB" w:rsidRDefault="008A6AEB" w:rsidP="00A247B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15. O sekcija –  Viešasis valdymas ir gynyba; privalomasis socialinis draudimas – 509;</w:t>
      </w:r>
    </w:p>
    <w:p w:rsidR="008A6AEB" w:rsidRDefault="008A6AEB" w:rsidP="00A247B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16. P sekcija – Švietimas – 1024;</w:t>
      </w:r>
    </w:p>
    <w:p w:rsidR="008A6AEB" w:rsidRDefault="008A6AEB" w:rsidP="00A247B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17. Q sekcija – Žmonių sveikatos priežiūra ir socialinis darbas – 905;</w:t>
      </w:r>
    </w:p>
    <w:p w:rsidR="008A6AEB" w:rsidRDefault="008A6AEB" w:rsidP="00A247B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18. R sekcija – Meninė, pramoginė ir poilsio organizavimo veikla – 240;</w:t>
      </w:r>
    </w:p>
    <w:p w:rsidR="008A6AEB" w:rsidRDefault="008A6AEB" w:rsidP="00A247B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19. S sekcija – Kita aptarnavimo veikla – 282;</w:t>
      </w:r>
    </w:p>
    <w:p w:rsidR="008A6AEB" w:rsidRDefault="008A6AEB" w:rsidP="00A247B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20. T sekcija – Namų ūkių, samdančių darbininkus, veikla; namų ūkių veikla, susijusi su savoms reikmėms tenkinti skirtų nediferencijuojamų gaminių gamyba ir paslaugų teikimu – 0;</w:t>
      </w:r>
    </w:p>
    <w:p w:rsidR="008A6AEB" w:rsidRDefault="008A6AEB" w:rsidP="00A247B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21. U Sekcija – Ekstrateritorinių organizacijų ir įstaigų veikla – 0;</w:t>
      </w:r>
    </w:p>
    <w:p w:rsidR="008A6AEB" w:rsidRDefault="008A6AEB" w:rsidP="00A247B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22. Profesijos, nepriskirtos konkrečiai Ekonominės veiklos rūšių klasifikatoriaus sekcijai – 795. </w:t>
      </w:r>
    </w:p>
    <w:bookmarkEnd w:id="0"/>
    <w:p w:rsidR="008A6AEB" w:rsidRDefault="008A6AEB" w:rsidP="008A6AEB">
      <w:pPr>
        <w:spacing w:line="360" w:lineRule="auto"/>
        <w:ind w:firstLine="1296"/>
        <w:jc w:val="center"/>
        <w:rPr>
          <w:szCs w:val="24"/>
        </w:rPr>
      </w:pPr>
      <w:r>
        <w:rPr>
          <w:szCs w:val="24"/>
        </w:rPr>
        <w:t>________________</w:t>
      </w:r>
    </w:p>
    <w:p w:rsidR="00BF58DA" w:rsidRDefault="00432953"/>
    <w:sectPr w:rsidR="00BF58DA" w:rsidSect="00D33E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953" w:rsidRDefault="00432953">
      <w:r>
        <w:separator/>
      </w:r>
    </w:p>
  </w:endnote>
  <w:endnote w:type="continuationSeparator" w:id="0">
    <w:p w:rsidR="00432953" w:rsidRDefault="0043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DF8" w:rsidRDefault="00432953">
    <w:pPr>
      <w:tabs>
        <w:tab w:val="center" w:pos="4513"/>
        <w:tab w:val="right" w:pos="9026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DF8" w:rsidRDefault="00432953">
    <w:pPr>
      <w:tabs>
        <w:tab w:val="center" w:pos="4513"/>
        <w:tab w:val="right" w:pos="9026"/>
      </w:tabs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DF8" w:rsidRDefault="00432953">
    <w:pPr>
      <w:tabs>
        <w:tab w:val="center" w:pos="4513"/>
        <w:tab w:val="right" w:pos="9026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953" w:rsidRDefault="00432953">
      <w:r>
        <w:separator/>
      </w:r>
    </w:p>
  </w:footnote>
  <w:footnote w:type="continuationSeparator" w:id="0">
    <w:p w:rsidR="00432953" w:rsidRDefault="00432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DF8" w:rsidRDefault="00432953">
    <w:pPr>
      <w:tabs>
        <w:tab w:val="center" w:pos="4153"/>
        <w:tab w:val="right" w:pos="8306"/>
      </w:tabs>
      <w:rPr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DF8" w:rsidRDefault="00432953">
    <w:pPr>
      <w:tabs>
        <w:tab w:val="center" w:pos="4153"/>
        <w:tab w:val="right" w:pos="8306"/>
      </w:tabs>
      <w:jc w:val="center"/>
      <w:rPr>
        <w:szCs w:val="22"/>
        <w:lang w:eastAsia="lt-LT"/>
      </w:rPr>
    </w:pPr>
  </w:p>
  <w:p w:rsidR="00E43DF8" w:rsidRDefault="00432953">
    <w:pPr>
      <w:tabs>
        <w:tab w:val="center" w:pos="4153"/>
        <w:tab w:val="right" w:pos="8306"/>
      </w:tabs>
      <w:rPr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DF8" w:rsidRDefault="00432953">
    <w:pPr>
      <w:tabs>
        <w:tab w:val="center" w:pos="4153"/>
        <w:tab w:val="right" w:pos="8306"/>
      </w:tabs>
      <w:rPr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EB"/>
    <w:rsid w:val="0001524D"/>
    <w:rsid w:val="000841D6"/>
    <w:rsid w:val="00091408"/>
    <w:rsid w:val="00201816"/>
    <w:rsid w:val="00374353"/>
    <w:rsid w:val="003F35D8"/>
    <w:rsid w:val="00432953"/>
    <w:rsid w:val="004E58C2"/>
    <w:rsid w:val="00501880"/>
    <w:rsid w:val="0053006C"/>
    <w:rsid w:val="00605B81"/>
    <w:rsid w:val="006E00ED"/>
    <w:rsid w:val="00726429"/>
    <w:rsid w:val="008A6AEB"/>
    <w:rsid w:val="008E2646"/>
    <w:rsid w:val="009675D0"/>
    <w:rsid w:val="0098603E"/>
    <w:rsid w:val="00A12D72"/>
    <w:rsid w:val="00A247B3"/>
    <w:rsid w:val="00B058CB"/>
    <w:rsid w:val="00B90F97"/>
    <w:rsid w:val="00C03648"/>
    <w:rsid w:val="00C26078"/>
    <w:rsid w:val="00C7640F"/>
    <w:rsid w:val="00D9558C"/>
    <w:rsid w:val="00DB4286"/>
    <w:rsid w:val="00DF22E4"/>
    <w:rsid w:val="00F0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5C316-89DE-440A-988A-36C24199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6A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188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18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14" Target="../customXml/item1.xml"
                 Type="http://schemas.openxmlformats.org/officeDocument/2006/relationships/customXml"/>
   <Relationship Id="rId15" Target="../customXml/item2.xml"
                 Type="http://schemas.openxmlformats.org/officeDocument/2006/relationships/customXml"/>
   <Relationship Id="rId16" Target="../customXml/item3.xml"
                 Type="http://schemas.openxmlformats.org/officeDocument/2006/relationships/customXml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988F9C-A145-41EE-9492-440CA2DB2957}"/>
</file>

<file path=customXml/itemProps2.xml><?xml version="1.0" encoding="utf-8"?>
<ds:datastoreItem xmlns:ds="http://schemas.openxmlformats.org/officeDocument/2006/customXml" ds:itemID="{0476CE17-CC5D-4741-B847-11E6AAF70395}"/>
</file>

<file path=customXml/itemProps3.xml><?xml version="1.0" encoding="utf-8"?>
<ds:datastoreItem xmlns:ds="http://schemas.openxmlformats.org/officeDocument/2006/customXml" ds:itemID="{E493F27C-72C2-4B7B-90F7-498A7D1E11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1512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2019-03-26T15:01:00Z</dcterms:created>
  <dc:creator>Zabietienė Jolanta</dc:creator>
  <cp:lastModifiedBy>Zabietienė Jolanta</cp:lastModifiedBy>
  <dcterms:modified xsi:type="dcterms:W3CDTF">2019-03-26T15:01:00Z</dcterms:modified>
  <cp:revision>2</cp:revision>
  <dc:title>31d24a10-327a-4ae2-b63a-29bf3890d9a1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