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2C741" w14:textId="77777777" w:rsidR="00A07C4C" w:rsidRPr="008B2E37" w:rsidRDefault="00A07C4C" w:rsidP="00D25BF8">
      <w:pPr>
        <w:pStyle w:val="Preformatted"/>
        <w:spacing w:line="276" w:lineRule="auto"/>
        <w:jc w:val="center"/>
        <w:rPr>
          <w:rFonts w:ascii="Times New Roman" w:hAnsi="Times New Roman"/>
          <w:b/>
          <w:caps/>
          <w:sz w:val="24"/>
          <w:szCs w:val="24"/>
        </w:rPr>
      </w:pPr>
      <w:r w:rsidRPr="008B2E37">
        <w:rPr>
          <w:rFonts w:ascii="Times New Roman" w:hAnsi="Times New Roman"/>
          <w:b/>
          <w:caps/>
          <w:sz w:val="24"/>
          <w:szCs w:val="24"/>
        </w:rPr>
        <w:t xml:space="preserve">LIETUVOS RESPUBLIKOS </w:t>
      </w:r>
      <w:r w:rsidR="00F03F29" w:rsidRPr="008B2E37">
        <w:rPr>
          <w:rFonts w:ascii="Times New Roman" w:hAnsi="Times New Roman"/>
          <w:b/>
          <w:caps/>
          <w:sz w:val="24"/>
          <w:szCs w:val="24"/>
        </w:rPr>
        <w:t>VYRIAUSYBĖS</w:t>
      </w:r>
      <w:r w:rsidRPr="008B2E37">
        <w:rPr>
          <w:rFonts w:ascii="Times New Roman" w:hAnsi="Times New Roman"/>
          <w:b/>
          <w:caps/>
          <w:sz w:val="24"/>
          <w:szCs w:val="24"/>
        </w:rPr>
        <w:t xml:space="preserve"> KANCELIARIJ</w:t>
      </w:r>
      <w:r w:rsidR="00114CF3" w:rsidRPr="008B2E37">
        <w:rPr>
          <w:rFonts w:ascii="Times New Roman" w:hAnsi="Times New Roman"/>
          <w:b/>
          <w:caps/>
          <w:sz w:val="24"/>
          <w:szCs w:val="24"/>
        </w:rPr>
        <w:t>A</w:t>
      </w:r>
    </w:p>
    <w:p w14:paraId="29B2EC58" w14:textId="77777777" w:rsidR="00AA114E" w:rsidRPr="008B2E37" w:rsidRDefault="00BD4DD4" w:rsidP="00D25BF8">
      <w:pPr>
        <w:pStyle w:val="Preformatted"/>
        <w:spacing w:line="276" w:lineRule="auto"/>
        <w:jc w:val="center"/>
        <w:rPr>
          <w:rFonts w:ascii="Times New Roman" w:hAnsi="Times New Roman"/>
          <w:b/>
          <w:caps/>
          <w:sz w:val="24"/>
          <w:szCs w:val="24"/>
        </w:rPr>
      </w:pPr>
      <w:r w:rsidRPr="008B2E37">
        <w:rPr>
          <w:rFonts w:ascii="Times New Roman" w:hAnsi="Times New Roman"/>
          <w:b/>
          <w:caps/>
          <w:sz w:val="24"/>
          <w:szCs w:val="24"/>
        </w:rPr>
        <w:t xml:space="preserve">TEISĖS </w:t>
      </w:r>
      <w:r w:rsidR="00BE6C75" w:rsidRPr="008B2E37">
        <w:rPr>
          <w:rFonts w:ascii="Times New Roman" w:hAnsi="Times New Roman"/>
          <w:b/>
          <w:caps/>
          <w:sz w:val="24"/>
          <w:szCs w:val="24"/>
        </w:rPr>
        <w:t>grupė</w:t>
      </w:r>
    </w:p>
    <w:p w14:paraId="5021BCBE" w14:textId="77777777" w:rsidR="001C755D" w:rsidRPr="008B2E37" w:rsidRDefault="001C755D" w:rsidP="00D25BF8">
      <w:pPr>
        <w:pStyle w:val="Preformatted"/>
        <w:spacing w:line="276" w:lineRule="auto"/>
        <w:jc w:val="center"/>
        <w:rPr>
          <w:rFonts w:ascii="Times New Roman" w:hAnsi="Times New Roman"/>
          <w:b/>
          <w:caps/>
          <w:sz w:val="24"/>
          <w:szCs w:val="24"/>
        </w:rPr>
      </w:pPr>
    </w:p>
    <w:p w14:paraId="39529785" w14:textId="77777777" w:rsidR="00A07C4C" w:rsidRPr="008B2E37" w:rsidRDefault="00A07C4C" w:rsidP="00D25BF8">
      <w:pPr>
        <w:pStyle w:val="Preformatted"/>
        <w:tabs>
          <w:tab w:val="clear" w:pos="4795"/>
          <w:tab w:val="center" w:pos="4819"/>
          <w:tab w:val="left" w:pos="6390"/>
        </w:tabs>
        <w:spacing w:line="276" w:lineRule="auto"/>
        <w:jc w:val="center"/>
        <w:rPr>
          <w:rFonts w:ascii="Times New Roman" w:hAnsi="Times New Roman"/>
          <w:b/>
          <w:sz w:val="24"/>
          <w:szCs w:val="24"/>
        </w:rPr>
      </w:pPr>
      <w:r w:rsidRPr="008B2E37">
        <w:rPr>
          <w:rFonts w:ascii="Times New Roman" w:hAnsi="Times New Roman"/>
          <w:b/>
          <w:sz w:val="24"/>
          <w:szCs w:val="24"/>
        </w:rPr>
        <w:t>IŠVADA</w:t>
      </w:r>
    </w:p>
    <w:p w14:paraId="055D48D8" w14:textId="43E976D4" w:rsidR="008B2E37" w:rsidRPr="00D25BF8" w:rsidRDefault="00383112" w:rsidP="00D25BF8">
      <w:pPr>
        <w:spacing w:line="276" w:lineRule="auto"/>
        <w:jc w:val="center"/>
        <w:rPr>
          <w:sz w:val="24"/>
          <w:szCs w:val="24"/>
          <w:lang w:val="en-US" w:eastAsia="lt-LT"/>
        </w:rPr>
      </w:pPr>
      <w:r w:rsidRPr="008B2E37">
        <w:rPr>
          <w:b/>
          <w:bCs/>
          <w:color w:val="000000"/>
          <w:sz w:val="24"/>
          <w:szCs w:val="24"/>
        </w:rPr>
        <w:t>DĖL</w:t>
      </w:r>
      <w:r w:rsidRPr="00D25BF8">
        <w:rPr>
          <w:b/>
          <w:bCs/>
          <w:color w:val="000000"/>
          <w:sz w:val="24"/>
          <w:szCs w:val="24"/>
        </w:rPr>
        <w:t xml:space="preserve"> </w:t>
      </w:r>
      <w:r w:rsidR="00D25BF8" w:rsidRPr="00D25BF8">
        <w:rPr>
          <w:b/>
          <w:bCs/>
          <w:color w:val="000000"/>
          <w:sz w:val="24"/>
          <w:szCs w:val="24"/>
        </w:rPr>
        <w:t>LIETUVOS RESPUBLIKOS BAUDŽIAMOJO PROCESO KODEKSO 21, 22, 53, 54, 56¹, 105, 188 STRAIPSNIŲ IR PRIEDO PAKEITIMO, KODEKSO PAPILDYMO 27</w:t>
      </w:r>
      <w:r w:rsidR="00D25BF8" w:rsidRPr="00D25BF8">
        <w:rPr>
          <w:b/>
          <w:bCs/>
          <w:color w:val="000000"/>
          <w:sz w:val="24"/>
          <w:szCs w:val="24"/>
          <w:vertAlign w:val="superscript"/>
        </w:rPr>
        <w:t>2</w:t>
      </w:r>
      <w:r w:rsidR="00D25BF8" w:rsidRPr="00D25BF8">
        <w:rPr>
          <w:b/>
          <w:bCs/>
          <w:color w:val="000000"/>
          <w:sz w:val="24"/>
          <w:szCs w:val="24"/>
        </w:rPr>
        <w:t>, 189</w:t>
      </w:r>
      <w:r w:rsidR="00D25BF8" w:rsidRPr="00D25BF8">
        <w:rPr>
          <w:b/>
          <w:bCs/>
          <w:color w:val="000000"/>
          <w:sz w:val="24"/>
          <w:szCs w:val="24"/>
          <w:vertAlign w:val="superscript"/>
        </w:rPr>
        <w:t>1</w:t>
      </w:r>
      <w:r w:rsidR="00D25BF8">
        <w:rPr>
          <w:b/>
          <w:bCs/>
          <w:color w:val="000000"/>
          <w:sz w:val="24"/>
          <w:szCs w:val="24"/>
          <w:vertAlign w:val="superscript"/>
        </w:rPr>
        <w:t> </w:t>
      </w:r>
      <w:r w:rsidR="00D25BF8" w:rsidRPr="00D25BF8">
        <w:rPr>
          <w:b/>
          <w:bCs/>
          <w:color w:val="000000"/>
          <w:sz w:val="24"/>
          <w:szCs w:val="24"/>
        </w:rPr>
        <w:t>STRAIPSNIAIS ĮSTATYMO</w:t>
      </w:r>
      <w:r w:rsidR="00D25BF8">
        <w:rPr>
          <w:b/>
          <w:bCs/>
          <w:color w:val="000000"/>
          <w:sz w:val="24"/>
          <w:szCs w:val="24"/>
        </w:rPr>
        <w:t xml:space="preserve"> PROJEKTO</w:t>
      </w:r>
      <w:r w:rsidR="00D25BF8" w:rsidRPr="00D25BF8">
        <w:rPr>
          <w:b/>
          <w:bCs/>
          <w:color w:val="000000"/>
          <w:sz w:val="24"/>
          <w:szCs w:val="24"/>
        </w:rPr>
        <w:t xml:space="preserve"> IR LIETUVOS RESPUBLIKOS SUĖMIMO VYKDYMO ĮSTATYMO NR. </w:t>
      </w:r>
      <w:r w:rsidR="00D25BF8" w:rsidRPr="00D25BF8">
        <w:rPr>
          <w:b/>
          <w:bCs/>
          <w:sz w:val="24"/>
          <w:szCs w:val="24"/>
        </w:rPr>
        <w:t xml:space="preserve">I-1175 </w:t>
      </w:r>
      <w:r w:rsidR="00D25BF8" w:rsidRPr="00D25BF8">
        <w:rPr>
          <w:b/>
          <w:bCs/>
          <w:color w:val="000000"/>
          <w:sz w:val="24"/>
          <w:szCs w:val="24"/>
        </w:rPr>
        <w:t>10 IR 45 STRAIPSNIŲ IR PRIEDO PAKEITIMO ĮSTATYMO PROJEKT</w:t>
      </w:r>
      <w:r w:rsidR="00D25BF8">
        <w:rPr>
          <w:b/>
          <w:bCs/>
          <w:color w:val="000000"/>
          <w:sz w:val="24"/>
          <w:szCs w:val="24"/>
        </w:rPr>
        <w:t>O</w:t>
      </w:r>
    </w:p>
    <w:p w14:paraId="308BA2A2" w14:textId="412A66EE" w:rsidR="0017567A" w:rsidRPr="008B2E37" w:rsidRDefault="008B2E37" w:rsidP="00D25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4"/>
          <w:szCs w:val="24"/>
        </w:rPr>
      </w:pPr>
      <w:r w:rsidRPr="008B2E37">
        <w:rPr>
          <w:b/>
          <w:sz w:val="24"/>
          <w:szCs w:val="24"/>
        </w:rPr>
        <w:t xml:space="preserve"> </w:t>
      </w:r>
      <w:r w:rsidR="00EF397E" w:rsidRPr="008B2E37">
        <w:rPr>
          <w:b/>
          <w:sz w:val="24"/>
          <w:szCs w:val="24"/>
        </w:rPr>
        <w:t xml:space="preserve">(toliau </w:t>
      </w:r>
      <w:r w:rsidR="00D25BF8">
        <w:rPr>
          <w:b/>
          <w:sz w:val="24"/>
          <w:szCs w:val="24"/>
        </w:rPr>
        <w:t xml:space="preserve">kartu </w:t>
      </w:r>
      <w:r w:rsidR="00EF397E" w:rsidRPr="008B2E37">
        <w:rPr>
          <w:b/>
          <w:sz w:val="24"/>
          <w:szCs w:val="24"/>
        </w:rPr>
        <w:t>– Projekta</w:t>
      </w:r>
      <w:r w:rsidR="00D25BF8">
        <w:rPr>
          <w:b/>
          <w:sz w:val="24"/>
          <w:szCs w:val="24"/>
        </w:rPr>
        <w:t>i</w:t>
      </w:r>
      <w:r w:rsidR="00EF397E" w:rsidRPr="008B2E37">
        <w:rPr>
          <w:b/>
          <w:sz w:val="24"/>
          <w:szCs w:val="24"/>
        </w:rPr>
        <w:t>)</w:t>
      </w:r>
    </w:p>
    <w:p w14:paraId="77EAE81B" w14:textId="059D8048" w:rsidR="00EA6FC9" w:rsidRPr="008B2E37" w:rsidRDefault="00EA6FC9" w:rsidP="00D25BF8">
      <w:pPr>
        <w:pStyle w:val="Antraste"/>
        <w:spacing w:line="276" w:lineRule="auto"/>
      </w:pPr>
      <w:r w:rsidRPr="008B2E37">
        <w:t>(</w:t>
      </w:r>
      <w:r w:rsidR="00B71714" w:rsidRPr="008B2E37">
        <w:t>TAP Nr.</w:t>
      </w:r>
      <w:r w:rsidR="00383112" w:rsidRPr="008B2E37">
        <w:t xml:space="preserve"> </w:t>
      </w:r>
      <w:r w:rsidRPr="008B2E37">
        <w:t>TAP-</w:t>
      </w:r>
      <w:r w:rsidR="00D25BF8">
        <w:t>19-461</w:t>
      </w:r>
      <w:r w:rsidR="00383112" w:rsidRPr="008B2E37">
        <w:t>(2)</w:t>
      </w:r>
      <w:r w:rsidR="00A12B3C" w:rsidRPr="008B2E37">
        <w:t xml:space="preserve">; </w:t>
      </w:r>
      <w:r w:rsidRPr="008B2E37">
        <w:t>TAIS Nr.</w:t>
      </w:r>
      <w:r w:rsidRPr="008B2E37">
        <w:rPr>
          <w:color w:val="001AA0"/>
        </w:rPr>
        <w:t xml:space="preserve"> </w:t>
      </w:r>
      <w:r w:rsidR="00EF397E" w:rsidRPr="008B2E37">
        <w:t>18-</w:t>
      </w:r>
      <w:r w:rsidR="00753AE3">
        <w:t>1</w:t>
      </w:r>
      <w:r w:rsidR="00D25BF8">
        <w:t>2714(3)</w:t>
      </w:r>
      <w:r w:rsidRPr="008B2E37">
        <w:rPr>
          <w:rStyle w:val="dnr"/>
        </w:rPr>
        <w:t>)</w:t>
      </w:r>
    </w:p>
    <w:p w14:paraId="09D74A0D" w14:textId="77777777" w:rsidR="00A15F3A" w:rsidRPr="00383112" w:rsidRDefault="00A15F3A" w:rsidP="00D25BF8">
      <w:pPr>
        <w:pStyle w:val="Antraste"/>
        <w:spacing w:line="276" w:lineRule="auto"/>
      </w:pPr>
    </w:p>
    <w:tbl>
      <w:tblPr>
        <w:tblStyle w:val="TableGrid"/>
        <w:tblW w:w="0" w:type="auto"/>
        <w:tblInd w:w="2518" w:type="dxa"/>
        <w:tblLook w:val="04A0" w:firstRow="1" w:lastRow="0" w:firstColumn="1" w:lastColumn="0" w:noHBand="0" w:noVBand="1"/>
      </w:tblPr>
      <w:tblGrid>
        <w:gridCol w:w="4820"/>
      </w:tblGrid>
      <w:tr w:rsidR="00A15F3A" w:rsidRPr="001B0C31" w14:paraId="7B997682" w14:textId="77777777" w:rsidTr="00A15F3A">
        <w:tc>
          <w:tcPr>
            <w:tcW w:w="4820" w:type="dxa"/>
            <w:tcBorders>
              <w:top w:val="nil"/>
              <w:left w:val="nil"/>
              <w:bottom w:val="nil"/>
              <w:right w:val="nil"/>
            </w:tcBorders>
          </w:tcPr>
          <w:p w14:paraId="23407A1D" w14:textId="77777777" w:rsidR="00A15F3A" w:rsidRPr="001B0C31" w:rsidRDefault="00AF2E57" w:rsidP="00D25BF8">
            <w:pPr>
              <w:pStyle w:val="Preformatted"/>
              <w:spacing w:line="276"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1B0C31">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1B0C31">
              <w:rPr>
                <w:rFonts w:ascii="Times New Roman" w:hAnsi="Times New Roman"/>
                <w:sz w:val="24"/>
              </w:rPr>
              <w:t xml:space="preserve"> </w:t>
            </w:r>
          </w:p>
        </w:tc>
      </w:tr>
    </w:tbl>
    <w:p w14:paraId="49646079" w14:textId="77777777" w:rsidR="00016F71" w:rsidRPr="001B0C31" w:rsidRDefault="00016F71" w:rsidP="00D25BF8">
      <w:pPr>
        <w:pStyle w:val="Preformatted"/>
        <w:spacing w:line="276" w:lineRule="auto"/>
        <w:jc w:val="center"/>
        <w:rPr>
          <w:rFonts w:ascii="Times New Roman" w:hAnsi="Times New Roman"/>
          <w:sz w:val="24"/>
        </w:rPr>
      </w:pPr>
      <w:r w:rsidRPr="001B0C31">
        <w:rPr>
          <w:rFonts w:ascii="Times New Roman" w:hAnsi="Times New Roman"/>
          <w:sz w:val="24"/>
        </w:rPr>
        <w:t>Vilnius</w:t>
      </w:r>
    </w:p>
    <w:p w14:paraId="2AD5D68D" w14:textId="77777777" w:rsidR="00016F71" w:rsidRPr="001B0C31" w:rsidRDefault="00016F71" w:rsidP="00D25BF8">
      <w:pPr>
        <w:pStyle w:val="Preformatted"/>
        <w:spacing w:line="276" w:lineRule="auto"/>
        <w:ind w:firstLine="851"/>
        <w:jc w:val="center"/>
        <w:rPr>
          <w:rFonts w:ascii="Times New Roman" w:hAnsi="Times New Roman"/>
          <w:sz w:val="24"/>
          <w:szCs w:val="24"/>
        </w:rPr>
      </w:pPr>
    </w:p>
    <w:p w14:paraId="7208516E" w14:textId="324635D0" w:rsidR="00753AE3" w:rsidRDefault="00383112" w:rsidP="00D25BF8">
      <w:pPr>
        <w:spacing w:line="276" w:lineRule="auto"/>
        <w:ind w:firstLine="851"/>
        <w:jc w:val="both"/>
        <w:rPr>
          <w:sz w:val="24"/>
          <w:szCs w:val="24"/>
        </w:rPr>
      </w:pPr>
      <w:bookmarkStart w:id="0" w:name="part_677395ad72fb466c98c4d352f6d592bb"/>
      <w:bookmarkStart w:id="1" w:name="part_c1056f8df0d3462aa4ce8cdf79150fc2"/>
      <w:bookmarkStart w:id="2" w:name="part_e421f11061504594bcb297582fbee889"/>
      <w:bookmarkEnd w:id="0"/>
      <w:bookmarkEnd w:id="1"/>
      <w:bookmarkEnd w:id="2"/>
      <w:r w:rsidRPr="009B566C">
        <w:rPr>
          <w:sz w:val="24"/>
          <w:szCs w:val="24"/>
        </w:rPr>
        <w:t>Įvertinę Projekto</w:t>
      </w:r>
      <w:r>
        <w:rPr>
          <w:sz w:val="24"/>
          <w:szCs w:val="24"/>
        </w:rPr>
        <w:t xml:space="preserve">, </w:t>
      </w:r>
      <w:r w:rsidRPr="00125063">
        <w:rPr>
          <w:sz w:val="24"/>
        </w:rPr>
        <w:t>patikslint</w:t>
      </w:r>
      <w:r>
        <w:rPr>
          <w:sz w:val="24"/>
        </w:rPr>
        <w:t>o</w:t>
      </w:r>
      <w:r w:rsidRPr="00125063">
        <w:rPr>
          <w:sz w:val="24"/>
        </w:rPr>
        <w:t xml:space="preserve"> pagal Vyriausybės kanceliarijos Teisės grupės </w:t>
      </w:r>
      <w:r w:rsidRPr="0036117E">
        <w:rPr>
          <w:sz w:val="24"/>
          <w:szCs w:val="24"/>
        </w:rPr>
        <w:t>201</w:t>
      </w:r>
      <w:r w:rsidR="00D25BF8">
        <w:rPr>
          <w:sz w:val="24"/>
          <w:szCs w:val="24"/>
        </w:rPr>
        <w:t>9</w:t>
      </w:r>
      <w:r w:rsidRPr="0036117E">
        <w:rPr>
          <w:sz w:val="24"/>
          <w:szCs w:val="24"/>
        </w:rPr>
        <w:t> m.</w:t>
      </w:r>
      <w:r w:rsidR="00D25BF8">
        <w:rPr>
          <w:sz w:val="24"/>
          <w:szCs w:val="24"/>
        </w:rPr>
        <w:t xml:space="preserve"> balandžio 9</w:t>
      </w:r>
      <w:r w:rsidRPr="0036117E">
        <w:rPr>
          <w:sz w:val="24"/>
          <w:szCs w:val="24"/>
        </w:rPr>
        <w:t xml:space="preserve"> d. išvadą Nr. NV-</w:t>
      </w:r>
      <w:r w:rsidR="00D25BF8">
        <w:rPr>
          <w:sz w:val="24"/>
          <w:szCs w:val="24"/>
        </w:rPr>
        <w:t>987</w:t>
      </w:r>
      <w:r w:rsidRPr="0036117E">
        <w:rPr>
          <w:sz w:val="24"/>
          <w:szCs w:val="24"/>
        </w:rPr>
        <w:t xml:space="preserve">, </w:t>
      </w:r>
      <w:r w:rsidRPr="009B566C">
        <w:rPr>
          <w:sz w:val="24"/>
          <w:szCs w:val="24"/>
        </w:rPr>
        <w:t xml:space="preserve">atitiktį </w:t>
      </w:r>
      <w:r>
        <w:rPr>
          <w:sz w:val="24"/>
          <w:szCs w:val="24"/>
        </w:rPr>
        <w:t xml:space="preserve">Lietuvos Respublikos </w:t>
      </w:r>
      <w:r w:rsidRPr="009B566C">
        <w:rPr>
          <w:sz w:val="24"/>
          <w:szCs w:val="24"/>
        </w:rPr>
        <w:t>įstatymams</w:t>
      </w:r>
      <w:r>
        <w:rPr>
          <w:sz w:val="24"/>
          <w:szCs w:val="24"/>
        </w:rPr>
        <w:t xml:space="preserve"> </w:t>
      </w:r>
      <w:r w:rsidRPr="009B566C">
        <w:rPr>
          <w:sz w:val="24"/>
          <w:szCs w:val="24"/>
        </w:rPr>
        <w:t>ir teisės technikos reikalavimams,</w:t>
      </w:r>
      <w:r>
        <w:rPr>
          <w:sz w:val="24"/>
          <w:szCs w:val="24"/>
        </w:rPr>
        <w:t xml:space="preserve"> esminių pastabų ir pasiūlymų neturime</w:t>
      </w:r>
      <w:r w:rsidR="00753AE3">
        <w:rPr>
          <w:sz w:val="24"/>
          <w:szCs w:val="24"/>
        </w:rPr>
        <w:t>.</w:t>
      </w:r>
    </w:p>
    <w:p w14:paraId="612969A0" w14:textId="77777777" w:rsidR="00D25BF8" w:rsidRPr="00995E92" w:rsidRDefault="00D25BF8" w:rsidP="00D25BF8">
      <w:pPr>
        <w:tabs>
          <w:tab w:val="left" w:pos="142"/>
        </w:tabs>
        <w:spacing w:line="276" w:lineRule="auto"/>
        <w:ind w:firstLine="900"/>
        <w:jc w:val="both"/>
        <w:rPr>
          <w:i/>
          <w:sz w:val="24"/>
          <w:szCs w:val="24"/>
        </w:rPr>
      </w:pPr>
      <w:r w:rsidRPr="00995E92">
        <w:rPr>
          <w:i/>
          <w:sz w:val="24"/>
          <w:szCs w:val="24"/>
        </w:rPr>
        <w:t xml:space="preserve">Dėl susijusių aspektų: </w:t>
      </w:r>
    </w:p>
    <w:p w14:paraId="0CC607CE" w14:textId="453CCFEE" w:rsidR="00D25BF8" w:rsidRPr="00D25BF8" w:rsidRDefault="00D25BF8" w:rsidP="00D25BF8">
      <w:pPr>
        <w:tabs>
          <w:tab w:val="left" w:pos="142"/>
        </w:tabs>
        <w:spacing w:line="276" w:lineRule="auto"/>
        <w:ind w:firstLine="900"/>
        <w:jc w:val="both"/>
        <w:rPr>
          <w:color w:val="000000"/>
          <w:sz w:val="24"/>
          <w:szCs w:val="24"/>
        </w:rPr>
      </w:pPr>
      <w:r w:rsidRPr="00D25BF8">
        <w:rPr>
          <w:sz w:val="24"/>
          <w:szCs w:val="24"/>
        </w:rPr>
        <w:t>Vyriausybės nutarimo, kuriuo Projekta</w:t>
      </w:r>
      <w:r w:rsidR="00903D0E">
        <w:rPr>
          <w:sz w:val="24"/>
          <w:szCs w:val="24"/>
        </w:rPr>
        <w:t>i</w:t>
      </w:r>
      <w:r w:rsidRPr="00D25BF8">
        <w:rPr>
          <w:sz w:val="24"/>
          <w:szCs w:val="24"/>
        </w:rPr>
        <w:t xml:space="preserve"> teikiam</w:t>
      </w:r>
      <w:r w:rsidR="00903D0E">
        <w:rPr>
          <w:sz w:val="24"/>
          <w:szCs w:val="24"/>
        </w:rPr>
        <w:t>i</w:t>
      </w:r>
      <w:bookmarkStart w:id="3" w:name="_GoBack"/>
      <w:bookmarkEnd w:id="3"/>
      <w:r w:rsidRPr="00D25BF8">
        <w:rPr>
          <w:sz w:val="24"/>
          <w:szCs w:val="24"/>
        </w:rPr>
        <w:t xml:space="preserve"> Seimui, 2 punktu prašoma Seimo Projekt</w:t>
      </w:r>
      <w:r w:rsidRPr="00D25BF8">
        <w:rPr>
          <w:sz w:val="24"/>
          <w:szCs w:val="24"/>
        </w:rPr>
        <w:t>us</w:t>
      </w:r>
      <w:r w:rsidRPr="00D25BF8">
        <w:rPr>
          <w:sz w:val="24"/>
          <w:szCs w:val="24"/>
        </w:rPr>
        <w:t xml:space="preserve"> svarstyti skubos tvarka, siekiant į nacionalinę teisę iki 2019 m. </w:t>
      </w:r>
      <w:r w:rsidRPr="00D25BF8">
        <w:rPr>
          <w:sz w:val="24"/>
          <w:szCs w:val="24"/>
        </w:rPr>
        <w:t>birželio 11</w:t>
      </w:r>
      <w:r w:rsidRPr="00D25BF8">
        <w:rPr>
          <w:sz w:val="24"/>
          <w:szCs w:val="24"/>
        </w:rPr>
        <w:t xml:space="preserve"> d. perkelti 2</w:t>
      </w:r>
      <w:r w:rsidRPr="00D25BF8">
        <w:rPr>
          <w:color w:val="000000"/>
          <w:sz w:val="24"/>
          <w:szCs w:val="24"/>
        </w:rPr>
        <w:t>01</w:t>
      </w:r>
      <w:r w:rsidRPr="00D25BF8">
        <w:rPr>
          <w:color w:val="000000"/>
          <w:sz w:val="24"/>
          <w:szCs w:val="24"/>
        </w:rPr>
        <w:t>6 </w:t>
      </w:r>
      <w:r w:rsidRPr="00D25BF8">
        <w:rPr>
          <w:color w:val="000000"/>
          <w:sz w:val="24"/>
          <w:szCs w:val="24"/>
        </w:rPr>
        <w:t xml:space="preserve">m. </w:t>
      </w:r>
      <w:r w:rsidRPr="00D25BF8">
        <w:rPr>
          <w:sz w:val="24"/>
          <w:szCs w:val="24"/>
        </w:rPr>
        <w:t>gegužės 11 d. Europos Parlamento ir Tarybos direktyv</w:t>
      </w:r>
      <w:r w:rsidRPr="00D25BF8">
        <w:rPr>
          <w:sz w:val="24"/>
          <w:szCs w:val="24"/>
        </w:rPr>
        <w:t>os</w:t>
      </w:r>
      <w:r w:rsidRPr="00D25BF8">
        <w:rPr>
          <w:sz w:val="24"/>
          <w:szCs w:val="24"/>
        </w:rPr>
        <w:t xml:space="preserve"> (ES) 2016/800 dėl procesinių garantijų vaikams, kurie baudžiamajame procese yra įtariamieji ar kaltinamieji</w:t>
      </w:r>
      <w:r w:rsidRPr="00D25BF8">
        <w:rPr>
          <w:color w:val="000000"/>
          <w:sz w:val="24"/>
          <w:szCs w:val="24"/>
        </w:rPr>
        <w:t xml:space="preserve"> </w:t>
      </w:r>
      <w:r w:rsidRPr="00D25BF8">
        <w:rPr>
          <w:color w:val="000000"/>
          <w:sz w:val="24"/>
          <w:szCs w:val="24"/>
        </w:rPr>
        <w:t>nuostatas.</w:t>
      </w:r>
    </w:p>
    <w:p w14:paraId="242613CC" w14:textId="40FAD1C7" w:rsidR="00D25BF8" w:rsidRPr="00995E92" w:rsidRDefault="00D25BF8" w:rsidP="00D25BF8">
      <w:pPr>
        <w:tabs>
          <w:tab w:val="left" w:pos="142"/>
        </w:tabs>
        <w:spacing w:line="276" w:lineRule="auto"/>
        <w:ind w:firstLine="900"/>
        <w:jc w:val="both"/>
        <w:rPr>
          <w:sz w:val="24"/>
          <w:szCs w:val="24"/>
        </w:rPr>
      </w:pPr>
      <w:r w:rsidRPr="00E80A74">
        <w:rPr>
          <w:sz w:val="24"/>
          <w:szCs w:val="24"/>
        </w:rPr>
        <w:t>Lietuvos Respublikos</w:t>
      </w:r>
      <w:r w:rsidRPr="00995E92">
        <w:rPr>
          <w:sz w:val="24"/>
          <w:szCs w:val="24"/>
        </w:rPr>
        <w:t xml:space="preserve"> Konstitucinis Teismas </w:t>
      </w:r>
      <w:r w:rsidRPr="00995E92">
        <w:rPr>
          <w:sz w:val="24"/>
          <w:szCs w:val="24"/>
          <w:shd w:val="clear" w:color="auto" w:fill="FFFFFF"/>
        </w:rPr>
        <w:t>2019 m. balandžio 16 d. nutarime Nr. KT12-N4/2019</w:t>
      </w:r>
      <w:r w:rsidRPr="00995E92">
        <w:rPr>
          <w:sz w:val="24"/>
          <w:szCs w:val="24"/>
        </w:rPr>
        <w:t xml:space="preserve"> pažymėjo, kad</w:t>
      </w:r>
      <w:r>
        <w:rPr>
          <w:sz w:val="32"/>
          <w:szCs w:val="24"/>
        </w:rPr>
        <w:t xml:space="preserve"> </w:t>
      </w:r>
      <w:r>
        <w:rPr>
          <w:sz w:val="24"/>
          <w:szCs w:val="24"/>
        </w:rPr>
        <w:t>„</w:t>
      </w:r>
      <w:r w:rsidRPr="00995E92">
        <w:rPr>
          <w:sz w:val="24"/>
          <w:shd w:val="clear" w:color="auto" w:fill="FFFFFF"/>
        </w:rPr>
        <w:t>viešai paskelbus šį Konstitucinio Teismo nutarimą Konstitucinio Teismo posėdyje, pagal Seimo statuto 162 straipsnio (2004 m. lapkričio 9 d. redakcija) 2 dalį įstatymų svarstymo skubos tvarka procedūra turėtų būti taikoma motyvuotu šioje dalyje nurodytų subjektų (Respublikos Prezidento, Seimo Pirmininko arba jį pavaduojančio Seimo Pirmininko pavaduotojo, Seimo opozicijos lyderio, pagrindinio komiteto, frakcijos arba Vyriausybės) teikimu tik tokiais atvejais, kai šios tvarkos taikymas motyvuojamas ypatingais atvejais, kai dėl susiklosčiusių politinių, socialinių, ekonominių ar kitų aplinkybių būtina skubiai nustatyti naują ar pakeisti galiojantį teisinį reguliavimą siekiant užtikrinti svarbius visuomenės ir valstybės interesus, apsaugoti kitas konstitucines vertybes.</w:t>
      </w:r>
      <w:r>
        <w:rPr>
          <w:sz w:val="24"/>
          <w:shd w:val="clear" w:color="auto" w:fill="FFFFFF"/>
        </w:rPr>
        <w:t>“ Šiame kontekste Projekt</w:t>
      </w:r>
      <w:r>
        <w:rPr>
          <w:sz w:val="24"/>
          <w:shd w:val="clear" w:color="auto" w:fill="FFFFFF"/>
        </w:rPr>
        <w:t>ų</w:t>
      </w:r>
      <w:r>
        <w:rPr>
          <w:sz w:val="24"/>
          <w:shd w:val="clear" w:color="auto" w:fill="FFFFFF"/>
        </w:rPr>
        <w:t xml:space="preserve"> rengėjams siūlome įvertinti Vyriausybės prašymo Projektą svarstyti skubos tvarka tikslingumą.  </w:t>
      </w:r>
    </w:p>
    <w:p w14:paraId="2EF04B7E" w14:textId="145C2396" w:rsidR="00753AE3" w:rsidRDefault="00753AE3" w:rsidP="00D25BF8">
      <w:pPr>
        <w:pStyle w:val="ListParagraph"/>
        <w:spacing w:line="276" w:lineRule="auto"/>
        <w:ind w:left="851"/>
        <w:jc w:val="both"/>
        <w:rPr>
          <w:sz w:val="24"/>
          <w:szCs w:val="24"/>
        </w:rPr>
      </w:pPr>
    </w:p>
    <w:p w14:paraId="2DCDF35B" w14:textId="77777777" w:rsidR="00D25BF8" w:rsidRPr="00CE1467" w:rsidRDefault="00D25BF8" w:rsidP="00D25BF8">
      <w:pPr>
        <w:pStyle w:val="ListParagraph"/>
        <w:spacing w:line="276" w:lineRule="auto"/>
        <w:ind w:left="851"/>
        <w:jc w:val="both"/>
        <w:rPr>
          <w:sz w:val="24"/>
          <w:szCs w:val="24"/>
        </w:rPr>
      </w:pPr>
    </w:p>
    <w:p w14:paraId="360990E4" w14:textId="1692AED0" w:rsidR="00383112" w:rsidRDefault="00383112" w:rsidP="00392F47">
      <w:pPr>
        <w:pStyle w:val="Preformatted"/>
        <w:tabs>
          <w:tab w:val="clear" w:pos="959"/>
          <w:tab w:val="clear" w:pos="1918"/>
          <w:tab w:val="left" w:pos="851"/>
          <w:tab w:val="left" w:pos="1418"/>
        </w:tabs>
        <w:spacing w:line="360" w:lineRule="auto"/>
        <w:jc w:val="both"/>
        <w:rPr>
          <w:rFonts w:ascii="Times New Roman" w:hAnsi="Times New Roman"/>
          <w:bCs/>
          <w:sz w:val="24"/>
        </w:rPr>
      </w:pPr>
      <w:r w:rsidRPr="00207193">
        <w:rPr>
          <w:rFonts w:ascii="Times New Roman" w:hAnsi="Times New Roman"/>
          <w:bCs/>
          <w:sz w:val="24"/>
        </w:rPr>
        <w:t>T</w:t>
      </w:r>
      <w:r>
        <w:rPr>
          <w:rFonts w:ascii="Times New Roman" w:hAnsi="Times New Roman"/>
          <w:bCs/>
          <w:sz w:val="24"/>
        </w:rPr>
        <w:t xml:space="preserve">eisės grupės vyriausiasis patarėjas </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 xml:space="preserve">          </w:t>
      </w:r>
      <w:r w:rsidR="00D15CB2">
        <w:rPr>
          <w:rFonts w:ascii="Times New Roman" w:hAnsi="Times New Roman"/>
          <w:bCs/>
          <w:sz w:val="24"/>
        </w:rPr>
        <w:t xml:space="preserve">   </w:t>
      </w:r>
      <w:r w:rsidR="00D25BF8">
        <w:rPr>
          <w:rFonts w:ascii="Times New Roman" w:hAnsi="Times New Roman"/>
          <w:bCs/>
          <w:sz w:val="24"/>
        </w:rPr>
        <w:t>Deividas Kriaučiūnas</w:t>
      </w:r>
    </w:p>
    <w:p w14:paraId="7A11237B" w14:textId="77777777" w:rsidR="00CC2B93" w:rsidRPr="001B0C31" w:rsidRDefault="00CC2B93" w:rsidP="00392F47">
      <w:pPr>
        <w:pStyle w:val="Preformatted"/>
        <w:spacing w:line="360" w:lineRule="auto"/>
        <w:rPr>
          <w:rFonts w:ascii="Times New Roman" w:hAnsi="Times New Roman"/>
          <w:sz w:val="24"/>
          <w:szCs w:val="24"/>
        </w:rPr>
      </w:pPr>
    </w:p>
    <w:p w14:paraId="718F60B0" w14:textId="77777777" w:rsidR="00753AE3" w:rsidRDefault="00753AE3" w:rsidP="00A32473">
      <w:pPr>
        <w:tabs>
          <w:tab w:val="left" w:pos="851"/>
        </w:tabs>
        <w:spacing w:line="360" w:lineRule="auto"/>
        <w:jc w:val="both"/>
        <w:rPr>
          <w:sz w:val="24"/>
        </w:rPr>
      </w:pPr>
    </w:p>
    <w:p w14:paraId="67AA336C" w14:textId="77777777" w:rsidR="00681268" w:rsidRPr="001B0C31" w:rsidRDefault="00681268" w:rsidP="00A32473">
      <w:pPr>
        <w:tabs>
          <w:tab w:val="left" w:pos="851"/>
        </w:tabs>
        <w:spacing w:line="360" w:lineRule="auto"/>
        <w:jc w:val="both"/>
        <w:rPr>
          <w:sz w:val="24"/>
        </w:rPr>
      </w:pPr>
    </w:p>
    <w:p w14:paraId="5A948D6A" w14:textId="77777777" w:rsidR="00284785" w:rsidRPr="001B0C31" w:rsidRDefault="002F7E4D" w:rsidP="00331DF9">
      <w:pPr>
        <w:tabs>
          <w:tab w:val="left" w:pos="851"/>
        </w:tabs>
        <w:spacing w:line="360" w:lineRule="auto"/>
        <w:jc w:val="both"/>
        <w:rPr>
          <w:sz w:val="24"/>
          <w:szCs w:val="24"/>
        </w:rPr>
      </w:pPr>
      <w:r w:rsidRPr="0047029D">
        <w:rPr>
          <w:sz w:val="24"/>
        </w:rPr>
        <w:t xml:space="preserve"> </w:t>
      </w:r>
      <w:sdt>
        <w:sdtPr>
          <w:rPr>
            <w:sz w:val="22"/>
            <w:szCs w:val="22"/>
          </w:rPr>
          <w:tag w:val="rengejoNuoroda"/>
          <w:id w:val="668683481"/>
          <w:placeholder>
            <w:docPart w:val="F3C3CE1B1ADD4AEE870AE179CFBE8E9F"/>
          </w:placeholder>
        </w:sdtPr>
        <w:sdtEndPr/>
        <w:sdtContent>
          <w:r>
            <w:t>Žygimantas Daukša</w:t>
          </w:r>
        </w:sdtContent>
      </w:sdt>
      <w:r w:rsidR="00284785" w:rsidRPr="001B0C31">
        <w:rPr>
          <w:sz w:val="22"/>
          <w:szCs w:val="22"/>
        </w:rPr>
        <w:t xml:space="preserve">, tel. </w:t>
      </w:r>
      <w:sdt>
        <w:sdtPr>
          <w:rPr>
            <w:sz w:val="22"/>
            <w:szCs w:val="22"/>
          </w:rPr>
          <w:tag w:val="rengejoNuorodaTel"/>
          <w:id w:val="1793550689"/>
          <w:placeholder>
            <w:docPart w:val="FD5A4E29EBBA411E8A4AE77680A3EBFA"/>
          </w:placeholder>
          <w:showingPlcHdr/>
        </w:sdtPr>
        <w:sdtEndPr/>
        <w:sdtContent>
          <w:r>
            <w:t>+370 706 63731</w:t>
          </w:r>
        </w:sdtContent>
      </w:sdt>
      <w:r w:rsidR="00284785" w:rsidRPr="001B0C31">
        <w:rPr>
          <w:sz w:val="22"/>
          <w:szCs w:val="22"/>
        </w:rPr>
        <w:t xml:space="preserve">, el. p. </w:t>
      </w:r>
      <w:sdt>
        <w:sdtPr>
          <w:rPr>
            <w:sz w:val="22"/>
            <w:szCs w:val="22"/>
          </w:rPr>
          <w:tag w:val="rengejoNuorodaEmail"/>
          <w:id w:val="-99482106"/>
          <w:placeholder>
            <w:docPart w:val="FD5A4E29EBBA411E8A4AE77680A3EBFA"/>
          </w:placeholder>
          <w:showingPlcHdr/>
        </w:sdtPr>
        <w:sdtEndPr/>
        <w:sdtContent>
          <w:r>
            <w:t>zygimantas.dauksa@lrv.lt</w:t>
          </w:r>
        </w:sdtContent>
      </w:sdt>
    </w:p>
    <w:p w14:paraId="1001EEFB" w14:textId="77777777" w:rsidR="00F55CDB" w:rsidRPr="001B0C31" w:rsidRDefault="00F55CDB" w:rsidP="00910B91">
      <w:pPr>
        <w:pStyle w:val="Preformatted"/>
        <w:spacing w:line="360" w:lineRule="auto"/>
        <w:rPr>
          <w:rFonts w:ascii="Times New Roman" w:hAnsi="Times New Roman"/>
          <w:sz w:val="24"/>
          <w:szCs w:val="24"/>
        </w:rPr>
      </w:pPr>
    </w:p>
    <w:sectPr w:rsidR="00F55CDB" w:rsidRPr="001B0C31">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A08C4" w14:textId="77777777" w:rsidR="00AF2E57" w:rsidRDefault="00AF2E57">
      <w:r>
        <w:separator/>
      </w:r>
    </w:p>
  </w:endnote>
  <w:endnote w:type="continuationSeparator" w:id="0">
    <w:p w14:paraId="6E2407C0" w14:textId="77777777" w:rsidR="00AF2E57" w:rsidRDefault="00AF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4F6D9" w14:textId="77777777" w:rsidR="00865667" w:rsidRDefault="008656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ECA89" w14:textId="77777777" w:rsidR="00865667" w:rsidRDefault="0086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6B104" w14:textId="77777777" w:rsidR="00AF2E57" w:rsidRDefault="00AF2E57">
      <w:r>
        <w:separator/>
      </w:r>
    </w:p>
  </w:footnote>
  <w:footnote w:type="continuationSeparator" w:id="0">
    <w:p w14:paraId="5F411FEB" w14:textId="77777777" w:rsidR="00AF2E57" w:rsidRDefault="00AF2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B4BF" w14:textId="77777777" w:rsidR="00865667" w:rsidRDefault="008656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E3C1E0" w14:textId="77777777" w:rsidR="00865667" w:rsidRDefault="00865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14:paraId="06F21753" w14:textId="31810597" w:rsidR="00865667" w:rsidRDefault="00865667">
        <w:pPr>
          <w:pStyle w:val="Header"/>
          <w:jc w:val="center"/>
        </w:pPr>
        <w:r>
          <w:fldChar w:fldCharType="begin"/>
        </w:r>
        <w:r>
          <w:instrText>PAGE   \* MERGEFORMAT</w:instrText>
        </w:r>
        <w:r>
          <w:fldChar w:fldCharType="separate"/>
        </w:r>
        <w:r w:rsidR="00E306FA">
          <w:rPr>
            <w:noProof/>
          </w:rPr>
          <w:t>2</w:t>
        </w:r>
        <w:r>
          <w:fldChar w:fldCharType="end"/>
        </w:r>
      </w:p>
    </w:sdtContent>
  </w:sdt>
  <w:p w14:paraId="107583BA" w14:textId="77777777" w:rsidR="00865667" w:rsidRDefault="00865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241E2"/>
    <w:multiLevelType w:val="hybridMultilevel"/>
    <w:tmpl w:val="B552BF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04603E8"/>
    <w:multiLevelType w:val="hybridMultilevel"/>
    <w:tmpl w:val="EC0AE046"/>
    <w:lvl w:ilvl="0" w:tplc="555E7D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6DB7BF0"/>
    <w:multiLevelType w:val="hybridMultilevel"/>
    <w:tmpl w:val="34F4FC66"/>
    <w:lvl w:ilvl="0" w:tplc="685E3D84">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6A6375"/>
    <w:multiLevelType w:val="hybridMultilevel"/>
    <w:tmpl w:val="1092F1F6"/>
    <w:lvl w:ilvl="0" w:tplc="8F3EA29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611A3D"/>
    <w:multiLevelType w:val="hybridMultilevel"/>
    <w:tmpl w:val="0FA68EE6"/>
    <w:lvl w:ilvl="0" w:tplc="84BEF1A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4A31AF"/>
    <w:multiLevelType w:val="multilevel"/>
    <w:tmpl w:val="A47A5368"/>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30A86AAC"/>
    <w:multiLevelType w:val="multilevel"/>
    <w:tmpl w:val="2EF618E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8" w15:restartNumberingAfterBreak="0">
    <w:nsid w:val="4CD67C94"/>
    <w:multiLevelType w:val="hybridMultilevel"/>
    <w:tmpl w:val="3CEC7F3E"/>
    <w:lvl w:ilvl="0" w:tplc="3528CD22">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F69249B"/>
    <w:multiLevelType w:val="hybridMultilevel"/>
    <w:tmpl w:val="05B4236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FA40B36"/>
    <w:multiLevelType w:val="multilevel"/>
    <w:tmpl w:val="A47A5368"/>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1"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5FA348D3"/>
    <w:multiLevelType w:val="hybridMultilevel"/>
    <w:tmpl w:val="BC7EBB06"/>
    <w:lvl w:ilvl="0" w:tplc="0890FE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B428A7"/>
    <w:multiLevelType w:val="hybridMultilevel"/>
    <w:tmpl w:val="75F6C0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DEB1BFB"/>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2" w15:restartNumberingAfterBreak="0">
    <w:nsid w:val="79837156"/>
    <w:multiLevelType w:val="multilevel"/>
    <w:tmpl w:val="D6807C22"/>
    <w:lvl w:ilvl="0">
      <w:start w:val="1"/>
      <w:numFmt w:val="decimal"/>
      <w:lvlText w:val="%1."/>
      <w:lvlJc w:val="left"/>
      <w:pPr>
        <w:ind w:left="1069" w:hanging="360"/>
      </w:pPr>
      <w:rPr>
        <w:b w:val="0"/>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8"/>
  </w:num>
  <w:num w:numId="2">
    <w:abstractNumId w:val="31"/>
  </w:num>
  <w:num w:numId="3">
    <w:abstractNumId w:val="21"/>
  </w:num>
  <w:num w:numId="4">
    <w:abstractNumId w:val="5"/>
  </w:num>
  <w:num w:numId="5">
    <w:abstractNumId w:val="12"/>
  </w:num>
  <w:num w:numId="6">
    <w:abstractNumId w:val="27"/>
  </w:num>
  <w:num w:numId="7">
    <w:abstractNumId w:val="17"/>
  </w:num>
  <w:num w:numId="8">
    <w:abstractNumId w:val="30"/>
  </w:num>
  <w:num w:numId="9">
    <w:abstractNumId w:val="24"/>
  </w:num>
  <w:num w:numId="10">
    <w:abstractNumId w:val="26"/>
  </w:num>
  <w:num w:numId="11">
    <w:abstractNumId w:val="32"/>
  </w:num>
  <w:num w:numId="12">
    <w:abstractNumId w:val="10"/>
  </w:num>
  <w:num w:numId="13">
    <w:abstractNumId w:val="16"/>
  </w:num>
  <w:num w:numId="14">
    <w:abstractNumId w:val="13"/>
  </w:num>
  <w:num w:numId="15">
    <w:abstractNumId w:val="14"/>
  </w:num>
  <w:num w:numId="16">
    <w:abstractNumId w:val="0"/>
  </w:num>
  <w:num w:numId="17">
    <w:abstractNumId w:val="25"/>
  </w:num>
  <w:num w:numId="18">
    <w:abstractNumId w:val="28"/>
  </w:num>
  <w:num w:numId="19">
    <w:abstractNumId w:val="29"/>
  </w:num>
  <w:num w:numId="20">
    <w:abstractNumId w:val="9"/>
  </w:num>
  <w:num w:numId="21">
    <w:abstractNumId w:val="1"/>
  </w:num>
  <w:num w:numId="22">
    <w:abstractNumId w:val="23"/>
  </w:num>
  <w:num w:numId="23">
    <w:abstractNumId w:val="11"/>
  </w:num>
  <w:num w:numId="24">
    <w:abstractNumId w:val="6"/>
  </w:num>
  <w:num w:numId="25">
    <w:abstractNumId w:val="15"/>
  </w:num>
  <w:num w:numId="26">
    <w:abstractNumId w:val="18"/>
  </w:num>
  <w:num w:numId="27">
    <w:abstractNumId w:val="19"/>
  </w:num>
  <w:num w:numId="28">
    <w:abstractNumId w:val="20"/>
  </w:num>
  <w:num w:numId="29">
    <w:abstractNumId w:val="7"/>
  </w:num>
  <w:num w:numId="30">
    <w:abstractNumId w:val="2"/>
  </w:num>
  <w:num w:numId="31">
    <w:abstractNumId w:val="4"/>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8D2"/>
    <w:rsid w:val="00003E52"/>
    <w:rsid w:val="0001209E"/>
    <w:rsid w:val="00013D53"/>
    <w:rsid w:val="00014C1A"/>
    <w:rsid w:val="00015581"/>
    <w:rsid w:val="00016F71"/>
    <w:rsid w:val="0002015A"/>
    <w:rsid w:val="0002156C"/>
    <w:rsid w:val="00024DE6"/>
    <w:rsid w:val="00025F37"/>
    <w:rsid w:val="00030377"/>
    <w:rsid w:val="00030DE4"/>
    <w:rsid w:val="00031E24"/>
    <w:rsid w:val="00041EB4"/>
    <w:rsid w:val="00041F00"/>
    <w:rsid w:val="00042EC0"/>
    <w:rsid w:val="00046070"/>
    <w:rsid w:val="00046A06"/>
    <w:rsid w:val="00047D92"/>
    <w:rsid w:val="0005375C"/>
    <w:rsid w:val="000600F4"/>
    <w:rsid w:val="00060A17"/>
    <w:rsid w:val="00060F58"/>
    <w:rsid w:val="00063F4B"/>
    <w:rsid w:val="000656AB"/>
    <w:rsid w:val="00067809"/>
    <w:rsid w:val="00067A23"/>
    <w:rsid w:val="000805ED"/>
    <w:rsid w:val="00081CAB"/>
    <w:rsid w:val="000824EF"/>
    <w:rsid w:val="00083EE4"/>
    <w:rsid w:val="0008586A"/>
    <w:rsid w:val="00086C02"/>
    <w:rsid w:val="00090360"/>
    <w:rsid w:val="0009099A"/>
    <w:rsid w:val="000953F5"/>
    <w:rsid w:val="00096B2A"/>
    <w:rsid w:val="000A41CB"/>
    <w:rsid w:val="000A5884"/>
    <w:rsid w:val="000A629A"/>
    <w:rsid w:val="000A6D7E"/>
    <w:rsid w:val="000A7459"/>
    <w:rsid w:val="000B3DFE"/>
    <w:rsid w:val="000B428F"/>
    <w:rsid w:val="000B5BD7"/>
    <w:rsid w:val="000B71AB"/>
    <w:rsid w:val="000B7AD5"/>
    <w:rsid w:val="000C17E1"/>
    <w:rsid w:val="000C58DB"/>
    <w:rsid w:val="000C7C8A"/>
    <w:rsid w:val="000D21F1"/>
    <w:rsid w:val="000D22AA"/>
    <w:rsid w:val="000E1E8F"/>
    <w:rsid w:val="000E60FC"/>
    <w:rsid w:val="000E7B13"/>
    <w:rsid w:val="000F02D4"/>
    <w:rsid w:val="00101E79"/>
    <w:rsid w:val="00102FDC"/>
    <w:rsid w:val="00103B94"/>
    <w:rsid w:val="00112163"/>
    <w:rsid w:val="00112A83"/>
    <w:rsid w:val="001132F4"/>
    <w:rsid w:val="00114699"/>
    <w:rsid w:val="00114CF3"/>
    <w:rsid w:val="00116CC5"/>
    <w:rsid w:val="00117A1A"/>
    <w:rsid w:val="001248A5"/>
    <w:rsid w:val="00133C13"/>
    <w:rsid w:val="001351C4"/>
    <w:rsid w:val="00135692"/>
    <w:rsid w:val="00135883"/>
    <w:rsid w:val="001370FA"/>
    <w:rsid w:val="00140F9D"/>
    <w:rsid w:val="0014358D"/>
    <w:rsid w:val="001439DD"/>
    <w:rsid w:val="00143FA3"/>
    <w:rsid w:val="00144B10"/>
    <w:rsid w:val="00146FE9"/>
    <w:rsid w:val="0015122D"/>
    <w:rsid w:val="00153277"/>
    <w:rsid w:val="00156DB4"/>
    <w:rsid w:val="00163649"/>
    <w:rsid w:val="001638B3"/>
    <w:rsid w:val="00164CA9"/>
    <w:rsid w:val="0017013E"/>
    <w:rsid w:val="0017024F"/>
    <w:rsid w:val="0017567A"/>
    <w:rsid w:val="0017653E"/>
    <w:rsid w:val="00176F4F"/>
    <w:rsid w:val="00177C78"/>
    <w:rsid w:val="00177F70"/>
    <w:rsid w:val="00177FE0"/>
    <w:rsid w:val="001804C7"/>
    <w:rsid w:val="00180A8F"/>
    <w:rsid w:val="00181DA3"/>
    <w:rsid w:val="001823E3"/>
    <w:rsid w:val="00182CB1"/>
    <w:rsid w:val="00184E9F"/>
    <w:rsid w:val="00195E08"/>
    <w:rsid w:val="00196AE1"/>
    <w:rsid w:val="00197A7C"/>
    <w:rsid w:val="001A0942"/>
    <w:rsid w:val="001A3114"/>
    <w:rsid w:val="001A3604"/>
    <w:rsid w:val="001B0C31"/>
    <w:rsid w:val="001B2AAD"/>
    <w:rsid w:val="001B59F3"/>
    <w:rsid w:val="001B5DE8"/>
    <w:rsid w:val="001C085F"/>
    <w:rsid w:val="001C0FDA"/>
    <w:rsid w:val="001C1768"/>
    <w:rsid w:val="001C35C8"/>
    <w:rsid w:val="001C3676"/>
    <w:rsid w:val="001C5ACE"/>
    <w:rsid w:val="001C6507"/>
    <w:rsid w:val="001C755D"/>
    <w:rsid w:val="001D3BFC"/>
    <w:rsid w:val="001D5584"/>
    <w:rsid w:val="001E058D"/>
    <w:rsid w:val="001E068A"/>
    <w:rsid w:val="001E08D1"/>
    <w:rsid w:val="001E4E86"/>
    <w:rsid w:val="001E54BD"/>
    <w:rsid w:val="001E5FDF"/>
    <w:rsid w:val="001E66D1"/>
    <w:rsid w:val="001F4773"/>
    <w:rsid w:val="001F49FC"/>
    <w:rsid w:val="001F70FF"/>
    <w:rsid w:val="00200F85"/>
    <w:rsid w:val="0020584F"/>
    <w:rsid w:val="0020756B"/>
    <w:rsid w:val="00215D83"/>
    <w:rsid w:val="00216924"/>
    <w:rsid w:val="00216E1A"/>
    <w:rsid w:val="002209EE"/>
    <w:rsid w:val="0023002C"/>
    <w:rsid w:val="0023040A"/>
    <w:rsid w:val="002342FD"/>
    <w:rsid w:val="002347D6"/>
    <w:rsid w:val="00235450"/>
    <w:rsid w:val="00235D6E"/>
    <w:rsid w:val="002407E2"/>
    <w:rsid w:val="00241373"/>
    <w:rsid w:val="0024153E"/>
    <w:rsid w:val="00242267"/>
    <w:rsid w:val="00247FC7"/>
    <w:rsid w:val="00250475"/>
    <w:rsid w:val="00252491"/>
    <w:rsid w:val="00253749"/>
    <w:rsid w:val="00254235"/>
    <w:rsid w:val="002643F4"/>
    <w:rsid w:val="00264654"/>
    <w:rsid w:val="00265299"/>
    <w:rsid w:val="0027224D"/>
    <w:rsid w:val="0027372F"/>
    <w:rsid w:val="00273CC0"/>
    <w:rsid w:val="0027517D"/>
    <w:rsid w:val="00275283"/>
    <w:rsid w:val="00275ABE"/>
    <w:rsid w:val="0027604E"/>
    <w:rsid w:val="00276F46"/>
    <w:rsid w:val="002811F1"/>
    <w:rsid w:val="00284785"/>
    <w:rsid w:val="00286000"/>
    <w:rsid w:val="0029199B"/>
    <w:rsid w:val="00293232"/>
    <w:rsid w:val="00296A46"/>
    <w:rsid w:val="002A08AA"/>
    <w:rsid w:val="002A17AC"/>
    <w:rsid w:val="002A1DBA"/>
    <w:rsid w:val="002A377C"/>
    <w:rsid w:val="002B0449"/>
    <w:rsid w:val="002B0EC0"/>
    <w:rsid w:val="002B0F94"/>
    <w:rsid w:val="002B42B6"/>
    <w:rsid w:val="002B5B55"/>
    <w:rsid w:val="002C10CD"/>
    <w:rsid w:val="002C1930"/>
    <w:rsid w:val="002C3221"/>
    <w:rsid w:val="002C6DBA"/>
    <w:rsid w:val="002D32DE"/>
    <w:rsid w:val="002D46E1"/>
    <w:rsid w:val="002D655B"/>
    <w:rsid w:val="002D6DDD"/>
    <w:rsid w:val="002E2581"/>
    <w:rsid w:val="002E3D5E"/>
    <w:rsid w:val="002E667E"/>
    <w:rsid w:val="002F0F06"/>
    <w:rsid w:val="002F2265"/>
    <w:rsid w:val="002F6433"/>
    <w:rsid w:val="002F6A1A"/>
    <w:rsid w:val="002F7E4D"/>
    <w:rsid w:val="003001BC"/>
    <w:rsid w:val="003025CA"/>
    <w:rsid w:val="00305749"/>
    <w:rsid w:val="00305B94"/>
    <w:rsid w:val="00307D9D"/>
    <w:rsid w:val="003112D8"/>
    <w:rsid w:val="00314642"/>
    <w:rsid w:val="00314923"/>
    <w:rsid w:val="003169BB"/>
    <w:rsid w:val="003202B0"/>
    <w:rsid w:val="003242C3"/>
    <w:rsid w:val="003255F2"/>
    <w:rsid w:val="003277C6"/>
    <w:rsid w:val="00331430"/>
    <w:rsid w:val="00331DF9"/>
    <w:rsid w:val="003368DB"/>
    <w:rsid w:val="00346FB3"/>
    <w:rsid w:val="00350394"/>
    <w:rsid w:val="003512EE"/>
    <w:rsid w:val="003532AD"/>
    <w:rsid w:val="0035618F"/>
    <w:rsid w:val="003569DD"/>
    <w:rsid w:val="00357CE5"/>
    <w:rsid w:val="00361032"/>
    <w:rsid w:val="00361111"/>
    <w:rsid w:val="00361FAC"/>
    <w:rsid w:val="00365AD4"/>
    <w:rsid w:val="00365EFB"/>
    <w:rsid w:val="0037237A"/>
    <w:rsid w:val="00375271"/>
    <w:rsid w:val="0038259F"/>
    <w:rsid w:val="00383112"/>
    <w:rsid w:val="00385171"/>
    <w:rsid w:val="00385F97"/>
    <w:rsid w:val="00386DC4"/>
    <w:rsid w:val="00390D07"/>
    <w:rsid w:val="00392F47"/>
    <w:rsid w:val="0039303D"/>
    <w:rsid w:val="003953FF"/>
    <w:rsid w:val="003A0218"/>
    <w:rsid w:val="003A33DF"/>
    <w:rsid w:val="003A440D"/>
    <w:rsid w:val="003A52CF"/>
    <w:rsid w:val="003A5337"/>
    <w:rsid w:val="003A6946"/>
    <w:rsid w:val="003A7420"/>
    <w:rsid w:val="003B25A5"/>
    <w:rsid w:val="003B4E42"/>
    <w:rsid w:val="003C0AE7"/>
    <w:rsid w:val="003C5F06"/>
    <w:rsid w:val="003C739C"/>
    <w:rsid w:val="003D27D9"/>
    <w:rsid w:val="003D4ED5"/>
    <w:rsid w:val="003D7083"/>
    <w:rsid w:val="003E0750"/>
    <w:rsid w:val="003E0AD5"/>
    <w:rsid w:val="003E17C2"/>
    <w:rsid w:val="003E200D"/>
    <w:rsid w:val="003E43C4"/>
    <w:rsid w:val="003E46B4"/>
    <w:rsid w:val="003E7066"/>
    <w:rsid w:val="003F3B6F"/>
    <w:rsid w:val="003F3B89"/>
    <w:rsid w:val="003F6A42"/>
    <w:rsid w:val="0040093A"/>
    <w:rsid w:val="00400F82"/>
    <w:rsid w:val="0040362D"/>
    <w:rsid w:val="00403C9B"/>
    <w:rsid w:val="004052FE"/>
    <w:rsid w:val="00410028"/>
    <w:rsid w:val="00413F51"/>
    <w:rsid w:val="00414DB8"/>
    <w:rsid w:val="00416D0D"/>
    <w:rsid w:val="00421C16"/>
    <w:rsid w:val="00425AA1"/>
    <w:rsid w:val="00425C08"/>
    <w:rsid w:val="004268BE"/>
    <w:rsid w:val="004270A6"/>
    <w:rsid w:val="00430B2D"/>
    <w:rsid w:val="00432EAD"/>
    <w:rsid w:val="00433593"/>
    <w:rsid w:val="00444E06"/>
    <w:rsid w:val="00450498"/>
    <w:rsid w:val="004514E1"/>
    <w:rsid w:val="00452E08"/>
    <w:rsid w:val="00456035"/>
    <w:rsid w:val="00457C4D"/>
    <w:rsid w:val="004603E2"/>
    <w:rsid w:val="00461551"/>
    <w:rsid w:val="00461AB4"/>
    <w:rsid w:val="00461FE5"/>
    <w:rsid w:val="00463362"/>
    <w:rsid w:val="00463D96"/>
    <w:rsid w:val="0047029D"/>
    <w:rsid w:val="0047039D"/>
    <w:rsid w:val="004758EA"/>
    <w:rsid w:val="004801A2"/>
    <w:rsid w:val="004823B1"/>
    <w:rsid w:val="00485EC4"/>
    <w:rsid w:val="00487479"/>
    <w:rsid w:val="00491DD1"/>
    <w:rsid w:val="00492E89"/>
    <w:rsid w:val="00493D2F"/>
    <w:rsid w:val="004949D4"/>
    <w:rsid w:val="004975E9"/>
    <w:rsid w:val="004A0EE3"/>
    <w:rsid w:val="004A3CAD"/>
    <w:rsid w:val="004A5B05"/>
    <w:rsid w:val="004B310F"/>
    <w:rsid w:val="004C5393"/>
    <w:rsid w:val="004C5B2B"/>
    <w:rsid w:val="004C653A"/>
    <w:rsid w:val="004C6D9A"/>
    <w:rsid w:val="004C7643"/>
    <w:rsid w:val="004D35D0"/>
    <w:rsid w:val="004D4607"/>
    <w:rsid w:val="004D4800"/>
    <w:rsid w:val="004D6B7E"/>
    <w:rsid w:val="004D788F"/>
    <w:rsid w:val="004E1E15"/>
    <w:rsid w:val="004E42D3"/>
    <w:rsid w:val="004E4B13"/>
    <w:rsid w:val="004E6B1D"/>
    <w:rsid w:val="004F001A"/>
    <w:rsid w:val="004F0442"/>
    <w:rsid w:val="004F3453"/>
    <w:rsid w:val="005004AF"/>
    <w:rsid w:val="005010FE"/>
    <w:rsid w:val="0050115B"/>
    <w:rsid w:val="0050537C"/>
    <w:rsid w:val="00505735"/>
    <w:rsid w:val="00505B3F"/>
    <w:rsid w:val="005065B6"/>
    <w:rsid w:val="00506CAC"/>
    <w:rsid w:val="00506CDF"/>
    <w:rsid w:val="00510012"/>
    <w:rsid w:val="00521BE6"/>
    <w:rsid w:val="00522E9F"/>
    <w:rsid w:val="00523F25"/>
    <w:rsid w:val="0053155A"/>
    <w:rsid w:val="00532F53"/>
    <w:rsid w:val="0053422A"/>
    <w:rsid w:val="005347E5"/>
    <w:rsid w:val="00536A96"/>
    <w:rsid w:val="0054033A"/>
    <w:rsid w:val="0054171D"/>
    <w:rsid w:val="0054224F"/>
    <w:rsid w:val="00543D59"/>
    <w:rsid w:val="005456CD"/>
    <w:rsid w:val="0055059B"/>
    <w:rsid w:val="005528ED"/>
    <w:rsid w:val="0056122B"/>
    <w:rsid w:val="00562A3C"/>
    <w:rsid w:val="00562CB8"/>
    <w:rsid w:val="00564A0C"/>
    <w:rsid w:val="00566A46"/>
    <w:rsid w:val="005715A3"/>
    <w:rsid w:val="00574986"/>
    <w:rsid w:val="00574A18"/>
    <w:rsid w:val="00577EC8"/>
    <w:rsid w:val="00581414"/>
    <w:rsid w:val="005843C8"/>
    <w:rsid w:val="00586B74"/>
    <w:rsid w:val="00591830"/>
    <w:rsid w:val="00596AA6"/>
    <w:rsid w:val="005A134B"/>
    <w:rsid w:val="005B2893"/>
    <w:rsid w:val="005B31E3"/>
    <w:rsid w:val="005B6776"/>
    <w:rsid w:val="005C5A71"/>
    <w:rsid w:val="005C5CFF"/>
    <w:rsid w:val="005C69AE"/>
    <w:rsid w:val="005C7CD0"/>
    <w:rsid w:val="005D3D41"/>
    <w:rsid w:val="005D44EC"/>
    <w:rsid w:val="005D50E1"/>
    <w:rsid w:val="005D79B4"/>
    <w:rsid w:val="005E38BB"/>
    <w:rsid w:val="005F0867"/>
    <w:rsid w:val="005F3EA1"/>
    <w:rsid w:val="005F3EAF"/>
    <w:rsid w:val="005F5BEF"/>
    <w:rsid w:val="00602136"/>
    <w:rsid w:val="00612D48"/>
    <w:rsid w:val="00612E49"/>
    <w:rsid w:val="00616637"/>
    <w:rsid w:val="00617167"/>
    <w:rsid w:val="006173F5"/>
    <w:rsid w:val="00620B33"/>
    <w:rsid w:val="00621275"/>
    <w:rsid w:val="00621EAA"/>
    <w:rsid w:val="006231C7"/>
    <w:rsid w:val="0063193D"/>
    <w:rsid w:val="0063267D"/>
    <w:rsid w:val="00646535"/>
    <w:rsid w:val="00647836"/>
    <w:rsid w:val="006502ED"/>
    <w:rsid w:val="006509A8"/>
    <w:rsid w:val="006570C5"/>
    <w:rsid w:val="006601CE"/>
    <w:rsid w:val="0066111B"/>
    <w:rsid w:val="006617E2"/>
    <w:rsid w:val="00662481"/>
    <w:rsid w:val="00663BF2"/>
    <w:rsid w:val="00666D34"/>
    <w:rsid w:val="00675072"/>
    <w:rsid w:val="00675A1A"/>
    <w:rsid w:val="00676336"/>
    <w:rsid w:val="00676455"/>
    <w:rsid w:val="00681268"/>
    <w:rsid w:val="00683079"/>
    <w:rsid w:val="00686462"/>
    <w:rsid w:val="00695636"/>
    <w:rsid w:val="0069593D"/>
    <w:rsid w:val="006A006B"/>
    <w:rsid w:val="006A062D"/>
    <w:rsid w:val="006A2FD7"/>
    <w:rsid w:val="006A5C01"/>
    <w:rsid w:val="006A72C0"/>
    <w:rsid w:val="006B180F"/>
    <w:rsid w:val="006B45F1"/>
    <w:rsid w:val="006B63D8"/>
    <w:rsid w:val="006B66BA"/>
    <w:rsid w:val="006B6771"/>
    <w:rsid w:val="006B7456"/>
    <w:rsid w:val="006C3492"/>
    <w:rsid w:val="006C4D36"/>
    <w:rsid w:val="006C6125"/>
    <w:rsid w:val="006C7021"/>
    <w:rsid w:val="006D4588"/>
    <w:rsid w:val="006D7310"/>
    <w:rsid w:val="006E2238"/>
    <w:rsid w:val="006E6F3C"/>
    <w:rsid w:val="006F57FE"/>
    <w:rsid w:val="006F58A8"/>
    <w:rsid w:val="006F6AF1"/>
    <w:rsid w:val="0070571F"/>
    <w:rsid w:val="00705C99"/>
    <w:rsid w:val="00705F2E"/>
    <w:rsid w:val="007118CC"/>
    <w:rsid w:val="0071288C"/>
    <w:rsid w:val="00712965"/>
    <w:rsid w:val="00713E72"/>
    <w:rsid w:val="007174D2"/>
    <w:rsid w:val="007211B9"/>
    <w:rsid w:val="0072304C"/>
    <w:rsid w:val="007250AA"/>
    <w:rsid w:val="00725FC0"/>
    <w:rsid w:val="00726969"/>
    <w:rsid w:val="007270F3"/>
    <w:rsid w:val="00730E47"/>
    <w:rsid w:val="00731AA5"/>
    <w:rsid w:val="00732FDF"/>
    <w:rsid w:val="00734898"/>
    <w:rsid w:val="00735E4A"/>
    <w:rsid w:val="00741196"/>
    <w:rsid w:val="00742028"/>
    <w:rsid w:val="00742542"/>
    <w:rsid w:val="0074551C"/>
    <w:rsid w:val="00747EC2"/>
    <w:rsid w:val="0075157F"/>
    <w:rsid w:val="00751BEC"/>
    <w:rsid w:val="00753AE3"/>
    <w:rsid w:val="00755EE8"/>
    <w:rsid w:val="00760C7D"/>
    <w:rsid w:val="00762D89"/>
    <w:rsid w:val="00765D38"/>
    <w:rsid w:val="007660CC"/>
    <w:rsid w:val="00770F73"/>
    <w:rsid w:val="00774900"/>
    <w:rsid w:val="0077604B"/>
    <w:rsid w:val="0077678E"/>
    <w:rsid w:val="00777141"/>
    <w:rsid w:val="00781405"/>
    <w:rsid w:val="007816D4"/>
    <w:rsid w:val="007866E0"/>
    <w:rsid w:val="0079585D"/>
    <w:rsid w:val="00796B01"/>
    <w:rsid w:val="00797406"/>
    <w:rsid w:val="007978EC"/>
    <w:rsid w:val="007A1B66"/>
    <w:rsid w:val="007A2DD3"/>
    <w:rsid w:val="007A50AC"/>
    <w:rsid w:val="007A6836"/>
    <w:rsid w:val="007B2783"/>
    <w:rsid w:val="007B3A09"/>
    <w:rsid w:val="007B3AC8"/>
    <w:rsid w:val="007B420D"/>
    <w:rsid w:val="007C0487"/>
    <w:rsid w:val="007C150A"/>
    <w:rsid w:val="007C2BE6"/>
    <w:rsid w:val="007C44A2"/>
    <w:rsid w:val="007C71E1"/>
    <w:rsid w:val="007D2308"/>
    <w:rsid w:val="007D391C"/>
    <w:rsid w:val="007D5362"/>
    <w:rsid w:val="007E5EDE"/>
    <w:rsid w:val="007E6701"/>
    <w:rsid w:val="007F00B5"/>
    <w:rsid w:val="007F1F07"/>
    <w:rsid w:val="007F1F5F"/>
    <w:rsid w:val="007F3E1E"/>
    <w:rsid w:val="007F3E50"/>
    <w:rsid w:val="007F5F31"/>
    <w:rsid w:val="007F6AB6"/>
    <w:rsid w:val="007F708D"/>
    <w:rsid w:val="007F7B27"/>
    <w:rsid w:val="00800CF8"/>
    <w:rsid w:val="008026D2"/>
    <w:rsid w:val="00803530"/>
    <w:rsid w:val="00803F76"/>
    <w:rsid w:val="008046C1"/>
    <w:rsid w:val="00805694"/>
    <w:rsid w:val="0081119C"/>
    <w:rsid w:val="00812A64"/>
    <w:rsid w:val="008138FD"/>
    <w:rsid w:val="00815C56"/>
    <w:rsid w:val="008177EC"/>
    <w:rsid w:val="008216DE"/>
    <w:rsid w:val="00821BDF"/>
    <w:rsid w:val="00821D33"/>
    <w:rsid w:val="00824834"/>
    <w:rsid w:val="00825070"/>
    <w:rsid w:val="00832F5B"/>
    <w:rsid w:val="00834B73"/>
    <w:rsid w:val="008376FA"/>
    <w:rsid w:val="00837B42"/>
    <w:rsid w:val="00843768"/>
    <w:rsid w:val="00845E98"/>
    <w:rsid w:val="008558E9"/>
    <w:rsid w:val="008617B0"/>
    <w:rsid w:val="008627F0"/>
    <w:rsid w:val="00864EA4"/>
    <w:rsid w:val="00865667"/>
    <w:rsid w:val="008668DE"/>
    <w:rsid w:val="0086797E"/>
    <w:rsid w:val="00867FBC"/>
    <w:rsid w:val="00872ACA"/>
    <w:rsid w:val="008735DA"/>
    <w:rsid w:val="008751B0"/>
    <w:rsid w:val="00875F0E"/>
    <w:rsid w:val="00876097"/>
    <w:rsid w:val="008773AC"/>
    <w:rsid w:val="00882717"/>
    <w:rsid w:val="00882D95"/>
    <w:rsid w:val="0088441B"/>
    <w:rsid w:val="00885138"/>
    <w:rsid w:val="008860B8"/>
    <w:rsid w:val="008869BB"/>
    <w:rsid w:val="00887C97"/>
    <w:rsid w:val="00893340"/>
    <w:rsid w:val="00893959"/>
    <w:rsid w:val="008A20E3"/>
    <w:rsid w:val="008A4410"/>
    <w:rsid w:val="008B21DF"/>
    <w:rsid w:val="008B2E37"/>
    <w:rsid w:val="008C38F6"/>
    <w:rsid w:val="008C39B4"/>
    <w:rsid w:val="008C6C16"/>
    <w:rsid w:val="008C6C89"/>
    <w:rsid w:val="008D2CDD"/>
    <w:rsid w:val="008D61D3"/>
    <w:rsid w:val="008D75A4"/>
    <w:rsid w:val="008E10A5"/>
    <w:rsid w:val="008E162C"/>
    <w:rsid w:val="008E3958"/>
    <w:rsid w:val="008E6DCA"/>
    <w:rsid w:val="008E7275"/>
    <w:rsid w:val="008F028E"/>
    <w:rsid w:val="008F104B"/>
    <w:rsid w:val="008F1A6A"/>
    <w:rsid w:val="008F2ED4"/>
    <w:rsid w:val="008F64C9"/>
    <w:rsid w:val="00900254"/>
    <w:rsid w:val="00903D0E"/>
    <w:rsid w:val="0090486D"/>
    <w:rsid w:val="00910B91"/>
    <w:rsid w:val="00911C43"/>
    <w:rsid w:val="00913BC2"/>
    <w:rsid w:val="009225F7"/>
    <w:rsid w:val="0092440B"/>
    <w:rsid w:val="00932F0B"/>
    <w:rsid w:val="00933539"/>
    <w:rsid w:val="00937716"/>
    <w:rsid w:val="0094088A"/>
    <w:rsid w:val="00943F2F"/>
    <w:rsid w:val="009447AC"/>
    <w:rsid w:val="00951546"/>
    <w:rsid w:val="00954B90"/>
    <w:rsid w:val="00962CBF"/>
    <w:rsid w:val="00964A7F"/>
    <w:rsid w:val="00970ED0"/>
    <w:rsid w:val="009719A9"/>
    <w:rsid w:val="00972051"/>
    <w:rsid w:val="00976C70"/>
    <w:rsid w:val="00984918"/>
    <w:rsid w:val="00986DFE"/>
    <w:rsid w:val="00990C8F"/>
    <w:rsid w:val="00994244"/>
    <w:rsid w:val="00997DFD"/>
    <w:rsid w:val="009A19B5"/>
    <w:rsid w:val="009A451D"/>
    <w:rsid w:val="009B32C1"/>
    <w:rsid w:val="009B39C2"/>
    <w:rsid w:val="009B4623"/>
    <w:rsid w:val="009C2064"/>
    <w:rsid w:val="009C24BA"/>
    <w:rsid w:val="009C4705"/>
    <w:rsid w:val="009C7CC8"/>
    <w:rsid w:val="009D0909"/>
    <w:rsid w:val="009D0EF0"/>
    <w:rsid w:val="009D1A45"/>
    <w:rsid w:val="009D1CAE"/>
    <w:rsid w:val="009D1D37"/>
    <w:rsid w:val="009D40E8"/>
    <w:rsid w:val="009D54D3"/>
    <w:rsid w:val="009D6AE3"/>
    <w:rsid w:val="009E04DF"/>
    <w:rsid w:val="009E2380"/>
    <w:rsid w:val="009E292A"/>
    <w:rsid w:val="009E4B4D"/>
    <w:rsid w:val="009E6D6F"/>
    <w:rsid w:val="009F023A"/>
    <w:rsid w:val="009F6FEC"/>
    <w:rsid w:val="00A00A90"/>
    <w:rsid w:val="00A0195C"/>
    <w:rsid w:val="00A01C1D"/>
    <w:rsid w:val="00A01E81"/>
    <w:rsid w:val="00A01F90"/>
    <w:rsid w:val="00A07C4C"/>
    <w:rsid w:val="00A1209C"/>
    <w:rsid w:val="00A12B3C"/>
    <w:rsid w:val="00A13984"/>
    <w:rsid w:val="00A139DF"/>
    <w:rsid w:val="00A139E0"/>
    <w:rsid w:val="00A14807"/>
    <w:rsid w:val="00A15F3A"/>
    <w:rsid w:val="00A2390D"/>
    <w:rsid w:val="00A2446C"/>
    <w:rsid w:val="00A26292"/>
    <w:rsid w:val="00A27873"/>
    <w:rsid w:val="00A313AE"/>
    <w:rsid w:val="00A32473"/>
    <w:rsid w:val="00A344D0"/>
    <w:rsid w:val="00A34B00"/>
    <w:rsid w:val="00A402C7"/>
    <w:rsid w:val="00A41572"/>
    <w:rsid w:val="00A42A47"/>
    <w:rsid w:val="00A437E2"/>
    <w:rsid w:val="00A442B5"/>
    <w:rsid w:val="00A4465E"/>
    <w:rsid w:val="00A447D9"/>
    <w:rsid w:val="00A457D0"/>
    <w:rsid w:val="00A508B6"/>
    <w:rsid w:val="00A538FD"/>
    <w:rsid w:val="00A555D2"/>
    <w:rsid w:val="00A61DEB"/>
    <w:rsid w:val="00A64126"/>
    <w:rsid w:val="00A64992"/>
    <w:rsid w:val="00A6736E"/>
    <w:rsid w:val="00A70910"/>
    <w:rsid w:val="00A70C8B"/>
    <w:rsid w:val="00A75F10"/>
    <w:rsid w:val="00A76C4A"/>
    <w:rsid w:val="00A77FC1"/>
    <w:rsid w:val="00A808D0"/>
    <w:rsid w:val="00A813BB"/>
    <w:rsid w:val="00A82BBB"/>
    <w:rsid w:val="00A86A66"/>
    <w:rsid w:val="00A9023A"/>
    <w:rsid w:val="00A912B9"/>
    <w:rsid w:val="00A919CA"/>
    <w:rsid w:val="00A9473A"/>
    <w:rsid w:val="00A94B31"/>
    <w:rsid w:val="00A95E1E"/>
    <w:rsid w:val="00A960A4"/>
    <w:rsid w:val="00A97E92"/>
    <w:rsid w:val="00AA114E"/>
    <w:rsid w:val="00AA1D81"/>
    <w:rsid w:val="00AA389B"/>
    <w:rsid w:val="00AA4619"/>
    <w:rsid w:val="00AA60C9"/>
    <w:rsid w:val="00AA67E6"/>
    <w:rsid w:val="00AA686F"/>
    <w:rsid w:val="00AB16C3"/>
    <w:rsid w:val="00AB2F00"/>
    <w:rsid w:val="00AB3111"/>
    <w:rsid w:val="00AB511A"/>
    <w:rsid w:val="00AB5B23"/>
    <w:rsid w:val="00AB6251"/>
    <w:rsid w:val="00AB6D20"/>
    <w:rsid w:val="00AB7C92"/>
    <w:rsid w:val="00AC00A6"/>
    <w:rsid w:val="00AC178E"/>
    <w:rsid w:val="00AC4F68"/>
    <w:rsid w:val="00AC4FA4"/>
    <w:rsid w:val="00AC5C27"/>
    <w:rsid w:val="00AC6293"/>
    <w:rsid w:val="00AC725B"/>
    <w:rsid w:val="00AC75B0"/>
    <w:rsid w:val="00AD049C"/>
    <w:rsid w:val="00AD0B10"/>
    <w:rsid w:val="00AD1041"/>
    <w:rsid w:val="00AD277F"/>
    <w:rsid w:val="00AD2E69"/>
    <w:rsid w:val="00AD446A"/>
    <w:rsid w:val="00AD4C4E"/>
    <w:rsid w:val="00AD586B"/>
    <w:rsid w:val="00AD63E8"/>
    <w:rsid w:val="00AE01F6"/>
    <w:rsid w:val="00AE63B6"/>
    <w:rsid w:val="00AE741C"/>
    <w:rsid w:val="00AF0375"/>
    <w:rsid w:val="00AF1F3C"/>
    <w:rsid w:val="00AF2E57"/>
    <w:rsid w:val="00B00E3B"/>
    <w:rsid w:val="00B01677"/>
    <w:rsid w:val="00B01C1C"/>
    <w:rsid w:val="00B026EA"/>
    <w:rsid w:val="00B03346"/>
    <w:rsid w:val="00B07E1D"/>
    <w:rsid w:val="00B07ED8"/>
    <w:rsid w:val="00B111FB"/>
    <w:rsid w:val="00B13483"/>
    <w:rsid w:val="00B13B58"/>
    <w:rsid w:val="00B15DCE"/>
    <w:rsid w:val="00B168B7"/>
    <w:rsid w:val="00B213CA"/>
    <w:rsid w:val="00B21543"/>
    <w:rsid w:val="00B21D94"/>
    <w:rsid w:val="00B27E60"/>
    <w:rsid w:val="00B3017C"/>
    <w:rsid w:val="00B331F4"/>
    <w:rsid w:val="00B33D08"/>
    <w:rsid w:val="00B37FB1"/>
    <w:rsid w:val="00B406ED"/>
    <w:rsid w:val="00B41203"/>
    <w:rsid w:val="00B44B0F"/>
    <w:rsid w:val="00B44F19"/>
    <w:rsid w:val="00B45013"/>
    <w:rsid w:val="00B46907"/>
    <w:rsid w:val="00B50E8C"/>
    <w:rsid w:val="00B538BB"/>
    <w:rsid w:val="00B55D4C"/>
    <w:rsid w:val="00B5755F"/>
    <w:rsid w:val="00B6143A"/>
    <w:rsid w:val="00B61B7B"/>
    <w:rsid w:val="00B64B93"/>
    <w:rsid w:val="00B64FF2"/>
    <w:rsid w:val="00B670D2"/>
    <w:rsid w:val="00B6729A"/>
    <w:rsid w:val="00B674EA"/>
    <w:rsid w:val="00B71714"/>
    <w:rsid w:val="00B72DDF"/>
    <w:rsid w:val="00B73E56"/>
    <w:rsid w:val="00B74357"/>
    <w:rsid w:val="00B74363"/>
    <w:rsid w:val="00B820E4"/>
    <w:rsid w:val="00B857E9"/>
    <w:rsid w:val="00B864E7"/>
    <w:rsid w:val="00B90AB8"/>
    <w:rsid w:val="00B90C73"/>
    <w:rsid w:val="00B95AC9"/>
    <w:rsid w:val="00B97910"/>
    <w:rsid w:val="00B979D3"/>
    <w:rsid w:val="00BA09EE"/>
    <w:rsid w:val="00BA0C99"/>
    <w:rsid w:val="00BA5617"/>
    <w:rsid w:val="00BA6541"/>
    <w:rsid w:val="00BA74B1"/>
    <w:rsid w:val="00BB06B2"/>
    <w:rsid w:val="00BB1B45"/>
    <w:rsid w:val="00BB4DD0"/>
    <w:rsid w:val="00BB63E2"/>
    <w:rsid w:val="00BB71D0"/>
    <w:rsid w:val="00BB7C38"/>
    <w:rsid w:val="00BC31FA"/>
    <w:rsid w:val="00BC334D"/>
    <w:rsid w:val="00BC4BDD"/>
    <w:rsid w:val="00BC5126"/>
    <w:rsid w:val="00BC544D"/>
    <w:rsid w:val="00BC67AC"/>
    <w:rsid w:val="00BD36F0"/>
    <w:rsid w:val="00BD419B"/>
    <w:rsid w:val="00BD4DD4"/>
    <w:rsid w:val="00BD5B62"/>
    <w:rsid w:val="00BD738F"/>
    <w:rsid w:val="00BE1166"/>
    <w:rsid w:val="00BE2DD2"/>
    <w:rsid w:val="00BE6C75"/>
    <w:rsid w:val="00BE784A"/>
    <w:rsid w:val="00BE7A33"/>
    <w:rsid w:val="00BF1D71"/>
    <w:rsid w:val="00BF277C"/>
    <w:rsid w:val="00BF2AC5"/>
    <w:rsid w:val="00BF6720"/>
    <w:rsid w:val="00BF6B15"/>
    <w:rsid w:val="00C00121"/>
    <w:rsid w:val="00C01120"/>
    <w:rsid w:val="00C01A18"/>
    <w:rsid w:val="00C02343"/>
    <w:rsid w:val="00C027B9"/>
    <w:rsid w:val="00C032E4"/>
    <w:rsid w:val="00C06762"/>
    <w:rsid w:val="00C068A7"/>
    <w:rsid w:val="00C10249"/>
    <w:rsid w:val="00C112F7"/>
    <w:rsid w:val="00C137A6"/>
    <w:rsid w:val="00C14845"/>
    <w:rsid w:val="00C1496D"/>
    <w:rsid w:val="00C16A60"/>
    <w:rsid w:val="00C177F1"/>
    <w:rsid w:val="00C222B6"/>
    <w:rsid w:val="00C22D47"/>
    <w:rsid w:val="00C23CEE"/>
    <w:rsid w:val="00C2598C"/>
    <w:rsid w:val="00C3368C"/>
    <w:rsid w:val="00C349C0"/>
    <w:rsid w:val="00C352B9"/>
    <w:rsid w:val="00C36E30"/>
    <w:rsid w:val="00C376B2"/>
    <w:rsid w:val="00C376B6"/>
    <w:rsid w:val="00C409F5"/>
    <w:rsid w:val="00C43305"/>
    <w:rsid w:val="00C433B5"/>
    <w:rsid w:val="00C513A6"/>
    <w:rsid w:val="00C636C0"/>
    <w:rsid w:val="00C6376E"/>
    <w:rsid w:val="00C63E18"/>
    <w:rsid w:val="00C63EE8"/>
    <w:rsid w:val="00C65DE9"/>
    <w:rsid w:val="00C66D6B"/>
    <w:rsid w:val="00C67612"/>
    <w:rsid w:val="00C67C2A"/>
    <w:rsid w:val="00C729BF"/>
    <w:rsid w:val="00C8384B"/>
    <w:rsid w:val="00C85633"/>
    <w:rsid w:val="00C87A21"/>
    <w:rsid w:val="00C91C69"/>
    <w:rsid w:val="00C93ACD"/>
    <w:rsid w:val="00C96926"/>
    <w:rsid w:val="00CA1DC1"/>
    <w:rsid w:val="00CA2D7B"/>
    <w:rsid w:val="00CA2DC3"/>
    <w:rsid w:val="00CA4DF2"/>
    <w:rsid w:val="00CA524B"/>
    <w:rsid w:val="00CA74DF"/>
    <w:rsid w:val="00CA7BCA"/>
    <w:rsid w:val="00CB5901"/>
    <w:rsid w:val="00CB7FBE"/>
    <w:rsid w:val="00CC2B93"/>
    <w:rsid w:val="00CC3141"/>
    <w:rsid w:val="00CC5781"/>
    <w:rsid w:val="00CC61D8"/>
    <w:rsid w:val="00CC6540"/>
    <w:rsid w:val="00CD03C6"/>
    <w:rsid w:val="00CD3B35"/>
    <w:rsid w:val="00CD4287"/>
    <w:rsid w:val="00CD469D"/>
    <w:rsid w:val="00CD582D"/>
    <w:rsid w:val="00CD5D8D"/>
    <w:rsid w:val="00CE1308"/>
    <w:rsid w:val="00CE1467"/>
    <w:rsid w:val="00CE1FBB"/>
    <w:rsid w:val="00CE4AB0"/>
    <w:rsid w:val="00CE51BD"/>
    <w:rsid w:val="00CE7030"/>
    <w:rsid w:val="00CF74A9"/>
    <w:rsid w:val="00D00D0E"/>
    <w:rsid w:val="00D02746"/>
    <w:rsid w:val="00D074CC"/>
    <w:rsid w:val="00D10C0F"/>
    <w:rsid w:val="00D1495C"/>
    <w:rsid w:val="00D15A3C"/>
    <w:rsid w:val="00D15CB2"/>
    <w:rsid w:val="00D235D1"/>
    <w:rsid w:val="00D2388C"/>
    <w:rsid w:val="00D241F6"/>
    <w:rsid w:val="00D25827"/>
    <w:rsid w:val="00D25BF8"/>
    <w:rsid w:val="00D335EE"/>
    <w:rsid w:val="00D34ABE"/>
    <w:rsid w:val="00D3756E"/>
    <w:rsid w:val="00D3776B"/>
    <w:rsid w:val="00D43B1C"/>
    <w:rsid w:val="00D477BF"/>
    <w:rsid w:val="00D528BB"/>
    <w:rsid w:val="00D552B4"/>
    <w:rsid w:val="00D55C7A"/>
    <w:rsid w:val="00D56872"/>
    <w:rsid w:val="00D577BC"/>
    <w:rsid w:val="00D62668"/>
    <w:rsid w:val="00D62795"/>
    <w:rsid w:val="00D64D8C"/>
    <w:rsid w:val="00D65288"/>
    <w:rsid w:val="00D655C9"/>
    <w:rsid w:val="00D65F57"/>
    <w:rsid w:val="00D66641"/>
    <w:rsid w:val="00D70B73"/>
    <w:rsid w:val="00D70D2C"/>
    <w:rsid w:val="00D70EAB"/>
    <w:rsid w:val="00D72FC3"/>
    <w:rsid w:val="00D74B8F"/>
    <w:rsid w:val="00D75503"/>
    <w:rsid w:val="00D75B9A"/>
    <w:rsid w:val="00D819C4"/>
    <w:rsid w:val="00D81C2B"/>
    <w:rsid w:val="00D83933"/>
    <w:rsid w:val="00D84021"/>
    <w:rsid w:val="00D8613A"/>
    <w:rsid w:val="00D94132"/>
    <w:rsid w:val="00D96194"/>
    <w:rsid w:val="00D97FA5"/>
    <w:rsid w:val="00DA5585"/>
    <w:rsid w:val="00DB012A"/>
    <w:rsid w:val="00DB2199"/>
    <w:rsid w:val="00DB2C68"/>
    <w:rsid w:val="00DB6F87"/>
    <w:rsid w:val="00DB739C"/>
    <w:rsid w:val="00DC0282"/>
    <w:rsid w:val="00DC215E"/>
    <w:rsid w:val="00DC2399"/>
    <w:rsid w:val="00DC3D91"/>
    <w:rsid w:val="00DC4B8A"/>
    <w:rsid w:val="00DC6A2F"/>
    <w:rsid w:val="00DC6F7C"/>
    <w:rsid w:val="00DD09D3"/>
    <w:rsid w:val="00DD53B6"/>
    <w:rsid w:val="00DD6EE3"/>
    <w:rsid w:val="00DE0005"/>
    <w:rsid w:val="00DE2931"/>
    <w:rsid w:val="00DE3C29"/>
    <w:rsid w:val="00DE49B8"/>
    <w:rsid w:val="00DE6065"/>
    <w:rsid w:val="00DE7B3C"/>
    <w:rsid w:val="00DE7D08"/>
    <w:rsid w:val="00DE7E46"/>
    <w:rsid w:val="00DF0547"/>
    <w:rsid w:val="00DF3B5C"/>
    <w:rsid w:val="00DF6F51"/>
    <w:rsid w:val="00DF716D"/>
    <w:rsid w:val="00E01105"/>
    <w:rsid w:val="00E03961"/>
    <w:rsid w:val="00E06A40"/>
    <w:rsid w:val="00E139C1"/>
    <w:rsid w:val="00E17E2D"/>
    <w:rsid w:val="00E20D45"/>
    <w:rsid w:val="00E21A82"/>
    <w:rsid w:val="00E24032"/>
    <w:rsid w:val="00E27B44"/>
    <w:rsid w:val="00E306FA"/>
    <w:rsid w:val="00E308DF"/>
    <w:rsid w:val="00E311BC"/>
    <w:rsid w:val="00E31BD6"/>
    <w:rsid w:val="00E3220F"/>
    <w:rsid w:val="00E35513"/>
    <w:rsid w:val="00E40C39"/>
    <w:rsid w:val="00E415F3"/>
    <w:rsid w:val="00E41F07"/>
    <w:rsid w:val="00E44318"/>
    <w:rsid w:val="00E44F54"/>
    <w:rsid w:val="00E54F83"/>
    <w:rsid w:val="00E5520B"/>
    <w:rsid w:val="00E557AD"/>
    <w:rsid w:val="00E6097E"/>
    <w:rsid w:val="00E628EB"/>
    <w:rsid w:val="00E63486"/>
    <w:rsid w:val="00E65759"/>
    <w:rsid w:val="00E7215C"/>
    <w:rsid w:val="00E72FF9"/>
    <w:rsid w:val="00E73ED2"/>
    <w:rsid w:val="00E756FC"/>
    <w:rsid w:val="00E76189"/>
    <w:rsid w:val="00E7623A"/>
    <w:rsid w:val="00E76B7E"/>
    <w:rsid w:val="00E8482B"/>
    <w:rsid w:val="00E84A0D"/>
    <w:rsid w:val="00E85AC6"/>
    <w:rsid w:val="00E91855"/>
    <w:rsid w:val="00E92B7D"/>
    <w:rsid w:val="00E93334"/>
    <w:rsid w:val="00E94350"/>
    <w:rsid w:val="00EA0B6E"/>
    <w:rsid w:val="00EA3BB1"/>
    <w:rsid w:val="00EA4818"/>
    <w:rsid w:val="00EA4F2A"/>
    <w:rsid w:val="00EA69E1"/>
    <w:rsid w:val="00EA6F18"/>
    <w:rsid w:val="00EA6FC9"/>
    <w:rsid w:val="00EB5432"/>
    <w:rsid w:val="00EB5828"/>
    <w:rsid w:val="00EB72D5"/>
    <w:rsid w:val="00EC0CDA"/>
    <w:rsid w:val="00EC0CF5"/>
    <w:rsid w:val="00EC10CF"/>
    <w:rsid w:val="00EC45F3"/>
    <w:rsid w:val="00EC71FA"/>
    <w:rsid w:val="00EC77D4"/>
    <w:rsid w:val="00ED5CB6"/>
    <w:rsid w:val="00ED7317"/>
    <w:rsid w:val="00EE0CD0"/>
    <w:rsid w:val="00EE49D3"/>
    <w:rsid w:val="00EF0F21"/>
    <w:rsid w:val="00EF1C3D"/>
    <w:rsid w:val="00EF397E"/>
    <w:rsid w:val="00EF463E"/>
    <w:rsid w:val="00EF7A01"/>
    <w:rsid w:val="00F004F6"/>
    <w:rsid w:val="00F019BC"/>
    <w:rsid w:val="00F03F29"/>
    <w:rsid w:val="00F04B70"/>
    <w:rsid w:val="00F058B8"/>
    <w:rsid w:val="00F106FC"/>
    <w:rsid w:val="00F111DC"/>
    <w:rsid w:val="00F14288"/>
    <w:rsid w:val="00F17BE1"/>
    <w:rsid w:val="00F20DB0"/>
    <w:rsid w:val="00F232C5"/>
    <w:rsid w:val="00F2682E"/>
    <w:rsid w:val="00F26A43"/>
    <w:rsid w:val="00F26BF1"/>
    <w:rsid w:val="00F27775"/>
    <w:rsid w:val="00F31AC7"/>
    <w:rsid w:val="00F326BD"/>
    <w:rsid w:val="00F43224"/>
    <w:rsid w:val="00F44F65"/>
    <w:rsid w:val="00F5049B"/>
    <w:rsid w:val="00F55CDB"/>
    <w:rsid w:val="00F607FF"/>
    <w:rsid w:val="00F608CC"/>
    <w:rsid w:val="00F62257"/>
    <w:rsid w:val="00F6552C"/>
    <w:rsid w:val="00F65E39"/>
    <w:rsid w:val="00F65EC4"/>
    <w:rsid w:val="00F6793B"/>
    <w:rsid w:val="00F718A7"/>
    <w:rsid w:val="00F73457"/>
    <w:rsid w:val="00F8001B"/>
    <w:rsid w:val="00F80B7E"/>
    <w:rsid w:val="00F822CE"/>
    <w:rsid w:val="00F82BD1"/>
    <w:rsid w:val="00F8347B"/>
    <w:rsid w:val="00F87956"/>
    <w:rsid w:val="00F879B1"/>
    <w:rsid w:val="00F94283"/>
    <w:rsid w:val="00F94484"/>
    <w:rsid w:val="00F94832"/>
    <w:rsid w:val="00FA0345"/>
    <w:rsid w:val="00FA341A"/>
    <w:rsid w:val="00FA3A99"/>
    <w:rsid w:val="00FA4D6A"/>
    <w:rsid w:val="00FA5FBD"/>
    <w:rsid w:val="00FA62F9"/>
    <w:rsid w:val="00FA7135"/>
    <w:rsid w:val="00FA7BC1"/>
    <w:rsid w:val="00FB2771"/>
    <w:rsid w:val="00FB2B34"/>
    <w:rsid w:val="00FC0353"/>
    <w:rsid w:val="00FC05C9"/>
    <w:rsid w:val="00FD10FB"/>
    <w:rsid w:val="00FD22CB"/>
    <w:rsid w:val="00FD2B5B"/>
    <w:rsid w:val="00FD465C"/>
    <w:rsid w:val="00FD5B3D"/>
    <w:rsid w:val="00FE0663"/>
    <w:rsid w:val="00FE228D"/>
    <w:rsid w:val="00FE77E7"/>
    <w:rsid w:val="00FF1132"/>
    <w:rsid w:val="00FF1D53"/>
    <w:rsid w:val="00FF2737"/>
    <w:rsid w:val="00FF27BF"/>
    <w:rsid w:val="00FF2EAE"/>
    <w:rsid w:val="00FF409B"/>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12E61"/>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uiPriority w:val="99"/>
    <w:rsid w:val="00AD2E69"/>
    <w:rPr>
      <w:sz w:val="16"/>
      <w:szCs w:val="16"/>
    </w:rPr>
  </w:style>
  <w:style w:type="paragraph" w:styleId="CommentText">
    <w:name w:val="annotation text"/>
    <w:basedOn w:val="Normal"/>
    <w:link w:val="CommentTextChar"/>
    <w:uiPriority w:val="99"/>
    <w:rsid w:val="00AD2E69"/>
  </w:style>
  <w:style w:type="character" w:customStyle="1" w:styleId="CommentTextChar">
    <w:name w:val="Comment Text Char"/>
    <w:link w:val="CommentText"/>
    <w:uiPriority w:val="99"/>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character" w:customStyle="1" w:styleId="dnr">
    <w:name w:val="dnr"/>
    <w:basedOn w:val="DefaultParagraphFont"/>
    <w:rsid w:val="00EA6FC9"/>
  </w:style>
  <w:style w:type="paragraph" w:customStyle="1" w:styleId="Default">
    <w:name w:val="Default"/>
    <w:rsid w:val="00E0396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B71AB"/>
    <w:rPr>
      <w:color w:val="808080"/>
      <w:shd w:val="clear" w:color="auto" w:fill="E6E6E6"/>
    </w:rPr>
  </w:style>
  <w:style w:type="paragraph" w:styleId="NoSpacing">
    <w:name w:val="No Spacing"/>
    <w:uiPriority w:val="1"/>
    <w:qFormat/>
    <w:rsid w:val="00BA09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809">
      <w:bodyDiv w:val="1"/>
      <w:marLeft w:val="0"/>
      <w:marRight w:val="0"/>
      <w:marTop w:val="0"/>
      <w:marBottom w:val="0"/>
      <w:divBdr>
        <w:top w:val="none" w:sz="0" w:space="0" w:color="auto"/>
        <w:left w:val="none" w:sz="0" w:space="0" w:color="auto"/>
        <w:bottom w:val="none" w:sz="0" w:space="0" w:color="auto"/>
        <w:right w:val="none" w:sz="0" w:space="0" w:color="auto"/>
      </w:divBdr>
    </w:div>
    <w:div w:id="350187976">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278296">
      <w:bodyDiv w:val="1"/>
      <w:marLeft w:val="0"/>
      <w:marRight w:val="0"/>
      <w:marTop w:val="0"/>
      <w:marBottom w:val="0"/>
      <w:divBdr>
        <w:top w:val="none" w:sz="0" w:space="0" w:color="auto"/>
        <w:left w:val="none" w:sz="0" w:space="0" w:color="auto"/>
        <w:bottom w:val="none" w:sz="0" w:space="0" w:color="auto"/>
        <w:right w:val="none" w:sz="0" w:space="0" w:color="auto"/>
      </w:divBdr>
      <w:divsChild>
        <w:div w:id="714234097">
          <w:marLeft w:val="0"/>
          <w:marRight w:val="0"/>
          <w:marTop w:val="0"/>
          <w:marBottom w:val="0"/>
          <w:divBdr>
            <w:top w:val="none" w:sz="0" w:space="0" w:color="auto"/>
            <w:left w:val="none" w:sz="0" w:space="0" w:color="auto"/>
            <w:bottom w:val="none" w:sz="0" w:space="0" w:color="auto"/>
            <w:right w:val="none" w:sz="0" w:space="0" w:color="auto"/>
          </w:divBdr>
        </w:div>
      </w:divsChild>
    </w:div>
    <w:div w:id="689912887">
      <w:bodyDiv w:val="1"/>
      <w:marLeft w:val="0"/>
      <w:marRight w:val="0"/>
      <w:marTop w:val="0"/>
      <w:marBottom w:val="0"/>
      <w:divBdr>
        <w:top w:val="none" w:sz="0" w:space="0" w:color="auto"/>
        <w:left w:val="none" w:sz="0" w:space="0" w:color="auto"/>
        <w:bottom w:val="none" w:sz="0" w:space="0" w:color="auto"/>
        <w:right w:val="none" w:sz="0" w:space="0" w:color="auto"/>
      </w:divBdr>
    </w:div>
    <w:div w:id="754325849">
      <w:bodyDiv w:val="1"/>
      <w:marLeft w:val="0"/>
      <w:marRight w:val="0"/>
      <w:marTop w:val="0"/>
      <w:marBottom w:val="0"/>
      <w:divBdr>
        <w:top w:val="none" w:sz="0" w:space="0" w:color="auto"/>
        <w:left w:val="none" w:sz="0" w:space="0" w:color="auto"/>
        <w:bottom w:val="none" w:sz="0" w:space="0" w:color="auto"/>
        <w:right w:val="none" w:sz="0" w:space="0" w:color="auto"/>
      </w:divBdr>
    </w:div>
    <w:div w:id="763961704">
      <w:bodyDiv w:val="1"/>
      <w:marLeft w:val="0"/>
      <w:marRight w:val="0"/>
      <w:marTop w:val="0"/>
      <w:marBottom w:val="0"/>
      <w:divBdr>
        <w:top w:val="none" w:sz="0" w:space="0" w:color="auto"/>
        <w:left w:val="none" w:sz="0" w:space="0" w:color="auto"/>
        <w:bottom w:val="none" w:sz="0" w:space="0" w:color="auto"/>
        <w:right w:val="none" w:sz="0" w:space="0" w:color="auto"/>
      </w:divBdr>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503702">
      <w:bodyDiv w:val="1"/>
      <w:marLeft w:val="0"/>
      <w:marRight w:val="0"/>
      <w:marTop w:val="0"/>
      <w:marBottom w:val="0"/>
      <w:divBdr>
        <w:top w:val="none" w:sz="0" w:space="0" w:color="auto"/>
        <w:left w:val="none" w:sz="0" w:space="0" w:color="auto"/>
        <w:bottom w:val="none" w:sz="0" w:space="0" w:color="auto"/>
        <w:right w:val="none" w:sz="0" w:space="0" w:color="auto"/>
      </w:divBdr>
      <w:divsChild>
        <w:div w:id="495850118">
          <w:marLeft w:val="0"/>
          <w:marRight w:val="0"/>
          <w:marTop w:val="0"/>
          <w:marBottom w:val="0"/>
          <w:divBdr>
            <w:top w:val="none" w:sz="0" w:space="0" w:color="auto"/>
            <w:left w:val="none" w:sz="0" w:space="0" w:color="auto"/>
            <w:bottom w:val="none" w:sz="0" w:space="0" w:color="auto"/>
            <w:right w:val="none" w:sz="0" w:space="0" w:color="auto"/>
          </w:divBdr>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789">
      <w:bodyDiv w:val="1"/>
      <w:marLeft w:val="0"/>
      <w:marRight w:val="0"/>
      <w:marTop w:val="0"/>
      <w:marBottom w:val="0"/>
      <w:divBdr>
        <w:top w:val="none" w:sz="0" w:space="0" w:color="auto"/>
        <w:left w:val="none" w:sz="0" w:space="0" w:color="auto"/>
        <w:bottom w:val="none" w:sz="0" w:space="0" w:color="auto"/>
        <w:right w:val="none" w:sz="0" w:space="0" w:color="auto"/>
      </w:divBdr>
      <w:divsChild>
        <w:div w:id="1408722019">
          <w:marLeft w:val="0"/>
          <w:marRight w:val="0"/>
          <w:marTop w:val="0"/>
          <w:marBottom w:val="0"/>
          <w:divBdr>
            <w:top w:val="none" w:sz="0" w:space="0" w:color="auto"/>
            <w:left w:val="none" w:sz="0" w:space="0" w:color="auto"/>
            <w:bottom w:val="none" w:sz="0" w:space="0" w:color="auto"/>
            <w:right w:val="none" w:sz="0" w:space="0" w:color="auto"/>
          </w:divBdr>
          <w:divsChild>
            <w:div w:id="873733034">
              <w:marLeft w:val="0"/>
              <w:marRight w:val="0"/>
              <w:marTop w:val="0"/>
              <w:marBottom w:val="0"/>
              <w:divBdr>
                <w:top w:val="none" w:sz="0" w:space="0" w:color="auto"/>
                <w:left w:val="none" w:sz="0" w:space="0" w:color="auto"/>
                <w:bottom w:val="none" w:sz="0" w:space="0" w:color="auto"/>
                <w:right w:val="none" w:sz="0" w:space="0" w:color="auto"/>
              </w:divBdr>
              <w:divsChild>
                <w:div w:id="74672827">
                  <w:marLeft w:val="0"/>
                  <w:marRight w:val="0"/>
                  <w:marTop w:val="0"/>
                  <w:marBottom w:val="0"/>
                  <w:divBdr>
                    <w:top w:val="none" w:sz="0" w:space="0" w:color="auto"/>
                    <w:left w:val="none" w:sz="0" w:space="0" w:color="auto"/>
                    <w:bottom w:val="none" w:sz="0" w:space="0" w:color="auto"/>
                    <w:right w:val="none" w:sz="0" w:space="0" w:color="auto"/>
                  </w:divBdr>
                  <w:divsChild>
                    <w:div w:id="2018926612">
                      <w:marLeft w:val="0"/>
                      <w:marRight w:val="0"/>
                      <w:marTop w:val="0"/>
                      <w:marBottom w:val="0"/>
                      <w:divBdr>
                        <w:top w:val="none" w:sz="0" w:space="0" w:color="auto"/>
                        <w:left w:val="none" w:sz="0" w:space="0" w:color="auto"/>
                        <w:bottom w:val="none" w:sz="0" w:space="0" w:color="auto"/>
                        <w:right w:val="none" w:sz="0" w:space="0" w:color="auto"/>
                      </w:divBdr>
                      <w:divsChild>
                        <w:div w:id="675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7543">
      <w:bodyDiv w:val="1"/>
      <w:marLeft w:val="0"/>
      <w:marRight w:val="0"/>
      <w:marTop w:val="0"/>
      <w:marBottom w:val="0"/>
      <w:divBdr>
        <w:top w:val="none" w:sz="0" w:space="0" w:color="auto"/>
        <w:left w:val="none" w:sz="0" w:space="0" w:color="auto"/>
        <w:bottom w:val="none" w:sz="0" w:space="0" w:color="auto"/>
        <w:right w:val="none" w:sz="0" w:space="0" w:color="auto"/>
      </w:divBdr>
      <w:divsChild>
        <w:div w:id="344092592">
          <w:marLeft w:val="0"/>
          <w:marRight w:val="0"/>
          <w:marTop w:val="0"/>
          <w:marBottom w:val="0"/>
          <w:divBdr>
            <w:top w:val="none" w:sz="0" w:space="0" w:color="auto"/>
            <w:left w:val="none" w:sz="0" w:space="0" w:color="auto"/>
            <w:bottom w:val="none" w:sz="0" w:space="0" w:color="auto"/>
            <w:right w:val="none" w:sz="0" w:space="0" w:color="auto"/>
          </w:divBdr>
        </w:div>
      </w:divsChild>
    </w:div>
    <w:div w:id="1422722731">
      <w:bodyDiv w:val="1"/>
      <w:marLeft w:val="0"/>
      <w:marRight w:val="0"/>
      <w:marTop w:val="0"/>
      <w:marBottom w:val="0"/>
      <w:divBdr>
        <w:top w:val="none" w:sz="0" w:space="0" w:color="auto"/>
        <w:left w:val="none" w:sz="0" w:space="0" w:color="auto"/>
        <w:bottom w:val="none" w:sz="0" w:space="0" w:color="auto"/>
        <w:right w:val="none" w:sz="0" w:space="0" w:color="auto"/>
      </w:divBdr>
      <w:divsChild>
        <w:div w:id="2028753171">
          <w:marLeft w:val="0"/>
          <w:marRight w:val="0"/>
          <w:marTop w:val="0"/>
          <w:marBottom w:val="0"/>
          <w:divBdr>
            <w:top w:val="none" w:sz="0" w:space="0" w:color="auto"/>
            <w:left w:val="none" w:sz="0" w:space="0" w:color="auto"/>
            <w:bottom w:val="none" w:sz="0" w:space="0" w:color="auto"/>
            <w:right w:val="none" w:sz="0" w:space="0" w:color="auto"/>
          </w:divBdr>
        </w:div>
      </w:divsChild>
    </w:div>
    <w:div w:id="1710374561">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4881289">
      <w:bodyDiv w:val="1"/>
      <w:marLeft w:val="0"/>
      <w:marRight w:val="0"/>
      <w:marTop w:val="0"/>
      <w:marBottom w:val="0"/>
      <w:divBdr>
        <w:top w:val="none" w:sz="0" w:space="0" w:color="auto"/>
        <w:left w:val="none" w:sz="0" w:space="0" w:color="auto"/>
        <w:bottom w:val="none" w:sz="0" w:space="0" w:color="auto"/>
        <w:right w:val="none" w:sz="0" w:space="0" w:color="auto"/>
      </w:divBdr>
    </w:div>
    <w:div w:id="2147163891">
      <w:bodyDiv w:val="1"/>
      <w:marLeft w:val="0"/>
      <w:marRight w:val="0"/>
      <w:marTop w:val="0"/>
      <w:marBottom w:val="0"/>
      <w:divBdr>
        <w:top w:val="none" w:sz="0" w:space="0" w:color="auto"/>
        <w:left w:val="none" w:sz="0" w:space="0" w:color="auto"/>
        <w:bottom w:val="none" w:sz="0" w:space="0" w:color="auto"/>
        <w:right w:val="none" w:sz="0" w:space="0" w:color="auto"/>
      </w:divBdr>
      <w:divsChild>
        <w:div w:id="83415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F3C3CE1B1ADD4AEE870AE179CFBE8E9F"/>
        <w:category>
          <w:name w:val="General"/>
          <w:gallery w:val="placeholder"/>
        </w:category>
        <w:types>
          <w:type w:val="bbPlcHdr"/>
        </w:types>
        <w:behaviors>
          <w:behavior w:val="content"/>
        </w:behaviors>
        <w:guid w:val="{86F35F9B-D043-46AC-A865-B2944A0AE47D}"/>
      </w:docPartPr>
      <w:docPartBody>
        <w:p w:rsidR="00F52EC7" w:rsidRDefault="00C67385" w:rsidP="00C67385">
          <w:pPr>
            <w:pStyle w:val="F3C3CE1B1ADD4AEE870AE179CFBE8E9F"/>
          </w:pPr>
          <w:r>
            <w:rPr>
              <w:rStyle w:val="PlaceholderText"/>
            </w:rPr>
            <w:t>Click here to enter text.</w:t>
          </w:r>
        </w:p>
      </w:docPartBody>
    </w:docPart>
    <w:docPart>
      <w:docPartPr>
        <w:name w:val="FD5A4E29EBBA411E8A4AE77680A3EBFA"/>
        <w:category>
          <w:name w:val="General"/>
          <w:gallery w:val="placeholder"/>
        </w:category>
        <w:types>
          <w:type w:val="bbPlcHdr"/>
        </w:types>
        <w:behaviors>
          <w:behavior w:val="content"/>
        </w:behaviors>
        <w:guid w:val="{FDAD5F0C-B9C6-4BB6-AA85-9F4A7530D55A}"/>
      </w:docPartPr>
      <w:docPartBody>
        <w:p w:rsidR="00F52EC7" w:rsidRDefault="00C67385" w:rsidP="00C67385">
          <w:pPr>
            <w:pStyle w:val="FD5A4E29EBBA411E8A4AE77680A3EBF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477B"/>
    <w:rsid w:val="000634AB"/>
    <w:rsid w:val="00071737"/>
    <w:rsid w:val="00091DE3"/>
    <w:rsid w:val="000B1220"/>
    <w:rsid w:val="000C3706"/>
    <w:rsid w:val="000C3FCF"/>
    <w:rsid w:val="000E641E"/>
    <w:rsid w:val="000F3868"/>
    <w:rsid w:val="00162E7E"/>
    <w:rsid w:val="001852F3"/>
    <w:rsid w:val="0022528E"/>
    <w:rsid w:val="002410C0"/>
    <w:rsid w:val="00257EC8"/>
    <w:rsid w:val="002717E4"/>
    <w:rsid w:val="002B5897"/>
    <w:rsid w:val="002C4072"/>
    <w:rsid w:val="002F6960"/>
    <w:rsid w:val="00311E05"/>
    <w:rsid w:val="003233B3"/>
    <w:rsid w:val="00342824"/>
    <w:rsid w:val="00381870"/>
    <w:rsid w:val="003A622D"/>
    <w:rsid w:val="003A66F7"/>
    <w:rsid w:val="003F58B2"/>
    <w:rsid w:val="00404C54"/>
    <w:rsid w:val="00430640"/>
    <w:rsid w:val="00440223"/>
    <w:rsid w:val="00475508"/>
    <w:rsid w:val="00491CB4"/>
    <w:rsid w:val="004975BC"/>
    <w:rsid w:val="004E5D4C"/>
    <w:rsid w:val="00514A4B"/>
    <w:rsid w:val="005406A9"/>
    <w:rsid w:val="005444E3"/>
    <w:rsid w:val="00560BBE"/>
    <w:rsid w:val="00566AFE"/>
    <w:rsid w:val="0057613A"/>
    <w:rsid w:val="005E1912"/>
    <w:rsid w:val="00631503"/>
    <w:rsid w:val="006965BA"/>
    <w:rsid w:val="007544D5"/>
    <w:rsid w:val="007A115D"/>
    <w:rsid w:val="007A59A0"/>
    <w:rsid w:val="007B27FB"/>
    <w:rsid w:val="007D7597"/>
    <w:rsid w:val="007E0D55"/>
    <w:rsid w:val="007E6911"/>
    <w:rsid w:val="008020DD"/>
    <w:rsid w:val="008D2C0A"/>
    <w:rsid w:val="00905252"/>
    <w:rsid w:val="00906D79"/>
    <w:rsid w:val="009267F1"/>
    <w:rsid w:val="009851A0"/>
    <w:rsid w:val="009935B0"/>
    <w:rsid w:val="009E1F1B"/>
    <w:rsid w:val="009F76F3"/>
    <w:rsid w:val="00A41EE5"/>
    <w:rsid w:val="00A52B45"/>
    <w:rsid w:val="00A57710"/>
    <w:rsid w:val="00A748A3"/>
    <w:rsid w:val="00A85F53"/>
    <w:rsid w:val="00AA7008"/>
    <w:rsid w:val="00AC5FFB"/>
    <w:rsid w:val="00AD0D4D"/>
    <w:rsid w:val="00B30B75"/>
    <w:rsid w:val="00B51C3E"/>
    <w:rsid w:val="00B71C82"/>
    <w:rsid w:val="00B85BEE"/>
    <w:rsid w:val="00B96E11"/>
    <w:rsid w:val="00BC441F"/>
    <w:rsid w:val="00BC5CDF"/>
    <w:rsid w:val="00C00667"/>
    <w:rsid w:val="00C474AC"/>
    <w:rsid w:val="00C67385"/>
    <w:rsid w:val="00C8498F"/>
    <w:rsid w:val="00C87328"/>
    <w:rsid w:val="00CA54B3"/>
    <w:rsid w:val="00CB4BDA"/>
    <w:rsid w:val="00D0112A"/>
    <w:rsid w:val="00D04B2B"/>
    <w:rsid w:val="00D43421"/>
    <w:rsid w:val="00D449CC"/>
    <w:rsid w:val="00D7016A"/>
    <w:rsid w:val="00DB7A99"/>
    <w:rsid w:val="00DD4696"/>
    <w:rsid w:val="00E335FB"/>
    <w:rsid w:val="00E37548"/>
    <w:rsid w:val="00E46EB2"/>
    <w:rsid w:val="00EA3265"/>
    <w:rsid w:val="00EC23B6"/>
    <w:rsid w:val="00EE1B36"/>
    <w:rsid w:val="00EF42F0"/>
    <w:rsid w:val="00F11FF2"/>
    <w:rsid w:val="00F138CF"/>
    <w:rsid w:val="00F16101"/>
    <w:rsid w:val="00F341B0"/>
    <w:rsid w:val="00F52EC7"/>
    <w:rsid w:val="00F72265"/>
    <w:rsid w:val="00F91C77"/>
    <w:rsid w:val="00F93FDE"/>
    <w:rsid w:val="00FA465D"/>
    <w:rsid w:val="00FA5E1D"/>
    <w:rsid w:val="00FB59C3"/>
    <w:rsid w:val="00FE2F94"/>
    <w:rsid w:val="00FF319F"/>
    <w:rsid w:val="00FF7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38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A453EB01A2744FEAB17808EDA3292411">
    <w:name w:val="A453EB01A2744FEAB17808EDA3292411"/>
    <w:rsid w:val="00EF42F0"/>
  </w:style>
  <w:style w:type="paragraph" w:customStyle="1" w:styleId="8657944E75964D9D93D8F453D5FBB856">
    <w:name w:val="8657944E75964D9D93D8F453D5FBB856"/>
    <w:rsid w:val="00EF42F0"/>
  </w:style>
  <w:style w:type="paragraph" w:customStyle="1" w:styleId="2FEA9D6D59EA435F9CA79D3C1AC64116">
    <w:name w:val="2FEA9D6D59EA435F9CA79D3C1AC64116"/>
    <w:rsid w:val="00514A4B"/>
  </w:style>
  <w:style w:type="paragraph" w:customStyle="1" w:styleId="09B19B25D858423E9FE2BA2FBAA23DCE">
    <w:name w:val="09B19B25D858423E9FE2BA2FBAA23DCE"/>
    <w:rsid w:val="00514A4B"/>
  </w:style>
  <w:style w:type="paragraph" w:customStyle="1" w:styleId="F3C3CE1B1ADD4AEE870AE179CFBE8E9F">
    <w:name w:val="F3C3CE1B1ADD4AEE870AE179CFBE8E9F"/>
    <w:rsid w:val="00C67385"/>
  </w:style>
  <w:style w:type="paragraph" w:customStyle="1" w:styleId="FD5A4E29EBBA411E8A4AE77680A3EBFA">
    <w:name w:val="FD5A4E29EBBA411E8A4AE77680A3EBFA"/>
    <w:rsid w:val="00C67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3F0A2-63AB-48A4-A56C-DFE34EE3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TotalTime>
  <Pages>1</Pages>
  <Words>1391</Words>
  <Characters>793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2019-05-02T08:33:00Z</dcterms:created>
  <dc:creator>Ž. Daukša</dc:creator>
  <cp:lastModifiedBy>Žygimantas Daukša</cp:lastModifiedBy>
  <cp:lastPrinted>2017-10-04T13:05:00Z</cp:lastPrinted>
  <dcterms:modified xsi:type="dcterms:W3CDTF">2019-05-02T08:34:00Z</dcterms:modified>
  <cp:revision>3</cp:revision>
</cp:coreProperties>
</file>