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Antrat1"/>
        <w:spacing w:before="0"/>
      </w:pPr>
    </w:p>
    <w:p w:rsidR="0041510C" w:rsidRPr="003A1974" w:rsidRDefault="00B23EC5" w:rsidP="000F0EF3">
      <w:pPr>
        <w:pStyle w:val="Antrat1"/>
        <w:spacing w:before="0"/>
        <w:rPr>
          <w:caps w:val="0"/>
          <w:szCs w:val="24"/>
        </w:rPr>
      </w:pPr>
      <w:r>
        <w:rPr>
          <w:b w:val="0"/>
          <w:caps w:val="0"/>
          <w:szCs w:val="24"/>
        </w:rPr>
        <w:t>2016 m. birželio 30 d.</w:t>
      </w:r>
      <w:r w:rsidR="0041510C" w:rsidRPr="003A1974">
        <w:rPr>
          <w:caps w:val="0"/>
          <w:szCs w:val="24"/>
        </w:rPr>
        <w:br/>
      </w:r>
    </w:p>
    <w:p w:rsidR="0041510C" w:rsidRDefault="00B23EC5">
      <w:pPr>
        <w:jc w:val="center"/>
        <w:rPr>
          <w:u w:val="single"/>
        </w:rPr>
      </w:pPr>
      <w:r>
        <w:rPr>
          <w:u w:val="single"/>
        </w:rPr>
        <w:t>14.30</w:t>
      </w:r>
      <w:r w:rsidR="007B04AA">
        <w:rPr>
          <w:u w:val="single"/>
        </w:rPr>
        <w:t xml:space="preserve"> valandą</w:t>
      </w:r>
    </w:p>
    <w:p w:rsidR="00B23EC5" w:rsidRDefault="00B23EC5" w:rsidP="00B23EC5">
      <w:pPr>
        <w:pStyle w:val="Pagrindiniotekstotrauka2"/>
        <w:tabs>
          <w:tab w:val="left" w:pos="993"/>
        </w:tabs>
        <w:spacing w:before="0"/>
        <w:ind w:firstLine="0"/>
        <w:rPr>
          <w:b/>
          <w:i/>
          <w:iCs/>
        </w:rPr>
      </w:pPr>
    </w:p>
    <w:p w:rsidR="00F946F3" w:rsidRDefault="00F946F3" w:rsidP="00B23EC5">
      <w:pPr>
        <w:pStyle w:val="Pagrindiniotekstotrauka2"/>
        <w:tabs>
          <w:tab w:val="left" w:pos="993"/>
        </w:tabs>
        <w:spacing w:before="0"/>
        <w:ind w:firstLine="0"/>
        <w:rPr>
          <w:b/>
          <w:i/>
          <w:iCs/>
        </w:rPr>
      </w:pPr>
      <w:bookmarkStart w:id="0" w:name="_GoBack"/>
      <w:bookmarkEnd w:id="0"/>
    </w:p>
    <w:p w:rsidR="00B23EC5" w:rsidRDefault="00B23EC5" w:rsidP="00B23EC5">
      <w:pPr>
        <w:pStyle w:val="Pagrindiniotekstotrauka2"/>
        <w:tabs>
          <w:tab w:val="left" w:pos="993"/>
        </w:tabs>
        <w:spacing w:before="0"/>
        <w:rPr>
          <w:b/>
          <w:bCs/>
        </w:rPr>
      </w:pPr>
      <w:r>
        <w:rPr>
          <w:b/>
        </w:rPr>
        <w:t xml:space="preserve">1. Dėl Vyriausybės 1998 m. lapkričio 20 d. nutarimo Nr. 1353 „Dėl profesinės karo tarnybos karių, karių savanorių ir kitų aktyviojo rezervo karių, taip pat parengtojo rezervo karių tarnybos apmokėjimo sąlygų“ pakeitimo (TAP-16-1128) (16-6336(3)  </w:t>
      </w:r>
    </w:p>
    <w:p w:rsidR="00B23EC5" w:rsidRDefault="00B23EC5" w:rsidP="00B23EC5">
      <w:pPr>
        <w:tabs>
          <w:tab w:val="left" w:pos="1985"/>
          <w:tab w:val="left" w:pos="2268"/>
        </w:tabs>
        <w:spacing w:before="120"/>
        <w:ind w:left="2268" w:hanging="1559"/>
      </w:pPr>
      <w:r>
        <w:t>Pranešėjas</w:t>
      </w:r>
      <w:r>
        <w:tab/>
        <w:t>–</w:t>
      </w:r>
      <w:r>
        <w:tab/>
        <w:t>krašto apsaugos ministras J. Olekas</w:t>
      </w:r>
    </w:p>
    <w:p w:rsidR="00B23EC5" w:rsidRDefault="00B23EC5" w:rsidP="00B23EC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946F3" w:rsidRDefault="00F946F3" w:rsidP="00F946F3">
      <w:pPr>
        <w:tabs>
          <w:tab w:val="left" w:pos="6237"/>
        </w:tabs>
        <w:jc w:val="center"/>
        <w:rPr>
          <w:b/>
        </w:rPr>
      </w:pPr>
    </w:p>
    <w:p w:rsidR="00F946F3" w:rsidRDefault="00F946F3" w:rsidP="00F946F3">
      <w:pPr>
        <w:tabs>
          <w:tab w:val="left" w:pos="6237"/>
        </w:tabs>
        <w:jc w:val="center"/>
        <w:rPr>
          <w:b/>
        </w:rPr>
      </w:pPr>
    </w:p>
    <w:p w:rsidR="00F946F3" w:rsidRPr="00F946F3" w:rsidRDefault="00F946F3" w:rsidP="00F946F3">
      <w:pPr>
        <w:tabs>
          <w:tab w:val="left" w:pos="6237"/>
        </w:tabs>
        <w:jc w:val="center"/>
        <w:rPr>
          <w:rFonts w:ascii="Arial Black" w:hAnsi="Arial Black"/>
          <w:b/>
          <w:sz w:val="22"/>
          <w:szCs w:val="22"/>
          <w:u w:val="single"/>
        </w:rPr>
      </w:pPr>
      <w:r w:rsidRPr="00F946F3">
        <w:rPr>
          <w:rFonts w:ascii="Arial Black" w:hAnsi="Arial Black"/>
          <w:b/>
          <w:sz w:val="22"/>
          <w:szCs w:val="22"/>
          <w:u w:val="single"/>
        </w:rPr>
        <w:t>Papildomas klausimas</w:t>
      </w:r>
    </w:p>
    <w:p w:rsidR="00F946F3" w:rsidRDefault="00F946F3" w:rsidP="00F946F3">
      <w:pPr>
        <w:pStyle w:val="Pagrindiniotekstotrauka2"/>
        <w:tabs>
          <w:tab w:val="left" w:pos="993"/>
        </w:tabs>
        <w:spacing w:before="0"/>
        <w:ind w:firstLine="0"/>
        <w:rPr>
          <w:b/>
          <w:i/>
          <w:iCs/>
        </w:rPr>
      </w:pPr>
    </w:p>
    <w:p w:rsidR="00F946F3" w:rsidRDefault="00F946F3" w:rsidP="00F946F3">
      <w:pPr>
        <w:pStyle w:val="Pagrindiniotekstotrauka2"/>
        <w:framePr w:w="970" w:h="1002" w:hRule="exact" w:hSpace="181" w:wrap="notBeside" w:vAnchor="text" w:hAnchor="page" w:x="261" w:y="246"/>
        <w:tabs>
          <w:tab w:val="left" w:pos="993"/>
        </w:tabs>
        <w:ind w:firstLine="0"/>
        <w:jc w:val="center"/>
        <w:rPr>
          <w:b/>
          <w:sz w:val="16"/>
        </w:rPr>
      </w:pPr>
    </w:p>
    <w:p w:rsidR="00F946F3" w:rsidRDefault="00F946F3" w:rsidP="00F946F3">
      <w:pPr>
        <w:pStyle w:val="Pagrindiniotekstotrauka2"/>
        <w:tabs>
          <w:tab w:val="left" w:pos="993"/>
        </w:tabs>
        <w:spacing w:before="0"/>
        <w:rPr>
          <w:b/>
          <w:bCs/>
        </w:rPr>
      </w:pPr>
      <w:r>
        <w:rPr>
          <w:b/>
        </w:rPr>
        <w:t xml:space="preserve">2. Dėl Paramos būstui įsigyti ar išsinuomoti įstatymo Nr. XII-1215 11 straipsnio pakeitimo įstatymo projekto Nr. XIIP-3423 (TAP-16-976(2) (16-5415(3) </w:t>
      </w:r>
    </w:p>
    <w:p w:rsidR="00F946F3" w:rsidRDefault="00F946F3" w:rsidP="00F946F3">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F946F3" w:rsidRDefault="00F946F3" w:rsidP="00F946F3">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946F3" w:rsidRDefault="00F946F3" w:rsidP="00F946F3">
      <w:pPr>
        <w:tabs>
          <w:tab w:val="left" w:pos="6237"/>
        </w:tabs>
        <w:jc w:val="center"/>
        <w:rPr>
          <w:u w:val="single"/>
        </w:rPr>
      </w:pPr>
    </w:p>
    <w:p w:rsidR="0041510C" w:rsidRDefault="0041510C">
      <w:pPr>
        <w:pStyle w:val="Antrats"/>
        <w:tabs>
          <w:tab w:val="clear" w:pos="4153"/>
          <w:tab w:val="clear" w:pos="8306"/>
          <w:tab w:val="left" w:pos="6804"/>
        </w:tabs>
        <w:rPr>
          <w:b/>
          <w:i/>
          <w:iCs/>
        </w:rPr>
      </w:pPr>
    </w:p>
    <w:p w:rsidR="0041510C" w:rsidRDefault="0041510C">
      <w:pPr>
        <w:pStyle w:val="Antrats"/>
        <w:tabs>
          <w:tab w:val="clear" w:pos="4153"/>
          <w:tab w:val="clear" w:pos="8306"/>
          <w:tab w:val="left" w:pos="6804"/>
        </w:tabs>
        <w:rPr>
          <w:b/>
          <w:i/>
          <w:iCs/>
        </w:rPr>
      </w:pPr>
    </w:p>
    <w:p w:rsidR="0041510C" w:rsidRDefault="0041510C">
      <w:pPr>
        <w:pStyle w:val="Antrats"/>
        <w:tabs>
          <w:tab w:val="clear" w:pos="4153"/>
          <w:tab w:val="clear" w:pos="8306"/>
          <w:tab w:val="left" w:pos="6804"/>
        </w:tabs>
        <w:rPr>
          <w:b/>
          <w:i/>
          <w:iCs/>
        </w:rPr>
      </w:pPr>
    </w:p>
    <w:p w:rsidR="0041510C" w:rsidRDefault="00B23EC5">
      <w:pPr>
        <w:pStyle w:val="Antrats"/>
        <w:tabs>
          <w:tab w:val="clear" w:pos="4153"/>
          <w:tab w:val="clear" w:pos="8306"/>
          <w:tab w:val="left" w:pos="6804"/>
        </w:tabs>
      </w:pPr>
      <w:r>
        <w:t>Ministras Pirmininkas</w:t>
      </w:r>
      <w:r w:rsidR="0041510C">
        <w:tab/>
      </w:r>
      <w:r>
        <w:t>Algirdas  Butkevičius</w:t>
      </w:r>
    </w:p>
    <w:p w:rsidR="0041510C" w:rsidRDefault="00B23EC5">
      <w:pPr>
        <w:tabs>
          <w:tab w:val="left" w:pos="6237"/>
        </w:tabs>
        <w:spacing w:before="120"/>
      </w:pPr>
      <w:r>
        <w:t>2016-06-30</w:t>
      </w: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EC5" w:rsidRDefault="00B23EC5">
      <w:r>
        <w:separator/>
      </w:r>
    </w:p>
  </w:endnote>
  <w:endnote w:type="continuationSeparator" w:id="0">
    <w:p w:rsidR="00B23EC5" w:rsidRDefault="00B2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EC5" w:rsidRDefault="00B23EC5">
      <w:r>
        <w:separator/>
      </w:r>
    </w:p>
  </w:footnote>
  <w:footnote w:type="continuationSeparator" w:id="0">
    <w:p w:rsidR="00B23EC5" w:rsidRDefault="00B23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175F" w:rsidRDefault="001D175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1D175F" w:rsidRDefault="001D175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rPr>
        <w:rFonts w:ascii="Arial" w:hAnsi="Arial" w:cs="Arial"/>
      </w:rPr>
    </w:pPr>
  </w:p>
  <w:p w:rsidR="001D175F" w:rsidRDefault="001D175F">
    <w:pPr>
      <w:rPr>
        <w:rFonts w:ascii="Arial" w:hAnsi="Arial" w:cs="Arial"/>
      </w:rPr>
    </w:pPr>
  </w:p>
  <w:p w:rsidR="001D175F" w:rsidRDefault="00B23EC5">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F946F3" w:rsidRDefault="00F946F3">
    <w:pPr>
      <w:jc w:val="center"/>
      <w:rPr>
        <w:rFonts w:ascii="Arial" w:hAnsi="Arial" w:cs="Arial"/>
      </w:rPr>
    </w:pPr>
  </w:p>
  <w:p w:rsidR="001D175F" w:rsidRDefault="001D175F">
    <w:pPr>
      <w:pStyle w:val="Antrat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Antrat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F0EF3"/>
    <w:rsid w:val="001B5450"/>
    <w:rsid w:val="001D175F"/>
    <w:rsid w:val="00352290"/>
    <w:rsid w:val="003A1974"/>
    <w:rsid w:val="0041510C"/>
    <w:rsid w:val="005337BC"/>
    <w:rsid w:val="00615BE6"/>
    <w:rsid w:val="007B04AA"/>
    <w:rsid w:val="00816851"/>
    <w:rsid w:val="00834273"/>
    <w:rsid w:val="008A7651"/>
    <w:rsid w:val="009F2BC8"/>
    <w:rsid w:val="00AD5806"/>
    <w:rsid w:val="00B23EC5"/>
    <w:rsid w:val="00B37BA4"/>
    <w:rsid w:val="00BD35F0"/>
    <w:rsid w:val="00C63752"/>
    <w:rsid w:val="00CB08E8"/>
    <w:rsid w:val="00F946F3"/>
    <w:rsid w:val="00FF4A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F946F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F946F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63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770</Characters>
  <Application>Microsoft Office Word</Application>
  <DocSecurity>0</DocSecurity>
  <Lines>6</Lines>
  <Paragraphs>1</Paragraphs>
  <ScaleCrop>false</ScaleCrop>
  <HeadingPairs>
    <vt:vector size="2" baseType="variant">
      <vt:variant>
        <vt:lpstr>Pavadinimas</vt:lpstr>
      </vt:variant>
      <vt:variant>
        <vt:i4>1</vt:i4>
      </vt:variant>
    </vt:vector>
  </HeadingPairs>
  <TitlesOfParts>
    <vt:vector size="1" baseType="lpstr">
      <vt:lpstr>20160630</vt:lpstr>
    </vt:vector>
  </TitlesOfParts>
  <Company>LRVK</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20160630</dc:title>
  <dc:subject>20160630</dc:subject>
  <dc:creator>Rimutė Petružienė</dc:creator>
  <cp:lastModifiedBy>Rimutė Petružienė</cp:lastModifiedBy>
  <cp:revision>2</cp:revision>
  <cp:lastPrinted>2004-09-27T14:06:00Z</cp:lastPrinted>
  <dcterms:created xsi:type="dcterms:W3CDTF">2016-06-30T11:43:00Z</dcterms:created>
  <dcterms:modified xsi:type="dcterms:W3CDTF">2016-06-30T11:43:00Z</dcterms:modified>
</cp:coreProperties>
</file>