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0C" w:rsidRDefault="0041510C" w:rsidP="000F0EF3">
      <w:pPr>
        <w:pStyle w:val="Heading1"/>
        <w:spacing w:before="0"/>
      </w:pPr>
    </w:p>
    <w:p w:rsidR="0041510C" w:rsidRPr="003A1974" w:rsidRDefault="00B23A93" w:rsidP="000F0EF3">
      <w:pPr>
        <w:pStyle w:val="Heading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2017 m. kovo 22 d.</w:t>
      </w:r>
      <w:r w:rsidR="0041510C" w:rsidRPr="003A1974">
        <w:rPr>
          <w:caps w:val="0"/>
          <w:szCs w:val="24"/>
        </w:rPr>
        <w:br/>
      </w:r>
    </w:p>
    <w:p w:rsidR="0041510C" w:rsidRDefault="00B23A93">
      <w:pPr>
        <w:jc w:val="center"/>
        <w:rPr>
          <w:u w:val="single"/>
        </w:rPr>
      </w:pPr>
      <w:r>
        <w:rPr>
          <w:u w:val="single"/>
        </w:rPr>
        <w:t>13</w:t>
      </w:r>
      <w:r w:rsidR="007B04AA">
        <w:rPr>
          <w:u w:val="single"/>
        </w:rPr>
        <w:t xml:space="preserve"> valandą</w:t>
      </w:r>
    </w:p>
    <w:p w:rsidR="00D340DA" w:rsidRDefault="00D340DA" w:rsidP="00D340DA">
      <w:pPr>
        <w:pStyle w:val="BodyTextIndent2"/>
        <w:tabs>
          <w:tab w:val="left" w:pos="993"/>
          <w:tab w:val="left" w:pos="2127"/>
        </w:tabs>
        <w:spacing w:before="0"/>
        <w:ind w:firstLine="0"/>
        <w:jc w:val="left"/>
        <w:rPr>
          <w:rFonts w:ascii="Arial Black" w:hAnsi="Arial Black"/>
          <w:iCs/>
          <w:sz w:val="22"/>
          <w:szCs w:val="22"/>
        </w:rPr>
      </w:pPr>
      <w:r>
        <w:rPr>
          <w:rFonts w:ascii="Arial Black" w:hAnsi="Arial Black"/>
          <w:iCs/>
          <w:sz w:val="22"/>
          <w:szCs w:val="22"/>
        </w:rPr>
        <w:t>A  dalis</w:t>
      </w:r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2004 m. sausio 21 d. nutarimo Nr. 60 „Dėl Lietuvos būsto strategijos patvirtinimo“ pripažinimo netekusiu galios (TAP-17-34(2) (16-12447(4), 2004 m. rugsėjo 23 d. nutarimo Nr. 1213 „Dėl Daugiabučių namų atnaujinimo (modernizavimo) programos patvirtinimo“ pakeitimo (TAP-17-35(2) (16-10779(4) ir 2004 m. rugsėjo 8 d. nutarimo Nr. 1145 ,,Dėl Lietuvos būsto strategijos 2004-2006 metų priemonių patvirtinimo“ pripažinimo netekusiu galios (TAP-17-261) (17-2522) 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valstybinės kitos paskirties žemės sklypo perdavimo neatlygintinai Varėnos rajono savivaldybės nuosavybėn (TAP-17-234) (17-2279) 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Švietimo įstatymo Nr. I-1489 68 straipsnio pripažinimo netekusiu galios, papildymo septintuoju-1 skirsniu ir 1-4 priedais įstatymo projekto Nr. XII</w:t>
      </w:r>
      <w:r w:rsidR="00A36AF9">
        <w:rPr>
          <w:b/>
        </w:rPr>
        <w:t>P</w:t>
      </w:r>
      <w:r>
        <w:rPr>
          <w:b/>
        </w:rPr>
        <w:t xml:space="preserve">-4739 (TAP-17-202(2) (16-11926(4) </w:t>
      </w:r>
    </w:p>
    <w:p w:rsidR="00B23A93" w:rsidRDefault="00D340DA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B23A93">
        <w:tab/>
        <w:t>–</w:t>
      </w:r>
      <w:r w:rsidR="00B23A93">
        <w:tab/>
        <w:t xml:space="preserve">švietimo ir mokslo ministrė J. Petrauskienė 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Deivido Matulionio atšaukimo iš Lietuvos Respublikos nepaprastojo ir įgaliotojo ambasadoriaus Vokietijos Federacinėje Respublikoje pareigų (TAP-17-254) (17-2476)  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nekilnojamųjų daiktų nurašymo (TAP-17-244) (17-1202(2) 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Baudžiamojo proceso kodekso 8, 71-1 ir 80 straipsnių pakeitimo įstatymo projekto (TAP-17-82(2) (16-13517(3)  </w:t>
      </w:r>
    </w:p>
    <w:p w:rsidR="00B23A93" w:rsidRDefault="00D340DA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B23A93">
        <w:tab/>
        <w:t>–</w:t>
      </w:r>
      <w:r w:rsidR="00B23A93">
        <w:tab/>
        <w:t xml:space="preserve">teisingumo ministrė M. </w:t>
      </w:r>
      <w:proofErr w:type="spellStart"/>
      <w:r w:rsidR="00B23A93">
        <w:t>Vainiutė</w:t>
      </w:r>
      <w:proofErr w:type="spellEnd"/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Kazio Bradūno 100-ųjų gimimo metinių minėjimo 2017 metais plano patvirtinimo (TAP-17-248) (17-1707(2) </w:t>
      </w:r>
    </w:p>
    <w:p w:rsidR="00B23A93" w:rsidRDefault="00D340DA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B23A93">
        <w:tab/>
        <w:t>–</w:t>
      </w:r>
      <w:r w:rsidR="00B23A93">
        <w:tab/>
        <w:t xml:space="preserve">kultūros ministrė L. </w:t>
      </w:r>
      <w:proofErr w:type="spellStart"/>
      <w:r w:rsidR="00B23A93">
        <w:t>Ruokytė-Jonsson</w:t>
      </w:r>
      <w:proofErr w:type="spellEnd"/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patalpų Panevėžyje, Klaipėdos g. 3, perdavimo pagal panaudos sutartį (TAP-17-249) (16-1338(2) </w:t>
      </w:r>
    </w:p>
    <w:p w:rsidR="00B23A93" w:rsidRDefault="00D340DA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B23A93">
        <w:tab/>
        <w:t>–</w:t>
      </w:r>
      <w:r w:rsidR="00B23A93">
        <w:tab/>
        <w:t xml:space="preserve">švietimo ir mokslo ministrė J. Petrauskienė 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viešosios įstaigos Valstybės ir savivaldybių tarnautojų mokymo centro „Dainava“ savininko turtinių ir neturtinių teisių ir pareigų įgyvendinimo (TAP-17-246) (17-1552(2) 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valstybinės kitos paskirties žemės sklypo perdavimo valdyti, naudoti ir disponuoti juo patikėjimo teise Trakų rajono savivaldybei (TAP-17-255) (17-2491) 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B. Markauskas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FD2F04" w:rsidRDefault="00FD2F04" w:rsidP="00FD2F04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D2F04" w:rsidRDefault="00FD2F04" w:rsidP="00FD2F04">
      <w:pPr>
        <w:pStyle w:val="BodyTextIndent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>
        <w:rPr>
          <w:rFonts w:ascii="Arial Black" w:hAnsi="Arial Black"/>
          <w:iCs/>
          <w:sz w:val="22"/>
          <w:szCs w:val="22"/>
        </w:rPr>
        <w:t>B dalis  (plačiau pristatytini klausimai)</w:t>
      </w:r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valstybei nuosavybės teise priklausančio turto valdymo, naudojimo ir disponavimo juo ataskaitos rengimo (TAP-17-175(2) (16-13309(4) 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12. Dėl Administracinių bylų teisenos įstatymo Nr. VIII-1029 47, 57, 100, 101, 105 straipsnių pakeitimo ir įstatymo II dalies I</w:t>
      </w:r>
      <w:r w:rsidR="00EA63BD">
        <w:rPr>
          <w:b/>
        </w:rPr>
        <w:t>I skyriaus papildymo trečiuoju-</w:t>
      </w:r>
      <w:r>
        <w:rPr>
          <w:b/>
        </w:rPr>
        <w:t xml:space="preserve">1 skirsniu įstatymo projekto (TAP-16-1664(2) (16-9415(3)  </w:t>
      </w:r>
    </w:p>
    <w:p w:rsidR="00B23A93" w:rsidRDefault="00FD2F04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B23A93">
        <w:tab/>
        <w:t>–</w:t>
      </w:r>
      <w:r w:rsidR="00B23A93">
        <w:tab/>
        <w:t xml:space="preserve">teisingumo ministrė M. </w:t>
      </w:r>
      <w:proofErr w:type="spellStart"/>
      <w:r w:rsidR="00B23A93">
        <w:t>Vainiutė</w:t>
      </w:r>
      <w:proofErr w:type="spellEnd"/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 N. </w:t>
      </w:r>
      <w:proofErr w:type="spellStart"/>
      <w:r>
        <w:t>Makštelienė</w:t>
      </w:r>
      <w:proofErr w:type="spellEnd"/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13. Dėl Atsinaujinančių išteklių energetikos įstatymo Nr. XI-1375 1, 2, 6, 38, 58 straipsnių ir priedo pakeitimo įstatymo projekto (TAP-16-1989(3) (17-2467) 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Ž. Vaičiūnas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A6521A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14. Dėl A</w:t>
      </w:r>
      <w:r w:rsidR="00B23A93">
        <w:rPr>
          <w:b/>
        </w:rPr>
        <w:t xml:space="preserve">plinkos apsaugos valstybinės kontrolės įstatymo Nr. IX-1005 3, 7, 12, 15, 16, 20 straipsnių pakeitimo, papildymo 16-1 straipsniu ir 30 straipsnio pripažinimo netekusiu galios įstatymo projekto (TAP-16-1238(4) (16-1693(6) 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15. Dėl Vyriausybės 1997 m. spalio 23 d. nutarimo Nr. 1154 „Dėl valstybinės reikšmės miškų plotų patvirtinimo“ pakeitimo (TAP-17-92) (16-13228(3) 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Navickas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Pr="00FD2F04" w:rsidRDefault="00B23A93" w:rsidP="00FD2F04">
      <w:pPr>
        <w:pStyle w:val="BodyTextIndent2"/>
        <w:tabs>
          <w:tab w:val="left" w:pos="993"/>
        </w:tabs>
        <w:spacing w:before="0"/>
        <w:rPr>
          <w:b/>
        </w:rPr>
      </w:pPr>
      <w:r>
        <w:rPr>
          <w:b/>
        </w:rPr>
        <w:t>16. Dėl Profesinės patirties prilyginimo aukštojo mokslo kvalifikacijai ir tai patvirtinančio dokumento išdavimo tvarkos patvirtinimo (TAP-17-233(2) (16-14273(5)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M. Sinkevičius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B23A93" w:rsidRDefault="00B23A93" w:rsidP="00B23A93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23A93" w:rsidRDefault="00B23A93" w:rsidP="00B23A93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23A93" w:rsidRDefault="00B23A93" w:rsidP="00B23A93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17. Dėl Savivaldybių biudžetų vykdymo prognozių teikimo tvarkos aprašo patvirtinimo (TAP-17-204(2) (17-131(4) </w:t>
      </w:r>
    </w:p>
    <w:p w:rsidR="00B23A93" w:rsidRDefault="00B23A93" w:rsidP="00B23A93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B23A93" w:rsidRDefault="00B23A93" w:rsidP="00B23A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vyriausioji specialistė E. Skodminienė</w:t>
      </w: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00E56" w:rsidRDefault="00400E5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00E56" w:rsidRDefault="00400E5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00E56" w:rsidRDefault="00400E5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00E56" w:rsidRDefault="00400E5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00E56" w:rsidRDefault="00400E56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E636D3" w:rsidRDefault="00E636D3" w:rsidP="00400E56">
      <w:pPr>
        <w:pStyle w:val="BodyTextIndent2"/>
        <w:tabs>
          <w:tab w:val="left" w:pos="993"/>
        </w:tabs>
        <w:spacing w:before="0"/>
        <w:rPr>
          <w:b/>
        </w:rPr>
      </w:pPr>
    </w:p>
    <w:p w:rsidR="00E636D3" w:rsidRDefault="00E636D3" w:rsidP="00E636D3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Papildomas klausimas</w:t>
      </w:r>
      <w:bookmarkStart w:id="0" w:name="_GoBack"/>
      <w:bookmarkEnd w:id="0"/>
    </w:p>
    <w:p w:rsidR="00E636D3" w:rsidRDefault="00E636D3" w:rsidP="00400E56">
      <w:pPr>
        <w:pStyle w:val="BodyTextIndent2"/>
        <w:tabs>
          <w:tab w:val="left" w:pos="993"/>
        </w:tabs>
        <w:spacing w:before="0"/>
        <w:rPr>
          <w:b/>
        </w:rPr>
      </w:pPr>
    </w:p>
    <w:p w:rsidR="00400E56" w:rsidRDefault="00400E56" w:rsidP="00400E56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18. Dėl Vyriausybės 2004 m. vasario 11 d. nutarimo Nr. 155 „Dėl Kelių priežiūros tvarkos aprašo patvirtinimo“ pakeitimo (TAP-17-240(2) (17-2841)  </w:t>
      </w:r>
    </w:p>
    <w:p w:rsidR="00400E56" w:rsidRDefault="00400E56" w:rsidP="00400E56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400E56" w:rsidRDefault="00400E56" w:rsidP="00400E56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E. Karaliūtė</w:t>
      </w:r>
    </w:p>
    <w:p w:rsidR="00400E56" w:rsidRDefault="00400E56" w:rsidP="00400E56">
      <w:pPr>
        <w:tabs>
          <w:tab w:val="left" w:pos="6237"/>
        </w:tabs>
        <w:jc w:val="center"/>
        <w:rPr>
          <w:u w:val="single"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B23A93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 xml:space="preserve">Saulius  </w:t>
      </w:r>
      <w:proofErr w:type="spellStart"/>
      <w:r>
        <w:t>Skvernelis</w:t>
      </w:r>
      <w:proofErr w:type="spellEnd"/>
    </w:p>
    <w:p w:rsidR="0041510C" w:rsidRDefault="00400E56">
      <w:pPr>
        <w:tabs>
          <w:tab w:val="left" w:pos="6237"/>
        </w:tabs>
        <w:spacing w:before="120"/>
      </w:pPr>
      <w:r>
        <w:t>2017-03-22</w:t>
      </w:r>
    </w:p>
    <w:p w:rsidR="0041510C" w:rsidRDefault="0041510C" w:rsidP="00FD2F04">
      <w:pPr>
        <w:tabs>
          <w:tab w:val="left" w:pos="6237"/>
        </w:tabs>
        <w:rPr>
          <w:u w:val="single"/>
        </w:rPr>
      </w:pP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A93" w:rsidRDefault="00B23A93">
      <w:r>
        <w:separator/>
      </w:r>
    </w:p>
  </w:endnote>
  <w:endnote w:type="continuationSeparator" w:id="0">
    <w:p w:rsidR="00B23A93" w:rsidRDefault="00B2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A93" w:rsidRDefault="00B23A93">
      <w:r>
        <w:separator/>
      </w:r>
    </w:p>
  </w:footnote>
  <w:footnote w:type="continuationSeparator" w:id="0">
    <w:p w:rsidR="00B23A93" w:rsidRDefault="00B23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1D17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6D3">
      <w:rPr>
        <w:rStyle w:val="PageNumber"/>
        <w:noProof/>
      </w:rPr>
      <w:t>4</w:t>
    </w:r>
    <w:r>
      <w:rPr>
        <w:rStyle w:val="PageNumber"/>
      </w:rPr>
      <w:fldChar w:fldCharType="end"/>
    </w:r>
  </w:p>
  <w:p w:rsidR="001D175F" w:rsidRDefault="001D175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75F" w:rsidRDefault="00DF6165" w:rsidP="00DF6165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</w:p>
  <w:p w:rsidR="001D175F" w:rsidRDefault="001D175F">
    <w:pPr>
      <w:rPr>
        <w:rFonts w:ascii="Arial" w:hAnsi="Arial" w:cs="Arial"/>
      </w:rPr>
    </w:pPr>
  </w:p>
  <w:p w:rsidR="001D175F" w:rsidRDefault="00B23A93">
    <w:pPr>
      <w:jc w:val="center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175F" w:rsidRDefault="001D175F">
    <w:pPr>
      <w:pStyle w:val="Heading2"/>
      <w:rPr>
        <w:rFonts w:ascii="Arial" w:hAnsi="Arial" w:cs="Arial"/>
      </w:rPr>
    </w:pPr>
    <w:r>
      <w:rPr>
        <w:rFonts w:ascii="Arial" w:hAnsi="Arial" w:cs="Arial"/>
      </w:rPr>
      <w:t>Lietuvos Respublikos Vyriausybė</w:t>
    </w:r>
  </w:p>
  <w:p w:rsidR="001D175F" w:rsidRPr="00B37BA4" w:rsidRDefault="001D175F" w:rsidP="00B37BA4"/>
  <w:p w:rsidR="001D175F" w:rsidRPr="009F2BC8" w:rsidRDefault="001D175F">
    <w:pPr>
      <w:pStyle w:val="Heading2"/>
      <w:rPr>
        <w:rFonts w:ascii="Times New Roman" w:hAnsi="Times New Roman"/>
        <w:sz w:val="40"/>
        <w:szCs w:val="40"/>
      </w:rPr>
    </w:pPr>
    <w:r w:rsidRPr="009F2BC8">
      <w:rPr>
        <w:rFonts w:ascii="Times New Roman" w:hAnsi="Times New Roman"/>
        <w:sz w:val="40"/>
        <w:szCs w:val="40"/>
      </w:rPr>
      <w:t>Posėdžio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F0EF3"/>
    <w:rsid w:val="001B5450"/>
    <w:rsid w:val="001D175F"/>
    <w:rsid w:val="00352290"/>
    <w:rsid w:val="003A1974"/>
    <w:rsid w:val="00400E56"/>
    <w:rsid w:val="0041510C"/>
    <w:rsid w:val="00452C84"/>
    <w:rsid w:val="006029A8"/>
    <w:rsid w:val="00615BE6"/>
    <w:rsid w:val="00747B44"/>
    <w:rsid w:val="007B04AA"/>
    <w:rsid w:val="00834273"/>
    <w:rsid w:val="008A7651"/>
    <w:rsid w:val="009F2BC8"/>
    <w:rsid w:val="00A36AF9"/>
    <w:rsid w:val="00A6521A"/>
    <w:rsid w:val="00AD5806"/>
    <w:rsid w:val="00B23A93"/>
    <w:rsid w:val="00B37BA4"/>
    <w:rsid w:val="00BD35F0"/>
    <w:rsid w:val="00CB08E8"/>
    <w:rsid w:val="00D340DA"/>
    <w:rsid w:val="00DF6165"/>
    <w:rsid w:val="00E636D3"/>
    <w:rsid w:val="00EA63BD"/>
    <w:rsid w:val="00F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C25463C-1330-4DB0-9F0B-80A1D865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D340D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C4F8E-4CA5-496B-B2FD-C2C6DCFB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3963</Words>
  <Characters>2259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20170322</vt:lpstr>
      <vt:lpstr>1997 m</vt:lpstr>
    </vt:vector>
  </TitlesOfParts>
  <Company>LRVK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20170322</dc:title>
  <dc:subject>20170322</dc:subject>
  <dc:creator>Živilė Razumaitė</dc:creator>
  <cp:keywords/>
  <cp:lastModifiedBy>Posedziu sale ir priesalis</cp:lastModifiedBy>
  <cp:revision>10</cp:revision>
  <cp:lastPrinted>2004-09-27T14:06:00Z</cp:lastPrinted>
  <dcterms:created xsi:type="dcterms:W3CDTF">2017-03-17T09:31:00Z</dcterms:created>
  <dcterms:modified xsi:type="dcterms:W3CDTF">2017-03-22T11:53:00Z</dcterms:modified>
</cp:coreProperties>
</file>