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8F10E2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gruodžio 21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BC6629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9B15EB" w:rsidRDefault="009B15EB" w:rsidP="009B15EB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F10E2" w:rsidRDefault="008F10E2" w:rsidP="008F10E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Seimo narių pasiūlymų dėl Lietuvos Respublikos 2017 metų valstybės biudžeto ir savivaldybių biudžetų finansinių rodiklių patvirtinimo įsta</w:t>
      </w:r>
      <w:r w:rsidR="009B15EB">
        <w:rPr>
          <w:b/>
        </w:rPr>
        <w:t xml:space="preserve">tymo projekto Nr. XIIP-4790(2) </w:t>
      </w:r>
      <w:r w:rsidR="00BC1AF2">
        <w:rPr>
          <w:b/>
        </w:rPr>
        <w:t>(TAP-16-1965) (16-14270)</w:t>
      </w:r>
    </w:p>
    <w:p w:rsidR="008F10E2" w:rsidRDefault="008F10E2" w:rsidP="008F10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8F10E2" w:rsidRDefault="008F10E2" w:rsidP="008F10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direktorė </w:t>
      </w:r>
      <w:r w:rsidR="007F425B">
        <w:br/>
      </w:r>
      <w:r>
        <w:t>D. Kamarauskienė</w:t>
      </w:r>
      <w:r>
        <w:br/>
        <w:t>Vyriausybės kanceliarijos Administracinio departamento Posėdžių rengimo skyriaus vyriausioji specialistė E. Skodminienė</w:t>
      </w:r>
    </w:p>
    <w:p w:rsidR="008F10E2" w:rsidRDefault="008F10E2" w:rsidP="008F10E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F10E2" w:rsidRDefault="008F10E2" w:rsidP="008F10E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F10E2" w:rsidRDefault="008F10E2" w:rsidP="008F10E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Vyriausybės 2016 m. vasario 10 d. nutarimo Nr. 120 „Dėl Valstybės investicijų 2016–2018 metų programoje numatytų 2016 metų kapitalo investicijų paskirstymo“ pakeitimo (TAP-16-1941) (16-13795(2) </w:t>
      </w:r>
    </w:p>
    <w:p w:rsidR="008F10E2" w:rsidRDefault="008F10E2" w:rsidP="008F10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8F10E2" w:rsidRDefault="008F10E2" w:rsidP="008F10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8F10E2" w:rsidRDefault="008F10E2" w:rsidP="008F10E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F10E2" w:rsidRDefault="008F10E2" w:rsidP="008F10E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F10E2" w:rsidRDefault="008F10E2" w:rsidP="008F10E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2016 m. vasario 10 d. nutarimo Nr. 120 „Dėl Valstybės investicijų 2016–2018 metų programoje numatytų 2016 metų kapitalo investicijų paskirstymo“ pakeitimo (TAP-16-1943) (16-13877) </w:t>
      </w:r>
    </w:p>
    <w:p w:rsidR="008F10E2" w:rsidRDefault="008F10E2" w:rsidP="008F10E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8F10E2" w:rsidRDefault="008F10E2" w:rsidP="008F10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8F10E2" w:rsidRDefault="008F10E2" w:rsidP="008F10E2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F10E2" w:rsidRDefault="008F10E2" w:rsidP="008F10E2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F10E2" w:rsidRDefault="008F10E2" w:rsidP="008F10E2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pranešimo apie Briuselio deklaracijos įgyvendinimą </w:t>
      </w:r>
    </w:p>
    <w:p w:rsidR="008F10E2" w:rsidRDefault="009B385B" w:rsidP="008F10E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8F10E2">
        <w:tab/>
        <w:t>–</w:t>
      </w:r>
      <w:r w:rsidR="008F10E2">
        <w:tab/>
        <w:t xml:space="preserve">teisingumo ministrė M. </w:t>
      </w:r>
      <w:proofErr w:type="spellStart"/>
      <w:r w:rsidR="008F10E2">
        <w:t>Vainiutė</w:t>
      </w:r>
      <w:proofErr w:type="spellEnd"/>
    </w:p>
    <w:p w:rsidR="008F10E2" w:rsidRDefault="008F10E2" w:rsidP="008F10E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435CB6" w:rsidRDefault="00435CB6" w:rsidP="00435C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35CB6" w:rsidRDefault="00435CB6" w:rsidP="00435C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35CB6" w:rsidRDefault="00435CB6" w:rsidP="00435C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valstybės turto investavimo (TAP-16-1946) (16-13864(2) </w:t>
      </w:r>
    </w:p>
    <w:p w:rsidR="00435CB6" w:rsidRDefault="00435CB6" w:rsidP="00435CB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sveikatos apsaugos ministras A. </w:t>
      </w:r>
      <w:proofErr w:type="spellStart"/>
      <w:r>
        <w:t>Veryga</w:t>
      </w:r>
      <w:proofErr w:type="spellEnd"/>
    </w:p>
    <w:p w:rsidR="00435CB6" w:rsidRDefault="00435CB6" w:rsidP="00435C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435CB6" w:rsidRDefault="00435CB6" w:rsidP="00435CB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35CB6" w:rsidRDefault="00435CB6" w:rsidP="00435CB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35CB6" w:rsidRDefault="00435CB6" w:rsidP="00435CB6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</w:t>
      </w:r>
      <w:r w:rsidR="008637EA">
        <w:rPr>
          <w:b/>
        </w:rPr>
        <w:t>a</w:t>
      </w:r>
      <w:r>
        <w:rPr>
          <w:b/>
        </w:rPr>
        <w:t xml:space="preserve">dministracinio poveikio priemonės – draudimo lankytis viešosiose vietose vykstančiuose renginiuose vykdymo tvarkos nustatymo (TAP-16-1944) (16-12442(2) </w:t>
      </w:r>
    </w:p>
    <w:p w:rsidR="00435CB6" w:rsidRDefault="00435CB6" w:rsidP="00435CB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435CB6" w:rsidRDefault="00435CB6" w:rsidP="00435CB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435CB6" w:rsidRDefault="00435CB6" w:rsidP="00435CB6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8F10E2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 xml:space="preserve">Saulius  </w:t>
      </w:r>
      <w:proofErr w:type="spellStart"/>
      <w:r>
        <w:t>Skvernelis</w:t>
      </w:r>
      <w:proofErr w:type="spellEnd"/>
    </w:p>
    <w:p w:rsidR="00BD7592" w:rsidRDefault="008F10E2" w:rsidP="007F425B">
      <w:pPr>
        <w:tabs>
          <w:tab w:val="left" w:pos="6237"/>
        </w:tabs>
        <w:spacing w:before="120"/>
      </w:pPr>
      <w:r>
        <w:t>2016-12-1</w:t>
      </w:r>
      <w:r w:rsidR="00B85B65">
        <w:t>9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E2" w:rsidRDefault="008F10E2">
      <w:r>
        <w:separator/>
      </w:r>
    </w:p>
  </w:endnote>
  <w:endnote w:type="continuationSeparator" w:id="0">
    <w:p w:rsidR="008F10E2" w:rsidRDefault="008F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6" w:rsidRDefault="00FB12A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6" w:rsidRDefault="00FB12A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2A6" w:rsidRDefault="00FB12A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E2" w:rsidRDefault="008F10E2">
      <w:r>
        <w:separator/>
      </w:r>
    </w:p>
  </w:footnote>
  <w:footnote w:type="continuationSeparator" w:id="0">
    <w:p w:rsidR="008F10E2" w:rsidRDefault="008F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18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15788B" w:rsidRDefault="0015788B" w:rsidP="0015788B">
    <w:pPr>
      <w:jc w:val="right"/>
      <w:rPr>
        <w:b/>
      </w:rPr>
    </w:pPr>
    <w:r w:rsidRPr="0015788B">
      <w:rPr>
        <w:b/>
      </w:rPr>
      <w:t>Patikslinta</w:t>
    </w:r>
    <w:r w:rsidR="00FB12A6">
      <w:rPr>
        <w:b/>
      </w:rPr>
      <w:t xml:space="preserve"> 2</w:t>
    </w:r>
  </w:p>
  <w:p w:rsidR="00BD7592" w:rsidRDefault="008F10E2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5788B"/>
    <w:rsid w:val="00211B5E"/>
    <w:rsid w:val="00391354"/>
    <w:rsid w:val="00435CB6"/>
    <w:rsid w:val="004739CD"/>
    <w:rsid w:val="005C4593"/>
    <w:rsid w:val="005F188F"/>
    <w:rsid w:val="007C56C6"/>
    <w:rsid w:val="007F425B"/>
    <w:rsid w:val="00844BD4"/>
    <w:rsid w:val="00856C13"/>
    <w:rsid w:val="008637EA"/>
    <w:rsid w:val="008F10E2"/>
    <w:rsid w:val="009B15EB"/>
    <w:rsid w:val="009B385B"/>
    <w:rsid w:val="00AC4B05"/>
    <w:rsid w:val="00B85B65"/>
    <w:rsid w:val="00BC1AF2"/>
    <w:rsid w:val="00BC6629"/>
    <w:rsid w:val="00BD7592"/>
    <w:rsid w:val="00BF0067"/>
    <w:rsid w:val="00C0772F"/>
    <w:rsid w:val="00C81767"/>
    <w:rsid w:val="00FB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435CB6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35CB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rsid w:val="00435CB6"/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35C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20161221</vt:lpstr>
      <vt:lpstr>20161221</vt:lpstr>
    </vt:vector>
  </TitlesOfParts>
  <Company>LRVK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20161221</dc:title>
  <dc:subject>20161221</dc:subject>
  <dc:creator>Živilė Razumaitė</dc:creator>
  <cp:lastModifiedBy>Rimutė Petružienė</cp:lastModifiedBy>
  <cp:revision>2</cp:revision>
  <cp:lastPrinted>2004-09-16T12:07:00Z</cp:lastPrinted>
  <dcterms:created xsi:type="dcterms:W3CDTF">2016-12-21T07:55:00Z</dcterms:created>
  <dcterms:modified xsi:type="dcterms:W3CDTF">2016-12-21T07:55:00Z</dcterms:modified>
</cp:coreProperties>
</file>