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19798" w14:textId="77777777" w:rsidR="00CB794E" w:rsidRPr="00FF30FF" w:rsidRDefault="00C222F4" w:rsidP="00CF5A5E">
      <w:pPr>
        <w:spacing w:after="0" w:line="240" w:lineRule="auto"/>
        <w:jc w:val="center"/>
        <w:rPr>
          <w:rFonts w:ascii="Times New Roman" w:hAnsi="Times New Roman"/>
          <w:b/>
        </w:rPr>
      </w:pPr>
      <w:r w:rsidRPr="00FF30FF">
        <w:rPr>
          <w:rFonts w:ascii="Times New Roman" w:hAnsi="Times New Roman"/>
          <w:b/>
        </w:rPr>
        <w:t xml:space="preserve">DIREKTYVOS </w:t>
      </w:r>
      <w:r w:rsidR="00FD2638" w:rsidRPr="00FF30FF">
        <w:rPr>
          <w:rFonts w:ascii="Times New Roman" w:hAnsi="Times New Roman"/>
          <w:b/>
        </w:rPr>
        <w:t>2011/36/ES</w:t>
      </w:r>
      <w:r w:rsidR="008E6B69" w:rsidRPr="00FF30FF">
        <w:rPr>
          <w:rFonts w:ascii="Times New Roman" w:hAnsi="Times New Roman"/>
          <w:b/>
        </w:rPr>
        <w:t xml:space="preserve"> </w:t>
      </w:r>
      <w:r w:rsidR="00503B1F" w:rsidRPr="00FF30FF">
        <w:rPr>
          <w:rFonts w:ascii="Times New Roman" w:hAnsi="Times New Roman"/>
          <w:b/>
        </w:rPr>
        <w:t>IR NACIONALINIŲ TEISĖS AKTŲ</w:t>
      </w:r>
      <w:r w:rsidR="003151B5" w:rsidRPr="00FF30FF">
        <w:rPr>
          <w:rFonts w:ascii="Times New Roman" w:hAnsi="Times New Roman"/>
          <w:b/>
        </w:rPr>
        <w:t xml:space="preserve"> PROJEKTŲ</w:t>
      </w:r>
      <w:r w:rsidR="00503B1F" w:rsidRPr="00FF30FF">
        <w:rPr>
          <w:rFonts w:ascii="Times New Roman" w:hAnsi="Times New Roman"/>
          <w:b/>
        </w:rPr>
        <w:t xml:space="preserve"> ATITIKTIES LENTELĖ</w:t>
      </w:r>
    </w:p>
    <w:p w14:paraId="11517DC9" w14:textId="77777777" w:rsidR="00FA1742" w:rsidRPr="00FF30FF" w:rsidRDefault="00FA1742" w:rsidP="00CF5A5E">
      <w:pPr>
        <w:spacing w:after="0" w:line="240" w:lineRule="auto"/>
        <w:jc w:val="both"/>
        <w:rPr>
          <w:rFonts w:ascii="Times New Roman" w:hAnsi="Times New Roman"/>
          <w:b/>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8646"/>
        <w:gridCol w:w="1792"/>
      </w:tblGrid>
      <w:tr w:rsidR="00C222F4" w:rsidRPr="00FF30FF" w14:paraId="59FFD2D0" w14:textId="77777777" w:rsidTr="001B5360">
        <w:trPr>
          <w:trHeight w:val="2184"/>
        </w:trPr>
        <w:tc>
          <w:tcPr>
            <w:tcW w:w="5070" w:type="dxa"/>
          </w:tcPr>
          <w:p w14:paraId="7E533A25" w14:textId="77777777" w:rsidR="00C222F4" w:rsidRPr="00FF30FF" w:rsidRDefault="004045E5" w:rsidP="00CF5A5E">
            <w:pPr>
              <w:spacing w:after="0" w:line="240" w:lineRule="auto"/>
              <w:jc w:val="both"/>
              <w:rPr>
                <w:rFonts w:ascii="Times New Roman" w:hAnsi="Times New Roman"/>
                <w:b/>
              </w:rPr>
            </w:pPr>
            <w:r w:rsidRPr="00FF30FF">
              <w:rPr>
                <w:rFonts w:ascii="Times New Roman" w:hAnsi="Times New Roman"/>
                <w:b/>
              </w:rPr>
              <w:t>2011 m. balandžio 5 d. Europos Parlamento ir Tarybos direktyva 2011/36/ES dėl prekybos žmonėmis prevencijos, kovos su ja ir aukų apsaugos, pakeičianti Tarybos pamatinį sprendimą 2002/629/TVR (OL 2011 L 101, p. 1-11)</w:t>
            </w:r>
          </w:p>
        </w:tc>
        <w:tc>
          <w:tcPr>
            <w:tcW w:w="8646" w:type="dxa"/>
          </w:tcPr>
          <w:p w14:paraId="59EA8B23" w14:textId="03877188" w:rsidR="008844D5" w:rsidRPr="00FF30FF" w:rsidRDefault="008844D5" w:rsidP="00582434">
            <w:pPr>
              <w:spacing w:after="0" w:line="240" w:lineRule="auto"/>
              <w:jc w:val="both"/>
              <w:rPr>
                <w:rFonts w:ascii="Times New Roman" w:hAnsi="Times New Roman"/>
                <w:b/>
                <w:bCs/>
              </w:rPr>
            </w:pPr>
            <w:r w:rsidRPr="00FF30FF">
              <w:rPr>
                <w:rFonts w:ascii="Times New Roman" w:hAnsi="Times New Roman"/>
                <w:b/>
                <w:bCs/>
              </w:rPr>
              <w:t>Lietuvos Respublikos pagalbos nuo nusikalstam</w:t>
            </w:r>
            <w:r w:rsidR="006D0452" w:rsidRPr="00FF30FF">
              <w:rPr>
                <w:rFonts w:ascii="Times New Roman" w:hAnsi="Times New Roman"/>
                <w:b/>
                <w:bCs/>
              </w:rPr>
              <w:t>os</w:t>
            </w:r>
            <w:r w:rsidRPr="00FF30FF">
              <w:rPr>
                <w:rFonts w:ascii="Times New Roman" w:hAnsi="Times New Roman"/>
                <w:b/>
                <w:bCs/>
              </w:rPr>
              <w:t xml:space="preserve"> veik</w:t>
            </w:r>
            <w:r w:rsidR="006D0452" w:rsidRPr="00FF30FF">
              <w:rPr>
                <w:rFonts w:ascii="Times New Roman" w:hAnsi="Times New Roman"/>
                <w:b/>
                <w:bCs/>
              </w:rPr>
              <w:t>os</w:t>
            </w:r>
            <w:r w:rsidRPr="00FF30FF">
              <w:rPr>
                <w:rFonts w:ascii="Times New Roman" w:hAnsi="Times New Roman"/>
                <w:b/>
                <w:bCs/>
              </w:rPr>
              <w:t xml:space="preserve"> </w:t>
            </w:r>
            <w:r w:rsidR="00A31FF4" w:rsidRPr="00FF30FF">
              <w:rPr>
                <w:rFonts w:ascii="Times New Roman" w:hAnsi="Times New Roman"/>
                <w:b/>
                <w:bCs/>
              </w:rPr>
              <w:t xml:space="preserve">nukentėjusiems </w:t>
            </w:r>
            <w:r w:rsidRPr="00FF30FF">
              <w:rPr>
                <w:rFonts w:ascii="Times New Roman" w:hAnsi="Times New Roman"/>
                <w:b/>
                <w:bCs/>
              </w:rPr>
              <w:t xml:space="preserve">asmenims įstatymo projektas </w:t>
            </w:r>
          </w:p>
          <w:p w14:paraId="15E8948F" w14:textId="77777777" w:rsidR="008844D5" w:rsidRPr="00FF30FF" w:rsidRDefault="008844D5" w:rsidP="00582434">
            <w:pPr>
              <w:spacing w:after="0" w:line="240" w:lineRule="auto"/>
              <w:jc w:val="both"/>
              <w:rPr>
                <w:rFonts w:ascii="Times New Roman" w:hAnsi="Times New Roman"/>
                <w:b/>
                <w:bCs/>
              </w:rPr>
            </w:pPr>
          </w:p>
          <w:p w14:paraId="1697F96F" w14:textId="77777777" w:rsidR="008844D5" w:rsidRPr="00FF30FF" w:rsidRDefault="008844D5" w:rsidP="00582434">
            <w:pPr>
              <w:spacing w:after="0" w:line="240" w:lineRule="auto"/>
              <w:jc w:val="both"/>
              <w:rPr>
                <w:rFonts w:ascii="Times New Roman" w:hAnsi="Times New Roman"/>
                <w:b/>
                <w:bCs/>
              </w:rPr>
            </w:pPr>
            <w:r w:rsidRPr="00FF30FF">
              <w:rPr>
                <w:rFonts w:ascii="Times New Roman" w:hAnsi="Times New Roman"/>
                <w:b/>
              </w:rPr>
              <w:t xml:space="preserve">Lietuvos Respublikos socialinių paslaugų įstatymo Nr. X-493 1, 2, 3 straipsnių pakeitimo ir įstatymo papildymo </w:t>
            </w:r>
            <w:r w:rsidRPr="00FF30FF">
              <w:rPr>
                <w:rFonts w:ascii="Times New Roman" w:hAnsi="Times New Roman"/>
                <w:b/>
                <w:bCs/>
              </w:rPr>
              <w:t>36</w:t>
            </w:r>
            <w:r w:rsidRPr="00FF30FF">
              <w:rPr>
                <w:rFonts w:ascii="Times New Roman" w:hAnsi="Times New Roman"/>
                <w:b/>
                <w:bCs/>
                <w:vertAlign w:val="superscript"/>
              </w:rPr>
              <w:t>1</w:t>
            </w:r>
            <w:r w:rsidRPr="00FF30FF">
              <w:rPr>
                <w:rFonts w:ascii="Times New Roman" w:hAnsi="Times New Roman"/>
                <w:b/>
              </w:rPr>
              <w:t xml:space="preserve"> straipsniu ir priedu įstatymo projektas</w:t>
            </w:r>
            <w:r w:rsidRPr="00FF30FF">
              <w:rPr>
                <w:rFonts w:ascii="Times New Roman" w:hAnsi="Times New Roman"/>
                <w:b/>
                <w:bCs/>
              </w:rPr>
              <w:t xml:space="preserve"> </w:t>
            </w:r>
          </w:p>
          <w:p w14:paraId="5F48D5BD" w14:textId="77777777" w:rsidR="008844D5" w:rsidRPr="00FF30FF" w:rsidRDefault="008844D5" w:rsidP="00582434">
            <w:pPr>
              <w:spacing w:after="0" w:line="240" w:lineRule="auto"/>
              <w:jc w:val="both"/>
              <w:rPr>
                <w:rFonts w:ascii="Times New Roman" w:hAnsi="Times New Roman"/>
                <w:b/>
                <w:bCs/>
              </w:rPr>
            </w:pPr>
          </w:p>
          <w:p w14:paraId="083C9944" w14:textId="77777777" w:rsidR="008844D5" w:rsidRPr="00FF30FF" w:rsidRDefault="008844D5" w:rsidP="00582434">
            <w:pPr>
              <w:spacing w:after="0" w:line="240" w:lineRule="auto"/>
              <w:jc w:val="both"/>
              <w:rPr>
                <w:rFonts w:ascii="Times New Roman" w:hAnsi="Times New Roman"/>
                <w:b/>
              </w:rPr>
            </w:pPr>
            <w:r w:rsidRPr="00FF30FF">
              <w:rPr>
                <w:rFonts w:ascii="Times New Roman" w:hAnsi="Times New Roman"/>
                <w:b/>
              </w:rPr>
              <w:t>Lietuvos Respublikos vaiko teisių apsaugos pagrindų įstatymo Nr. I-1234 1 straipsnio ir priedo pakeitimo ir įstatymo papildymo priedu įstatymo projektas</w:t>
            </w:r>
          </w:p>
          <w:p w14:paraId="17D084DF" w14:textId="77777777" w:rsidR="001E33DA" w:rsidRPr="00FF30FF" w:rsidRDefault="001E33DA" w:rsidP="00582434">
            <w:pPr>
              <w:spacing w:after="0" w:line="240" w:lineRule="auto"/>
              <w:jc w:val="both"/>
              <w:rPr>
                <w:rFonts w:ascii="Times New Roman" w:hAnsi="Times New Roman"/>
                <w:b/>
              </w:rPr>
            </w:pPr>
          </w:p>
          <w:p w14:paraId="7F2F55D4" w14:textId="0E97B976" w:rsidR="00A840F0" w:rsidRPr="00FF30FF" w:rsidRDefault="00A840F0" w:rsidP="00582434">
            <w:pPr>
              <w:spacing w:after="0" w:line="240" w:lineRule="auto"/>
              <w:jc w:val="both"/>
              <w:rPr>
                <w:rFonts w:ascii="Times New Roman" w:hAnsi="Times New Roman"/>
                <w:b/>
              </w:rPr>
            </w:pPr>
          </w:p>
        </w:tc>
        <w:tc>
          <w:tcPr>
            <w:tcW w:w="1792" w:type="dxa"/>
          </w:tcPr>
          <w:p w14:paraId="55FCB02F" w14:textId="77777777" w:rsidR="00C222F4" w:rsidRPr="00FF30FF" w:rsidRDefault="00C222F4" w:rsidP="00CF5A5E">
            <w:pPr>
              <w:spacing w:after="0" w:line="240" w:lineRule="auto"/>
              <w:rPr>
                <w:rFonts w:ascii="Times New Roman" w:hAnsi="Times New Roman"/>
                <w:b/>
              </w:rPr>
            </w:pPr>
            <w:r w:rsidRPr="00FF30FF">
              <w:rPr>
                <w:rFonts w:ascii="Times New Roman" w:hAnsi="Times New Roman"/>
                <w:b/>
              </w:rPr>
              <w:t>Europos Sąjungos teisės akto perkėlimo (įgyvendinimo) lygis (visiškas dalinis)</w:t>
            </w:r>
          </w:p>
        </w:tc>
      </w:tr>
      <w:tr w:rsidR="00A47B62" w:rsidRPr="00FF30FF" w14:paraId="11968834" w14:textId="77777777" w:rsidTr="00464701">
        <w:trPr>
          <w:trHeight w:val="1833"/>
        </w:trPr>
        <w:tc>
          <w:tcPr>
            <w:tcW w:w="5070" w:type="dxa"/>
          </w:tcPr>
          <w:p w14:paraId="0AAB57C8" w14:textId="77777777" w:rsidR="00A47B62" w:rsidRPr="00FF30FF" w:rsidRDefault="00A47B62" w:rsidP="00CF5A5E">
            <w:pPr>
              <w:pStyle w:val="CM4"/>
              <w:jc w:val="center"/>
              <w:rPr>
                <w:rFonts w:ascii="Times New Roman" w:hAnsi="Times New Roman"/>
                <w:i/>
                <w:sz w:val="22"/>
                <w:szCs w:val="22"/>
              </w:rPr>
            </w:pPr>
            <w:r w:rsidRPr="00FF30FF">
              <w:rPr>
                <w:rFonts w:ascii="Times New Roman" w:hAnsi="Times New Roman"/>
                <w:i/>
                <w:sz w:val="22"/>
                <w:szCs w:val="22"/>
              </w:rPr>
              <w:t>11 straipsnis</w:t>
            </w:r>
          </w:p>
          <w:p w14:paraId="6A535404" w14:textId="77777777" w:rsidR="00A47B62" w:rsidRPr="00FF30FF" w:rsidRDefault="00A47B62" w:rsidP="00CF5A5E">
            <w:pPr>
              <w:pStyle w:val="CM4"/>
              <w:jc w:val="center"/>
              <w:rPr>
                <w:rFonts w:ascii="Times New Roman" w:hAnsi="Times New Roman"/>
                <w:b/>
                <w:sz w:val="22"/>
                <w:szCs w:val="22"/>
              </w:rPr>
            </w:pPr>
            <w:r w:rsidRPr="00FF30FF">
              <w:rPr>
                <w:rFonts w:ascii="Times New Roman" w:hAnsi="Times New Roman"/>
                <w:b/>
                <w:sz w:val="22"/>
                <w:szCs w:val="22"/>
              </w:rPr>
              <w:t>Pagalba ir parama prekybos žmonėmis aukoms</w:t>
            </w:r>
          </w:p>
          <w:p w14:paraId="19CB1EC8" w14:textId="77777777" w:rsidR="00A47B62" w:rsidRPr="00FF30FF" w:rsidRDefault="00A47B62" w:rsidP="00CF5A5E">
            <w:pPr>
              <w:spacing w:after="0" w:line="240" w:lineRule="auto"/>
              <w:rPr>
                <w:rFonts w:ascii="Times New Roman" w:hAnsi="Times New Roman"/>
              </w:rPr>
            </w:pPr>
          </w:p>
          <w:p w14:paraId="2068A5C4" w14:textId="77777777" w:rsidR="00A47B62" w:rsidRPr="00FF30FF" w:rsidRDefault="00A47B62" w:rsidP="00CF5A5E">
            <w:pPr>
              <w:pStyle w:val="CM4"/>
              <w:jc w:val="both"/>
              <w:rPr>
                <w:rFonts w:ascii="Times New Roman" w:hAnsi="Times New Roman"/>
                <w:sz w:val="22"/>
                <w:szCs w:val="22"/>
              </w:rPr>
            </w:pPr>
            <w:r w:rsidRPr="00FF30FF">
              <w:rPr>
                <w:rFonts w:ascii="Times New Roman" w:hAnsi="Times New Roman"/>
                <w:sz w:val="22"/>
                <w:szCs w:val="22"/>
              </w:rPr>
              <w:t>1. Valstybės narės imasi būtinų priemonių užtikrinti, kad prieš baudžiamąjį procesą, jo metu ir atitinkamą laikotarpį po jo aukoms būtų teikiama pagalba ir parama, kad jos galėtų naudotis teisėmis, nustatytomis Pamatiniame sprendime 2001/220/TVR ir šioje direktyvoje.</w:t>
            </w:r>
          </w:p>
          <w:p w14:paraId="69AC1223" w14:textId="77777777" w:rsidR="00A47B62" w:rsidRPr="00FF30FF" w:rsidRDefault="00A47B62" w:rsidP="00CF5A5E">
            <w:pPr>
              <w:pStyle w:val="CM4"/>
              <w:jc w:val="both"/>
              <w:rPr>
                <w:rFonts w:ascii="Times New Roman" w:hAnsi="Times New Roman"/>
                <w:sz w:val="22"/>
                <w:szCs w:val="22"/>
              </w:rPr>
            </w:pPr>
          </w:p>
        </w:tc>
        <w:tc>
          <w:tcPr>
            <w:tcW w:w="8646" w:type="dxa"/>
          </w:tcPr>
          <w:p w14:paraId="728DC5A8" w14:textId="77777777" w:rsidR="00A31FF4" w:rsidRPr="00FF30FF" w:rsidRDefault="00A31FF4" w:rsidP="00582434">
            <w:pPr>
              <w:spacing w:after="0" w:line="240" w:lineRule="auto"/>
              <w:jc w:val="both"/>
              <w:rPr>
                <w:rFonts w:ascii="Times New Roman" w:hAnsi="Times New Roman"/>
                <w:b/>
                <w:bCs/>
              </w:rPr>
            </w:pPr>
            <w:r w:rsidRPr="00FF30FF">
              <w:rPr>
                <w:rFonts w:ascii="Times New Roman" w:hAnsi="Times New Roman"/>
                <w:b/>
                <w:bCs/>
              </w:rPr>
              <w:t xml:space="preserve">Lietuvos Respublikos pagalbos nuo nusikalstamos veikos nukentėjusiems asmenims įstatymo projektas </w:t>
            </w:r>
          </w:p>
          <w:p w14:paraId="1482BB64" w14:textId="77777777" w:rsidR="00E531E7" w:rsidRPr="00FF30FF" w:rsidRDefault="00E531E7" w:rsidP="00582434">
            <w:pPr>
              <w:spacing w:after="0" w:line="240" w:lineRule="auto"/>
              <w:jc w:val="both"/>
              <w:rPr>
                <w:rFonts w:ascii="Times New Roman" w:hAnsi="Times New Roman"/>
                <w:b/>
                <w:bCs/>
              </w:rPr>
            </w:pPr>
          </w:p>
          <w:p w14:paraId="26E2A765" w14:textId="77777777" w:rsidR="00A95356" w:rsidRPr="00FF30FF" w:rsidRDefault="00A95356" w:rsidP="00582434">
            <w:pPr>
              <w:keepLines/>
              <w:widowControl w:val="0"/>
              <w:spacing w:line="240" w:lineRule="auto"/>
              <w:jc w:val="both"/>
              <w:rPr>
                <w:rFonts w:ascii="Times New Roman" w:hAnsi="Times New Roman"/>
                <w:b/>
              </w:rPr>
            </w:pPr>
            <w:r w:rsidRPr="00FF30FF">
              <w:rPr>
                <w:rFonts w:ascii="Times New Roman" w:hAnsi="Times New Roman"/>
                <w:b/>
                <w:bCs/>
              </w:rPr>
              <w:t>1 straipsnis. Įstatymo paskirtis ir taikymas</w:t>
            </w:r>
          </w:p>
          <w:p w14:paraId="1862C319" w14:textId="77777777" w:rsidR="008A1169" w:rsidRPr="00FF30FF" w:rsidRDefault="008A1169" w:rsidP="00582434">
            <w:pPr>
              <w:keepLines/>
              <w:widowControl w:val="0"/>
              <w:spacing w:line="240" w:lineRule="auto"/>
              <w:jc w:val="both"/>
              <w:rPr>
                <w:rFonts w:ascii="Times New Roman" w:hAnsi="Times New Roman"/>
                <w:b/>
              </w:rPr>
            </w:pPr>
            <w:r w:rsidRPr="00FF30FF">
              <w:rPr>
                <w:rFonts w:ascii="Times New Roman" w:hAnsi="Times New Roman"/>
                <w:b/>
              </w:rPr>
              <w:t>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bei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0EB80354" w14:textId="77777777" w:rsidR="00A95356" w:rsidRPr="00FF30FF" w:rsidRDefault="00A95356" w:rsidP="00582434">
            <w:pPr>
              <w:keepLines/>
              <w:widowControl w:val="0"/>
              <w:spacing w:line="240" w:lineRule="auto"/>
              <w:jc w:val="both"/>
              <w:rPr>
                <w:rFonts w:ascii="Times New Roman" w:hAnsi="Times New Roman"/>
                <w:b/>
              </w:rPr>
            </w:pPr>
            <w:r w:rsidRPr="00FF30FF">
              <w:rPr>
                <w:rFonts w:ascii="Times New Roman" w:hAnsi="Times New Roman"/>
                <w:b/>
              </w:rPr>
              <w:t>2. Nuo nusikalstamos veikos nukentėjus vaikui, santykius, susijusius su vaiko teisėmis, laisvėmis ir jų apsauga, teikiant pagalbą, reglamentuoja Lietuvos Respublikos vaiko teisių apsaugos pagrindų įstatymas ir jį įgyvendinantys teisės aktai.</w:t>
            </w:r>
          </w:p>
          <w:p w14:paraId="58EC18A8" w14:textId="77777777" w:rsidR="008640DF" w:rsidRPr="00FF30FF" w:rsidRDefault="008640DF" w:rsidP="00582434">
            <w:pPr>
              <w:spacing w:after="0" w:line="240" w:lineRule="auto"/>
              <w:jc w:val="both"/>
              <w:rPr>
                <w:rFonts w:ascii="Times New Roman" w:hAnsi="Times New Roman"/>
                <w:b/>
                <w:bCs/>
              </w:rPr>
            </w:pPr>
          </w:p>
          <w:p w14:paraId="73EFA8DA" w14:textId="77777777" w:rsidR="00A95356" w:rsidRPr="00FF30FF" w:rsidRDefault="00A95356" w:rsidP="00582434">
            <w:pPr>
              <w:keepLines/>
              <w:widowControl w:val="0"/>
              <w:spacing w:line="240" w:lineRule="auto"/>
              <w:jc w:val="both"/>
              <w:rPr>
                <w:rFonts w:ascii="Times New Roman" w:hAnsi="Times New Roman"/>
                <w:b/>
              </w:rPr>
            </w:pPr>
            <w:r w:rsidRPr="00FF30FF">
              <w:rPr>
                <w:rFonts w:ascii="Times New Roman" w:hAnsi="Times New Roman"/>
                <w:b/>
              </w:rPr>
              <w:t xml:space="preserve">4 straipsnis. </w:t>
            </w:r>
            <w:r w:rsidRPr="00FF30FF">
              <w:rPr>
                <w:rFonts w:ascii="Times New Roman" w:hAnsi="Times New Roman"/>
                <w:b/>
                <w:bCs/>
              </w:rPr>
              <w:t xml:space="preserve">Nukentėjusio asmens teisės </w:t>
            </w:r>
          </w:p>
          <w:p w14:paraId="7F8389B9" w14:textId="77777777" w:rsidR="008A1169" w:rsidRPr="00FF30FF" w:rsidRDefault="008A1169" w:rsidP="00582434">
            <w:pPr>
              <w:keepLines/>
              <w:widowControl w:val="0"/>
              <w:spacing w:line="240" w:lineRule="auto"/>
              <w:jc w:val="both"/>
              <w:rPr>
                <w:rFonts w:ascii="Times New Roman" w:hAnsi="Times New Roman"/>
                <w:b/>
                <w:bCs/>
              </w:rPr>
            </w:pPr>
            <w:r w:rsidRPr="00FF30FF">
              <w:rPr>
                <w:rFonts w:ascii="Times New Roman" w:hAnsi="Times New Roman"/>
                <w:b/>
                <w:bCs/>
              </w:rPr>
              <w:t>1. Nukentėjęs asmuo, atsižvelgiant į jo individualius poreikius, dėl įvykdytos nusikalstamos veikos atsiradusius poreikius ir nusikalstamos veikos pobūdį, turi teisę:</w:t>
            </w:r>
          </w:p>
          <w:p w14:paraId="10FA59C9" w14:textId="77777777" w:rsidR="00A95356" w:rsidRDefault="00A95356" w:rsidP="00582434">
            <w:pPr>
              <w:keepLines/>
              <w:widowControl w:val="0"/>
              <w:spacing w:line="240" w:lineRule="auto"/>
              <w:jc w:val="both"/>
              <w:rPr>
                <w:rFonts w:ascii="Times New Roman" w:hAnsi="Times New Roman"/>
                <w:b/>
                <w:bCs/>
              </w:rPr>
            </w:pPr>
            <w:r w:rsidRPr="00FF30FF">
              <w:rPr>
                <w:rFonts w:ascii="Times New Roman" w:hAnsi="Times New Roman"/>
                <w:b/>
                <w:bCs/>
              </w:rPr>
              <w:t>1) nemokamai ir konfidencialiai naudotis pagalbos tarnybos ir pagalbos teikėjų pagalba prieš baudžiamąjį procesą, jo metu, esant poreikiui, po jo ir visais atvejais, kai baudžiamasis procesas nepradedamas;</w:t>
            </w:r>
          </w:p>
          <w:p w14:paraId="297BF63D" w14:textId="5562CCAC" w:rsidR="00FF30FF" w:rsidRPr="00FF30FF" w:rsidRDefault="00FF30FF" w:rsidP="00582434">
            <w:pPr>
              <w:keepLines/>
              <w:widowControl w:val="0"/>
              <w:spacing w:line="240" w:lineRule="auto"/>
              <w:jc w:val="both"/>
              <w:rPr>
                <w:rFonts w:ascii="Times New Roman" w:hAnsi="Times New Roman"/>
                <w:b/>
                <w:bCs/>
              </w:rPr>
            </w:pPr>
            <w:r>
              <w:rPr>
                <w:rFonts w:ascii="Times New Roman" w:hAnsi="Times New Roman"/>
                <w:b/>
                <w:bCs/>
              </w:rPr>
              <w:lastRenderedPageBreak/>
              <w:t>&lt;...&gt;</w:t>
            </w:r>
          </w:p>
          <w:p w14:paraId="0C86BC73" w14:textId="77777777" w:rsidR="008A1169" w:rsidRPr="00FF30FF" w:rsidRDefault="008A1169" w:rsidP="00582434">
            <w:pPr>
              <w:keepLines/>
              <w:widowControl w:val="0"/>
              <w:spacing w:line="240" w:lineRule="auto"/>
              <w:jc w:val="both"/>
              <w:rPr>
                <w:rFonts w:ascii="Times New Roman" w:hAnsi="Times New Roman"/>
                <w:b/>
              </w:rPr>
            </w:pPr>
            <w:r w:rsidRPr="00FF30FF">
              <w:rPr>
                <w:rFonts w:ascii="Times New Roman" w:hAnsi="Times New Roman"/>
                <w:b/>
              </w:rPr>
              <w:t xml:space="preserve">2. Nukentėjusio asmens </w:t>
            </w:r>
            <w:r w:rsidRPr="00FF30FF">
              <w:rPr>
                <w:rFonts w:ascii="Times New Roman" w:hAnsi="Times New Roman"/>
                <w:b/>
                <w:bCs/>
              </w:rPr>
              <w:t xml:space="preserve">šeimos nariai turi teisę naudotis pagalbos tarnybos ir pagalbos teikėjų pagalba, atsižvelgiant į jų individualius poreikius, dėl įvykdytos nusikalstamos veikos atsiradusius poreikius bei į </w:t>
            </w:r>
            <w:r w:rsidRPr="00FF30FF">
              <w:rPr>
                <w:rFonts w:ascii="Times New Roman" w:hAnsi="Times New Roman"/>
                <w:b/>
              </w:rPr>
              <w:t>dėl įvykdytos nusikalstamos veikos patirtos žalos mastą.</w:t>
            </w:r>
          </w:p>
          <w:p w14:paraId="38DB86E1" w14:textId="491DE743" w:rsidR="00464701" w:rsidRPr="00FF30FF" w:rsidRDefault="00A95356" w:rsidP="00582434">
            <w:pPr>
              <w:keepLines/>
              <w:widowControl w:val="0"/>
              <w:spacing w:line="240" w:lineRule="auto"/>
              <w:jc w:val="both"/>
              <w:rPr>
                <w:rFonts w:ascii="Times New Roman" w:hAnsi="Times New Roman"/>
                <w:b/>
              </w:rPr>
            </w:pPr>
            <w:r w:rsidRPr="00FF30FF">
              <w:rPr>
                <w:rFonts w:ascii="Times New Roman" w:hAnsi="Times New Roman"/>
                <w:b/>
              </w:rPr>
              <w:t xml:space="preserve">3. Teisė gauti pagalbą nepriklauso nuo to, ar nukentėjęs asmuo pateikė oficialų skundą, ar jo teisėtas atstovas pateikė pareiškimą dėl nusikalstamos veikos kompetentingai valdžios institucijai. </w:t>
            </w:r>
            <w:bookmarkStart w:id="0" w:name="part_0073bbe52160420c97561427e53da6b4"/>
            <w:bookmarkStart w:id="1" w:name="part_3f9e79cf4a9040a8a464c631c69f977d"/>
            <w:bookmarkEnd w:id="0"/>
            <w:bookmarkEnd w:id="1"/>
          </w:p>
        </w:tc>
        <w:tc>
          <w:tcPr>
            <w:tcW w:w="1792" w:type="dxa"/>
          </w:tcPr>
          <w:p w14:paraId="58D229B2" w14:textId="77777777" w:rsidR="00A47B62" w:rsidRPr="00CD7CF3" w:rsidRDefault="0088128C" w:rsidP="00CF5A5E">
            <w:pPr>
              <w:spacing w:after="0" w:line="240" w:lineRule="auto"/>
              <w:jc w:val="both"/>
              <w:rPr>
                <w:rFonts w:ascii="Times New Roman" w:hAnsi="Times New Roman"/>
                <w:b/>
              </w:rPr>
            </w:pPr>
            <w:r w:rsidRPr="00CD7CF3">
              <w:rPr>
                <w:rFonts w:ascii="Times New Roman" w:hAnsi="Times New Roman"/>
                <w:b/>
              </w:rPr>
              <w:lastRenderedPageBreak/>
              <w:t>Visiškas</w:t>
            </w:r>
          </w:p>
        </w:tc>
      </w:tr>
      <w:tr w:rsidR="00641B2A" w:rsidRPr="00FF30FF" w14:paraId="5215C7D5" w14:textId="77777777" w:rsidTr="001B5360">
        <w:tc>
          <w:tcPr>
            <w:tcW w:w="5070" w:type="dxa"/>
          </w:tcPr>
          <w:p w14:paraId="56F3F401" w14:textId="77777777" w:rsidR="00641B2A" w:rsidRPr="00FF30FF" w:rsidRDefault="00641B2A" w:rsidP="00CF5A5E">
            <w:pPr>
              <w:pStyle w:val="CM4"/>
              <w:jc w:val="both"/>
              <w:rPr>
                <w:rFonts w:ascii="Times New Roman" w:hAnsi="Times New Roman"/>
                <w:sz w:val="22"/>
                <w:szCs w:val="22"/>
              </w:rPr>
            </w:pPr>
            <w:r w:rsidRPr="00FF30FF">
              <w:rPr>
                <w:rFonts w:ascii="Times New Roman" w:hAnsi="Times New Roman"/>
                <w:sz w:val="22"/>
                <w:szCs w:val="22"/>
              </w:rPr>
              <w:lastRenderedPageBreak/>
              <w:t>2. Valstybės narės imasi būtinų priemonių užtikrinti, kad asmeniui būtų teikiama pagalba ir parama, kai tik kompetentingos institucijos gauna pagrįstų duomenų, rodančių, kad jis galėjo tapti bet kurių 2 ir 3 straipsniuose nurodytų nusikalstamų veikų auka.</w:t>
            </w:r>
          </w:p>
          <w:p w14:paraId="67E49E48" w14:textId="77777777" w:rsidR="00641B2A" w:rsidRPr="00FF30FF" w:rsidRDefault="00641B2A" w:rsidP="00CF5A5E">
            <w:pPr>
              <w:pStyle w:val="CM4"/>
              <w:jc w:val="both"/>
              <w:rPr>
                <w:rFonts w:ascii="Times New Roman" w:hAnsi="Times New Roman"/>
                <w:sz w:val="22"/>
                <w:szCs w:val="22"/>
              </w:rPr>
            </w:pPr>
          </w:p>
        </w:tc>
        <w:tc>
          <w:tcPr>
            <w:tcW w:w="8646" w:type="dxa"/>
          </w:tcPr>
          <w:p w14:paraId="43E4C161" w14:textId="77777777" w:rsidR="00A31FF4" w:rsidRPr="00FF30FF" w:rsidRDefault="00A31FF4" w:rsidP="00582434">
            <w:pPr>
              <w:spacing w:after="0" w:line="240" w:lineRule="auto"/>
              <w:jc w:val="both"/>
              <w:rPr>
                <w:rFonts w:ascii="Times New Roman" w:hAnsi="Times New Roman"/>
                <w:b/>
                <w:bCs/>
              </w:rPr>
            </w:pPr>
            <w:r w:rsidRPr="00FF30FF">
              <w:rPr>
                <w:rFonts w:ascii="Times New Roman" w:hAnsi="Times New Roman"/>
                <w:b/>
                <w:bCs/>
              </w:rPr>
              <w:t xml:space="preserve">Lietuvos Respublikos pagalbos nuo nusikalstamos veikos nukentėjusiems asmenims įstatymo projektas </w:t>
            </w:r>
          </w:p>
          <w:p w14:paraId="1F7EE7A9" w14:textId="77777777" w:rsidR="008640DF" w:rsidRPr="00FF30FF" w:rsidRDefault="008640DF" w:rsidP="00582434">
            <w:pPr>
              <w:keepLines/>
              <w:widowControl w:val="0"/>
              <w:suppressAutoHyphens/>
              <w:spacing w:after="0" w:line="240" w:lineRule="auto"/>
              <w:jc w:val="both"/>
              <w:rPr>
                <w:rFonts w:ascii="Times New Roman" w:hAnsi="Times New Roman"/>
                <w:b/>
                <w:bCs/>
              </w:rPr>
            </w:pPr>
          </w:p>
          <w:p w14:paraId="0C7C8799" w14:textId="77777777" w:rsidR="00556702" w:rsidRDefault="00556702" w:rsidP="00582434">
            <w:pPr>
              <w:keepLines/>
              <w:widowControl w:val="0"/>
              <w:spacing w:line="240" w:lineRule="auto"/>
              <w:jc w:val="both"/>
              <w:rPr>
                <w:rFonts w:ascii="Times New Roman" w:hAnsi="Times New Roman"/>
                <w:b/>
                <w:bCs/>
              </w:rPr>
            </w:pPr>
            <w:r w:rsidRPr="00FF30FF">
              <w:rPr>
                <w:rFonts w:ascii="Times New Roman" w:hAnsi="Times New Roman"/>
                <w:b/>
                <w:bCs/>
              </w:rPr>
              <w:t xml:space="preserve">3 straipsnis. Pagalbos nukentėjusiam asmeniui teikimo principai </w:t>
            </w:r>
          </w:p>
          <w:p w14:paraId="4A52CD8E" w14:textId="7A03D3E4" w:rsidR="00FF30FF" w:rsidRPr="00FF30FF" w:rsidRDefault="00FF30FF" w:rsidP="00582434">
            <w:pPr>
              <w:keepLines/>
              <w:widowControl w:val="0"/>
              <w:spacing w:line="240" w:lineRule="auto"/>
              <w:jc w:val="both"/>
              <w:rPr>
                <w:rFonts w:ascii="Times New Roman" w:hAnsi="Times New Roman"/>
                <w:b/>
                <w:bCs/>
              </w:rPr>
            </w:pPr>
            <w:r>
              <w:rPr>
                <w:rFonts w:ascii="Times New Roman" w:hAnsi="Times New Roman"/>
                <w:b/>
                <w:bCs/>
              </w:rPr>
              <w:t>&lt;...&gt;</w:t>
            </w:r>
          </w:p>
          <w:p w14:paraId="54BD7EA2" w14:textId="77777777" w:rsidR="008A1169" w:rsidRPr="00FF30FF" w:rsidRDefault="008A1169" w:rsidP="00582434">
            <w:pPr>
              <w:keepLines/>
              <w:widowControl w:val="0"/>
              <w:spacing w:line="240" w:lineRule="auto"/>
              <w:jc w:val="both"/>
              <w:rPr>
                <w:rFonts w:ascii="Times New Roman" w:hAnsi="Times New Roman"/>
                <w:b/>
              </w:rPr>
            </w:pPr>
            <w:r w:rsidRPr="00FF30FF">
              <w:rPr>
                <w:rFonts w:ascii="Times New Roman" w:hAnsi="Times New Roman"/>
                <w:b/>
              </w:rPr>
              <w:t xml:space="preserve">7) individualizavimo. Priimant su nukentėjusiu asmeniu susijusius sprendimus ir (ar) teikiant pagalbą, atsižvelgiama į jo individualius poreikius </w:t>
            </w:r>
            <w:r w:rsidRPr="00FF30FF">
              <w:rPr>
                <w:rFonts w:ascii="Times New Roman" w:hAnsi="Times New Roman"/>
                <w:b/>
                <w:bCs/>
              </w:rPr>
              <w:t xml:space="preserve">bei </w:t>
            </w:r>
            <w:r w:rsidRPr="00FF30FF">
              <w:rPr>
                <w:rFonts w:ascii="Times New Roman" w:hAnsi="Times New Roman"/>
                <w:b/>
              </w:rPr>
              <w:t>asmenines savybes (įskaitant gebėjimus, padėtį, amžių, brandą, lytį, psichikos ir fizines savybes, socialinės aplinkos ir kitas svarbias ypatybes bei emocinius ir socialinius ryšius), poreikius, atsiradusius dėl įvykdytos nusikalstamos veikos ir nusikalstamos veikos pobūdį.</w:t>
            </w:r>
          </w:p>
          <w:p w14:paraId="62F29E45" w14:textId="77777777" w:rsidR="00AA0652" w:rsidRPr="00FF30FF" w:rsidRDefault="00AA0652" w:rsidP="00582434">
            <w:pPr>
              <w:keepLines/>
              <w:widowControl w:val="0"/>
              <w:spacing w:line="240" w:lineRule="auto"/>
              <w:jc w:val="both"/>
              <w:rPr>
                <w:rFonts w:ascii="Times New Roman" w:hAnsi="Times New Roman"/>
                <w:b/>
              </w:rPr>
            </w:pPr>
            <w:r w:rsidRPr="00FF30FF">
              <w:rPr>
                <w:rFonts w:ascii="Times New Roman" w:hAnsi="Times New Roman"/>
                <w:b/>
              </w:rPr>
              <w:t xml:space="preserve">4 straipsnis. </w:t>
            </w:r>
            <w:r w:rsidRPr="00FF30FF">
              <w:rPr>
                <w:rFonts w:ascii="Times New Roman" w:hAnsi="Times New Roman"/>
                <w:b/>
                <w:bCs/>
              </w:rPr>
              <w:t xml:space="preserve">Nukentėjusio asmens teisės </w:t>
            </w:r>
          </w:p>
          <w:p w14:paraId="448D0D21" w14:textId="77777777" w:rsidR="008A1169" w:rsidRPr="00FF30FF" w:rsidRDefault="008A1169" w:rsidP="00582434">
            <w:pPr>
              <w:keepLines/>
              <w:widowControl w:val="0"/>
              <w:spacing w:line="240" w:lineRule="auto"/>
              <w:jc w:val="both"/>
              <w:rPr>
                <w:rFonts w:ascii="Times New Roman" w:hAnsi="Times New Roman"/>
                <w:b/>
                <w:bCs/>
              </w:rPr>
            </w:pPr>
            <w:r w:rsidRPr="00FF30FF">
              <w:rPr>
                <w:rFonts w:ascii="Times New Roman" w:hAnsi="Times New Roman"/>
                <w:b/>
                <w:bCs/>
              </w:rPr>
              <w:t>1. Nukentėjęs asmuo, atsižvelgiant į jo individualius poreikius, dėl įvykdytos nusikalstamos veikos atsiradusius poreikius ir nusikalstamos veikos pobūdį, turi teisę:</w:t>
            </w:r>
          </w:p>
          <w:p w14:paraId="164D2388" w14:textId="5B5CE054" w:rsidR="00AA0652" w:rsidRPr="00FF30FF" w:rsidRDefault="00AA0652" w:rsidP="00582434">
            <w:pPr>
              <w:keepLines/>
              <w:widowControl w:val="0"/>
              <w:spacing w:line="240" w:lineRule="auto"/>
              <w:jc w:val="both"/>
              <w:rPr>
                <w:rFonts w:ascii="Times New Roman" w:hAnsi="Times New Roman"/>
                <w:b/>
                <w:bCs/>
              </w:rPr>
            </w:pPr>
            <w:r w:rsidRPr="00FF30FF">
              <w:rPr>
                <w:rFonts w:ascii="Times New Roman" w:hAnsi="Times New Roman"/>
                <w:b/>
                <w:bCs/>
              </w:rPr>
              <w:t>1) nemokamai ir konfidencialiai naudotis pagalbos tarnybos ir pagalbos teikėjų pagalba prieš baudžiamąjį procesą, jo metu, esant poreikiui, po jo ir visais atvejais, kai baudžiamasis procesas nepradedamas;</w:t>
            </w:r>
          </w:p>
          <w:p w14:paraId="1516D647" w14:textId="34E932BB" w:rsidR="00252FD9" w:rsidRPr="00FF30FF" w:rsidRDefault="00252FD9" w:rsidP="00582434">
            <w:pPr>
              <w:keepLines/>
              <w:widowControl w:val="0"/>
              <w:spacing w:line="240" w:lineRule="auto"/>
              <w:jc w:val="both"/>
              <w:rPr>
                <w:rFonts w:ascii="Times New Roman" w:hAnsi="Times New Roman"/>
                <w:b/>
                <w:bCs/>
              </w:rPr>
            </w:pPr>
            <w:r w:rsidRPr="00FF30FF">
              <w:rPr>
                <w:rFonts w:ascii="Times New Roman" w:hAnsi="Times New Roman"/>
                <w:b/>
                <w:bCs/>
              </w:rPr>
              <w:t>&lt;...&gt;</w:t>
            </w:r>
          </w:p>
          <w:p w14:paraId="3905D101" w14:textId="77777777" w:rsidR="008A1169" w:rsidRPr="00FF30FF" w:rsidRDefault="008A1169" w:rsidP="00582434">
            <w:pPr>
              <w:keepLines/>
              <w:widowControl w:val="0"/>
              <w:spacing w:line="240" w:lineRule="auto"/>
              <w:jc w:val="both"/>
              <w:rPr>
                <w:rFonts w:ascii="Times New Roman" w:hAnsi="Times New Roman"/>
                <w:b/>
              </w:rPr>
            </w:pPr>
            <w:r w:rsidRPr="00FF30FF">
              <w:rPr>
                <w:rFonts w:ascii="Times New Roman" w:hAnsi="Times New Roman"/>
                <w:b/>
              </w:rPr>
              <w:t xml:space="preserve">2. Nukentėjusio asmens </w:t>
            </w:r>
            <w:r w:rsidRPr="00FF30FF">
              <w:rPr>
                <w:rFonts w:ascii="Times New Roman" w:hAnsi="Times New Roman"/>
                <w:b/>
                <w:bCs/>
              </w:rPr>
              <w:t xml:space="preserve">šeimos nariai turi teisę naudotis pagalbos tarnybos ir pagalbos teikėjų pagalba, atsižvelgiant į jų individualius poreikius, dėl įvykdytos nusikalstamos veikos atsiradusius poreikius bei į </w:t>
            </w:r>
            <w:r w:rsidRPr="00FF30FF">
              <w:rPr>
                <w:rFonts w:ascii="Times New Roman" w:hAnsi="Times New Roman"/>
                <w:b/>
              </w:rPr>
              <w:t>dėl įvykdytos nusikalstamos veikos patirtos žalos mastą.</w:t>
            </w:r>
          </w:p>
          <w:p w14:paraId="738F37E1" w14:textId="77777777" w:rsidR="00AA0652" w:rsidRPr="00FF30FF" w:rsidRDefault="00AA0652" w:rsidP="00582434">
            <w:pPr>
              <w:keepLines/>
              <w:widowControl w:val="0"/>
              <w:spacing w:line="240" w:lineRule="auto"/>
              <w:jc w:val="both"/>
              <w:rPr>
                <w:rFonts w:ascii="Times New Roman" w:hAnsi="Times New Roman"/>
                <w:b/>
              </w:rPr>
            </w:pPr>
            <w:r w:rsidRPr="00FF30FF">
              <w:rPr>
                <w:rFonts w:ascii="Times New Roman" w:hAnsi="Times New Roman"/>
                <w:b/>
              </w:rPr>
              <w:t xml:space="preserve">3. Teisė gauti pagalbą nepriklauso nuo to, ar nukentėjęs asmuo pateikė oficialų skundą, ar jo teisėtas atstovas pateikė pareiškimą dėl nusikalstamos veikos kompetentingai </w:t>
            </w:r>
            <w:r w:rsidRPr="00FF30FF">
              <w:rPr>
                <w:rFonts w:ascii="Times New Roman" w:hAnsi="Times New Roman"/>
                <w:b/>
              </w:rPr>
              <w:lastRenderedPageBreak/>
              <w:t xml:space="preserve">valdžios institucijai. </w:t>
            </w:r>
          </w:p>
          <w:p w14:paraId="49721E1B" w14:textId="77777777" w:rsidR="00556702" w:rsidRPr="00FF30FF" w:rsidRDefault="00556702" w:rsidP="00582434">
            <w:pPr>
              <w:spacing w:line="240" w:lineRule="auto"/>
              <w:jc w:val="both"/>
              <w:rPr>
                <w:rFonts w:ascii="Times New Roman" w:hAnsi="Times New Roman"/>
                <w:b/>
              </w:rPr>
            </w:pPr>
            <w:r w:rsidRPr="00FF30FF">
              <w:rPr>
                <w:rFonts w:ascii="Times New Roman" w:hAnsi="Times New Roman"/>
                <w:b/>
                <w:bCs/>
              </w:rPr>
              <w:t>8 straipsnis. Prevencija ir bendradarbiavimas</w:t>
            </w:r>
          </w:p>
          <w:p w14:paraId="19FEF662"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bCs/>
              </w:rPr>
              <w:t xml:space="preserve">1. Valstybės ir savivaldybių institucijos, įstaigos ir nevyriausybinės organizacijos pagal kompetenciją </w:t>
            </w:r>
            <w:r w:rsidRPr="00FF30FF">
              <w:rPr>
                <w:rFonts w:ascii="Times New Roman" w:hAnsi="Times New Roman"/>
                <w:b/>
                <w:iCs/>
              </w:rPr>
              <w:t>užtikrina nukentėjusio asmens teises, tarp jų teisę būti</w:t>
            </w:r>
            <w:r w:rsidRPr="00FF30FF">
              <w:rPr>
                <w:rFonts w:ascii="Times New Roman" w:hAnsi="Times New Roman"/>
                <w:b/>
                <w:i/>
                <w:iCs/>
              </w:rPr>
              <w:t xml:space="preserve"> </w:t>
            </w:r>
            <w:r w:rsidRPr="00FF30FF">
              <w:rPr>
                <w:rFonts w:ascii="Times New Roman" w:hAnsi="Times New Roman"/>
                <w:b/>
              </w:rPr>
              <w:t xml:space="preserve">apsaugotam nuo pakartotinės bei antrinės </w:t>
            </w:r>
            <w:proofErr w:type="spellStart"/>
            <w:r w:rsidRPr="00FF30FF">
              <w:rPr>
                <w:rFonts w:ascii="Times New Roman" w:hAnsi="Times New Roman"/>
                <w:b/>
              </w:rPr>
              <w:t>viktimizacijos</w:t>
            </w:r>
            <w:proofErr w:type="spellEnd"/>
            <w:r w:rsidRPr="00FF30FF">
              <w:rPr>
                <w:rFonts w:ascii="Times New Roman" w:hAnsi="Times New Roman"/>
                <w:b/>
              </w:rPr>
              <w:t>,</w:t>
            </w:r>
            <w:r w:rsidRPr="00FF30FF">
              <w:rPr>
                <w:rFonts w:ascii="Times New Roman" w:hAnsi="Times New Roman"/>
                <w:b/>
                <w:bCs/>
              </w:rPr>
              <w:t xml:space="preserve"> rengia ir įgyvendina priemones, kuriomis siekiama sudaryti ir (ar) pagerinti sąlygas nukentėjusiam asmeniui naudotis šiame įstatyme ir kituose Lietuvos Respublikos teisės aktuose nustatytomis teisėmis, organizuoja informavimo ir sąmoningumo ugdymo kampanijas, rengia mokymo programas, specialistų ir pareigūnų mokymus, skatina mokslinius tyrimus, taip pat dalyvauja, atstovauja tarptautinėse, Europos Sąjungos institucijose bei jų darbo (valdymo) organuose ir bendradarbiauja su kitų valstybių kompetentingomis institucijomis, įstaigomis ir organizacijomis, sudarydamos sąlygas keistis gerąja praktika, konsultuotis ir spręsti kylančias problemas, užtikrinant nukentėjusio asmens teises. </w:t>
            </w:r>
          </w:p>
          <w:p w14:paraId="02D408DE"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bCs/>
              </w:rPr>
              <w:t>9 straipsnis. Informacijos teikimas pirmojo kontakto institucijoje</w:t>
            </w:r>
          </w:p>
          <w:p w14:paraId="1B64F123"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bCs/>
              </w:rPr>
              <w:t>1. Pirmojo kontakto institucija teikia nukentėjusiems asmenims informaciją apie:</w:t>
            </w:r>
          </w:p>
          <w:p w14:paraId="0A837FF2"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bCs/>
              </w:rPr>
              <w:t>1) pagalbą, kuri nukentėjusiam asmeniui gali būti suteikta, ir pagalbos tarnybų ir kitų pagalbos teikėjų kontaktiniai duomenys (pateikiamas pagalbos tarnybų ir pagalbos teikėjų sąrašas, nurodant</w:t>
            </w:r>
            <w:r w:rsidRPr="00FF30FF">
              <w:rPr>
                <w:rFonts w:ascii="Times New Roman" w:hAnsi="Times New Roman"/>
                <w:b/>
              </w:rPr>
              <w:t xml:space="preserve"> jų pavadinimą, veiklos</w:t>
            </w:r>
            <w:r w:rsidRPr="00FF30FF">
              <w:rPr>
                <w:rFonts w:ascii="Times New Roman" w:hAnsi="Times New Roman"/>
                <w:b/>
                <w:bCs/>
              </w:rPr>
              <w:t xml:space="preserve"> vykdymo adresą, telefono ryšio numerį, elektroninio pašto adresą), įskaitant informaciją apie galimybę gauti sveikatos priežiūros paslaugas, reikiamo specialisto pagalbą ir informaciją apie galimą laikiną apgyvendinimą (siunčiant pas pagalbos teikėjus, nurodomas juridinio asmens pavadinimas arba fizinio asmens vardas ir pavardė, veiklos vykdymo adresas, telefono ryšio numeris, elektroninio pašto adresas);</w:t>
            </w:r>
          </w:p>
          <w:p w14:paraId="71D0222E" w14:textId="77777777" w:rsidR="008A1169" w:rsidRPr="00FF30FF" w:rsidRDefault="008A1169" w:rsidP="00582434">
            <w:pPr>
              <w:spacing w:line="240" w:lineRule="auto"/>
              <w:jc w:val="both"/>
              <w:rPr>
                <w:rFonts w:ascii="Times New Roman" w:hAnsi="Times New Roman"/>
                <w:b/>
                <w:bCs/>
              </w:rPr>
            </w:pPr>
            <w:r w:rsidRPr="00FF30FF">
              <w:rPr>
                <w:rFonts w:ascii="Times New Roman" w:hAnsi="Times New Roman"/>
                <w:b/>
                <w:bCs/>
              </w:rPr>
              <w:t>2) procedūras, susijusias su skundo dėl nusikalstamos veikos pateikimu, ir nukentėjusio asmens teisinę padėtį tokiose procedūrose;</w:t>
            </w:r>
          </w:p>
          <w:p w14:paraId="58BC328D" w14:textId="77777777" w:rsidR="008A1169" w:rsidRPr="00FF30FF" w:rsidRDefault="008A1169" w:rsidP="00582434">
            <w:pPr>
              <w:spacing w:line="240" w:lineRule="auto"/>
              <w:jc w:val="both"/>
              <w:rPr>
                <w:rFonts w:ascii="Times New Roman" w:hAnsi="Times New Roman"/>
                <w:b/>
                <w:bCs/>
              </w:rPr>
            </w:pPr>
            <w:r w:rsidRPr="00FF30FF">
              <w:rPr>
                <w:rFonts w:ascii="Times New Roman" w:hAnsi="Times New Roman"/>
                <w:b/>
                <w:bCs/>
              </w:rPr>
              <w:t>3) tai, kaip ir kokiomis sąlygomis nukentėjęs asmuo gali gauti apsaugą, įskaitant apsaugos priemones;</w:t>
            </w:r>
          </w:p>
          <w:p w14:paraId="46EC1E2B"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bCs/>
              </w:rPr>
              <w:t>4) tai, kaip ir kokiomis sąlygomis nukentėjęs asmuo gali kreiptis dėl teisinės pagalbos ir konsultacijos;</w:t>
            </w:r>
          </w:p>
          <w:p w14:paraId="6B4E3461"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bCs/>
              </w:rPr>
              <w:t>5) tai, kaip ir kokiomis sąlygomis nukentėjusiam asmeniui gali būti kompensuota ir atlyginta nusikalstama veika padaryta žala;</w:t>
            </w:r>
          </w:p>
          <w:p w14:paraId="323C687F"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bCs/>
              </w:rPr>
              <w:t xml:space="preserve">6) tai, kaip ir kokiomis sąlygomis nukentėjusiam asmeniui turi būti suteiktos vertimo </w:t>
            </w:r>
            <w:r w:rsidRPr="00FF30FF">
              <w:rPr>
                <w:rFonts w:ascii="Times New Roman" w:hAnsi="Times New Roman"/>
                <w:b/>
                <w:bCs/>
              </w:rPr>
              <w:lastRenderedPageBreak/>
              <w:t>žodžiu ir raštu paslaugos;</w:t>
            </w:r>
          </w:p>
          <w:p w14:paraId="5281A255"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bCs/>
              </w:rPr>
              <w:t>7) visas procedūras, tvarką ar specialias priemones, kuriomis nukentėjęs asmuo gali pasinaudoti Lietuvos Respublikoje, kad apgintų savo interesus, jei jis gyvena kitoje Europos Sąjungos valstybėje narėje nei ta, kurioje įvykdyta nusikalstama veika, tačiau dėl to pirmą kartą kreipėsi į Lietuvos Respublikos pirmojo kontakto instituciją ar kitą valstybės instituciją;</w:t>
            </w:r>
          </w:p>
          <w:p w14:paraId="27CFF64B"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bCs/>
              </w:rPr>
              <w:t>8) skundų teikimo tvarką tuo atveju, kai yra požymių, kad Lietuvos Respublikos institucija, veikianti baudžiamojo proceso metu, pažeidžia nukentėjusio asmens teises;</w:t>
            </w:r>
          </w:p>
          <w:p w14:paraId="70285191"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rPr>
              <w:t xml:space="preserve">9) </w:t>
            </w:r>
            <w:r w:rsidRPr="00FF30FF">
              <w:rPr>
                <w:rFonts w:ascii="Times New Roman" w:hAnsi="Times New Roman"/>
                <w:b/>
                <w:bCs/>
              </w:rPr>
              <w:t>ikiteisminio tyrimo įstaigą, prokuratūrą ar teismą (nurodomas juridinio asmens pavadinimas, veiklos vykdymo adresas, telefono ryšio numeris, elektroninio pašto adresas), į kurią (-į) gali kreiptis nukentėjęs asmuo dėl įvykdytos nusikalstamos veikos jo atžvilgiu ir (ar) kitų susijusių su baudžiamuoju procesu klausimų;</w:t>
            </w:r>
          </w:p>
          <w:p w14:paraId="55CE1BF7"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bCs/>
              </w:rPr>
              <w:t>10) atkuriamojo teisingumo paslaugas (atkuriamojo teisingumo paslaugas teikiančio juridinio asmens pavadinimas arba fizinio asmens vardas ir pavardė, veiklos vykdymo adresas, telefono ryšio numeris, elektroninio pašto adresas);</w:t>
            </w:r>
          </w:p>
          <w:p w14:paraId="5F13A8F9"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bCs/>
              </w:rPr>
              <w:t>11) tai, kaip ir kokiomis sąlygomis nukentėjusiam asmeniui gali būti kompensuotos išlaidos, patirtos dėl jo dalyvavimo baudžiamajame procese.</w:t>
            </w:r>
          </w:p>
          <w:p w14:paraId="104634EC" w14:textId="77777777" w:rsidR="008A1169" w:rsidRPr="00FF30FF" w:rsidRDefault="008A1169" w:rsidP="00582434">
            <w:pPr>
              <w:spacing w:line="240" w:lineRule="auto"/>
              <w:jc w:val="both"/>
              <w:rPr>
                <w:rFonts w:ascii="Times New Roman" w:hAnsi="Times New Roman"/>
                <w:b/>
                <w:bCs/>
              </w:rPr>
            </w:pPr>
            <w:r w:rsidRPr="00FF30FF">
              <w:rPr>
                <w:rFonts w:ascii="Times New Roman" w:hAnsi="Times New Roman"/>
                <w:b/>
              </w:rPr>
              <w:t xml:space="preserve">2. </w:t>
            </w:r>
            <w:r w:rsidRPr="00FF30FF">
              <w:rPr>
                <w:rFonts w:ascii="Times New Roman" w:hAnsi="Times New Roman"/>
                <w:b/>
                <w:bCs/>
              </w:rPr>
              <w:t>Jei nukentėjęs asmuo yra vaikas, jis pats, jo tėvai ar kiti vaiko atstovai pagal įstatymą kreipiasi į pirmojo kontakto instituciją, ši institucija informuoja vaiką</w:t>
            </w:r>
            <w:r w:rsidRPr="00FF30FF">
              <w:rPr>
                <w:rStyle w:val="Emfaz"/>
                <w:rFonts w:ascii="Times New Roman" w:hAnsi="Times New Roman"/>
                <w:b/>
                <w:bCs/>
                <w:shd w:val="clear" w:color="auto" w:fill="FFFFFF"/>
              </w:rPr>
              <w:t xml:space="preserve">, </w:t>
            </w:r>
            <w:r w:rsidRPr="00FF30FF">
              <w:rPr>
                <w:rFonts w:ascii="Times New Roman" w:hAnsi="Times New Roman"/>
                <w:b/>
                <w:bCs/>
              </w:rPr>
              <w:t xml:space="preserve">vaiko tėvus arba kitus vaiko atstovus pagal įstatymą apie teisę gauti šio įstatymo 9 straipsnyje nurodytą pagalbą, nurodydama jiems pagalbos tarnybos pavadinimą, veiklos vykdymo adresą, telefono ryšio numerį, elektroninio pašto adresą. Pirmojo kontakto institucija apie nukentėjusį vaiką nedelsdama raštu arba elektroninėmis ryšio priemonėmis praneša Valstybės vaiko teisių apsaugos ir įvaikinimo tarnybai </w:t>
            </w:r>
            <w:r w:rsidRPr="00FF30FF">
              <w:rPr>
                <w:rFonts w:ascii="Times New Roman" w:hAnsi="Times New Roman"/>
                <w:b/>
              </w:rPr>
              <w:t>prie Lietuvos Respublikos socialinės apsaugos ir darbo ministerijos (toliau – Valstybės vaiko teisių apsaugos ir įvaikinimo tarnyba)</w:t>
            </w:r>
            <w:r w:rsidRPr="00FF30FF">
              <w:rPr>
                <w:rFonts w:ascii="Times New Roman" w:hAnsi="Times New Roman"/>
                <w:b/>
                <w:bCs/>
              </w:rPr>
              <w:t>, nurodydama vaiko vardą, pavardę, gimimo datą, išskyrus atvejį, kai į Valstybės vaiko teisių apsaugos ir įvaikinimo tarnybą kreipiamasi kaip į pirmojo kontakto instituciją.</w:t>
            </w:r>
          </w:p>
          <w:p w14:paraId="491DC11C"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rPr>
              <w:t>3. Atsižvelgiant į nukentėjusio asmens individualius poreikius, dėl įvykdytos nusikalstamos veikos atsiradusius poreikius ir nusikalstamos veikos pobūdį, šio straipsnio 1 dalyje nurodytos informacijos apimtis ar išsamumas gali skirtis.</w:t>
            </w:r>
          </w:p>
          <w:p w14:paraId="15863A9F" w14:textId="77777777" w:rsidR="008A1169" w:rsidRPr="00FF30FF" w:rsidRDefault="008A1169" w:rsidP="00582434">
            <w:pPr>
              <w:spacing w:line="240" w:lineRule="auto"/>
              <w:jc w:val="both"/>
              <w:rPr>
                <w:rFonts w:ascii="Times New Roman" w:hAnsi="Times New Roman"/>
                <w:b/>
              </w:rPr>
            </w:pPr>
            <w:r w:rsidRPr="00FF30FF">
              <w:rPr>
                <w:rFonts w:ascii="Times New Roman" w:hAnsi="Times New Roman"/>
                <w:b/>
              </w:rPr>
              <w:t xml:space="preserve">4. Jei nukentėjęs asmuo pageidauja gauti šiame įstatyme numatytą pagalbą ir yra davęs sutikimą, kad jo asmens duomenys (vardas ar (ir) pavardė, kontaktinis telefono ryšio numeris ar (ir) elektroninio pašto adresas) būtų perduoti pagalbos tarnybai, pirmojo </w:t>
            </w:r>
            <w:r w:rsidRPr="00FF30FF">
              <w:rPr>
                <w:rFonts w:ascii="Times New Roman" w:hAnsi="Times New Roman"/>
                <w:b/>
              </w:rPr>
              <w:lastRenderedPageBreak/>
              <w:t xml:space="preserve">kontakto institucija nedelsdama, bet ne vėliau kaip kitą darbo dieną raštu </w:t>
            </w:r>
            <w:r w:rsidRPr="00FF30FF">
              <w:rPr>
                <w:rFonts w:ascii="Times New Roman" w:hAnsi="Times New Roman"/>
                <w:b/>
                <w:bCs/>
              </w:rPr>
              <w:t xml:space="preserve">arba elektroninėmis ryšio priemonėmis </w:t>
            </w:r>
            <w:r w:rsidRPr="00FF30FF">
              <w:rPr>
                <w:rFonts w:ascii="Times New Roman" w:hAnsi="Times New Roman"/>
                <w:b/>
              </w:rPr>
              <w:t xml:space="preserve">informuoja pagalbos tarnybą apie nukentėjusį asmenį, nurodydama asmens vardą ar (ir) pavardę, kontaktinį telefono ryšio numerį ar (ir) elektroninio pašto adresą. </w:t>
            </w:r>
          </w:p>
          <w:p w14:paraId="6515D107" w14:textId="77777777" w:rsidR="00EF5103" w:rsidRPr="00FF30FF" w:rsidRDefault="00EF5103" w:rsidP="00582434">
            <w:pPr>
              <w:spacing w:line="240" w:lineRule="auto"/>
              <w:jc w:val="both"/>
              <w:rPr>
                <w:rFonts w:ascii="Times New Roman" w:hAnsi="Times New Roman"/>
                <w:b/>
                <w:iCs/>
              </w:rPr>
            </w:pPr>
            <w:r w:rsidRPr="00FF30FF">
              <w:rPr>
                <w:rFonts w:ascii="Times New Roman" w:hAnsi="Times New Roman"/>
                <w:b/>
                <w:bCs/>
                <w:iCs/>
              </w:rPr>
              <w:t>5.</w:t>
            </w:r>
            <w:r w:rsidRPr="00FF30FF">
              <w:rPr>
                <w:rFonts w:ascii="Times New Roman" w:eastAsiaTheme="minorHAnsi" w:hAnsi="Times New Roman"/>
                <w:b/>
                <w:lang w:eastAsia="lt-LT"/>
              </w:rPr>
              <w:t xml:space="preserve"> </w:t>
            </w:r>
            <w:r w:rsidRPr="00FF30FF">
              <w:rPr>
                <w:rFonts w:ascii="Times New Roman" w:hAnsi="Times New Roman"/>
                <w:b/>
                <w:bCs/>
                <w:iCs/>
              </w:rPr>
              <w:t>Nukentėjusiems asmenims, teikiant konsulinę pagalbą užsienyje, perduodama šio straipsnio 1 dalyje nurodyta informacija.</w:t>
            </w:r>
          </w:p>
          <w:p w14:paraId="678C19C1" w14:textId="77777777" w:rsidR="00EF5103" w:rsidRPr="00FF30FF" w:rsidRDefault="00EF5103" w:rsidP="00582434">
            <w:pPr>
              <w:spacing w:line="240" w:lineRule="auto"/>
              <w:jc w:val="both"/>
              <w:rPr>
                <w:rFonts w:ascii="Times New Roman" w:hAnsi="Times New Roman"/>
                <w:b/>
                <w:bCs/>
              </w:rPr>
            </w:pPr>
            <w:r w:rsidRPr="00FF30FF">
              <w:rPr>
                <w:rFonts w:ascii="Times New Roman" w:hAnsi="Times New Roman"/>
                <w:b/>
                <w:bCs/>
              </w:rPr>
              <w:t>10 straipsnis. Pagalbos teikimas pagalbos tarnyboje</w:t>
            </w:r>
          </w:p>
          <w:p w14:paraId="04C4FDF3" w14:textId="77777777" w:rsidR="00EF5103" w:rsidRPr="00FF30FF" w:rsidRDefault="00EF5103" w:rsidP="00582434">
            <w:pPr>
              <w:spacing w:line="240" w:lineRule="auto"/>
              <w:ind w:left="24"/>
              <w:jc w:val="both"/>
              <w:rPr>
                <w:rFonts w:ascii="Times New Roman" w:hAnsi="Times New Roman"/>
                <w:b/>
                <w:bCs/>
              </w:rPr>
            </w:pPr>
            <w:r w:rsidRPr="00FF30FF">
              <w:rPr>
                <w:rFonts w:ascii="Times New Roman" w:hAnsi="Times New Roman"/>
                <w:b/>
                <w:bCs/>
              </w:rPr>
              <w:t xml:space="preserve">1. Pagalbos tarnyba organizuoja, koordinuoja ir teikia pagalbą arba, esant poreikiui, pasitelkia pagalbos teikėjus pagalbai nukentėjusiam asmeniui teikti </w:t>
            </w:r>
            <w:r w:rsidRPr="00FF30FF">
              <w:rPr>
                <w:rFonts w:ascii="Times New Roman" w:hAnsi="Times New Roman"/>
                <w:b/>
              </w:rPr>
              <w:t>pagal šį įstatymą</w:t>
            </w:r>
            <w:r w:rsidRPr="00FF30FF">
              <w:rPr>
                <w:rFonts w:ascii="Times New Roman" w:hAnsi="Times New Roman"/>
                <w:b/>
                <w:bCs/>
              </w:rPr>
              <w:t xml:space="preserve">, užtikrina pagalbos prieinamumą ir kokybę visoje Lietuvos Respublikos teritorijoje, atsižvelgdama į nukentėjusio asmens individualius poreikius bei poreikių, atsiradusių dėl įvykdytos nusikalstamos veikos, vertinimą. </w:t>
            </w:r>
          </w:p>
          <w:p w14:paraId="40D50006" w14:textId="77777777" w:rsidR="00EF5103" w:rsidRPr="00FF30FF" w:rsidRDefault="00EF5103" w:rsidP="00582434">
            <w:pPr>
              <w:spacing w:line="240" w:lineRule="auto"/>
              <w:ind w:left="24"/>
              <w:jc w:val="both"/>
              <w:rPr>
                <w:rFonts w:ascii="Times New Roman" w:hAnsi="Times New Roman"/>
                <w:b/>
              </w:rPr>
            </w:pPr>
            <w:r w:rsidRPr="00FF30FF">
              <w:rPr>
                <w:rFonts w:ascii="Times New Roman" w:hAnsi="Times New Roman"/>
                <w:b/>
                <w:bCs/>
              </w:rPr>
              <w:t xml:space="preserve">2. Pagalbos tarnyba, gavusi nukentėjusio asmens duomenis iš pirmojo kontakto institucijos arba asmeniui kreipusis į pagalbos tarnybą tiesiogiai (vardas ar (ir) pavardė, kontaktinis telefono ryšio numeris ar (ir) elektroninio pašto adresas), nedelsdama, bet ne vėliau kaip kitą darbo dieną, pradeda organizuoti pagalbos teikimą, vadovaudamasi socialinės apsaugos ir darbo ministro patvirtinta akredituotos pagalbos teikimo nukentėjusiam asmeniui tvarka.  </w:t>
            </w:r>
          </w:p>
          <w:p w14:paraId="466EB142" w14:textId="77777777" w:rsidR="00EF5103" w:rsidRPr="00FF30FF" w:rsidRDefault="00EF5103" w:rsidP="00582434">
            <w:pPr>
              <w:spacing w:line="240" w:lineRule="auto"/>
              <w:ind w:left="24"/>
              <w:jc w:val="both"/>
              <w:rPr>
                <w:rFonts w:ascii="Times New Roman" w:hAnsi="Times New Roman"/>
                <w:b/>
                <w:bCs/>
              </w:rPr>
            </w:pPr>
            <w:r w:rsidRPr="00FF30FF">
              <w:rPr>
                <w:rFonts w:ascii="Times New Roman" w:hAnsi="Times New Roman"/>
                <w:b/>
                <w:bCs/>
              </w:rPr>
              <w:t xml:space="preserve">3. </w:t>
            </w:r>
            <w:r w:rsidRPr="00FF30FF">
              <w:rPr>
                <w:rFonts w:ascii="Times New Roman" w:hAnsi="Times New Roman"/>
                <w:b/>
              </w:rPr>
              <w:t xml:space="preserve">Nukentėjusio asmens prašymu </w:t>
            </w:r>
            <w:r w:rsidRPr="00FF30FF">
              <w:rPr>
                <w:rFonts w:ascii="Times New Roman" w:hAnsi="Times New Roman"/>
                <w:b/>
                <w:bCs/>
              </w:rPr>
              <w:t>į pagalbos tarnybą dėl pagalbos nukentėjusiam asmeniui teikimo gali kreiptis ir kiti asmenys, kurie, nukentėjusiam asmeniui sutikus dėl pagalbos teikimo,</w:t>
            </w:r>
            <w:r w:rsidRPr="00FF30FF">
              <w:rPr>
                <w:rFonts w:ascii="Times New Roman" w:hAnsi="Times New Roman"/>
                <w:b/>
              </w:rPr>
              <w:t xml:space="preserve"> </w:t>
            </w:r>
            <w:r w:rsidRPr="00FF30FF">
              <w:rPr>
                <w:rFonts w:ascii="Times New Roman" w:hAnsi="Times New Roman"/>
                <w:b/>
                <w:bCs/>
              </w:rPr>
              <w:t>pagalbos tarnybai nurodo nukentėjusio asmens vardą ar (ir) pavardę, telefono ryšio numerį ar (ir) elektroninio pašto adresą, nusikalstamą veiką, nuo kurios asmuo nukentėjo.</w:t>
            </w:r>
          </w:p>
          <w:p w14:paraId="40AFEEC9" w14:textId="77777777" w:rsidR="00556702" w:rsidRPr="00FF30FF" w:rsidRDefault="00556702" w:rsidP="00582434">
            <w:pPr>
              <w:spacing w:line="240" w:lineRule="auto"/>
              <w:ind w:left="24"/>
              <w:jc w:val="both"/>
              <w:rPr>
                <w:rFonts w:ascii="Times New Roman" w:hAnsi="Times New Roman"/>
                <w:b/>
                <w:bCs/>
              </w:rPr>
            </w:pPr>
            <w:r w:rsidRPr="00FF30FF">
              <w:rPr>
                <w:rFonts w:ascii="Times New Roman" w:hAnsi="Times New Roman"/>
                <w:b/>
                <w:bCs/>
              </w:rPr>
              <w:t>4. Pagalbos tarnybos funkcijos:</w:t>
            </w:r>
          </w:p>
          <w:p w14:paraId="5F331F40" w14:textId="77777777" w:rsidR="00EF5103" w:rsidRPr="00FF30FF" w:rsidRDefault="00EF5103" w:rsidP="00582434">
            <w:pPr>
              <w:spacing w:line="240" w:lineRule="auto"/>
              <w:ind w:left="24"/>
              <w:jc w:val="both"/>
              <w:rPr>
                <w:rFonts w:ascii="Times New Roman" w:hAnsi="Times New Roman"/>
                <w:b/>
                <w:bCs/>
              </w:rPr>
            </w:pPr>
            <w:r w:rsidRPr="00FF30FF">
              <w:rPr>
                <w:rFonts w:ascii="Times New Roman" w:hAnsi="Times New Roman"/>
                <w:b/>
                <w:bCs/>
              </w:rPr>
              <w:t xml:space="preserve">1) įvertina nukentėjusio asmens poreikius, atsiradusius dėl įvykdytos nusikalstamos veikos, pagal socialinės apsaugos ir darbo ministro patvirtintą nukentėjusio asmens poreikių, atsiradusių dėl įvykdytos nusikalstamos veikos, vertinimo metodiką; </w:t>
            </w:r>
          </w:p>
          <w:p w14:paraId="4742C266" w14:textId="77777777" w:rsidR="00EF5103" w:rsidRPr="00FF30FF" w:rsidRDefault="00EF5103" w:rsidP="00582434">
            <w:pPr>
              <w:spacing w:line="240" w:lineRule="auto"/>
              <w:ind w:left="24"/>
              <w:jc w:val="both"/>
              <w:rPr>
                <w:rFonts w:ascii="Times New Roman" w:hAnsi="Times New Roman"/>
                <w:b/>
                <w:bCs/>
              </w:rPr>
            </w:pPr>
            <w:r w:rsidRPr="00FF30FF">
              <w:rPr>
                <w:rFonts w:ascii="Times New Roman" w:hAnsi="Times New Roman"/>
                <w:b/>
                <w:bCs/>
              </w:rPr>
              <w:t>2) kartu su nukentėjusiu asmeniu sudaro veiksmų ir pagalbos priemonių planą ir organizuoja pagalbos teikimą;</w:t>
            </w:r>
          </w:p>
          <w:p w14:paraId="6728AF53" w14:textId="77777777" w:rsidR="00EF5103" w:rsidRPr="00FF30FF" w:rsidRDefault="00EF5103" w:rsidP="00582434">
            <w:pPr>
              <w:spacing w:line="240" w:lineRule="auto"/>
              <w:ind w:left="24"/>
              <w:jc w:val="both"/>
              <w:rPr>
                <w:rFonts w:ascii="Times New Roman" w:hAnsi="Times New Roman"/>
                <w:b/>
                <w:bCs/>
              </w:rPr>
            </w:pPr>
            <w:r w:rsidRPr="00FF30FF">
              <w:rPr>
                <w:rFonts w:ascii="Times New Roman" w:hAnsi="Times New Roman"/>
                <w:b/>
                <w:bCs/>
              </w:rPr>
              <w:t xml:space="preserve">3) teikia informaciją apie nukentėjusio asmens teises ir institucijas, kurios jas gali užtikrinti, nurodydama juridinio asmens pavadinimą, veiklos vykdymo adresą, telefono ryšio numerį, elektroninio pašto adresą; </w:t>
            </w:r>
          </w:p>
          <w:p w14:paraId="0266A120" w14:textId="74D8B110" w:rsidR="00641B2A" w:rsidRPr="00FF30FF" w:rsidRDefault="00FF30FF" w:rsidP="00582434">
            <w:pPr>
              <w:spacing w:line="240" w:lineRule="auto"/>
              <w:ind w:left="24"/>
              <w:jc w:val="both"/>
              <w:rPr>
                <w:rFonts w:ascii="Times New Roman" w:hAnsi="Times New Roman"/>
                <w:b/>
                <w:bCs/>
              </w:rPr>
            </w:pPr>
            <w:r>
              <w:rPr>
                <w:rFonts w:ascii="Times New Roman" w:hAnsi="Times New Roman"/>
                <w:b/>
                <w:bCs/>
              </w:rPr>
              <w:lastRenderedPageBreak/>
              <w:t>&lt;...&gt;</w:t>
            </w:r>
          </w:p>
        </w:tc>
        <w:tc>
          <w:tcPr>
            <w:tcW w:w="1792" w:type="dxa"/>
          </w:tcPr>
          <w:p w14:paraId="36400BE9" w14:textId="77777777" w:rsidR="00641B2A" w:rsidRPr="00CD7CF3" w:rsidRDefault="00D61D07" w:rsidP="00CF5A5E">
            <w:pPr>
              <w:spacing w:after="0" w:line="240" w:lineRule="auto"/>
              <w:jc w:val="both"/>
              <w:rPr>
                <w:rFonts w:ascii="Times New Roman" w:hAnsi="Times New Roman"/>
                <w:b/>
              </w:rPr>
            </w:pPr>
            <w:r w:rsidRPr="00CD7CF3">
              <w:rPr>
                <w:rFonts w:ascii="Times New Roman" w:hAnsi="Times New Roman"/>
                <w:b/>
              </w:rPr>
              <w:lastRenderedPageBreak/>
              <w:t>Visiškas</w:t>
            </w:r>
          </w:p>
        </w:tc>
      </w:tr>
      <w:tr w:rsidR="00641B2A" w:rsidRPr="00FF30FF" w14:paraId="64583A01" w14:textId="77777777" w:rsidTr="001B5360">
        <w:tc>
          <w:tcPr>
            <w:tcW w:w="5070" w:type="dxa"/>
          </w:tcPr>
          <w:p w14:paraId="28A00D39" w14:textId="77777777" w:rsidR="00641B2A" w:rsidRPr="00FF30FF" w:rsidRDefault="00641B2A" w:rsidP="00CF5A5E">
            <w:pPr>
              <w:pStyle w:val="CM4"/>
              <w:jc w:val="both"/>
              <w:rPr>
                <w:rFonts w:ascii="Times New Roman" w:hAnsi="Times New Roman"/>
                <w:sz w:val="22"/>
                <w:szCs w:val="22"/>
              </w:rPr>
            </w:pPr>
            <w:r w:rsidRPr="00FF30FF">
              <w:rPr>
                <w:rFonts w:ascii="Times New Roman" w:hAnsi="Times New Roman"/>
                <w:sz w:val="22"/>
                <w:szCs w:val="22"/>
              </w:rPr>
              <w:lastRenderedPageBreak/>
              <w:t>3. Valstybės narės imasi būtinų priemonių užtikrinti, kad pagalba ir parama aukai būtų teikiama nepriklausomai nuo to, ar auka nori bendradarbiauti baudžiamojo tyrimo, baudžiamojo persekiojimo ar teismo metu, nepažeidžiant Direktyvos 2004/81/EB arba panašių nacionalinių taisyklių.</w:t>
            </w:r>
          </w:p>
          <w:p w14:paraId="1F280B31" w14:textId="77777777" w:rsidR="00641B2A" w:rsidRPr="00FF30FF" w:rsidRDefault="00641B2A" w:rsidP="00CF5A5E">
            <w:pPr>
              <w:pStyle w:val="CM4"/>
              <w:jc w:val="both"/>
              <w:rPr>
                <w:rFonts w:ascii="Times New Roman" w:hAnsi="Times New Roman"/>
                <w:sz w:val="22"/>
                <w:szCs w:val="22"/>
              </w:rPr>
            </w:pPr>
          </w:p>
        </w:tc>
        <w:tc>
          <w:tcPr>
            <w:tcW w:w="8646" w:type="dxa"/>
          </w:tcPr>
          <w:p w14:paraId="39DB901D" w14:textId="77777777" w:rsidR="00A31FF4" w:rsidRPr="00FF30FF" w:rsidRDefault="00A31FF4" w:rsidP="00582434">
            <w:pPr>
              <w:spacing w:after="0" w:line="240" w:lineRule="auto"/>
              <w:jc w:val="both"/>
              <w:rPr>
                <w:rFonts w:ascii="Times New Roman" w:hAnsi="Times New Roman"/>
                <w:b/>
                <w:bCs/>
              </w:rPr>
            </w:pPr>
            <w:r w:rsidRPr="00FF30FF">
              <w:rPr>
                <w:rFonts w:ascii="Times New Roman" w:hAnsi="Times New Roman"/>
                <w:b/>
                <w:bCs/>
              </w:rPr>
              <w:t xml:space="preserve">Lietuvos Respublikos pagalbos nuo nusikalstamos veikos nukentėjusiems asmenims įstatymo projektas </w:t>
            </w:r>
          </w:p>
          <w:p w14:paraId="2834C496" w14:textId="77777777" w:rsidR="00464701" w:rsidRPr="00FF30FF" w:rsidRDefault="00464701" w:rsidP="00582434">
            <w:pPr>
              <w:spacing w:after="0" w:line="240" w:lineRule="auto"/>
              <w:jc w:val="both"/>
              <w:rPr>
                <w:rFonts w:ascii="Times New Roman" w:hAnsi="Times New Roman"/>
                <w:b/>
                <w:bCs/>
              </w:rPr>
            </w:pPr>
          </w:p>
          <w:p w14:paraId="18BE1916" w14:textId="77777777" w:rsidR="00BA735F" w:rsidRPr="00FF30FF" w:rsidRDefault="00BA735F" w:rsidP="00582434">
            <w:pPr>
              <w:keepLines/>
              <w:widowControl w:val="0"/>
              <w:spacing w:line="240" w:lineRule="auto"/>
              <w:jc w:val="both"/>
              <w:rPr>
                <w:rFonts w:ascii="Times New Roman" w:hAnsi="Times New Roman"/>
                <w:b/>
                <w:bCs/>
              </w:rPr>
            </w:pPr>
            <w:r w:rsidRPr="00FF30FF">
              <w:rPr>
                <w:rFonts w:ascii="Times New Roman" w:hAnsi="Times New Roman"/>
                <w:b/>
              </w:rPr>
              <w:t xml:space="preserve">4 straipsnis. </w:t>
            </w:r>
            <w:r w:rsidRPr="00FF30FF">
              <w:rPr>
                <w:rFonts w:ascii="Times New Roman" w:hAnsi="Times New Roman"/>
                <w:b/>
                <w:bCs/>
              </w:rPr>
              <w:t xml:space="preserve">Nukentėjusio asmens teisės </w:t>
            </w:r>
          </w:p>
          <w:p w14:paraId="154B7D6E" w14:textId="77777777" w:rsidR="00EF5103" w:rsidRPr="00FF30FF" w:rsidRDefault="00EF5103" w:rsidP="00582434">
            <w:pPr>
              <w:keepLines/>
              <w:widowControl w:val="0"/>
              <w:spacing w:line="240" w:lineRule="auto"/>
              <w:jc w:val="both"/>
              <w:rPr>
                <w:rFonts w:ascii="Times New Roman" w:hAnsi="Times New Roman"/>
                <w:b/>
                <w:bCs/>
              </w:rPr>
            </w:pPr>
            <w:r w:rsidRPr="00FF30FF">
              <w:rPr>
                <w:rFonts w:ascii="Times New Roman" w:hAnsi="Times New Roman"/>
                <w:b/>
                <w:bCs/>
              </w:rPr>
              <w:t>1. Nukentėjęs asmuo, atsižvelgiant į jo individualius poreikius, dėl įvykdytos nusikalstamos veikos atsiradusius poreikius ir nusikalstamos veikos pobūdį, turi teisę:</w:t>
            </w:r>
          </w:p>
          <w:p w14:paraId="4E43DF8F" w14:textId="12C4C7FE" w:rsidR="00BA735F" w:rsidRPr="00FF30FF" w:rsidRDefault="00BA735F" w:rsidP="00582434">
            <w:pPr>
              <w:keepLines/>
              <w:widowControl w:val="0"/>
              <w:spacing w:line="240" w:lineRule="auto"/>
              <w:jc w:val="both"/>
              <w:rPr>
                <w:rFonts w:ascii="Times New Roman" w:hAnsi="Times New Roman"/>
                <w:b/>
                <w:bCs/>
              </w:rPr>
            </w:pPr>
            <w:r w:rsidRPr="00FF30FF">
              <w:rPr>
                <w:rFonts w:ascii="Times New Roman" w:hAnsi="Times New Roman"/>
                <w:b/>
                <w:bCs/>
              </w:rPr>
              <w:t>1) nemokamai ir konfidencialiai naudotis pagalbos tarnybos ir pagalbos teikėjų pagalba prieš baudžiamąjį procesą, jo metu, esant poreikiui, po jo ir visais atvejais, kai baudžiamasis procesas nepradedamas;</w:t>
            </w:r>
          </w:p>
          <w:p w14:paraId="0C17ABFF" w14:textId="193FE247" w:rsidR="00EF5103" w:rsidRPr="00FF30FF" w:rsidRDefault="00EF5103" w:rsidP="00582434">
            <w:pPr>
              <w:keepLines/>
              <w:widowControl w:val="0"/>
              <w:spacing w:line="240" w:lineRule="auto"/>
              <w:jc w:val="both"/>
              <w:rPr>
                <w:rFonts w:ascii="Times New Roman" w:hAnsi="Times New Roman"/>
                <w:b/>
                <w:bCs/>
              </w:rPr>
            </w:pPr>
            <w:r w:rsidRPr="00FF30FF">
              <w:rPr>
                <w:rFonts w:ascii="Times New Roman" w:hAnsi="Times New Roman"/>
                <w:b/>
                <w:bCs/>
              </w:rPr>
              <w:t>&lt;...&gt;</w:t>
            </w:r>
          </w:p>
          <w:p w14:paraId="6DB11638" w14:textId="2C9DFD59" w:rsidR="00641B2A" w:rsidRPr="00FF30FF" w:rsidRDefault="00BA735F" w:rsidP="00582434">
            <w:pPr>
              <w:keepLines/>
              <w:widowControl w:val="0"/>
              <w:suppressAutoHyphens/>
              <w:spacing w:line="240" w:lineRule="auto"/>
              <w:jc w:val="both"/>
              <w:rPr>
                <w:rFonts w:ascii="Times New Roman" w:hAnsi="Times New Roman"/>
                <w:b/>
              </w:rPr>
            </w:pPr>
            <w:r w:rsidRPr="00FF30FF">
              <w:rPr>
                <w:rFonts w:ascii="Times New Roman" w:hAnsi="Times New Roman"/>
                <w:b/>
              </w:rPr>
              <w:t xml:space="preserve">3. Teisė  gauti pagalbą nepriklauso nuo to, ar nukentėjęs asmuo pateikė oficialų skundą, ar jo teisėtas atstovas pateikė pareiškimą dėl nusikalstamos veikos kompetentingai valdžios institucijai. </w:t>
            </w:r>
            <w:bookmarkStart w:id="2" w:name="part_8ce58af246c34c5aada3059e60ec083f"/>
            <w:bookmarkStart w:id="3" w:name="part_b79ee7a18aba43929270cb61555f9648"/>
            <w:bookmarkEnd w:id="2"/>
            <w:bookmarkEnd w:id="3"/>
          </w:p>
        </w:tc>
        <w:tc>
          <w:tcPr>
            <w:tcW w:w="1792" w:type="dxa"/>
          </w:tcPr>
          <w:p w14:paraId="3DAE574F" w14:textId="77777777" w:rsidR="00641B2A" w:rsidRPr="00CD7CF3" w:rsidRDefault="00D61D07" w:rsidP="00CF5A5E">
            <w:pPr>
              <w:spacing w:after="0" w:line="240" w:lineRule="auto"/>
              <w:jc w:val="both"/>
              <w:rPr>
                <w:rFonts w:ascii="Times New Roman" w:hAnsi="Times New Roman"/>
                <w:b/>
              </w:rPr>
            </w:pPr>
            <w:r w:rsidRPr="00CD7CF3">
              <w:rPr>
                <w:rFonts w:ascii="Times New Roman" w:hAnsi="Times New Roman"/>
                <w:b/>
              </w:rPr>
              <w:t>Visiškas</w:t>
            </w:r>
          </w:p>
        </w:tc>
      </w:tr>
      <w:tr w:rsidR="00641B2A" w:rsidRPr="00FF30FF" w14:paraId="77CC269D" w14:textId="77777777" w:rsidTr="001B5360">
        <w:tc>
          <w:tcPr>
            <w:tcW w:w="5070" w:type="dxa"/>
          </w:tcPr>
          <w:p w14:paraId="27B61D12" w14:textId="77777777" w:rsidR="00641B2A" w:rsidRPr="00FF30FF" w:rsidRDefault="00641B2A" w:rsidP="00CF5A5E">
            <w:pPr>
              <w:pStyle w:val="CM4"/>
              <w:jc w:val="both"/>
              <w:rPr>
                <w:rFonts w:ascii="Times New Roman" w:hAnsi="Times New Roman"/>
                <w:sz w:val="22"/>
                <w:szCs w:val="22"/>
              </w:rPr>
            </w:pPr>
            <w:r w:rsidRPr="00FF30FF">
              <w:rPr>
                <w:rFonts w:ascii="Times New Roman" w:hAnsi="Times New Roman"/>
                <w:sz w:val="22"/>
                <w:szCs w:val="22"/>
              </w:rPr>
              <w:t>4. Valstybės narės, bendradarbiaudamos su atitinkamomis paramos organizacijomis, imasi būtinų priemonių, kad sukurtų tinkamus ankstyvo aukų nustatymo, pagalbos ir paramos joms mechanizmus.</w:t>
            </w:r>
          </w:p>
        </w:tc>
        <w:tc>
          <w:tcPr>
            <w:tcW w:w="8646" w:type="dxa"/>
          </w:tcPr>
          <w:p w14:paraId="1085F3D0" w14:textId="580E81E3" w:rsidR="00D67007" w:rsidRPr="00FF30FF" w:rsidRDefault="00D67007" w:rsidP="00582434">
            <w:pPr>
              <w:spacing w:after="0" w:line="240" w:lineRule="auto"/>
              <w:jc w:val="both"/>
              <w:rPr>
                <w:rFonts w:ascii="Times New Roman" w:hAnsi="Times New Roman"/>
                <w:b/>
                <w:bCs/>
              </w:rPr>
            </w:pPr>
            <w:r w:rsidRPr="00FF30FF">
              <w:rPr>
                <w:rFonts w:ascii="Times New Roman" w:hAnsi="Times New Roman"/>
                <w:b/>
                <w:bCs/>
              </w:rPr>
              <w:t>Lietuvos Respublikos pagalbos nukentėjusiems nuo nusikalstam</w:t>
            </w:r>
            <w:r w:rsidR="00D47A61" w:rsidRPr="00FF30FF">
              <w:rPr>
                <w:rFonts w:ascii="Times New Roman" w:hAnsi="Times New Roman"/>
                <w:b/>
                <w:bCs/>
              </w:rPr>
              <w:t>os</w:t>
            </w:r>
            <w:r w:rsidRPr="00FF30FF">
              <w:rPr>
                <w:rFonts w:ascii="Times New Roman" w:hAnsi="Times New Roman"/>
                <w:b/>
                <w:bCs/>
              </w:rPr>
              <w:t xml:space="preserve"> veik</w:t>
            </w:r>
            <w:r w:rsidR="00D47A61" w:rsidRPr="00FF30FF">
              <w:rPr>
                <w:rFonts w:ascii="Times New Roman" w:hAnsi="Times New Roman"/>
                <w:b/>
                <w:bCs/>
              </w:rPr>
              <w:t>os</w:t>
            </w:r>
            <w:r w:rsidRPr="00FF30FF">
              <w:rPr>
                <w:rFonts w:ascii="Times New Roman" w:hAnsi="Times New Roman"/>
                <w:b/>
                <w:bCs/>
              </w:rPr>
              <w:t xml:space="preserve"> asmenims įstatymo projektas </w:t>
            </w:r>
          </w:p>
          <w:p w14:paraId="7DE735D8" w14:textId="77777777" w:rsidR="00F50E7C" w:rsidRPr="00FF30FF" w:rsidRDefault="00F50E7C" w:rsidP="00582434">
            <w:pPr>
              <w:spacing w:after="0" w:line="240" w:lineRule="auto"/>
              <w:ind w:firstLine="731"/>
              <w:jc w:val="both"/>
              <w:rPr>
                <w:rFonts w:ascii="Times New Roman" w:hAnsi="Times New Roman"/>
                <w:b/>
                <w:bCs/>
              </w:rPr>
            </w:pPr>
          </w:p>
          <w:p w14:paraId="163A19D0" w14:textId="77777777" w:rsidR="00A32457" w:rsidRPr="00FF30FF" w:rsidRDefault="00A32457" w:rsidP="00582434">
            <w:pPr>
              <w:spacing w:line="240" w:lineRule="auto"/>
              <w:jc w:val="both"/>
              <w:rPr>
                <w:rFonts w:ascii="Times New Roman" w:hAnsi="Times New Roman"/>
                <w:b/>
              </w:rPr>
            </w:pPr>
            <w:r w:rsidRPr="00FF30FF">
              <w:rPr>
                <w:rFonts w:ascii="Times New Roman" w:hAnsi="Times New Roman"/>
                <w:b/>
                <w:bCs/>
              </w:rPr>
              <w:t>9 straipsnis. Informacijos teikimas pirmojo kontakto institucijoje</w:t>
            </w:r>
          </w:p>
          <w:p w14:paraId="4DFD0738" w14:textId="77777777" w:rsidR="00A32457" w:rsidRPr="001647DD" w:rsidRDefault="00A32457" w:rsidP="00582434">
            <w:pPr>
              <w:spacing w:line="240" w:lineRule="auto"/>
              <w:ind w:firstLine="731"/>
              <w:jc w:val="both"/>
              <w:rPr>
                <w:rFonts w:ascii="Times New Roman" w:hAnsi="Times New Roman"/>
                <w:b/>
              </w:rPr>
            </w:pPr>
            <w:r w:rsidRPr="001647DD">
              <w:rPr>
                <w:rFonts w:ascii="Times New Roman" w:hAnsi="Times New Roman"/>
                <w:b/>
                <w:bCs/>
              </w:rPr>
              <w:t>1. Pirmojo kontakto institucija teikia nukentėjusiems asmenims informaciją apie:</w:t>
            </w:r>
          </w:p>
          <w:p w14:paraId="7F0AD432" w14:textId="77777777" w:rsidR="00A32457" w:rsidRPr="001647DD" w:rsidRDefault="00A32457" w:rsidP="00582434">
            <w:pPr>
              <w:spacing w:line="240" w:lineRule="auto"/>
              <w:ind w:firstLine="731"/>
              <w:jc w:val="both"/>
              <w:rPr>
                <w:rFonts w:ascii="Times New Roman" w:hAnsi="Times New Roman"/>
                <w:b/>
              </w:rPr>
            </w:pPr>
            <w:r w:rsidRPr="001647DD">
              <w:rPr>
                <w:rFonts w:ascii="Times New Roman" w:hAnsi="Times New Roman"/>
                <w:b/>
                <w:bCs/>
              </w:rPr>
              <w:t>1) pagalbą, kuri nukentėjusiam asmeniui gali būti suteikta, ir pagalbos tarnybų ir kitų pagalbos teikėjų kontaktiniai duomenys (pateikiamas pagalbos tarnybų ir pagalbos teikėjų sąrašas, nurodant</w:t>
            </w:r>
            <w:r w:rsidRPr="001647DD">
              <w:rPr>
                <w:rFonts w:ascii="Times New Roman" w:hAnsi="Times New Roman"/>
                <w:b/>
              </w:rPr>
              <w:t xml:space="preserve"> jų pavadinimą, veiklos</w:t>
            </w:r>
            <w:r w:rsidRPr="001647DD">
              <w:rPr>
                <w:rFonts w:ascii="Times New Roman" w:hAnsi="Times New Roman"/>
                <w:b/>
                <w:bCs/>
              </w:rPr>
              <w:t xml:space="preserve"> vykdymo adresą, telefono ryšio numerį, elektroninio pašto adresą), įskaitant informaciją apie galimybę gauti sveikatos priežiūros paslaugas, reikiamo specialisto pagalbą ir informaciją apie galimą laikiną apgyvendinimą (siunčiant pas pagalbos teikėjus, nurodomas juridinio asmens pavadinimas arba fizinio asmens vardas ir pavardė, veiklos vykdymo adresas, telefono ryšio numeris, elektroninio pašto adresas);</w:t>
            </w:r>
          </w:p>
          <w:p w14:paraId="5D7B6EBC" w14:textId="77777777" w:rsidR="00A32457" w:rsidRPr="001647DD" w:rsidRDefault="00A32457" w:rsidP="00582434">
            <w:pPr>
              <w:spacing w:line="240" w:lineRule="auto"/>
              <w:ind w:firstLine="731"/>
              <w:jc w:val="both"/>
              <w:rPr>
                <w:rFonts w:ascii="Times New Roman" w:hAnsi="Times New Roman"/>
                <w:b/>
                <w:bCs/>
              </w:rPr>
            </w:pPr>
            <w:r w:rsidRPr="001647DD">
              <w:rPr>
                <w:rFonts w:ascii="Times New Roman" w:hAnsi="Times New Roman"/>
                <w:b/>
                <w:bCs/>
              </w:rPr>
              <w:t>2) procedūras, susijusias su skundo dėl nusikalstamos veikos pateikimu, ir nukentėjusio asmens teisinę padėtį tokiose procedūrose;</w:t>
            </w:r>
          </w:p>
          <w:p w14:paraId="635403C7" w14:textId="77777777" w:rsidR="00A32457" w:rsidRPr="001647DD" w:rsidRDefault="00A32457" w:rsidP="00582434">
            <w:pPr>
              <w:spacing w:line="240" w:lineRule="auto"/>
              <w:ind w:firstLine="731"/>
              <w:jc w:val="both"/>
              <w:rPr>
                <w:rFonts w:ascii="Times New Roman" w:hAnsi="Times New Roman"/>
                <w:b/>
                <w:bCs/>
              </w:rPr>
            </w:pPr>
            <w:r w:rsidRPr="001647DD">
              <w:rPr>
                <w:rFonts w:ascii="Times New Roman" w:hAnsi="Times New Roman"/>
                <w:b/>
                <w:bCs/>
              </w:rPr>
              <w:t>3) tai, kaip ir kokiomis sąlygomis nukentėjęs asmuo gali gauti apsaugą, įskaitant apsaugos priemones;</w:t>
            </w:r>
          </w:p>
          <w:p w14:paraId="2921CF32" w14:textId="77777777" w:rsidR="00A32457" w:rsidRPr="001647DD" w:rsidRDefault="00A32457" w:rsidP="00582434">
            <w:pPr>
              <w:spacing w:line="240" w:lineRule="auto"/>
              <w:ind w:firstLine="731"/>
              <w:jc w:val="both"/>
              <w:rPr>
                <w:rFonts w:ascii="Times New Roman" w:hAnsi="Times New Roman"/>
                <w:b/>
              </w:rPr>
            </w:pPr>
            <w:r w:rsidRPr="001647DD">
              <w:rPr>
                <w:rFonts w:ascii="Times New Roman" w:hAnsi="Times New Roman"/>
                <w:b/>
                <w:bCs/>
              </w:rPr>
              <w:t xml:space="preserve">4) tai, kaip ir kokiomis sąlygomis nukentėjęs asmuo gali kreiptis dėl teisinės </w:t>
            </w:r>
            <w:r w:rsidRPr="001647DD">
              <w:rPr>
                <w:rFonts w:ascii="Times New Roman" w:hAnsi="Times New Roman"/>
                <w:b/>
                <w:bCs/>
              </w:rPr>
              <w:lastRenderedPageBreak/>
              <w:t>pagalbos ir konsultacijos;</w:t>
            </w:r>
          </w:p>
          <w:p w14:paraId="11168C35" w14:textId="77777777" w:rsidR="00A32457" w:rsidRPr="001647DD" w:rsidRDefault="00A32457" w:rsidP="00582434">
            <w:pPr>
              <w:spacing w:line="240" w:lineRule="auto"/>
              <w:ind w:firstLine="731"/>
              <w:jc w:val="both"/>
              <w:rPr>
                <w:rFonts w:ascii="Times New Roman" w:hAnsi="Times New Roman"/>
                <w:b/>
              </w:rPr>
            </w:pPr>
            <w:r w:rsidRPr="001647DD">
              <w:rPr>
                <w:rFonts w:ascii="Times New Roman" w:hAnsi="Times New Roman"/>
                <w:b/>
                <w:bCs/>
              </w:rPr>
              <w:t>5) tai, kaip ir kokiomis sąlygomis nukentėjusiam asmeniui gali būti kompensuota ir atlyginta nusikalstama veika padaryta žala;</w:t>
            </w:r>
          </w:p>
          <w:p w14:paraId="3C586AF5" w14:textId="77777777" w:rsidR="00A32457" w:rsidRPr="001647DD" w:rsidRDefault="00A32457" w:rsidP="00582434">
            <w:pPr>
              <w:spacing w:line="240" w:lineRule="auto"/>
              <w:ind w:firstLine="731"/>
              <w:jc w:val="both"/>
              <w:rPr>
                <w:rFonts w:ascii="Times New Roman" w:hAnsi="Times New Roman"/>
                <w:b/>
              </w:rPr>
            </w:pPr>
            <w:r w:rsidRPr="001647DD">
              <w:rPr>
                <w:rFonts w:ascii="Times New Roman" w:hAnsi="Times New Roman"/>
                <w:b/>
                <w:bCs/>
              </w:rPr>
              <w:t>6) tai, kaip ir kokiomis sąlygomis nukentėjusiam asmeniui turi būti suteiktos vertimo žodžiu ir raštu paslaugos;</w:t>
            </w:r>
          </w:p>
          <w:p w14:paraId="270C188A" w14:textId="77777777" w:rsidR="00A32457" w:rsidRPr="001647DD" w:rsidRDefault="00A32457" w:rsidP="00582434">
            <w:pPr>
              <w:spacing w:line="240" w:lineRule="auto"/>
              <w:ind w:firstLine="731"/>
              <w:jc w:val="both"/>
              <w:rPr>
                <w:rFonts w:ascii="Times New Roman" w:hAnsi="Times New Roman"/>
                <w:b/>
              </w:rPr>
            </w:pPr>
            <w:r w:rsidRPr="001647DD">
              <w:rPr>
                <w:rFonts w:ascii="Times New Roman" w:hAnsi="Times New Roman"/>
                <w:b/>
                <w:bCs/>
              </w:rPr>
              <w:t>7) visas procedūras, tvarką ar specialias priemones, kuriomis nukentėjęs asmuo gali pasinaudoti Lietuvos Respublikoje, kad apgintų savo interesus, jei jis gyvena kitoje Europos Sąjungos valstybėje narėje nei ta, kurioje įvykdyta nusikalstama veika, tačiau dėl to pirmą kartą kreipėsi į Lietuvos Respublikos pirmojo kontakto instituciją ar kitą valstybės instituciją;</w:t>
            </w:r>
          </w:p>
          <w:p w14:paraId="16163051" w14:textId="77777777" w:rsidR="00A32457" w:rsidRPr="001647DD" w:rsidRDefault="00A32457" w:rsidP="00582434">
            <w:pPr>
              <w:spacing w:line="240" w:lineRule="auto"/>
              <w:ind w:firstLine="731"/>
              <w:jc w:val="both"/>
              <w:rPr>
                <w:rFonts w:ascii="Times New Roman" w:hAnsi="Times New Roman"/>
                <w:b/>
              </w:rPr>
            </w:pPr>
            <w:r w:rsidRPr="001647DD">
              <w:rPr>
                <w:rFonts w:ascii="Times New Roman" w:hAnsi="Times New Roman"/>
                <w:b/>
                <w:bCs/>
              </w:rPr>
              <w:t>8) skundų teikimo tvarką tuo atveju, kai yra požymių, kad Lietuvos Respublikos institucija, veikianti baudžiamojo proceso metu, pažeidžia nukentėjusio asmens teises;</w:t>
            </w:r>
          </w:p>
          <w:p w14:paraId="6C484028" w14:textId="77777777" w:rsidR="00A32457" w:rsidRPr="001647DD" w:rsidRDefault="00A32457" w:rsidP="00582434">
            <w:pPr>
              <w:spacing w:line="240" w:lineRule="auto"/>
              <w:ind w:firstLine="731"/>
              <w:jc w:val="both"/>
              <w:rPr>
                <w:rFonts w:ascii="Times New Roman" w:hAnsi="Times New Roman"/>
                <w:b/>
              </w:rPr>
            </w:pPr>
            <w:r w:rsidRPr="001647DD">
              <w:rPr>
                <w:rFonts w:ascii="Times New Roman" w:hAnsi="Times New Roman"/>
                <w:b/>
              </w:rPr>
              <w:t xml:space="preserve">9) </w:t>
            </w:r>
            <w:r w:rsidRPr="001647DD">
              <w:rPr>
                <w:rFonts w:ascii="Times New Roman" w:hAnsi="Times New Roman"/>
                <w:b/>
                <w:bCs/>
              </w:rPr>
              <w:t>ikiteisminio tyrimo įstaigą, prokuratūrą ar teismą (nurodomas juridinio asmens pavadinimas, veiklos vykdymo adresas, telefono ryšio numeris, elektroninio pašto adresas), į kurią (-į) gali kreiptis nukentėjęs asmuo dėl įvykdytos nusikalstamos veikos jo atžvilgiu ir (ar) kitų susijusių su baudžiamuoju procesu klausimų;</w:t>
            </w:r>
          </w:p>
          <w:p w14:paraId="2AD2293B" w14:textId="77777777" w:rsidR="00A32457" w:rsidRPr="001647DD" w:rsidRDefault="00A32457" w:rsidP="00582434">
            <w:pPr>
              <w:spacing w:line="240" w:lineRule="auto"/>
              <w:ind w:firstLine="731"/>
              <w:jc w:val="both"/>
              <w:rPr>
                <w:rFonts w:ascii="Times New Roman" w:hAnsi="Times New Roman"/>
                <w:b/>
              </w:rPr>
            </w:pPr>
            <w:r w:rsidRPr="001647DD">
              <w:rPr>
                <w:rFonts w:ascii="Times New Roman" w:hAnsi="Times New Roman"/>
                <w:b/>
                <w:bCs/>
              </w:rPr>
              <w:t>10) atkuriamojo teisingumo paslaugas (atkuriamojo teisingumo paslaugas teikiančio juridinio asmens pavadinimas arba fizinio asmens vardas ir pavardė, veiklos vykdymo adresas, telefono ryšio numeris, elektroninio pašto adresas);</w:t>
            </w:r>
          </w:p>
          <w:p w14:paraId="10EC2E78" w14:textId="77777777" w:rsidR="00A32457" w:rsidRPr="001647DD" w:rsidRDefault="00A32457" w:rsidP="00582434">
            <w:pPr>
              <w:spacing w:line="240" w:lineRule="auto"/>
              <w:ind w:firstLine="731"/>
              <w:jc w:val="both"/>
              <w:rPr>
                <w:rFonts w:ascii="Times New Roman" w:hAnsi="Times New Roman"/>
                <w:b/>
              </w:rPr>
            </w:pPr>
            <w:r w:rsidRPr="001647DD">
              <w:rPr>
                <w:rFonts w:ascii="Times New Roman" w:hAnsi="Times New Roman"/>
                <w:b/>
                <w:bCs/>
              </w:rPr>
              <w:t>11) tai, kaip ir kokiomis sąlygomis nukentėjusiam asmeniui gali būti kompensuotos išlaidos, patirtos dėl jo dalyvavimo baudžiamajame procese.</w:t>
            </w:r>
          </w:p>
          <w:p w14:paraId="6A03D48D" w14:textId="77777777" w:rsidR="00A32457" w:rsidRPr="001647DD" w:rsidRDefault="00A32457" w:rsidP="00582434">
            <w:pPr>
              <w:spacing w:line="240" w:lineRule="auto"/>
              <w:ind w:firstLine="731"/>
              <w:jc w:val="both"/>
              <w:rPr>
                <w:rFonts w:ascii="Times New Roman" w:hAnsi="Times New Roman"/>
                <w:b/>
                <w:bCs/>
              </w:rPr>
            </w:pPr>
            <w:r w:rsidRPr="001647DD">
              <w:rPr>
                <w:rFonts w:ascii="Times New Roman" w:hAnsi="Times New Roman"/>
                <w:b/>
              </w:rPr>
              <w:t xml:space="preserve">2. </w:t>
            </w:r>
            <w:r w:rsidRPr="001647DD">
              <w:rPr>
                <w:rFonts w:ascii="Times New Roman" w:hAnsi="Times New Roman"/>
                <w:b/>
                <w:bCs/>
              </w:rPr>
              <w:t>Jei nukentėjęs asmuo yra vaikas, jis pats, jo tėvai ar kiti vaiko atstovai pagal įstatymą kreipiasi į pirmojo kontakto instituciją, ši institucija informuoja vaiką</w:t>
            </w:r>
            <w:r w:rsidRPr="001647DD">
              <w:rPr>
                <w:rStyle w:val="Emfaz"/>
                <w:rFonts w:ascii="Times New Roman" w:hAnsi="Times New Roman"/>
                <w:b/>
                <w:bCs/>
                <w:shd w:val="clear" w:color="auto" w:fill="FFFFFF"/>
              </w:rPr>
              <w:t xml:space="preserve">, </w:t>
            </w:r>
            <w:r w:rsidRPr="001647DD">
              <w:rPr>
                <w:rFonts w:ascii="Times New Roman" w:hAnsi="Times New Roman"/>
                <w:b/>
                <w:bCs/>
              </w:rPr>
              <w:t xml:space="preserve">vaiko tėvus arba kitus vaiko atstovus pagal įstatymą apie teisę gauti šio įstatymo 9 straipsnyje nurodytą pagalbą, nurodydama jiems pagalbos tarnybos pavadinimą, veiklos vykdymo adresą, telefono ryšio numerį, elektroninio pašto adresą. Pirmojo kontakto institucija apie nukentėjusį vaiką nedelsdama raštu arba elektroninėmis ryšio priemonėmis praneša Valstybės vaiko teisių apsaugos ir įvaikinimo tarnybai </w:t>
            </w:r>
            <w:r w:rsidRPr="001647DD">
              <w:rPr>
                <w:rFonts w:ascii="Times New Roman" w:hAnsi="Times New Roman"/>
                <w:b/>
              </w:rPr>
              <w:t>prie Lietuvos Respublikos socialinės apsaugos ir darbo ministerijos (toliau – Valstybės vaiko teisių apsaugos ir įvaikinimo tarnyba)</w:t>
            </w:r>
            <w:r w:rsidRPr="001647DD">
              <w:rPr>
                <w:rFonts w:ascii="Times New Roman" w:hAnsi="Times New Roman"/>
                <w:b/>
                <w:bCs/>
              </w:rPr>
              <w:t>, nurodydama vaiko vardą, pavardę, gimimo datą, išskyrus atvejį, kai į Valstybės vaiko teisių apsaugos ir įvaikinimo tarnybą kreipiamasi kaip į pirmojo kontakto instituciją.</w:t>
            </w:r>
          </w:p>
          <w:p w14:paraId="2FFE2534" w14:textId="77777777" w:rsidR="00A32457" w:rsidRPr="001647DD" w:rsidRDefault="00A32457" w:rsidP="00582434">
            <w:pPr>
              <w:spacing w:line="240" w:lineRule="auto"/>
              <w:ind w:firstLine="731"/>
              <w:jc w:val="both"/>
              <w:rPr>
                <w:rFonts w:ascii="Times New Roman" w:hAnsi="Times New Roman"/>
                <w:b/>
              </w:rPr>
            </w:pPr>
            <w:r w:rsidRPr="001647DD">
              <w:rPr>
                <w:rFonts w:ascii="Times New Roman" w:hAnsi="Times New Roman"/>
                <w:b/>
              </w:rPr>
              <w:t xml:space="preserve">3. Atsižvelgiant į nukentėjusio asmens individualius poreikius, dėl įvykdytos </w:t>
            </w:r>
            <w:r w:rsidRPr="001647DD">
              <w:rPr>
                <w:rFonts w:ascii="Times New Roman" w:hAnsi="Times New Roman"/>
                <w:b/>
              </w:rPr>
              <w:lastRenderedPageBreak/>
              <w:t>nusikalstamos veikos atsiradusius poreikius ir nusikalstamos veikos pobūdį, šio straipsnio 1 dalyje nurodytos informacijos apimtis ar išsamumas gali skirtis.</w:t>
            </w:r>
          </w:p>
          <w:p w14:paraId="43E5F8A8" w14:textId="77777777" w:rsidR="00A32457" w:rsidRPr="00FF30FF" w:rsidRDefault="00A32457" w:rsidP="00582434">
            <w:pPr>
              <w:spacing w:line="240" w:lineRule="auto"/>
              <w:ind w:firstLine="731"/>
              <w:jc w:val="both"/>
              <w:rPr>
                <w:rFonts w:ascii="Times New Roman" w:hAnsi="Times New Roman"/>
              </w:rPr>
            </w:pPr>
            <w:r w:rsidRPr="00FF30FF">
              <w:rPr>
                <w:rFonts w:ascii="Times New Roman" w:hAnsi="Times New Roman"/>
              </w:rPr>
              <w:t xml:space="preserve">4. Jei nukentėjęs asmuo pageidauja gauti šiame įstatyme numatytą pagalbą ir yra davęs sutikimą, kad jo asmens duomenys (vardas ar (ir) pavardė, kontaktinis telefono ryšio numeris ar (ir) elektroninio pašto adresas) būtų perduoti pagalbos tarnybai, pirmojo kontakto institucija nedelsdama, bet ne vėliau kaip kitą darbo dieną raštu </w:t>
            </w:r>
            <w:r w:rsidRPr="00FF30FF">
              <w:rPr>
                <w:rFonts w:ascii="Times New Roman" w:hAnsi="Times New Roman"/>
                <w:bCs/>
              </w:rPr>
              <w:t xml:space="preserve">arba elektroninėmis ryšio priemonėmis </w:t>
            </w:r>
            <w:r w:rsidRPr="00FF30FF">
              <w:rPr>
                <w:rFonts w:ascii="Times New Roman" w:hAnsi="Times New Roman"/>
              </w:rPr>
              <w:t xml:space="preserve">informuoja pagalbos tarnybą apie nukentėjusį asmenį, nurodydama asmens vardą ar (ir) pavardę, kontaktinį telefono ryšio numerį ar (ir) elektroninio pašto adresą. </w:t>
            </w:r>
          </w:p>
          <w:p w14:paraId="79429494" w14:textId="77777777" w:rsidR="00A32457" w:rsidRPr="001647DD" w:rsidRDefault="00A32457" w:rsidP="00582434">
            <w:pPr>
              <w:spacing w:line="240" w:lineRule="auto"/>
              <w:jc w:val="both"/>
              <w:rPr>
                <w:rFonts w:ascii="Times New Roman" w:hAnsi="Times New Roman"/>
                <w:b/>
                <w:iCs/>
              </w:rPr>
            </w:pPr>
            <w:r w:rsidRPr="001647DD">
              <w:rPr>
                <w:rFonts w:ascii="Times New Roman" w:hAnsi="Times New Roman"/>
                <w:b/>
                <w:bCs/>
                <w:iCs/>
              </w:rPr>
              <w:t>5.</w:t>
            </w:r>
            <w:r w:rsidRPr="001647DD">
              <w:rPr>
                <w:rFonts w:ascii="Times New Roman" w:eastAsiaTheme="minorHAnsi" w:hAnsi="Times New Roman"/>
                <w:b/>
                <w:lang w:eastAsia="lt-LT"/>
              </w:rPr>
              <w:t xml:space="preserve"> </w:t>
            </w:r>
            <w:r w:rsidRPr="001647DD">
              <w:rPr>
                <w:rFonts w:ascii="Times New Roman" w:hAnsi="Times New Roman"/>
                <w:b/>
                <w:bCs/>
                <w:iCs/>
              </w:rPr>
              <w:t>Nukentėjusiems asmenims, teikiant konsulinę pagalbą užsienyje, perduodama šio straipsnio 1 dalyje nurodyta informacija.</w:t>
            </w:r>
          </w:p>
          <w:p w14:paraId="0144FCC5" w14:textId="77777777" w:rsidR="002F4D6C" w:rsidRPr="00FF30FF" w:rsidRDefault="002F4D6C" w:rsidP="00582434">
            <w:pPr>
              <w:keepLines/>
              <w:widowControl w:val="0"/>
              <w:spacing w:line="240" w:lineRule="auto"/>
              <w:jc w:val="both"/>
              <w:rPr>
                <w:rFonts w:ascii="Times New Roman" w:hAnsi="Times New Roman"/>
                <w:b/>
              </w:rPr>
            </w:pPr>
            <w:r w:rsidRPr="00FF30FF">
              <w:rPr>
                <w:rFonts w:ascii="Times New Roman" w:hAnsi="Times New Roman"/>
                <w:b/>
              </w:rPr>
              <w:t xml:space="preserve">4 straipsnis. </w:t>
            </w:r>
            <w:r w:rsidRPr="00FF30FF">
              <w:rPr>
                <w:rFonts w:ascii="Times New Roman" w:hAnsi="Times New Roman"/>
                <w:b/>
                <w:bCs/>
              </w:rPr>
              <w:t xml:space="preserve">Nukentėjusio asmens teisės </w:t>
            </w:r>
          </w:p>
          <w:p w14:paraId="24D50655" w14:textId="77777777" w:rsidR="00A32457" w:rsidRPr="001647DD" w:rsidRDefault="00A32457" w:rsidP="00582434">
            <w:pPr>
              <w:keepLines/>
              <w:widowControl w:val="0"/>
              <w:spacing w:line="240" w:lineRule="auto"/>
              <w:jc w:val="both"/>
              <w:rPr>
                <w:rFonts w:ascii="Times New Roman" w:hAnsi="Times New Roman"/>
                <w:b/>
                <w:bCs/>
              </w:rPr>
            </w:pPr>
            <w:r w:rsidRPr="001647DD">
              <w:rPr>
                <w:rFonts w:ascii="Times New Roman" w:hAnsi="Times New Roman"/>
                <w:b/>
                <w:bCs/>
              </w:rPr>
              <w:t>1. Nukentėjęs asmuo, atsižvelgiant į jo individualius poreikius, dėl įvykdytos nusikalstamos veikos atsiradusius poreikius ir nusikalstamos veikos pobūdį, turi teisę:</w:t>
            </w:r>
          </w:p>
          <w:p w14:paraId="2DD4D6E5" w14:textId="77777777" w:rsidR="002F4D6C" w:rsidRPr="00FF30FF" w:rsidRDefault="002F4D6C" w:rsidP="00582434">
            <w:pPr>
              <w:keepLines/>
              <w:widowControl w:val="0"/>
              <w:spacing w:line="240" w:lineRule="auto"/>
              <w:jc w:val="both"/>
              <w:rPr>
                <w:rFonts w:ascii="Times New Roman" w:hAnsi="Times New Roman"/>
                <w:b/>
                <w:bCs/>
              </w:rPr>
            </w:pPr>
            <w:r w:rsidRPr="00FF30FF">
              <w:rPr>
                <w:rFonts w:ascii="Times New Roman" w:hAnsi="Times New Roman"/>
                <w:b/>
                <w:bCs/>
              </w:rPr>
              <w:t>1) nemokamai ir konfidencialiai naudotis pagalbos tarnybos ir pagalbos teikėjų pagalba prieš baudžiamąjį procesą, jo metu, esant poreikiui, po jo ir visais atvejais, kai baudžiamasis procesas nepradedamas;</w:t>
            </w:r>
          </w:p>
          <w:p w14:paraId="5944ED00" w14:textId="77777777" w:rsidR="002F4D6C" w:rsidRPr="00FF30FF" w:rsidRDefault="002F4D6C" w:rsidP="00582434">
            <w:pPr>
              <w:keepLines/>
              <w:widowControl w:val="0"/>
              <w:spacing w:line="240" w:lineRule="auto"/>
              <w:jc w:val="both"/>
              <w:rPr>
                <w:rFonts w:ascii="Times New Roman" w:hAnsi="Times New Roman"/>
                <w:b/>
              </w:rPr>
            </w:pPr>
            <w:r w:rsidRPr="00FF30FF">
              <w:rPr>
                <w:rFonts w:ascii="Times New Roman" w:hAnsi="Times New Roman"/>
                <w:b/>
              </w:rPr>
              <w:t xml:space="preserve">3. Teisė gauti pagalbą nepriklauso nuo to, ar nukentėjęs asmuo pateikė oficialų skundą, ar jo teisėtas atstovas pateikė pareiškimą dėl nusikalstamos veikos kompetentingai valdžios institucijai. </w:t>
            </w:r>
          </w:p>
          <w:p w14:paraId="363B95CD" w14:textId="77777777" w:rsidR="00CE0152" w:rsidRPr="00FF30FF" w:rsidRDefault="00CE0152" w:rsidP="00582434">
            <w:pPr>
              <w:spacing w:after="0" w:line="240" w:lineRule="auto"/>
              <w:jc w:val="both"/>
              <w:rPr>
                <w:rFonts w:ascii="Times New Roman" w:hAnsi="Times New Roman"/>
                <w:b/>
                <w:bCs/>
              </w:rPr>
            </w:pPr>
            <w:r w:rsidRPr="00FF30FF">
              <w:rPr>
                <w:rFonts w:ascii="Times New Roman" w:hAnsi="Times New Roman"/>
                <w:b/>
              </w:rPr>
              <w:t xml:space="preserve">Lietuvos Respublikos socialinių paslaugų įstatymo Nr. X-493 1, 2, 3 straipsnių pakeitimo ir įstatymo papildymo </w:t>
            </w:r>
            <w:r w:rsidRPr="00FF30FF">
              <w:rPr>
                <w:rFonts w:ascii="Times New Roman" w:hAnsi="Times New Roman"/>
                <w:b/>
                <w:bCs/>
              </w:rPr>
              <w:t>36</w:t>
            </w:r>
            <w:r w:rsidRPr="00FF30FF">
              <w:rPr>
                <w:rFonts w:ascii="Times New Roman" w:hAnsi="Times New Roman"/>
                <w:b/>
                <w:bCs/>
                <w:vertAlign w:val="superscript"/>
              </w:rPr>
              <w:t>1</w:t>
            </w:r>
            <w:r w:rsidRPr="00FF30FF">
              <w:rPr>
                <w:rFonts w:ascii="Times New Roman" w:hAnsi="Times New Roman"/>
                <w:b/>
              </w:rPr>
              <w:t xml:space="preserve"> straipsniu ir priedu įstatymo projektas</w:t>
            </w:r>
            <w:r w:rsidRPr="00FF30FF">
              <w:rPr>
                <w:rFonts w:ascii="Times New Roman" w:hAnsi="Times New Roman"/>
                <w:b/>
                <w:bCs/>
              </w:rPr>
              <w:t xml:space="preserve"> </w:t>
            </w:r>
          </w:p>
          <w:p w14:paraId="26EE987D" w14:textId="77777777" w:rsidR="00371280" w:rsidRPr="00FF30FF" w:rsidRDefault="00371280" w:rsidP="00582434">
            <w:pPr>
              <w:spacing w:after="0" w:line="240" w:lineRule="auto"/>
              <w:jc w:val="both"/>
              <w:rPr>
                <w:rFonts w:ascii="Times New Roman" w:eastAsia="Times New Roman" w:hAnsi="Times New Roman"/>
                <w:b/>
              </w:rPr>
            </w:pPr>
          </w:p>
          <w:p w14:paraId="50421431" w14:textId="77777777" w:rsidR="00AA0652" w:rsidRPr="00FF30FF" w:rsidRDefault="00AA0652" w:rsidP="00582434">
            <w:pPr>
              <w:spacing w:line="240" w:lineRule="auto"/>
              <w:jc w:val="both"/>
              <w:rPr>
                <w:rFonts w:ascii="Times New Roman" w:hAnsi="Times New Roman"/>
                <w:b/>
              </w:rPr>
            </w:pPr>
            <w:r w:rsidRPr="00FF30FF">
              <w:rPr>
                <w:rFonts w:ascii="Times New Roman" w:hAnsi="Times New Roman"/>
                <w:b/>
              </w:rPr>
              <w:t>2 straipsnis. 2 straipsnio pakeitimas</w:t>
            </w:r>
          </w:p>
          <w:p w14:paraId="120D866D" w14:textId="77777777" w:rsidR="00AA0652" w:rsidRPr="00FF30FF" w:rsidRDefault="00AA0652" w:rsidP="00582434">
            <w:pPr>
              <w:spacing w:line="240" w:lineRule="auto"/>
              <w:jc w:val="both"/>
              <w:rPr>
                <w:rFonts w:ascii="Times New Roman" w:hAnsi="Times New Roman"/>
                <w:b/>
              </w:rPr>
            </w:pPr>
            <w:r w:rsidRPr="00FF30FF">
              <w:rPr>
                <w:rFonts w:ascii="Times New Roman" w:hAnsi="Times New Roman"/>
                <w:b/>
              </w:rPr>
              <w:t>1. Pakeisti 2 straipsnio 7 dalį ir ją išdėstyti taip:</w:t>
            </w:r>
          </w:p>
          <w:p w14:paraId="2BEAC948" w14:textId="3D4AD539" w:rsidR="00AA0652" w:rsidRPr="00FF30FF" w:rsidRDefault="00AA0652" w:rsidP="00582434">
            <w:pPr>
              <w:spacing w:line="240" w:lineRule="auto"/>
              <w:jc w:val="both"/>
              <w:rPr>
                <w:rFonts w:ascii="Times New Roman" w:hAnsi="Times New Roman"/>
                <w:b/>
              </w:rPr>
            </w:pPr>
            <w:r w:rsidRPr="00FF30FF">
              <w:rPr>
                <w:rFonts w:ascii="Times New Roman" w:hAnsi="Times New Roman"/>
                <w:b/>
              </w:rPr>
              <w:t xml:space="preserve">„7. </w:t>
            </w:r>
            <w:r w:rsidRPr="00FF30FF">
              <w:rPr>
                <w:rFonts w:ascii="Times New Roman" w:hAnsi="Times New Roman"/>
                <w:b/>
                <w:bCs/>
              </w:rPr>
              <w:t>Socialinė rizika</w:t>
            </w:r>
            <w:r w:rsidRPr="00FF30FF">
              <w:rPr>
                <w:rFonts w:ascii="Times New Roman" w:hAnsi="Times New Roman"/>
                <w:b/>
              </w:rPr>
              <w:t xml:space="preserve"> – veiksniai ir aplinkybės, dėl kurių asmenys (šeimos)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nukentėjusių nuo nusikalstamų veikų asmenų patirta žala; įsitraukimas ar polinkis įsitraukti į nusikalstamą veiklą; piktnaudžiavimas alkoholiu, narkotinėmis, psichotropinėmis medžiagomis; priklausomybė nuo alkoholio, narkotinių, psichotropinių medžiagų, azartinių lošimų; elgetavimas, valkatavimas, benamystė; motyvacijos dalyvauti darbo rinkoje stoka ar nebuvimas.“</w:t>
            </w:r>
          </w:p>
          <w:p w14:paraId="4AC15CA7" w14:textId="1527DB75" w:rsidR="002F4D6C" w:rsidRPr="00FF30FF" w:rsidRDefault="00CF5A5E" w:rsidP="00582434">
            <w:pPr>
              <w:spacing w:line="240" w:lineRule="auto"/>
              <w:jc w:val="both"/>
              <w:rPr>
                <w:rFonts w:ascii="Times New Roman" w:hAnsi="Times New Roman"/>
                <w:b/>
              </w:rPr>
            </w:pPr>
            <w:r w:rsidRPr="00FF30FF">
              <w:rPr>
                <w:rFonts w:ascii="Times New Roman" w:hAnsi="Times New Roman"/>
                <w:b/>
              </w:rPr>
              <w:lastRenderedPageBreak/>
              <w:t xml:space="preserve">3. </w:t>
            </w:r>
            <w:r w:rsidR="002F4D6C" w:rsidRPr="00FF30FF">
              <w:rPr>
                <w:rFonts w:ascii="Times New Roman" w:hAnsi="Times New Roman"/>
                <w:b/>
              </w:rPr>
              <w:t>straipsnis. 3 straipsnio pakeitimas</w:t>
            </w:r>
          </w:p>
          <w:p w14:paraId="770C410A" w14:textId="455D02F9" w:rsidR="002F4D6C" w:rsidRPr="00FF30FF" w:rsidRDefault="00CF5A5E" w:rsidP="00582434">
            <w:pPr>
              <w:spacing w:line="240" w:lineRule="auto"/>
              <w:jc w:val="both"/>
              <w:rPr>
                <w:rFonts w:ascii="Times New Roman" w:hAnsi="Times New Roman"/>
                <w:b/>
              </w:rPr>
            </w:pPr>
            <w:r w:rsidRPr="00FF30FF">
              <w:rPr>
                <w:rFonts w:ascii="Times New Roman" w:hAnsi="Times New Roman"/>
                <w:b/>
              </w:rPr>
              <w:t xml:space="preserve">1. </w:t>
            </w:r>
            <w:r w:rsidR="002F4D6C" w:rsidRPr="00FF30FF">
              <w:rPr>
                <w:rFonts w:ascii="Times New Roman" w:hAnsi="Times New Roman"/>
                <w:b/>
              </w:rPr>
              <w:t>Pakeisti 3 straipsnio 1 dalį ir ją išdėstyti taip:</w:t>
            </w:r>
          </w:p>
          <w:p w14:paraId="2C281CB0" w14:textId="77777777" w:rsidR="002F4D6C" w:rsidRPr="00FF30FF" w:rsidRDefault="002F4D6C" w:rsidP="00582434">
            <w:pPr>
              <w:spacing w:line="240" w:lineRule="auto"/>
              <w:jc w:val="both"/>
              <w:rPr>
                <w:rFonts w:ascii="Times New Roman" w:hAnsi="Times New Roman"/>
                <w:b/>
                <w:color w:val="000000"/>
                <w:lang w:eastAsia="lt-LT"/>
              </w:rPr>
            </w:pPr>
            <w:r w:rsidRPr="00FF30FF">
              <w:rPr>
                <w:rFonts w:ascii="Times New Roman" w:hAnsi="Times New Roman"/>
                <w:b/>
                <w:color w:val="000000"/>
                <w:lang w:eastAsia="lt-LT"/>
              </w:rPr>
              <w:t>,,1. Socialinės paslaugos yra paslaugos, kuriomis suteikiama pagalba asmeniui (šeimai), dėl amžiaus, neįgalumo, socialinės rizikos, socialinių problemų iš dalies ar visiškai neturinčiam, neįgijusiam arba praradusiam gebėjimus ar galimybes savarankiškai rūpintis asmeniniu (šeimos) gyvenimu ir dalyvauti visuomenės gyvenime.“</w:t>
            </w:r>
          </w:p>
          <w:p w14:paraId="19E14FC0" w14:textId="7BC66BA1" w:rsidR="002F4D6C" w:rsidRPr="00FF30FF" w:rsidRDefault="00992102" w:rsidP="00582434">
            <w:pPr>
              <w:spacing w:line="240" w:lineRule="auto"/>
              <w:jc w:val="both"/>
              <w:rPr>
                <w:rFonts w:ascii="Times New Roman" w:hAnsi="Times New Roman"/>
                <w:b/>
                <w:color w:val="000000"/>
                <w:lang w:eastAsia="lt-LT"/>
              </w:rPr>
            </w:pPr>
            <w:r w:rsidRPr="00FF30FF">
              <w:rPr>
                <w:rFonts w:ascii="Times New Roman" w:hAnsi="Times New Roman"/>
                <w:b/>
                <w:color w:val="000000"/>
                <w:lang w:eastAsia="lt-LT"/>
              </w:rPr>
              <w:t xml:space="preserve">2. </w:t>
            </w:r>
            <w:r w:rsidR="002F4D6C" w:rsidRPr="00FF30FF">
              <w:rPr>
                <w:rFonts w:ascii="Times New Roman" w:hAnsi="Times New Roman"/>
                <w:b/>
                <w:color w:val="000000"/>
                <w:lang w:eastAsia="lt-LT"/>
              </w:rPr>
              <w:t>Pakeisti 3 straipsnio 3 dalį ir ją išdėstyti taip:</w:t>
            </w:r>
          </w:p>
          <w:p w14:paraId="6739DAFE" w14:textId="19E0380D" w:rsidR="00FE7220" w:rsidRPr="00FF30FF" w:rsidRDefault="002F4D6C" w:rsidP="00582434">
            <w:pPr>
              <w:spacing w:line="240" w:lineRule="auto"/>
              <w:jc w:val="both"/>
              <w:rPr>
                <w:rFonts w:ascii="Times New Roman" w:hAnsi="Times New Roman"/>
                <w:b/>
                <w:lang w:eastAsia="lt-LT"/>
              </w:rPr>
            </w:pPr>
            <w:r w:rsidRPr="00FF30FF">
              <w:rPr>
                <w:rFonts w:ascii="Times New Roman" w:hAnsi="Times New Roman"/>
                <w:b/>
                <w:color w:val="000000"/>
                <w:lang w:eastAsia="lt-LT"/>
              </w:rPr>
              <w:t>„3. Socialinės paslaugos teikiamos siekiant užkirsti kelią asmens (šeimos) socialinei atskirčiai, asmens (šeimos), bendruomenės socialinėms problemoms kilti, taip pat visuomenės socialiniam saugumui užtikrinti.“</w:t>
            </w:r>
          </w:p>
        </w:tc>
        <w:tc>
          <w:tcPr>
            <w:tcW w:w="1792" w:type="dxa"/>
          </w:tcPr>
          <w:p w14:paraId="319337B0" w14:textId="77777777" w:rsidR="00641B2A" w:rsidRPr="00CD7CF3" w:rsidRDefault="00D61D07" w:rsidP="00CF5A5E">
            <w:pPr>
              <w:spacing w:after="0" w:line="240" w:lineRule="auto"/>
              <w:jc w:val="both"/>
              <w:rPr>
                <w:rFonts w:ascii="Times New Roman" w:hAnsi="Times New Roman"/>
                <w:b/>
              </w:rPr>
            </w:pPr>
            <w:r w:rsidRPr="00CD7CF3">
              <w:rPr>
                <w:rFonts w:ascii="Times New Roman" w:hAnsi="Times New Roman"/>
                <w:b/>
              </w:rPr>
              <w:lastRenderedPageBreak/>
              <w:t>Visiškas</w:t>
            </w:r>
          </w:p>
        </w:tc>
      </w:tr>
      <w:tr w:rsidR="00641B2A" w:rsidRPr="00FF30FF" w14:paraId="2D7CCCBF" w14:textId="77777777" w:rsidTr="001B5360">
        <w:tc>
          <w:tcPr>
            <w:tcW w:w="5070" w:type="dxa"/>
          </w:tcPr>
          <w:p w14:paraId="6DF24068" w14:textId="77777777" w:rsidR="00641B2A" w:rsidRPr="00FF30FF" w:rsidRDefault="00641B2A" w:rsidP="00CF5A5E">
            <w:pPr>
              <w:pStyle w:val="CM4"/>
              <w:jc w:val="both"/>
              <w:rPr>
                <w:rFonts w:ascii="Times New Roman" w:hAnsi="Times New Roman"/>
                <w:sz w:val="22"/>
                <w:szCs w:val="22"/>
              </w:rPr>
            </w:pPr>
            <w:r w:rsidRPr="00FF30FF">
              <w:rPr>
                <w:rFonts w:ascii="Times New Roman" w:hAnsi="Times New Roman"/>
                <w:sz w:val="22"/>
                <w:szCs w:val="22"/>
              </w:rPr>
              <w:lastRenderedPageBreak/>
              <w:t>5. 1 ir 2 dalyje nurodytos pagalbos ir paramos priemonės teikiamos gavus sutikimą ir tinkamai informavus, ir apima priemones, kuriomis aukoms sukuriamas bent jau toks gyvenimo lygis, kad jos galėtų pragyventi, pavyzdžiui, suteikiamas tinkamas ir saugus būstas ir materialinė pagalba, taip pat būtinas medicininis gydymas, įskaitant psichologinę pagalbą, konsultacijas ir informaciją, ir, prireikus, suteikiamos vertimo raštu ir žodžiu paslaugos.</w:t>
            </w:r>
          </w:p>
        </w:tc>
        <w:tc>
          <w:tcPr>
            <w:tcW w:w="8646" w:type="dxa"/>
          </w:tcPr>
          <w:p w14:paraId="37347543" w14:textId="77777777" w:rsidR="00A31FF4" w:rsidRPr="00FF30FF" w:rsidRDefault="00A31FF4" w:rsidP="00582434">
            <w:pPr>
              <w:spacing w:after="0" w:line="240" w:lineRule="auto"/>
              <w:jc w:val="both"/>
              <w:rPr>
                <w:rFonts w:ascii="Times New Roman" w:hAnsi="Times New Roman"/>
                <w:b/>
                <w:bCs/>
              </w:rPr>
            </w:pPr>
            <w:r w:rsidRPr="00FF30FF">
              <w:rPr>
                <w:rFonts w:ascii="Times New Roman" w:hAnsi="Times New Roman"/>
                <w:b/>
                <w:bCs/>
              </w:rPr>
              <w:t xml:space="preserve">Lietuvos Respublikos pagalbos nuo nusikalstamos veikos nukentėjusiems asmenims įstatymo projektas </w:t>
            </w:r>
          </w:p>
          <w:p w14:paraId="49D31247" w14:textId="77777777" w:rsidR="00992102" w:rsidRPr="00FF30FF" w:rsidRDefault="00992102" w:rsidP="00582434">
            <w:pPr>
              <w:keepLines/>
              <w:widowControl w:val="0"/>
              <w:spacing w:line="240" w:lineRule="auto"/>
              <w:ind w:firstLine="709"/>
              <w:jc w:val="both"/>
              <w:rPr>
                <w:rFonts w:ascii="Times New Roman" w:hAnsi="Times New Roman"/>
                <w:b/>
                <w:bCs/>
              </w:rPr>
            </w:pPr>
          </w:p>
          <w:p w14:paraId="020B7E67" w14:textId="77777777" w:rsidR="00AE4073" w:rsidRPr="00FF30FF" w:rsidRDefault="00AE4073" w:rsidP="00582434">
            <w:pPr>
              <w:keepLines/>
              <w:widowControl w:val="0"/>
              <w:spacing w:line="240" w:lineRule="auto"/>
              <w:jc w:val="both"/>
              <w:rPr>
                <w:rFonts w:ascii="Times New Roman" w:hAnsi="Times New Roman"/>
                <w:b/>
                <w:bCs/>
              </w:rPr>
            </w:pPr>
            <w:r w:rsidRPr="00FF30FF">
              <w:rPr>
                <w:rFonts w:ascii="Times New Roman" w:hAnsi="Times New Roman"/>
                <w:b/>
                <w:bCs/>
              </w:rPr>
              <w:t xml:space="preserve">3 straipsnis. Pagalbos nukentėjusiam asmeniui teikimo principai </w:t>
            </w:r>
          </w:p>
          <w:p w14:paraId="0DFCF7BC" w14:textId="1B60B775" w:rsidR="00AE4073" w:rsidRPr="00FF30FF" w:rsidRDefault="00AE4073" w:rsidP="00582434">
            <w:pPr>
              <w:keepLines/>
              <w:widowControl w:val="0"/>
              <w:spacing w:line="240" w:lineRule="auto"/>
              <w:jc w:val="both"/>
              <w:rPr>
                <w:rFonts w:ascii="Times New Roman" w:hAnsi="Times New Roman"/>
                <w:b/>
              </w:rPr>
            </w:pPr>
            <w:r w:rsidRPr="00FF30FF">
              <w:rPr>
                <w:rFonts w:ascii="Times New Roman" w:hAnsi="Times New Roman"/>
                <w:b/>
              </w:rPr>
              <w:t>1) bendradarbiavimo. Pagalbos teikimas remiasi asmens, šeimos, bendruomenės, organizacijų, ginančių nukentėjusio asmens teises ir interesus, pirmo</w:t>
            </w:r>
            <w:r w:rsidR="00A32457" w:rsidRPr="00FF30FF">
              <w:rPr>
                <w:rFonts w:ascii="Times New Roman" w:hAnsi="Times New Roman"/>
                <w:b/>
              </w:rPr>
              <w:t>jo</w:t>
            </w:r>
            <w:r w:rsidRPr="00FF30FF">
              <w:rPr>
                <w:rFonts w:ascii="Times New Roman" w:hAnsi="Times New Roman"/>
                <w:b/>
              </w:rPr>
              <w:t xml:space="preserve"> kontakto institucijų, pagalbos tarnybų, pagalbos teikėjų ir valstybės institucijų bendradarbiavimu bei tarpusavio pagalba; </w:t>
            </w:r>
          </w:p>
          <w:p w14:paraId="3CB89142" w14:textId="18E71F5D" w:rsidR="00AE4073" w:rsidRPr="00FF30FF" w:rsidRDefault="00AE4073" w:rsidP="00582434">
            <w:pPr>
              <w:keepLines/>
              <w:widowControl w:val="0"/>
              <w:spacing w:line="240" w:lineRule="auto"/>
              <w:jc w:val="both"/>
              <w:rPr>
                <w:rFonts w:ascii="Times New Roman" w:hAnsi="Times New Roman"/>
                <w:b/>
              </w:rPr>
            </w:pPr>
            <w:bookmarkStart w:id="4" w:name="part_4562dd177b9c43709872a0b27544b032"/>
            <w:bookmarkEnd w:id="4"/>
            <w:r w:rsidRPr="00FF30FF">
              <w:rPr>
                <w:rFonts w:ascii="Times New Roman" w:hAnsi="Times New Roman"/>
                <w:b/>
              </w:rPr>
              <w:t xml:space="preserve">2) dalyvavimo. Pagalbos teikimo klausimai sprendžiami kartu su nukentėjusiu asmeniu ir (ar) jo atstovais, organizacijomis, ginančiomis nukentėjusio asmens teises ir interesus; </w:t>
            </w:r>
          </w:p>
          <w:p w14:paraId="75AAE7AE" w14:textId="69C2FB18" w:rsidR="00132DC5" w:rsidRPr="00FF30FF" w:rsidRDefault="00132DC5" w:rsidP="00582434">
            <w:pPr>
              <w:keepLines/>
              <w:widowControl w:val="0"/>
              <w:spacing w:line="240" w:lineRule="auto"/>
              <w:jc w:val="both"/>
              <w:rPr>
                <w:rFonts w:ascii="Times New Roman" w:hAnsi="Times New Roman"/>
                <w:b/>
              </w:rPr>
            </w:pPr>
            <w:r w:rsidRPr="00FF30FF">
              <w:rPr>
                <w:rFonts w:ascii="Times New Roman" w:hAnsi="Times New Roman"/>
                <w:b/>
              </w:rPr>
              <w:t>&lt;...&gt;</w:t>
            </w:r>
          </w:p>
          <w:p w14:paraId="6FC9AABB" w14:textId="7827B08A" w:rsidR="00AE4073" w:rsidRPr="00FF30FF" w:rsidRDefault="00AE4073" w:rsidP="00582434">
            <w:pPr>
              <w:keepLines/>
              <w:widowControl w:val="0"/>
              <w:spacing w:line="240" w:lineRule="auto"/>
              <w:jc w:val="both"/>
              <w:rPr>
                <w:rFonts w:ascii="Times New Roman" w:hAnsi="Times New Roman"/>
                <w:b/>
                <w:color w:val="000000"/>
              </w:rPr>
            </w:pPr>
            <w:r w:rsidRPr="00FF30FF">
              <w:rPr>
                <w:rFonts w:ascii="Times New Roman" w:hAnsi="Times New Roman"/>
                <w:b/>
              </w:rPr>
              <w:t xml:space="preserve">5) lygiateisiškumo. Nukentėjęs asmuo turi tokias pačias teises kaip ir kiti visuomenės nariai. Pagalbos teikėjai su nukentėjusiu asmeniu elgiasi pagarbiai, jautriai, profesionaliai, jo nediskriminuoja dėl </w:t>
            </w:r>
            <w:r w:rsidRPr="00FF30FF">
              <w:rPr>
                <w:rFonts w:ascii="Times New Roman" w:hAnsi="Times New Roman"/>
                <w:b/>
                <w:color w:val="000000"/>
              </w:rPr>
              <w:t>lyties, rasės, tautybės, pilietybės, kalbos, kilmės, socialinės padėties, tikėjimo, įsitikinimų ar pažiūrų, amžiaus, lytinės orientacijos, negalios, etninės priklausomybės ar religijos</w:t>
            </w:r>
          </w:p>
          <w:p w14:paraId="25ACA2C2" w14:textId="1045A0A0" w:rsidR="00132DC5" w:rsidRPr="00FF30FF" w:rsidRDefault="00132DC5" w:rsidP="00582434">
            <w:pPr>
              <w:keepLines/>
              <w:widowControl w:val="0"/>
              <w:spacing w:line="240" w:lineRule="auto"/>
              <w:jc w:val="both"/>
              <w:rPr>
                <w:rFonts w:ascii="Times New Roman" w:hAnsi="Times New Roman"/>
                <w:b/>
                <w:color w:val="000000"/>
              </w:rPr>
            </w:pPr>
            <w:r w:rsidRPr="00FF30FF">
              <w:rPr>
                <w:rFonts w:ascii="Times New Roman" w:hAnsi="Times New Roman"/>
                <w:b/>
                <w:color w:val="000000"/>
              </w:rPr>
              <w:t>&lt;...&gt;</w:t>
            </w:r>
          </w:p>
          <w:p w14:paraId="3260A29E" w14:textId="77777777" w:rsidR="00A32457" w:rsidRPr="00187E50" w:rsidRDefault="00A32457" w:rsidP="00582434">
            <w:pPr>
              <w:keepLines/>
              <w:widowControl w:val="0"/>
              <w:spacing w:line="240" w:lineRule="auto"/>
              <w:jc w:val="both"/>
              <w:rPr>
                <w:rFonts w:ascii="Times New Roman" w:hAnsi="Times New Roman"/>
                <w:b/>
              </w:rPr>
            </w:pPr>
            <w:r w:rsidRPr="00187E50">
              <w:rPr>
                <w:rFonts w:ascii="Times New Roman" w:hAnsi="Times New Roman"/>
                <w:b/>
              </w:rPr>
              <w:t xml:space="preserve">7) individualizavimo. Priimant su nukentėjusiu asmeniu susijusius sprendimus ir (ar) teikiant pagalbą, atsižvelgiama į jo individualius poreikius </w:t>
            </w:r>
            <w:r w:rsidRPr="00187E50">
              <w:rPr>
                <w:rFonts w:ascii="Times New Roman" w:hAnsi="Times New Roman"/>
                <w:b/>
                <w:bCs/>
              </w:rPr>
              <w:t xml:space="preserve">bei </w:t>
            </w:r>
            <w:r w:rsidRPr="00187E50">
              <w:rPr>
                <w:rFonts w:ascii="Times New Roman" w:hAnsi="Times New Roman"/>
                <w:b/>
              </w:rPr>
              <w:t xml:space="preserve">asmenines savybes (įskaitant gebėjimus, padėtį, amžių, brandą, lytį, psichikos ir fizines savybes, socialinės aplinkos ir kitas svarbias ypatybes bei emocinius ir socialinius ryšius), poreikius, </w:t>
            </w:r>
            <w:r w:rsidRPr="00187E50">
              <w:rPr>
                <w:rFonts w:ascii="Times New Roman" w:hAnsi="Times New Roman"/>
                <w:b/>
              </w:rPr>
              <w:lastRenderedPageBreak/>
              <w:t>atsiradusius dėl įvykdytos nusikalstamos veikos ir nusikalstamos veikos pobūdį.</w:t>
            </w:r>
          </w:p>
          <w:p w14:paraId="0BBA7C41" w14:textId="77777777" w:rsidR="009673B1" w:rsidRPr="00FF30FF" w:rsidRDefault="009673B1" w:rsidP="00582434">
            <w:pPr>
              <w:keepLines/>
              <w:widowControl w:val="0"/>
              <w:spacing w:line="240" w:lineRule="auto"/>
              <w:jc w:val="both"/>
              <w:rPr>
                <w:rFonts w:ascii="Times New Roman" w:hAnsi="Times New Roman"/>
                <w:b/>
              </w:rPr>
            </w:pPr>
            <w:r w:rsidRPr="00FF30FF">
              <w:rPr>
                <w:rFonts w:ascii="Times New Roman" w:hAnsi="Times New Roman"/>
                <w:b/>
              </w:rPr>
              <w:t xml:space="preserve">4 straipsnis. </w:t>
            </w:r>
            <w:r w:rsidRPr="00FF30FF">
              <w:rPr>
                <w:rFonts w:ascii="Times New Roman" w:hAnsi="Times New Roman"/>
                <w:b/>
                <w:bCs/>
              </w:rPr>
              <w:t xml:space="preserve">Nukentėjusio asmens teisės </w:t>
            </w:r>
          </w:p>
          <w:p w14:paraId="3D9A9E08" w14:textId="77777777" w:rsidR="00A32457" w:rsidRPr="00187E50" w:rsidRDefault="00A32457" w:rsidP="00582434">
            <w:pPr>
              <w:keepLines/>
              <w:widowControl w:val="0"/>
              <w:spacing w:line="240" w:lineRule="auto"/>
              <w:jc w:val="both"/>
              <w:rPr>
                <w:rFonts w:ascii="Times New Roman" w:hAnsi="Times New Roman"/>
                <w:b/>
                <w:bCs/>
              </w:rPr>
            </w:pPr>
            <w:r w:rsidRPr="00187E50">
              <w:rPr>
                <w:rFonts w:ascii="Times New Roman" w:hAnsi="Times New Roman"/>
                <w:b/>
                <w:bCs/>
              </w:rPr>
              <w:t>1. Nukentėjęs asmuo, atsižvelgiant į jo individualius poreikius, dėl įvykdytos nusikalstamos veikos atsiradusius poreikius ir nusikalstamos veikos pobūdį, turi teisę:</w:t>
            </w:r>
          </w:p>
          <w:p w14:paraId="311F488F" w14:textId="5A2FCDF9" w:rsidR="009673B1" w:rsidRPr="00FF30FF" w:rsidRDefault="009673B1" w:rsidP="00582434">
            <w:pPr>
              <w:keepLines/>
              <w:widowControl w:val="0"/>
              <w:spacing w:line="240" w:lineRule="auto"/>
              <w:jc w:val="both"/>
              <w:rPr>
                <w:rFonts w:ascii="Times New Roman" w:hAnsi="Times New Roman"/>
                <w:b/>
                <w:bCs/>
              </w:rPr>
            </w:pPr>
            <w:r w:rsidRPr="00FF30FF">
              <w:rPr>
                <w:rFonts w:ascii="Times New Roman" w:hAnsi="Times New Roman"/>
                <w:b/>
                <w:bCs/>
              </w:rPr>
              <w:t>1) nemokamai ir konfidencialiai naudotis pagalbos tarnybos ir pagalbos teikėjų pagalba prieš baudžiamąjį procesą, jo metu, esant poreikiui, po jo ir visais atvejais, kai baudžiamasis procesas nepradedamas;</w:t>
            </w:r>
          </w:p>
          <w:p w14:paraId="76FDBDF8" w14:textId="3A0D3FFD" w:rsidR="00132DC5" w:rsidRPr="00FF30FF" w:rsidRDefault="00187E50" w:rsidP="00582434">
            <w:pPr>
              <w:keepLines/>
              <w:widowControl w:val="0"/>
              <w:spacing w:line="240" w:lineRule="auto"/>
              <w:jc w:val="both"/>
              <w:rPr>
                <w:rFonts w:ascii="Times New Roman" w:hAnsi="Times New Roman"/>
                <w:b/>
                <w:bCs/>
              </w:rPr>
            </w:pPr>
            <w:r>
              <w:rPr>
                <w:rFonts w:ascii="Times New Roman" w:hAnsi="Times New Roman"/>
                <w:b/>
                <w:bCs/>
              </w:rPr>
              <w:t>&lt;...&gt;</w:t>
            </w:r>
          </w:p>
          <w:p w14:paraId="23AA3376" w14:textId="77777777" w:rsidR="00A32457" w:rsidRPr="00187E50" w:rsidRDefault="00A32457" w:rsidP="00582434">
            <w:pPr>
              <w:keepLines/>
              <w:widowControl w:val="0"/>
              <w:spacing w:line="240" w:lineRule="auto"/>
              <w:jc w:val="both"/>
              <w:rPr>
                <w:rFonts w:ascii="Times New Roman" w:hAnsi="Times New Roman"/>
                <w:b/>
              </w:rPr>
            </w:pPr>
            <w:r w:rsidRPr="00187E50">
              <w:rPr>
                <w:rFonts w:ascii="Times New Roman" w:hAnsi="Times New Roman"/>
                <w:b/>
              </w:rPr>
              <w:t>3) pasirinkti asmenį, kuris būtų kartu kreipiantis į pirmojo kontakto instituciją ir padėtų nukentėjusiam asmeniui suprasti ir (ar) būti suprastam, išskyrus atvejus, kai tai prieštarauja paties nukentėjusio asmens interesams ir (ar) kitaip kenkia pagalbos teikimo procesui.</w:t>
            </w:r>
          </w:p>
          <w:p w14:paraId="2063D087" w14:textId="77777777" w:rsidR="00AE4073" w:rsidRPr="00FF30FF" w:rsidRDefault="00AE4073" w:rsidP="00582434">
            <w:pPr>
              <w:keepLines/>
              <w:widowControl w:val="0"/>
              <w:spacing w:line="240" w:lineRule="auto"/>
              <w:jc w:val="both"/>
              <w:rPr>
                <w:rFonts w:ascii="Times New Roman" w:hAnsi="Times New Roman"/>
                <w:b/>
              </w:rPr>
            </w:pPr>
            <w:r w:rsidRPr="00FF30FF">
              <w:rPr>
                <w:rFonts w:ascii="Times New Roman" w:hAnsi="Times New Roman"/>
                <w:b/>
              </w:rPr>
              <w:t>4. Teikiant šiame įstatyme numatytą pagalbą nukentėjusiam vaikui turi būti užtikrinamas ir jo atstovo pagal įstatymą dalyvavimas, jei tai neprieštarauja vaiko interesams.</w:t>
            </w:r>
          </w:p>
          <w:p w14:paraId="16A7D357" w14:textId="77777777" w:rsidR="00A32457" w:rsidRPr="00FF30FF" w:rsidRDefault="00A32457" w:rsidP="00582434">
            <w:pPr>
              <w:spacing w:line="240" w:lineRule="auto"/>
              <w:jc w:val="both"/>
              <w:rPr>
                <w:rFonts w:ascii="Times New Roman" w:hAnsi="Times New Roman"/>
                <w:b/>
                <w:bCs/>
              </w:rPr>
            </w:pPr>
            <w:r w:rsidRPr="00FF30FF">
              <w:rPr>
                <w:rFonts w:ascii="Times New Roman" w:hAnsi="Times New Roman"/>
                <w:b/>
                <w:bCs/>
              </w:rPr>
              <w:t>10 straipsnis. Pagalbos teikimas pagalbos tarnyboje</w:t>
            </w:r>
          </w:p>
          <w:p w14:paraId="295CA70D" w14:textId="77777777" w:rsidR="00187E50" w:rsidRDefault="00A32457" w:rsidP="00582434">
            <w:pPr>
              <w:spacing w:line="240" w:lineRule="auto"/>
              <w:ind w:left="24"/>
              <w:jc w:val="both"/>
              <w:rPr>
                <w:rFonts w:ascii="Times New Roman" w:hAnsi="Times New Roman"/>
                <w:b/>
              </w:rPr>
            </w:pPr>
            <w:r w:rsidRPr="00FF30FF">
              <w:rPr>
                <w:rFonts w:ascii="Times New Roman" w:hAnsi="Times New Roman"/>
                <w:b/>
              </w:rPr>
              <w:t>&lt;...&gt;</w:t>
            </w:r>
          </w:p>
          <w:p w14:paraId="2AC6A421" w14:textId="628164E7" w:rsidR="00AE4073" w:rsidRPr="00FF30FF" w:rsidRDefault="00AE4073" w:rsidP="00582434">
            <w:pPr>
              <w:spacing w:line="240" w:lineRule="auto"/>
              <w:ind w:left="24"/>
              <w:jc w:val="both"/>
              <w:rPr>
                <w:rFonts w:ascii="Times New Roman" w:hAnsi="Times New Roman"/>
                <w:b/>
                <w:bCs/>
              </w:rPr>
            </w:pPr>
            <w:r w:rsidRPr="00FF30FF">
              <w:rPr>
                <w:rFonts w:ascii="Times New Roman" w:hAnsi="Times New Roman"/>
                <w:b/>
                <w:bCs/>
              </w:rPr>
              <w:t>4. Pagalbos tarnybos funkcijos:</w:t>
            </w:r>
          </w:p>
          <w:p w14:paraId="2C4955CA" w14:textId="77777777" w:rsidR="00D52000" w:rsidRPr="00187E50" w:rsidRDefault="00D52000" w:rsidP="00582434">
            <w:pPr>
              <w:spacing w:line="240" w:lineRule="auto"/>
              <w:ind w:left="24"/>
              <w:jc w:val="both"/>
              <w:rPr>
                <w:rFonts w:ascii="Times New Roman" w:hAnsi="Times New Roman"/>
                <w:b/>
                <w:bCs/>
              </w:rPr>
            </w:pPr>
            <w:r w:rsidRPr="00187E50">
              <w:rPr>
                <w:rFonts w:ascii="Times New Roman" w:hAnsi="Times New Roman"/>
                <w:b/>
                <w:bCs/>
              </w:rPr>
              <w:t xml:space="preserve">1) įvertina nukentėjusio asmens poreikius, atsiradusius dėl įvykdytos nusikalstamos veikos, pagal socialinės apsaugos ir darbo ministro patvirtintą nukentėjusio asmens poreikių, atsiradusių dėl įvykdytos nusikalstamos veikos, vertinimo metodiką; </w:t>
            </w:r>
          </w:p>
          <w:p w14:paraId="146CE57A" w14:textId="77777777" w:rsidR="00D52000" w:rsidRPr="00187E50" w:rsidRDefault="00D52000" w:rsidP="00582434">
            <w:pPr>
              <w:spacing w:line="240" w:lineRule="auto"/>
              <w:ind w:left="24"/>
              <w:jc w:val="both"/>
              <w:rPr>
                <w:rFonts w:ascii="Times New Roman" w:hAnsi="Times New Roman"/>
                <w:b/>
                <w:bCs/>
              </w:rPr>
            </w:pPr>
            <w:r w:rsidRPr="00187E50">
              <w:rPr>
                <w:rFonts w:ascii="Times New Roman" w:hAnsi="Times New Roman"/>
                <w:b/>
                <w:bCs/>
              </w:rPr>
              <w:t>2) kartu su nukentėjusiu asmeniu sudaro veiksmų ir pagalbos priemonių planą ir organizuoja pagalbos teikimą;</w:t>
            </w:r>
          </w:p>
          <w:p w14:paraId="30AC2A8D" w14:textId="77777777" w:rsidR="00D52000" w:rsidRPr="00187E50" w:rsidRDefault="00D52000" w:rsidP="00582434">
            <w:pPr>
              <w:spacing w:line="240" w:lineRule="auto"/>
              <w:ind w:left="24"/>
              <w:jc w:val="both"/>
              <w:rPr>
                <w:rFonts w:ascii="Times New Roman" w:hAnsi="Times New Roman"/>
                <w:b/>
                <w:bCs/>
              </w:rPr>
            </w:pPr>
            <w:r w:rsidRPr="00187E50">
              <w:rPr>
                <w:rFonts w:ascii="Times New Roman" w:hAnsi="Times New Roman"/>
                <w:b/>
                <w:bCs/>
              </w:rPr>
              <w:t xml:space="preserve">3) teikia informaciją apie nukentėjusio asmens teises ir institucijas, kurios jas gali užtikrinti, nurodydama juridinio asmens pavadinimą, veiklos vykdymo adresą, telefono ryšio numerį, elektroninio pašto adresą; </w:t>
            </w:r>
          </w:p>
          <w:p w14:paraId="2FF3F8F3" w14:textId="77777777" w:rsidR="00D52000" w:rsidRPr="00187E50" w:rsidRDefault="00D52000" w:rsidP="00582434">
            <w:pPr>
              <w:spacing w:line="240" w:lineRule="auto"/>
              <w:jc w:val="both"/>
              <w:rPr>
                <w:rFonts w:ascii="Times New Roman" w:hAnsi="Times New Roman"/>
                <w:b/>
              </w:rPr>
            </w:pPr>
            <w:r w:rsidRPr="00187E50">
              <w:rPr>
                <w:rFonts w:ascii="Times New Roman" w:hAnsi="Times New Roman"/>
                <w:b/>
                <w:bCs/>
              </w:rPr>
              <w:t>1. Pirmojo kontakto institucija teikia nukentėjusiems asmenims informaciją apie:</w:t>
            </w:r>
          </w:p>
          <w:p w14:paraId="3DA25260" w14:textId="77777777" w:rsidR="00D52000" w:rsidRPr="00187E50" w:rsidRDefault="00D52000" w:rsidP="00582434">
            <w:pPr>
              <w:spacing w:line="240" w:lineRule="auto"/>
              <w:jc w:val="both"/>
              <w:rPr>
                <w:rFonts w:ascii="Times New Roman" w:hAnsi="Times New Roman"/>
                <w:b/>
              </w:rPr>
            </w:pPr>
            <w:r w:rsidRPr="00187E50">
              <w:rPr>
                <w:rFonts w:ascii="Times New Roman" w:hAnsi="Times New Roman"/>
                <w:b/>
                <w:bCs/>
              </w:rPr>
              <w:t xml:space="preserve">1) pagalbą, kuri nukentėjusiam asmeniui gali būti suteikta, ir pagalbos tarnybų ir kitų pagalbos teikėjų kontaktiniai duomenys (pateikiamas pagalbos tarnybų ir pagalbos </w:t>
            </w:r>
            <w:r w:rsidRPr="00187E50">
              <w:rPr>
                <w:rFonts w:ascii="Times New Roman" w:hAnsi="Times New Roman"/>
                <w:b/>
                <w:bCs/>
              </w:rPr>
              <w:lastRenderedPageBreak/>
              <w:t>teikėjų sąrašas, nurodant</w:t>
            </w:r>
            <w:r w:rsidRPr="00187E50">
              <w:rPr>
                <w:rFonts w:ascii="Times New Roman" w:hAnsi="Times New Roman"/>
                <w:b/>
              </w:rPr>
              <w:t xml:space="preserve"> jų pavadinimą, veiklos</w:t>
            </w:r>
            <w:r w:rsidRPr="00187E50">
              <w:rPr>
                <w:rFonts w:ascii="Times New Roman" w:hAnsi="Times New Roman"/>
                <w:b/>
                <w:bCs/>
              </w:rPr>
              <w:t xml:space="preserve"> vykdymo adresą, telefono ryšio numerį, elektroninio pašto adresą), įskaitant informaciją apie galimybę gauti sveikatos priežiūros paslaugas, reikiamo specialisto pagalbą ir informaciją apie galimą laikiną apgyvendinimą (siunčiant pas pagalbos teikėjus, nurodomas juridinio asmens pavadinimas arba fizinio asmens vardas ir pavardė, veiklos vykdymo adresas, telefono ryšio numeris, elektroninio pašto adresas);</w:t>
            </w:r>
          </w:p>
          <w:p w14:paraId="173F0D63" w14:textId="77777777" w:rsidR="00D52000" w:rsidRPr="00187E50" w:rsidRDefault="00D52000" w:rsidP="00582434">
            <w:pPr>
              <w:spacing w:line="240" w:lineRule="auto"/>
              <w:jc w:val="both"/>
              <w:rPr>
                <w:rFonts w:ascii="Times New Roman" w:hAnsi="Times New Roman"/>
                <w:b/>
                <w:bCs/>
              </w:rPr>
            </w:pPr>
            <w:r w:rsidRPr="00187E50">
              <w:rPr>
                <w:rFonts w:ascii="Times New Roman" w:hAnsi="Times New Roman"/>
                <w:b/>
                <w:bCs/>
              </w:rPr>
              <w:t>2) procedūras, susijusias su skundo dėl nusikalstamos veikos pateikimu, ir nukentėjusio asmens teisinę padėtį tokiose procedūrose;</w:t>
            </w:r>
          </w:p>
          <w:p w14:paraId="68F140A4" w14:textId="77777777" w:rsidR="00D52000" w:rsidRPr="00187E50" w:rsidRDefault="00D52000" w:rsidP="00582434">
            <w:pPr>
              <w:spacing w:line="240" w:lineRule="auto"/>
              <w:jc w:val="both"/>
              <w:rPr>
                <w:rFonts w:ascii="Times New Roman" w:hAnsi="Times New Roman"/>
                <w:b/>
                <w:bCs/>
              </w:rPr>
            </w:pPr>
            <w:r w:rsidRPr="00187E50">
              <w:rPr>
                <w:rFonts w:ascii="Times New Roman" w:hAnsi="Times New Roman"/>
                <w:b/>
                <w:bCs/>
              </w:rPr>
              <w:t>3) tai, kaip ir kokiomis sąlygomis nukentėjęs asmuo gali gauti apsaugą, įskaitant apsaugos priemones;</w:t>
            </w:r>
          </w:p>
          <w:p w14:paraId="0A49BDD4" w14:textId="77777777" w:rsidR="00D52000" w:rsidRPr="00187E50" w:rsidRDefault="00D52000" w:rsidP="00582434">
            <w:pPr>
              <w:spacing w:line="240" w:lineRule="auto"/>
              <w:jc w:val="both"/>
              <w:rPr>
                <w:rFonts w:ascii="Times New Roman" w:hAnsi="Times New Roman"/>
                <w:b/>
              </w:rPr>
            </w:pPr>
            <w:r w:rsidRPr="00187E50">
              <w:rPr>
                <w:rFonts w:ascii="Times New Roman" w:hAnsi="Times New Roman"/>
                <w:b/>
                <w:bCs/>
              </w:rPr>
              <w:t>4) tai, kaip ir kokiomis sąlygomis nukentėjęs asmuo gali kreiptis dėl teisinės pagalbos ir konsultacijos;</w:t>
            </w:r>
          </w:p>
          <w:p w14:paraId="4A043738" w14:textId="77777777" w:rsidR="00D52000" w:rsidRPr="00187E50" w:rsidRDefault="00D52000" w:rsidP="00582434">
            <w:pPr>
              <w:spacing w:line="240" w:lineRule="auto"/>
              <w:jc w:val="both"/>
              <w:rPr>
                <w:rFonts w:ascii="Times New Roman" w:hAnsi="Times New Roman"/>
                <w:b/>
              </w:rPr>
            </w:pPr>
            <w:r w:rsidRPr="00187E50">
              <w:rPr>
                <w:rFonts w:ascii="Times New Roman" w:hAnsi="Times New Roman"/>
                <w:b/>
                <w:bCs/>
              </w:rPr>
              <w:t>5) tai, kaip ir kokiomis sąlygomis nukentėjusiam asmeniui gali būti kompensuota ir atlyginta nusikalstama veika padaryta žala;</w:t>
            </w:r>
          </w:p>
          <w:p w14:paraId="1EC74AF1" w14:textId="77777777" w:rsidR="00D52000" w:rsidRPr="00187E50" w:rsidRDefault="00D52000" w:rsidP="00582434">
            <w:pPr>
              <w:spacing w:line="240" w:lineRule="auto"/>
              <w:jc w:val="both"/>
              <w:rPr>
                <w:rFonts w:ascii="Times New Roman" w:hAnsi="Times New Roman"/>
                <w:b/>
              </w:rPr>
            </w:pPr>
            <w:r w:rsidRPr="00187E50">
              <w:rPr>
                <w:rFonts w:ascii="Times New Roman" w:hAnsi="Times New Roman"/>
                <w:b/>
                <w:bCs/>
              </w:rPr>
              <w:t>6) tai, kaip ir kokiomis sąlygomis nukentėjusiam asmeniui turi būti suteiktos vertimo žodžiu ir raštu paslaugos;</w:t>
            </w:r>
          </w:p>
          <w:p w14:paraId="1327E152" w14:textId="77777777" w:rsidR="00D52000" w:rsidRPr="008D221E" w:rsidRDefault="00D52000" w:rsidP="00582434">
            <w:pPr>
              <w:spacing w:line="240" w:lineRule="auto"/>
              <w:jc w:val="both"/>
              <w:rPr>
                <w:rFonts w:ascii="Times New Roman" w:hAnsi="Times New Roman"/>
                <w:b/>
              </w:rPr>
            </w:pPr>
            <w:r w:rsidRPr="008D221E">
              <w:rPr>
                <w:rFonts w:ascii="Times New Roman" w:hAnsi="Times New Roman"/>
                <w:b/>
                <w:bCs/>
              </w:rPr>
              <w:t>7) visas procedūras, tvarką ar specialias priemones, kuriomis nukentėjęs asmuo gali pasinaudoti Lietuvos Respublikoje, kad apgintų savo interesus, jei jis gyvena kitoje Europos Sąjungos valstybėje narėje nei ta, kurioje įvykdyta nusikalstama veika, tačiau dėl to pirmą kartą kreipėsi į Lietuvos Respublikos pirmojo kontakto instituciją ar kitą valstybės instituciją;</w:t>
            </w:r>
          </w:p>
          <w:p w14:paraId="7BFBBF0F" w14:textId="77777777" w:rsidR="00D52000" w:rsidRPr="008D221E" w:rsidRDefault="00D52000" w:rsidP="00582434">
            <w:pPr>
              <w:spacing w:line="240" w:lineRule="auto"/>
              <w:jc w:val="both"/>
              <w:rPr>
                <w:rFonts w:ascii="Times New Roman" w:hAnsi="Times New Roman"/>
                <w:b/>
              </w:rPr>
            </w:pPr>
            <w:r w:rsidRPr="008D221E">
              <w:rPr>
                <w:rFonts w:ascii="Times New Roman" w:hAnsi="Times New Roman"/>
                <w:b/>
                <w:bCs/>
              </w:rPr>
              <w:t>8) skundų teikimo tvarką tuo atveju, kai yra požymių, kad Lietuvos Respublikos institucija, veikianti baudžiamojo proceso metu, pažeidžia nukentėjusio asmens teises;</w:t>
            </w:r>
          </w:p>
          <w:p w14:paraId="03DD8C1A" w14:textId="77777777" w:rsidR="00D52000" w:rsidRPr="008D221E" w:rsidRDefault="00D52000" w:rsidP="00582434">
            <w:pPr>
              <w:spacing w:line="240" w:lineRule="auto"/>
              <w:jc w:val="both"/>
              <w:rPr>
                <w:rFonts w:ascii="Times New Roman" w:hAnsi="Times New Roman"/>
                <w:b/>
              </w:rPr>
            </w:pPr>
            <w:r w:rsidRPr="008D221E">
              <w:rPr>
                <w:rFonts w:ascii="Times New Roman" w:hAnsi="Times New Roman"/>
                <w:b/>
              </w:rPr>
              <w:t xml:space="preserve">9) </w:t>
            </w:r>
            <w:r w:rsidRPr="008D221E">
              <w:rPr>
                <w:rFonts w:ascii="Times New Roman" w:hAnsi="Times New Roman"/>
                <w:b/>
                <w:bCs/>
              </w:rPr>
              <w:t>ikiteisminio tyrimo įstaigą, prokuratūrą ar teismą (nurodomas juridinio asmens pavadinimas, veiklos vykdymo adresas, telefono ryšio numeris, elektroninio pašto adresas), į kurią (-į) gali kreiptis nukentėjęs asmuo dėl įvykdytos nusikalstamos veikos jo atžvilgiu ir (ar) kitų susijusių su baudžiamuoju procesu klausimų;</w:t>
            </w:r>
          </w:p>
          <w:p w14:paraId="6554796A" w14:textId="77777777" w:rsidR="00D52000" w:rsidRPr="008D221E" w:rsidRDefault="00D52000" w:rsidP="00582434">
            <w:pPr>
              <w:spacing w:line="240" w:lineRule="auto"/>
              <w:jc w:val="both"/>
              <w:rPr>
                <w:rFonts w:ascii="Times New Roman" w:hAnsi="Times New Roman"/>
                <w:b/>
              </w:rPr>
            </w:pPr>
            <w:r w:rsidRPr="008D221E">
              <w:rPr>
                <w:rFonts w:ascii="Times New Roman" w:hAnsi="Times New Roman"/>
                <w:b/>
                <w:bCs/>
              </w:rPr>
              <w:t>10) atkuriamojo teisingumo paslaugas (atkuriamojo teisingumo paslaugas teikiančio juridinio asmens pavadinimas arba fizinio asmens vardas ir pavardė, veiklos vykdymo adresas, telefono ryšio numeris, elektroninio pašto adresas);</w:t>
            </w:r>
          </w:p>
          <w:p w14:paraId="74C2CBA5" w14:textId="77777777" w:rsidR="00D52000" w:rsidRPr="008D221E" w:rsidRDefault="00D52000" w:rsidP="00582434">
            <w:pPr>
              <w:spacing w:line="240" w:lineRule="auto"/>
              <w:jc w:val="both"/>
              <w:rPr>
                <w:rFonts w:ascii="Times New Roman" w:hAnsi="Times New Roman"/>
                <w:b/>
              </w:rPr>
            </w:pPr>
            <w:r w:rsidRPr="008D221E">
              <w:rPr>
                <w:rFonts w:ascii="Times New Roman" w:hAnsi="Times New Roman"/>
                <w:b/>
                <w:bCs/>
              </w:rPr>
              <w:t>11) tai, kaip ir kokiomis sąlygomis nukentėjusiam asmeniui gali būti kompensuotos išlaidos, patirtos dėl jo dalyvavimo baudžiamajame procese.</w:t>
            </w:r>
          </w:p>
          <w:p w14:paraId="49E22DB0" w14:textId="77777777" w:rsidR="00D52000" w:rsidRPr="008D221E" w:rsidRDefault="00D52000" w:rsidP="00582434">
            <w:pPr>
              <w:spacing w:line="240" w:lineRule="auto"/>
              <w:jc w:val="both"/>
              <w:rPr>
                <w:rFonts w:ascii="Times New Roman" w:hAnsi="Times New Roman"/>
                <w:b/>
                <w:bCs/>
              </w:rPr>
            </w:pPr>
            <w:r w:rsidRPr="008D221E">
              <w:rPr>
                <w:rFonts w:ascii="Times New Roman" w:hAnsi="Times New Roman"/>
                <w:b/>
              </w:rPr>
              <w:lastRenderedPageBreak/>
              <w:t xml:space="preserve">2. </w:t>
            </w:r>
            <w:r w:rsidRPr="008D221E">
              <w:rPr>
                <w:rFonts w:ascii="Times New Roman" w:hAnsi="Times New Roman"/>
                <w:b/>
                <w:bCs/>
              </w:rPr>
              <w:t>Jei nukentėjęs asmuo yra vaikas, jis pats, jo tėvai ar kiti vaiko atstovai pagal įstatymą kreipiasi į pirmojo kontakto instituciją, ši institucija informuoja vaiką</w:t>
            </w:r>
            <w:r w:rsidRPr="008D221E">
              <w:rPr>
                <w:rStyle w:val="Emfaz"/>
                <w:rFonts w:ascii="Times New Roman" w:hAnsi="Times New Roman"/>
                <w:b/>
                <w:bCs/>
                <w:shd w:val="clear" w:color="auto" w:fill="FFFFFF"/>
              </w:rPr>
              <w:t xml:space="preserve">, </w:t>
            </w:r>
            <w:r w:rsidRPr="008D221E">
              <w:rPr>
                <w:rFonts w:ascii="Times New Roman" w:hAnsi="Times New Roman"/>
                <w:b/>
                <w:bCs/>
              </w:rPr>
              <w:t xml:space="preserve">vaiko tėvus arba kitus vaiko atstovus pagal įstatymą apie teisę gauti šio įstatymo 9 straipsnyje nurodytą pagalbą, nurodydama jiems pagalbos tarnybos pavadinimą, veiklos vykdymo adresą, telefono ryšio numerį, elektroninio pašto adresą. Pirmojo kontakto institucija apie nukentėjusį vaiką nedelsdama raštu arba elektroninėmis ryšio priemonėmis praneša Valstybės vaiko teisių apsaugos ir įvaikinimo tarnybai </w:t>
            </w:r>
            <w:r w:rsidRPr="008D221E">
              <w:rPr>
                <w:rFonts w:ascii="Times New Roman" w:hAnsi="Times New Roman"/>
                <w:b/>
              </w:rPr>
              <w:t>prie Lietuvos Respublikos socialinės apsaugos ir darbo ministerijos (toliau – Valstybės vaiko teisių apsaugos ir įvaikinimo tarnyba)</w:t>
            </w:r>
            <w:r w:rsidRPr="008D221E">
              <w:rPr>
                <w:rFonts w:ascii="Times New Roman" w:hAnsi="Times New Roman"/>
                <w:b/>
                <w:bCs/>
              </w:rPr>
              <w:t>, nurodydama vaiko vardą, pavardę, gimimo datą, išskyrus atvejį, kai į Valstybės vaiko teisių apsaugos ir įvaikinimo tarnybą kreipiamasi kaip į pirmojo kontakto instituciją.</w:t>
            </w:r>
          </w:p>
          <w:p w14:paraId="04FF940E" w14:textId="77777777" w:rsidR="00D52000" w:rsidRPr="008D221E" w:rsidRDefault="00D52000" w:rsidP="00582434">
            <w:pPr>
              <w:spacing w:line="240" w:lineRule="auto"/>
              <w:jc w:val="both"/>
              <w:rPr>
                <w:rFonts w:ascii="Times New Roman" w:hAnsi="Times New Roman"/>
                <w:b/>
              </w:rPr>
            </w:pPr>
            <w:r w:rsidRPr="008D221E">
              <w:rPr>
                <w:rFonts w:ascii="Times New Roman" w:hAnsi="Times New Roman"/>
                <w:b/>
              </w:rPr>
              <w:t>3. Atsižvelgiant į nukentėjusio asmens individualius poreikius, dėl įvykdytos nusikalstamos veikos atsiradusius poreikius ir nusikalstamos veikos pobūdį, šio straipsnio 1 dalyje nurodytos informacijos apimtis ar išsamumas gali skirtis.</w:t>
            </w:r>
          </w:p>
          <w:p w14:paraId="5BDF8BC4" w14:textId="77777777" w:rsidR="00D52000" w:rsidRPr="008D221E" w:rsidRDefault="00D52000" w:rsidP="00582434">
            <w:pPr>
              <w:spacing w:line="240" w:lineRule="auto"/>
              <w:jc w:val="both"/>
              <w:rPr>
                <w:rFonts w:ascii="Times New Roman" w:hAnsi="Times New Roman"/>
                <w:b/>
              </w:rPr>
            </w:pPr>
            <w:r w:rsidRPr="008D221E">
              <w:rPr>
                <w:rFonts w:ascii="Times New Roman" w:hAnsi="Times New Roman"/>
                <w:b/>
              </w:rPr>
              <w:t xml:space="preserve">4. Jei nukentėjęs asmuo pageidauja gauti šiame įstatyme numatytą pagalbą ir yra davęs sutikimą, kad jo asmens duomenys (vardas ar (ir) pavardė, kontaktinis telefono ryšio numeris ar (ir) elektroninio pašto adresas) būtų perduoti pagalbos tarnybai, pirmojo kontakto institucija nedelsdama, bet ne vėliau kaip kitą darbo dieną raštu </w:t>
            </w:r>
            <w:r w:rsidRPr="008D221E">
              <w:rPr>
                <w:rFonts w:ascii="Times New Roman" w:hAnsi="Times New Roman"/>
                <w:b/>
                <w:bCs/>
              </w:rPr>
              <w:t xml:space="preserve">arba elektroninėmis ryšio priemonėmis </w:t>
            </w:r>
            <w:r w:rsidRPr="008D221E">
              <w:rPr>
                <w:rFonts w:ascii="Times New Roman" w:hAnsi="Times New Roman"/>
                <w:b/>
              </w:rPr>
              <w:t xml:space="preserve">informuoja pagalbos tarnybą apie nukentėjusį asmenį, nurodydama asmens vardą ar (ir) pavardę, kontaktinį telefono ryšio numerį ar (ir) elektroninio pašto adresą. </w:t>
            </w:r>
          </w:p>
          <w:p w14:paraId="7274BBEC" w14:textId="1211C4F2" w:rsidR="00D52000" w:rsidRPr="008D221E" w:rsidRDefault="00D52000" w:rsidP="00582434">
            <w:pPr>
              <w:spacing w:line="240" w:lineRule="auto"/>
              <w:jc w:val="both"/>
              <w:rPr>
                <w:rFonts w:ascii="Times New Roman" w:hAnsi="Times New Roman"/>
                <w:b/>
                <w:iCs/>
              </w:rPr>
            </w:pPr>
            <w:r w:rsidRPr="008D221E">
              <w:rPr>
                <w:rFonts w:ascii="Times New Roman" w:hAnsi="Times New Roman"/>
                <w:b/>
                <w:bCs/>
                <w:iCs/>
              </w:rPr>
              <w:t>5.</w:t>
            </w:r>
            <w:r w:rsidRPr="008D221E">
              <w:rPr>
                <w:rFonts w:ascii="Times New Roman" w:eastAsiaTheme="minorHAnsi" w:hAnsi="Times New Roman"/>
                <w:b/>
                <w:lang w:eastAsia="lt-LT"/>
              </w:rPr>
              <w:t xml:space="preserve"> </w:t>
            </w:r>
            <w:r w:rsidRPr="008D221E">
              <w:rPr>
                <w:rFonts w:ascii="Times New Roman" w:hAnsi="Times New Roman"/>
                <w:b/>
                <w:bCs/>
                <w:iCs/>
              </w:rPr>
              <w:t>Nukentėjusiems asmenims, teikiant konsulinę pagalbą užsienyje, perduodama šio 5.</w:t>
            </w:r>
            <w:r w:rsidRPr="008D221E">
              <w:rPr>
                <w:rFonts w:ascii="Times New Roman" w:eastAsiaTheme="minorHAnsi" w:hAnsi="Times New Roman"/>
                <w:b/>
                <w:lang w:eastAsia="lt-LT"/>
              </w:rPr>
              <w:t xml:space="preserve"> </w:t>
            </w:r>
            <w:r w:rsidRPr="008D221E">
              <w:rPr>
                <w:rFonts w:ascii="Times New Roman" w:hAnsi="Times New Roman"/>
                <w:b/>
                <w:bCs/>
                <w:iCs/>
              </w:rPr>
              <w:t>Nukentėjusiems asmenims, teikiant konsulinę pagalbą užsienyje, perduodama šio straipsnio 1 dalyje nurodyta informacija.</w:t>
            </w:r>
          </w:p>
          <w:p w14:paraId="5E2C5710" w14:textId="49267E57" w:rsidR="00453D58" w:rsidRPr="00FF30FF" w:rsidRDefault="00453D58" w:rsidP="00582434">
            <w:pPr>
              <w:spacing w:line="240" w:lineRule="auto"/>
              <w:jc w:val="both"/>
              <w:rPr>
                <w:rFonts w:ascii="Times New Roman" w:hAnsi="Times New Roman"/>
                <w:b/>
                <w:bCs/>
              </w:rPr>
            </w:pPr>
            <w:r w:rsidRPr="00FF30FF">
              <w:rPr>
                <w:rFonts w:ascii="Times New Roman" w:hAnsi="Times New Roman"/>
                <w:b/>
                <w:bCs/>
              </w:rPr>
              <w:t>1</w:t>
            </w:r>
            <w:r w:rsidR="00D52000" w:rsidRPr="00FF30FF">
              <w:rPr>
                <w:rFonts w:ascii="Times New Roman" w:hAnsi="Times New Roman"/>
                <w:b/>
                <w:bCs/>
              </w:rPr>
              <w:t>0</w:t>
            </w:r>
            <w:r w:rsidRPr="00FF30FF">
              <w:rPr>
                <w:rFonts w:ascii="Times New Roman" w:hAnsi="Times New Roman"/>
                <w:b/>
                <w:bCs/>
              </w:rPr>
              <w:t xml:space="preserve"> straipsnis Pagalbos teikimas pagalbos tarnyboje</w:t>
            </w:r>
          </w:p>
          <w:p w14:paraId="2D5CDC73" w14:textId="705B1509" w:rsidR="00132DC5" w:rsidRPr="008D221E" w:rsidRDefault="00132DC5" w:rsidP="00582434">
            <w:pPr>
              <w:spacing w:line="240" w:lineRule="auto"/>
              <w:ind w:left="24"/>
              <w:jc w:val="both"/>
              <w:rPr>
                <w:rFonts w:ascii="Times New Roman" w:hAnsi="Times New Roman"/>
                <w:b/>
                <w:bCs/>
              </w:rPr>
            </w:pPr>
            <w:r w:rsidRPr="008D221E">
              <w:rPr>
                <w:rFonts w:ascii="Times New Roman" w:hAnsi="Times New Roman"/>
                <w:b/>
                <w:bCs/>
              </w:rPr>
              <w:t>&lt;...&gt;</w:t>
            </w:r>
          </w:p>
          <w:p w14:paraId="492362B7" w14:textId="77777777" w:rsidR="00D52000" w:rsidRPr="008D221E" w:rsidRDefault="00D52000" w:rsidP="00582434">
            <w:pPr>
              <w:spacing w:line="240" w:lineRule="auto"/>
              <w:ind w:left="24"/>
              <w:jc w:val="both"/>
              <w:rPr>
                <w:rFonts w:ascii="Times New Roman" w:hAnsi="Times New Roman"/>
                <w:b/>
              </w:rPr>
            </w:pPr>
            <w:r w:rsidRPr="008D221E">
              <w:rPr>
                <w:rFonts w:ascii="Times New Roman" w:hAnsi="Times New Roman"/>
                <w:b/>
                <w:bCs/>
              </w:rPr>
              <w:t xml:space="preserve">2. Pagalbos tarnyba, gavusi nukentėjusio asmens duomenis iš pirmojo kontakto institucijos arba asmeniui kreipusis į pagalbos tarnybą tiesiogiai (vardas ar (ir) pavardė, kontaktinis telefono ryšio numeris ar (ir) elektroninio pašto adresas), nedelsdama, bet ne vėliau kaip kitą darbo dieną, pradeda organizuoti pagalbos teikimą, vadovaudamasi socialinės apsaugos ir darbo ministro patvirtinta akredituotos pagalbos teikimo nukentėjusiam asmeniui tvarka.  </w:t>
            </w:r>
          </w:p>
          <w:p w14:paraId="6D8EF49F" w14:textId="77777777" w:rsidR="00D52000" w:rsidRPr="008D221E" w:rsidRDefault="00D52000" w:rsidP="00582434">
            <w:pPr>
              <w:spacing w:line="240" w:lineRule="auto"/>
              <w:ind w:left="24"/>
              <w:jc w:val="both"/>
              <w:rPr>
                <w:rFonts w:ascii="Times New Roman" w:hAnsi="Times New Roman"/>
                <w:b/>
                <w:bCs/>
              </w:rPr>
            </w:pPr>
            <w:r w:rsidRPr="008D221E">
              <w:rPr>
                <w:rFonts w:ascii="Times New Roman" w:hAnsi="Times New Roman"/>
                <w:b/>
                <w:bCs/>
              </w:rPr>
              <w:t xml:space="preserve">3. </w:t>
            </w:r>
            <w:r w:rsidRPr="008D221E">
              <w:rPr>
                <w:rFonts w:ascii="Times New Roman" w:hAnsi="Times New Roman"/>
                <w:b/>
              </w:rPr>
              <w:t xml:space="preserve">Nukentėjusio asmens prašymu </w:t>
            </w:r>
            <w:r w:rsidRPr="008D221E">
              <w:rPr>
                <w:rFonts w:ascii="Times New Roman" w:hAnsi="Times New Roman"/>
                <w:b/>
                <w:bCs/>
              </w:rPr>
              <w:t>į pagalbos tarnybą dėl pagalbos nukentėjusiam asmeniui teikimo gali kreiptis ir kiti asmenys, kurie, nukentėjusiam asmeniui sutikus dėl pagalbos teikimo,</w:t>
            </w:r>
            <w:r w:rsidRPr="008D221E">
              <w:rPr>
                <w:rFonts w:ascii="Times New Roman" w:hAnsi="Times New Roman"/>
                <w:b/>
              </w:rPr>
              <w:t xml:space="preserve"> </w:t>
            </w:r>
            <w:r w:rsidRPr="008D221E">
              <w:rPr>
                <w:rFonts w:ascii="Times New Roman" w:hAnsi="Times New Roman"/>
                <w:b/>
                <w:bCs/>
              </w:rPr>
              <w:t xml:space="preserve">pagalbos tarnybai nurodo nukentėjusio asmens vardą ar (ir) pavardę, </w:t>
            </w:r>
            <w:r w:rsidRPr="008D221E">
              <w:rPr>
                <w:rFonts w:ascii="Times New Roman" w:hAnsi="Times New Roman"/>
                <w:b/>
                <w:bCs/>
              </w:rPr>
              <w:lastRenderedPageBreak/>
              <w:t>telefono ryšio numerį ar (ir) elektroninio pašto adresą, nusikalstamą veiką, nuo kurios asmuo nukentėjo.</w:t>
            </w:r>
          </w:p>
          <w:p w14:paraId="204B786A" w14:textId="77777777" w:rsidR="00D52000" w:rsidRPr="008D221E" w:rsidRDefault="00D52000" w:rsidP="00582434">
            <w:pPr>
              <w:tabs>
                <w:tab w:val="left" w:pos="993"/>
              </w:tabs>
              <w:spacing w:line="240" w:lineRule="auto"/>
              <w:jc w:val="both"/>
              <w:rPr>
                <w:rFonts w:ascii="Times New Roman" w:hAnsi="Times New Roman"/>
                <w:b/>
                <w:bCs/>
              </w:rPr>
            </w:pPr>
            <w:r w:rsidRPr="008D221E">
              <w:rPr>
                <w:rFonts w:ascii="Times New Roman" w:hAnsi="Times New Roman"/>
                <w:b/>
                <w:bCs/>
              </w:rPr>
              <w:t>4. Pagalbos tarnybos funkcijos:</w:t>
            </w:r>
          </w:p>
          <w:p w14:paraId="0A574FB4" w14:textId="77777777" w:rsidR="00D52000" w:rsidRPr="008D221E" w:rsidRDefault="00D52000" w:rsidP="00582434">
            <w:pPr>
              <w:spacing w:line="240" w:lineRule="auto"/>
              <w:ind w:left="24"/>
              <w:jc w:val="both"/>
              <w:rPr>
                <w:rFonts w:ascii="Times New Roman" w:hAnsi="Times New Roman"/>
                <w:b/>
                <w:bCs/>
              </w:rPr>
            </w:pPr>
            <w:r w:rsidRPr="008D221E">
              <w:rPr>
                <w:rFonts w:ascii="Times New Roman" w:hAnsi="Times New Roman"/>
                <w:b/>
                <w:bCs/>
              </w:rPr>
              <w:t xml:space="preserve">1) įvertina nukentėjusio asmens poreikius, atsiradusius dėl įvykdytos nusikalstamos veikos, pagal socialinės apsaugos ir darbo ministro patvirtintą nukentėjusio asmens poreikių, atsiradusių dėl įvykdytos nusikalstamos veikos, vertinimo metodiką; </w:t>
            </w:r>
          </w:p>
          <w:p w14:paraId="52997405" w14:textId="77777777" w:rsidR="00D52000" w:rsidRPr="008D221E" w:rsidRDefault="00D52000" w:rsidP="00582434">
            <w:pPr>
              <w:spacing w:line="240" w:lineRule="auto"/>
              <w:ind w:left="24"/>
              <w:jc w:val="both"/>
              <w:rPr>
                <w:rFonts w:ascii="Times New Roman" w:hAnsi="Times New Roman"/>
                <w:b/>
                <w:bCs/>
              </w:rPr>
            </w:pPr>
            <w:r w:rsidRPr="008D221E">
              <w:rPr>
                <w:rFonts w:ascii="Times New Roman" w:hAnsi="Times New Roman"/>
                <w:b/>
                <w:bCs/>
              </w:rPr>
              <w:t>2) kartu su nukentėjusiu asmeniu sudaro veiksmų ir pagalbos priemonių planą ir organizuoja pagalbos teikimą;</w:t>
            </w:r>
          </w:p>
          <w:p w14:paraId="12190B5D" w14:textId="77777777" w:rsidR="00D52000" w:rsidRPr="008D221E" w:rsidRDefault="00D52000" w:rsidP="00582434">
            <w:pPr>
              <w:spacing w:line="240" w:lineRule="auto"/>
              <w:ind w:left="24"/>
              <w:jc w:val="both"/>
              <w:rPr>
                <w:rFonts w:ascii="Times New Roman" w:hAnsi="Times New Roman"/>
                <w:b/>
                <w:bCs/>
              </w:rPr>
            </w:pPr>
            <w:r w:rsidRPr="008D221E">
              <w:rPr>
                <w:rFonts w:ascii="Times New Roman" w:hAnsi="Times New Roman"/>
                <w:b/>
                <w:bCs/>
              </w:rPr>
              <w:t xml:space="preserve">3) teikia informaciją apie nukentėjusio asmens teises ir institucijas, kurios jas gali užtikrinti, nurodydama juridinio asmens pavadinimą, veiklos vykdymo adresą, telefono ryšio numerį, elektroninio pašto adresą; </w:t>
            </w:r>
          </w:p>
          <w:p w14:paraId="020F33F7" w14:textId="77777777" w:rsidR="00453D58" w:rsidRPr="00FF30FF" w:rsidRDefault="00453D58" w:rsidP="00582434">
            <w:pPr>
              <w:spacing w:line="240" w:lineRule="auto"/>
              <w:jc w:val="both"/>
              <w:rPr>
                <w:rFonts w:ascii="Times New Roman" w:hAnsi="Times New Roman"/>
                <w:b/>
              </w:rPr>
            </w:pPr>
            <w:r w:rsidRPr="00FF30FF">
              <w:rPr>
                <w:rFonts w:ascii="Times New Roman" w:hAnsi="Times New Roman"/>
                <w:b/>
                <w:bCs/>
              </w:rPr>
              <w:t xml:space="preserve"> 4) teikia arba organizuoja emocinės ir (ar) psichologinės pagalbos teikimą;</w:t>
            </w:r>
          </w:p>
          <w:p w14:paraId="1C494BC5" w14:textId="77777777" w:rsidR="00453D58" w:rsidRPr="00FF30FF" w:rsidRDefault="00453D58" w:rsidP="00582434">
            <w:pPr>
              <w:spacing w:line="240" w:lineRule="auto"/>
              <w:ind w:left="24"/>
              <w:jc w:val="both"/>
              <w:rPr>
                <w:rFonts w:ascii="Times New Roman" w:hAnsi="Times New Roman"/>
                <w:b/>
                <w:bCs/>
              </w:rPr>
            </w:pPr>
            <w:r w:rsidRPr="00FF30FF">
              <w:rPr>
                <w:rFonts w:ascii="Times New Roman" w:hAnsi="Times New Roman"/>
                <w:b/>
                <w:bCs/>
              </w:rPr>
              <w:t xml:space="preserve">5) organizuoja prieglobstį ar kitą atitinkamą laikiną apgyvendinimą nukentėjusiems asmenims, kuriems reikia saugios vietos dėl gresiančios antrinės ir pakartotinės </w:t>
            </w:r>
            <w:proofErr w:type="spellStart"/>
            <w:r w:rsidRPr="00FF30FF">
              <w:rPr>
                <w:rFonts w:ascii="Times New Roman" w:hAnsi="Times New Roman"/>
                <w:b/>
                <w:bCs/>
              </w:rPr>
              <w:t>viktimizacijos</w:t>
            </w:r>
            <w:proofErr w:type="spellEnd"/>
            <w:r w:rsidRPr="00FF30FF">
              <w:rPr>
                <w:rFonts w:ascii="Times New Roman" w:hAnsi="Times New Roman"/>
                <w:b/>
                <w:bCs/>
              </w:rPr>
              <w:t xml:space="preserve">, bauginimo ir keršto rizikos (laikino apgyvendinimo paslauga, jei būtina, suteikiama nedelsiant bet kuriuo paros metu); </w:t>
            </w:r>
          </w:p>
          <w:p w14:paraId="46C0D51E" w14:textId="77777777" w:rsidR="00D52000" w:rsidRPr="008D221E" w:rsidRDefault="00D52000" w:rsidP="00582434">
            <w:pPr>
              <w:spacing w:line="240" w:lineRule="auto"/>
              <w:jc w:val="both"/>
              <w:rPr>
                <w:rFonts w:ascii="Times New Roman" w:hAnsi="Times New Roman"/>
                <w:b/>
              </w:rPr>
            </w:pPr>
            <w:r w:rsidRPr="008D221E">
              <w:rPr>
                <w:rFonts w:ascii="Times New Roman" w:hAnsi="Times New Roman"/>
                <w:b/>
                <w:bCs/>
              </w:rPr>
              <w:t>6) organizuoja nukentėjusiems asmenims sveikatos priežiūros paslaugų teikimą;</w:t>
            </w:r>
          </w:p>
          <w:p w14:paraId="6EBCB6AA" w14:textId="77777777" w:rsidR="00D52000" w:rsidRPr="008D221E" w:rsidRDefault="00D52000" w:rsidP="00582434">
            <w:pPr>
              <w:spacing w:line="240" w:lineRule="auto"/>
              <w:ind w:left="24"/>
              <w:jc w:val="both"/>
              <w:rPr>
                <w:rFonts w:ascii="Times New Roman" w:hAnsi="Times New Roman"/>
                <w:b/>
              </w:rPr>
            </w:pPr>
            <w:r w:rsidRPr="008D221E">
              <w:rPr>
                <w:rFonts w:ascii="Times New Roman" w:hAnsi="Times New Roman"/>
                <w:b/>
                <w:bCs/>
              </w:rPr>
              <w:t xml:space="preserve">7) </w:t>
            </w:r>
            <w:r w:rsidRPr="008D221E">
              <w:rPr>
                <w:rFonts w:ascii="Times New Roman" w:hAnsi="Times New Roman"/>
                <w:b/>
              </w:rPr>
              <w:t>nukentėjusiam asmeniui prašant, organizuoja nukentėjusio asmens palydėjimą pas kitus pagalbos teikėjus;</w:t>
            </w:r>
          </w:p>
          <w:p w14:paraId="58B87EA2" w14:textId="77777777" w:rsidR="00D52000" w:rsidRPr="008D221E" w:rsidRDefault="00D52000" w:rsidP="00582434">
            <w:pPr>
              <w:spacing w:line="240" w:lineRule="auto"/>
              <w:jc w:val="both"/>
              <w:rPr>
                <w:rFonts w:ascii="Times New Roman" w:hAnsi="Times New Roman"/>
                <w:b/>
              </w:rPr>
            </w:pPr>
            <w:r w:rsidRPr="008D221E">
              <w:rPr>
                <w:rFonts w:ascii="Times New Roman" w:hAnsi="Times New Roman"/>
                <w:b/>
              </w:rPr>
              <w:t xml:space="preserve">8) </w:t>
            </w:r>
            <w:r w:rsidRPr="008D221E">
              <w:rPr>
                <w:rFonts w:ascii="Times New Roman" w:hAnsi="Times New Roman"/>
                <w:b/>
                <w:bCs/>
              </w:rPr>
              <w:t>kai nukentėjęs asmuo kreipiasi tiesiogiai į pagalbos tarnybą, ji informuoja nukentėjusį asmenį apie galimybę pateikti baudžiamajame procese kompetentingai institucijai skundą dėl įvykdytos nusikalstamos veikos jo atžvilgiu, nurodo kompetentingos institucijos pavadinimą, adresą, telefono ryšio numerį, elektroninio pašto adresą.</w:t>
            </w:r>
          </w:p>
          <w:p w14:paraId="11488A9C" w14:textId="6BE93155" w:rsidR="00453D58" w:rsidRPr="00FF30FF" w:rsidRDefault="00453D58" w:rsidP="00582434">
            <w:pPr>
              <w:spacing w:line="240" w:lineRule="auto"/>
              <w:jc w:val="both"/>
              <w:rPr>
                <w:rFonts w:ascii="Times New Roman" w:hAnsi="Times New Roman"/>
                <w:b/>
                <w:bCs/>
              </w:rPr>
            </w:pPr>
            <w:r w:rsidRPr="00FF30FF">
              <w:rPr>
                <w:rFonts w:ascii="Times New Roman" w:hAnsi="Times New Roman"/>
                <w:b/>
                <w:bCs/>
              </w:rPr>
              <w:t>1</w:t>
            </w:r>
            <w:r w:rsidR="009245C5" w:rsidRPr="00FF30FF">
              <w:rPr>
                <w:rFonts w:ascii="Times New Roman" w:hAnsi="Times New Roman"/>
                <w:b/>
                <w:bCs/>
              </w:rPr>
              <w:t>1</w:t>
            </w:r>
            <w:r w:rsidRPr="00FF30FF">
              <w:rPr>
                <w:rFonts w:ascii="Times New Roman" w:hAnsi="Times New Roman"/>
                <w:b/>
                <w:bCs/>
              </w:rPr>
              <w:t xml:space="preserve"> straipsnis. Pagalbos teikėjų funkcijos </w:t>
            </w:r>
          </w:p>
          <w:p w14:paraId="26FA453F" w14:textId="77777777" w:rsidR="00453D58" w:rsidRPr="00FF30FF" w:rsidRDefault="00453D58" w:rsidP="00582434">
            <w:pPr>
              <w:spacing w:line="240" w:lineRule="auto"/>
              <w:jc w:val="both"/>
              <w:rPr>
                <w:rFonts w:ascii="Times New Roman" w:hAnsi="Times New Roman"/>
                <w:b/>
                <w:bCs/>
              </w:rPr>
            </w:pPr>
            <w:r w:rsidRPr="00FF30FF">
              <w:rPr>
                <w:rFonts w:ascii="Times New Roman" w:hAnsi="Times New Roman"/>
                <w:b/>
                <w:bCs/>
              </w:rPr>
              <w:t>1. Pagalbos teikėjai  vykdo šias funkcijas:</w:t>
            </w:r>
          </w:p>
          <w:p w14:paraId="43CBC4A0" w14:textId="77777777" w:rsidR="002776F4" w:rsidRPr="008D221E" w:rsidRDefault="002776F4" w:rsidP="00582434">
            <w:pPr>
              <w:pStyle w:val="Default"/>
              <w:jc w:val="both"/>
              <w:rPr>
                <w:b/>
                <w:bCs/>
                <w:sz w:val="22"/>
                <w:szCs w:val="22"/>
              </w:rPr>
            </w:pPr>
            <w:r w:rsidRPr="008D221E">
              <w:rPr>
                <w:b/>
                <w:bCs/>
                <w:color w:val="auto"/>
                <w:sz w:val="22"/>
                <w:szCs w:val="22"/>
              </w:rPr>
              <w:t xml:space="preserve">1) teikia pagalbą, susijusią su nukentėjusio asmens teisėmis, įskaitant pagalbą, susijusią su galimybe naudotis Lietuvos Respublikos teisės aktuose numatyta teise į žalos dėl nusikalstamos veikos metu patirtų sužalojimų atlyginimą, taip pat nukentėjusio asmens dalyvavimu baudžiamajame procese </w:t>
            </w:r>
            <w:r w:rsidRPr="008D221E">
              <w:rPr>
                <w:b/>
                <w:bCs/>
                <w:sz w:val="22"/>
                <w:szCs w:val="22"/>
              </w:rPr>
              <w:t>bei informaciją apie baudžiamajame procese kompetentingas institucijas, (nurodydami juridinio asmens pavadinimą, veiklos vykdymo adresą, telefono ryšio numerį, elektroninio pašto adresą);</w:t>
            </w:r>
          </w:p>
          <w:p w14:paraId="7B4301AB" w14:textId="77777777" w:rsidR="002776F4" w:rsidRPr="008D221E" w:rsidRDefault="002776F4" w:rsidP="00582434">
            <w:pPr>
              <w:spacing w:line="240" w:lineRule="auto"/>
              <w:jc w:val="both"/>
              <w:rPr>
                <w:rFonts w:ascii="Times New Roman" w:hAnsi="Times New Roman"/>
                <w:b/>
                <w:bCs/>
              </w:rPr>
            </w:pPr>
            <w:r w:rsidRPr="008D221E">
              <w:rPr>
                <w:rFonts w:ascii="Times New Roman" w:hAnsi="Times New Roman"/>
                <w:b/>
                <w:bCs/>
              </w:rPr>
              <w:lastRenderedPageBreak/>
              <w:t>2) teikia informaciją apie kitus pagalbos teikėjus, o jei nukentėjęs asmuo yra vaikas – ir apie Valstybės vaiko teisių apsaugos ir įvaikinimo tarnybą (arba siunčia į juos tiesiogiai) (nurodydami juridinio asmens pavadinimą arba fizinio asmens vardą, pavardę, jų teikiamą pagalbą, veiklos vykdymo adresą, telefono ryšio numerį, elektroninio pašto adresą), taip pat informaciją apie savivaldybių teikiamas socialines paslaugas;</w:t>
            </w:r>
          </w:p>
          <w:p w14:paraId="55411B3C" w14:textId="77777777" w:rsidR="00453D58" w:rsidRPr="00FF30FF" w:rsidRDefault="00453D58" w:rsidP="00582434">
            <w:pPr>
              <w:spacing w:line="240" w:lineRule="auto"/>
              <w:jc w:val="both"/>
              <w:rPr>
                <w:rFonts w:ascii="Times New Roman" w:hAnsi="Times New Roman"/>
                <w:b/>
                <w:bCs/>
              </w:rPr>
            </w:pPr>
            <w:r w:rsidRPr="00FF30FF">
              <w:rPr>
                <w:rFonts w:ascii="Times New Roman" w:hAnsi="Times New Roman"/>
                <w:b/>
                <w:bCs/>
              </w:rPr>
              <w:t>3) teikia emocinę ir psichologinę pagalbą;</w:t>
            </w:r>
          </w:p>
          <w:p w14:paraId="3DBEC282" w14:textId="77777777" w:rsidR="00453D58" w:rsidRPr="008D221E" w:rsidRDefault="00453D58" w:rsidP="00582434">
            <w:pPr>
              <w:spacing w:line="240" w:lineRule="auto"/>
              <w:jc w:val="both"/>
              <w:rPr>
                <w:rFonts w:ascii="Times New Roman" w:hAnsi="Times New Roman"/>
                <w:b/>
                <w:bCs/>
              </w:rPr>
            </w:pPr>
            <w:r w:rsidRPr="00FF30FF">
              <w:rPr>
                <w:rFonts w:ascii="Times New Roman" w:hAnsi="Times New Roman"/>
                <w:b/>
                <w:bCs/>
              </w:rPr>
              <w:t xml:space="preserve">4) konsultuoja su nusikalstama veika susijusiais praktiniais, finansiniais, antrinės ir pakartotinės </w:t>
            </w:r>
            <w:proofErr w:type="spellStart"/>
            <w:r w:rsidRPr="00FF30FF">
              <w:rPr>
                <w:rFonts w:ascii="Times New Roman" w:hAnsi="Times New Roman"/>
                <w:b/>
                <w:bCs/>
              </w:rPr>
              <w:t>viktimizacijos</w:t>
            </w:r>
            <w:proofErr w:type="spellEnd"/>
            <w:r w:rsidRPr="00FF30FF">
              <w:rPr>
                <w:rFonts w:ascii="Times New Roman" w:hAnsi="Times New Roman"/>
                <w:b/>
                <w:bCs/>
              </w:rPr>
              <w:t>, bauginimo ir keršto rizikos, prevencijos ir kitais klausimais (išskyrus atvejus, kai konsultacijas teikia kompetentingos valstybės įstaigos ir institucijos).</w:t>
            </w:r>
          </w:p>
          <w:p w14:paraId="4C712231" w14:textId="77777777" w:rsidR="002776F4" w:rsidRPr="00FF30FF" w:rsidRDefault="002776F4" w:rsidP="00582434">
            <w:pPr>
              <w:spacing w:line="240" w:lineRule="auto"/>
              <w:jc w:val="both"/>
              <w:rPr>
                <w:rFonts w:ascii="Times New Roman" w:hAnsi="Times New Roman"/>
                <w:bCs/>
              </w:rPr>
            </w:pPr>
            <w:r w:rsidRPr="008D221E">
              <w:rPr>
                <w:rFonts w:ascii="Times New Roman" w:hAnsi="Times New Roman"/>
                <w:b/>
                <w:bCs/>
              </w:rPr>
              <w:t>2. Nukentėjusio asmens prašymu į pagalbos teikėjus dėl pagalbos nukentėjusiam asmeniui teikimo gali kreiptis ir kiti asmenys, kurie, nukentėjusiam asmeniui sutikus dėl pagalbos teikimo, pagalbos tarnybai nurodo nukentėjusio asmens vardą ar (ir) pavardę, telefono ryšio numerį ar (ir) elektroninio pašto adresą, nusikalstamą veiką, nuo kurios asmuo nukentėjo</w:t>
            </w:r>
            <w:r w:rsidRPr="00FF30FF">
              <w:rPr>
                <w:rFonts w:ascii="Times New Roman" w:hAnsi="Times New Roman"/>
                <w:bCs/>
              </w:rPr>
              <w:t>.</w:t>
            </w:r>
          </w:p>
          <w:p w14:paraId="4CB873A1" w14:textId="50C533CB" w:rsidR="00817F9F" w:rsidRPr="00FF30FF" w:rsidRDefault="00817F9F" w:rsidP="00582434">
            <w:pPr>
              <w:spacing w:line="240" w:lineRule="auto"/>
              <w:jc w:val="both"/>
              <w:rPr>
                <w:rFonts w:ascii="Times New Roman" w:hAnsi="Times New Roman"/>
                <w:b/>
                <w:bCs/>
              </w:rPr>
            </w:pPr>
          </w:p>
        </w:tc>
        <w:tc>
          <w:tcPr>
            <w:tcW w:w="1792" w:type="dxa"/>
          </w:tcPr>
          <w:p w14:paraId="5B38CF7D" w14:textId="77777777" w:rsidR="00641B2A" w:rsidRPr="00CD7CF3" w:rsidRDefault="00D61D07" w:rsidP="00CF5A5E">
            <w:pPr>
              <w:spacing w:after="0" w:line="240" w:lineRule="auto"/>
              <w:jc w:val="both"/>
              <w:rPr>
                <w:rFonts w:ascii="Times New Roman" w:hAnsi="Times New Roman"/>
                <w:b/>
              </w:rPr>
            </w:pPr>
            <w:r w:rsidRPr="00CD7CF3">
              <w:rPr>
                <w:rFonts w:ascii="Times New Roman" w:hAnsi="Times New Roman"/>
                <w:b/>
              </w:rPr>
              <w:lastRenderedPageBreak/>
              <w:t>Visiškas</w:t>
            </w:r>
          </w:p>
        </w:tc>
      </w:tr>
      <w:tr w:rsidR="00C222F4" w:rsidRPr="00FF30FF" w14:paraId="503B59A8" w14:textId="77777777" w:rsidTr="001B5360">
        <w:tc>
          <w:tcPr>
            <w:tcW w:w="5070" w:type="dxa"/>
          </w:tcPr>
          <w:p w14:paraId="27C7892A" w14:textId="77777777" w:rsidR="003151B5" w:rsidRPr="00FF30FF" w:rsidRDefault="003151B5" w:rsidP="00CF5A5E">
            <w:pPr>
              <w:pStyle w:val="CM4"/>
              <w:jc w:val="both"/>
              <w:rPr>
                <w:rFonts w:ascii="Times New Roman" w:hAnsi="Times New Roman"/>
                <w:sz w:val="22"/>
                <w:szCs w:val="22"/>
              </w:rPr>
            </w:pPr>
            <w:r w:rsidRPr="00FF30FF">
              <w:rPr>
                <w:rFonts w:ascii="Times New Roman" w:hAnsi="Times New Roman"/>
                <w:sz w:val="22"/>
                <w:szCs w:val="22"/>
              </w:rPr>
              <w:lastRenderedPageBreak/>
              <w:t xml:space="preserve">&lt;...&gt; </w:t>
            </w:r>
          </w:p>
          <w:p w14:paraId="2CE5D891" w14:textId="77777777" w:rsidR="00C222F4" w:rsidRPr="00FF30FF" w:rsidRDefault="00C222F4" w:rsidP="00CF5A5E">
            <w:pPr>
              <w:pStyle w:val="CM4"/>
              <w:jc w:val="both"/>
              <w:rPr>
                <w:rFonts w:ascii="Times New Roman" w:hAnsi="Times New Roman"/>
                <w:sz w:val="22"/>
                <w:szCs w:val="22"/>
              </w:rPr>
            </w:pPr>
            <w:r w:rsidRPr="00FF30FF">
              <w:rPr>
                <w:rFonts w:ascii="Times New Roman" w:hAnsi="Times New Roman"/>
                <w:sz w:val="22"/>
                <w:szCs w:val="22"/>
              </w:rPr>
              <w:t>7. Valstybės narės pasirūpina specialių poreikių turinčiomis aukomis, kai tie poreikiai kyla ypač dėl nėštumo, jų sveikatos būklės, jų turimos negalios, psichikos ar psichologinių sutrikimų arba dėl sunkaus psichologinio, fizinio ar seksualinio smurto, kurį jos patyrė.</w:t>
            </w:r>
          </w:p>
        </w:tc>
        <w:tc>
          <w:tcPr>
            <w:tcW w:w="8646" w:type="dxa"/>
          </w:tcPr>
          <w:p w14:paraId="7283652D" w14:textId="77777777" w:rsidR="00A31FF4" w:rsidRPr="00FF30FF" w:rsidRDefault="00A31FF4" w:rsidP="00582434">
            <w:pPr>
              <w:spacing w:after="0" w:line="240" w:lineRule="auto"/>
              <w:jc w:val="both"/>
              <w:rPr>
                <w:rFonts w:ascii="Times New Roman" w:hAnsi="Times New Roman"/>
                <w:b/>
                <w:bCs/>
              </w:rPr>
            </w:pPr>
            <w:r w:rsidRPr="00FF30FF">
              <w:rPr>
                <w:rFonts w:ascii="Times New Roman" w:hAnsi="Times New Roman"/>
                <w:b/>
                <w:bCs/>
              </w:rPr>
              <w:t xml:space="preserve">Lietuvos Respublikos pagalbos nuo nusikalstamos veikos nukentėjusiems asmenims įstatymo projektas </w:t>
            </w:r>
          </w:p>
          <w:p w14:paraId="2D780517" w14:textId="77777777" w:rsidR="00E531E7" w:rsidRPr="00FF30FF" w:rsidRDefault="00E531E7" w:rsidP="00582434">
            <w:pPr>
              <w:spacing w:after="0" w:line="240" w:lineRule="auto"/>
              <w:jc w:val="both"/>
              <w:rPr>
                <w:rFonts w:ascii="Times New Roman" w:hAnsi="Times New Roman"/>
                <w:b/>
                <w:bCs/>
              </w:rPr>
            </w:pPr>
          </w:p>
          <w:p w14:paraId="1FBD8B61" w14:textId="7142FD17" w:rsidR="00E332E5" w:rsidRPr="00FF30FF" w:rsidRDefault="00E332E5" w:rsidP="00582434">
            <w:pPr>
              <w:keepLines/>
              <w:widowControl w:val="0"/>
              <w:spacing w:line="240" w:lineRule="auto"/>
              <w:jc w:val="both"/>
              <w:rPr>
                <w:rFonts w:ascii="Times New Roman" w:hAnsi="Times New Roman"/>
                <w:b/>
                <w:bCs/>
              </w:rPr>
            </w:pPr>
            <w:r w:rsidRPr="00FF30FF">
              <w:rPr>
                <w:rFonts w:ascii="Times New Roman" w:hAnsi="Times New Roman"/>
                <w:b/>
                <w:bCs/>
              </w:rPr>
              <w:t xml:space="preserve">3 straipsnis. Pagalbos nukentėjusiam asmeniui teikimo principai </w:t>
            </w:r>
          </w:p>
          <w:p w14:paraId="31F46141" w14:textId="1F0070A7" w:rsidR="00132DC5" w:rsidRPr="00FF30FF" w:rsidRDefault="00132DC5" w:rsidP="00582434">
            <w:pPr>
              <w:keepLines/>
              <w:widowControl w:val="0"/>
              <w:spacing w:line="240" w:lineRule="auto"/>
              <w:jc w:val="both"/>
              <w:rPr>
                <w:rFonts w:ascii="Times New Roman" w:hAnsi="Times New Roman"/>
                <w:b/>
                <w:bCs/>
              </w:rPr>
            </w:pPr>
            <w:r w:rsidRPr="00FF30FF">
              <w:rPr>
                <w:rFonts w:ascii="Times New Roman" w:hAnsi="Times New Roman"/>
                <w:b/>
                <w:bCs/>
              </w:rPr>
              <w:t>&lt;...&gt;</w:t>
            </w:r>
          </w:p>
          <w:p w14:paraId="5C3F3DD7" w14:textId="23E25518" w:rsidR="00E332E5" w:rsidRPr="00FF30FF" w:rsidRDefault="00E332E5" w:rsidP="00582434">
            <w:pPr>
              <w:keepLines/>
              <w:widowControl w:val="0"/>
              <w:spacing w:line="240" w:lineRule="auto"/>
              <w:jc w:val="both"/>
              <w:rPr>
                <w:rFonts w:ascii="Times New Roman" w:hAnsi="Times New Roman"/>
                <w:b/>
                <w:color w:val="000000"/>
              </w:rPr>
            </w:pPr>
            <w:r w:rsidRPr="00FF30FF">
              <w:rPr>
                <w:rFonts w:ascii="Times New Roman" w:hAnsi="Times New Roman"/>
                <w:b/>
              </w:rPr>
              <w:t xml:space="preserve">5) lygiateisiškumo. Nukentėjęs asmuo turi tokias pačias teises kaip ir kiti visuomenės nariai. Pagalbos teikėjai su nukentėjusiu asmeniu elgiasi pagarbiai, jautriai, profesionaliai, jo nediskriminuoja dėl </w:t>
            </w:r>
            <w:r w:rsidRPr="00FF30FF">
              <w:rPr>
                <w:rFonts w:ascii="Times New Roman" w:hAnsi="Times New Roman"/>
                <w:b/>
                <w:color w:val="000000"/>
              </w:rPr>
              <w:t>lyties, rasės, tautybės, pilietybės, kalbos, kilmės, socialinės padėties, tikėjimo, įsitikinimų ar pažiūrų, amžiaus, lytinės orientacijos, negalios, etninės priklausomybės ar religijos</w:t>
            </w:r>
          </w:p>
          <w:p w14:paraId="013459F8" w14:textId="77777777" w:rsidR="00E332E5" w:rsidRPr="00FF30FF" w:rsidRDefault="00E332E5" w:rsidP="00582434">
            <w:pPr>
              <w:keepLines/>
              <w:widowControl w:val="0"/>
              <w:spacing w:line="240" w:lineRule="auto"/>
              <w:jc w:val="both"/>
              <w:rPr>
                <w:rFonts w:ascii="Times New Roman" w:hAnsi="Times New Roman"/>
                <w:b/>
              </w:rPr>
            </w:pPr>
            <w:r w:rsidRPr="00FF30FF">
              <w:rPr>
                <w:rFonts w:ascii="Times New Roman" w:hAnsi="Times New Roman"/>
                <w:b/>
              </w:rPr>
              <w:t>6) informacijos prieinamumo. Informacija nukentėjusiam asmeniui teikiama ir su juo (tiek žodžiu, tiek raštu) bendraujama paprasta ir suprantama kalba, pasirinktais būdais ir priemonėmis, atsižvelgiant į nukentėjusio asmens individualius poreikius;</w:t>
            </w:r>
          </w:p>
          <w:p w14:paraId="04BD0860" w14:textId="77777777" w:rsidR="002776F4" w:rsidRPr="001F5DC4" w:rsidRDefault="002776F4" w:rsidP="00582434">
            <w:pPr>
              <w:keepLines/>
              <w:widowControl w:val="0"/>
              <w:spacing w:line="240" w:lineRule="auto"/>
              <w:jc w:val="both"/>
              <w:rPr>
                <w:rFonts w:ascii="Times New Roman" w:hAnsi="Times New Roman"/>
                <w:b/>
              </w:rPr>
            </w:pPr>
            <w:r w:rsidRPr="001F5DC4">
              <w:rPr>
                <w:rFonts w:ascii="Times New Roman" w:hAnsi="Times New Roman"/>
                <w:b/>
              </w:rPr>
              <w:t xml:space="preserve">7) individualizavimo. Priimant su nukentėjusiu asmeniu susijusius sprendimus ir (ar) teikiant pagalbą, atsižvelgiama į jo individualius poreikius </w:t>
            </w:r>
            <w:r w:rsidRPr="001F5DC4">
              <w:rPr>
                <w:rFonts w:ascii="Times New Roman" w:hAnsi="Times New Roman"/>
                <w:b/>
                <w:bCs/>
              </w:rPr>
              <w:t xml:space="preserve">bei </w:t>
            </w:r>
            <w:r w:rsidRPr="001F5DC4">
              <w:rPr>
                <w:rFonts w:ascii="Times New Roman" w:hAnsi="Times New Roman"/>
                <w:b/>
              </w:rPr>
              <w:t xml:space="preserve">asmenines savybes (įskaitant gebėjimus, padėtį, amžių, brandą, lytį, psichikos ir fizines savybes, socialinės aplinkos ir kitas svarbias ypatybes bei emocinius ir socialinius ryšius), poreikius, </w:t>
            </w:r>
            <w:r w:rsidRPr="001F5DC4">
              <w:rPr>
                <w:rFonts w:ascii="Times New Roman" w:hAnsi="Times New Roman"/>
                <w:b/>
              </w:rPr>
              <w:lastRenderedPageBreak/>
              <w:t>atsiradusius dėl įvykdytos nusikalstamos veikos ir nusikalstamos veikos pobūdį.</w:t>
            </w:r>
          </w:p>
          <w:p w14:paraId="3EE814B0" w14:textId="6EEE77DA" w:rsidR="00E332E5" w:rsidRPr="001F5DC4" w:rsidRDefault="00E332E5" w:rsidP="00582434">
            <w:pPr>
              <w:keepLines/>
              <w:widowControl w:val="0"/>
              <w:spacing w:line="240" w:lineRule="auto"/>
              <w:jc w:val="both"/>
              <w:rPr>
                <w:rFonts w:ascii="Times New Roman" w:hAnsi="Times New Roman"/>
                <w:b/>
                <w:bCs/>
              </w:rPr>
            </w:pPr>
            <w:r w:rsidRPr="001F5DC4">
              <w:rPr>
                <w:rFonts w:ascii="Times New Roman" w:hAnsi="Times New Roman"/>
                <w:b/>
              </w:rPr>
              <w:t xml:space="preserve">4 straipsnis. </w:t>
            </w:r>
            <w:r w:rsidRPr="001F5DC4">
              <w:rPr>
                <w:rFonts w:ascii="Times New Roman" w:hAnsi="Times New Roman"/>
                <w:b/>
                <w:bCs/>
              </w:rPr>
              <w:t xml:space="preserve">Nukentėjusio asmens teisės </w:t>
            </w:r>
          </w:p>
          <w:p w14:paraId="4D78E772" w14:textId="5B08A97E" w:rsidR="00132DC5" w:rsidRPr="001F5DC4" w:rsidRDefault="00132DC5" w:rsidP="00582434">
            <w:pPr>
              <w:keepLines/>
              <w:widowControl w:val="0"/>
              <w:spacing w:line="240" w:lineRule="auto"/>
              <w:jc w:val="both"/>
              <w:rPr>
                <w:rFonts w:ascii="Times New Roman" w:hAnsi="Times New Roman"/>
                <w:b/>
              </w:rPr>
            </w:pPr>
            <w:r w:rsidRPr="001F5DC4">
              <w:rPr>
                <w:rFonts w:ascii="Times New Roman" w:hAnsi="Times New Roman"/>
                <w:b/>
                <w:bCs/>
              </w:rPr>
              <w:t>&lt;...&gt;</w:t>
            </w:r>
          </w:p>
          <w:p w14:paraId="35E28E61" w14:textId="77777777" w:rsidR="002776F4" w:rsidRPr="001F5DC4" w:rsidRDefault="002776F4" w:rsidP="00582434">
            <w:pPr>
              <w:keepLines/>
              <w:widowControl w:val="0"/>
              <w:spacing w:line="240" w:lineRule="auto"/>
              <w:jc w:val="both"/>
              <w:rPr>
                <w:rFonts w:ascii="Times New Roman" w:hAnsi="Times New Roman"/>
                <w:b/>
              </w:rPr>
            </w:pPr>
            <w:r w:rsidRPr="001F5DC4">
              <w:rPr>
                <w:rFonts w:ascii="Times New Roman" w:hAnsi="Times New Roman"/>
                <w:b/>
              </w:rPr>
              <w:t>2) gauti informaciją paprasta, nukentėjusiam asmeniui suprantama kalba, jo pasirinktais būdais ir priemonėmis bei atsižvelgiant į nukentėjusio asmens individualius poreikius, įskaitant teisę gauti vertimo žodžiu, raštu, gestų kalba paslaugas;</w:t>
            </w:r>
          </w:p>
          <w:p w14:paraId="04A1C61F" w14:textId="765B2D59" w:rsidR="00E332E5" w:rsidRPr="001F5DC4" w:rsidRDefault="00E332E5" w:rsidP="00582434">
            <w:pPr>
              <w:spacing w:line="240" w:lineRule="auto"/>
              <w:jc w:val="both"/>
              <w:rPr>
                <w:rFonts w:ascii="Times New Roman" w:hAnsi="Times New Roman"/>
                <w:b/>
                <w:bCs/>
              </w:rPr>
            </w:pPr>
            <w:r w:rsidRPr="001F5DC4">
              <w:rPr>
                <w:rFonts w:ascii="Times New Roman" w:hAnsi="Times New Roman"/>
                <w:b/>
                <w:bCs/>
              </w:rPr>
              <w:t>11 straipsnis. Pagalbos teikimas pirmo kontakto institucijoje</w:t>
            </w:r>
          </w:p>
          <w:p w14:paraId="22E7A2B9" w14:textId="0E9161D7" w:rsidR="00132DC5" w:rsidRPr="001F5DC4" w:rsidRDefault="00132DC5" w:rsidP="00582434">
            <w:pPr>
              <w:spacing w:line="240" w:lineRule="auto"/>
              <w:jc w:val="both"/>
              <w:rPr>
                <w:rFonts w:ascii="Times New Roman" w:hAnsi="Times New Roman"/>
                <w:b/>
              </w:rPr>
            </w:pPr>
            <w:r w:rsidRPr="001F5DC4">
              <w:rPr>
                <w:rFonts w:ascii="Times New Roman" w:hAnsi="Times New Roman"/>
                <w:b/>
                <w:bCs/>
              </w:rPr>
              <w:t>&lt;...&gt;</w:t>
            </w:r>
          </w:p>
          <w:p w14:paraId="67B78AD1" w14:textId="77777777" w:rsidR="002776F4" w:rsidRPr="001F5DC4" w:rsidRDefault="002776F4" w:rsidP="00582434">
            <w:pPr>
              <w:spacing w:line="240" w:lineRule="auto"/>
              <w:jc w:val="both"/>
              <w:rPr>
                <w:rFonts w:ascii="Times New Roman" w:hAnsi="Times New Roman"/>
                <w:b/>
              </w:rPr>
            </w:pPr>
            <w:r w:rsidRPr="001F5DC4">
              <w:rPr>
                <w:rFonts w:ascii="Times New Roman" w:hAnsi="Times New Roman"/>
                <w:b/>
              </w:rPr>
              <w:t>3. Atsižvelgiant į nukentėjusio asmens individualius poreikius, dėl įvykdytos nusikalstamos veikos atsiradusius poreikius ir nusikalstamos veikos pobūdį, šio straipsnio 1 dalyje nurodytos informacijos apimtis ar išsamumas gali skirtis.</w:t>
            </w:r>
          </w:p>
          <w:p w14:paraId="0B45FA86" w14:textId="45CEE291" w:rsidR="00B40C2A" w:rsidRPr="00FF30FF" w:rsidRDefault="00B40C2A" w:rsidP="00582434">
            <w:pPr>
              <w:spacing w:line="240" w:lineRule="auto"/>
              <w:jc w:val="both"/>
              <w:rPr>
                <w:rFonts w:ascii="Times New Roman" w:hAnsi="Times New Roman"/>
                <w:b/>
                <w:bCs/>
              </w:rPr>
            </w:pPr>
            <w:r w:rsidRPr="00FF30FF">
              <w:rPr>
                <w:rFonts w:ascii="Times New Roman" w:hAnsi="Times New Roman"/>
                <w:b/>
                <w:bCs/>
              </w:rPr>
              <w:t>1</w:t>
            </w:r>
            <w:r w:rsidR="002776F4" w:rsidRPr="00FF30FF">
              <w:rPr>
                <w:rFonts w:ascii="Times New Roman" w:hAnsi="Times New Roman"/>
                <w:b/>
                <w:bCs/>
              </w:rPr>
              <w:t>0</w:t>
            </w:r>
            <w:r w:rsidRPr="00FF30FF">
              <w:rPr>
                <w:rFonts w:ascii="Times New Roman" w:hAnsi="Times New Roman"/>
                <w:b/>
                <w:bCs/>
              </w:rPr>
              <w:t xml:space="preserve"> straipsnis Pagalbos teikimas pagalbos tarnyboje</w:t>
            </w:r>
          </w:p>
          <w:p w14:paraId="482738AA" w14:textId="2C56B090" w:rsidR="00132DC5" w:rsidRPr="00FF30FF" w:rsidRDefault="00132DC5" w:rsidP="00582434">
            <w:pPr>
              <w:spacing w:line="240" w:lineRule="auto"/>
              <w:jc w:val="both"/>
              <w:rPr>
                <w:rFonts w:ascii="Times New Roman" w:hAnsi="Times New Roman"/>
                <w:b/>
                <w:bCs/>
              </w:rPr>
            </w:pPr>
            <w:r w:rsidRPr="00FF30FF">
              <w:rPr>
                <w:rFonts w:ascii="Times New Roman" w:hAnsi="Times New Roman"/>
                <w:b/>
                <w:bCs/>
              </w:rPr>
              <w:t>&lt;...&gt;</w:t>
            </w:r>
          </w:p>
          <w:p w14:paraId="696F2E26" w14:textId="0EBF7548" w:rsidR="00B40C2A" w:rsidRPr="00FF30FF" w:rsidRDefault="00B40C2A" w:rsidP="00582434">
            <w:pPr>
              <w:tabs>
                <w:tab w:val="left" w:pos="993"/>
              </w:tabs>
              <w:spacing w:line="240" w:lineRule="auto"/>
              <w:jc w:val="both"/>
              <w:rPr>
                <w:rFonts w:ascii="Times New Roman" w:hAnsi="Times New Roman"/>
                <w:b/>
                <w:bCs/>
              </w:rPr>
            </w:pPr>
            <w:r w:rsidRPr="00FF30FF">
              <w:rPr>
                <w:rFonts w:ascii="Times New Roman" w:hAnsi="Times New Roman"/>
                <w:b/>
                <w:bCs/>
              </w:rPr>
              <w:t>4. Pagalbos tarnybos funkcijos:</w:t>
            </w:r>
          </w:p>
          <w:p w14:paraId="6BCA77EF" w14:textId="77777777" w:rsidR="002776F4" w:rsidRPr="001F5DC4" w:rsidRDefault="002776F4" w:rsidP="00582434">
            <w:pPr>
              <w:spacing w:line="240" w:lineRule="auto"/>
              <w:ind w:left="24"/>
              <w:jc w:val="both"/>
              <w:rPr>
                <w:rFonts w:ascii="Times New Roman" w:hAnsi="Times New Roman"/>
                <w:b/>
                <w:bCs/>
              </w:rPr>
            </w:pPr>
            <w:r w:rsidRPr="001F5DC4">
              <w:rPr>
                <w:rFonts w:ascii="Times New Roman" w:hAnsi="Times New Roman"/>
                <w:b/>
                <w:bCs/>
              </w:rPr>
              <w:t xml:space="preserve">1) įvertina nukentėjusio asmens poreikius, atsiradusius dėl įvykdytos nusikalstamos veikos, pagal socialinės apsaugos ir darbo ministro patvirtintą nukentėjusio asmens poreikių, atsiradusių dėl įvykdytos nusikalstamos veikos, vertinimo metodiką; </w:t>
            </w:r>
          </w:p>
          <w:p w14:paraId="5167EC2E" w14:textId="77777777" w:rsidR="002776F4" w:rsidRPr="001F5DC4" w:rsidRDefault="002776F4" w:rsidP="00582434">
            <w:pPr>
              <w:spacing w:line="240" w:lineRule="auto"/>
              <w:ind w:left="24"/>
              <w:jc w:val="both"/>
              <w:rPr>
                <w:rFonts w:ascii="Times New Roman" w:hAnsi="Times New Roman"/>
                <w:b/>
                <w:bCs/>
              </w:rPr>
            </w:pPr>
            <w:r w:rsidRPr="001F5DC4">
              <w:rPr>
                <w:rFonts w:ascii="Times New Roman" w:hAnsi="Times New Roman"/>
                <w:b/>
                <w:bCs/>
              </w:rPr>
              <w:t>2) kartu su nukentėjusiu asmeniu sudaro veiksmų ir pagalbos priemonių planą ir organizuoja pagalbos teikimą;</w:t>
            </w:r>
          </w:p>
          <w:p w14:paraId="1ADC9155" w14:textId="77777777" w:rsidR="002776F4" w:rsidRPr="001F5DC4" w:rsidRDefault="002776F4" w:rsidP="00582434">
            <w:pPr>
              <w:spacing w:line="240" w:lineRule="auto"/>
              <w:ind w:left="24"/>
              <w:jc w:val="both"/>
              <w:rPr>
                <w:rFonts w:ascii="Times New Roman" w:hAnsi="Times New Roman"/>
                <w:b/>
                <w:bCs/>
              </w:rPr>
            </w:pPr>
            <w:r w:rsidRPr="001F5DC4">
              <w:rPr>
                <w:rFonts w:ascii="Times New Roman" w:hAnsi="Times New Roman"/>
                <w:b/>
                <w:bCs/>
              </w:rPr>
              <w:t xml:space="preserve">3) teikia informaciją apie nukentėjusio asmens teises ir institucijas, kurios jas gali užtikrinti, nurodydama juridinio asmens pavadinimą, veiklos vykdymo adresą, telefono ryšio numerį, elektroninio pašto adresą; </w:t>
            </w:r>
          </w:p>
          <w:p w14:paraId="6683706A" w14:textId="65545FE4" w:rsidR="00132DC5" w:rsidRPr="00FF30FF" w:rsidRDefault="00132DC5" w:rsidP="00582434">
            <w:pPr>
              <w:spacing w:line="240" w:lineRule="auto"/>
              <w:jc w:val="both"/>
              <w:rPr>
                <w:rFonts w:ascii="Times New Roman" w:hAnsi="Times New Roman"/>
                <w:b/>
                <w:bCs/>
              </w:rPr>
            </w:pPr>
            <w:r w:rsidRPr="00FF30FF">
              <w:rPr>
                <w:rFonts w:ascii="Times New Roman" w:hAnsi="Times New Roman"/>
                <w:b/>
                <w:bCs/>
              </w:rPr>
              <w:t>&lt;...&gt;</w:t>
            </w:r>
          </w:p>
        </w:tc>
        <w:tc>
          <w:tcPr>
            <w:tcW w:w="1792" w:type="dxa"/>
          </w:tcPr>
          <w:p w14:paraId="50822543" w14:textId="648ABC1A" w:rsidR="00C222F4" w:rsidRPr="00CD7CF3" w:rsidRDefault="00C30167" w:rsidP="00CF5A5E">
            <w:pPr>
              <w:spacing w:after="0" w:line="240" w:lineRule="auto"/>
              <w:jc w:val="both"/>
              <w:rPr>
                <w:rFonts w:ascii="Times New Roman" w:hAnsi="Times New Roman"/>
                <w:b/>
              </w:rPr>
            </w:pPr>
            <w:r w:rsidRPr="00CD7CF3">
              <w:rPr>
                <w:rFonts w:ascii="Times New Roman" w:hAnsi="Times New Roman"/>
                <w:b/>
              </w:rPr>
              <w:lastRenderedPageBreak/>
              <w:t>Dalinis</w:t>
            </w:r>
          </w:p>
          <w:p w14:paraId="5B7C7257" w14:textId="3527DEFF" w:rsidR="00C30167" w:rsidRPr="00FF30FF" w:rsidRDefault="00C30167" w:rsidP="001B59FA">
            <w:pPr>
              <w:spacing w:after="0" w:line="240" w:lineRule="auto"/>
              <w:jc w:val="both"/>
              <w:rPr>
                <w:rFonts w:ascii="Times New Roman" w:hAnsi="Times New Roman"/>
              </w:rPr>
            </w:pPr>
            <w:r w:rsidRPr="00FF30FF">
              <w:rPr>
                <w:rFonts w:ascii="Times New Roman" w:hAnsi="Times New Roman"/>
              </w:rPr>
              <w:t xml:space="preserve">Visiškas, kai bus </w:t>
            </w:r>
            <w:r w:rsidR="001B59FA" w:rsidRPr="00FF30FF">
              <w:rPr>
                <w:rFonts w:ascii="Times New Roman" w:hAnsi="Times New Roman"/>
              </w:rPr>
              <w:t xml:space="preserve">priimta </w:t>
            </w:r>
            <w:r w:rsidRPr="00FF30FF">
              <w:rPr>
                <w:rFonts w:ascii="Times New Roman" w:hAnsi="Times New Roman"/>
              </w:rPr>
              <w:t>S</w:t>
            </w:r>
            <w:r w:rsidRPr="00FF30FF">
              <w:rPr>
                <w:rFonts w:ascii="Times New Roman" w:hAnsi="Times New Roman"/>
                <w:bCs/>
              </w:rPr>
              <w:t xml:space="preserve">ocialinės apsaugos ir darbo ministro </w:t>
            </w:r>
            <w:r w:rsidR="001B59FA" w:rsidRPr="00FF30FF">
              <w:rPr>
                <w:rFonts w:ascii="Times New Roman" w:hAnsi="Times New Roman"/>
                <w:bCs/>
              </w:rPr>
              <w:t xml:space="preserve">įsakymu tvirtinama </w:t>
            </w:r>
            <w:r w:rsidRPr="00FF30FF">
              <w:rPr>
                <w:rFonts w:ascii="Times New Roman" w:hAnsi="Times New Roman"/>
                <w:bCs/>
              </w:rPr>
              <w:t>nukentėjusio asmens poreikių, atsiradusių dėl nusikalstamos veikos,  vertinimo metodik</w:t>
            </w:r>
            <w:r w:rsidR="001B59FA" w:rsidRPr="00FF30FF">
              <w:rPr>
                <w:rFonts w:ascii="Times New Roman" w:hAnsi="Times New Roman"/>
                <w:bCs/>
              </w:rPr>
              <w:t xml:space="preserve">a. </w:t>
            </w:r>
            <w:r w:rsidR="001B59FA" w:rsidRPr="00FF30FF">
              <w:rPr>
                <w:rFonts w:ascii="Times New Roman" w:hAnsi="Times New Roman"/>
                <w:b/>
                <w:bCs/>
              </w:rPr>
              <w:t>M</w:t>
            </w:r>
            <w:r w:rsidR="00F34A1B" w:rsidRPr="00FF30FF">
              <w:rPr>
                <w:rFonts w:ascii="Times New Roman" w:hAnsi="Times New Roman"/>
                <w:b/>
                <w:bCs/>
              </w:rPr>
              <w:t>etodiką</w:t>
            </w:r>
            <w:r w:rsidR="001B59FA" w:rsidRPr="00FF30FF">
              <w:rPr>
                <w:rFonts w:ascii="Times New Roman" w:hAnsi="Times New Roman"/>
                <w:b/>
                <w:bCs/>
              </w:rPr>
              <w:t xml:space="preserve"> </w:t>
            </w:r>
            <w:r w:rsidR="00F34A1B" w:rsidRPr="00FF30FF">
              <w:rPr>
                <w:rFonts w:ascii="Times New Roman" w:hAnsi="Times New Roman"/>
                <w:b/>
                <w:bCs/>
              </w:rPr>
              <w:t>tikimasi patvirtinti 2021 m.........</w:t>
            </w:r>
          </w:p>
        </w:tc>
      </w:tr>
      <w:tr w:rsidR="00C222F4" w:rsidRPr="00FF30FF" w14:paraId="7C175B55" w14:textId="77777777" w:rsidTr="001B5360">
        <w:tc>
          <w:tcPr>
            <w:tcW w:w="5070" w:type="dxa"/>
          </w:tcPr>
          <w:p w14:paraId="0FEB6B02" w14:textId="2BDC6BE2" w:rsidR="00C222F4" w:rsidRPr="00FF30FF" w:rsidRDefault="00C222F4" w:rsidP="00CF5A5E">
            <w:pPr>
              <w:pStyle w:val="CM4"/>
              <w:jc w:val="center"/>
              <w:rPr>
                <w:rFonts w:ascii="Times New Roman" w:hAnsi="Times New Roman"/>
                <w:i/>
                <w:sz w:val="22"/>
                <w:szCs w:val="22"/>
              </w:rPr>
            </w:pPr>
            <w:r w:rsidRPr="00FF30FF">
              <w:rPr>
                <w:rFonts w:ascii="Times New Roman" w:hAnsi="Times New Roman"/>
                <w:i/>
                <w:sz w:val="22"/>
                <w:szCs w:val="22"/>
              </w:rPr>
              <w:lastRenderedPageBreak/>
              <w:t>13 straipsnis</w:t>
            </w:r>
          </w:p>
          <w:p w14:paraId="5574F18F" w14:textId="77777777" w:rsidR="00C222F4" w:rsidRPr="00FF30FF" w:rsidRDefault="00C222F4" w:rsidP="00CF5A5E">
            <w:pPr>
              <w:pStyle w:val="CM4"/>
              <w:jc w:val="center"/>
              <w:rPr>
                <w:rFonts w:ascii="Times New Roman" w:hAnsi="Times New Roman"/>
                <w:b/>
                <w:sz w:val="22"/>
                <w:szCs w:val="22"/>
              </w:rPr>
            </w:pPr>
            <w:r w:rsidRPr="00FF30FF">
              <w:rPr>
                <w:rFonts w:ascii="Times New Roman" w:hAnsi="Times New Roman"/>
                <w:b/>
                <w:sz w:val="22"/>
                <w:szCs w:val="22"/>
              </w:rPr>
              <w:t>Pagalbos, paramos ir apsaugos priemonių vaikams, prekybos žmonėmis aukoms, bendrosios nuostatos</w:t>
            </w:r>
          </w:p>
          <w:p w14:paraId="0263DFE2" w14:textId="77777777" w:rsidR="003151B5" w:rsidRPr="00FF30FF" w:rsidRDefault="00C222F4" w:rsidP="00CF5A5E">
            <w:pPr>
              <w:pStyle w:val="CM4"/>
              <w:jc w:val="both"/>
              <w:rPr>
                <w:rFonts w:ascii="Times New Roman" w:hAnsi="Times New Roman"/>
                <w:sz w:val="22"/>
                <w:szCs w:val="22"/>
              </w:rPr>
            </w:pPr>
            <w:r w:rsidRPr="00FF30FF">
              <w:rPr>
                <w:rFonts w:ascii="Times New Roman" w:hAnsi="Times New Roman"/>
                <w:sz w:val="22"/>
                <w:szCs w:val="22"/>
              </w:rPr>
              <w:t>1. Prekybos žmonėmis aukomis tapusiems vaikams teikiama pagalba, parama ir apsauga. Taikant šią direktyvą, vaiko interesai yra pagrindinis tikslas.</w:t>
            </w:r>
            <w:r w:rsidR="003151B5" w:rsidRPr="00FF30FF">
              <w:rPr>
                <w:rFonts w:ascii="Times New Roman" w:hAnsi="Times New Roman"/>
                <w:sz w:val="22"/>
                <w:szCs w:val="22"/>
              </w:rPr>
              <w:t xml:space="preserve"> </w:t>
            </w:r>
          </w:p>
          <w:p w14:paraId="4C9087EA" w14:textId="77777777" w:rsidR="00C222F4" w:rsidRPr="00FF30FF" w:rsidRDefault="003151B5" w:rsidP="00CF5A5E">
            <w:pPr>
              <w:pStyle w:val="CM4"/>
              <w:jc w:val="both"/>
              <w:rPr>
                <w:rFonts w:ascii="Times New Roman" w:hAnsi="Times New Roman"/>
                <w:sz w:val="22"/>
                <w:szCs w:val="22"/>
              </w:rPr>
            </w:pPr>
            <w:r w:rsidRPr="00FF30FF">
              <w:rPr>
                <w:rFonts w:ascii="Times New Roman" w:hAnsi="Times New Roman"/>
                <w:sz w:val="22"/>
                <w:szCs w:val="22"/>
              </w:rPr>
              <w:lastRenderedPageBreak/>
              <w:t>&lt;...&gt;</w:t>
            </w:r>
          </w:p>
        </w:tc>
        <w:tc>
          <w:tcPr>
            <w:tcW w:w="8646" w:type="dxa"/>
          </w:tcPr>
          <w:p w14:paraId="35CD6762" w14:textId="77777777" w:rsidR="00A31FF4" w:rsidRPr="00FF30FF" w:rsidRDefault="00A31FF4" w:rsidP="00582434">
            <w:pPr>
              <w:spacing w:after="0" w:line="240" w:lineRule="auto"/>
              <w:jc w:val="both"/>
              <w:rPr>
                <w:rFonts w:ascii="Times New Roman" w:hAnsi="Times New Roman"/>
                <w:b/>
                <w:bCs/>
              </w:rPr>
            </w:pPr>
            <w:r w:rsidRPr="00FF30FF">
              <w:rPr>
                <w:rFonts w:ascii="Times New Roman" w:hAnsi="Times New Roman"/>
                <w:b/>
                <w:bCs/>
              </w:rPr>
              <w:lastRenderedPageBreak/>
              <w:t xml:space="preserve">Lietuvos Respublikos pagalbos nuo nusikalstamos veikos nukentėjusiems asmenims įstatymo projektas </w:t>
            </w:r>
          </w:p>
          <w:p w14:paraId="7E02F297" w14:textId="77777777" w:rsidR="00FE7220" w:rsidRPr="00FF30FF" w:rsidRDefault="00FE7220" w:rsidP="00582434">
            <w:pPr>
              <w:keepLines/>
              <w:widowControl w:val="0"/>
              <w:suppressAutoHyphens/>
              <w:spacing w:line="240" w:lineRule="auto"/>
              <w:ind w:firstLine="731"/>
              <w:jc w:val="both"/>
              <w:rPr>
                <w:rFonts w:ascii="Times New Roman" w:hAnsi="Times New Roman"/>
                <w:b/>
                <w:bCs/>
              </w:rPr>
            </w:pPr>
          </w:p>
          <w:p w14:paraId="67C74FDB" w14:textId="77777777" w:rsidR="00B40C2A" w:rsidRPr="00FF30FF" w:rsidRDefault="00B40C2A" w:rsidP="00582434">
            <w:pPr>
              <w:keepLines/>
              <w:widowControl w:val="0"/>
              <w:spacing w:line="240" w:lineRule="auto"/>
              <w:jc w:val="both"/>
              <w:rPr>
                <w:rFonts w:ascii="Times New Roman" w:hAnsi="Times New Roman"/>
                <w:b/>
              </w:rPr>
            </w:pPr>
            <w:r w:rsidRPr="00FF30FF">
              <w:rPr>
                <w:rFonts w:ascii="Times New Roman" w:hAnsi="Times New Roman"/>
                <w:b/>
                <w:bCs/>
              </w:rPr>
              <w:t>1 straipsnis. Įstatymo paskirtis ir taikymas</w:t>
            </w:r>
          </w:p>
          <w:p w14:paraId="37BE6919" w14:textId="77777777" w:rsidR="002776F4" w:rsidRPr="001F5DC4" w:rsidRDefault="002776F4" w:rsidP="00582434">
            <w:pPr>
              <w:keepLines/>
              <w:widowControl w:val="0"/>
              <w:spacing w:line="240" w:lineRule="auto"/>
              <w:jc w:val="both"/>
              <w:rPr>
                <w:rFonts w:ascii="Times New Roman" w:hAnsi="Times New Roman"/>
                <w:b/>
              </w:rPr>
            </w:pPr>
            <w:r w:rsidRPr="001F5DC4">
              <w:rPr>
                <w:rFonts w:ascii="Times New Roman" w:hAnsi="Times New Roman"/>
                <w:b/>
              </w:rPr>
              <w:t xml:space="preserve">1. Pagalbos nuo nusikalstamos veikos nukentėjusiems asmenims įstatymo paskirtis – </w:t>
            </w:r>
            <w:r w:rsidRPr="001F5DC4">
              <w:rPr>
                <w:rFonts w:ascii="Times New Roman" w:hAnsi="Times New Roman"/>
                <w:b/>
              </w:rPr>
              <w:lastRenderedPageBreak/>
              <w:t>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bei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5532B1B9" w14:textId="77777777" w:rsidR="00B40C2A" w:rsidRPr="00FF30FF" w:rsidRDefault="00B40C2A" w:rsidP="00582434">
            <w:pPr>
              <w:keepLines/>
              <w:widowControl w:val="0"/>
              <w:spacing w:line="240" w:lineRule="auto"/>
              <w:jc w:val="both"/>
              <w:rPr>
                <w:rFonts w:ascii="Times New Roman" w:hAnsi="Times New Roman"/>
                <w:b/>
              </w:rPr>
            </w:pPr>
            <w:r w:rsidRPr="00FF30FF">
              <w:rPr>
                <w:rFonts w:ascii="Times New Roman" w:hAnsi="Times New Roman"/>
                <w:b/>
              </w:rPr>
              <w:t>2. Nuo nusikalstamos veikos nukentėjus vaikui, santykius, susijusius su vaiko teisėmis, laisvėmis ir jų apsauga, teikiant pagalbą, reglamentuoja Lietuvos Respublikos vaiko teisių apsaugos pagrindų įstatymas ir jį įgyvendinantys teisės aktai.</w:t>
            </w:r>
          </w:p>
          <w:p w14:paraId="62201B1D" w14:textId="77777777" w:rsidR="00B40C2A" w:rsidRPr="00FF30FF" w:rsidRDefault="00B40C2A" w:rsidP="00582434">
            <w:pPr>
              <w:keepLines/>
              <w:widowControl w:val="0"/>
              <w:spacing w:line="240" w:lineRule="auto"/>
              <w:jc w:val="both"/>
              <w:rPr>
                <w:rFonts w:ascii="Times New Roman" w:hAnsi="Times New Roman"/>
                <w:b/>
                <w:bCs/>
              </w:rPr>
            </w:pPr>
            <w:r w:rsidRPr="00FF30FF">
              <w:rPr>
                <w:rFonts w:ascii="Times New Roman" w:hAnsi="Times New Roman"/>
                <w:b/>
              </w:rPr>
              <w:t xml:space="preserve">4 straipsnis. </w:t>
            </w:r>
            <w:r w:rsidRPr="00FF30FF">
              <w:rPr>
                <w:rFonts w:ascii="Times New Roman" w:hAnsi="Times New Roman"/>
                <w:b/>
                <w:bCs/>
              </w:rPr>
              <w:t xml:space="preserve">Nukentėjusio asmens teisės </w:t>
            </w:r>
          </w:p>
          <w:p w14:paraId="61D39294" w14:textId="395F0C7C" w:rsidR="00B40C2A" w:rsidRPr="00FF30FF" w:rsidRDefault="00F63993" w:rsidP="00582434">
            <w:pPr>
              <w:keepLines/>
              <w:widowControl w:val="0"/>
              <w:spacing w:line="240" w:lineRule="auto"/>
              <w:jc w:val="both"/>
              <w:rPr>
                <w:rFonts w:ascii="Times New Roman" w:hAnsi="Times New Roman"/>
                <w:b/>
              </w:rPr>
            </w:pPr>
            <w:r w:rsidRPr="00FF30FF">
              <w:rPr>
                <w:rFonts w:ascii="Times New Roman" w:hAnsi="Times New Roman"/>
                <w:b/>
                <w:bCs/>
              </w:rPr>
              <w:t>&lt;...&gt;</w:t>
            </w:r>
            <w:r w:rsidR="00B40C2A" w:rsidRPr="00FF30FF">
              <w:rPr>
                <w:rFonts w:ascii="Times New Roman" w:hAnsi="Times New Roman"/>
                <w:b/>
              </w:rPr>
              <w:t>4. Teikiant šiame įstatyme numatytą pagalbą nukentėjusiam vaikui turi būti užtikrinamas ir jo atstovo pagal įstatymą dalyvavimas, jei tai neprieštarauja vaiko interesams.</w:t>
            </w:r>
          </w:p>
          <w:p w14:paraId="1EAEC0DB" w14:textId="77777777" w:rsidR="00B40C2A" w:rsidRPr="00FF30FF" w:rsidRDefault="00B40C2A" w:rsidP="00582434">
            <w:pPr>
              <w:spacing w:line="240" w:lineRule="auto"/>
              <w:jc w:val="both"/>
              <w:rPr>
                <w:rFonts w:ascii="Times New Roman" w:hAnsi="Times New Roman"/>
                <w:b/>
              </w:rPr>
            </w:pPr>
            <w:r w:rsidRPr="00FF30FF">
              <w:rPr>
                <w:rFonts w:ascii="Times New Roman" w:hAnsi="Times New Roman"/>
                <w:b/>
              </w:rPr>
              <w:t>6 straipsnis. Atsakingų institucijų funkcijos</w:t>
            </w:r>
          </w:p>
          <w:p w14:paraId="23F2E840" w14:textId="3C7D68DB" w:rsidR="00F63993" w:rsidRPr="00FF30FF" w:rsidRDefault="00F63993" w:rsidP="00582434">
            <w:pPr>
              <w:spacing w:line="240" w:lineRule="auto"/>
              <w:jc w:val="both"/>
              <w:rPr>
                <w:rFonts w:ascii="Times New Roman" w:hAnsi="Times New Roman"/>
                <w:b/>
                <w:bCs/>
              </w:rPr>
            </w:pPr>
            <w:r w:rsidRPr="00FF30FF">
              <w:rPr>
                <w:rFonts w:ascii="Times New Roman" w:hAnsi="Times New Roman"/>
                <w:b/>
                <w:bCs/>
              </w:rPr>
              <w:t>&lt;...&gt;</w:t>
            </w:r>
          </w:p>
          <w:p w14:paraId="694EF5B7" w14:textId="77777777" w:rsidR="002776F4" w:rsidRPr="001F5DC4" w:rsidRDefault="002776F4" w:rsidP="00582434">
            <w:pPr>
              <w:spacing w:line="240" w:lineRule="auto"/>
              <w:jc w:val="both"/>
              <w:rPr>
                <w:rFonts w:ascii="Times New Roman" w:hAnsi="Times New Roman"/>
                <w:b/>
              </w:rPr>
            </w:pPr>
            <w:r w:rsidRPr="001F5DC4">
              <w:rPr>
                <w:rFonts w:ascii="Times New Roman" w:hAnsi="Times New Roman"/>
                <w:b/>
              </w:rPr>
              <w:t xml:space="preserve">2. Socialinės apsaugos ir darbo ministerija pagal savo kompetenciją: </w:t>
            </w:r>
          </w:p>
          <w:p w14:paraId="153562E5" w14:textId="77777777" w:rsidR="002776F4" w:rsidRPr="001F5DC4" w:rsidRDefault="002776F4" w:rsidP="00582434">
            <w:pPr>
              <w:spacing w:line="240" w:lineRule="auto"/>
              <w:jc w:val="both"/>
              <w:rPr>
                <w:rFonts w:ascii="Times New Roman" w:hAnsi="Times New Roman"/>
                <w:b/>
              </w:rPr>
            </w:pPr>
            <w:r w:rsidRPr="001F5DC4">
              <w:rPr>
                <w:rFonts w:ascii="Times New Roman" w:hAnsi="Times New Roman"/>
                <w:b/>
              </w:rPr>
              <w:t xml:space="preserve">1) teikia Vyriausybei siūlymus dėl pagalbos nukentėjusiems asmenims  organizavimo; </w:t>
            </w:r>
          </w:p>
          <w:p w14:paraId="3C1FB6DF" w14:textId="77777777" w:rsidR="002776F4" w:rsidRPr="001F5DC4" w:rsidRDefault="002776F4" w:rsidP="00582434">
            <w:pPr>
              <w:spacing w:line="240" w:lineRule="auto"/>
              <w:jc w:val="both"/>
              <w:rPr>
                <w:rFonts w:ascii="Times New Roman" w:hAnsi="Times New Roman"/>
                <w:b/>
              </w:rPr>
            </w:pPr>
            <w:r w:rsidRPr="001F5DC4">
              <w:rPr>
                <w:rFonts w:ascii="Times New Roman" w:hAnsi="Times New Roman"/>
                <w:b/>
              </w:rPr>
              <w:t xml:space="preserve">2) rengia teisės aktų projektus dėl akredituotos pagalbos teikimo ir finansavimo, pagalbos tarnybų ir pagalbos teikėjų veiklos pagal šį įstatymą reglamentavimo; </w:t>
            </w:r>
          </w:p>
          <w:p w14:paraId="27B74E06" w14:textId="77777777" w:rsidR="002776F4" w:rsidRPr="001F5DC4" w:rsidRDefault="002776F4" w:rsidP="00582434">
            <w:pPr>
              <w:spacing w:line="240" w:lineRule="auto"/>
              <w:jc w:val="both"/>
              <w:rPr>
                <w:rFonts w:ascii="Times New Roman" w:hAnsi="Times New Roman"/>
                <w:b/>
              </w:rPr>
            </w:pPr>
            <w:r w:rsidRPr="001F5DC4">
              <w:rPr>
                <w:rFonts w:ascii="Times New Roman" w:hAnsi="Times New Roman"/>
                <w:b/>
              </w:rPr>
              <w:t>3) analizuoja pagalbos teikimo procesą ir vykdo kontrolę;</w:t>
            </w:r>
          </w:p>
          <w:p w14:paraId="3E38FAD2" w14:textId="77777777" w:rsidR="002776F4" w:rsidRPr="001F5DC4" w:rsidRDefault="002776F4" w:rsidP="00582434">
            <w:pPr>
              <w:spacing w:line="240" w:lineRule="auto"/>
              <w:jc w:val="both"/>
              <w:rPr>
                <w:rFonts w:ascii="Times New Roman" w:hAnsi="Times New Roman"/>
                <w:b/>
              </w:rPr>
            </w:pPr>
            <w:r w:rsidRPr="001F5DC4">
              <w:rPr>
                <w:rFonts w:ascii="Times New Roman" w:hAnsi="Times New Roman"/>
                <w:b/>
              </w:rPr>
              <w:t>4) užtikrina jai pavaldžių pirmojo kontakto institucijų veiklos pagal šį įstatymą organizavimą, koordinavimą ir kontrolę.</w:t>
            </w:r>
          </w:p>
          <w:p w14:paraId="198516B7" w14:textId="3D1F91A6" w:rsidR="004E71F5" w:rsidRPr="00FF30FF" w:rsidRDefault="002776F4" w:rsidP="00582434">
            <w:pPr>
              <w:spacing w:after="0" w:line="240" w:lineRule="auto"/>
              <w:jc w:val="both"/>
              <w:rPr>
                <w:rFonts w:ascii="Times New Roman" w:hAnsi="Times New Roman"/>
                <w:b/>
                <w:bCs/>
                <w:color w:val="000000"/>
              </w:rPr>
            </w:pPr>
            <w:r w:rsidRPr="00FF30FF">
              <w:rPr>
                <w:rFonts w:ascii="Times New Roman" w:hAnsi="Times New Roman"/>
                <w:b/>
                <w:bCs/>
                <w:color w:val="000000"/>
              </w:rPr>
              <w:t>9 </w:t>
            </w:r>
            <w:r w:rsidR="00F63993" w:rsidRPr="00FF30FF">
              <w:rPr>
                <w:rFonts w:ascii="Times New Roman" w:hAnsi="Times New Roman"/>
                <w:b/>
                <w:bCs/>
                <w:color w:val="000000"/>
              </w:rPr>
              <w:t>straipsnis. Pagalbos teikimas pirmo kontakto institucijoje</w:t>
            </w:r>
          </w:p>
          <w:p w14:paraId="6909D20F" w14:textId="77777777" w:rsidR="00F63993" w:rsidRPr="00FF30FF" w:rsidRDefault="00F63993" w:rsidP="00582434">
            <w:pPr>
              <w:spacing w:line="240" w:lineRule="auto"/>
              <w:jc w:val="both"/>
              <w:rPr>
                <w:rFonts w:ascii="Times New Roman" w:hAnsi="Times New Roman"/>
                <w:b/>
                <w:bCs/>
              </w:rPr>
            </w:pPr>
            <w:r w:rsidRPr="00FF30FF">
              <w:rPr>
                <w:rFonts w:ascii="Times New Roman" w:hAnsi="Times New Roman"/>
                <w:b/>
                <w:bCs/>
              </w:rPr>
              <w:t>&lt;...&gt;</w:t>
            </w:r>
          </w:p>
          <w:p w14:paraId="72A877AC" w14:textId="77777777" w:rsidR="002776F4" w:rsidRPr="001F5DC4" w:rsidRDefault="002776F4" w:rsidP="00582434">
            <w:pPr>
              <w:spacing w:line="240" w:lineRule="auto"/>
              <w:jc w:val="both"/>
              <w:rPr>
                <w:rFonts w:ascii="Times New Roman" w:hAnsi="Times New Roman"/>
                <w:b/>
                <w:bCs/>
              </w:rPr>
            </w:pPr>
            <w:r w:rsidRPr="001F5DC4">
              <w:rPr>
                <w:rFonts w:ascii="Times New Roman" w:hAnsi="Times New Roman"/>
                <w:b/>
              </w:rPr>
              <w:t xml:space="preserve">2. </w:t>
            </w:r>
            <w:r w:rsidRPr="001F5DC4">
              <w:rPr>
                <w:rFonts w:ascii="Times New Roman" w:hAnsi="Times New Roman"/>
                <w:b/>
                <w:bCs/>
              </w:rPr>
              <w:t>Jei nukentėjęs asmuo yra vaikas, jis pats, jo tėvai ar kiti vaiko atstovai pagal įstatymą kreipiasi į pirmojo kontakto instituciją, ši institucija informuoja vaiką</w:t>
            </w:r>
            <w:r w:rsidRPr="001F5DC4">
              <w:rPr>
                <w:rStyle w:val="Emfaz"/>
                <w:rFonts w:ascii="Times New Roman" w:hAnsi="Times New Roman"/>
                <w:b/>
                <w:bCs/>
                <w:shd w:val="clear" w:color="auto" w:fill="FFFFFF"/>
              </w:rPr>
              <w:t xml:space="preserve">, </w:t>
            </w:r>
            <w:r w:rsidRPr="001F5DC4">
              <w:rPr>
                <w:rFonts w:ascii="Times New Roman" w:hAnsi="Times New Roman"/>
                <w:b/>
                <w:bCs/>
              </w:rPr>
              <w:t xml:space="preserve">vaiko tėvus arba kitus vaiko atstovus pagal įstatymą apie teisę gauti šio įstatymo 9 straipsnyje nurodytą pagalbą, nurodydama jiems pagalbos tarnybos pavadinimą, veiklos vykdymo adresą, telefono ryšio numerį, elektroninio pašto adresą. Pirmojo kontakto institucija apie </w:t>
            </w:r>
            <w:r w:rsidRPr="001F5DC4">
              <w:rPr>
                <w:rFonts w:ascii="Times New Roman" w:hAnsi="Times New Roman"/>
                <w:b/>
                <w:bCs/>
              </w:rPr>
              <w:lastRenderedPageBreak/>
              <w:t xml:space="preserve">nukentėjusį vaiką nedelsdama raštu arba elektroninėmis ryšio priemonėmis praneša Valstybės vaiko teisių apsaugos ir įvaikinimo tarnybai </w:t>
            </w:r>
            <w:r w:rsidRPr="001F5DC4">
              <w:rPr>
                <w:rFonts w:ascii="Times New Roman" w:hAnsi="Times New Roman"/>
                <w:b/>
              </w:rPr>
              <w:t>prie Lietuvos Respublikos socialinės apsaugos ir darbo ministerijos (toliau – Valstybės vaiko teisių apsaugos ir įvaikinimo tarnyba)</w:t>
            </w:r>
            <w:r w:rsidRPr="001F5DC4">
              <w:rPr>
                <w:rFonts w:ascii="Times New Roman" w:hAnsi="Times New Roman"/>
                <w:b/>
                <w:bCs/>
              </w:rPr>
              <w:t>, nurodydama vaiko vardą, pavardę, gimimo datą, išskyrus atvejį, kai į Valstybės vaiko teisių apsaugos ir įvaikinimo tarnybą kreipiamasi kaip į pirmojo kontakto instituciją.</w:t>
            </w:r>
          </w:p>
          <w:p w14:paraId="646383C2" w14:textId="77777777" w:rsidR="00F63993" w:rsidRPr="00FF30FF" w:rsidRDefault="00F63993" w:rsidP="00582434">
            <w:pPr>
              <w:spacing w:after="0" w:line="240" w:lineRule="auto"/>
              <w:jc w:val="both"/>
              <w:rPr>
                <w:rFonts w:ascii="Times New Roman" w:hAnsi="Times New Roman"/>
                <w:b/>
                <w:color w:val="000000"/>
              </w:rPr>
            </w:pPr>
          </w:p>
          <w:p w14:paraId="4838F56C" w14:textId="24BC9DA1" w:rsidR="00F63993" w:rsidRPr="00FF30FF" w:rsidRDefault="00F63993" w:rsidP="00582434">
            <w:pPr>
              <w:spacing w:after="0" w:line="240" w:lineRule="auto"/>
              <w:jc w:val="both"/>
              <w:textAlignment w:val="baseline"/>
              <w:rPr>
                <w:rFonts w:ascii="Times New Roman" w:eastAsia="Times New Roman" w:hAnsi="Times New Roman"/>
                <w:b/>
                <w:color w:val="000000"/>
                <w:lang w:eastAsia="lt-LT"/>
              </w:rPr>
            </w:pPr>
            <w:r w:rsidRPr="00FF30FF">
              <w:rPr>
                <w:rFonts w:ascii="Times New Roman" w:eastAsia="Times New Roman" w:hAnsi="Times New Roman"/>
                <w:b/>
                <w:bCs/>
                <w:color w:val="000000"/>
                <w:lang w:eastAsia="lt-LT"/>
              </w:rPr>
              <w:t>1</w:t>
            </w:r>
            <w:r w:rsidR="00486B88" w:rsidRPr="00FF30FF">
              <w:rPr>
                <w:rFonts w:ascii="Times New Roman" w:eastAsia="Times New Roman" w:hAnsi="Times New Roman"/>
                <w:b/>
                <w:bCs/>
                <w:color w:val="000000"/>
                <w:lang w:eastAsia="lt-LT"/>
              </w:rPr>
              <w:t>1</w:t>
            </w:r>
            <w:r w:rsidRPr="00FF30FF">
              <w:rPr>
                <w:rFonts w:ascii="Times New Roman" w:eastAsia="Times New Roman" w:hAnsi="Times New Roman"/>
                <w:b/>
                <w:bCs/>
                <w:color w:val="000000"/>
                <w:lang w:eastAsia="lt-LT"/>
              </w:rPr>
              <w:t> straipsnis. Pagalbos teikėjų funkcijos</w:t>
            </w:r>
          </w:p>
          <w:p w14:paraId="4C2BF997" w14:textId="77777777" w:rsidR="00F63993" w:rsidRPr="00FF30FF" w:rsidRDefault="00F63993" w:rsidP="00582434">
            <w:pPr>
              <w:spacing w:after="0" w:line="240" w:lineRule="auto"/>
              <w:jc w:val="both"/>
              <w:textAlignment w:val="baseline"/>
              <w:rPr>
                <w:rFonts w:ascii="Times New Roman" w:eastAsia="Times New Roman" w:hAnsi="Times New Roman"/>
                <w:b/>
                <w:color w:val="000000"/>
                <w:lang w:eastAsia="lt-LT"/>
              </w:rPr>
            </w:pPr>
            <w:bookmarkStart w:id="5" w:name="part_525edb14c89647608d0cad8fb8de5529"/>
            <w:bookmarkEnd w:id="5"/>
            <w:r w:rsidRPr="00FF30FF">
              <w:rPr>
                <w:rFonts w:ascii="Times New Roman" w:eastAsia="Times New Roman" w:hAnsi="Times New Roman"/>
                <w:b/>
                <w:color w:val="000000"/>
                <w:lang w:eastAsia="lt-LT"/>
              </w:rPr>
              <w:t>1. Pagalbos teikėjai  vykdo šias funkcijas:</w:t>
            </w:r>
          </w:p>
          <w:p w14:paraId="46827CD9" w14:textId="77777777" w:rsidR="00F63993" w:rsidRPr="001F5DC4" w:rsidRDefault="00F63993" w:rsidP="00582434">
            <w:pPr>
              <w:spacing w:line="240" w:lineRule="auto"/>
              <w:jc w:val="both"/>
              <w:rPr>
                <w:rFonts w:ascii="Times New Roman" w:hAnsi="Times New Roman"/>
                <w:b/>
                <w:bCs/>
              </w:rPr>
            </w:pPr>
            <w:r w:rsidRPr="00FF30FF">
              <w:rPr>
                <w:rFonts w:ascii="Times New Roman" w:hAnsi="Times New Roman"/>
                <w:b/>
                <w:bCs/>
              </w:rPr>
              <w:t>&lt;...&gt;</w:t>
            </w:r>
          </w:p>
          <w:p w14:paraId="447B12DF" w14:textId="77777777" w:rsidR="00486B88" w:rsidRPr="001F5DC4" w:rsidRDefault="00486B88" w:rsidP="00582434">
            <w:pPr>
              <w:spacing w:line="240" w:lineRule="auto"/>
              <w:jc w:val="both"/>
              <w:rPr>
                <w:rFonts w:ascii="Times New Roman" w:hAnsi="Times New Roman"/>
                <w:b/>
                <w:bCs/>
              </w:rPr>
            </w:pPr>
            <w:r w:rsidRPr="001F5DC4">
              <w:rPr>
                <w:rFonts w:ascii="Times New Roman" w:hAnsi="Times New Roman"/>
                <w:b/>
                <w:bCs/>
              </w:rPr>
              <w:t>2) teikia informaciją apie kitus pagalbos teikėjus, o jei nukentėjęs asmuo yra vaikas – ir apie Valstybės vaiko teisių apsaugos ir įvaikinimo tarnybą (arba siunčia į juos tiesiogiai) (nurodydami juridinio asmens pavadinimą arba fizinio asmens vardą, pavardę, jų teikiamą pagalbą, veiklos vykdymo adresą, telefono ryšio numerį, elektroninio pašto adresą), taip pat informaciją apie savivaldybių teikiamas socialines paslaugas;</w:t>
            </w:r>
          </w:p>
          <w:p w14:paraId="692BD1A8" w14:textId="6A71E308" w:rsidR="00D951E1" w:rsidRPr="001F5DC4" w:rsidRDefault="001F5DC4" w:rsidP="00582434">
            <w:pPr>
              <w:spacing w:line="240" w:lineRule="auto"/>
              <w:jc w:val="both"/>
              <w:rPr>
                <w:rFonts w:ascii="Times New Roman" w:hAnsi="Times New Roman"/>
                <w:b/>
                <w:bCs/>
              </w:rPr>
            </w:pPr>
            <w:r>
              <w:rPr>
                <w:rFonts w:ascii="Times New Roman" w:hAnsi="Times New Roman"/>
                <w:b/>
                <w:bCs/>
              </w:rPr>
              <w:t>&lt;...&gt;</w:t>
            </w:r>
          </w:p>
        </w:tc>
        <w:tc>
          <w:tcPr>
            <w:tcW w:w="1792" w:type="dxa"/>
          </w:tcPr>
          <w:p w14:paraId="51170B3F" w14:textId="77777777" w:rsidR="00C222F4" w:rsidRPr="00CD7CF3" w:rsidRDefault="00B37318" w:rsidP="00CF5A5E">
            <w:pPr>
              <w:spacing w:after="0" w:line="240" w:lineRule="auto"/>
              <w:jc w:val="both"/>
              <w:rPr>
                <w:rFonts w:ascii="Times New Roman" w:hAnsi="Times New Roman"/>
                <w:b/>
              </w:rPr>
            </w:pPr>
            <w:r w:rsidRPr="00CD7CF3">
              <w:rPr>
                <w:rFonts w:ascii="Times New Roman" w:hAnsi="Times New Roman"/>
                <w:b/>
              </w:rPr>
              <w:lastRenderedPageBreak/>
              <w:t>Visiškas</w:t>
            </w:r>
          </w:p>
        </w:tc>
      </w:tr>
      <w:tr w:rsidR="00C222F4" w:rsidRPr="00FF30FF" w14:paraId="233026DA" w14:textId="77777777" w:rsidTr="001B5360">
        <w:tc>
          <w:tcPr>
            <w:tcW w:w="5070" w:type="dxa"/>
          </w:tcPr>
          <w:p w14:paraId="2717B7DA" w14:textId="77777777" w:rsidR="00C222F4" w:rsidRPr="00FF30FF" w:rsidRDefault="00C222F4" w:rsidP="00CF5A5E">
            <w:pPr>
              <w:pStyle w:val="CM4"/>
              <w:jc w:val="center"/>
              <w:rPr>
                <w:rFonts w:ascii="Times New Roman" w:hAnsi="Times New Roman"/>
                <w:i/>
                <w:iCs/>
                <w:sz w:val="22"/>
                <w:szCs w:val="22"/>
              </w:rPr>
            </w:pPr>
            <w:r w:rsidRPr="00FF30FF">
              <w:rPr>
                <w:rFonts w:ascii="Times New Roman" w:hAnsi="Times New Roman"/>
                <w:i/>
                <w:iCs/>
                <w:sz w:val="22"/>
                <w:szCs w:val="22"/>
              </w:rPr>
              <w:lastRenderedPageBreak/>
              <w:t>14 straipsnis</w:t>
            </w:r>
          </w:p>
          <w:p w14:paraId="53F4F64B" w14:textId="77777777" w:rsidR="00C222F4" w:rsidRPr="00FF30FF" w:rsidRDefault="00C222F4" w:rsidP="00CF5A5E">
            <w:pPr>
              <w:pStyle w:val="CM4"/>
              <w:jc w:val="center"/>
              <w:rPr>
                <w:rFonts w:ascii="Times New Roman" w:hAnsi="Times New Roman"/>
                <w:b/>
                <w:iCs/>
                <w:sz w:val="22"/>
                <w:szCs w:val="22"/>
              </w:rPr>
            </w:pPr>
            <w:r w:rsidRPr="00FF30FF">
              <w:rPr>
                <w:rFonts w:ascii="Times New Roman" w:hAnsi="Times New Roman"/>
                <w:b/>
                <w:iCs/>
                <w:sz w:val="22"/>
                <w:szCs w:val="22"/>
              </w:rPr>
              <w:t>Pagalba ir parama vaikams aukoms</w:t>
            </w:r>
          </w:p>
          <w:p w14:paraId="77997BC0" w14:textId="77777777" w:rsidR="00C222F4" w:rsidRPr="00FF30FF" w:rsidRDefault="00C222F4" w:rsidP="00CF5A5E">
            <w:pPr>
              <w:pStyle w:val="CM4"/>
              <w:jc w:val="both"/>
              <w:rPr>
                <w:rFonts w:ascii="Times New Roman" w:hAnsi="Times New Roman"/>
                <w:iCs/>
                <w:sz w:val="22"/>
                <w:szCs w:val="22"/>
              </w:rPr>
            </w:pPr>
          </w:p>
          <w:p w14:paraId="562D7327" w14:textId="77777777" w:rsidR="00C222F4" w:rsidRPr="00FF30FF" w:rsidRDefault="00C222F4" w:rsidP="00CF5A5E">
            <w:pPr>
              <w:pStyle w:val="CM4"/>
              <w:jc w:val="both"/>
              <w:rPr>
                <w:rFonts w:ascii="Times New Roman" w:hAnsi="Times New Roman"/>
                <w:iCs/>
                <w:sz w:val="22"/>
                <w:szCs w:val="22"/>
              </w:rPr>
            </w:pPr>
            <w:r w:rsidRPr="00FF30FF">
              <w:rPr>
                <w:rFonts w:ascii="Times New Roman" w:hAnsi="Times New Roman"/>
                <w:iCs/>
                <w:sz w:val="22"/>
                <w:szCs w:val="22"/>
              </w:rPr>
              <w:t>1. Valstybės narės imasi būtinų priemonių užtikrinti, kad konkrečių veiksmų siekiant trumpuoju ir ilguoju laikotarpiu suteikti pagalbą ir paramą vaikams, prekybos žmonėmis aukoms, kad jie fiziškai, psichologiškai ir socialiai atsigautų, būtų imtasi individualiai įvertinus konkrečias kiekvieno vaiko aukos aplinkybes ir deramai atsižvelgus į vaiko nuomonę, poreikius ir rūpesčius, siekiant vaiko atžvilgiu rasti ilgalaikį sprendimą. Per pagrįstą laikotarpį valstybės narės suteikia galimybę mokytis aukomis tapusiems vaikams ir aukų vaikams, kuriems pagal 11 straipsnį yra teikiama pagalba ir parama, pagal savo nacionalinės teisės aktų nuostatas.</w:t>
            </w:r>
          </w:p>
        </w:tc>
        <w:tc>
          <w:tcPr>
            <w:tcW w:w="8646" w:type="dxa"/>
          </w:tcPr>
          <w:p w14:paraId="2403F425" w14:textId="77777777" w:rsidR="00A31FF4" w:rsidRPr="00FF30FF" w:rsidRDefault="00A31FF4" w:rsidP="00582434">
            <w:pPr>
              <w:spacing w:after="0" w:line="240" w:lineRule="auto"/>
              <w:jc w:val="both"/>
              <w:rPr>
                <w:rFonts w:ascii="Times New Roman" w:hAnsi="Times New Roman"/>
                <w:b/>
                <w:bCs/>
              </w:rPr>
            </w:pPr>
            <w:r w:rsidRPr="00FF30FF">
              <w:rPr>
                <w:rFonts w:ascii="Times New Roman" w:hAnsi="Times New Roman"/>
                <w:b/>
                <w:bCs/>
              </w:rPr>
              <w:t xml:space="preserve">Lietuvos Respublikos pagalbos nuo nusikalstamos veikos nukentėjusiems asmenims įstatymo projektas </w:t>
            </w:r>
          </w:p>
          <w:p w14:paraId="3E5276F2" w14:textId="77777777" w:rsidR="00447859" w:rsidRPr="00FF30FF" w:rsidRDefault="00447859" w:rsidP="00582434">
            <w:pPr>
              <w:spacing w:after="0" w:line="240" w:lineRule="auto"/>
              <w:jc w:val="both"/>
              <w:rPr>
                <w:rFonts w:ascii="Times New Roman" w:hAnsi="Times New Roman"/>
                <w:b/>
                <w:bCs/>
              </w:rPr>
            </w:pPr>
          </w:p>
          <w:p w14:paraId="6B7C3E4D" w14:textId="77777777" w:rsidR="00B40C2A" w:rsidRPr="00FF30FF" w:rsidRDefault="00B40C2A" w:rsidP="00582434">
            <w:pPr>
              <w:keepLines/>
              <w:widowControl w:val="0"/>
              <w:spacing w:line="240" w:lineRule="auto"/>
              <w:jc w:val="both"/>
              <w:rPr>
                <w:rFonts w:ascii="Times New Roman" w:hAnsi="Times New Roman"/>
                <w:b/>
              </w:rPr>
            </w:pPr>
            <w:r w:rsidRPr="00FF30FF">
              <w:rPr>
                <w:rFonts w:ascii="Times New Roman" w:hAnsi="Times New Roman"/>
                <w:b/>
                <w:bCs/>
              </w:rPr>
              <w:t>1 straipsnis. Įstatymo paskirtis ir taikymas</w:t>
            </w:r>
          </w:p>
          <w:p w14:paraId="487F23CD" w14:textId="77777777" w:rsidR="00486B88" w:rsidRPr="001F5DC4" w:rsidRDefault="00486B88" w:rsidP="00582434">
            <w:pPr>
              <w:keepLines/>
              <w:widowControl w:val="0"/>
              <w:spacing w:line="240" w:lineRule="auto"/>
              <w:jc w:val="both"/>
              <w:rPr>
                <w:rFonts w:ascii="Times New Roman" w:hAnsi="Times New Roman"/>
                <w:b/>
              </w:rPr>
            </w:pPr>
            <w:r w:rsidRPr="001F5DC4">
              <w:rPr>
                <w:rFonts w:ascii="Times New Roman" w:hAnsi="Times New Roman"/>
                <w:b/>
              </w:rPr>
              <w:t>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bei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740F2B3B" w14:textId="77777777" w:rsidR="00B40C2A" w:rsidRPr="00FF30FF" w:rsidRDefault="00B40C2A" w:rsidP="00582434">
            <w:pPr>
              <w:keepLines/>
              <w:widowControl w:val="0"/>
              <w:spacing w:line="240" w:lineRule="auto"/>
              <w:jc w:val="both"/>
              <w:rPr>
                <w:rFonts w:ascii="Times New Roman" w:hAnsi="Times New Roman"/>
                <w:b/>
              </w:rPr>
            </w:pPr>
            <w:r w:rsidRPr="00FF30FF">
              <w:rPr>
                <w:rFonts w:ascii="Times New Roman" w:hAnsi="Times New Roman"/>
                <w:b/>
              </w:rPr>
              <w:t>2. Nuo nusikalstamos veikos nukentėjus vaikui, santykius, susijusius su vaiko teisėmis, laisvėmis ir jų apsauga, teikiant pagalbą, reglamentuoja Lietuvos Respublikos vaiko teisių apsaugos pagrindų įstatymas ir jį įgyvendinantys teisės aktai.</w:t>
            </w:r>
          </w:p>
          <w:p w14:paraId="4F74BABC" w14:textId="77777777" w:rsidR="00B40C2A" w:rsidRPr="00FF30FF" w:rsidRDefault="00B40C2A" w:rsidP="00582434">
            <w:pPr>
              <w:keepLines/>
              <w:widowControl w:val="0"/>
              <w:spacing w:line="240" w:lineRule="auto"/>
              <w:jc w:val="both"/>
              <w:rPr>
                <w:rFonts w:ascii="Times New Roman" w:hAnsi="Times New Roman"/>
                <w:b/>
              </w:rPr>
            </w:pPr>
            <w:r w:rsidRPr="00FF30FF">
              <w:rPr>
                <w:rFonts w:ascii="Times New Roman" w:hAnsi="Times New Roman"/>
                <w:b/>
              </w:rPr>
              <w:t xml:space="preserve">4 straipsnis. </w:t>
            </w:r>
            <w:r w:rsidRPr="00FF30FF">
              <w:rPr>
                <w:rFonts w:ascii="Times New Roman" w:hAnsi="Times New Roman"/>
                <w:b/>
                <w:bCs/>
              </w:rPr>
              <w:t xml:space="preserve">Nukentėjusio asmens teisės </w:t>
            </w:r>
          </w:p>
          <w:p w14:paraId="4C2C9570" w14:textId="77777777" w:rsidR="00B40C2A" w:rsidRPr="00FF30FF" w:rsidRDefault="00B40C2A" w:rsidP="00582434">
            <w:pPr>
              <w:keepLines/>
              <w:widowControl w:val="0"/>
              <w:spacing w:line="240" w:lineRule="auto"/>
              <w:jc w:val="both"/>
              <w:rPr>
                <w:rFonts w:ascii="Times New Roman" w:hAnsi="Times New Roman"/>
                <w:b/>
              </w:rPr>
            </w:pPr>
            <w:r w:rsidRPr="00FF30FF">
              <w:rPr>
                <w:rFonts w:ascii="Times New Roman" w:hAnsi="Times New Roman"/>
                <w:b/>
              </w:rPr>
              <w:t xml:space="preserve">4. Teikiant šiame įstatyme numatytą pagalbą nukentėjusiam vaikui turi būti </w:t>
            </w:r>
            <w:r w:rsidRPr="00FF30FF">
              <w:rPr>
                <w:rFonts w:ascii="Times New Roman" w:hAnsi="Times New Roman"/>
                <w:b/>
              </w:rPr>
              <w:lastRenderedPageBreak/>
              <w:t>užtikrinamas ir jo atstovo pagal įstatymą dalyvavimas, jei tai neprieštarauja vaiko interesams.</w:t>
            </w:r>
          </w:p>
          <w:p w14:paraId="656DCD0A" w14:textId="77777777" w:rsidR="00B40C2A" w:rsidRPr="00FF30FF" w:rsidRDefault="00B40C2A" w:rsidP="00582434">
            <w:pPr>
              <w:spacing w:line="240" w:lineRule="auto"/>
              <w:jc w:val="both"/>
              <w:rPr>
                <w:rFonts w:ascii="Times New Roman" w:hAnsi="Times New Roman"/>
                <w:b/>
              </w:rPr>
            </w:pPr>
            <w:r w:rsidRPr="00FF30FF">
              <w:rPr>
                <w:rFonts w:ascii="Times New Roman" w:hAnsi="Times New Roman"/>
                <w:b/>
              </w:rPr>
              <w:t>6 straipsnis. Atsakingų institucijų funkcijos</w:t>
            </w:r>
          </w:p>
          <w:p w14:paraId="2FCD351B" w14:textId="77777777" w:rsidR="00486B88" w:rsidRPr="001F5DC4" w:rsidRDefault="00486B88" w:rsidP="00582434">
            <w:pPr>
              <w:spacing w:line="240" w:lineRule="auto"/>
              <w:jc w:val="both"/>
              <w:rPr>
                <w:rFonts w:ascii="Times New Roman" w:hAnsi="Times New Roman"/>
                <w:b/>
              </w:rPr>
            </w:pPr>
            <w:r w:rsidRPr="001F5DC4">
              <w:rPr>
                <w:rFonts w:ascii="Times New Roman" w:hAnsi="Times New Roman"/>
                <w:b/>
              </w:rPr>
              <w:t xml:space="preserve">2. Socialinės apsaugos ir darbo ministerija pagal savo kompetenciją: </w:t>
            </w:r>
          </w:p>
          <w:p w14:paraId="6E7B0836" w14:textId="77777777" w:rsidR="00486B88" w:rsidRPr="001F5DC4" w:rsidRDefault="00486B88" w:rsidP="00582434">
            <w:pPr>
              <w:spacing w:line="240" w:lineRule="auto"/>
              <w:jc w:val="both"/>
              <w:rPr>
                <w:rFonts w:ascii="Times New Roman" w:hAnsi="Times New Roman"/>
                <w:b/>
              </w:rPr>
            </w:pPr>
            <w:r w:rsidRPr="001F5DC4">
              <w:rPr>
                <w:rFonts w:ascii="Times New Roman" w:hAnsi="Times New Roman"/>
                <w:b/>
              </w:rPr>
              <w:t xml:space="preserve">1) teikia Vyriausybei siūlymus dėl pagalbos nukentėjusiems asmenims  organizavimo; </w:t>
            </w:r>
          </w:p>
          <w:p w14:paraId="00F70182" w14:textId="77777777" w:rsidR="00486B88" w:rsidRPr="001F5DC4" w:rsidRDefault="00486B88" w:rsidP="00582434">
            <w:pPr>
              <w:spacing w:line="240" w:lineRule="auto"/>
              <w:jc w:val="both"/>
              <w:rPr>
                <w:rFonts w:ascii="Times New Roman" w:hAnsi="Times New Roman"/>
                <w:b/>
              </w:rPr>
            </w:pPr>
            <w:r w:rsidRPr="001F5DC4">
              <w:rPr>
                <w:rFonts w:ascii="Times New Roman" w:hAnsi="Times New Roman"/>
                <w:b/>
              </w:rPr>
              <w:t xml:space="preserve">2) rengia teisės aktų projektus dėl akredituotos pagalbos teikimo ir finansavimo, pagalbos tarnybų ir pagalbos teikėjų veiklos pagal šį įstatymą reglamentavimo; </w:t>
            </w:r>
          </w:p>
          <w:p w14:paraId="1F019A17" w14:textId="77777777" w:rsidR="00486B88" w:rsidRPr="001F5DC4" w:rsidRDefault="00486B88" w:rsidP="00582434">
            <w:pPr>
              <w:spacing w:line="240" w:lineRule="auto"/>
              <w:jc w:val="both"/>
              <w:rPr>
                <w:rFonts w:ascii="Times New Roman" w:hAnsi="Times New Roman"/>
                <w:b/>
              </w:rPr>
            </w:pPr>
            <w:r w:rsidRPr="001F5DC4">
              <w:rPr>
                <w:rFonts w:ascii="Times New Roman" w:hAnsi="Times New Roman"/>
                <w:b/>
              </w:rPr>
              <w:t>3) analizuoja pagalbos teikimo procesą ir vykdo kontrolę;</w:t>
            </w:r>
          </w:p>
          <w:p w14:paraId="1B81313C" w14:textId="3C2EF22F" w:rsidR="00486B88" w:rsidRPr="001F5DC4" w:rsidRDefault="00486B88" w:rsidP="00582434">
            <w:pPr>
              <w:spacing w:line="240" w:lineRule="auto"/>
              <w:jc w:val="both"/>
              <w:rPr>
                <w:rFonts w:ascii="Times New Roman" w:hAnsi="Times New Roman"/>
                <w:b/>
              </w:rPr>
            </w:pPr>
            <w:r w:rsidRPr="001F5DC4">
              <w:rPr>
                <w:rFonts w:ascii="Times New Roman" w:hAnsi="Times New Roman"/>
                <w:b/>
              </w:rPr>
              <w:t>4) užtikrina jai pavaldžių pirmojo kontakto institucijų veiklos pagal šį įstatymą organiz</w:t>
            </w:r>
            <w:r w:rsidR="001F5DC4">
              <w:rPr>
                <w:rFonts w:ascii="Times New Roman" w:hAnsi="Times New Roman"/>
                <w:b/>
              </w:rPr>
              <w:t xml:space="preserve">avimą, koordinavimą ir </w:t>
            </w:r>
            <w:proofErr w:type="spellStart"/>
            <w:r w:rsidR="001F5DC4">
              <w:rPr>
                <w:rFonts w:ascii="Times New Roman" w:hAnsi="Times New Roman"/>
                <w:b/>
              </w:rPr>
              <w:t>kontrol</w:t>
            </w:r>
            <w:proofErr w:type="spellEnd"/>
          </w:p>
          <w:p w14:paraId="63AD4FDF" w14:textId="77777777" w:rsidR="00486B88" w:rsidRPr="00FF30FF" w:rsidRDefault="00486B88" w:rsidP="00582434">
            <w:pPr>
              <w:spacing w:line="240" w:lineRule="auto"/>
              <w:jc w:val="both"/>
              <w:rPr>
                <w:rFonts w:ascii="Times New Roman" w:hAnsi="Times New Roman"/>
                <w:b/>
              </w:rPr>
            </w:pPr>
            <w:r w:rsidRPr="00FF30FF">
              <w:rPr>
                <w:rFonts w:ascii="Times New Roman" w:hAnsi="Times New Roman"/>
                <w:b/>
                <w:bCs/>
              </w:rPr>
              <w:t>9 straipsnis. Informacijos teikimas pirmojo kontakto institucijoje</w:t>
            </w:r>
          </w:p>
          <w:p w14:paraId="0EA1FABC" w14:textId="700DD0DC" w:rsidR="00B02200" w:rsidRPr="001F5DC4" w:rsidRDefault="00486B88" w:rsidP="00582434">
            <w:pPr>
              <w:spacing w:line="240" w:lineRule="auto"/>
              <w:jc w:val="both"/>
              <w:rPr>
                <w:rFonts w:ascii="Times New Roman" w:hAnsi="Times New Roman"/>
                <w:b/>
                <w:bCs/>
              </w:rPr>
            </w:pPr>
            <w:r w:rsidRPr="001F5DC4">
              <w:rPr>
                <w:rFonts w:ascii="Times New Roman" w:hAnsi="Times New Roman"/>
                <w:b/>
              </w:rPr>
              <w:t xml:space="preserve">2. </w:t>
            </w:r>
            <w:r w:rsidRPr="001F5DC4">
              <w:rPr>
                <w:rFonts w:ascii="Times New Roman" w:hAnsi="Times New Roman"/>
                <w:b/>
                <w:bCs/>
              </w:rPr>
              <w:t>Jei nukentėjęs asmuo yra vaikas, jis pats, jo tėvai ar kiti vaiko atstovai pagal įstatymą kreipiasi į pirmojo kontakto instituciją, ši institucija informuoja vaiką</w:t>
            </w:r>
            <w:r w:rsidRPr="001F5DC4">
              <w:rPr>
                <w:rStyle w:val="Emfaz"/>
                <w:rFonts w:ascii="Times New Roman" w:hAnsi="Times New Roman"/>
                <w:b/>
                <w:bCs/>
                <w:shd w:val="clear" w:color="auto" w:fill="FFFFFF"/>
              </w:rPr>
              <w:t xml:space="preserve">, </w:t>
            </w:r>
            <w:r w:rsidRPr="001F5DC4">
              <w:rPr>
                <w:rFonts w:ascii="Times New Roman" w:hAnsi="Times New Roman"/>
                <w:b/>
                <w:bCs/>
              </w:rPr>
              <w:t xml:space="preserve">vaiko tėvus arba kitus vaiko atstovus pagal įstatymą apie teisę gauti šio įstatymo 9 straipsnyje nurodytą pagalbą, nurodydama jiems pagalbos tarnybos pavadinimą, veiklos vykdymo adresą, telefono ryšio numerį, elektroninio pašto adresą. Pirmojo kontakto institucija apie nukentėjusį vaiką nedelsdama raštu arba elektroninėmis ryšio priemonėmis praneša Valstybės vaiko teisių apsaugos ir įvaikinimo tarnybai </w:t>
            </w:r>
            <w:r w:rsidRPr="001F5DC4">
              <w:rPr>
                <w:rFonts w:ascii="Times New Roman" w:hAnsi="Times New Roman"/>
                <w:b/>
              </w:rPr>
              <w:t>prie Lietuvos Respublikos socialinės apsaugos ir darbo ministerijos (toliau – Valstybės vaiko teisių apsaugos ir įvaikinimo tarnyba)</w:t>
            </w:r>
            <w:r w:rsidRPr="001F5DC4">
              <w:rPr>
                <w:rFonts w:ascii="Times New Roman" w:hAnsi="Times New Roman"/>
                <w:b/>
                <w:bCs/>
              </w:rPr>
              <w:t>, nurodydama vaiko vardą, pavardę, gimimo datą, išskyrus atvejį, kai į Valstybės vaiko teisių apsaugos ir įvaikinimo tarnybą kreipiamasi kaip į pirmojo kontakto instituciją.</w:t>
            </w:r>
          </w:p>
        </w:tc>
        <w:tc>
          <w:tcPr>
            <w:tcW w:w="1792" w:type="dxa"/>
          </w:tcPr>
          <w:p w14:paraId="771CB3F1" w14:textId="77777777" w:rsidR="00C222F4" w:rsidRPr="00CD7CF3" w:rsidRDefault="00B37318" w:rsidP="00CF5A5E">
            <w:pPr>
              <w:spacing w:after="0" w:line="240" w:lineRule="auto"/>
              <w:jc w:val="both"/>
              <w:rPr>
                <w:rFonts w:ascii="Times New Roman" w:hAnsi="Times New Roman"/>
                <w:b/>
              </w:rPr>
            </w:pPr>
            <w:r w:rsidRPr="00CD7CF3">
              <w:rPr>
                <w:rFonts w:ascii="Times New Roman" w:hAnsi="Times New Roman"/>
                <w:b/>
              </w:rPr>
              <w:lastRenderedPageBreak/>
              <w:t>Visiškas</w:t>
            </w:r>
          </w:p>
        </w:tc>
      </w:tr>
      <w:tr w:rsidR="00C222F4" w:rsidRPr="00FF30FF" w14:paraId="253E4D48" w14:textId="77777777" w:rsidTr="001B5360">
        <w:tc>
          <w:tcPr>
            <w:tcW w:w="5070" w:type="dxa"/>
          </w:tcPr>
          <w:p w14:paraId="532077E2" w14:textId="71583CF4" w:rsidR="008640DF" w:rsidRPr="00FF30FF" w:rsidRDefault="008640DF" w:rsidP="00CF5A5E">
            <w:pPr>
              <w:pStyle w:val="CM4"/>
              <w:jc w:val="both"/>
              <w:rPr>
                <w:rFonts w:ascii="Times New Roman" w:hAnsi="Times New Roman"/>
                <w:sz w:val="22"/>
                <w:szCs w:val="22"/>
              </w:rPr>
            </w:pPr>
            <w:r w:rsidRPr="00FF30FF">
              <w:rPr>
                <w:rFonts w:ascii="Times New Roman" w:hAnsi="Times New Roman"/>
                <w:sz w:val="22"/>
                <w:szCs w:val="22"/>
              </w:rPr>
              <w:lastRenderedPageBreak/>
              <w:t>&lt;...&gt;</w:t>
            </w:r>
          </w:p>
          <w:p w14:paraId="094F4E3E" w14:textId="77777777" w:rsidR="00C222F4" w:rsidRPr="00FF30FF" w:rsidRDefault="00C222F4" w:rsidP="00CF5A5E">
            <w:pPr>
              <w:pStyle w:val="CM4"/>
              <w:jc w:val="both"/>
              <w:rPr>
                <w:rFonts w:ascii="Times New Roman" w:hAnsi="Times New Roman"/>
                <w:sz w:val="22"/>
                <w:szCs w:val="22"/>
              </w:rPr>
            </w:pPr>
            <w:r w:rsidRPr="00FF30FF">
              <w:rPr>
                <w:rFonts w:ascii="Times New Roman" w:hAnsi="Times New Roman"/>
                <w:sz w:val="22"/>
                <w:szCs w:val="22"/>
              </w:rPr>
              <w:t>3. Valstybės narės, jei tinkama ir įmanoma, imasi priemonių siekdamos teikti pagalbą ir paramą vaiko, prekybos žmonėmis aukos, šeimai, jeigu šeima yra valstybių narių teritorijoje. Visų pirma valstybės narės, jei tinkama ir įmanoma, tai šeimai taiko Pamatinio sprendimo 2001/220/TVR 4 straipsnį.</w:t>
            </w:r>
          </w:p>
        </w:tc>
        <w:tc>
          <w:tcPr>
            <w:tcW w:w="8646" w:type="dxa"/>
          </w:tcPr>
          <w:p w14:paraId="46B9E53D" w14:textId="77777777" w:rsidR="00A31FF4" w:rsidRPr="005C41EF" w:rsidRDefault="00A31FF4" w:rsidP="00582434">
            <w:pPr>
              <w:spacing w:after="0" w:line="240" w:lineRule="auto"/>
              <w:jc w:val="both"/>
              <w:rPr>
                <w:rFonts w:ascii="Times New Roman" w:hAnsi="Times New Roman"/>
                <w:b/>
                <w:bCs/>
              </w:rPr>
            </w:pPr>
            <w:r w:rsidRPr="005C41EF">
              <w:rPr>
                <w:rFonts w:ascii="Times New Roman" w:hAnsi="Times New Roman"/>
                <w:b/>
                <w:bCs/>
              </w:rPr>
              <w:t xml:space="preserve">Lietuvos Respublikos pagalbos nuo nusikalstamos veikos nukentėjusiems asmenims įstatymo projektas </w:t>
            </w:r>
          </w:p>
          <w:p w14:paraId="4486EAF0" w14:textId="77777777" w:rsidR="001B6527" w:rsidRPr="005C41EF" w:rsidRDefault="001B6527" w:rsidP="00582434">
            <w:pPr>
              <w:spacing w:after="0" w:line="240" w:lineRule="auto"/>
              <w:jc w:val="both"/>
              <w:rPr>
                <w:rFonts w:ascii="Times New Roman" w:hAnsi="Times New Roman"/>
                <w:b/>
                <w:bCs/>
              </w:rPr>
            </w:pPr>
          </w:p>
          <w:p w14:paraId="2A90B88E" w14:textId="77777777" w:rsidR="00EE7489" w:rsidRPr="005C41EF" w:rsidRDefault="00EE7489" w:rsidP="00582434">
            <w:pPr>
              <w:keepLines/>
              <w:widowControl w:val="0"/>
              <w:spacing w:line="240" w:lineRule="auto"/>
              <w:jc w:val="both"/>
              <w:rPr>
                <w:rFonts w:ascii="Times New Roman" w:hAnsi="Times New Roman"/>
                <w:b/>
              </w:rPr>
            </w:pPr>
            <w:r w:rsidRPr="005C41EF">
              <w:rPr>
                <w:rFonts w:ascii="Times New Roman" w:hAnsi="Times New Roman"/>
                <w:b/>
                <w:bCs/>
              </w:rPr>
              <w:t>1 straipsnis. Įstatymo paskirtis ir taikymas</w:t>
            </w:r>
          </w:p>
          <w:p w14:paraId="22D3B92A" w14:textId="77777777" w:rsidR="00205C2D" w:rsidRPr="005C41EF" w:rsidRDefault="00205C2D" w:rsidP="00582434">
            <w:pPr>
              <w:keepLines/>
              <w:widowControl w:val="0"/>
              <w:spacing w:line="240" w:lineRule="auto"/>
              <w:jc w:val="both"/>
              <w:rPr>
                <w:rFonts w:ascii="Times New Roman" w:hAnsi="Times New Roman"/>
                <w:b/>
              </w:rPr>
            </w:pPr>
            <w:r w:rsidRPr="005C41EF">
              <w:rPr>
                <w:rFonts w:ascii="Times New Roman" w:hAnsi="Times New Roman"/>
                <w:b/>
              </w:rPr>
              <w:t xml:space="preserve">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bei galėtų dalyvauti baudžiamajame procese. Šio įstatymo nuostatos, reglamentuojančios pagalbos teikimą asmenims, nukentėjusiems nuo nusikalstamos veikos, įvykdytos ne Europos Sąjungos teritorijoje, kai baudžiamasis procesas vyksta </w:t>
            </w:r>
            <w:r w:rsidRPr="005C41EF">
              <w:rPr>
                <w:rFonts w:ascii="Times New Roman" w:hAnsi="Times New Roman"/>
                <w:b/>
              </w:rPr>
              <w:lastRenderedPageBreak/>
              <w:t>Europos Sąjungos teritorijoje, taikomos tiek, kiek jos yra susijusios su šių asmenų teisėmis Europos Sąjungoje vykstančiame baudžiamajame procese.</w:t>
            </w:r>
          </w:p>
          <w:p w14:paraId="124F02DE" w14:textId="77777777" w:rsidR="00EE7489" w:rsidRPr="005C41EF" w:rsidRDefault="00EE7489" w:rsidP="00582434">
            <w:pPr>
              <w:keepLines/>
              <w:widowControl w:val="0"/>
              <w:spacing w:line="240" w:lineRule="auto"/>
              <w:jc w:val="both"/>
              <w:rPr>
                <w:rFonts w:ascii="Times New Roman" w:hAnsi="Times New Roman"/>
                <w:b/>
              </w:rPr>
            </w:pPr>
            <w:r w:rsidRPr="005C41EF">
              <w:rPr>
                <w:rFonts w:ascii="Times New Roman" w:hAnsi="Times New Roman"/>
                <w:b/>
              </w:rPr>
              <w:t>2. Nuo nusikalstamos veikos nukentėjus vaikui, santykius, susijusius su vaiko teisėmis, laisvėmis ir jų apsauga, teikiant pagalbą, reglamentuoja Lietuvos Respublikos vaiko teisių apsaugos pagrindų įstatymas ir jį įgyvendinantys teisės aktai.</w:t>
            </w:r>
          </w:p>
          <w:p w14:paraId="7BE57DEF" w14:textId="77777777" w:rsidR="00EE7489" w:rsidRPr="005C41EF" w:rsidRDefault="00EE7489" w:rsidP="00582434">
            <w:pPr>
              <w:keepLines/>
              <w:widowControl w:val="0"/>
              <w:spacing w:line="240" w:lineRule="auto"/>
              <w:jc w:val="both"/>
              <w:rPr>
                <w:rFonts w:ascii="Times New Roman" w:hAnsi="Times New Roman"/>
                <w:b/>
              </w:rPr>
            </w:pPr>
            <w:r w:rsidRPr="005C41EF">
              <w:rPr>
                <w:rFonts w:ascii="Times New Roman" w:hAnsi="Times New Roman"/>
                <w:b/>
              </w:rPr>
              <w:t xml:space="preserve">4 straipsnis. </w:t>
            </w:r>
            <w:r w:rsidRPr="005C41EF">
              <w:rPr>
                <w:rFonts w:ascii="Times New Roman" w:hAnsi="Times New Roman"/>
                <w:b/>
                <w:bCs/>
              </w:rPr>
              <w:t xml:space="preserve">Nukentėjusio asmens teisės </w:t>
            </w:r>
          </w:p>
          <w:p w14:paraId="2E1D40FF" w14:textId="77777777" w:rsidR="00EE7489" w:rsidRPr="005C41EF" w:rsidRDefault="00EE7489" w:rsidP="00582434">
            <w:pPr>
              <w:keepLines/>
              <w:widowControl w:val="0"/>
              <w:spacing w:line="240" w:lineRule="auto"/>
              <w:jc w:val="both"/>
              <w:rPr>
                <w:rFonts w:ascii="Times New Roman" w:hAnsi="Times New Roman"/>
                <w:b/>
              </w:rPr>
            </w:pPr>
            <w:r w:rsidRPr="005C41EF">
              <w:rPr>
                <w:rFonts w:ascii="Times New Roman" w:hAnsi="Times New Roman"/>
                <w:b/>
              </w:rPr>
              <w:t>4. Teikiant šiame įstatyme numatytą pagalbą nukentėjusiam vaikui turi būti užtikrinamas ir jo atstovo pagal įstatymą dalyvavimas, jei tai neprieštarauja vaiko interesams.</w:t>
            </w:r>
          </w:p>
          <w:p w14:paraId="33534430" w14:textId="77777777" w:rsidR="00EE7489" w:rsidRPr="005C41EF" w:rsidRDefault="00EE7489" w:rsidP="00582434">
            <w:pPr>
              <w:spacing w:line="240" w:lineRule="auto"/>
              <w:jc w:val="both"/>
              <w:rPr>
                <w:rFonts w:ascii="Times New Roman" w:hAnsi="Times New Roman"/>
                <w:b/>
              </w:rPr>
            </w:pPr>
            <w:r w:rsidRPr="005C41EF">
              <w:rPr>
                <w:rFonts w:ascii="Times New Roman" w:hAnsi="Times New Roman"/>
                <w:b/>
              </w:rPr>
              <w:t>6 straipsnis. Atsakingų institucijų funkcijos</w:t>
            </w:r>
          </w:p>
          <w:p w14:paraId="7BBB9A10" w14:textId="77777777" w:rsidR="00205C2D" w:rsidRPr="005C41EF" w:rsidRDefault="00205C2D" w:rsidP="00582434">
            <w:pPr>
              <w:spacing w:line="240" w:lineRule="auto"/>
              <w:jc w:val="both"/>
              <w:rPr>
                <w:rFonts w:ascii="Times New Roman" w:hAnsi="Times New Roman"/>
                <w:b/>
              </w:rPr>
            </w:pPr>
            <w:r w:rsidRPr="005C41EF">
              <w:rPr>
                <w:rFonts w:ascii="Times New Roman" w:hAnsi="Times New Roman"/>
                <w:b/>
              </w:rPr>
              <w:t xml:space="preserve">2. Socialinės apsaugos ir darbo ministerija pagal savo kompetenciją: </w:t>
            </w:r>
          </w:p>
          <w:p w14:paraId="67125CF5" w14:textId="77777777" w:rsidR="00205C2D" w:rsidRPr="005C41EF" w:rsidRDefault="00205C2D" w:rsidP="00582434">
            <w:pPr>
              <w:spacing w:line="240" w:lineRule="auto"/>
              <w:jc w:val="both"/>
              <w:rPr>
                <w:rFonts w:ascii="Times New Roman" w:hAnsi="Times New Roman"/>
                <w:b/>
              </w:rPr>
            </w:pPr>
            <w:r w:rsidRPr="005C41EF">
              <w:rPr>
                <w:rFonts w:ascii="Times New Roman" w:hAnsi="Times New Roman"/>
                <w:b/>
              </w:rPr>
              <w:t xml:space="preserve">1) teikia Vyriausybei siūlymus dėl pagalbos nukentėjusiems asmenims  organizavimo; </w:t>
            </w:r>
          </w:p>
          <w:p w14:paraId="46851AAA" w14:textId="77777777" w:rsidR="00205C2D" w:rsidRPr="005C41EF" w:rsidRDefault="00205C2D" w:rsidP="00582434">
            <w:pPr>
              <w:spacing w:line="240" w:lineRule="auto"/>
              <w:jc w:val="both"/>
              <w:rPr>
                <w:rFonts w:ascii="Times New Roman" w:hAnsi="Times New Roman"/>
                <w:b/>
              </w:rPr>
            </w:pPr>
            <w:r w:rsidRPr="005C41EF">
              <w:rPr>
                <w:rFonts w:ascii="Times New Roman" w:hAnsi="Times New Roman"/>
                <w:b/>
              </w:rPr>
              <w:t xml:space="preserve">2) rengia teisės aktų projektus dėl akredituotos pagalbos teikimo ir finansavimo, pagalbos tarnybų ir pagalbos teikėjų veiklos pagal šį įstatymą reglamentavimo; </w:t>
            </w:r>
          </w:p>
          <w:p w14:paraId="7B5CC8AA" w14:textId="77777777" w:rsidR="00205C2D" w:rsidRPr="005C41EF" w:rsidRDefault="00205C2D" w:rsidP="00582434">
            <w:pPr>
              <w:spacing w:line="240" w:lineRule="auto"/>
              <w:jc w:val="both"/>
              <w:rPr>
                <w:rFonts w:ascii="Times New Roman" w:hAnsi="Times New Roman"/>
                <w:b/>
              </w:rPr>
            </w:pPr>
            <w:r w:rsidRPr="005C41EF">
              <w:rPr>
                <w:rFonts w:ascii="Times New Roman" w:hAnsi="Times New Roman"/>
                <w:b/>
              </w:rPr>
              <w:t>3) analizuoja pagalbos teikimo procesą ir vykdo kontrolę;</w:t>
            </w:r>
          </w:p>
          <w:p w14:paraId="318B2AF4" w14:textId="77777777" w:rsidR="00205C2D" w:rsidRPr="005C41EF" w:rsidRDefault="00205C2D" w:rsidP="00582434">
            <w:pPr>
              <w:spacing w:line="240" w:lineRule="auto"/>
              <w:jc w:val="both"/>
              <w:rPr>
                <w:rFonts w:ascii="Times New Roman" w:hAnsi="Times New Roman"/>
                <w:b/>
              </w:rPr>
            </w:pPr>
            <w:r w:rsidRPr="005C41EF">
              <w:rPr>
                <w:rFonts w:ascii="Times New Roman" w:hAnsi="Times New Roman"/>
                <w:b/>
              </w:rPr>
              <w:t>4) užtikrina jai pavaldžių pirmojo kontakto institucijų veiklos pagal šį įstatymą organizavimą, koordinavimą ir kontrolę.</w:t>
            </w:r>
          </w:p>
          <w:p w14:paraId="5D57BCBA" w14:textId="211B9D64" w:rsidR="00EE7489" w:rsidRPr="005C41EF" w:rsidRDefault="00EE7489" w:rsidP="00582434">
            <w:pPr>
              <w:spacing w:line="240" w:lineRule="auto"/>
              <w:jc w:val="both"/>
              <w:rPr>
                <w:rFonts w:ascii="Times New Roman" w:hAnsi="Times New Roman"/>
                <w:b/>
              </w:rPr>
            </w:pPr>
          </w:p>
          <w:p w14:paraId="76064703" w14:textId="77777777" w:rsidR="00205C2D" w:rsidRPr="005C41EF" w:rsidRDefault="00205C2D" w:rsidP="00582434">
            <w:pPr>
              <w:spacing w:line="240" w:lineRule="auto"/>
              <w:jc w:val="both"/>
              <w:rPr>
                <w:rFonts w:ascii="Times New Roman" w:hAnsi="Times New Roman"/>
                <w:b/>
              </w:rPr>
            </w:pPr>
            <w:r w:rsidRPr="005C41EF">
              <w:rPr>
                <w:rFonts w:ascii="Times New Roman" w:hAnsi="Times New Roman"/>
                <w:b/>
                <w:bCs/>
              </w:rPr>
              <w:t>9 straipsnis. Informacijos teikimas pirmojo kontakto institucijoje</w:t>
            </w:r>
          </w:p>
          <w:p w14:paraId="738EB8AD" w14:textId="77777777" w:rsidR="00205C2D" w:rsidRPr="005C41EF" w:rsidRDefault="00205C2D" w:rsidP="00582434">
            <w:pPr>
              <w:spacing w:line="240" w:lineRule="auto"/>
              <w:jc w:val="both"/>
              <w:rPr>
                <w:rFonts w:ascii="Times New Roman" w:hAnsi="Times New Roman"/>
                <w:b/>
                <w:bCs/>
              </w:rPr>
            </w:pPr>
            <w:r w:rsidRPr="005C41EF">
              <w:rPr>
                <w:rFonts w:ascii="Times New Roman" w:hAnsi="Times New Roman"/>
                <w:b/>
              </w:rPr>
              <w:t xml:space="preserve">2. </w:t>
            </w:r>
            <w:r w:rsidRPr="005C41EF">
              <w:rPr>
                <w:rFonts w:ascii="Times New Roman" w:hAnsi="Times New Roman"/>
                <w:b/>
                <w:bCs/>
              </w:rPr>
              <w:t>Jei nukentėjęs asmuo yra vaikas, jis pats, jo tėvai ar kiti vaiko atstovai pagal įstatymą kreipiasi į pirmojo kontakto instituciją, ši institucija informuoja vaiką</w:t>
            </w:r>
            <w:r w:rsidRPr="005C41EF">
              <w:rPr>
                <w:rStyle w:val="Emfaz"/>
                <w:rFonts w:ascii="Times New Roman" w:hAnsi="Times New Roman"/>
                <w:b/>
                <w:bCs/>
                <w:shd w:val="clear" w:color="auto" w:fill="FFFFFF"/>
              </w:rPr>
              <w:t xml:space="preserve">, </w:t>
            </w:r>
            <w:r w:rsidRPr="005C41EF">
              <w:rPr>
                <w:rFonts w:ascii="Times New Roman" w:hAnsi="Times New Roman"/>
                <w:b/>
                <w:bCs/>
              </w:rPr>
              <w:t xml:space="preserve">vaiko tėvus arba kitus vaiko atstovus pagal įstatymą apie teisę gauti šio įstatymo 9 straipsnyje nurodytą pagalbą, nurodydama jiems pagalbos tarnybos pavadinimą, veiklos vykdymo adresą, telefono ryšio numerį, elektroninio pašto adresą. Pirmojo kontakto institucija apie nukentėjusį vaiką nedelsdama raštu arba elektroninėmis ryšio priemonėmis praneša Valstybės vaiko teisių apsaugos ir įvaikinimo tarnybai </w:t>
            </w:r>
            <w:r w:rsidRPr="005C41EF">
              <w:rPr>
                <w:rFonts w:ascii="Times New Roman" w:hAnsi="Times New Roman"/>
                <w:b/>
              </w:rPr>
              <w:t>prie Lietuvos Respublikos socialinės apsaugos ir darbo ministerijos (toliau – Valstybės vaiko teisių apsaugos ir įvaikinimo tarnyba)</w:t>
            </w:r>
            <w:r w:rsidRPr="005C41EF">
              <w:rPr>
                <w:rFonts w:ascii="Times New Roman" w:hAnsi="Times New Roman"/>
                <w:b/>
                <w:bCs/>
              </w:rPr>
              <w:t>, nurodydama vaiko vardą, pavardę, gimimo datą, išskyrus atvejį, kai į Valstybės vaiko teisių apsaugos ir įvaikinimo tarnybą kreipiamasi kaip į pirmojo kontakto instituciją.</w:t>
            </w:r>
          </w:p>
          <w:p w14:paraId="60C0F5BD" w14:textId="77777777" w:rsidR="00EE7489" w:rsidRPr="005C41EF" w:rsidRDefault="00EE7489" w:rsidP="00582434">
            <w:pPr>
              <w:keepLines/>
              <w:widowControl w:val="0"/>
              <w:spacing w:line="240" w:lineRule="auto"/>
              <w:jc w:val="both"/>
              <w:rPr>
                <w:rFonts w:ascii="Times New Roman" w:hAnsi="Times New Roman"/>
                <w:b/>
                <w:bCs/>
              </w:rPr>
            </w:pPr>
            <w:r w:rsidRPr="005C41EF">
              <w:rPr>
                <w:rFonts w:ascii="Times New Roman" w:hAnsi="Times New Roman"/>
                <w:b/>
                <w:bCs/>
              </w:rPr>
              <w:lastRenderedPageBreak/>
              <w:t xml:space="preserve">3 straipsnis. Pagalbos nukentėjusiam asmeniui teikimo principai </w:t>
            </w:r>
          </w:p>
          <w:p w14:paraId="3BFA2308" w14:textId="77777777" w:rsidR="00205C2D" w:rsidRPr="005C41EF" w:rsidRDefault="00205C2D" w:rsidP="00582434">
            <w:pPr>
              <w:keepLines/>
              <w:widowControl w:val="0"/>
              <w:spacing w:line="240" w:lineRule="auto"/>
              <w:jc w:val="both"/>
              <w:rPr>
                <w:rFonts w:ascii="Times New Roman" w:hAnsi="Times New Roman"/>
                <w:b/>
              </w:rPr>
            </w:pPr>
            <w:r w:rsidRPr="005C41EF">
              <w:rPr>
                <w:rFonts w:ascii="Times New Roman" w:hAnsi="Times New Roman"/>
                <w:b/>
              </w:rPr>
              <w:t xml:space="preserve">1) bendradarbiavimo. Pagalbos teikimas remiasi asmens, šeimos, bendruomenės, organizacijų, ginančių nukentėjusio asmens teises ir interesus, pirmojo kontakto institucijų, pagalbos tarnybų, pagalbos teikėjų ir valstybės institucijų bendradarbiavimu bei tarpusavio pagalba; </w:t>
            </w:r>
          </w:p>
          <w:p w14:paraId="4E180C7F" w14:textId="77777777" w:rsidR="00EE7489" w:rsidRPr="005C41EF" w:rsidRDefault="00EE7489" w:rsidP="00582434">
            <w:pPr>
              <w:keepLines/>
              <w:widowControl w:val="0"/>
              <w:spacing w:line="240" w:lineRule="auto"/>
              <w:jc w:val="both"/>
              <w:rPr>
                <w:rFonts w:ascii="Times New Roman" w:hAnsi="Times New Roman"/>
                <w:b/>
              </w:rPr>
            </w:pPr>
            <w:r w:rsidRPr="005C41EF">
              <w:rPr>
                <w:rFonts w:ascii="Times New Roman" w:hAnsi="Times New Roman"/>
                <w:b/>
              </w:rPr>
              <w:t xml:space="preserve">2) dalyvavimo. Pagalbos teikimo klausimai sprendžiami kartu su nukentėjusiu asmeniu ir (ar) jo atstovais, organizacijomis, ginančiomis nukentėjusio asmens teises ir interesus; </w:t>
            </w:r>
          </w:p>
          <w:p w14:paraId="0BA44FAA" w14:textId="77777777" w:rsidR="00EE7489" w:rsidRPr="005C41EF" w:rsidRDefault="00EE7489" w:rsidP="00582434">
            <w:pPr>
              <w:keepLines/>
              <w:widowControl w:val="0"/>
              <w:spacing w:line="240" w:lineRule="auto"/>
              <w:jc w:val="both"/>
              <w:rPr>
                <w:rFonts w:ascii="Times New Roman" w:hAnsi="Times New Roman"/>
                <w:b/>
              </w:rPr>
            </w:pPr>
            <w:bookmarkStart w:id="6" w:name="part_c83c11716345415a9a987a7bad1b006e"/>
            <w:bookmarkStart w:id="7" w:name="part_686f4cd1437c42b7a8d5fa434bf80542"/>
            <w:bookmarkEnd w:id="6"/>
            <w:bookmarkEnd w:id="7"/>
            <w:r w:rsidRPr="005C41EF">
              <w:rPr>
                <w:rFonts w:ascii="Times New Roman" w:hAnsi="Times New Roman"/>
                <w:b/>
              </w:rPr>
              <w:t xml:space="preserve">3) prieinamumo. Pagalbos teikimas valdomas taip, kad būtų užtikrintas pagalbos prieinamumas nukentėjusiam asmeniui kuo arčiau jo faktinės gyvenamosios vietos; </w:t>
            </w:r>
          </w:p>
          <w:p w14:paraId="7560978F" w14:textId="77777777" w:rsidR="00EE7489" w:rsidRPr="005C41EF" w:rsidRDefault="00EE7489" w:rsidP="00582434">
            <w:pPr>
              <w:keepLines/>
              <w:widowControl w:val="0"/>
              <w:spacing w:line="240" w:lineRule="auto"/>
              <w:jc w:val="both"/>
              <w:rPr>
                <w:rFonts w:ascii="Times New Roman" w:hAnsi="Times New Roman"/>
                <w:b/>
              </w:rPr>
            </w:pPr>
            <w:r w:rsidRPr="005C41EF">
              <w:rPr>
                <w:rFonts w:ascii="Times New Roman" w:hAnsi="Times New Roman"/>
                <w:b/>
              </w:rPr>
              <w:t xml:space="preserve">4 straipsnis. </w:t>
            </w:r>
            <w:r w:rsidRPr="005C41EF">
              <w:rPr>
                <w:rFonts w:ascii="Times New Roman" w:hAnsi="Times New Roman"/>
                <w:b/>
                <w:bCs/>
              </w:rPr>
              <w:t xml:space="preserve">Nukentėjusio asmens teisės </w:t>
            </w:r>
          </w:p>
          <w:p w14:paraId="7C44B87C" w14:textId="77777777" w:rsidR="00205C2D" w:rsidRPr="005C41EF" w:rsidRDefault="00205C2D" w:rsidP="00582434">
            <w:pPr>
              <w:keepLines/>
              <w:widowControl w:val="0"/>
              <w:spacing w:line="240" w:lineRule="auto"/>
              <w:jc w:val="both"/>
              <w:rPr>
                <w:rFonts w:ascii="Times New Roman" w:hAnsi="Times New Roman"/>
                <w:b/>
                <w:bCs/>
              </w:rPr>
            </w:pPr>
            <w:r w:rsidRPr="005C41EF">
              <w:rPr>
                <w:rFonts w:ascii="Times New Roman" w:hAnsi="Times New Roman"/>
                <w:b/>
                <w:bCs/>
              </w:rPr>
              <w:t>1. Nukentėjęs asmuo, atsižvelgiant į jo individualius poreikius, dėl įvykdytos nusikalstamos veikos atsiradusius poreikius ir nusikalstamos veikos pobūdį, turi teisę:</w:t>
            </w:r>
          </w:p>
          <w:p w14:paraId="73667ACF" w14:textId="77777777" w:rsidR="00205C2D" w:rsidRPr="005C41EF" w:rsidRDefault="00205C2D" w:rsidP="00582434">
            <w:pPr>
              <w:keepLines/>
              <w:widowControl w:val="0"/>
              <w:spacing w:line="240" w:lineRule="auto"/>
              <w:jc w:val="both"/>
              <w:rPr>
                <w:rFonts w:ascii="Times New Roman" w:hAnsi="Times New Roman"/>
                <w:b/>
              </w:rPr>
            </w:pPr>
            <w:r w:rsidRPr="005C41EF">
              <w:rPr>
                <w:rFonts w:ascii="Times New Roman" w:hAnsi="Times New Roman"/>
                <w:b/>
                <w:bCs/>
              </w:rPr>
              <w:t>1) nemokamai ir konfidencialiai naudotis pagalbos tarnybos ir pagalbos teikėjų pagalba prieš baudžiamąjį procesą, jo metu, esant poreikiui, po jo ir visais atvejais, kai baudžiamasis procesas nepradedamas;</w:t>
            </w:r>
          </w:p>
          <w:p w14:paraId="3D824A84" w14:textId="77777777" w:rsidR="00205C2D" w:rsidRPr="005C41EF" w:rsidRDefault="00205C2D" w:rsidP="00582434">
            <w:pPr>
              <w:keepLines/>
              <w:widowControl w:val="0"/>
              <w:spacing w:line="240" w:lineRule="auto"/>
              <w:jc w:val="both"/>
              <w:rPr>
                <w:rFonts w:ascii="Times New Roman" w:hAnsi="Times New Roman"/>
                <w:b/>
              </w:rPr>
            </w:pPr>
            <w:r w:rsidRPr="005C41EF">
              <w:rPr>
                <w:rFonts w:ascii="Times New Roman" w:hAnsi="Times New Roman"/>
                <w:b/>
              </w:rPr>
              <w:t>2) gauti informaciją paprasta, nukentėjusiam asmeniui suprantama kalba, jo pasirinktais būdais ir priemonėmis bei atsižvelgiant į nukentėjusio asmens individualius poreikius, įskaitant teisę gauti vertimo žodžiu, raštu, gestų kalba paslaugas;</w:t>
            </w:r>
          </w:p>
          <w:p w14:paraId="4A717269" w14:textId="77777777" w:rsidR="00205C2D" w:rsidRPr="005C41EF" w:rsidRDefault="00205C2D" w:rsidP="00582434">
            <w:pPr>
              <w:keepLines/>
              <w:widowControl w:val="0"/>
              <w:spacing w:line="240" w:lineRule="auto"/>
              <w:jc w:val="both"/>
              <w:rPr>
                <w:rFonts w:ascii="Times New Roman" w:hAnsi="Times New Roman"/>
                <w:b/>
              </w:rPr>
            </w:pPr>
            <w:r w:rsidRPr="005C41EF">
              <w:rPr>
                <w:rFonts w:ascii="Times New Roman" w:hAnsi="Times New Roman"/>
                <w:b/>
              </w:rPr>
              <w:t>3) pasirinkti asmenį, kuris būtų kartu kreipiantis į pirmojo kontakto instituciją ir padėtų nukentėjusiam asmeniui suprasti ir (ar) būti suprastam, išskyrus atvejus, kai tai prieštarauja paties nukentėjusio asmens interesams ir (ar) kitaip kenkia pagalbos teikimo procesui.</w:t>
            </w:r>
          </w:p>
          <w:p w14:paraId="69241378" w14:textId="77777777" w:rsidR="00205C2D" w:rsidRPr="005C41EF" w:rsidRDefault="00205C2D" w:rsidP="00582434">
            <w:pPr>
              <w:keepLines/>
              <w:widowControl w:val="0"/>
              <w:spacing w:line="240" w:lineRule="auto"/>
              <w:jc w:val="both"/>
              <w:rPr>
                <w:rFonts w:ascii="Times New Roman" w:hAnsi="Times New Roman"/>
                <w:b/>
              </w:rPr>
            </w:pPr>
            <w:r w:rsidRPr="005C41EF">
              <w:rPr>
                <w:rFonts w:ascii="Times New Roman" w:hAnsi="Times New Roman"/>
                <w:b/>
              </w:rPr>
              <w:t xml:space="preserve">2. Nukentėjusio asmens </w:t>
            </w:r>
            <w:r w:rsidRPr="005C41EF">
              <w:rPr>
                <w:rFonts w:ascii="Times New Roman" w:hAnsi="Times New Roman"/>
                <w:b/>
                <w:bCs/>
              </w:rPr>
              <w:t xml:space="preserve">šeimos nariai turi teisę naudotis pagalbos tarnybos ir pagalbos teikėjų pagalba, atsižvelgiant į jų individualius poreikius, dėl įvykdytos nusikalstamos veikos atsiradusius poreikius bei į </w:t>
            </w:r>
            <w:r w:rsidRPr="005C41EF">
              <w:rPr>
                <w:rFonts w:ascii="Times New Roman" w:hAnsi="Times New Roman"/>
                <w:b/>
              </w:rPr>
              <w:t>dėl įvykdytos nusikalstamos veikos patirtos žalos mastą.</w:t>
            </w:r>
          </w:p>
          <w:p w14:paraId="69C0D6A6" w14:textId="55FC5504" w:rsidR="005C41EF" w:rsidRPr="005C41EF" w:rsidRDefault="00205C2D" w:rsidP="00582434">
            <w:pPr>
              <w:keepLines/>
              <w:widowControl w:val="0"/>
              <w:spacing w:line="240" w:lineRule="auto"/>
              <w:jc w:val="both"/>
              <w:rPr>
                <w:rFonts w:ascii="Times New Roman" w:hAnsi="Times New Roman"/>
              </w:rPr>
            </w:pPr>
            <w:r w:rsidRPr="005C41EF">
              <w:rPr>
                <w:rFonts w:ascii="Times New Roman" w:hAnsi="Times New Roman"/>
                <w:b/>
              </w:rPr>
              <w:t>3. Teisė gauti pagalbą nepriklauso nuo to, ar nukentėjęs asmuo pateikė oficialų skundą, ar</w:t>
            </w:r>
            <w:r w:rsidR="005C41EF" w:rsidRPr="005C41EF">
              <w:rPr>
                <w:rFonts w:ascii="Times New Roman" w:hAnsi="Times New Roman"/>
                <w:b/>
              </w:rPr>
              <w:t xml:space="preserve"> jo teisėtas atstovas pateikė pareiškimą dėl nusikalstamos veikos kompetentingai valdžios institucijai.</w:t>
            </w:r>
            <w:r w:rsidR="005C41EF" w:rsidRPr="005C41EF">
              <w:rPr>
                <w:rFonts w:ascii="Times New Roman" w:hAnsi="Times New Roman"/>
              </w:rPr>
              <w:t xml:space="preserve"> </w:t>
            </w:r>
          </w:p>
        </w:tc>
        <w:tc>
          <w:tcPr>
            <w:tcW w:w="1792" w:type="dxa"/>
          </w:tcPr>
          <w:p w14:paraId="25F78F39" w14:textId="77777777" w:rsidR="00C222F4" w:rsidRPr="00CD7CF3" w:rsidRDefault="00B37318" w:rsidP="00CF5A5E">
            <w:pPr>
              <w:spacing w:after="0" w:line="240" w:lineRule="auto"/>
              <w:jc w:val="both"/>
              <w:rPr>
                <w:rFonts w:ascii="Times New Roman" w:hAnsi="Times New Roman"/>
                <w:b/>
              </w:rPr>
            </w:pPr>
            <w:r w:rsidRPr="00CD7CF3">
              <w:rPr>
                <w:rFonts w:ascii="Times New Roman" w:hAnsi="Times New Roman"/>
                <w:b/>
              </w:rPr>
              <w:lastRenderedPageBreak/>
              <w:t>Visiškas</w:t>
            </w:r>
          </w:p>
        </w:tc>
      </w:tr>
      <w:tr w:rsidR="00C222F4" w:rsidRPr="00FF30FF" w14:paraId="68DFDA71" w14:textId="77777777" w:rsidTr="001B5360">
        <w:tc>
          <w:tcPr>
            <w:tcW w:w="5070" w:type="dxa"/>
          </w:tcPr>
          <w:p w14:paraId="6227993F" w14:textId="77777777" w:rsidR="00C222F4" w:rsidRPr="00FF30FF" w:rsidRDefault="00C222F4" w:rsidP="00CF5A5E">
            <w:pPr>
              <w:pStyle w:val="ManualNumPar1"/>
              <w:spacing w:before="0" w:after="0" w:line="240" w:lineRule="auto"/>
              <w:ind w:left="0" w:firstLine="0"/>
              <w:jc w:val="both"/>
              <w:rPr>
                <w:sz w:val="22"/>
                <w:szCs w:val="22"/>
              </w:rPr>
            </w:pPr>
            <w:r w:rsidRPr="00FF30FF">
              <w:rPr>
                <w:sz w:val="22"/>
                <w:szCs w:val="22"/>
              </w:rPr>
              <w:lastRenderedPageBreak/>
              <w:t>4. Šis straipsnis taikomas nedarant įtakos 11 straipsnio taikymui.</w:t>
            </w:r>
          </w:p>
        </w:tc>
        <w:tc>
          <w:tcPr>
            <w:tcW w:w="8646" w:type="dxa"/>
          </w:tcPr>
          <w:p w14:paraId="242EFAC7" w14:textId="3CD72D59" w:rsidR="00D138AF" w:rsidRPr="005C41EF" w:rsidRDefault="007C0370" w:rsidP="00582434">
            <w:pPr>
              <w:spacing w:after="0" w:line="240" w:lineRule="auto"/>
              <w:jc w:val="both"/>
              <w:rPr>
                <w:rFonts w:ascii="Times New Roman" w:hAnsi="Times New Roman"/>
                <w:b/>
                <w:i/>
              </w:rPr>
            </w:pPr>
            <w:r w:rsidRPr="005C41EF">
              <w:rPr>
                <w:rFonts w:ascii="Times New Roman" w:hAnsi="Times New Roman"/>
                <w:b/>
                <w:iCs/>
              </w:rPr>
              <w:t>Direktyvos nuostatų perkelti ir įgyvendinti nereikia.</w:t>
            </w:r>
          </w:p>
        </w:tc>
        <w:tc>
          <w:tcPr>
            <w:tcW w:w="1792" w:type="dxa"/>
          </w:tcPr>
          <w:p w14:paraId="3957658E" w14:textId="77777777" w:rsidR="00C222F4" w:rsidRPr="00CD7CF3" w:rsidRDefault="00B37318" w:rsidP="00CF5A5E">
            <w:pPr>
              <w:spacing w:after="0" w:line="240" w:lineRule="auto"/>
              <w:jc w:val="both"/>
              <w:rPr>
                <w:rFonts w:ascii="Times New Roman" w:hAnsi="Times New Roman"/>
                <w:b/>
              </w:rPr>
            </w:pPr>
            <w:r w:rsidRPr="00CD7CF3">
              <w:rPr>
                <w:rFonts w:ascii="Times New Roman" w:hAnsi="Times New Roman"/>
                <w:b/>
              </w:rPr>
              <w:t>Visiškas</w:t>
            </w:r>
          </w:p>
        </w:tc>
      </w:tr>
      <w:tr w:rsidR="003E6A81" w:rsidRPr="00FF30FF" w14:paraId="05F6A1D0" w14:textId="77777777" w:rsidTr="00CD7CF3">
        <w:trPr>
          <w:trHeight w:val="131"/>
        </w:trPr>
        <w:tc>
          <w:tcPr>
            <w:tcW w:w="5070" w:type="dxa"/>
          </w:tcPr>
          <w:p w14:paraId="6ECC036E" w14:textId="77777777" w:rsidR="00A840F0" w:rsidRPr="00FF30FF" w:rsidRDefault="00A840F0" w:rsidP="00CF5A5E">
            <w:pPr>
              <w:pStyle w:val="CM4"/>
              <w:jc w:val="center"/>
              <w:rPr>
                <w:rFonts w:ascii="Times New Roman" w:hAnsi="Times New Roman"/>
                <w:i/>
                <w:sz w:val="22"/>
                <w:szCs w:val="22"/>
              </w:rPr>
            </w:pPr>
          </w:p>
          <w:p w14:paraId="23AC7FC2" w14:textId="77777777" w:rsidR="003E6A81" w:rsidRPr="00FF30FF" w:rsidRDefault="003E6A81" w:rsidP="00CF5A5E">
            <w:pPr>
              <w:pStyle w:val="CM4"/>
              <w:jc w:val="center"/>
              <w:rPr>
                <w:rFonts w:ascii="Times New Roman" w:hAnsi="Times New Roman"/>
                <w:i/>
                <w:sz w:val="22"/>
                <w:szCs w:val="22"/>
              </w:rPr>
            </w:pPr>
            <w:r w:rsidRPr="00FF30FF">
              <w:rPr>
                <w:rFonts w:ascii="Times New Roman" w:hAnsi="Times New Roman"/>
                <w:i/>
                <w:sz w:val="22"/>
                <w:szCs w:val="22"/>
              </w:rPr>
              <w:lastRenderedPageBreak/>
              <w:t>22 straipsnis</w:t>
            </w:r>
          </w:p>
          <w:p w14:paraId="2BAE056D" w14:textId="77777777" w:rsidR="003E6A81" w:rsidRPr="00FF30FF" w:rsidRDefault="003E6A81" w:rsidP="00CF5A5E">
            <w:pPr>
              <w:pStyle w:val="CM4"/>
              <w:jc w:val="center"/>
              <w:rPr>
                <w:rFonts w:ascii="Times New Roman" w:hAnsi="Times New Roman"/>
                <w:b/>
                <w:sz w:val="22"/>
                <w:szCs w:val="22"/>
              </w:rPr>
            </w:pPr>
            <w:r w:rsidRPr="00FF30FF">
              <w:rPr>
                <w:rFonts w:ascii="Times New Roman" w:hAnsi="Times New Roman"/>
                <w:b/>
                <w:sz w:val="22"/>
                <w:szCs w:val="22"/>
              </w:rPr>
              <w:t>Perkėlimas į nacionalinę teisę</w:t>
            </w:r>
          </w:p>
          <w:p w14:paraId="4E12F92B" w14:textId="77777777" w:rsidR="003E6A81" w:rsidRPr="00FF30FF" w:rsidRDefault="003E6A81" w:rsidP="00CF5A5E">
            <w:pPr>
              <w:pStyle w:val="CM4"/>
              <w:jc w:val="both"/>
              <w:rPr>
                <w:rFonts w:ascii="Times New Roman" w:hAnsi="Times New Roman"/>
                <w:sz w:val="22"/>
                <w:szCs w:val="22"/>
              </w:rPr>
            </w:pPr>
            <w:r w:rsidRPr="00FF30FF">
              <w:rPr>
                <w:rFonts w:ascii="Times New Roman" w:hAnsi="Times New Roman"/>
                <w:sz w:val="22"/>
                <w:szCs w:val="22"/>
              </w:rPr>
              <w:t>1. Valstybės narės priima šios direktyvos įgyvendinimo įstatymus ir kitus teisės aktus, kurie įsigalioja ne vėliau kaip 2013 m. balandžio 6 d.</w:t>
            </w:r>
          </w:p>
          <w:p w14:paraId="48EDC6E7" w14:textId="77777777" w:rsidR="003E6A81" w:rsidRPr="00FF30FF" w:rsidRDefault="003E6A81" w:rsidP="00CF5A5E">
            <w:pPr>
              <w:pStyle w:val="CM4"/>
              <w:jc w:val="both"/>
              <w:rPr>
                <w:rFonts w:ascii="Times New Roman" w:hAnsi="Times New Roman"/>
                <w:sz w:val="22"/>
                <w:szCs w:val="22"/>
              </w:rPr>
            </w:pPr>
            <w:r w:rsidRPr="00FF30FF">
              <w:rPr>
                <w:rFonts w:ascii="Times New Roman" w:hAnsi="Times New Roman"/>
                <w:sz w:val="22"/>
                <w:szCs w:val="22"/>
              </w:rPr>
              <w:t>2. Valstybės narės pateikia Komisijai nuostatų, kuriomis pagal šią direktyvą joms nustatytos pareigos perkeliamos į nacionalinę teisę, tekstus.</w:t>
            </w:r>
          </w:p>
          <w:p w14:paraId="64F4756A" w14:textId="77777777" w:rsidR="003E6A81" w:rsidRPr="00FF30FF" w:rsidRDefault="003E6A81" w:rsidP="00CF5A5E">
            <w:pPr>
              <w:pStyle w:val="CM4"/>
              <w:jc w:val="both"/>
              <w:rPr>
                <w:rFonts w:ascii="Times New Roman" w:hAnsi="Times New Roman"/>
                <w:i/>
                <w:sz w:val="22"/>
                <w:szCs w:val="22"/>
              </w:rPr>
            </w:pPr>
            <w:r w:rsidRPr="00FF30FF">
              <w:rPr>
                <w:rFonts w:ascii="Times New Roman" w:hAnsi="Times New Roman"/>
                <w:sz w:val="22"/>
                <w:szCs w:val="22"/>
              </w:rPr>
              <w:t>3. Valstybės narės, tvirtindamos šias priemones, daro jose nuorodą į šią direktyvą arba tokia nuoroda daroma jas oficialiai skelbiant. Nuorodos darymo tvarką nustato valstybės narės.</w:t>
            </w:r>
          </w:p>
        </w:tc>
        <w:tc>
          <w:tcPr>
            <w:tcW w:w="8646" w:type="dxa"/>
          </w:tcPr>
          <w:p w14:paraId="649C3F08" w14:textId="77777777" w:rsidR="00A31FF4" w:rsidRPr="00FF30FF" w:rsidRDefault="00A31FF4" w:rsidP="00582434">
            <w:pPr>
              <w:spacing w:after="0" w:line="240" w:lineRule="auto"/>
              <w:jc w:val="both"/>
              <w:rPr>
                <w:rFonts w:ascii="Times New Roman" w:hAnsi="Times New Roman"/>
                <w:b/>
                <w:bCs/>
              </w:rPr>
            </w:pPr>
            <w:r w:rsidRPr="00FF30FF">
              <w:rPr>
                <w:rFonts w:ascii="Times New Roman" w:hAnsi="Times New Roman"/>
                <w:b/>
                <w:bCs/>
              </w:rPr>
              <w:lastRenderedPageBreak/>
              <w:t xml:space="preserve">Lietuvos Respublikos pagalbos nuo nusikalstamos veikos nukentėjusiems asmenims </w:t>
            </w:r>
            <w:r w:rsidRPr="00FF30FF">
              <w:rPr>
                <w:rFonts w:ascii="Times New Roman" w:hAnsi="Times New Roman"/>
                <w:b/>
                <w:bCs/>
              </w:rPr>
              <w:lastRenderedPageBreak/>
              <w:t xml:space="preserve">įstatymo projektas </w:t>
            </w:r>
          </w:p>
          <w:p w14:paraId="46131F58" w14:textId="77777777" w:rsidR="008844D5" w:rsidRPr="00FF30FF" w:rsidRDefault="008844D5" w:rsidP="00582434">
            <w:pPr>
              <w:spacing w:after="0" w:line="240" w:lineRule="auto"/>
              <w:jc w:val="both"/>
              <w:rPr>
                <w:rFonts w:ascii="Times New Roman" w:hAnsi="Times New Roman"/>
                <w:b/>
                <w:bCs/>
              </w:rPr>
            </w:pPr>
          </w:p>
          <w:p w14:paraId="353F40E4" w14:textId="5BB9AD52" w:rsidR="008E515B" w:rsidRPr="00FF30FF" w:rsidRDefault="008E515B" w:rsidP="00582434">
            <w:pPr>
              <w:spacing w:line="240" w:lineRule="auto"/>
              <w:ind w:left="5184"/>
              <w:rPr>
                <w:rFonts w:ascii="Times New Roman" w:hAnsi="Times New Roman"/>
                <w:b/>
                <w:bCs/>
                <w:lang w:eastAsia="lt-LT"/>
              </w:rPr>
            </w:pPr>
            <w:r w:rsidRPr="00FF30FF">
              <w:rPr>
                <w:rFonts w:ascii="Times New Roman" w:hAnsi="Times New Roman"/>
                <w:b/>
                <w:bCs/>
                <w:lang w:eastAsia="lt-LT"/>
              </w:rPr>
              <w:t>Lietuvos Respublikos pagalbos nuo nusikalstamos veikos nukentėjusiems asmenims įstatymo priedas</w:t>
            </w:r>
          </w:p>
          <w:p w14:paraId="360FAD8E" w14:textId="77777777" w:rsidR="008E515B" w:rsidRPr="00FF30FF" w:rsidRDefault="008E515B" w:rsidP="00582434">
            <w:pPr>
              <w:spacing w:line="240" w:lineRule="auto"/>
              <w:jc w:val="center"/>
              <w:rPr>
                <w:rFonts w:ascii="Times New Roman" w:hAnsi="Times New Roman"/>
                <w:b/>
              </w:rPr>
            </w:pPr>
            <w:r w:rsidRPr="00FF30FF">
              <w:rPr>
                <w:rFonts w:ascii="Times New Roman" w:hAnsi="Times New Roman"/>
                <w:b/>
                <w:bCs/>
                <w:lang w:eastAsia="lt-LT"/>
              </w:rPr>
              <w:t>ĮGYVENDINAMI EUROPOS SĄJUNGOS TEISĖS AKTAI</w:t>
            </w:r>
          </w:p>
          <w:p w14:paraId="1C2F5EC7" w14:textId="77777777" w:rsidR="008E515B" w:rsidRPr="00FF30FF" w:rsidRDefault="008E515B" w:rsidP="00582434">
            <w:pPr>
              <w:spacing w:line="240" w:lineRule="auto"/>
              <w:jc w:val="both"/>
              <w:rPr>
                <w:rFonts w:ascii="Times New Roman" w:hAnsi="Times New Roman"/>
                <w:b/>
              </w:rPr>
            </w:pPr>
            <w:r w:rsidRPr="00FF30FF">
              <w:rPr>
                <w:rFonts w:ascii="Times New Roman" w:hAnsi="Times New Roman"/>
                <w:b/>
                <w:bCs/>
                <w:lang w:eastAsia="lt-LT"/>
              </w:rPr>
              <w:t xml:space="preserve">1. 2011 m. balandžio 5 d. Europos Parlamento ir Tarybos direktyva 2011/36/ES dėl prekybos žmonėmis prevencijos, kovos su ja ir aukų apsaugos, pakeičianti Tarybos pamatinį sprendimą 2002/629/TVR. </w:t>
            </w:r>
          </w:p>
          <w:p w14:paraId="52405298" w14:textId="2B6BC7DD" w:rsidR="008844D5" w:rsidRPr="00FF30FF" w:rsidRDefault="008844D5" w:rsidP="00582434">
            <w:pPr>
              <w:spacing w:after="0" w:line="240" w:lineRule="auto"/>
              <w:jc w:val="both"/>
              <w:rPr>
                <w:rFonts w:ascii="Times New Roman" w:hAnsi="Times New Roman"/>
                <w:b/>
                <w:bCs/>
              </w:rPr>
            </w:pPr>
            <w:r w:rsidRPr="00FF30FF">
              <w:rPr>
                <w:rFonts w:ascii="Times New Roman" w:hAnsi="Times New Roman"/>
                <w:b/>
              </w:rPr>
              <w:t xml:space="preserve">Lietuvos Respublikos socialinių paslaugų įstatymo Nr. X-493 1, 2, 3 straipsnių pakeitimo ir įstatymo papildymo </w:t>
            </w:r>
            <w:r w:rsidRPr="00FF30FF">
              <w:rPr>
                <w:rFonts w:ascii="Times New Roman" w:hAnsi="Times New Roman"/>
                <w:b/>
                <w:bCs/>
              </w:rPr>
              <w:t>36</w:t>
            </w:r>
            <w:r w:rsidRPr="00FF30FF">
              <w:rPr>
                <w:rFonts w:ascii="Times New Roman" w:hAnsi="Times New Roman"/>
                <w:b/>
                <w:bCs/>
                <w:vertAlign w:val="superscript"/>
              </w:rPr>
              <w:t>1</w:t>
            </w:r>
            <w:r w:rsidRPr="00FF30FF">
              <w:rPr>
                <w:rFonts w:ascii="Times New Roman" w:hAnsi="Times New Roman"/>
                <w:b/>
              </w:rPr>
              <w:t xml:space="preserve"> straipsniu ir priedu įstatymo projektas</w:t>
            </w:r>
            <w:r w:rsidR="00992102" w:rsidRPr="00FF30FF">
              <w:rPr>
                <w:rFonts w:ascii="Times New Roman" w:hAnsi="Times New Roman"/>
                <w:b/>
                <w:bCs/>
              </w:rPr>
              <w:t xml:space="preserve"> </w:t>
            </w:r>
          </w:p>
          <w:p w14:paraId="5A513FC0" w14:textId="77777777" w:rsidR="008844D5" w:rsidRPr="00FF30FF" w:rsidRDefault="008844D5" w:rsidP="00582434">
            <w:pPr>
              <w:spacing w:after="0" w:line="240" w:lineRule="auto"/>
              <w:rPr>
                <w:rFonts w:ascii="Times New Roman" w:hAnsi="Times New Roman"/>
                <w:b/>
                <w:bCs/>
              </w:rPr>
            </w:pPr>
          </w:p>
          <w:p w14:paraId="48526356" w14:textId="77777777" w:rsidR="008E515B" w:rsidRPr="00FF30FF" w:rsidRDefault="008E515B" w:rsidP="00582434">
            <w:pPr>
              <w:spacing w:line="240" w:lineRule="auto"/>
              <w:jc w:val="both"/>
              <w:rPr>
                <w:rFonts w:ascii="Times New Roman" w:hAnsi="Times New Roman"/>
                <w:b/>
              </w:rPr>
            </w:pPr>
            <w:r w:rsidRPr="00FF30FF">
              <w:rPr>
                <w:rFonts w:ascii="Times New Roman" w:hAnsi="Times New Roman"/>
                <w:b/>
              </w:rPr>
              <w:t>5 straipsnis. Įstatymo papildymas priedu</w:t>
            </w:r>
          </w:p>
          <w:p w14:paraId="1BB9A553" w14:textId="77777777" w:rsidR="008E515B" w:rsidRPr="00FF30FF" w:rsidRDefault="008E515B" w:rsidP="00582434">
            <w:pPr>
              <w:spacing w:line="240" w:lineRule="auto"/>
              <w:jc w:val="both"/>
              <w:rPr>
                <w:rFonts w:ascii="Times New Roman" w:hAnsi="Times New Roman"/>
                <w:b/>
              </w:rPr>
            </w:pPr>
            <w:r w:rsidRPr="00FF30FF">
              <w:rPr>
                <w:rFonts w:ascii="Times New Roman" w:hAnsi="Times New Roman"/>
                <w:b/>
              </w:rPr>
              <w:t>Papildyti Įstatymą priedu:</w:t>
            </w:r>
          </w:p>
          <w:p w14:paraId="1D11F5E7" w14:textId="60DF3124" w:rsidR="008E515B" w:rsidRPr="00FF30FF" w:rsidRDefault="008E515B" w:rsidP="00582434">
            <w:pPr>
              <w:spacing w:line="240" w:lineRule="auto"/>
              <w:ind w:left="6473"/>
              <w:rPr>
                <w:rFonts w:ascii="Times New Roman" w:hAnsi="Times New Roman"/>
                <w:b/>
                <w:bCs/>
              </w:rPr>
            </w:pPr>
            <w:r w:rsidRPr="00FF30FF">
              <w:rPr>
                <w:rFonts w:ascii="Times New Roman" w:hAnsi="Times New Roman"/>
                <w:b/>
                <w:bCs/>
              </w:rPr>
              <w:t>„Lietuvos Respublikos socialinių paslaugų įstatymo priedas</w:t>
            </w:r>
          </w:p>
          <w:p w14:paraId="65BF0B26" w14:textId="77777777" w:rsidR="008E515B" w:rsidRPr="00FF30FF" w:rsidRDefault="008E515B" w:rsidP="00582434">
            <w:pPr>
              <w:spacing w:line="240" w:lineRule="auto"/>
              <w:jc w:val="center"/>
              <w:rPr>
                <w:rFonts w:ascii="Times New Roman" w:hAnsi="Times New Roman"/>
                <w:b/>
                <w:bCs/>
              </w:rPr>
            </w:pPr>
            <w:r w:rsidRPr="00FF30FF">
              <w:rPr>
                <w:rFonts w:ascii="Times New Roman" w:hAnsi="Times New Roman"/>
                <w:b/>
                <w:bCs/>
              </w:rPr>
              <w:t>ĮGYVENDINAMI EUROPOS SĄJUNGOS TEISĖS AKTAI</w:t>
            </w:r>
          </w:p>
          <w:p w14:paraId="7C7827B4" w14:textId="2B8E6161" w:rsidR="008844D5" w:rsidRPr="00FF30FF" w:rsidRDefault="008E515B" w:rsidP="00582434">
            <w:pPr>
              <w:spacing w:after="0" w:line="240" w:lineRule="auto"/>
              <w:jc w:val="both"/>
              <w:rPr>
                <w:rFonts w:ascii="Times New Roman" w:hAnsi="Times New Roman"/>
                <w:b/>
              </w:rPr>
            </w:pPr>
            <w:r w:rsidRPr="00FF30FF">
              <w:rPr>
                <w:rFonts w:ascii="Times New Roman" w:hAnsi="Times New Roman"/>
                <w:b/>
                <w:bCs/>
                <w:lang w:eastAsia="lt-LT"/>
              </w:rPr>
              <w:t>1. 2011 m. balandžio 5 d. Europos Parlamento ir Tarybos direktyva 2011/36/ES dėl prekybos žmonėmis prevencijos, kovos su ja ir aukų apsaugos, pakeičianti Tarybos pamatinį sprendimą 2002/629/TVR</w:t>
            </w:r>
            <w:r w:rsidRPr="00FF30FF" w:rsidDel="008E515B">
              <w:rPr>
                <w:rFonts w:ascii="Times New Roman" w:hAnsi="Times New Roman"/>
                <w:b/>
                <w:bCs/>
              </w:rPr>
              <w:t xml:space="preserve"> </w:t>
            </w:r>
          </w:p>
          <w:p w14:paraId="28981C5A" w14:textId="77777777" w:rsidR="008844D5" w:rsidRPr="00FF30FF" w:rsidRDefault="008844D5" w:rsidP="00582434">
            <w:pPr>
              <w:spacing w:after="0" w:line="240" w:lineRule="auto"/>
              <w:jc w:val="both"/>
              <w:rPr>
                <w:rFonts w:ascii="Times New Roman" w:hAnsi="Times New Roman"/>
                <w:b/>
                <w:bCs/>
                <w:lang w:eastAsia="lt-LT"/>
              </w:rPr>
            </w:pPr>
            <w:r w:rsidRPr="00FF30FF">
              <w:rPr>
                <w:rFonts w:ascii="Times New Roman" w:hAnsi="Times New Roman"/>
                <w:b/>
              </w:rPr>
              <w:t>Lietuvos Respublikos vaiko teisių apsaugos pagrindų įstatymo Nr. I-1234 1 straipsnio ir priedo pakeitimo ir įstatymo papildymo priedu įstatymo projektas</w:t>
            </w:r>
          </w:p>
          <w:p w14:paraId="6E847B30" w14:textId="77777777" w:rsidR="008844D5" w:rsidRPr="00FF30FF" w:rsidRDefault="008844D5" w:rsidP="00582434">
            <w:pPr>
              <w:spacing w:after="0" w:line="240" w:lineRule="auto"/>
              <w:ind w:firstLine="720"/>
              <w:jc w:val="both"/>
              <w:rPr>
                <w:rFonts w:ascii="Times New Roman" w:hAnsi="Times New Roman"/>
                <w:b/>
                <w:bCs/>
              </w:rPr>
            </w:pPr>
          </w:p>
          <w:p w14:paraId="54967D0A" w14:textId="77777777" w:rsidR="00941D79" w:rsidRPr="00FF30FF" w:rsidRDefault="00941D79" w:rsidP="00582434">
            <w:pPr>
              <w:spacing w:line="240" w:lineRule="auto"/>
              <w:jc w:val="both"/>
              <w:rPr>
                <w:rFonts w:ascii="Times New Roman" w:hAnsi="Times New Roman"/>
                <w:b/>
                <w:lang w:eastAsia="lt-LT"/>
              </w:rPr>
            </w:pPr>
            <w:r w:rsidRPr="00FF30FF">
              <w:rPr>
                <w:rFonts w:ascii="Times New Roman" w:hAnsi="Times New Roman"/>
                <w:b/>
                <w:bCs/>
              </w:rPr>
              <w:t xml:space="preserve">4 straipsnis. </w:t>
            </w:r>
            <w:r w:rsidRPr="00FF30FF">
              <w:rPr>
                <w:rFonts w:ascii="Times New Roman" w:hAnsi="Times New Roman"/>
                <w:b/>
                <w:bCs/>
                <w:lang w:eastAsia="lt-LT"/>
              </w:rPr>
              <w:t>Įstatymo priedo pakeitimas</w:t>
            </w:r>
          </w:p>
          <w:p w14:paraId="2C47C76B" w14:textId="77777777" w:rsidR="00941D79" w:rsidRPr="00FF30FF" w:rsidRDefault="00941D79" w:rsidP="00582434">
            <w:pPr>
              <w:spacing w:line="240" w:lineRule="auto"/>
              <w:jc w:val="both"/>
              <w:rPr>
                <w:rFonts w:ascii="Times New Roman" w:hAnsi="Times New Roman"/>
                <w:b/>
                <w:lang w:eastAsia="lt-LT"/>
              </w:rPr>
            </w:pPr>
            <w:r w:rsidRPr="00FF30FF">
              <w:rPr>
                <w:rFonts w:ascii="Times New Roman" w:hAnsi="Times New Roman"/>
                <w:b/>
              </w:rPr>
              <w:t>Pakeisti Įstatymo priedą ir jį išdėstyti taip:</w:t>
            </w:r>
          </w:p>
          <w:p w14:paraId="12EA3D59" w14:textId="62CF5AA2" w:rsidR="00941D79" w:rsidRPr="00FF30FF" w:rsidRDefault="00941D79" w:rsidP="00582434">
            <w:pPr>
              <w:spacing w:line="240" w:lineRule="auto"/>
              <w:ind w:left="6237"/>
              <w:rPr>
                <w:rFonts w:ascii="Times New Roman" w:hAnsi="Times New Roman"/>
                <w:b/>
                <w:lang w:eastAsia="lt-LT"/>
              </w:rPr>
            </w:pPr>
            <w:r w:rsidRPr="00FF30FF">
              <w:rPr>
                <w:rFonts w:ascii="Times New Roman" w:hAnsi="Times New Roman"/>
                <w:b/>
                <w:lang w:eastAsia="lt-LT"/>
              </w:rPr>
              <w:t>„Lietuvos Respublikos vaiko teisių</w:t>
            </w:r>
            <w:r w:rsidR="00992102" w:rsidRPr="00FF30FF">
              <w:rPr>
                <w:rFonts w:ascii="Times New Roman" w:hAnsi="Times New Roman"/>
                <w:b/>
                <w:lang w:eastAsia="lt-LT"/>
              </w:rPr>
              <w:t xml:space="preserve"> </w:t>
            </w:r>
            <w:r w:rsidRPr="00FF30FF">
              <w:rPr>
                <w:rFonts w:ascii="Times New Roman" w:hAnsi="Times New Roman"/>
                <w:b/>
                <w:lang w:eastAsia="lt-LT"/>
              </w:rPr>
              <w:t>apsaugos pagrindų įstatymo priedas</w:t>
            </w:r>
          </w:p>
          <w:p w14:paraId="1EF9ADAA" w14:textId="77777777" w:rsidR="00941D79" w:rsidRPr="00FF30FF" w:rsidRDefault="00941D79" w:rsidP="00582434">
            <w:pPr>
              <w:spacing w:line="240" w:lineRule="auto"/>
              <w:jc w:val="center"/>
              <w:rPr>
                <w:rFonts w:ascii="Times New Roman" w:hAnsi="Times New Roman"/>
                <w:b/>
                <w:lang w:eastAsia="lt-LT"/>
              </w:rPr>
            </w:pPr>
            <w:r w:rsidRPr="00FF30FF">
              <w:rPr>
                <w:rFonts w:ascii="Times New Roman" w:hAnsi="Times New Roman"/>
                <w:b/>
                <w:bCs/>
                <w:lang w:eastAsia="lt-LT"/>
              </w:rPr>
              <w:lastRenderedPageBreak/>
              <w:t>ĮGYVENDINAMI EUROPOS SĄJUNGOS TEISĖS AKTAI</w:t>
            </w:r>
          </w:p>
          <w:p w14:paraId="5F0A5EF2" w14:textId="2CD53472" w:rsidR="00941D79" w:rsidRPr="00FF30FF" w:rsidRDefault="00992102" w:rsidP="00582434">
            <w:pPr>
              <w:spacing w:line="240" w:lineRule="auto"/>
              <w:jc w:val="both"/>
              <w:rPr>
                <w:rFonts w:ascii="Times New Roman" w:hAnsi="Times New Roman"/>
                <w:b/>
                <w:lang w:eastAsia="lt-LT"/>
              </w:rPr>
            </w:pPr>
            <w:r w:rsidRPr="00FF30FF">
              <w:rPr>
                <w:rFonts w:ascii="Times New Roman" w:hAnsi="Times New Roman"/>
                <w:b/>
                <w:lang w:eastAsia="lt-LT"/>
              </w:rPr>
              <w:t xml:space="preserve">1. </w:t>
            </w:r>
            <w:r w:rsidR="00941D79" w:rsidRPr="00FF30FF">
              <w:rPr>
                <w:rFonts w:ascii="Times New Roman" w:hAnsi="Times New Roman"/>
                <w:b/>
                <w:lang w:eastAsia="lt-LT"/>
              </w:rPr>
              <w:t>2011 m. balandžio 5 d. Europos Parlamento ir Tarybos direktyva 2011/36/ES dėl prekybos žmonėmis prevencijos, kovos su ja ir aukų apsaugos, pakeičianti Tarybos pamatinį sprendimą 2002/629/TVR</w:t>
            </w:r>
            <w:r w:rsidR="00941D79" w:rsidRPr="00FF30FF">
              <w:rPr>
                <w:rFonts w:ascii="Times New Roman" w:hAnsi="Times New Roman"/>
                <w:b/>
              </w:rPr>
              <w:t>.</w:t>
            </w:r>
          </w:p>
          <w:p w14:paraId="63674DF1" w14:textId="3F4D8E0B" w:rsidR="00F50E7C" w:rsidRPr="00FF30FF" w:rsidRDefault="00F50E7C" w:rsidP="00582434">
            <w:pPr>
              <w:spacing w:after="0" w:line="240" w:lineRule="auto"/>
              <w:jc w:val="both"/>
              <w:rPr>
                <w:rFonts w:ascii="Times New Roman" w:hAnsi="Times New Roman"/>
                <w:b/>
              </w:rPr>
            </w:pPr>
            <w:bookmarkStart w:id="8" w:name="part_8aee05bbe9d54a66822b42d428235df8"/>
            <w:bookmarkStart w:id="9" w:name="part_fac686277ab0451394cc635b3d4b6e1e"/>
            <w:bookmarkStart w:id="10" w:name="part_ac9d4e31527f42b997d4bcbb843034b7"/>
            <w:bookmarkEnd w:id="8"/>
            <w:bookmarkEnd w:id="9"/>
            <w:bookmarkEnd w:id="10"/>
          </w:p>
        </w:tc>
        <w:tc>
          <w:tcPr>
            <w:tcW w:w="1792" w:type="dxa"/>
          </w:tcPr>
          <w:p w14:paraId="0D2600BA" w14:textId="77777777" w:rsidR="003E6A81" w:rsidRPr="00CD7CF3" w:rsidRDefault="006D2CE2" w:rsidP="00CF5A5E">
            <w:pPr>
              <w:spacing w:after="0" w:line="240" w:lineRule="auto"/>
              <w:jc w:val="both"/>
              <w:rPr>
                <w:rFonts w:ascii="Times New Roman" w:hAnsi="Times New Roman"/>
                <w:b/>
              </w:rPr>
            </w:pPr>
            <w:bookmarkStart w:id="11" w:name="_GoBack"/>
            <w:r w:rsidRPr="00CD7CF3">
              <w:rPr>
                <w:rFonts w:ascii="Times New Roman" w:hAnsi="Times New Roman"/>
                <w:b/>
              </w:rPr>
              <w:lastRenderedPageBreak/>
              <w:t>Visiškas</w:t>
            </w:r>
            <w:bookmarkEnd w:id="11"/>
          </w:p>
        </w:tc>
      </w:tr>
    </w:tbl>
    <w:p w14:paraId="61AA4B8D" w14:textId="77777777" w:rsidR="00473B71" w:rsidRPr="00FF30FF" w:rsidRDefault="00473B71" w:rsidP="00CF5A5E">
      <w:pPr>
        <w:spacing w:after="0" w:line="240" w:lineRule="auto"/>
        <w:rPr>
          <w:rFonts w:ascii="Times New Roman" w:hAnsi="Times New Roman"/>
        </w:rPr>
      </w:pPr>
    </w:p>
    <w:sectPr w:rsidR="00473B71" w:rsidRPr="00FF30FF" w:rsidSect="0070257A">
      <w:headerReference w:type="default" r:id="rId9"/>
      <w:footerReference w:type="default" r:id="rId10"/>
      <w:pgSz w:w="16838" w:h="11906" w:orient="landscape"/>
      <w:pgMar w:top="-940" w:right="720" w:bottom="568" w:left="720" w:header="0" w:footer="0"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A874EC" w15:done="0"/>
  <w15:commentEx w15:paraId="172DA99D" w15:done="0"/>
  <w15:commentEx w15:paraId="5480B9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7458" w16cex:dateUtc="2020-06-30T05:20:00Z"/>
  <w16cex:commentExtensible w16cex:durableId="22A57A97" w16cex:dateUtc="2020-06-30T05:47:00Z"/>
  <w16cex:commentExtensible w16cex:durableId="22A57B60" w16cex:dateUtc="2020-06-30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A874EC" w16cid:durableId="22A57458"/>
  <w16cid:commentId w16cid:paraId="172DA99D" w16cid:durableId="22A57A97"/>
  <w16cid:commentId w16cid:paraId="5480B9AF" w16cid:durableId="22A57B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28E43" w14:textId="77777777" w:rsidR="00F01BC8" w:rsidRDefault="00F01BC8">
      <w:pPr>
        <w:spacing w:after="0" w:line="240" w:lineRule="auto"/>
      </w:pPr>
      <w:r>
        <w:separator/>
      </w:r>
    </w:p>
  </w:endnote>
  <w:endnote w:type="continuationSeparator" w:id="0">
    <w:p w14:paraId="75544ED9" w14:textId="77777777" w:rsidR="00F01BC8" w:rsidRDefault="00F0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F4C17" w14:textId="77777777" w:rsidR="00205C2D" w:rsidRDefault="00205C2D" w:rsidP="0070257A">
    <w:pPr>
      <w:pStyle w:val="Porat"/>
      <w:jc w:val="right"/>
    </w:pPr>
    <w:r>
      <w:fldChar w:fldCharType="begin"/>
    </w:r>
    <w:r>
      <w:instrText xml:space="preserve"> PAGE   \* MERGEFORMAT </w:instrText>
    </w:r>
    <w:r>
      <w:fldChar w:fldCharType="separate"/>
    </w:r>
    <w:r w:rsidR="00CD7CF3">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B1A79" w14:textId="77777777" w:rsidR="00F01BC8" w:rsidRDefault="00F01BC8">
      <w:pPr>
        <w:spacing w:after="0" w:line="240" w:lineRule="auto"/>
      </w:pPr>
      <w:r>
        <w:separator/>
      </w:r>
    </w:p>
  </w:footnote>
  <w:footnote w:type="continuationSeparator" w:id="0">
    <w:p w14:paraId="50B8F149" w14:textId="77777777" w:rsidR="00F01BC8" w:rsidRDefault="00F01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3E0E9" w14:textId="77777777" w:rsidR="00205C2D" w:rsidRDefault="00205C2D" w:rsidP="00FD2638">
    <w:pPr>
      <w:pStyle w:val="Antrats"/>
    </w:pPr>
  </w:p>
  <w:p w14:paraId="2988441B" w14:textId="77777777" w:rsidR="00205C2D" w:rsidRDefault="00205C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4FB"/>
    <w:multiLevelType w:val="hybridMultilevel"/>
    <w:tmpl w:val="C832A78C"/>
    <w:lvl w:ilvl="0" w:tplc="18B894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0FDD41DA"/>
    <w:multiLevelType w:val="hybridMultilevel"/>
    <w:tmpl w:val="0F56B41C"/>
    <w:lvl w:ilvl="0" w:tplc="EE585192">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nsid w:val="14F5258A"/>
    <w:multiLevelType w:val="hybridMultilevel"/>
    <w:tmpl w:val="B3DEB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303B50"/>
    <w:multiLevelType w:val="hybridMultilevel"/>
    <w:tmpl w:val="C6E2745E"/>
    <w:lvl w:ilvl="0" w:tplc="DF9CFC96">
      <w:start w:val="1"/>
      <w:numFmt w:val="decimal"/>
      <w:lvlText w:val="%1."/>
      <w:lvlJc w:val="left"/>
      <w:pPr>
        <w:ind w:left="1752" w:hanging="103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94F7F8C"/>
    <w:multiLevelType w:val="hybridMultilevel"/>
    <w:tmpl w:val="D6447BCA"/>
    <w:lvl w:ilvl="0" w:tplc="EE585192">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5">
    <w:nsid w:val="2B7D28CA"/>
    <w:multiLevelType w:val="hybridMultilevel"/>
    <w:tmpl w:val="A27A9456"/>
    <w:lvl w:ilvl="0" w:tplc="41D88A2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6">
    <w:nsid w:val="59607668"/>
    <w:multiLevelType w:val="hybridMultilevel"/>
    <w:tmpl w:val="D3F29B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7DC1DE8"/>
    <w:multiLevelType w:val="multilevel"/>
    <w:tmpl w:val="1F5A1028"/>
    <w:lvl w:ilvl="0">
      <w:start w:val="1"/>
      <w:numFmt w:val="decimal"/>
      <w:lvlText w:val="%1."/>
      <w:lvlJc w:val="left"/>
      <w:pPr>
        <w:ind w:left="2096" w:hanging="1245"/>
      </w:pPr>
      <w:rPr>
        <w:rFonts w:hint="default"/>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70152E64"/>
    <w:multiLevelType w:val="hybridMultilevel"/>
    <w:tmpl w:val="65CCD4D2"/>
    <w:lvl w:ilvl="0" w:tplc="392CB79E">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nsid w:val="73D57121"/>
    <w:multiLevelType w:val="multilevel"/>
    <w:tmpl w:val="1F5A1028"/>
    <w:lvl w:ilvl="0">
      <w:start w:val="1"/>
      <w:numFmt w:val="decimal"/>
      <w:lvlText w:val="%1."/>
      <w:lvlJc w:val="left"/>
      <w:pPr>
        <w:ind w:left="2096" w:hanging="1245"/>
      </w:pPr>
      <w:rPr>
        <w:rFonts w:hint="default"/>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7B595A79"/>
    <w:multiLevelType w:val="hybridMultilevel"/>
    <w:tmpl w:val="25F0CEC8"/>
    <w:lvl w:ilvl="0" w:tplc="75D879AC">
      <w:start w:val="3"/>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2"/>
  </w:num>
  <w:num w:numId="2">
    <w:abstractNumId w:val="6"/>
  </w:num>
  <w:num w:numId="3">
    <w:abstractNumId w:val="9"/>
  </w:num>
  <w:num w:numId="4">
    <w:abstractNumId w:val="7"/>
  </w:num>
  <w:num w:numId="5">
    <w:abstractNumId w:val="8"/>
  </w:num>
  <w:num w:numId="6">
    <w:abstractNumId w:val="10"/>
  </w:num>
  <w:num w:numId="7">
    <w:abstractNumId w:val="0"/>
  </w:num>
  <w:num w:numId="8">
    <w:abstractNumId w:val="1"/>
  </w:num>
  <w:num w:numId="9">
    <w:abstractNumId w:val="4"/>
  </w:num>
  <w:num w:numId="10">
    <w:abstractNumId w:val="5"/>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ktorija Vasiliauskiene">
    <w15:presenceInfo w15:providerId="Windows Live" w15:userId="ff82819692afe8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7C5"/>
    <w:rsid w:val="00001011"/>
    <w:rsid w:val="00007E03"/>
    <w:rsid w:val="00010EAE"/>
    <w:rsid w:val="000153FC"/>
    <w:rsid w:val="00015FF1"/>
    <w:rsid w:val="0002026E"/>
    <w:rsid w:val="00020794"/>
    <w:rsid w:val="000210A9"/>
    <w:rsid w:val="0003666B"/>
    <w:rsid w:val="0003694B"/>
    <w:rsid w:val="00036A26"/>
    <w:rsid w:val="00043CD8"/>
    <w:rsid w:val="00046A5A"/>
    <w:rsid w:val="000502E8"/>
    <w:rsid w:val="000553FB"/>
    <w:rsid w:val="00060AEA"/>
    <w:rsid w:val="0006152D"/>
    <w:rsid w:val="000661CD"/>
    <w:rsid w:val="00066E5B"/>
    <w:rsid w:val="00072D27"/>
    <w:rsid w:val="000739AB"/>
    <w:rsid w:val="0007610A"/>
    <w:rsid w:val="00080D18"/>
    <w:rsid w:val="00083AB4"/>
    <w:rsid w:val="00084821"/>
    <w:rsid w:val="00084AE7"/>
    <w:rsid w:val="000853A7"/>
    <w:rsid w:val="00092B98"/>
    <w:rsid w:val="00093E43"/>
    <w:rsid w:val="000950B0"/>
    <w:rsid w:val="00097D07"/>
    <w:rsid w:val="000A0979"/>
    <w:rsid w:val="000A33EC"/>
    <w:rsid w:val="000A4AAB"/>
    <w:rsid w:val="000B2711"/>
    <w:rsid w:val="000C16E5"/>
    <w:rsid w:val="000C5048"/>
    <w:rsid w:val="000C6538"/>
    <w:rsid w:val="000D0394"/>
    <w:rsid w:val="000D2241"/>
    <w:rsid w:val="000D75C0"/>
    <w:rsid w:val="000E0EF7"/>
    <w:rsid w:val="000E204E"/>
    <w:rsid w:val="000E2489"/>
    <w:rsid w:val="000E2A59"/>
    <w:rsid w:val="000E3D13"/>
    <w:rsid w:val="000E4EF3"/>
    <w:rsid w:val="000E656C"/>
    <w:rsid w:val="000F0413"/>
    <w:rsid w:val="000F3AE6"/>
    <w:rsid w:val="000F4588"/>
    <w:rsid w:val="000F75A4"/>
    <w:rsid w:val="00100848"/>
    <w:rsid w:val="00105457"/>
    <w:rsid w:val="001138B9"/>
    <w:rsid w:val="0011413C"/>
    <w:rsid w:val="001153C6"/>
    <w:rsid w:val="0012113F"/>
    <w:rsid w:val="00121F51"/>
    <w:rsid w:val="00126483"/>
    <w:rsid w:val="00126613"/>
    <w:rsid w:val="0013005F"/>
    <w:rsid w:val="00132DC5"/>
    <w:rsid w:val="001330B3"/>
    <w:rsid w:val="001352E0"/>
    <w:rsid w:val="00140982"/>
    <w:rsid w:val="00146E94"/>
    <w:rsid w:val="00150137"/>
    <w:rsid w:val="00151F89"/>
    <w:rsid w:val="001524A9"/>
    <w:rsid w:val="00152DAD"/>
    <w:rsid w:val="00154FB5"/>
    <w:rsid w:val="001558F3"/>
    <w:rsid w:val="00157466"/>
    <w:rsid w:val="001578BD"/>
    <w:rsid w:val="001606F1"/>
    <w:rsid w:val="00160857"/>
    <w:rsid w:val="001619C3"/>
    <w:rsid w:val="00162BA8"/>
    <w:rsid w:val="00163AFD"/>
    <w:rsid w:val="001647DD"/>
    <w:rsid w:val="00170AD6"/>
    <w:rsid w:val="00170C71"/>
    <w:rsid w:val="00171785"/>
    <w:rsid w:val="001770CE"/>
    <w:rsid w:val="00177142"/>
    <w:rsid w:val="00177161"/>
    <w:rsid w:val="00180049"/>
    <w:rsid w:val="00180F00"/>
    <w:rsid w:val="00182681"/>
    <w:rsid w:val="001831A7"/>
    <w:rsid w:val="00185051"/>
    <w:rsid w:val="0018555A"/>
    <w:rsid w:val="00187C85"/>
    <w:rsid w:val="00187E50"/>
    <w:rsid w:val="001901C0"/>
    <w:rsid w:val="00194B37"/>
    <w:rsid w:val="0019511C"/>
    <w:rsid w:val="001976E0"/>
    <w:rsid w:val="001A0FC6"/>
    <w:rsid w:val="001A23FD"/>
    <w:rsid w:val="001A46C6"/>
    <w:rsid w:val="001A66C3"/>
    <w:rsid w:val="001A6A41"/>
    <w:rsid w:val="001B23B2"/>
    <w:rsid w:val="001B3570"/>
    <w:rsid w:val="001B5360"/>
    <w:rsid w:val="001B59FA"/>
    <w:rsid w:val="001B6527"/>
    <w:rsid w:val="001B77B1"/>
    <w:rsid w:val="001C0626"/>
    <w:rsid w:val="001C1E7B"/>
    <w:rsid w:val="001C1FD1"/>
    <w:rsid w:val="001C2682"/>
    <w:rsid w:val="001C71CE"/>
    <w:rsid w:val="001C7736"/>
    <w:rsid w:val="001C7E48"/>
    <w:rsid w:val="001D31A1"/>
    <w:rsid w:val="001E0170"/>
    <w:rsid w:val="001E33DA"/>
    <w:rsid w:val="001E4D78"/>
    <w:rsid w:val="001F0749"/>
    <w:rsid w:val="001F0F81"/>
    <w:rsid w:val="001F1865"/>
    <w:rsid w:val="001F28A9"/>
    <w:rsid w:val="001F4D29"/>
    <w:rsid w:val="001F5DC4"/>
    <w:rsid w:val="001F76E9"/>
    <w:rsid w:val="00201292"/>
    <w:rsid w:val="002033ED"/>
    <w:rsid w:val="00205C2D"/>
    <w:rsid w:val="00207972"/>
    <w:rsid w:val="00213090"/>
    <w:rsid w:val="00215794"/>
    <w:rsid w:val="00215E09"/>
    <w:rsid w:val="00216A7B"/>
    <w:rsid w:val="00227FEB"/>
    <w:rsid w:val="00234124"/>
    <w:rsid w:val="00234FE6"/>
    <w:rsid w:val="00236FB3"/>
    <w:rsid w:val="00241FAF"/>
    <w:rsid w:val="00242F14"/>
    <w:rsid w:val="002440B3"/>
    <w:rsid w:val="00252FD9"/>
    <w:rsid w:val="0025324A"/>
    <w:rsid w:val="00255BF9"/>
    <w:rsid w:val="0025792A"/>
    <w:rsid w:val="00261C81"/>
    <w:rsid w:val="00262449"/>
    <w:rsid w:val="00262C41"/>
    <w:rsid w:val="00263258"/>
    <w:rsid w:val="00263417"/>
    <w:rsid w:val="00270B5A"/>
    <w:rsid w:val="002776F4"/>
    <w:rsid w:val="002818BE"/>
    <w:rsid w:val="0028640F"/>
    <w:rsid w:val="00286A58"/>
    <w:rsid w:val="00286E4F"/>
    <w:rsid w:val="002934F3"/>
    <w:rsid w:val="00294F4B"/>
    <w:rsid w:val="00296EF7"/>
    <w:rsid w:val="0029765C"/>
    <w:rsid w:val="002977CD"/>
    <w:rsid w:val="002A049F"/>
    <w:rsid w:val="002A6E8B"/>
    <w:rsid w:val="002A7730"/>
    <w:rsid w:val="002B0E9B"/>
    <w:rsid w:val="002B0ECF"/>
    <w:rsid w:val="002B246E"/>
    <w:rsid w:val="002B26F5"/>
    <w:rsid w:val="002B367A"/>
    <w:rsid w:val="002B5FEC"/>
    <w:rsid w:val="002C1DAE"/>
    <w:rsid w:val="002C27BE"/>
    <w:rsid w:val="002C41FB"/>
    <w:rsid w:val="002C60FB"/>
    <w:rsid w:val="002C65F9"/>
    <w:rsid w:val="002C6A24"/>
    <w:rsid w:val="002D0097"/>
    <w:rsid w:val="002D03E9"/>
    <w:rsid w:val="002D06D1"/>
    <w:rsid w:val="002D0D1E"/>
    <w:rsid w:val="002D48CC"/>
    <w:rsid w:val="002D55EB"/>
    <w:rsid w:val="002D6367"/>
    <w:rsid w:val="002D65A5"/>
    <w:rsid w:val="002D6725"/>
    <w:rsid w:val="002E33BC"/>
    <w:rsid w:val="002E5316"/>
    <w:rsid w:val="002E7883"/>
    <w:rsid w:val="002E7F5B"/>
    <w:rsid w:val="002F0C0F"/>
    <w:rsid w:val="002F3D0A"/>
    <w:rsid w:val="002F4D6C"/>
    <w:rsid w:val="002F57CE"/>
    <w:rsid w:val="003027F1"/>
    <w:rsid w:val="00311140"/>
    <w:rsid w:val="003129BB"/>
    <w:rsid w:val="003137A0"/>
    <w:rsid w:val="003137A6"/>
    <w:rsid w:val="003148A3"/>
    <w:rsid w:val="00314F0D"/>
    <w:rsid w:val="00314F82"/>
    <w:rsid w:val="003151B5"/>
    <w:rsid w:val="003152EF"/>
    <w:rsid w:val="00317890"/>
    <w:rsid w:val="00322AEE"/>
    <w:rsid w:val="00323F24"/>
    <w:rsid w:val="003279CD"/>
    <w:rsid w:val="00332156"/>
    <w:rsid w:val="00340AEA"/>
    <w:rsid w:val="00350700"/>
    <w:rsid w:val="00351BC0"/>
    <w:rsid w:val="00352755"/>
    <w:rsid w:val="00354D9B"/>
    <w:rsid w:val="003603B9"/>
    <w:rsid w:val="0036090C"/>
    <w:rsid w:val="00365D5D"/>
    <w:rsid w:val="0036623F"/>
    <w:rsid w:val="00371280"/>
    <w:rsid w:val="00373B8D"/>
    <w:rsid w:val="00374FC1"/>
    <w:rsid w:val="0037526E"/>
    <w:rsid w:val="003766A0"/>
    <w:rsid w:val="0038042D"/>
    <w:rsid w:val="003823B2"/>
    <w:rsid w:val="00385E8A"/>
    <w:rsid w:val="00390CEE"/>
    <w:rsid w:val="00392BE1"/>
    <w:rsid w:val="00397AA5"/>
    <w:rsid w:val="003A03FC"/>
    <w:rsid w:val="003A54DF"/>
    <w:rsid w:val="003B1A5A"/>
    <w:rsid w:val="003B7A91"/>
    <w:rsid w:val="003C268D"/>
    <w:rsid w:val="003C4BAC"/>
    <w:rsid w:val="003C7051"/>
    <w:rsid w:val="003D4FF3"/>
    <w:rsid w:val="003D5EE9"/>
    <w:rsid w:val="003D6518"/>
    <w:rsid w:val="003D7035"/>
    <w:rsid w:val="003E6A81"/>
    <w:rsid w:val="003F1557"/>
    <w:rsid w:val="003F339C"/>
    <w:rsid w:val="003F4A62"/>
    <w:rsid w:val="003F5963"/>
    <w:rsid w:val="003F75E4"/>
    <w:rsid w:val="003F7EA5"/>
    <w:rsid w:val="004007C0"/>
    <w:rsid w:val="00401AB7"/>
    <w:rsid w:val="004045E5"/>
    <w:rsid w:val="00405CD9"/>
    <w:rsid w:val="00411B77"/>
    <w:rsid w:val="00411C6A"/>
    <w:rsid w:val="00411D98"/>
    <w:rsid w:val="00417C09"/>
    <w:rsid w:val="00420C8C"/>
    <w:rsid w:val="00422EEE"/>
    <w:rsid w:val="00431113"/>
    <w:rsid w:val="00432033"/>
    <w:rsid w:val="00433689"/>
    <w:rsid w:val="004339E6"/>
    <w:rsid w:val="00436EB7"/>
    <w:rsid w:val="00437D3D"/>
    <w:rsid w:val="00441ED1"/>
    <w:rsid w:val="00444F56"/>
    <w:rsid w:val="00447859"/>
    <w:rsid w:val="004502F9"/>
    <w:rsid w:val="00450966"/>
    <w:rsid w:val="00453D58"/>
    <w:rsid w:val="004540FD"/>
    <w:rsid w:val="00460BAC"/>
    <w:rsid w:val="00463735"/>
    <w:rsid w:val="00464701"/>
    <w:rsid w:val="004647E8"/>
    <w:rsid w:val="00464FD5"/>
    <w:rsid w:val="0046535C"/>
    <w:rsid w:val="00467D87"/>
    <w:rsid w:val="00472E41"/>
    <w:rsid w:val="00473B71"/>
    <w:rsid w:val="00475422"/>
    <w:rsid w:val="004850CD"/>
    <w:rsid w:val="00486A76"/>
    <w:rsid w:val="00486B6E"/>
    <w:rsid w:val="00486B88"/>
    <w:rsid w:val="004913A3"/>
    <w:rsid w:val="00492C1B"/>
    <w:rsid w:val="004933C3"/>
    <w:rsid w:val="00494364"/>
    <w:rsid w:val="004962D8"/>
    <w:rsid w:val="004A238C"/>
    <w:rsid w:val="004A4369"/>
    <w:rsid w:val="004A4B88"/>
    <w:rsid w:val="004A4DDE"/>
    <w:rsid w:val="004B15EA"/>
    <w:rsid w:val="004B46D0"/>
    <w:rsid w:val="004B7DE1"/>
    <w:rsid w:val="004C148F"/>
    <w:rsid w:val="004C2505"/>
    <w:rsid w:val="004C3A1C"/>
    <w:rsid w:val="004C5BAC"/>
    <w:rsid w:val="004C5C6F"/>
    <w:rsid w:val="004D6140"/>
    <w:rsid w:val="004D6413"/>
    <w:rsid w:val="004E066B"/>
    <w:rsid w:val="004E371E"/>
    <w:rsid w:val="004E71F5"/>
    <w:rsid w:val="004E74D7"/>
    <w:rsid w:val="004F1B09"/>
    <w:rsid w:val="004F1E30"/>
    <w:rsid w:val="004F3939"/>
    <w:rsid w:val="004F516E"/>
    <w:rsid w:val="004F63B6"/>
    <w:rsid w:val="005002DD"/>
    <w:rsid w:val="00503B1F"/>
    <w:rsid w:val="005078F7"/>
    <w:rsid w:val="00512509"/>
    <w:rsid w:val="005165B9"/>
    <w:rsid w:val="005170BE"/>
    <w:rsid w:val="005177E3"/>
    <w:rsid w:val="0052071C"/>
    <w:rsid w:val="005210F8"/>
    <w:rsid w:val="00524504"/>
    <w:rsid w:val="005262CC"/>
    <w:rsid w:val="00527ECF"/>
    <w:rsid w:val="005330F6"/>
    <w:rsid w:val="00533927"/>
    <w:rsid w:val="005341EF"/>
    <w:rsid w:val="00534FC8"/>
    <w:rsid w:val="00535AE8"/>
    <w:rsid w:val="00536029"/>
    <w:rsid w:val="00542831"/>
    <w:rsid w:val="00542AD1"/>
    <w:rsid w:val="0054484A"/>
    <w:rsid w:val="00545189"/>
    <w:rsid w:val="00550E7F"/>
    <w:rsid w:val="00554C8C"/>
    <w:rsid w:val="00556110"/>
    <w:rsid w:val="00556702"/>
    <w:rsid w:val="005569D0"/>
    <w:rsid w:val="00557789"/>
    <w:rsid w:val="00562CE0"/>
    <w:rsid w:val="0056507E"/>
    <w:rsid w:val="005656D9"/>
    <w:rsid w:val="0057081A"/>
    <w:rsid w:val="00572EEA"/>
    <w:rsid w:val="00575E06"/>
    <w:rsid w:val="00576C15"/>
    <w:rsid w:val="005801F1"/>
    <w:rsid w:val="0058241A"/>
    <w:rsid w:val="00582434"/>
    <w:rsid w:val="00584344"/>
    <w:rsid w:val="00586C1D"/>
    <w:rsid w:val="00586F0A"/>
    <w:rsid w:val="00587830"/>
    <w:rsid w:val="0059081F"/>
    <w:rsid w:val="005928FA"/>
    <w:rsid w:val="00596C01"/>
    <w:rsid w:val="00597D7F"/>
    <w:rsid w:val="005A658D"/>
    <w:rsid w:val="005A7385"/>
    <w:rsid w:val="005B321E"/>
    <w:rsid w:val="005B379F"/>
    <w:rsid w:val="005B3B82"/>
    <w:rsid w:val="005B4E58"/>
    <w:rsid w:val="005C19BB"/>
    <w:rsid w:val="005C3821"/>
    <w:rsid w:val="005C41EF"/>
    <w:rsid w:val="005C7C2C"/>
    <w:rsid w:val="005D05FC"/>
    <w:rsid w:val="005D3836"/>
    <w:rsid w:val="005D39E1"/>
    <w:rsid w:val="005D4892"/>
    <w:rsid w:val="005D58DC"/>
    <w:rsid w:val="005D67A3"/>
    <w:rsid w:val="005D6D1D"/>
    <w:rsid w:val="005D75F3"/>
    <w:rsid w:val="005D7AD1"/>
    <w:rsid w:val="005E18D4"/>
    <w:rsid w:val="005E1986"/>
    <w:rsid w:val="005E2791"/>
    <w:rsid w:val="005E3B64"/>
    <w:rsid w:val="005E4795"/>
    <w:rsid w:val="005F1AAF"/>
    <w:rsid w:val="005F42F1"/>
    <w:rsid w:val="005F7AA4"/>
    <w:rsid w:val="00601B3E"/>
    <w:rsid w:val="006057C8"/>
    <w:rsid w:val="00614C55"/>
    <w:rsid w:val="00616DC0"/>
    <w:rsid w:val="00617672"/>
    <w:rsid w:val="00620D8D"/>
    <w:rsid w:val="00621933"/>
    <w:rsid w:val="00622B44"/>
    <w:rsid w:val="00625A75"/>
    <w:rsid w:val="006263FF"/>
    <w:rsid w:val="00626691"/>
    <w:rsid w:val="00630D55"/>
    <w:rsid w:val="006321E4"/>
    <w:rsid w:val="00632583"/>
    <w:rsid w:val="00635201"/>
    <w:rsid w:val="006360E2"/>
    <w:rsid w:val="00637F97"/>
    <w:rsid w:val="00641B2A"/>
    <w:rsid w:val="006444C5"/>
    <w:rsid w:val="00652B49"/>
    <w:rsid w:val="00652E6C"/>
    <w:rsid w:val="0065318F"/>
    <w:rsid w:val="00654C2B"/>
    <w:rsid w:val="00656D68"/>
    <w:rsid w:val="00666EF9"/>
    <w:rsid w:val="006673D4"/>
    <w:rsid w:val="006677E7"/>
    <w:rsid w:val="0067112F"/>
    <w:rsid w:val="006745A6"/>
    <w:rsid w:val="0067513F"/>
    <w:rsid w:val="00681589"/>
    <w:rsid w:val="00681AFD"/>
    <w:rsid w:val="00685CD6"/>
    <w:rsid w:val="0068672C"/>
    <w:rsid w:val="006944F5"/>
    <w:rsid w:val="00694924"/>
    <w:rsid w:val="00694BA7"/>
    <w:rsid w:val="006A0DB1"/>
    <w:rsid w:val="006A145D"/>
    <w:rsid w:val="006A500A"/>
    <w:rsid w:val="006A59D8"/>
    <w:rsid w:val="006A6871"/>
    <w:rsid w:val="006A6B57"/>
    <w:rsid w:val="006B3C07"/>
    <w:rsid w:val="006B61FA"/>
    <w:rsid w:val="006B65B0"/>
    <w:rsid w:val="006B76D1"/>
    <w:rsid w:val="006B7EAF"/>
    <w:rsid w:val="006C0AAA"/>
    <w:rsid w:val="006C26A4"/>
    <w:rsid w:val="006C50C5"/>
    <w:rsid w:val="006D0452"/>
    <w:rsid w:val="006D0DF8"/>
    <w:rsid w:val="006D15D0"/>
    <w:rsid w:val="006D2CE2"/>
    <w:rsid w:val="006D36F3"/>
    <w:rsid w:val="006D403A"/>
    <w:rsid w:val="006D6D2C"/>
    <w:rsid w:val="006D6DFE"/>
    <w:rsid w:val="006D6E67"/>
    <w:rsid w:val="006E03B2"/>
    <w:rsid w:val="006E0682"/>
    <w:rsid w:val="006E10D1"/>
    <w:rsid w:val="006E2238"/>
    <w:rsid w:val="006E3716"/>
    <w:rsid w:val="006E3C11"/>
    <w:rsid w:val="006E50F1"/>
    <w:rsid w:val="006E7CDB"/>
    <w:rsid w:val="006F0E5D"/>
    <w:rsid w:val="006F228D"/>
    <w:rsid w:val="006F22EF"/>
    <w:rsid w:val="006F3534"/>
    <w:rsid w:val="006F5958"/>
    <w:rsid w:val="006F714F"/>
    <w:rsid w:val="006F78B7"/>
    <w:rsid w:val="0070257A"/>
    <w:rsid w:val="00702DFC"/>
    <w:rsid w:val="0070350D"/>
    <w:rsid w:val="00704FE3"/>
    <w:rsid w:val="00706A8C"/>
    <w:rsid w:val="007127FD"/>
    <w:rsid w:val="007151DD"/>
    <w:rsid w:val="007154AA"/>
    <w:rsid w:val="00721918"/>
    <w:rsid w:val="007266E6"/>
    <w:rsid w:val="0072675E"/>
    <w:rsid w:val="00732D6A"/>
    <w:rsid w:val="00735045"/>
    <w:rsid w:val="007352FB"/>
    <w:rsid w:val="0073769B"/>
    <w:rsid w:val="00737C21"/>
    <w:rsid w:val="00741050"/>
    <w:rsid w:val="007434BD"/>
    <w:rsid w:val="00746855"/>
    <w:rsid w:val="00752570"/>
    <w:rsid w:val="007652A2"/>
    <w:rsid w:val="00771303"/>
    <w:rsid w:val="00775CE4"/>
    <w:rsid w:val="0077658C"/>
    <w:rsid w:val="00776A00"/>
    <w:rsid w:val="00783E67"/>
    <w:rsid w:val="00784158"/>
    <w:rsid w:val="00785E98"/>
    <w:rsid w:val="007877F5"/>
    <w:rsid w:val="0079101E"/>
    <w:rsid w:val="00793A83"/>
    <w:rsid w:val="007944C4"/>
    <w:rsid w:val="00794FF8"/>
    <w:rsid w:val="007A00A8"/>
    <w:rsid w:val="007A7AD7"/>
    <w:rsid w:val="007A7F0D"/>
    <w:rsid w:val="007B00EF"/>
    <w:rsid w:val="007B2461"/>
    <w:rsid w:val="007B5128"/>
    <w:rsid w:val="007B7202"/>
    <w:rsid w:val="007B773D"/>
    <w:rsid w:val="007C0370"/>
    <w:rsid w:val="007C0935"/>
    <w:rsid w:val="007C5551"/>
    <w:rsid w:val="007D0E9D"/>
    <w:rsid w:val="007D36D9"/>
    <w:rsid w:val="007D36EC"/>
    <w:rsid w:val="007D44A0"/>
    <w:rsid w:val="007D4BA2"/>
    <w:rsid w:val="007D5F85"/>
    <w:rsid w:val="007E0203"/>
    <w:rsid w:val="007E1215"/>
    <w:rsid w:val="007E28C7"/>
    <w:rsid w:val="007E2974"/>
    <w:rsid w:val="007E3ADC"/>
    <w:rsid w:val="007E5F24"/>
    <w:rsid w:val="007E703E"/>
    <w:rsid w:val="007E7E09"/>
    <w:rsid w:val="007F00AB"/>
    <w:rsid w:val="007F072B"/>
    <w:rsid w:val="007F49F4"/>
    <w:rsid w:val="008001FC"/>
    <w:rsid w:val="00802A4A"/>
    <w:rsid w:val="008039A3"/>
    <w:rsid w:val="0081149D"/>
    <w:rsid w:val="00811610"/>
    <w:rsid w:val="00813539"/>
    <w:rsid w:val="00813CF8"/>
    <w:rsid w:val="00814F23"/>
    <w:rsid w:val="00815C27"/>
    <w:rsid w:val="00817F9F"/>
    <w:rsid w:val="008301F8"/>
    <w:rsid w:val="0083316E"/>
    <w:rsid w:val="008338B2"/>
    <w:rsid w:val="008355FA"/>
    <w:rsid w:val="008367D3"/>
    <w:rsid w:val="00836948"/>
    <w:rsid w:val="00841D6A"/>
    <w:rsid w:val="00844F53"/>
    <w:rsid w:val="0085020A"/>
    <w:rsid w:val="00852051"/>
    <w:rsid w:val="008563F6"/>
    <w:rsid w:val="00857F45"/>
    <w:rsid w:val="00862CB1"/>
    <w:rsid w:val="008640DF"/>
    <w:rsid w:val="00866FEA"/>
    <w:rsid w:val="00867726"/>
    <w:rsid w:val="00872E49"/>
    <w:rsid w:val="008735AE"/>
    <w:rsid w:val="00874EE5"/>
    <w:rsid w:val="0087607F"/>
    <w:rsid w:val="008773B9"/>
    <w:rsid w:val="0088128C"/>
    <w:rsid w:val="0088254A"/>
    <w:rsid w:val="008844D5"/>
    <w:rsid w:val="0088582F"/>
    <w:rsid w:val="00886889"/>
    <w:rsid w:val="00893F19"/>
    <w:rsid w:val="0089768E"/>
    <w:rsid w:val="008A1169"/>
    <w:rsid w:val="008A1FA6"/>
    <w:rsid w:val="008B4CEF"/>
    <w:rsid w:val="008B614B"/>
    <w:rsid w:val="008B7EED"/>
    <w:rsid w:val="008C00F8"/>
    <w:rsid w:val="008C466D"/>
    <w:rsid w:val="008C5C00"/>
    <w:rsid w:val="008C5C53"/>
    <w:rsid w:val="008C7CC0"/>
    <w:rsid w:val="008D0249"/>
    <w:rsid w:val="008D221E"/>
    <w:rsid w:val="008D404B"/>
    <w:rsid w:val="008D463F"/>
    <w:rsid w:val="008D5D58"/>
    <w:rsid w:val="008E09AA"/>
    <w:rsid w:val="008E4CF5"/>
    <w:rsid w:val="008E515B"/>
    <w:rsid w:val="008E6B69"/>
    <w:rsid w:val="008F00AA"/>
    <w:rsid w:val="008F4AD5"/>
    <w:rsid w:val="008F7B95"/>
    <w:rsid w:val="009039A9"/>
    <w:rsid w:val="00904F0E"/>
    <w:rsid w:val="00905AD4"/>
    <w:rsid w:val="00906A80"/>
    <w:rsid w:val="00912D5E"/>
    <w:rsid w:val="00912EAE"/>
    <w:rsid w:val="00915AD0"/>
    <w:rsid w:val="00916D5E"/>
    <w:rsid w:val="00922D75"/>
    <w:rsid w:val="009231CD"/>
    <w:rsid w:val="00923ECD"/>
    <w:rsid w:val="009245C5"/>
    <w:rsid w:val="00925438"/>
    <w:rsid w:val="00925A44"/>
    <w:rsid w:val="00925DEF"/>
    <w:rsid w:val="0093039F"/>
    <w:rsid w:val="00933CF8"/>
    <w:rsid w:val="00936D32"/>
    <w:rsid w:val="00937237"/>
    <w:rsid w:val="00941D79"/>
    <w:rsid w:val="00944A68"/>
    <w:rsid w:val="00944A9B"/>
    <w:rsid w:val="00944C99"/>
    <w:rsid w:val="00944DD5"/>
    <w:rsid w:val="009465A4"/>
    <w:rsid w:val="009614DA"/>
    <w:rsid w:val="00961931"/>
    <w:rsid w:val="009673B1"/>
    <w:rsid w:val="00972E93"/>
    <w:rsid w:val="00976AE4"/>
    <w:rsid w:val="00976C86"/>
    <w:rsid w:val="0098231E"/>
    <w:rsid w:val="009847B2"/>
    <w:rsid w:val="00986F8C"/>
    <w:rsid w:val="00991B10"/>
    <w:rsid w:val="00992102"/>
    <w:rsid w:val="00997E0F"/>
    <w:rsid w:val="009A0741"/>
    <w:rsid w:val="009B05BC"/>
    <w:rsid w:val="009B081A"/>
    <w:rsid w:val="009B13C2"/>
    <w:rsid w:val="009B4F25"/>
    <w:rsid w:val="009C0E6A"/>
    <w:rsid w:val="009C1971"/>
    <w:rsid w:val="009C1F73"/>
    <w:rsid w:val="009C2FF8"/>
    <w:rsid w:val="009C5394"/>
    <w:rsid w:val="009D1168"/>
    <w:rsid w:val="009D1CC9"/>
    <w:rsid w:val="009D5564"/>
    <w:rsid w:val="009E0549"/>
    <w:rsid w:val="009E5651"/>
    <w:rsid w:val="009E6F82"/>
    <w:rsid w:val="009E7E6F"/>
    <w:rsid w:val="009F02A8"/>
    <w:rsid w:val="009F0ED8"/>
    <w:rsid w:val="009F1270"/>
    <w:rsid w:val="009F1EFB"/>
    <w:rsid w:val="009F572C"/>
    <w:rsid w:val="009F7580"/>
    <w:rsid w:val="00A014B1"/>
    <w:rsid w:val="00A035E0"/>
    <w:rsid w:val="00A05AA9"/>
    <w:rsid w:val="00A05AF7"/>
    <w:rsid w:val="00A11D92"/>
    <w:rsid w:val="00A141E4"/>
    <w:rsid w:val="00A16C61"/>
    <w:rsid w:val="00A16EF8"/>
    <w:rsid w:val="00A204DF"/>
    <w:rsid w:val="00A21783"/>
    <w:rsid w:val="00A21DBD"/>
    <w:rsid w:val="00A231D7"/>
    <w:rsid w:val="00A2326F"/>
    <w:rsid w:val="00A23DD1"/>
    <w:rsid w:val="00A265E5"/>
    <w:rsid w:val="00A26775"/>
    <w:rsid w:val="00A3182D"/>
    <w:rsid w:val="00A31FF4"/>
    <w:rsid w:val="00A32457"/>
    <w:rsid w:val="00A340A8"/>
    <w:rsid w:val="00A34916"/>
    <w:rsid w:val="00A34FE0"/>
    <w:rsid w:val="00A35009"/>
    <w:rsid w:val="00A37B0B"/>
    <w:rsid w:val="00A444EF"/>
    <w:rsid w:val="00A47B62"/>
    <w:rsid w:val="00A51A1D"/>
    <w:rsid w:val="00A52F30"/>
    <w:rsid w:val="00A53B26"/>
    <w:rsid w:val="00A558AB"/>
    <w:rsid w:val="00A56601"/>
    <w:rsid w:val="00A566FC"/>
    <w:rsid w:val="00A62758"/>
    <w:rsid w:val="00A62A6D"/>
    <w:rsid w:val="00A63934"/>
    <w:rsid w:val="00A63DAE"/>
    <w:rsid w:val="00A67923"/>
    <w:rsid w:val="00A70560"/>
    <w:rsid w:val="00A70EAA"/>
    <w:rsid w:val="00A73A98"/>
    <w:rsid w:val="00A73E84"/>
    <w:rsid w:val="00A77377"/>
    <w:rsid w:val="00A80670"/>
    <w:rsid w:val="00A81CFC"/>
    <w:rsid w:val="00A824A1"/>
    <w:rsid w:val="00A840F0"/>
    <w:rsid w:val="00A9277B"/>
    <w:rsid w:val="00A93EE4"/>
    <w:rsid w:val="00A948C8"/>
    <w:rsid w:val="00A95356"/>
    <w:rsid w:val="00A97BE3"/>
    <w:rsid w:val="00AA0652"/>
    <w:rsid w:val="00AA117D"/>
    <w:rsid w:val="00AA5FDB"/>
    <w:rsid w:val="00AB39E9"/>
    <w:rsid w:val="00AB4106"/>
    <w:rsid w:val="00AC345E"/>
    <w:rsid w:val="00AC446A"/>
    <w:rsid w:val="00AC5103"/>
    <w:rsid w:val="00AC74C4"/>
    <w:rsid w:val="00AD0690"/>
    <w:rsid w:val="00AD3985"/>
    <w:rsid w:val="00AD4650"/>
    <w:rsid w:val="00AD49F4"/>
    <w:rsid w:val="00AD6E4B"/>
    <w:rsid w:val="00AE0589"/>
    <w:rsid w:val="00AE11C9"/>
    <w:rsid w:val="00AE1ED2"/>
    <w:rsid w:val="00AE4073"/>
    <w:rsid w:val="00AE4D06"/>
    <w:rsid w:val="00AE6656"/>
    <w:rsid w:val="00AF1C3A"/>
    <w:rsid w:val="00AF1F0C"/>
    <w:rsid w:val="00AF3D98"/>
    <w:rsid w:val="00AF768A"/>
    <w:rsid w:val="00AF7AA8"/>
    <w:rsid w:val="00B00FB2"/>
    <w:rsid w:val="00B018DB"/>
    <w:rsid w:val="00B01DDF"/>
    <w:rsid w:val="00B02200"/>
    <w:rsid w:val="00B02DCD"/>
    <w:rsid w:val="00B05647"/>
    <w:rsid w:val="00B074F2"/>
    <w:rsid w:val="00B1222E"/>
    <w:rsid w:val="00B12647"/>
    <w:rsid w:val="00B1276C"/>
    <w:rsid w:val="00B13E66"/>
    <w:rsid w:val="00B1604C"/>
    <w:rsid w:val="00B17482"/>
    <w:rsid w:val="00B17593"/>
    <w:rsid w:val="00B23CA3"/>
    <w:rsid w:val="00B24F5A"/>
    <w:rsid w:val="00B27167"/>
    <w:rsid w:val="00B3085B"/>
    <w:rsid w:val="00B325EF"/>
    <w:rsid w:val="00B33397"/>
    <w:rsid w:val="00B336F5"/>
    <w:rsid w:val="00B36924"/>
    <w:rsid w:val="00B37318"/>
    <w:rsid w:val="00B40C2A"/>
    <w:rsid w:val="00B410E5"/>
    <w:rsid w:val="00B439E3"/>
    <w:rsid w:val="00B454B3"/>
    <w:rsid w:val="00B70000"/>
    <w:rsid w:val="00B70C2A"/>
    <w:rsid w:val="00B73966"/>
    <w:rsid w:val="00B747C5"/>
    <w:rsid w:val="00B82263"/>
    <w:rsid w:val="00B83B6E"/>
    <w:rsid w:val="00B86024"/>
    <w:rsid w:val="00B86907"/>
    <w:rsid w:val="00B87827"/>
    <w:rsid w:val="00B908A9"/>
    <w:rsid w:val="00B93A9B"/>
    <w:rsid w:val="00B9612B"/>
    <w:rsid w:val="00B97B7D"/>
    <w:rsid w:val="00BA2F7F"/>
    <w:rsid w:val="00BA388A"/>
    <w:rsid w:val="00BA5661"/>
    <w:rsid w:val="00BA59F2"/>
    <w:rsid w:val="00BA735F"/>
    <w:rsid w:val="00BB0607"/>
    <w:rsid w:val="00BB6B42"/>
    <w:rsid w:val="00BC083B"/>
    <w:rsid w:val="00BC4F55"/>
    <w:rsid w:val="00BC676A"/>
    <w:rsid w:val="00BC7448"/>
    <w:rsid w:val="00BC7701"/>
    <w:rsid w:val="00BD2F2B"/>
    <w:rsid w:val="00BD34CB"/>
    <w:rsid w:val="00BD5777"/>
    <w:rsid w:val="00BD7B66"/>
    <w:rsid w:val="00BE0B24"/>
    <w:rsid w:val="00BE0E0B"/>
    <w:rsid w:val="00BE3F80"/>
    <w:rsid w:val="00BE3FD4"/>
    <w:rsid w:val="00BF26BF"/>
    <w:rsid w:val="00BF421C"/>
    <w:rsid w:val="00BF5BD4"/>
    <w:rsid w:val="00BF6BD4"/>
    <w:rsid w:val="00C00B5C"/>
    <w:rsid w:val="00C07713"/>
    <w:rsid w:val="00C11E47"/>
    <w:rsid w:val="00C176B2"/>
    <w:rsid w:val="00C222F4"/>
    <w:rsid w:val="00C22699"/>
    <w:rsid w:val="00C26420"/>
    <w:rsid w:val="00C30167"/>
    <w:rsid w:val="00C3665D"/>
    <w:rsid w:val="00C401D3"/>
    <w:rsid w:val="00C47A1C"/>
    <w:rsid w:val="00C5072B"/>
    <w:rsid w:val="00C5290C"/>
    <w:rsid w:val="00C54715"/>
    <w:rsid w:val="00C54BEA"/>
    <w:rsid w:val="00C62779"/>
    <w:rsid w:val="00C63F99"/>
    <w:rsid w:val="00C70C8E"/>
    <w:rsid w:val="00C71B22"/>
    <w:rsid w:val="00C723C3"/>
    <w:rsid w:val="00C77BB7"/>
    <w:rsid w:val="00C77F1C"/>
    <w:rsid w:val="00C816E4"/>
    <w:rsid w:val="00C82436"/>
    <w:rsid w:val="00C8635E"/>
    <w:rsid w:val="00C87E5F"/>
    <w:rsid w:val="00C9774D"/>
    <w:rsid w:val="00C97AA5"/>
    <w:rsid w:val="00C97C45"/>
    <w:rsid w:val="00CA5874"/>
    <w:rsid w:val="00CB2C60"/>
    <w:rsid w:val="00CB6F13"/>
    <w:rsid w:val="00CB794E"/>
    <w:rsid w:val="00CC04CE"/>
    <w:rsid w:val="00CC072C"/>
    <w:rsid w:val="00CC40B8"/>
    <w:rsid w:val="00CC465C"/>
    <w:rsid w:val="00CC5172"/>
    <w:rsid w:val="00CC5A9C"/>
    <w:rsid w:val="00CD33F0"/>
    <w:rsid w:val="00CD5417"/>
    <w:rsid w:val="00CD6D5A"/>
    <w:rsid w:val="00CD7CF3"/>
    <w:rsid w:val="00CE0152"/>
    <w:rsid w:val="00CE223D"/>
    <w:rsid w:val="00CE5C7A"/>
    <w:rsid w:val="00CE62D6"/>
    <w:rsid w:val="00CE735D"/>
    <w:rsid w:val="00CF0957"/>
    <w:rsid w:val="00CF2598"/>
    <w:rsid w:val="00CF27F0"/>
    <w:rsid w:val="00CF39E5"/>
    <w:rsid w:val="00CF4004"/>
    <w:rsid w:val="00CF58E8"/>
    <w:rsid w:val="00CF5A5E"/>
    <w:rsid w:val="00CF63C5"/>
    <w:rsid w:val="00CF7506"/>
    <w:rsid w:val="00D00421"/>
    <w:rsid w:val="00D02A2E"/>
    <w:rsid w:val="00D04EA8"/>
    <w:rsid w:val="00D116D8"/>
    <w:rsid w:val="00D119DE"/>
    <w:rsid w:val="00D138AF"/>
    <w:rsid w:val="00D1403E"/>
    <w:rsid w:val="00D157F7"/>
    <w:rsid w:val="00D1757A"/>
    <w:rsid w:val="00D22368"/>
    <w:rsid w:val="00D22498"/>
    <w:rsid w:val="00D23CB2"/>
    <w:rsid w:val="00D27841"/>
    <w:rsid w:val="00D326BA"/>
    <w:rsid w:val="00D341C2"/>
    <w:rsid w:val="00D36038"/>
    <w:rsid w:val="00D362B9"/>
    <w:rsid w:val="00D37468"/>
    <w:rsid w:val="00D421D6"/>
    <w:rsid w:val="00D47A61"/>
    <w:rsid w:val="00D5191D"/>
    <w:rsid w:val="00D52000"/>
    <w:rsid w:val="00D522E0"/>
    <w:rsid w:val="00D60312"/>
    <w:rsid w:val="00D61D07"/>
    <w:rsid w:val="00D6224E"/>
    <w:rsid w:val="00D626D1"/>
    <w:rsid w:val="00D67007"/>
    <w:rsid w:val="00D67279"/>
    <w:rsid w:val="00D67987"/>
    <w:rsid w:val="00D67BB1"/>
    <w:rsid w:val="00D702F5"/>
    <w:rsid w:val="00D70EB2"/>
    <w:rsid w:val="00D74586"/>
    <w:rsid w:val="00D75912"/>
    <w:rsid w:val="00D774D9"/>
    <w:rsid w:val="00D800BA"/>
    <w:rsid w:val="00D8192B"/>
    <w:rsid w:val="00D81989"/>
    <w:rsid w:val="00D82195"/>
    <w:rsid w:val="00D83A2B"/>
    <w:rsid w:val="00D8750B"/>
    <w:rsid w:val="00D901C9"/>
    <w:rsid w:val="00D90523"/>
    <w:rsid w:val="00D9350D"/>
    <w:rsid w:val="00D951E1"/>
    <w:rsid w:val="00D95640"/>
    <w:rsid w:val="00D95E58"/>
    <w:rsid w:val="00D975D2"/>
    <w:rsid w:val="00D976F2"/>
    <w:rsid w:val="00D97B1F"/>
    <w:rsid w:val="00DA008E"/>
    <w:rsid w:val="00DA1C8A"/>
    <w:rsid w:val="00DA1DFF"/>
    <w:rsid w:val="00DA4015"/>
    <w:rsid w:val="00DA4A9B"/>
    <w:rsid w:val="00DA5C46"/>
    <w:rsid w:val="00DA6E70"/>
    <w:rsid w:val="00DB40F5"/>
    <w:rsid w:val="00DB4FB3"/>
    <w:rsid w:val="00DB562F"/>
    <w:rsid w:val="00DB5ED0"/>
    <w:rsid w:val="00DB75DA"/>
    <w:rsid w:val="00DC088E"/>
    <w:rsid w:val="00DC0E57"/>
    <w:rsid w:val="00DC47F5"/>
    <w:rsid w:val="00DC4C93"/>
    <w:rsid w:val="00DD2DAC"/>
    <w:rsid w:val="00DD4179"/>
    <w:rsid w:val="00DD593B"/>
    <w:rsid w:val="00DD5BFD"/>
    <w:rsid w:val="00DD7427"/>
    <w:rsid w:val="00DE33B7"/>
    <w:rsid w:val="00DE5DAE"/>
    <w:rsid w:val="00DE640E"/>
    <w:rsid w:val="00DF15FF"/>
    <w:rsid w:val="00DF3574"/>
    <w:rsid w:val="00DF389A"/>
    <w:rsid w:val="00DF7743"/>
    <w:rsid w:val="00E0105E"/>
    <w:rsid w:val="00E01756"/>
    <w:rsid w:val="00E02A4E"/>
    <w:rsid w:val="00E04AE6"/>
    <w:rsid w:val="00E05D71"/>
    <w:rsid w:val="00E067F8"/>
    <w:rsid w:val="00E11258"/>
    <w:rsid w:val="00E12829"/>
    <w:rsid w:val="00E12914"/>
    <w:rsid w:val="00E13264"/>
    <w:rsid w:val="00E133E2"/>
    <w:rsid w:val="00E14590"/>
    <w:rsid w:val="00E17CF1"/>
    <w:rsid w:val="00E2208C"/>
    <w:rsid w:val="00E2296E"/>
    <w:rsid w:val="00E22CD0"/>
    <w:rsid w:val="00E24146"/>
    <w:rsid w:val="00E24D19"/>
    <w:rsid w:val="00E24E2A"/>
    <w:rsid w:val="00E2645F"/>
    <w:rsid w:val="00E2735D"/>
    <w:rsid w:val="00E27EDE"/>
    <w:rsid w:val="00E31162"/>
    <w:rsid w:val="00E332E5"/>
    <w:rsid w:val="00E352D0"/>
    <w:rsid w:val="00E35C53"/>
    <w:rsid w:val="00E35C6F"/>
    <w:rsid w:val="00E40862"/>
    <w:rsid w:val="00E42719"/>
    <w:rsid w:val="00E4499A"/>
    <w:rsid w:val="00E45C64"/>
    <w:rsid w:val="00E47587"/>
    <w:rsid w:val="00E50A7F"/>
    <w:rsid w:val="00E50BFB"/>
    <w:rsid w:val="00E50F11"/>
    <w:rsid w:val="00E52994"/>
    <w:rsid w:val="00E531E7"/>
    <w:rsid w:val="00E55D12"/>
    <w:rsid w:val="00E604FB"/>
    <w:rsid w:val="00E619D7"/>
    <w:rsid w:val="00E66D7D"/>
    <w:rsid w:val="00E67326"/>
    <w:rsid w:val="00E703D6"/>
    <w:rsid w:val="00E76161"/>
    <w:rsid w:val="00E77459"/>
    <w:rsid w:val="00E83B6F"/>
    <w:rsid w:val="00E85CD5"/>
    <w:rsid w:val="00E86E3B"/>
    <w:rsid w:val="00E928F0"/>
    <w:rsid w:val="00E92F7F"/>
    <w:rsid w:val="00E9428D"/>
    <w:rsid w:val="00EA06D1"/>
    <w:rsid w:val="00EA25A1"/>
    <w:rsid w:val="00EA3C91"/>
    <w:rsid w:val="00EA405C"/>
    <w:rsid w:val="00EA57EA"/>
    <w:rsid w:val="00EB054B"/>
    <w:rsid w:val="00EB0BF8"/>
    <w:rsid w:val="00EB0E7D"/>
    <w:rsid w:val="00EB0F6E"/>
    <w:rsid w:val="00EB361D"/>
    <w:rsid w:val="00EB55B1"/>
    <w:rsid w:val="00EC370F"/>
    <w:rsid w:val="00EC467B"/>
    <w:rsid w:val="00EC5CF8"/>
    <w:rsid w:val="00ED1C0A"/>
    <w:rsid w:val="00ED1CEC"/>
    <w:rsid w:val="00ED22FD"/>
    <w:rsid w:val="00ED58B0"/>
    <w:rsid w:val="00ED5A7B"/>
    <w:rsid w:val="00EE2081"/>
    <w:rsid w:val="00EE39C8"/>
    <w:rsid w:val="00EE3CDF"/>
    <w:rsid w:val="00EE7489"/>
    <w:rsid w:val="00EF1F09"/>
    <w:rsid w:val="00EF5103"/>
    <w:rsid w:val="00EF53FE"/>
    <w:rsid w:val="00EF631F"/>
    <w:rsid w:val="00EF64E3"/>
    <w:rsid w:val="00EF74F1"/>
    <w:rsid w:val="00F00769"/>
    <w:rsid w:val="00F01BC8"/>
    <w:rsid w:val="00F0203F"/>
    <w:rsid w:val="00F03263"/>
    <w:rsid w:val="00F07FD5"/>
    <w:rsid w:val="00F115F6"/>
    <w:rsid w:val="00F119BC"/>
    <w:rsid w:val="00F12073"/>
    <w:rsid w:val="00F13A2F"/>
    <w:rsid w:val="00F144A8"/>
    <w:rsid w:val="00F14C7D"/>
    <w:rsid w:val="00F17052"/>
    <w:rsid w:val="00F20385"/>
    <w:rsid w:val="00F20E65"/>
    <w:rsid w:val="00F2103D"/>
    <w:rsid w:val="00F2221A"/>
    <w:rsid w:val="00F24F8E"/>
    <w:rsid w:val="00F315E3"/>
    <w:rsid w:val="00F31F2A"/>
    <w:rsid w:val="00F34875"/>
    <w:rsid w:val="00F34A1B"/>
    <w:rsid w:val="00F3560F"/>
    <w:rsid w:val="00F36DE6"/>
    <w:rsid w:val="00F373B0"/>
    <w:rsid w:val="00F42347"/>
    <w:rsid w:val="00F42449"/>
    <w:rsid w:val="00F44157"/>
    <w:rsid w:val="00F4489A"/>
    <w:rsid w:val="00F45FD6"/>
    <w:rsid w:val="00F47C60"/>
    <w:rsid w:val="00F50E7C"/>
    <w:rsid w:val="00F51D3F"/>
    <w:rsid w:val="00F54BC4"/>
    <w:rsid w:val="00F60FA5"/>
    <w:rsid w:val="00F6186D"/>
    <w:rsid w:val="00F63356"/>
    <w:rsid w:val="00F63993"/>
    <w:rsid w:val="00F661B7"/>
    <w:rsid w:val="00F672B2"/>
    <w:rsid w:val="00F67699"/>
    <w:rsid w:val="00F677E9"/>
    <w:rsid w:val="00F71427"/>
    <w:rsid w:val="00F71D82"/>
    <w:rsid w:val="00F72F43"/>
    <w:rsid w:val="00F74B73"/>
    <w:rsid w:val="00F76137"/>
    <w:rsid w:val="00F76B41"/>
    <w:rsid w:val="00F8600E"/>
    <w:rsid w:val="00F86954"/>
    <w:rsid w:val="00F90741"/>
    <w:rsid w:val="00F930B6"/>
    <w:rsid w:val="00F96565"/>
    <w:rsid w:val="00FA10DC"/>
    <w:rsid w:val="00FA1742"/>
    <w:rsid w:val="00FA4741"/>
    <w:rsid w:val="00FB4451"/>
    <w:rsid w:val="00FB49B3"/>
    <w:rsid w:val="00FB71AE"/>
    <w:rsid w:val="00FB764F"/>
    <w:rsid w:val="00FC1273"/>
    <w:rsid w:val="00FC3431"/>
    <w:rsid w:val="00FC6D83"/>
    <w:rsid w:val="00FD1B56"/>
    <w:rsid w:val="00FD2638"/>
    <w:rsid w:val="00FD42C3"/>
    <w:rsid w:val="00FD4392"/>
    <w:rsid w:val="00FE195C"/>
    <w:rsid w:val="00FE2635"/>
    <w:rsid w:val="00FE44EF"/>
    <w:rsid w:val="00FE7220"/>
    <w:rsid w:val="00FF30FF"/>
    <w:rsid w:val="00FF34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D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2EEE"/>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3F75E4"/>
    <w:pPr>
      <w:keepNext/>
      <w:spacing w:before="240" w:after="60"/>
      <w:outlineLvl w:val="0"/>
    </w:pPr>
    <w:rPr>
      <w:rFonts w:ascii="Cambria" w:eastAsia="Times New Roman" w:hAnsi="Cambria"/>
      <w:b/>
      <w:bCs/>
      <w:kern w:val="32"/>
      <w:sz w:val="32"/>
      <w:szCs w:val="32"/>
      <w:lang w:val="x-none"/>
    </w:rPr>
  </w:style>
  <w:style w:type="paragraph" w:styleId="Antrat2">
    <w:name w:val="heading 2"/>
    <w:basedOn w:val="prastasis"/>
    <w:next w:val="prastasis"/>
    <w:link w:val="Antrat2Diagrama"/>
    <w:uiPriority w:val="9"/>
    <w:semiHidden/>
    <w:unhideWhenUsed/>
    <w:qFormat/>
    <w:rsid w:val="0025324A"/>
    <w:pPr>
      <w:keepNext/>
      <w:spacing w:before="240" w:after="60"/>
      <w:outlineLvl w:val="1"/>
    </w:pPr>
    <w:rPr>
      <w:rFonts w:ascii="Cambria" w:eastAsia="Times New Roman"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B747C5"/>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B747C5"/>
    <w:pPr>
      <w:tabs>
        <w:tab w:val="center" w:pos="4819"/>
        <w:tab w:val="right" w:pos="9638"/>
      </w:tabs>
    </w:pPr>
    <w:rPr>
      <w:sz w:val="20"/>
      <w:szCs w:val="20"/>
      <w:lang w:val="x-none" w:eastAsia="x-none"/>
    </w:rPr>
  </w:style>
  <w:style w:type="character" w:customStyle="1" w:styleId="AntratsDiagrama">
    <w:name w:val="Antraštės Diagrama"/>
    <w:link w:val="Antrats"/>
    <w:uiPriority w:val="99"/>
    <w:rsid w:val="00B747C5"/>
    <w:rPr>
      <w:rFonts w:ascii="Calibri" w:eastAsia="Calibri" w:hAnsi="Calibri" w:cs="Times New Roman"/>
    </w:rPr>
  </w:style>
  <w:style w:type="paragraph" w:styleId="Porat">
    <w:name w:val="footer"/>
    <w:basedOn w:val="prastasis"/>
    <w:link w:val="PoratDiagrama"/>
    <w:uiPriority w:val="99"/>
    <w:unhideWhenUsed/>
    <w:rsid w:val="00B747C5"/>
    <w:pPr>
      <w:tabs>
        <w:tab w:val="center" w:pos="4819"/>
        <w:tab w:val="right" w:pos="9638"/>
      </w:tabs>
    </w:pPr>
    <w:rPr>
      <w:sz w:val="20"/>
      <w:szCs w:val="20"/>
      <w:lang w:val="x-none" w:eastAsia="x-none"/>
    </w:rPr>
  </w:style>
  <w:style w:type="character" w:customStyle="1" w:styleId="PoratDiagrama">
    <w:name w:val="Poraštė Diagrama"/>
    <w:link w:val="Porat"/>
    <w:uiPriority w:val="99"/>
    <w:rsid w:val="00B747C5"/>
    <w:rPr>
      <w:rFonts w:ascii="Calibri" w:eastAsia="Calibri" w:hAnsi="Calibri" w:cs="Times New Roman"/>
    </w:rPr>
  </w:style>
  <w:style w:type="paragraph" w:styleId="HTMLiankstoformatuotas">
    <w:name w:val="HTML Preformatted"/>
    <w:basedOn w:val="prastasis"/>
    <w:link w:val="HTMLiankstoformatuotasDiagrama1"/>
    <w:uiPriority w:val="99"/>
    <w:unhideWhenUsed/>
    <w:rsid w:val="00FD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1">
    <w:name w:val="HTML iš anksto formatuotas Diagrama1"/>
    <w:link w:val="HTMLiankstoformatuotas"/>
    <w:uiPriority w:val="99"/>
    <w:rsid w:val="00FD1B56"/>
    <w:rPr>
      <w:rFonts w:ascii="Courier New" w:eastAsia="Times New Roman" w:hAnsi="Courier New" w:cs="Courier New"/>
    </w:rPr>
  </w:style>
  <w:style w:type="paragraph" w:customStyle="1" w:styleId="CharCharDiagramaCharChar">
    <w:name w:val="Char Char Diagrama Char Char"/>
    <w:basedOn w:val="prastasis"/>
    <w:rsid w:val="00E703D6"/>
    <w:pPr>
      <w:spacing w:after="160" w:line="240" w:lineRule="exact"/>
    </w:pPr>
    <w:rPr>
      <w:rFonts w:ascii="Tahoma" w:eastAsia="Times New Roman" w:hAnsi="Tahoma"/>
      <w:sz w:val="20"/>
      <w:szCs w:val="20"/>
      <w:lang w:val="en-US"/>
    </w:rPr>
  </w:style>
  <w:style w:type="character" w:styleId="Komentaronuoroda">
    <w:name w:val="annotation reference"/>
    <w:unhideWhenUsed/>
    <w:rsid w:val="000C6538"/>
    <w:rPr>
      <w:sz w:val="16"/>
      <w:szCs w:val="16"/>
    </w:rPr>
  </w:style>
  <w:style w:type="paragraph" w:styleId="Komentarotekstas">
    <w:name w:val="annotation text"/>
    <w:basedOn w:val="prastasis"/>
    <w:link w:val="KomentarotekstasDiagrama"/>
    <w:unhideWhenUsed/>
    <w:rsid w:val="000C6538"/>
    <w:rPr>
      <w:sz w:val="20"/>
      <w:szCs w:val="20"/>
      <w:lang w:val="x-none"/>
    </w:rPr>
  </w:style>
  <w:style w:type="character" w:customStyle="1" w:styleId="KomentarotekstasDiagrama">
    <w:name w:val="Komentaro tekstas Diagrama"/>
    <w:link w:val="Komentarotekstas"/>
    <w:rsid w:val="000C6538"/>
    <w:rPr>
      <w:lang w:eastAsia="en-US"/>
    </w:rPr>
  </w:style>
  <w:style w:type="paragraph" w:styleId="Komentarotema">
    <w:name w:val="annotation subject"/>
    <w:basedOn w:val="Komentarotekstas"/>
    <w:next w:val="Komentarotekstas"/>
    <w:link w:val="KomentarotemaDiagrama"/>
    <w:uiPriority w:val="99"/>
    <w:semiHidden/>
    <w:unhideWhenUsed/>
    <w:rsid w:val="000C6538"/>
    <w:rPr>
      <w:b/>
      <w:bCs/>
    </w:rPr>
  </w:style>
  <w:style w:type="character" w:customStyle="1" w:styleId="KomentarotemaDiagrama">
    <w:name w:val="Komentaro tema Diagrama"/>
    <w:link w:val="Komentarotema"/>
    <w:uiPriority w:val="99"/>
    <w:semiHidden/>
    <w:rsid w:val="000C6538"/>
    <w:rPr>
      <w:b/>
      <w:bCs/>
      <w:lang w:eastAsia="en-US"/>
    </w:rPr>
  </w:style>
  <w:style w:type="paragraph" w:styleId="Debesliotekstas">
    <w:name w:val="Balloon Text"/>
    <w:basedOn w:val="prastasis"/>
    <w:link w:val="DebesliotekstasDiagrama"/>
    <w:uiPriority w:val="99"/>
    <w:semiHidden/>
    <w:unhideWhenUsed/>
    <w:rsid w:val="000C653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0C6538"/>
    <w:rPr>
      <w:rFonts w:ascii="Tahoma" w:hAnsi="Tahoma" w:cs="Tahoma"/>
      <w:sz w:val="16"/>
      <w:szCs w:val="16"/>
      <w:lang w:eastAsia="en-US"/>
    </w:rPr>
  </w:style>
  <w:style w:type="character" w:customStyle="1" w:styleId="HTMLiankstoformatuotasDiagrama">
    <w:name w:val="HTML iš anksto formatuotas Diagrama"/>
    <w:uiPriority w:val="99"/>
    <w:rsid w:val="00F60FA5"/>
    <w:rPr>
      <w:rFonts w:ascii="Courier New" w:hAnsi="Courier New"/>
      <w:lang w:bidi="ar-SA"/>
    </w:rPr>
  </w:style>
  <w:style w:type="paragraph" w:styleId="Puslapioinaostekstas">
    <w:name w:val="footnote text"/>
    <w:basedOn w:val="prastasis"/>
    <w:link w:val="PuslapioinaostekstasDiagrama"/>
    <w:uiPriority w:val="99"/>
    <w:semiHidden/>
    <w:unhideWhenUsed/>
    <w:rsid w:val="00B074F2"/>
    <w:rPr>
      <w:sz w:val="20"/>
      <w:szCs w:val="20"/>
      <w:lang w:val="x-none"/>
    </w:rPr>
  </w:style>
  <w:style w:type="character" w:customStyle="1" w:styleId="PuslapioinaostekstasDiagrama">
    <w:name w:val="Puslapio išnašos tekstas Diagrama"/>
    <w:link w:val="Puslapioinaostekstas"/>
    <w:uiPriority w:val="99"/>
    <w:semiHidden/>
    <w:rsid w:val="00B074F2"/>
    <w:rPr>
      <w:lang w:eastAsia="en-US"/>
    </w:rPr>
  </w:style>
  <w:style w:type="character" w:styleId="Puslapioinaosnuoroda">
    <w:name w:val="footnote reference"/>
    <w:aliases w:val="Footnote ReferenceRS,Footnote reference number,Footnote symbol,note TESI,-E Fußnotenzeichen,number,BVI fnr,Footnote,Footnote Reference Superscript,(Footnote Reference),EN Footnote Reference,Voetnootverwijzing,Times 1,SUPERS,16 P"/>
    <w:rsid w:val="00B074F2"/>
    <w:rPr>
      <w:b/>
      <w:vertAlign w:val="superscript"/>
    </w:rPr>
  </w:style>
  <w:style w:type="paragraph" w:styleId="Dokumentoinaostekstas">
    <w:name w:val="endnote text"/>
    <w:basedOn w:val="prastasis"/>
    <w:link w:val="DokumentoinaostekstasDiagrama"/>
    <w:uiPriority w:val="99"/>
    <w:semiHidden/>
    <w:unhideWhenUsed/>
    <w:rsid w:val="008D463F"/>
    <w:rPr>
      <w:sz w:val="20"/>
      <w:szCs w:val="20"/>
      <w:lang w:val="x-none"/>
    </w:rPr>
  </w:style>
  <w:style w:type="character" w:customStyle="1" w:styleId="DokumentoinaostekstasDiagrama">
    <w:name w:val="Dokumento išnašos tekstas Diagrama"/>
    <w:link w:val="Dokumentoinaostekstas"/>
    <w:uiPriority w:val="99"/>
    <w:semiHidden/>
    <w:rsid w:val="008D463F"/>
    <w:rPr>
      <w:lang w:eastAsia="en-US"/>
    </w:rPr>
  </w:style>
  <w:style w:type="character" w:styleId="Dokumentoinaosnumeris">
    <w:name w:val="endnote reference"/>
    <w:uiPriority w:val="99"/>
    <w:semiHidden/>
    <w:unhideWhenUsed/>
    <w:rsid w:val="008D463F"/>
    <w:rPr>
      <w:vertAlign w:val="superscript"/>
    </w:rPr>
  </w:style>
  <w:style w:type="paragraph" w:customStyle="1" w:styleId="ManualNumPar1">
    <w:name w:val="Manual NumPar 1"/>
    <w:basedOn w:val="prastasis"/>
    <w:next w:val="prastasis"/>
    <w:rsid w:val="00E02A4E"/>
    <w:pPr>
      <w:spacing w:before="120" w:after="120" w:line="360" w:lineRule="auto"/>
      <w:ind w:left="850" w:hanging="850"/>
    </w:pPr>
    <w:rPr>
      <w:rFonts w:ascii="Times New Roman" w:eastAsia="Times New Roman" w:hAnsi="Times New Roman"/>
      <w:sz w:val="24"/>
      <w:szCs w:val="20"/>
    </w:rPr>
  </w:style>
  <w:style w:type="character" w:styleId="Hipersaitas">
    <w:name w:val="Hyperlink"/>
    <w:uiPriority w:val="99"/>
    <w:unhideWhenUsed/>
    <w:rsid w:val="00E76161"/>
    <w:rPr>
      <w:color w:val="0000FF"/>
      <w:u w:val="single"/>
    </w:rPr>
  </w:style>
  <w:style w:type="character" w:customStyle="1" w:styleId="Antrat1Diagrama">
    <w:name w:val="Antraštė 1 Diagrama"/>
    <w:link w:val="Antrat1"/>
    <w:uiPriority w:val="9"/>
    <w:rsid w:val="003F75E4"/>
    <w:rPr>
      <w:rFonts w:ascii="Cambria" w:eastAsia="Times New Roman" w:hAnsi="Cambria" w:cs="Times New Roman"/>
      <w:b/>
      <w:bCs/>
      <w:kern w:val="32"/>
      <w:sz w:val="32"/>
      <w:szCs w:val="32"/>
      <w:lang w:eastAsia="en-US"/>
    </w:rPr>
  </w:style>
  <w:style w:type="character" w:customStyle="1" w:styleId="datametai">
    <w:name w:val="datametai"/>
    <w:basedOn w:val="Numatytasispastraiposriftas"/>
    <w:rsid w:val="00802A4A"/>
  </w:style>
  <w:style w:type="character" w:customStyle="1" w:styleId="datamnuo">
    <w:name w:val="datamnuo"/>
    <w:basedOn w:val="Numatytasispastraiposriftas"/>
    <w:rsid w:val="00802A4A"/>
  </w:style>
  <w:style w:type="character" w:customStyle="1" w:styleId="datadiena">
    <w:name w:val="datadiena"/>
    <w:basedOn w:val="Numatytasispastraiposriftas"/>
    <w:rsid w:val="00802A4A"/>
  </w:style>
  <w:style w:type="character" w:customStyle="1" w:styleId="statymonr">
    <w:name w:val="statymonr"/>
    <w:basedOn w:val="Numatytasispastraiposriftas"/>
    <w:rsid w:val="00802A4A"/>
  </w:style>
  <w:style w:type="paragraph" w:styleId="Pagrindinistekstas2">
    <w:name w:val="Body Text 2"/>
    <w:basedOn w:val="prastasis"/>
    <w:semiHidden/>
    <w:unhideWhenUsed/>
    <w:rsid w:val="002D0D1E"/>
    <w:pPr>
      <w:spacing w:after="120" w:line="480" w:lineRule="auto"/>
    </w:pPr>
    <w:rPr>
      <w:rFonts w:ascii="Times New Roman" w:eastAsia="Times New Roman" w:hAnsi="Times New Roman"/>
      <w:sz w:val="24"/>
      <w:szCs w:val="24"/>
      <w:lang w:eastAsia="lt-LT"/>
    </w:rPr>
  </w:style>
  <w:style w:type="paragraph" w:styleId="Pagrindinistekstas">
    <w:name w:val="Body Text"/>
    <w:basedOn w:val="prastasis"/>
    <w:unhideWhenUsed/>
    <w:rsid w:val="00E17CF1"/>
    <w:pPr>
      <w:spacing w:after="120" w:line="240" w:lineRule="auto"/>
    </w:pPr>
    <w:rPr>
      <w:rFonts w:ascii="Times New Roman" w:eastAsia="Times New Roman" w:hAnsi="Times New Roman"/>
      <w:sz w:val="24"/>
      <w:szCs w:val="24"/>
      <w:lang w:eastAsia="lt-LT"/>
    </w:rPr>
  </w:style>
  <w:style w:type="character" w:customStyle="1" w:styleId="apple-style-span">
    <w:name w:val="apple-style-span"/>
    <w:basedOn w:val="Numatytasispastraiposriftas"/>
    <w:rsid w:val="009D5564"/>
  </w:style>
  <w:style w:type="paragraph" w:customStyle="1" w:styleId="Hipersaitas1">
    <w:name w:val="Hipersaitas1"/>
    <w:basedOn w:val="prastasis"/>
    <w:rsid w:val="001770C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statymas">
    <w:name w:val="istatymas"/>
    <w:basedOn w:val="prastasis"/>
    <w:rsid w:val="00EE208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
    <w:name w:val="pavadinimas"/>
    <w:basedOn w:val="prastasis"/>
    <w:rsid w:val="00EE2081"/>
    <w:pPr>
      <w:spacing w:before="100" w:beforeAutospacing="1" w:after="100" w:afterAutospacing="1" w:line="240" w:lineRule="auto"/>
    </w:pPr>
    <w:rPr>
      <w:rFonts w:ascii="Times New Roman" w:eastAsia="Times New Roman" w:hAnsi="Times New Roman"/>
      <w:sz w:val="24"/>
      <w:szCs w:val="24"/>
      <w:lang w:eastAsia="lt-LT"/>
    </w:rPr>
  </w:style>
  <w:style w:type="paragraph" w:styleId="prastasistinklapis">
    <w:name w:val="Normal (Web)"/>
    <w:basedOn w:val="prastasis"/>
    <w:semiHidden/>
    <w:rsid w:val="007D44A0"/>
    <w:pPr>
      <w:spacing w:before="100" w:beforeAutospacing="1" w:after="100" w:afterAutospacing="1" w:line="240" w:lineRule="auto"/>
    </w:pPr>
    <w:rPr>
      <w:rFonts w:ascii="Times New Roman" w:eastAsia="Arial Unicode MS" w:hAnsi="Times New Roman"/>
      <w:sz w:val="24"/>
      <w:szCs w:val="24"/>
    </w:rPr>
  </w:style>
  <w:style w:type="paragraph" w:customStyle="1" w:styleId="Hyperlink1">
    <w:name w:val="Hyperlink1"/>
    <w:rsid w:val="0081149D"/>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81149D"/>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CentrBold">
    <w:name w:val="CentrBold"/>
    <w:rsid w:val="0081149D"/>
    <w:pPr>
      <w:autoSpaceDE w:val="0"/>
      <w:autoSpaceDN w:val="0"/>
      <w:adjustRightInd w:val="0"/>
      <w:jc w:val="center"/>
    </w:pPr>
    <w:rPr>
      <w:rFonts w:ascii="TimesLT" w:eastAsia="Times New Roman" w:hAnsi="TimesLT"/>
      <w:b/>
      <w:bCs/>
      <w:caps/>
      <w:lang w:val="en-US" w:eastAsia="en-US"/>
    </w:rPr>
  </w:style>
  <w:style w:type="paragraph" w:styleId="Paprastasistekstas">
    <w:name w:val="Plain Text"/>
    <w:basedOn w:val="prastasis"/>
    <w:link w:val="PaprastasistekstasDiagrama"/>
    <w:uiPriority w:val="99"/>
    <w:semiHidden/>
    <w:rsid w:val="00A6275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PaprastasistekstasDiagrama">
    <w:name w:val="Paprastasis tekstas Diagrama"/>
    <w:link w:val="Paprastasistekstas"/>
    <w:uiPriority w:val="99"/>
    <w:semiHidden/>
    <w:rsid w:val="00A62758"/>
    <w:rPr>
      <w:rFonts w:ascii="Times New Roman" w:eastAsia="Times New Roman" w:hAnsi="Times New Roman"/>
      <w:sz w:val="24"/>
      <w:szCs w:val="24"/>
      <w:lang w:val="en-US" w:eastAsia="en-US"/>
    </w:rPr>
  </w:style>
  <w:style w:type="paragraph" w:styleId="Pagrindiniotekstotrauka2">
    <w:name w:val="Body Text Indent 2"/>
    <w:basedOn w:val="prastasis"/>
    <w:link w:val="Pagrindiniotekstotrauka2Diagrama"/>
    <w:uiPriority w:val="99"/>
    <w:semiHidden/>
    <w:unhideWhenUsed/>
    <w:rsid w:val="008C5C53"/>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8C5C53"/>
    <w:rPr>
      <w:sz w:val="22"/>
      <w:szCs w:val="22"/>
      <w:lang w:eastAsia="en-US"/>
    </w:rPr>
  </w:style>
  <w:style w:type="paragraph" w:styleId="Pagrindiniotekstotrauka">
    <w:name w:val="Body Text Indent"/>
    <w:basedOn w:val="prastasis"/>
    <w:link w:val="PagrindiniotekstotraukaDiagrama"/>
    <w:uiPriority w:val="99"/>
    <w:semiHidden/>
    <w:rsid w:val="00F12073"/>
    <w:pPr>
      <w:spacing w:after="120"/>
      <w:ind w:left="283"/>
    </w:pPr>
    <w:rPr>
      <w:lang w:val="x-none"/>
    </w:rPr>
  </w:style>
  <w:style w:type="character" w:customStyle="1" w:styleId="PagrindiniotekstotraukaDiagrama">
    <w:name w:val="Pagrindinio teksto įtrauka Diagrama"/>
    <w:link w:val="Pagrindiniotekstotrauka"/>
    <w:uiPriority w:val="99"/>
    <w:semiHidden/>
    <w:rsid w:val="00F12073"/>
    <w:rPr>
      <w:sz w:val="22"/>
      <w:szCs w:val="22"/>
      <w:lang w:eastAsia="en-US"/>
    </w:rPr>
  </w:style>
  <w:style w:type="paragraph" w:customStyle="1" w:styleId="tajtip">
    <w:name w:val="tajtip"/>
    <w:basedOn w:val="prastasis"/>
    <w:rsid w:val="00CF58E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2Diagrama">
    <w:name w:val="Antraštė 2 Diagrama"/>
    <w:link w:val="Antrat2"/>
    <w:uiPriority w:val="9"/>
    <w:semiHidden/>
    <w:rsid w:val="0025324A"/>
    <w:rPr>
      <w:rFonts w:ascii="Cambria" w:eastAsia="Times New Roman" w:hAnsi="Cambria"/>
      <w:b/>
      <w:bCs/>
      <w:i/>
      <w:iCs/>
      <w:sz w:val="28"/>
      <w:szCs w:val="28"/>
      <w:lang w:val="x-none" w:eastAsia="en-US"/>
    </w:rPr>
  </w:style>
  <w:style w:type="paragraph" w:styleId="Pagrindinistekstas3">
    <w:name w:val="Body Text 3"/>
    <w:basedOn w:val="prastasis"/>
    <w:link w:val="Pagrindinistekstas3Diagrama"/>
    <w:uiPriority w:val="99"/>
    <w:semiHidden/>
    <w:unhideWhenUsed/>
    <w:rsid w:val="0025324A"/>
    <w:pPr>
      <w:spacing w:after="120"/>
    </w:pPr>
    <w:rPr>
      <w:sz w:val="16"/>
      <w:szCs w:val="16"/>
      <w:lang w:val="x-none"/>
    </w:rPr>
  </w:style>
  <w:style w:type="character" w:customStyle="1" w:styleId="Pagrindinistekstas3Diagrama">
    <w:name w:val="Pagrindinis tekstas 3 Diagrama"/>
    <w:link w:val="Pagrindinistekstas3"/>
    <w:uiPriority w:val="99"/>
    <w:semiHidden/>
    <w:rsid w:val="0025324A"/>
    <w:rPr>
      <w:sz w:val="16"/>
      <w:szCs w:val="16"/>
      <w:lang w:val="x-none" w:eastAsia="en-US"/>
    </w:rPr>
  </w:style>
  <w:style w:type="paragraph" w:styleId="Pagrindiniotekstotrauka3">
    <w:name w:val="Body Text Indent 3"/>
    <w:basedOn w:val="prastasis"/>
    <w:link w:val="Pagrindiniotekstotrauka3Diagrama"/>
    <w:uiPriority w:val="99"/>
    <w:semiHidden/>
    <w:unhideWhenUsed/>
    <w:rsid w:val="0025324A"/>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25324A"/>
    <w:rPr>
      <w:sz w:val="16"/>
      <w:szCs w:val="16"/>
      <w:lang w:val="x-none" w:eastAsia="en-US"/>
    </w:rPr>
  </w:style>
  <w:style w:type="paragraph" w:customStyle="1" w:styleId="centrbold0">
    <w:name w:val="centrbold"/>
    <w:basedOn w:val="prastasis"/>
    <w:rsid w:val="007E7E0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
    <w:name w:val="bodytext"/>
    <w:basedOn w:val="prastasis"/>
    <w:rsid w:val="007E7E09"/>
    <w:pPr>
      <w:spacing w:before="100" w:beforeAutospacing="1" w:after="100" w:afterAutospacing="1" w:line="240" w:lineRule="auto"/>
    </w:pPr>
    <w:rPr>
      <w:rFonts w:ascii="Times New Roman" w:eastAsia="Times New Roman" w:hAnsi="Times New Roman"/>
      <w:sz w:val="24"/>
      <w:szCs w:val="24"/>
      <w:lang w:eastAsia="lt-LT"/>
    </w:rPr>
  </w:style>
  <w:style w:type="character" w:styleId="Perirtashipersaitas">
    <w:name w:val="FollowedHyperlink"/>
    <w:uiPriority w:val="99"/>
    <w:semiHidden/>
    <w:unhideWhenUsed/>
    <w:rsid w:val="00CE62D6"/>
    <w:rPr>
      <w:color w:val="800080"/>
      <w:u w:val="single"/>
    </w:rPr>
  </w:style>
  <w:style w:type="paragraph" w:styleId="Sraopastraipa">
    <w:name w:val="List Paragraph"/>
    <w:basedOn w:val="prastasis"/>
    <w:qFormat/>
    <w:rsid w:val="00DC47F5"/>
    <w:pPr>
      <w:spacing w:after="0" w:line="240" w:lineRule="auto"/>
      <w:ind w:left="720"/>
      <w:contextualSpacing/>
    </w:pPr>
    <w:rPr>
      <w:rFonts w:ascii="Times New Roman" w:eastAsia="Times New Roman" w:hAnsi="Times New Roman"/>
      <w:sz w:val="24"/>
      <w:szCs w:val="20"/>
    </w:rPr>
  </w:style>
  <w:style w:type="character" w:styleId="Emfaz">
    <w:name w:val="Emphasis"/>
    <w:basedOn w:val="Numatytasispastraiposriftas"/>
    <w:uiPriority w:val="20"/>
    <w:qFormat/>
    <w:rsid w:val="008A1169"/>
    <w:rPr>
      <w:i/>
      <w:iCs/>
    </w:rPr>
  </w:style>
  <w:style w:type="paragraph" w:customStyle="1" w:styleId="Default">
    <w:name w:val="Default"/>
    <w:rsid w:val="002776F4"/>
    <w:pPr>
      <w:autoSpaceDE w:val="0"/>
      <w:autoSpaceDN w:val="0"/>
      <w:adjustRightInd w:val="0"/>
    </w:pPr>
    <w:rPr>
      <w:rFonts w:ascii="Times New Roman" w:eastAsia="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2EEE"/>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3F75E4"/>
    <w:pPr>
      <w:keepNext/>
      <w:spacing w:before="240" w:after="60"/>
      <w:outlineLvl w:val="0"/>
    </w:pPr>
    <w:rPr>
      <w:rFonts w:ascii="Cambria" w:eastAsia="Times New Roman" w:hAnsi="Cambria"/>
      <w:b/>
      <w:bCs/>
      <w:kern w:val="32"/>
      <w:sz w:val="32"/>
      <w:szCs w:val="32"/>
      <w:lang w:val="x-none"/>
    </w:rPr>
  </w:style>
  <w:style w:type="paragraph" w:styleId="Antrat2">
    <w:name w:val="heading 2"/>
    <w:basedOn w:val="prastasis"/>
    <w:next w:val="prastasis"/>
    <w:link w:val="Antrat2Diagrama"/>
    <w:uiPriority w:val="9"/>
    <w:semiHidden/>
    <w:unhideWhenUsed/>
    <w:qFormat/>
    <w:rsid w:val="0025324A"/>
    <w:pPr>
      <w:keepNext/>
      <w:spacing w:before="240" w:after="60"/>
      <w:outlineLvl w:val="1"/>
    </w:pPr>
    <w:rPr>
      <w:rFonts w:ascii="Cambria" w:eastAsia="Times New Roman"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B747C5"/>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B747C5"/>
    <w:pPr>
      <w:tabs>
        <w:tab w:val="center" w:pos="4819"/>
        <w:tab w:val="right" w:pos="9638"/>
      </w:tabs>
    </w:pPr>
    <w:rPr>
      <w:sz w:val="20"/>
      <w:szCs w:val="20"/>
      <w:lang w:val="x-none" w:eastAsia="x-none"/>
    </w:rPr>
  </w:style>
  <w:style w:type="character" w:customStyle="1" w:styleId="AntratsDiagrama">
    <w:name w:val="Antraštės Diagrama"/>
    <w:link w:val="Antrats"/>
    <w:uiPriority w:val="99"/>
    <w:rsid w:val="00B747C5"/>
    <w:rPr>
      <w:rFonts w:ascii="Calibri" w:eastAsia="Calibri" w:hAnsi="Calibri" w:cs="Times New Roman"/>
    </w:rPr>
  </w:style>
  <w:style w:type="paragraph" w:styleId="Porat">
    <w:name w:val="footer"/>
    <w:basedOn w:val="prastasis"/>
    <w:link w:val="PoratDiagrama"/>
    <w:uiPriority w:val="99"/>
    <w:unhideWhenUsed/>
    <w:rsid w:val="00B747C5"/>
    <w:pPr>
      <w:tabs>
        <w:tab w:val="center" w:pos="4819"/>
        <w:tab w:val="right" w:pos="9638"/>
      </w:tabs>
    </w:pPr>
    <w:rPr>
      <w:sz w:val="20"/>
      <w:szCs w:val="20"/>
      <w:lang w:val="x-none" w:eastAsia="x-none"/>
    </w:rPr>
  </w:style>
  <w:style w:type="character" w:customStyle="1" w:styleId="PoratDiagrama">
    <w:name w:val="Poraštė Diagrama"/>
    <w:link w:val="Porat"/>
    <w:uiPriority w:val="99"/>
    <w:rsid w:val="00B747C5"/>
    <w:rPr>
      <w:rFonts w:ascii="Calibri" w:eastAsia="Calibri" w:hAnsi="Calibri" w:cs="Times New Roman"/>
    </w:rPr>
  </w:style>
  <w:style w:type="paragraph" w:styleId="HTMLiankstoformatuotas">
    <w:name w:val="HTML Preformatted"/>
    <w:basedOn w:val="prastasis"/>
    <w:link w:val="HTMLiankstoformatuotasDiagrama1"/>
    <w:uiPriority w:val="99"/>
    <w:unhideWhenUsed/>
    <w:rsid w:val="00FD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1">
    <w:name w:val="HTML iš anksto formatuotas Diagrama1"/>
    <w:link w:val="HTMLiankstoformatuotas"/>
    <w:uiPriority w:val="99"/>
    <w:rsid w:val="00FD1B56"/>
    <w:rPr>
      <w:rFonts w:ascii="Courier New" w:eastAsia="Times New Roman" w:hAnsi="Courier New" w:cs="Courier New"/>
    </w:rPr>
  </w:style>
  <w:style w:type="paragraph" w:customStyle="1" w:styleId="CharCharDiagramaCharChar">
    <w:name w:val="Char Char Diagrama Char Char"/>
    <w:basedOn w:val="prastasis"/>
    <w:rsid w:val="00E703D6"/>
    <w:pPr>
      <w:spacing w:after="160" w:line="240" w:lineRule="exact"/>
    </w:pPr>
    <w:rPr>
      <w:rFonts w:ascii="Tahoma" w:eastAsia="Times New Roman" w:hAnsi="Tahoma"/>
      <w:sz w:val="20"/>
      <w:szCs w:val="20"/>
      <w:lang w:val="en-US"/>
    </w:rPr>
  </w:style>
  <w:style w:type="character" w:styleId="Komentaronuoroda">
    <w:name w:val="annotation reference"/>
    <w:unhideWhenUsed/>
    <w:rsid w:val="000C6538"/>
    <w:rPr>
      <w:sz w:val="16"/>
      <w:szCs w:val="16"/>
    </w:rPr>
  </w:style>
  <w:style w:type="paragraph" w:styleId="Komentarotekstas">
    <w:name w:val="annotation text"/>
    <w:basedOn w:val="prastasis"/>
    <w:link w:val="KomentarotekstasDiagrama"/>
    <w:unhideWhenUsed/>
    <w:rsid w:val="000C6538"/>
    <w:rPr>
      <w:sz w:val="20"/>
      <w:szCs w:val="20"/>
      <w:lang w:val="x-none"/>
    </w:rPr>
  </w:style>
  <w:style w:type="character" w:customStyle="1" w:styleId="KomentarotekstasDiagrama">
    <w:name w:val="Komentaro tekstas Diagrama"/>
    <w:link w:val="Komentarotekstas"/>
    <w:rsid w:val="000C6538"/>
    <w:rPr>
      <w:lang w:eastAsia="en-US"/>
    </w:rPr>
  </w:style>
  <w:style w:type="paragraph" w:styleId="Komentarotema">
    <w:name w:val="annotation subject"/>
    <w:basedOn w:val="Komentarotekstas"/>
    <w:next w:val="Komentarotekstas"/>
    <w:link w:val="KomentarotemaDiagrama"/>
    <w:uiPriority w:val="99"/>
    <w:semiHidden/>
    <w:unhideWhenUsed/>
    <w:rsid w:val="000C6538"/>
    <w:rPr>
      <w:b/>
      <w:bCs/>
    </w:rPr>
  </w:style>
  <w:style w:type="character" w:customStyle="1" w:styleId="KomentarotemaDiagrama">
    <w:name w:val="Komentaro tema Diagrama"/>
    <w:link w:val="Komentarotema"/>
    <w:uiPriority w:val="99"/>
    <w:semiHidden/>
    <w:rsid w:val="000C6538"/>
    <w:rPr>
      <w:b/>
      <w:bCs/>
      <w:lang w:eastAsia="en-US"/>
    </w:rPr>
  </w:style>
  <w:style w:type="paragraph" w:styleId="Debesliotekstas">
    <w:name w:val="Balloon Text"/>
    <w:basedOn w:val="prastasis"/>
    <w:link w:val="DebesliotekstasDiagrama"/>
    <w:uiPriority w:val="99"/>
    <w:semiHidden/>
    <w:unhideWhenUsed/>
    <w:rsid w:val="000C653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0C6538"/>
    <w:rPr>
      <w:rFonts w:ascii="Tahoma" w:hAnsi="Tahoma" w:cs="Tahoma"/>
      <w:sz w:val="16"/>
      <w:szCs w:val="16"/>
      <w:lang w:eastAsia="en-US"/>
    </w:rPr>
  </w:style>
  <w:style w:type="character" w:customStyle="1" w:styleId="HTMLiankstoformatuotasDiagrama">
    <w:name w:val="HTML iš anksto formatuotas Diagrama"/>
    <w:uiPriority w:val="99"/>
    <w:rsid w:val="00F60FA5"/>
    <w:rPr>
      <w:rFonts w:ascii="Courier New" w:hAnsi="Courier New"/>
      <w:lang w:bidi="ar-SA"/>
    </w:rPr>
  </w:style>
  <w:style w:type="paragraph" w:styleId="Puslapioinaostekstas">
    <w:name w:val="footnote text"/>
    <w:basedOn w:val="prastasis"/>
    <w:link w:val="PuslapioinaostekstasDiagrama"/>
    <w:uiPriority w:val="99"/>
    <w:semiHidden/>
    <w:unhideWhenUsed/>
    <w:rsid w:val="00B074F2"/>
    <w:rPr>
      <w:sz w:val="20"/>
      <w:szCs w:val="20"/>
      <w:lang w:val="x-none"/>
    </w:rPr>
  </w:style>
  <w:style w:type="character" w:customStyle="1" w:styleId="PuslapioinaostekstasDiagrama">
    <w:name w:val="Puslapio išnašos tekstas Diagrama"/>
    <w:link w:val="Puslapioinaostekstas"/>
    <w:uiPriority w:val="99"/>
    <w:semiHidden/>
    <w:rsid w:val="00B074F2"/>
    <w:rPr>
      <w:lang w:eastAsia="en-US"/>
    </w:rPr>
  </w:style>
  <w:style w:type="character" w:styleId="Puslapioinaosnuoroda">
    <w:name w:val="footnote reference"/>
    <w:aliases w:val="Footnote ReferenceRS,Footnote reference number,Footnote symbol,note TESI,-E Fußnotenzeichen,number,BVI fnr,Footnote,Footnote Reference Superscript,(Footnote Reference),EN Footnote Reference,Voetnootverwijzing,Times 1,SUPERS,16 P"/>
    <w:rsid w:val="00B074F2"/>
    <w:rPr>
      <w:b/>
      <w:vertAlign w:val="superscript"/>
    </w:rPr>
  </w:style>
  <w:style w:type="paragraph" w:styleId="Dokumentoinaostekstas">
    <w:name w:val="endnote text"/>
    <w:basedOn w:val="prastasis"/>
    <w:link w:val="DokumentoinaostekstasDiagrama"/>
    <w:uiPriority w:val="99"/>
    <w:semiHidden/>
    <w:unhideWhenUsed/>
    <w:rsid w:val="008D463F"/>
    <w:rPr>
      <w:sz w:val="20"/>
      <w:szCs w:val="20"/>
      <w:lang w:val="x-none"/>
    </w:rPr>
  </w:style>
  <w:style w:type="character" w:customStyle="1" w:styleId="DokumentoinaostekstasDiagrama">
    <w:name w:val="Dokumento išnašos tekstas Diagrama"/>
    <w:link w:val="Dokumentoinaostekstas"/>
    <w:uiPriority w:val="99"/>
    <w:semiHidden/>
    <w:rsid w:val="008D463F"/>
    <w:rPr>
      <w:lang w:eastAsia="en-US"/>
    </w:rPr>
  </w:style>
  <w:style w:type="character" w:styleId="Dokumentoinaosnumeris">
    <w:name w:val="endnote reference"/>
    <w:uiPriority w:val="99"/>
    <w:semiHidden/>
    <w:unhideWhenUsed/>
    <w:rsid w:val="008D463F"/>
    <w:rPr>
      <w:vertAlign w:val="superscript"/>
    </w:rPr>
  </w:style>
  <w:style w:type="paragraph" w:customStyle="1" w:styleId="ManualNumPar1">
    <w:name w:val="Manual NumPar 1"/>
    <w:basedOn w:val="prastasis"/>
    <w:next w:val="prastasis"/>
    <w:rsid w:val="00E02A4E"/>
    <w:pPr>
      <w:spacing w:before="120" w:after="120" w:line="360" w:lineRule="auto"/>
      <w:ind w:left="850" w:hanging="850"/>
    </w:pPr>
    <w:rPr>
      <w:rFonts w:ascii="Times New Roman" w:eastAsia="Times New Roman" w:hAnsi="Times New Roman"/>
      <w:sz w:val="24"/>
      <w:szCs w:val="20"/>
    </w:rPr>
  </w:style>
  <w:style w:type="character" w:styleId="Hipersaitas">
    <w:name w:val="Hyperlink"/>
    <w:uiPriority w:val="99"/>
    <w:unhideWhenUsed/>
    <w:rsid w:val="00E76161"/>
    <w:rPr>
      <w:color w:val="0000FF"/>
      <w:u w:val="single"/>
    </w:rPr>
  </w:style>
  <w:style w:type="character" w:customStyle="1" w:styleId="Antrat1Diagrama">
    <w:name w:val="Antraštė 1 Diagrama"/>
    <w:link w:val="Antrat1"/>
    <w:uiPriority w:val="9"/>
    <w:rsid w:val="003F75E4"/>
    <w:rPr>
      <w:rFonts w:ascii="Cambria" w:eastAsia="Times New Roman" w:hAnsi="Cambria" w:cs="Times New Roman"/>
      <w:b/>
      <w:bCs/>
      <w:kern w:val="32"/>
      <w:sz w:val="32"/>
      <w:szCs w:val="32"/>
      <w:lang w:eastAsia="en-US"/>
    </w:rPr>
  </w:style>
  <w:style w:type="character" w:customStyle="1" w:styleId="datametai">
    <w:name w:val="datametai"/>
    <w:basedOn w:val="Numatytasispastraiposriftas"/>
    <w:rsid w:val="00802A4A"/>
  </w:style>
  <w:style w:type="character" w:customStyle="1" w:styleId="datamnuo">
    <w:name w:val="datamnuo"/>
    <w:basedOn w:val="Numatytasispastraiposriftas"/>
    <w:rsid w:val="00802A4A"/>
  </w:style>
  <w:style w:type="character" w:customStyle="1" w:styleId="datadiena">
    <w:name w:val="datadiena"/>
    <w:basedOn w:val="Numatytasispastraiposriftas"/>
    <w:rsid w:val="00802A4A"/>
  </w:style>
  <w:style w:type="character" w:customStyle="1" w:styleId="statymonr">
    <w:name w:val="statymonr"/>
    <w:basedOn w:val="Numatytasispastraiposriftas"/>
    <w:rsid w:val="00802A4A"/>
  </w:style>
  <w:style w:type="paragraph" w:styleId="Pagrindinistekstas2">
    <w:name w:val="Body Text 2"/>
    <w:basedOn w:val="prastasis"/>
    <w:semiHidden/>
    <w:unhideWhenUsed/>
    <w:rsid w:val="002D0D1E"/>
    <w:pPr>
      <w:spacing w:after="120" w:line="480" w:lineRule="auto"/>
    </w:pPr>
    <w:rPr>
      <w:rFonts w:ascii="Times New Roman" w:eastAsia="Times New Roman" w:hAnsi="Times New Roman"/>
      <w:sz w:val="24"/>
      <w:szCs w:val="24"/>
      <w:lang w:eastAsia="lt-LT"/>
    </w:rPr>
  </w:style>
  <w:style w:type="paragraph" w:styleId="Pagrindinistekstas">
    <w:name w:val="Body Text"/>
    <w:basedOn w:val="prastasis"/>
    <w:unhideWhenUsed/>
    <w:rsid w:val="00E17CF1"/>
    <w:pPr>
      <w:spacing w:after="120" w:line="240" w:lineRule="auto"/>
    </w:pPr>
    <w:rPr>
      <w:rFonts w:ascii="Times New Roman" w:eastAsia="Times New Roman" w:hAnsi="Times New Roman"/>
      <w:sz w:val="24"/>
      <w:szCs w:val="24"/>
      <w:lang w:eastAsia="lt-LT"/>
    </w:rPr>
  </w:style>
  <w:style w:type="character" w:customStyle="1" w:styleId="apple-style-span">
    <w:name w:val="apple-style-span"/>
    <w:basedOn w:val="Numatytasispastraiposriftas"/>
    <w:rsid w:val="009D5564"/>
  </w:style>
  <w:style w:type="paragraph" w:customStyle="1" w:styleId="Hipersaitas1">
    <w:name w:val="Hipersaitas1"/>
    <w:basedOn w:val="prastasis"/>
    <w:rsid w:val="001770C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statymas">
    <w:name w:val="istatymas"/>
    <w:basedOn w:val="prastasis"/>
    <w:rsid w:val="00EE208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
    <w:name w:val="pavadinimas"/>
    <w:basedOn w:val="prastasis"/>
    <w:rsid w:val="00EE2081"/>
    <w:pPr>
      <w:spacing w:before="100" w:beforeAutospacing="1" w:after="100" w:afterAutospacing="1" w:line="240" w:lineRule="auto"/>
    </w:pPr>
    <w:rPr>
      <w:rFonts w:ascii="Times New Roman" w:eastAsia="Times New Roman" w:hAnsi="Times New Roman"/>
      <w:sz w:val="24"/>
      <w:szCs w:val="24"/>
      <w:lang w:eastAsia="lt-LT"/>
    </w:rPr>
  </w:style>
  <w:style w:type="paragraph" w:styleId="prastasistinklapis">
    <w:name w:val="Normal (Web)"/>
    <w:basedOn w:val="prastasis"/>
    <w:semiHidden/>
    <w:rsid w:val="007D44A0"/>
    <w:pPr>
      <w:spacing w:before="100" w:beforeAutospacing="1" w:after="100" w:afterAutospacing="1" w:line="240" w:lineRule="auto"/>
    </w:pPr>
    <w:rPr>
      <w:rFonts w:ascii="Times New Roman" w:eastAsia="Arial Unicode MS" w:hAnsi="Times New Roman"/>
      <w:sz w:val="24"/>
      <w:szCs w:val="24"/>
    </w:rPr>
  </w:style>
  <w:style w:type="paragraph" w:customStyle="1" w:styleId="Hyperlink1">
    <w:name w:val="Hyperlink1"/>
    <w:rsid w:val="0081149D"/>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81149D"/>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CentrBold">
    <w:name w:val="CentrBold"/>
    <w:rsid w:val="0081149D"/>
    <w:pPr>
      <w:autoSpaceDE w:val="0"/>
      <w:autoSpaceDN w:val="0"/>
      <w:adjustRightInd w:val="0"/>
      <w:jc w:val="center"/>
    </w:pPr>
    <w:rPr>
      <w:rFonts w:ascii="TimesLT" w:eastAsia="Times New Roman" w:hAnsi="TimesLT"/>
      <w:b/>
      <w:bCs/>
      <w:caps/>
      <w:lang w:val="en-US" w:eastAsia="en-US"/>
    </w:rPr>
  </w:style>
  <w:style w:type="paragraph" w:styleId="Paprastasistekstas">
    <w:name w:val="Plain Text"/>
    <w:basedOn w:val="prastasis"/>
    <w:link w:val="PaprastasistekstasDiagrama"/>
    <w:uiPriority w:val="99"/>
    <w:semiHidden/>
    <w:rsid w:val="00A6275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PaprastasistekstasDiagrama">
    <w:name w:val="Paprastasis tekstas Diagrama"/>
    <w:link w:val="Paprastasistekstas"/>
    <w:uiPriority w:val="99"/>
    <w:semiHidden/>
    <w:rsid w:val="00A62758"/>
    <w:rPr>
      <w:rFonts w:ascii="Times New Roman" w:eastAsia="Times New Roman" w:hAnsi="Times New Roman"/>
      <w:sz w:val="24"/>
      <w:szCs w:val="24"/>
      <w:lang w:val="en-US" w:eastAsia="en-US"/>
    </w:rPr>
  </w:style>
  <w:style w:type="paragraph" w:styleId="Pagrindiniotekstotrauka2">
    <w:name w:val="Body Text Indent 2"/>
    <w:basedOn w:val="prastasis"/>
    <w:link w:val="Pagrindiniotekstotrauka2Diagrama"/>
    <w:uiPriority w:val="99"/>
    <w:semiHidden/>
    <w:unhideWhenUsed/>
    <w:rsid w:val="008C5C53"/>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8C5C53"/>
    <w:rPr>
      <w:sz w:val="22"/>
      <w:szCs w:val="22"/>
      <w:lang w:eastAsia="en-US"/>
    </w:rPr>
  </w:style>
  <w:style w:type="paragraph" w:styleId="Pagrindiniotekstotrauka">
    <w:name w:val="Body Text Indent"/>
    <w:basedOn w:val="prastasis"/>
    <w:link w:val="PagrindiniotekstotraukaDiagrama"/>
    <w:uiPriority w:val="99"/>
    <w:semiHidden/>
    <w:rsid w:val="00F12073"/>
    <w:pPr>
      <w:spacing w:after="120"/>
      <w:ind w:left="283"/>
    </w:pPr>
    <w:rPr>
      <w:lang w:val="x-none"/>
    </w:rPr>
  </w:style>
  <w:style w:type="character" w:customStyle="1" w:styleId="PagrindiniotekstotraukaDiagrama">
    <w:name w:val="Pagrindinio teksto įtrauka Diagrama"/>
    <w:link w:val="Pagrindiniotekstotrauka"/>
    <w:uiPriority w:val="99"/>
    <w:semiHidden/>
    <w:rsid w:val="00F12073"/>
    <w:rPr>
      <w:sz w:val="22"/>
      <w:szCs w:val="22"/>
      <w:lang w:eastAsia="en-US"/>
    </w:rPr>
  </w:style>
  <w:style w:type="paragraph" w:customStyle="1" w:styleId="tajtip">
    <w:name w:val="tajtip"/>
    <w:basedOn w:val="prastasis"/>
    <w:rsid w:val="00CF58E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2Diagrama">
    <w:name w:val="Antraštė 2 Diagrama"/>
    <w:link w:val="Antrat2"/>
    <w:uiPriority w:val="9"/>
    <w:semiHidden/>
    <w:rsid w:val="0025324A"/>
    <w:rPr>
      <w:rFonts w:ascii="Cambria" w:eastAsia="Times New Roman" w:hAnsi="Cambria"/>
      <w:b/>
      <w:bCs/>
      <w:i/>
      <w:iCs/>
      <w:sz w:val="28"/>
      <w:szCs w:val="28"/>
      <w:lang w:val="x-none" w:eastAsia="en-US"/>
    </w:rPr>
  </w:style>
  <w:style w:type="paragraph" w:styleId="Pagrindinistekstas3">
    <w:name w:val="Body Text 3"/>
    <w:basedOn w:val="prastasis"/>
    <w:link w:val="Pagrindinistekstas3Diagrama"/>
    <w:uiPriority w:val="99"/>
    <w:semiHidden/>
    <w:unhideWhenUsed/>
    <w:rsid w:val="0025324A"/>
    <w:pPr>
      <w:spacing w:after="120"/>
    </w:pPr>
    <w:rPr>
      <w:sz w:val="16"/>
      <w:szCs w:val="16"/>
      <w:lang w:val="x-none"/>
    </w:rPr>
  </w:style>
  <w:style w:type="character" w:customStyle="1" w:styleId="Pagrindinistekstas3Diagrama">
    <w:name w:val="Pagrindinis tekstas 3 Diagrama"/>
    <w:link w:val="Pagrindinistekstas3"/>
    <w:uiPriority w:val="99"/>
    <w:semiHidden/>
    <w:rsid w:val="0025324A"/>
    <w:rPr>
      <w:sz w:val="16"/>
      <w:szCs w:val="16"/>
      <w:lang w:val="x-none" w:eastAsia="en-US"/>
    </w:rPr>
  </w:style>
  <w:style w:type="paragraph" w:styleId="Pagrindiniotekstotrauka3">
    <w:name w:val="Body Text Indent 3"/>
    <w:basedOn w:val="prastasis"/>
    <w:link w:val="Pagrindiniotekstotrauka3Diagrama"/>
    <w:uiPriority w:val="99"/>
    <w:semiHidden/>
    <w:unhideWhenUsed/>
    <w:rsid w:val="0025324A"/>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25324A"/>
    <w:rPr>
      <w:sz w:val="16"/>
      <w:szCs w:val="16"/>
      <w:lang w:val="x-none" w:eastAsia="en-US"/>
    </w:rPr>
  </w:style>
  <w:style w:type="paragraph" w:customStyle="1" w:styleId="centrbold0">
    <w:name w:val="centrbold"/>
    <w:basedOn w:val="prastasis"/>
    <w:rsid w:val="007E7E0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
    <w:name w:val="bodytext"/>
    <w:basedOn w:val="prastasis"/>
    <w:rsid w:val="007E7E09"/>
    <w:pPr>
      <w:spacing w:before="100" w:beforeAutospacing="1" w:after="100" w:afterAutospacing="1" w:line="240" w:lineRule="auto"/>
    </w:pPr>
    <w:rPr>
      <w:rFonts w:ascii="Times New Roman" w:eastAsia="Times New Roman" w:hAnsi="Times New Roman"/>
      <w:sz w:val="24"/>
      <w:szCs w:val="24"/>
      <w:lang w:eastAsia="lt-LT"/>
    </w:rPr>
  </w:style>
  <w:style w:type="character" w:styleId="Perirtashipersaitas">
    <w:name w:val="FollowedHyperlink"/>
    <w:uiPriority w:val="99"/>
    <w:semiHidden/>
    <w:unhideWhenUsed/>
    <w:rsid w:val="00CE62D6"/>
    <w:rPr>
      <w:color w:val="800080"/>
      <w:u w:val="single"/>
    </w:rPr>
  </w:style>
  <w:style w:type="paragraph" w:styleId="Sraopastraipa">
    <w:name w:val="List Paragraph"/>
    <w:basedOn w:val="prastasis"/>
    <w:qFormat/>
    <w:rsid w:val="00DC47F5"/>
    <w:pPr>
      <w:spacing w:after="0" w:line="240" w:lineRule="auto"/>
      <w:ind w:left="720"/>
      <w:contextualSpacing/>
    </w:pPr>
    <w:rPr>
      <w:rFonts w:ascii="Times New Roman" w:eastAsia="Times New Roman" w:hAnsi="Times New Roman"/>
      <w:sz w:val="24"/>
      <w:szCs w:val="20"/>
    </w:rPr>
  </w:style>
  <w:style w:type="character" w:styleId="Emfaz">
    <w:name w:val="Emphasis"/>
    <w:basedOn w:val="Numatytasispastraiposriftas"/>
    <w:uiPriority w:val="20"/>
    <w:qFormat/>
    <w:rsid w:val="008A1169"/>
    <w:rPr>
      <w:i/>
      <w:iCs/>
    </w:rPr>
  </w:style>
  <w:style w:type="paragraph" w:customStyle="1" w:styleId="Default">
    <w:name w:val="Default"/>
    <w:rsid w:val="002776F4"/>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2031">
      <w:bodyDiv w:val="1"/>
      <w:marLeft w:val="0"/>
      <w:marRight w:val="0"/>
      <w:marTop w:val="0"/>
      <w:marBottom w:val="0"/>
      <w:divBdr>
        <w:top w:val="none" w:sz="0" w:space="0" w:color="auto"/>
        <w:left w:val="none" w:sz="0" w:space="0" w:color="auto"/>
        <w:bottom w:val="none" w:sz="0" w:space="0" w:color="auto"/>
        <w:right w:val="none" w:sz="0" w:space="0" w:color="auto"/>
      </w:divBdr>
      <w:divsChild>
        <w:div w:id="1039472735">
          <w:marLeft w:val="0"/>
          <w:marRight w:val="0"/>
          <w:marTop w:val="0"/>
          <w:marBottom w:val="0"/>
          <w:divBdr>
            <w:top w:val="none" w:sz="0" w:space="0" w:color="auto"/>
            <w:left w:val="none" w:sz="0" w:space="0" w:color="auto"/>
            <w:bottom w:val="none" w:sz="0" w:space="0" w:color="auto"/>
            <w:right w:val="none" w:sz="0" w:space="0" w:color="auto"/>
          </w:divBdr>
          <w:divsChild>
            <w:div w:id="431558639">
              <w:marLeft w:val="0"/>
              <w:marRight w:val="0"/>
              <w:marTop w:val="0"/>
              <w:marBottom w:val="0"/>
              <w:divBdr>
                <w:top w:val="none" w:sz="0" w:space="0" w:color="auto"/>
                <w:left w:val="none" w:sz="0" w:space="0" w:color="auto"/>
                <w:bottom w:val="none" w:sz="0" w:space="0" w:color="auto"/>
                <w:right w:val="none" w:sz="0" w:space="0" w:color="auto"/>
              </w:divBdr>
              <w:divsChild>
                <w:div w:id="1749766344">
                  <w:marLeft w:val="0"/>
                  <w:marRight w:val="0"/>
                  <w:marTop w:val="0"/>
                  <w:marBottom w:val="0"/>
                  <w:divBdr>
                    <w:top w:val="none" w:sz="0" w:space="0" w:color="auto"/>
                    <w:left w:val="none" w:sz="0" w:space="0" w:color="auto"/>
                    <w:bottom w:val="none" w:sz="0" w:space="0" w:color="auto"/>
                    <w:right w:val="none" w:sz="0" w:space="0" w:color="auto"/>
                  </w:divBdr>
                  <w:divsChild>
                    <w:div w:id="1615596217">
                      <w:marLeft w:val="0"/>
                      <w:marRight w:val="0"/>
                      <w:marTop w:val="0"/>
                      <w:marBottom w:val="0"/>
                      <w:divBdr>
                        <w:top w:val="none" w:sz="0" w:space="0" w:color="auto"/>
                        <w:left w:val="none" w:sz="0" w:space="0" w:color="auto"/>
                        <w:bottom w:val="none" w:sz="0" w:space="0" w:color="auto"/>
                        <w:right w:val="none" w:sz="0" w:space="0" w:color="auto"/>
                      </w:divBdr>
                      <w:divsChild>
                        <w:div w:id="1774595760">
                          <w:marLeft w:val="0"/>
                          <w:marRight w:val="0"/>
                          <w:marTop w:val="0"/>
                          <w:marBottom w:val="0"/>
                          <w:divBdr>
                            <w:top w:val="none" w:sz="0" w:space="0" w:color="auto"/>
                            <w:left w:val="none" w:sz="0" w:space="0" w:color="auto"/>
                            <w:bottom w:val="none" w:sz="0" w:space="0" w:color="auto"/>
                            <w:right w:val="none" w:sz="0" w:space="0" w:color="auto"/>
                          </w:divBdr>
                          <w:divsChild>
                            <w:div w:id="1722561594">
                              <w:marLeft w:val="0"/>
                              <w:marRight w:val="0"/>
                              <w:marTop w:val="0"/>
                              <w:marBottom w:val="0"/>
                              <w:divBdr>
                                <w:top w:val="none" w:sz="0" w:space="0" w:color="auto"/>
                                <w:left w:val="none" w:sz="0" w:space="0" w:color="auto"/>
                                <w:bottom w:val="none" w:sz="0" w:space="0" w:color="auto"/>
                                <w:right w:val="none" w:sz="0" w:space="0" w:color="auto"/>
                              </w:divBdr>
                            </w:div>
                            <w:div w:id="696464914">
                              <w:marLeft w:val="0"/>
                              <w:marRight w:val="0"/>
                              <w:marTop w:val="0"/>
                              <w:marBottom w:val="0"/>
                              <w:divBdr>
                                <w:top w:val="none" w:sz="0" w:space="0" w:color="auto"/>
                                <w:left w:val="none" w:sz="0" w:space="0" w:color="auto"/>
                                <w:bottom w:val="none" w:sz="0" w:space="0" w:color="auto"/>
                                <w:right w:val="none" w:sz="0" w:space="0" w:color="auto"/>
                              </w:divBdr>
                            </w:div>
                          </w:divsChild>
                        </w:div>
                        <w:div w:id="708918024">
                          <w:marLeft w:val="0"/>
                          <w:marRight w:val="0"/>
                          <w:marTop w:val="0"/>
                          <w:marBottom w:val="0"/>
                          <w:divBdr>
                            <w:top w:val="none" w:sz="0" w:space="0" w:color="auto"/>
                            <w:left w:val="none" w:sz="0" w:space="0" w:color="auto"/>
                            <w:bottom w:val="none" w:sz="0" w:space="0" w:color="auto"/>
                            <w:right w:val="none" w:sz="0" w:space="0" w:color="auto"/>
                          </w:divBdr>
                        </w:div>
                        <w:div w:id="1117604982">
                          <w:marLeft w:val="0"/>
                          <w:marRight w:val="0"/>
                          <w:marTop w:val="0"/>
                          <w:marBottom w:val="0"/>
                          <w:divBdr>
                            <w:top w:val="none" w:sz="0" w:space="0" w:color="auto"/>
                            <w:left w:val="none" w:sz="0" w:space="0" w:color="auto"/>
                            <w:bottom w:val="none" w:sz="0" w:space="0" w:color="auto"/>
                            <w:right w:val="none" w:sz="0" w:space="0" w:color="auto"/>
                          </w:divBdr>
                        </w:div>
                        <w:div w:id="1915895806">
                          <w:marLeft w:val="0"/>
                          <w:marRight w:val="0"/>
                          <w:marTop w:val="0"/>
                          <w:marBottom w:val="0"/>
                          <w:divBdr>
                            <w:top w:val="none" w:sz="0" w:space="0" w:color="auto"/>
                            <w:left w:val="none" w:sz="0" w:space="0" w:color="auto"/>
                            <w:bottom w:val="none" w:sz="0" w:space="0" w:color="auto"/>
                            <w:right w:val="none" w:sz="0" w:space="0" w:color="auto"/>
                          </w:divBdr>
                        </w:div>
                        <w:div w:id="1611235289">
                          <w:marLeft w:val="0"/>
                          <w:marRight w:val="0"/>
                          <w:marTop w:val="0"/>
                          <w:marBottom w:val="0"/>
                          <w:divBdr>
                            <w:top w:val="none" w:sz="0" w:space="0" w:color="auto"/>
                            <w:left w:val="none" w:sz="0" w:space="0" w:color="auto"/>
                            <w:bottom w:val="none" w:sz="0" w:space="0" w:color="auto"/>
                            <w:right w:val="none" w:sz="0" w:space="0" w:color="auto"/>
                          </w:divBdr>
                          <w:divsChild>
                            <w:div w:id="208230190">
                              <w:marLeft w:val="0"/>
                              <w:marRight w:val="0"/>
                              <w:marTop w:val="0"/>
                              <w:marBottom w:val="0"/>
                              <w:divBdr>
                                <w:top w:val="none" w:sz="0" w:space="0" w:color="auto"/>
                                <w:left w:val="none" w:sz="0" w:space="0" w:color="auto"/>
                                <w:bottom w:val="none" w:sz="0" w:space="0" w:color="auto"/>
                                <w:right w:val="none" w:sz="0" w:space="0" w:color="auto"/>
                              </w:divBdr>
                            </w:div>
                            <w:div w:id="598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23626">
      <w:bodyDiv w:val="1"/>
      <w:marLeft w:val="0"/>
      <w:marRight w:val="0"/>
      <w:marTop w:val="0"/>
      <w:marBottom w:val="0"/>
      <w:divBdr>
        <w:top w:val="none" w:sz="0" w:space="0" w:color="auto"/>
        <w:left w:val="none" w:sz="0" w:space="0" w:color="auto"/>
        <w:bottom w:val="none" w:sz="0" w:space="0" w:color="auto"/>
        <w:right w:val="none" w:sz="0" w:space="0" w:color="auto"/>
      </w:divBdr>
    </w:div>
    <w:div w:id="42146076">
      <w:bodyDiv w:val="1"/>
      <w:marLeft w:val="0"/>
      <w:marRight w:val="0"/>
      <w:marTop w:val="0"/>
      <w:marBottom w:val="150"/>
      <w:divBdr>
        <w:top w:val="none" w:sz="0" w:space="0" w:color="auto"/>
        <w:left w:val="none" w:sz="0" w:space="0" w:color="auto"/>
        <w:bottom w:val="none" w:sz="0" w:space="0" w:color="auto"/>
        <w:right w:val="none" w:sz="0" w:space="0" w:color="auto"/>
      </w:divBdr>
      <w:divsChild>
        <w:div w:id="1389719213">
          <w:marLeft w:val="600"/>
          <w:marRight w:val="0"/>
          <w:marTop w:val="0"/>
          <w:marBottom w:val="0"/>
          <w:divBdr>
            <w:top w:val="none" w:sz="0" w:space="0" w:color="auto"/>
            <w:left w:val="none" w:sz="0" w:space="0" w:color="auto"/>
            <w:bottom w:val="none" w:sz="0" w:space="0" w:color="auto"/>
            <w:right w:val="none" w:sz="0" w:space="0" w:color="auto"/>
          </w:divBdr>
          <w:divsChild>
            <w:div w:id="8217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3051">
      <w:bodyDiv w:val="1"/>
      <w:marLeft w:val="150"/>
      <w:marRight w:val="150"/>
      <w:marTop w:val="0"/>
      <w:marBottom w:val="0"/>
      <w:divBdr>
        <w:top w:val="none" w:sz="0" w:space="0" w:color="auto"/>
        <w:left w:val="none" w:sz="0" w:space="0" w:color="auto"/>
        <w:bottom w:val="none" w:sz="0" w:space="0" w:color="auto"/>
        <w:right w:val="none" w:sz="0" w:space="0" w:color="auto"/>
      </w:divBdr>
      <w:divsChild>
        <w:div w:id="398866316">
          <w:marLeft w:val="0"/>
          <w:marRight w:val="0"/>
          <w:marTop w:val="0"/>
          <w:marBottom w:val="0"/>
          <w:divBdr>
            <w:top w:val="none" w:sz="0" w:space="0" w:color="auto"/>
            <w:left w:val="none" w:sz="0" w:space="0" w:color="auto"/>
            <w:bottom w:val="none" w:sz="0" w:space="0" w:color="auto"/>
            <w:right w:val="none" w:sz="0" w:space="0" w:color="auto"/>
          </w:divBdr>
        </w:div>
      </w:divsChild>
    </w:div>
    <w:div w:id="60175934">
      <w:bodyDiv w:val="1"/>
      <w:marLeft w:val="251"/>
      <w:marRight w:val="251"/>
      <w:marTop w:val="0"/>
      <w:marBottom w:val="0"/>
      <w:divBdr>
        <w:top w:val="none" w:sz="0" w:space="0" w:color="auto"/>
        <w:left w:val="none" w:sz="0" w:space="0" w:color="auto"/>
        <w:bottom w:val="none" w:sz="0" w:space="0" w:color="auto"/>
        <w:right w:val="none" w:sz="0" w:space="0" w:color="auto"/>
      </w:divBdr>
      <w:divsChild>
        <w:div w:id="9306626">
          <w:marLeft w:val="0"/>
          <w:marRight w:val="0"/>
          <w:marTop w:val="0"/>
          <w:marBottom w:val="0"/>
          <w:divBdr>
            <w:top w:val="none" w:sz="0" w:space="0" w:color="auto"/>
            <w:left w:val="none" w:sz="0" w:space="0" w:color="auto"/>
            <w:bottom w:val="none" w:sz="0" w:space="0" w:color="auto"/>
            <w:right w:val="none" w:sz="0" w:space="0" w:color="auto"/>
          </w:divBdr>
        </w:div>
      </w:divsChild>
    </w:div>
    <w:div w:id="67966367">
      <w:bodyDiv w:val="1"/>
      <w:marLeft w:val="251"/>
      <w:marRight w:val="251"/>
      <w:marTop w:val="0"/>
      <w:marBottom w:val="0"/>
      <w:divBdr>
        <w:top w:val="none" w:sz="0" w:space="0" w:color="auto"/>
        <w:left w:val="none" w:sz="0" w:space="0" w:color="auto"/>
        <w:bottom w:val="none" w:sz="0" w:space="0" w:color="auto"/>
        <w:right w:val="none" w:sz="0" w:space="0" w:color="auto"/>
      </w:divBdr>
      <w:divsChild>
        <w:div w:id="468590938">
          <w:marLeft w:val="0"/>
          <w:marRight w:val="0"/>
          <w:marTop w:val="0"/>
          <w:marBottom w:val="0"/>
          <w:divBdr>
            <w:top w:val="none" w:sz="0" w:space="0" w:color="auto"/>
            <w:left w:val="none" w:sz="0" w:space="0" w:color="auto"/>
            <w:bottom w:val="none" w:sz="0" w:space="0" w:color="auto"/>
            <w:right w:val="none" w:sz="0" w:space="0" w:color="auto"/>
          </w:divBdr>
        </w:div>
      </w:divsChild>
    </w:div>
    <w:div w:id="71777968">
      <w:bodyDiv w:val="1"/>
      <w:marLeft w:val="225"/>
      <w:marRight w:val="225"/>
      <w:marTop w:val="0"/>
      <w:marBottom w:val="0"/>
      <w:divBdr>
        <w:top w:val="none" w:sz="0" w:space="0" w:color="auto"/>
        <w:left w:val="none" w:sz="0" w:space="0" w:color="auto"/>
        <w:bottom w:val="none" w:sz="0" w:space="0" w:color="auto"/>
        <w:right w:val="none" w:sz="0" w:space="0" w:color="auto"/>
      </w:divBdr>
    </w:div>
    <w:div w:id="101188778">
      <w:bodyDiv w:val="1"/>
      <w:marLeft w:val="0"/>
      <w:marRight w:val="0"/>
      <w:marTop w:val="0"/>
      <w:marBottom w:val="0"/>
      <w:divBdr>
        <w:top w:val="none" w:sz="0" w:space="0" w:color="auto"/>
        <w:left w:val="none" w:sz="0" w:space="0" w:color="auto"/>
        <w:bottom w:val="none" w:sz="0" w:space="0" w:color="auto"/>
        <w:right w:val="none" w:sz="0" w:space="0" w:color="auto"/>
      </w:divBdr>
      <w:divsChild>
        <w:div w:id="1438325922">
          <w:marLeft w:val="0"/>
          <w:marRight w:val="0"/>
          <w:marTop w:val="0"/>
          <w:marBottom w:val="0"/>
          <w:divBdr>
            <w:top w:val="none" w:sz="0" w:space="0" w:color="auto"/>
            <w:left w:val="none" w:sz="0" w:space="0" w:color="auto"/>
            <w:bottom w:val="none" w:sz="0" w:space="0" w:color="auto"/>
            <w:right w:val="none" w:sz="0" w:space="0" w:color="auto"/>
          </w:divBdr>
          <w:divsChild>
            <w:div w:id="325130300">
              <w:marLeft w:val="0"/>
              <w:marRight w:val="0"/>
              <w:marTop w:val="0"/>
              <w:marBottom w:val="0"/>
              <w:divBdr>
                <w:top w:val="none" w:sz="0" w:space="0" w:color="auto"/>
                <w:left w:val="none" w:sz="0" w:space="0" w:color="auto"/>
                <w:bottom w:val="none" w:sz="0" w:space="0" w:color="auto"/>
                <w:right w:val="none" w:sz="0" w:space="0" w:color="auto"/>
              </w:divBdr>
              <w:divsChild>
                <w:div w:id="160238940">
                  <w:marLeft w:val="0"/>
                  <w:marRight w:val="0"/>
                  <w:marTop w:val="0"/>
                  <w:marBottom w:val="0"/>
                  <w:divBdr>
                    <w:top w:val="none" w:sz="0" w:space="0" w:color="auto"/>
                    <w:left w:val="none" w:sz="0" w:space="0" w:color="auto"/>
                    <w:bottom w:val="none" w:sz="0" w:space="0" w:color="auto"/>
                    <w:right w:val="none" w:sz="0" w:space="0" w:color="auto"/>
                  </w:divBdr>
                  <w:divsChild>
                    <w:div w:id="825323471">
                      <w:marLeft w:val="0"/>
                      <w:marRight w:val="0"/>
                      <w:marTop w:val="0"/>
                      <w:marBottom w:val="0"/>
                      <w:divBdr>
                        <w:top w:val="none" w:sz="0" w:space="0" w:color="auto"/>
                        <w:left w:val="none" w:sz="0" w:space="0" w:color="auto"/>
                        <w:bottom w:val="none" w:sz="0" w:space="0" w:color="auto"/>
                        <w:right w:val="none" w:sz="0" w:space="0" w:color="auto"/>
                      </w:divBdr>
                      <w:divsChild>
                        <w:div w:id="1083840015">
                          <w:marLeft w:val="0"/>
                          <w:marRight w:val="0"/>
                          <w:marTop w:val="0"/>
                          <w:marBottom w:val="0"/>
                          <w:divBdr>
                            <w:top w:val="none" w:sz="0" w:space="0" w:color="auto"/>
                            <w:left w:val="none" w:sz="0" w:space="0" w:color="auto"/>
                            <w:bottom w:val="none" w:sz="0" w:space="0" w:color="auto"/>
                            <w:right w:val="none" w:sz="0" w:space="0" w:color="auto"/>
                          </w:divBdr>
                          <w:divsChild>
                            <w:div w:id="813377660">
                              <w:marLeft w:val="0"/>
                              <w:marRight w:val="0"/>
                              <w:marTop w:val="0"/>
                              <w:marBottom w:val="0"/>
                              <w:divBdr>
                                <w:top w:val="none" w:sz="0" w:space="0" w:color="auto"/>
                                <w:left w:val="none" w:sz="0" w:space="0" w:color="auto"/>
                                <w:bottom w:val="none" w:sz="0" w:space="0" w:color="auto"/>
                                <w:right w:val="none" w:sz="0" w:space="0" w:color="auto"/>
                              </w:divBdr>
                            </w:div>
                            <w:div w:id="1139153199">
                              <w:marLeft w:val="0"/>
                              <w:marRight w:val="0"/>
                              <w:marTop w:val="0"/>
                              <w:marBottom w:val="0"/>
                              <w:divBdr>
                                <w:top w:val="none" w:sz="0" w:space="0" w:color="auto"/>
                                <w:left w:val="none" w:sz="0" w:space="0" w:color="auto"/>
                                <w:bottom w:val="none" w:sz="0" w:space="0" w:color="auto"/>
                                <w:right w:val="none" w:sz="0" w:space="0" w:color="auto"/>
                              </w:divBdr>
                            </w:div>
                          </w:divsChild>
                        </w:div>
                        <w:div w:id="11556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31088">
      <w:bodyDiv w:val="1"/>
      <w:marLeft w:val="251"/>
      <w:marRight w:val="251"/>
      <w:marTop w:val="0"/>
      <w:marBottom w:val="0"/>
      <w:divBdr>
        <w:top w:val="none" w:sz="0" w:space="0" w:color="auto"/>
        <w:left w:val="none" w:sz="0" w:space="0" w:color="auto"/>
        <w:bottom w:val="none" w:sz="0" w:space="0" w:color="auto"/>
        <w:right w:val="none" w:sz="0" w:space="0" w:color="auto"/>
      </w:divBdr>
      <w:divsChild>
        <w:div w:id="1458180367">
          <w:marLeft w:val="0"/>
          <w:marRight w:val="0"/>
          <w:marTop w:val="0"/>
          <w:marBottom w:val="0"/>
          <w:divBdr>
            <w:top w:val="none" w:sz="0" w:space="0" w:color="auto"/>
            <w:left w:val="none" w:sz="0" w:space="0" w:color="auto"/>
            <w:bottom w:val="none" w:sz="0" w:space="0" w:color="auto"/>
            <w:right w:val="none" w:sz="0" w:space="0" w:color="auto"/>
          </w:divBdr>
        </w:div>
      </w:divsChild>
    </w:div>
    <w:div w:id="145975580">
      <w:bodyDiv w:val="1"/>
      <w:marLeft w:val="251"/>
      <w:marRight w:val="251"/>
      <w:marTop w:val="0"/>
      <w:marBottom w:val="0"/>
      <w:divBdr>
        <w:top w:val="none" w:sz="0" w:space="0" w:color="auto"/>
        <w:left w:val="none" w:sz="0" w:space="0" w:color="auto"/>
        <w:bottom w:val="none" w:sz="0" w:space="0" w:color="auto"/>
        <w:right w:val="none" w:sz="0" w:space="0" w:color="auto"/>
      </w:divBdr>
      <w:divsChild>
        <w:div w:id="251090096">
          <w:marLeft w:val="0"/>
          <w:marRight w:val="0"/>
          <w:marTop w:val="0"/>
          <w:marBottom w:val="0"/>
          <w:divBdr>
            <w:top w:val="none" w:sz="0" w:space="0" w:color="auto"/>
            <w:left w:val="none" w:sz="0" w:space="0" w:color="auto"/>
            <w:bottom w:val="none" w:sz="0" w:space="0" w:color="auto"/>
            <w:right w:val="none" w:sz="0" w:space="0" w:color="auto"/>
          </w:divBdr>
        </w:div>
      </w:divsChild>
    </w:div>
    <w:div w:id="177735754">
      <w:bodyDiv w:val="1"/>
      <w:marLeft w:val="0"/>
      <w:marRight w:val="0"/>
      <w:marTop w:val="0"/>
      <w:marBottom w:val="0"/>
      <w:divBdr>
        <w:top w:val="none" w:sz="0" w:space="0" w:color="auto"/>
        <w:left w:val="none" w:sz="0" w:space="0" w:color="auto"/>
        <w:bottom w:val="none" w:sz="0" w:space="0" w:color="auto"/>
        <w:right w:val="none" w:sz="0" w:space="0" w:color="auto"/>
      </w:divBdr>
    </w:div>
    <w:div w:id="203687298">
      <w:bodyDiv w:val="1"/>
      <w:marLeft w:val="0"/>
      <w:marRight w:val="0"/>
      <w:marTop w:val="0"/>
      <w:marBottom w:val="0"/>
      <w:divBdr>
        <w:top w:val="none" w:sz="0" w:space="0" w:color="auto"/>
        <w:left w:val="none" w:sz="0" w:space="0" w:color="auto"/>
        <w:bottom w:val="none" w:sz="0" w:space="0" w:color="auto"/>
        <w:right w:val="none" w:sz="0" w:space="0" w:color="auto"/>
      </w:divBdr>
    </w:div>
    <w:div w:id="210461509">
      <w:bodyDiv w:val="1"/>
      <w:marLeft w:val="281"/>
      <w:marRight w:val="281"/>
      <w:marTop w:val="0"/>
      <w:marBottom w:val="0"/>
      <w:divBdr>
        <w:top w:val="none" w:sz="0" w:space="0" w:color="auto"/>
        <w:left w:val="none" w:sz="0" w:space="0" w:color="auto"/>
        <w:bottom w:val="none" w:sz="0" w:space="0" w:color="auto"/>
        <w:right w:val="none" w:sz="0" w:space="0" w:color="auto"/>
      </w:divBdr>
      <w:divsChild>
        <w:div w:id="1579097010">
          <w:marLeft w:val="0"/>
          <w:marRight w:val="0"/>
          <w:marTop w:val="0"/>
          <w:marBottom w:val="0"/>
          <w:divBdr>
            <w:top w:val="none" w:sz="0" w:space="0" w:color="auto"/>
            <w:left w:val="none" w:sz="0" w:space="0" w:color="auto"/>
            <w:bottom w:val="none" w:sz="0" w:space="0" w:color="auto"/>
            <w:right w:val="none" w:sz="0" w:space="0" w:color="auto"/>
          </w:divBdr>
        </w:div>
      </w:divsChild>
    </w:div>
    <w:div w:id="210895041">
      <w:bodyDiv w:val="1"/>
      <w:marLeft w:val="251"/>
      <w:marRight w:val="251"/>
      <w:marTop w:val="0"/>
      <w:marBottom w:val="0"/>
      <w:divBdr>
        <w:top w:val="none" w:sz="0" w:space="0" w:color="auto"/>
        <w:left w:val="none" w:sz="0" w:space="0" w:color="auto"/>
        <w:bottom w:val="none" w:sz="0" w:space="0" w:color="auto"/>
        <w:right w:val="none" w:sz="0" w:space="0" w:color="auto"/>
      </w:divBdr>
      <w:divsChild>
        <w:div w:id="604994305">
          <w:marLeft w:val="0"/>
          <w:marRight w:val="0"/>
          <w:marTop w:val="0"/>
          <w:marBottom w:val="0"/>
          <w:divBdr>
            <w:top w:val="none" w:sz="0" w:space="0" w:color="auto"/>
            <w:left w:val="none" w:sz="0" w:space="0" w:color="auto"/>
            <w:bottom w:val="none" w:sz="0" w:space="0" w:color="auto"/>
            <w:right w:val="none" w:sz="0" w:space="0" w:color="auto"/>
          </w:divBdr>
        </w:div>
      </w:divsChild>
    </w:div>
    <w:div w:id="219369945">
      <w:bodyDiv w:val="1"/>
      <w:marLeft w:val="0"/>
      <w:marRight w:val="0"/>
      <w:marTop w:val="0"/>
      <w:marBottom w:val="0"/>
      <w:divBdr>
        <w:top w:val="none" w:sz="0" w:space="0" w:color="auto"/>
        <w:left w:val="none" w:sz="0" w:space="0" w:color="auto"/>
        <w:bottom w:val="none" w:sz="0" w:space="0" w:color="auto"/>
        <w:right w:val="none" w:sz="0" w:space="0" w:color="auto"/>
      </w:divBdr>
      <w:divsChild>
        <w:div w:id="224411853">
          <w:marLeft w:val="0"/>
          <w:marRight w:val="0"/>
          <w:marTop w:val="0"/>
          <w:marBottom w:val="0"/>
          <w:divBdr>
            <w:top w:val="none" w:sz="0" w:space="0" w:color="auto"/>
            <w:left w:val="none" w:sz="0" w:space="0" w:color="auto"/>
            <w:bottom w:val="none" w:sz="0" w:space="0" w:color="auto"/>
            <w:right w:val="none" w:sz="0" w:space="0" w:color="auto"/>
          </w:divBdr>
          <w:divsChild>
            <w:div w:id="284697896">
              <w:marLeft w:val="0"/>
              <w:marRight w:val="0"/>
              <w:marTop w:val="0"/>
              <w:marBottom w:val="0"/>
              <w:divBdr>
                <w:top w:val="none" w:sz="0" w:space="0" w:color="auto"/>
                <w:left w:val="none" w:sz="0" w:space="0" w:color="auto"/>
                <w:bottom w:val="none" w:sz="0" w:space="0" w:color="auto"/>
                <w:right w:val="none" w:sz="0" w:space="0" w:color="auto"/>
              </w:divBdr>
              <w:divsChild>
                <w:div w:id="1854301829">
                  <w:marLeft w:val="0"/>
                  <w:marRight w:val="0"/>
                  <w:marTop w:val="0"/>
                  <w:marBottom w:val="0"/>
                  <w:divBdr>
                    <w:top w:val="none" w:sz="0" w:space="0" w:color="auto"/>
                    <w:left w:val="none" w:sz="0" w:space="0" w:color="auto"/>
                    <w:bottom w:val="none" w:sz="0" w:space="0" w:color="auto"/>
                    <w:right w:val="none" w:sz="0" w:space="0" w:color="auto"/>
                  </w:divBdr>
                  <w:divsChild>
                    <w:div w:id="3094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0876">
      <w:bodyDiv w:val="1"/>
      <w:marLeft w:val="0"/>
      <w:marRight w:val="0"/>
      <w:marTop w:val="0"/>
      <w:marBottom w:val="0"/>
      <w:divBdr>
        <w:top w:val="none" w:sz="0" w:space="0" w:color="auto"/>
        <w:left w:val="none" w:sz="0" w:space="0" w:color="auto"/>
        <w:bottom w:val="none" w:sz="0" w:space="0" w:color="auto"/>
        <w:right w:val="none" w:sz="0" w:space="0" w:color="auto"/>
      </w:divBdr>
    </w:div>
    <w:div w:id="239096848">
      <w:bodyDiv w:val="1"/>
      <w:marLeft w:val="281"/>
      <w:marRight w:val="281"/>
      <w:marTop w:val="0"/>
      <w:marBottom w:val="0"/>
      <w:divBdr>
        <w:top w:val="none" w:sz="0" w:space="0" w:color="auto"/>
        <w:left w:val="none" w:sz="0" w:space="0" w:color="auto"/>
        <w:bottom w:val="none" w:sz="0" w:space="0" w:color="auto"/>
        <w:right w:val="none" w:sz="0" w:space="0" w:color="auto"/>
      </w:divBdr>
      <w:divsChild>
        <w:div w:id="1458642649">
          <w:marLeft w:val="0"/>
          <w:marRight w:val="0"/>
          <w:marTop w:val="0"/>
          <w:marBottom w:val="0"/>
          <w:divBdr>
            <w:top w:val="none" w:sz="0" w:space="0" w:color="auto"/>
            <w:left w:val="none" w:sz="0" w:space="0" w:color="auto"/>
            <w:bottom w:val="none" w:sz="0" w:space="0" w:color="auto"/>
            <w:right w:val="none" w:sz="0" w:space="0" w:color="auto"/>
          </w:divBdr>
        </w:div>
      </w:divsChild>
    </w:div>
    <w:div w:id="271674892">
      <w:bodyDiv w:val="1"/>
      <w:marLeft w:val="0"/>
      <w:marRight w:val="0"/>
      <w:marTop w:val="0"/>
      <w:marBottom w:val="0"/>
      <w:divBdr>
        <w:top w:val="none" w:sz="0" w:space="0" w:color="auto"/>
        <w:left w:val="none" w:sz="0" w:space="0" w:color="auto"/>
        <w:bottom w:val="none" w:sz="0" w:space="0" w:color="auto"/>
        <w:right w:val="none" w:sz="0" w:space="0" w:color="auto"/>
      </w:divBdr>
    </w:div>
    <w:div w:id="278101746">
      <w:bodyDiv w:val="1"/>
      <w:marLeft w:val="225"/>
      <w:marRight w:val="225"/>
      <w:marTop w:val="0"/>
      <w:marBottom w:val="0"/>
      <w:divBdr>
        <w:top w:val="none" w:sz="0" w:space="0" w:color="auto"/>
        <w:left w:val="none" w:sz="0" w:space="0" w:color="auto"/>
        <w:bottom w:val="none" w:sz="0" w:space="0" w:color="auto"/>
        <w:right w:val="none" w:sz="0" w:space="0" w:color="auto"/>
      </w:divBdr>
      <w:divsChild>
        <w:div w:id="1648899279">
          <w:marLeft w:val="0"/>
          <w:marRight w:val="0"/>
          <w:marTop w:val="0"/>
          <w:marBottom w:val="0"/>
          <w:divBdr>
            <w:top w:val="none" w:sz="0" w:space="0" w:color="auto"/>
            <w:left w:val="none" w:sz="0" w:space="0" w:color="auto"/>
            <w:bottom w:val="none" w:sz="0" w:space="0" w:color="auto"/>
            <w:right w:val="none" w:sz="0" w:space="0" w:color="auto"/>
          </w:divBdr>
        </w:div>
      </w:divsChild>
    </w:div>
    <w:div w:id="308824132">
      <w:bodyDiv w:val="1"/>
      <w:marLeft w:val="225"/>
      <w:marRight w:val="225"/>
      <w:marTop w:val="0"/>
      <w:marBottom w:val="0"/>
      <w:divBdr>
        <w:top w:val="none" w:sz="0" w:space="0" w:color="auto"/>
        <w:left w:val="none" w:sz="0" w:space="0" w:color="auto"/>
        <w:bottom w:val="none" w:sz="0" w:space="0" w:color="auto"/>
        <w:right w:val="none" w:sz="0" w:space="0" w:color="auto"/>
      </w:divBdr>
    </w:div>
    <w:div w:id="313685808">
      <w:bodyDiv w:val="1"/>
      <w:marLeft w:val="251"/>
      <w:marRight w:val="251"/>
      <w:marTop w:val="0"/>
      <w:marBottom w:val="0"/>
      <w:divBdr>
        <w:top w:val="none" w:sz="0" w:space="0" w:color="auto"/>
        <w:left w:val="none" w:sz="0" w:space="0" w:color="auto"/>
        <w:bottom w:val="none" w:sz="0" w:space="0" w:color="auto"/>
        <w:right w:val="none" w:sz="0" w:space="0" w:color="auto"/>
      </w:divBdr>
      <w:divsChild>
        <w:div w:id="490102771">
          <w:marLeft w:val="0"/>
          <w:marRight w:val="0"/>
          <w:marTop w:val="0"/>
          <w:marBottom w:val="0"/>
          <w:divBdr>
            <w:top w:val="none" w:sz="0" w:space="0" w:color="auto"/>
            <w:left w:val="none" w:sz="0" w:space="0" w:color="auto"/>
            <w:bottom w:val="none" w:sz="0" w:space="0" w:color="auto"/>
            <w:right w:val="none" w:sz="0" w:space="0" w:color="auto"/>
          </w:divBdr>
        </w:div>
      </w:divsChild>
    </w:div>
    <w:div w:id="316426387">
      <w:bodyDiv w:val="1"/>
      <w:marLeft w:val="281"/>
      <w:marRight w:val="281"/>
      <w:marTop w:val="0"/>
      <w:marBottom w:val="0"/>
      <w:divBdr>
        <w:top w:val="none" w:sz="0" w:space="0" w:color="auto"/>
        <w:left w:val="none" w:sz="0" w:space="0" w:color="auto"/>
        <w:bottom w:val="none" w:sz="0" w:space="0" w:color="auto"/>
        <w:right w:val="none" w:sz="0" w:space="0" w:color="auto"/>
      </w:divBdr>
      <w:divsChild>
        <w:div w:id="1444615060">
          <w:marLeft w:val="0"/>
          <w:marRight w:val="0"/>
          <w:marTop w:val="0"/>
          <w:marBottom w:val="0"/>
          <w:divBdr>
            <w:top w:val="none" w:sz="0" w:space="0" w:color="auto"/>
            <w:left w:val="none" w:sz="0" w:space="0" w:color="auto"/>
            <w:bottom w:val="none" w:sz="0" w:space="0" w:color="auto"/>
            <w:right w:val="none" w:sz="0" w:space="0" w:color="auto"/>
          </w:divBdr>
        </w:div>
      </w:divsChild>
    </w:div>
    <w:div w:id="318703338">
      <w:bodyDiv w:val="1"/>
      <w:marLeft w:val="0"/>
      <w:marRight w:val="0"/>
      <w:marTop w:val="0"/>
      <w:marBottom w:val="150"/>
      <w:divBdr>
        <w:top w:val="none" w:sz="0" w:space="0" w:color="auto"/>
        <w:left w:val="none" w:sz="0" w:space="0" w:color="auto"/>
        <w:bottom w:val="none" w:sz="0" w:space="0" w:color="auto"/>
        <w:right w:val="none" w:sz="0" w:space="0" w:color="auto"/>
      </w:divBdr>
      <w:divsChild>
        <w:div w:id="54621273">
          <w:marLeft w:val="600"/>
          <w:marRight w:val="0"/>
          <w:marTop w:val="0"/>
          <w:marBottom w:val="0"/>
          <w:divBdr>
            <w:top w:val="none" w:sz="0" w:space="0" w:color="auto"/>
            <w:left w:val="none" w:sz="0" w:space="0" w:color="auto"/>
            <w:bottom w:val="none" w:sz="0" w:space="0" w:color="auto"/>
            <w:right w:val="none" w:sz="0" w:space="0" w:color="auto"/>
          </w:divBdr>
          <w:divsChild>
            <w:div w:id="5498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10254">
      <w:bodyDiv w:val="1"/>
      <w:marLeft w:val="281"/>
      <w:marRight w:val="281"/>
      <w:marTop w:val="0"/>
      <w:marBottom w:val="0"/>
      <w:divBdr>
        <w:top w:val="none" w:sz="0" w:space="0" w:color="auto"/>
        <w:left w:val="none" w:sz="0" w:space="0" w:color="auto"/>
        <w:bottom w:val="none" w:sz="0" w:space="0" w:color="auto"/>
        <w:right w:val="none" w:sz="0" w:space="0" w:color="auto"/>
      </w:divBdr>
      <w:divsChild>
        <w:div w:id="2100633873">
          <w:marLeft w:val="0"/>
          <w:marRight w:val="0"/>
          <w:marTop w:val="0"/>
          <w:marBottom w:val="0"/>
          <w:divBdr>
            <w:top w:val="none" w:sz="0" w:space="0" w:color="auto"/>
            <w:left w:val="none" w:sz="0" w:space="0" w:color="auto"/>
            <w:bottom w:val="none" w:sz="0" w:space="0" w:color="auto"/>
            <w:right w:val="none" w:sz="0" w:space="0" w:color="auto"/>
          </w:divBdr>
        </w:div>
      </w:divsChild>
    </w:div>
    <w:div w:id="361440994">
      <w:bodyDiv w:val="1"/>
      <w:marLeft w:val="0"/>
      <w:marRight w:val="0"/>
      <w:marTop w:val="0"/>
      <w:marBottom w:val="150"/>
      <w:divBdr>
        <w:top w:val="none" w:sz="0" w:space="0" w:color="auto"/>
        <w:left w:val="none" w:sz="0" w:space="0" w:color="auto"/>
        <w:bottom w:val="none" w:sz="0" w:space="0" w:color="auto"/>
        <w:right w:val="none" w:sz="0" w:space="0" w:color="auto"/>
      </w:divBdr>
      <w:divsChild>
        <w:div w:id="570387968">
          <w:marLeft w:val="600"/>
          <w:marRight w:val="0"/>
          <w:marTop w:val="0"/>
          <w:marBottom w:val="0"/>
          <w:divBdr>
            <w:top w:val="none" w:sz="0" w:space="0" w:color="auto"/>
            <w:left w:val="none" w:sz="0" w:space="0" w:color="auto"/>
            <w:bottom w:val="none" w:sz="0" w:space="0" w:color="auto"/>
            <w:right w:val="none" w:sz="0" w:space="0" w:color="auto"/>
          </w:divBdr>
          <w:divsChild>
            <w:div w:id="7626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4083">
      <w:bodyDiv w:val="1"/>
      <w:marLeft w:val="281"/>
      <w:marRight w:val="281"/>
      <w:marTop w:val="0"/>
      <w:marBottom w:val="0"/>
      <w:divBdr>
        <w:top w:val="none" w:sz="0" w:space="0" w:color="auto"/>
        <w:left w:val="none" w:sz="0" w:space="0" w:color="auto"/>
        <w:bottom w:val="none" w:sz="0" w:space="0" w:color="auto"/>
        <w:right w:val="none" w:sz="0" w:space="0" w:color="auto"/>
      </w:divBdr>
      <w:divsChild>
        <w:div w:id="1865943201">
          <w:marLeft w:val="0"/>
          <w:marRight w:val="0"/>
          <w:marTop w:val="0"/>
          <w:marBottom w:val="0"/>
          <w:divBdr>
            <w:top w:val="none" w:sz="0" w:space="0" w:color="auto"/>
            <w:left w:val="none" w:sz="0" w:space="0" w:color="auto"/>
            <w:bottom w:val="none" w:sz="0" w:space="0" w:color="auto"/>
            <w:right w:val="none" w:sz="0" w:space="0" w:color="auto"/>
          </w:divBdr>
        </w:div>
      </w:divsChild>
    </w:div>
    <w:div w:id="363797646">
      <w:bodyDiv w:val="1"/>
      <w:marLeft w:val="251"/>
      <w:marRight w:val="251"/>
      <w:marTop w:val="0"/>
      <w:marBottom w:val="0"/>
      <w:divBdr>
        <w:top w:val="none" w:sz="0" w:space="0" w:color="auto"/>
        <w:left w:val="none" w:sz="0" w:space="0" w:color="auto"/>
        <w:bottom w:val="none" w:sz="0" w:space="0" w:color="auto"/>
        <w:right w:val="none" w:sz="0" w:space="0" w:color="auto"/>
      </w:divBdr>
      <w:divsChild>
        <w:div w:id="1583106467">
          <w:marLeft w:val="0"/>
          <w:marRight w:val="0"/>
          <w:marTop w:val="0"/>
          <w:marBottom w:val="0"/>
          <w:divBdr>
            <w:top w:val="none" w:sz="0" w:space="0" w:color="auto"/>
            <w:left w:val="none" w:sz="0" w:space="0" w:color="auto"/>
            <w:bottom w:val="none" w:sz="0" w:space="0" w:color="auto"/>
            <w:right w:val="none" w:sz="0" w:space="0" w:color="auto"/>
          </w:divBdr>
        </w:div>
      </w:divsChild>
    </w:div>
    <w:div w:id="364528604">
      <w:bodyDiv w:val="1"/>
      <w:marLeft w:val="0"/>
      <w:marRight w:val="0"/>
      <w:marTop w:val="0"/>
      <w:marBottom w:val="150"/>
      <w:divBdr>
        <w:top w:val="none" w:sz="0" w:space="0" w:color="auto"/>
        <w:left w:val="none" w:sz="0" w:space="0" w:color="auto"/>
        <w:bottom w:val="none" w:sz="0" w:space="0" w:color="auto"/>
        <w:right w:val="none" w:sz="0" w:space="0" w:color="auto"/>
      </w:divBdr>
      <w:divsChild>
        <w:div w:id="439421106">
          <w:marLeft w:val="600"/>
          <w:marRight w:val="0"/>
          <w:marTop w:val="0"/>
          <w:marBottom w:val="0"/>
          <w:divBdr>
            <w:top w:val="none" w:sz="0" w:space="0" w:color="auto"/>
            <w:left w:val="none" w:sz="0" w:space="0" w:color="auto"/>
            <w:bottom w:val="none" w:sz="0" w:space="0" w:color="auto"/>
            <w:right w:val="none" w:sz="0" w:space="0" w:color="auto"/>
          </w:divBdr>
          <w:divsChild>
            <w:div w:id="11123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6853">
      <w:bodyDiv w:val="1"/>
      <w:marLeft w:val="281"/>
      <w:marRight w:val="281"/>
      <w:marTop w:val="0"/>
      <w:marBottom w:val="0"/>
      <w:divBdr>
        <w:top w:val="none" w:sz="0" w:space="0" w:color="auto"/>
        <w:left w:val="none" w:sz="0" w:space="0" w:color="auto"/>
        <w:bottom w:val="none" w:sz="0" w:space="0" w:color="auto"/>
        <w:right w:val="none" w:sz="0" w:space="0" w:color="auto"/>
      </w:divBdr>
      <w:divsChild>
        <w:div w:id="1290667953">
          <w:marLeft w:val="0"/>
          <w:marRight w:val="0"/>
          <w:marTop w:val="0"/>
          <w:marBottom w:val="0"/>
          <w:divBdr>
            <w:top w:val="none" w:sz="0" w:space="0" w:color="auto"/>
            <w:left w:val="none" w:sz="0" w:space="0" w:color="auto"/>
            <w:bottom w:val="none" w:sz="0" w:space="0" w:color="auto"/>
            <w:right w:val="none" w:sz="0" w:space="0" w:color="auto"/>
          </w:divBdr>
        </w:div>
      </w:divsChild>
    </w:div>
    <w:div w:id="372921609">
      <w:bodyDiv w:val="1"/>
      <w:marLeft w:val="0"/>
      <w:marRight w:val="0"/>
      <w:marTop w:val="0"/>
      <w:marBottom w:val="0"/>
      <w:divBdr>
        <w:top w:val="none" w:sz="0" w:space="0" w:color="auto"/>
        <w:left w:val="none" w:sz="0" w:space="0" w:color="auto"/>
        <w:bottom w:val="none" w:sz="0" w:space="0" w:color="auto"/>
        <w:right w:val="none" w:sz="0" w:space="0" w:color="auto"/>
      </w:divBdr>
      <w:divsChild>
        <w:div w:id="399063238">
          <w:marLeft w:val="0"/>
          <w:marRight w:val="0"/>
          <w:marTop w:val="0"/>
          <w:marBottom w:val="0"/>
          <w:divBdr>
            <w:top w:val="none" w:sz="0" w:space="0" w:color="auto"/>
            <w:left w:val="none" w:sz="0" w:space="0" w:color="auto"/>
            <w:bottom w:val="none" w:sz="0" w:space="0" w:color="auto"/>
            <w:right w:val="none" w:sz="0" w:space="0" w:color="auto"/>
          </w:divBdr>
          <w:divsChild>
            <w:div w:id="351414652">
              <w:marLeft w:val="0"/>
              <w:marRight w:val="0"/>
              <w:marTop w:val="0"/>
              <w:marBottom w:val="0"/>
              <w:divBdr>
                <w:top w:val="none" w:sz="0" w:space="0" w:color="auto"/>
                <w:left w:val="none" w:sz="0" w:space="0" w:color="auto"/>
                <w:bottom w:val="none" w:sz="0" w:space="0" w:color="auto"/>
                <w:right w:val="none" w:sz="0" w:space="0" w:color="auto"/>
              </w:divBdr>
              <w:divsChild>
                <w:div w:id="1965039485">
                  <w:marLeft w:val="0"/>
                  <w:marRight w:val="0"/>
                  <w:marTop w:val="0"/>
                  <w:marBottom w:val="0"/>
                  <w:divBdr>
                    <w:top w:val="none" w:sz="0" w:space="0" w:color="auto"/>
                    <w:left w:val="none" w:sz="0" w:space="0" w:color="auto"/>
                    <w:bottom w:val="none" w:sz="0" w:space="0" w:color="auto"/>
                    <w:right w:val="none" w:sz="0" w:space="0" w:color="auto"/>
                  </w:divBdr>
                  <w:divsChild>
                    <w:div w:id="7996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665194">
      <w:bodyDiv w:val="1"/>
      <w:marLeft w:val="281"/>
      <w:marRight w:val="281"/>
      <w:marTop w:val="0"/>
      <w:marBottom w:val="0"/>
      <w:divBdr>
        <w:top w:val="none" w:sz="0" w:space="0" w:color="auto"/>
        <w:left w:val="none" w:sz="0" w:space="0" w:color="auto"/>
        <w:bottom w:val="none" w:sz="0" w:space="0" w:color="auto"/>
        <w:right w:val="none" w:sz="0" w:space="0" w:color="auto"/>
      </w:divBdr>
      <w:divsChild>
        <w:div w:id="1996370468">
          <w:marLeft w:val="0"/>
          <w:marRight w:val="0"/>
          <w:marTop w:val="0"/>
          <w:marBottom w:val="0"/>
          <w:divBdr>
            <w:top w:val="none" w:sz="0" w:space="0" w:color="auto"/>
            <w:left w:val="none" w:sz="0" w:space="0" w:color="auto"/>
            <w:bottom w:val="none" w:sz="0" w:space="0" w:color="auto"/>
            <w:right w:val="none" w:sz="0" w:space="0" w:color="auto"/>
          </w:divBdr>
        </w:div>
      </w:divsChild>
    </w:div>
    <w:div w:id="381635262">
      <w:bodyDiv w:val="1"/>
      <w:marLeft w:val="0"/>
      <w:marRight w:val="0"/>
      <w:marTop w:val="0"/>
      <w:marBottom w:val="150"/>
      <w:divBdr>
        <w:top w:val="none" w:sz="0" w:space="0" w:color="auto"/>
        <w:left w:val="none" w:sz="0" w:space="0" w:color="auto"/>
        <w:bottom w:val="none" w:sz="0" w:space="0" w:color="auto"/>
        <w:right w:val="none" w:sz="0" w:space="0" w:color="auto"/>
      </w:divBdr>
      <w:divsChild>
        <w:div w:id="1170220349">
          <w:marLeft w:val="600"/>
          <w:marRight w:val="0"/>
          <w:marTop w:val="0"/>
          <w:marBottom w:val="0"/>
          <w:divBdr>
            <w:top w:val="none" w:sz="0" w:space="0" w:color="auto"/>
            <w:left w:val="none" w:sz="0" w:space="0" w:color="auto"/>
            <w:bottom w:val="none" w:sz="0" w:space="0" w:color="auto"/>
            <w:right w:val="none" w:sz="0" w:space="0" w:color="auto"/>
          </w:divBdr>
          <w:divsChild>
            <w:div w:id="19561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3916">
      <w:bodyDiv w:val="1"/>
      <w:marLeft w:val="0"/>
      <w:marRight w:val="0"/>
      <w:marTop w:val="0"/>
      <w:marBottom w:val="0"/>
      <w:divBdr>
        <w:top w:val="none" w:sz="0" w:space="0" w:color="auto"/>
        <w:left w:val="none" w:sz="0" w:space="0" w:color="auto"/>
        <w:bottom w:val="none" w:sz="0" w:space="0" w:color="auto"/>
        <w:right w:val="none" w:sz="0" w:space="0" w:color="auto"/>
      </w:divBdr>
    </w:div>
    <w:div w:id="412824244">
      <w:bodyDiv w:val="1"/>
      <w:marLeft w:val="0"/>
      <w:marRight w:val="0"/>
      <w:marTop w:val="0"/>
      <w:marBottom w:val="150"/>
      <w:divBdr>
        <w:top w:val="none" w:sz="0" w:space="0" w:color="auto"/>
        <w:left w:val="none" w:sz="0" w:space="0" w:color="auto"/>
        <w:bottom w:val="none" w:sz="0" w:space="0" w:color="auto"/>
        <w:right w:val="none" w:sz="0" w:space="0" w:color="auto"/>
      </w:divBdr>
      <w:divsChild>
        <w:div w:id="1989088431">
          <w:marLeft w:val="600"/>
          <w:marRight w:val="0"/>
          <w:marTop w:val="0"/>
          <w:marBottom w:val="0"/>
          <w:divBdr>
            <w:top w:val="none" w:sz="0" w:space="0" w:color="auto"/>
            <w:left w:val="none" w:sz="0" w:space="0" w:color="auto"/>
            <w:bottom w:val="none" w:sz="0" w:space="0" w:color="auto"/>
            <w:right w:val="none" w:sz="0" w:space="0" w:color="auto"/>
          </w:divBdr>
          <w:divsChild>
            <w:div w:id="99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3734">
      <w:bodyDiv w:val="1"/>
      <w:marLeft w:val="225"/>
      <w:marRight w:val="225"/>
      <w:marTop w:val="0"/>
      <w:marBottom w:val="0"/>
      <w:divBdr>
        <w:top w:val="none" w:sz="0" w:space="0" w:color="auto"/>
        <w:left w:val="none" w:sz="0" w:space="0" w:color="auto"/>
        <w:bottom w:val="none" w:sz="0" w:space="0" w:color="auto"/>
        <w:right w:val="none" w:sz="0" w:space="0" w:color="auto"/>
      </w:divBdr>
      <w:divsChild>
        <w:div w:id="1395860209">
          <w:marLeft w:val="0"/>
          <w:marRight w:val="0"/>
          <w:marTop w:val="0"/>
          <w:marBottom w:val="0"/>
          <w:divBdr>
            <w:top w:val="none" w:sz="0" w:space="0" w:color="auto"/>
            <w:left w:val="none" w:sz="0" w:space="0" w:color="auto"/>
            <w:bottom w:val="none" w:sz="0" w:space="0" w:color="auto"/>
            <w:right w:val="none" w:sz="0" w:space="0" w:color="auto"/>
          </w:divBdr>
        </w:div>
      </w:divsChild>
    </w:div>
    <w:div w:id="421222766">
      <w:bodyDiv w:val="1"/>
      <w:marLeft w:val="251"/>
      <w:marRight w:val="251"/>
      <w:marTop w:val="0"/>
      <w:marBottom w:val="0"/>
      <w:divBdr>
        <w:top w:val="none" w:sz="0" w:space="0" w:color="auto"/>
        <w:left w:val="none" w:sz="0" w:space="0" w:color="auto"/>
        <w:bottom w:val="none" w:sz="0" w:space="0" w:color="auto"/>
        <w:right w:val="none" w:sz="0" w:space="0" w:color="auto"/>
      </w:divBdr>
      <w:divsChild>
        <w:div w:id="268245401">
          <w:marLeft w:val="0"/>
          <w:marRight w:val="0"/>
          <w:marTop w:val="0"/>
          <w:marBottom w:val="0"/>
          <w:divBdr>
            <w:top w:val="none" w:sz="0" w:space="0" w:color="auto"/>
            <w:left w:val="none" w:sz="0" w:space="0" w:color="auto"/>
            <w:bottom w:val="none" w:sz="0" w:space="0" w:color="auto"/>
            <w:right w:val="none" w:sz="0" w:space="0" w:color="auto"/>
          </w:divBdr>
        </w:div>
      </w:divsChild>
    </w:div>
    <w:div w:id="433524357">
      <w:bodyDiv w:val="1"/>
      <w:marLeft w:val="225"/>
      <w:marRight w:val="225"/>
      <w:marTop w:val="0"/>
      <w:marBottom w:val="0"/>
      <w:divBdr>
        <w:top w:val="none" w:sz="0" w:space="0" w:color="auto"/>
        <w:left w:val="none" w:sz="0" w:space="0" w:color="auto"/>
        <w:bottom w:val="none" w:sz="0" w:space="0" w:color="auto"/>
        <w:right w:val="none" w:sz="0" w:space="0" w:color="auto"/>
      </w:divBdr>
      <w:divsChild>
        <w:div w:id="816605686">
          <w:marLeft w:val="0"/>
          <w:marRight w:val="0"/>
          <w:marTop w:val="0"/>
          <w:marBottom w:val="0"/>
          <w:divBdr>
            <w:top w:val="none" w:sz="0" w:space="0" w:color="auto"/>
            <w:left w:val="none" w:sz="0" w:space="0" w:color="auto"/>
            <w:bottom w:val="none" w:sz="0" w:space="0" w:color="auto"/>
            <w:right w:val="none" w:sz="0" w:space="0" w:color="auto"/>
          </w:divBdr>
        </w:div>
      </w:divsChild>
    </w:div>
    <w:div w:id="438329508">
      <w:bodyDiv w:val="1"/>
      <w:marLeft w:val="251"/>
      <w:marRight w:val="251"/>
      <w:marTop w:val="0"/>
      <w:marBottom w:val="0"/>
      <w:divBdr>
        <w:top w:val="none" w:sz="0" w:space="0" w:color="auto"/>
        <w:left w:val="none" w:sz="0" w:space="0" w:color="auto"/>
        <w:bottom w:val="none" w:sz="0" w:space="0" w:color="auto"/>
        <w:right w:val="none" w:sz="0" w:space="0" w:color="auto"/>
      </w:divBdr>
      <w:divsChild>
        <w:div w:id="604731418">
          <w:marLeft w:val="0"/>
          <w:marRight w:val="0"/>
          <w:marTop w:val="0"/>
          <w:marBottom w:val="0"/>
          <w:divBdr>
            <w:top w:val="none" w:sz="0" w:space="0" w:color="auto"/>
            <w:left w:val="none" w:sz="0" w:space="0" w:color="auto"/>
            <w:bottom w:val="none" w:sz="0" w:space="0" w:color="auto"/>
            <w:right w:val="none" w:sz="0" w:space="0" w:color="auto"/>
          </w:divBdr>
        </w:div>
      </w:divsChild>
    </w:div>
    <w:div w:id="453987206">
      <w:bodyDiv w:val="1"/>
      <w:marLeft w:val="251"/>
      <w:marRight w:val="251"/>
      <w:marTop w:val="0"/>
      <w:marBottom w:val="0"/>
      <w:divBdr>
        <w:top w:val="none" w:sz="0" w:space="0" w:color="auto"/>
        <w:left w:val="none" w:sz="0" w:space="0" w:color="auto"/>
        <w:bottom w:val="none" w:sz="0" w:space="0" w:color="auto"/>
        <w:right w:val="none" w:sz="0" w:space="0" w:color="auto"/>
      </w:divBdr>
      <w:divsChild>
        <w:div w:id="1782263238">
          <w:marLeft w:val="0"/>
          <w:marRight w:val="0"/>
          <w:marTop w:val="0"/>
          <w:marBottom w:val="0"/>
          <w:divBdr>
            <w:top w:val="none" w:sz="0" w:space="0" w:color="auto"/>
            <w:left w:val="none" w:sz="0" w:space="0" w:color="auto"/>
            <w:bottom w:val="none" w:sz="0" w:space="0" w:color="auto"/>
            <w:right w:val="none" w:sz="0" w:space="0" w:color="auto"/>
          </w:divBdr>
        </w:div>
      </w:divsChild>
    </w:div>
    <w:div w:id="454450283">
      <w:bodyDiv w:val="1"/>
      <w:marLeft w:val="251"/>
      <w:marRight w:val="251"/>
      <w:marTop w:val="0"/>
      <w:marBottom w:val="0"/>
      <w:divBdr>
        <w:top w:val="none" w:sz="0" w:space="0" w:color="auto"/>
        <w:left w:val="none" w:sz="0" w:space="0" w:color="auto"/>
        <w:bottom w:val="none" w:sz="0" w:space="0" w:color="auto"/>
        <w:right w:val="none" w:sz="0" w:space="0" w:color="auto"/>
      </w:divBdr>
      <w:divsChild>
        <w:div w:id="1531993499">
          <w:marLeft w:val="0"/>
          <w:marRight w:val="0"/>
          <w:marTop w:val="0"/>
          <w:marBottom w:val="0"/>
          <w:divBdr>
            <w:top w:val="none" w:sz="0" w:space="0" w:color="auto"/>
            <w:left w:val="none" w:sz="0" w:space="0" w:color="auto"/>
            <w:bottom w:val="none" w:sz="0" w:space="0" w:color="auto"/>
            <w:right w:val="none" w:sz="0" w:space="0" w:color="auto"/>
          </w:divBdr>
        </w:div>
      </w:divsChild>
    </w:div>
    <w:div w:id="477845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4598">
          <w:marLeft w:val="0"/>
          <w:marRight w:val="0"/>
          <w:marTop w:val="0"/>
          <w:marBottom w:val="0"/>
          <w:divBdr>
            <w:top w:val="none" w:sz="0" w:space="0" w:color="auto"/>
            <w:left w:val="none" w:sz="0" w:space="0" w:color="auto"/>
            <w:bottom w:val="none" w:sz="0" w:space="0" w:color="auto"/>
            <w:right w:val="none" w:sz="0" w:space="0" w:color="auto"/>
          </w:divBdr>
          <w:divsChild>
            <w:div w:id="392237053">
              <w:marLeft w:val="0"/>
              <w:marRight w:val="0"/>
              <w:marTop w:val="0"/>
              <w:marBottom w:val="0"/>
              <w:divBdr>
                <w:top w:val="none" w:sz="0" w:space="0" w:color="auto"/>
                <w:left w:val="none" w:sz="0" w:space="0" w:color="auto"/>
                <w:bottom w:val="none" w:sz="0" w:space="0" w:color="auto"/>
                <w:right w:val="none" w:sz="0" w:space="0" w:color="auto"/>
              </w:divBdr>
              <w:divsChild>
                <w:div w:id="530650171">
                  <w:marLeft w:val="0"/>
                  <w:marRight w:val="0"/>
                  <w:marTop w:val="0"/>
                  <w:marBottom w:val="0"/>
                  <w:divBdr>
                    <w:top w:val="none" w:sz="0" w:space="0" w:color="auto"/>
                    <w:left w:val="none" w:sz="0" w:space="0" w:color="auto"/>
                    <w:bottom w:val="none" w:sz="0" w:space="0" w:color="auto"/>
                    <w:right w:val="none" w:sz="0" w:space="0" w:color="auto"/>
                  </w:divBdr>
                  <w:divsChild>
                    <w:div w:id="2135827439">
                      <w:marLeft w:val="0"/>
                      <w:marRight w:val="0"/>
                      <w:marTop w:val="0"/>
                      <w:marBottom w:val="0"/>
                      <w:divBdr>
                        <w:top w:val="none" w:sz="0" w:space="0" w:color="auto"/>
                        <w:left w:val="none" w:sz="0" w:space="0" w:color="auto"/>
                        <w:bottom w:val="none" w:sz="0" w:space="0" w:color="auto"/>
                        <w:right w:val="none" w:sz="0" w:space="0" w:color="auto"/>
                      </w:divBdr>
                      <w:divsChild>
                        <w:div w:id="14969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770876">
      <w:bodyDiv w:val="1"/>
      <w:marLeft w:val="0"/>
      <w:marRight w:val="0"/>
      <w:marTop w:val="0"/>
      <w:marBottom w:val="0"/>
      <w:divBdr>
        <w:top w:val="none" w:sz="0" w:space="0" w:color="auto"/>
        <w:left w:val="none" w:sz="0" w:space="0" w:color="auto"/>
        <w:bottom w:val="none" w:sz="0" w:space="0" w:color="auto"/>
        <w:right w:val="none" w:sz="0" w:space="0" w:color="auto"/>
      </w:divBdr>
    </w:div>
    <w:div w:id="486675943">
      <w:bodyDiv w:val="1"/>
      <w:marLeft w:val="0"/>
      <w:marRight w:val="0"/>
      <w:marTop w:val="0"/>
      <w:marBottom w:val="150"/>
      <w:divBdr>
        <w:top w:val="none" w:sz="0" w:space="0" w:color="auto"/>
        <w:left w:val="none" w:sz="0" w:space="0" w:color="auto"/>
        <w:bottom w:val="none" w:sz="0" w:space="0" w:color="auto"/>
        <w:right w:val="none" w:sz="0" w:space="0" w:color="auto"/>
      </w:divBdr>
      <w:divsChild>
        <w:div w:id="1622179509">
          <w:marLeft w:val="600"/>
          <w:marRight w:val="0"/>
          <w:marTop w:val="0"/>
          <w:marBottom w:val="0"/>
          <w:divBdr>
            <w:top w:val="none" w:sz="0" w:space="0" w:color="auto"/>
            <w:left w:val="none" w:sz="0" w:space="0" w:color="auto"/>
            <w:bottom w:val="none" w:sz="0" w:space="0" w:color="auto"/>
            <w:right w:val="none" w:sz="0" w:space="0" w:color="auto"/>
          </w:divBdr>
          <w:divsChild>
            <w:div w:id="2803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2047">
      <w:bodyDiv w:val="1"/>
      <w:marLeft w:val="225"/>
      <w:marRight w:val="225"/>
      <w:marTop w:val="0"/>
      <w:marBottom w:val="0"/>
      <w:divBdr>
        <w:top w:val="none" w:sz="0" w:space="0" w:color="auto"/>
        <w:left w:val="none" w:sz="0" w:space="0" w:color="auto"/>
        <w:bottom w:val="none" w:sz="0" w:space="0" w:color="auto"/>
        <w:right w:val="none" w:sz="0" w:space="0" w:color="auto"/>
      </w:divBdr>
      <w:divsChild>
        <w:div w:id="773131382">
          <w:marLeft w:val="0"/>
          <w:marRight w:val="0"/>
          <w:marTop w:val="0"/>
          <w:marBottom w:val="0"/>
          <w:divBdr>
            <w:top w:val="none" w:sz="0" w:space="0" w:color="auto"/>
            <w:left w:val="none" w:sz="0" w:space="0" w:color="auto"/>
            <w:bottom w:val="none" w:sz="0" w:space="0" w:color="auto"/>
            <w:right w:val="none" w:sz="0" w:space="0" w:color="auto"/>
          </w:divBdr>
        </w:div>
      </w:divsChild>
    </w:div>
    <w:div w:id="534387202">
      <w:bodyDiv w:val="1"/>
      <w:marLeft w:val="225"/>
      <w:marRight w:val="225"/>
      <w:marTop w:val="0"/>
      <w:marBottom w:val="0"/>
      <w:divBdr>
        <w:top w:val="none" w:sz="0" w:space="0" w:color="auto"/>
        <w:left w:val="none" w:sz="0" w:space="0" w:color="auto"/>
        <w:bottom w:val="none" w:sz="0" w:space="0" w:color="auto"/>
        <w:right w:val="none" w:sz="0" w:space="0" w:color="auto"/>
      </w:divBdr>
      <w:divsChild>
        <w:div w:id="1564484027">
          <w:marLeft w:val="0"/>
          <w:marRight w:val="0"/>
          <w:marTop w:val="0"/>
          <w:marBottom w:val="0"/>
          <w:divBdr>
            <w:top w:val="none" w:sz="0" w:space="0" w:color="auto"/>
            <w:left w:val="none" w:sz="0" w:space="0" w:color="auto"/>
            <w:bottom w:val="none" w:sz="0" w:space="0" w:color="auto"/>
            <w:right w:val="none" w:sz="0" w:space="0" w:color="auto"/>
          </w:divBdr>
        </w:div>
      </w:divsChild>
    </w:div>
    <w:div w:id="535313190">
      <w:bodyDiv w:val="1"/>
      <w:marLeft w:val="0"/>
      <w:marRight w:val="0"/>
      <w:marTop w:val="0"/>
      <w:marBottom w:val="0"/>
      <w:divBdr>
        <w:top w:val="none" w:sz="0" w:space="0" w:color="auto"/>
        <w:left w:val="none" w:sz="0" w:space="0" w:color="auto"/>
        <w:bottom w:val="none" w:sz="0" w:space="0" w:color="auto"/>
        <w:right w:val="none" w:sz="0" w:space="0" w:color="auto"/>
      </w:divBdr>
      <w:divsChild>
        <w:div w:id="312300197">
          <w:marLeft w:val="0"/>
          <w:marRight w:val="0"/>
          <w:marTop w:val="0"/>
          <w:marBottom w:val="0"/>
          <w:divBdr>
            <w:top w:val="none" w:sz="0" w:space="0" w:color="auto"/>
            <w:left w:val="none" w:sz="0" w:space="0" w:color="auto"/>
            <w:bottom w:val="none" w:sz="0" w:space="0" w:color="auto"/>
            <w:right w:val="none" w:sz="0" w:space="0" w:color="auto"/>
          </w:divBdr>
          <w:divsChild>
            <w:div w:id="1687827737">
              <w:marLeft w:val="0"/>
              <w:marRight w:val="0"/>
              <w:marTop w:val="0"/>
              <w:marBottom w:val="0"/>
              <w:divBdr>
                <w:top w:val="none" w:sz="0" w:space="0" w:color="auto"/>
                <w:left w:val="none" w:sz="0" w:space="0" w:color="auto"/>
                <w:bottom w:val="none" w:sz="0" w:space="0" w:color="auto"/>
                <w:right w:val="none" w:sz="0" w:space="0" w:color="auto"/>
              </w:divBdr>
              <w:divsChild>
                <w:div w:id="1486701675">
                  <w:marLeft w:val="0"/>
                  <w:marRight w:val="0"/>
                  <w:marTop w:val="0"/>
                  <w:marBottom w:val="0"/>
                  <w:divBdr>
                    <w:top w:val="none" w:sz="0" w:space="0" w:color="auto"/>
                    <w:left w:val="none" w:sz="0" w:space="0" w:color="auto"/>
                    <w:bottom w:val="none" w:sz="0" w:space="0" w:color="auto"/>
                    <w:right w:val="none" w:sz="0" w:space="0" w:color="auto"/>
                  </w:divBdr>
                  <w:divsChild>
                    <w:div w:id="985551313">
                      <w:marLeft w:val="0"/>
                      <w:marRight w:val="0"/>
                      <w:marTop w:val="0"/>
                      <w:marBottom w:val="0"/>
                      <w:divBdr>
                        <w:top w:val="none" w:sz="0" w:space="0" w:color="auto"/>
                        <w:left w:val="none" w:sz="0" w:space="0" w:color="auto"/>
                        <w:bottom w:val="none" w:sz="0" w:space="0" w:color="auto"/>
                        <w:right w:val="none" w:sz="0" w:space="0" w:color="auto"/>
                      </w:divBdr>
                      <w:divsChild>
                        <w:div w:id="799301540">
                          <w:marLeft w:val="0"/>
                          <w:marRight w:val="0"/>
                          <w:marTop w:val="0"/>
                          <w:marBottom w:val="0"/>
                          <w:divBdr>
                            <w:top w:val="none" w:sz="0" w:space="0" w:color="auto"/>
                            <w:left w:val="none" w:sz="0" w:space="0" w:color="auto"/>
                            <w:bottom w:val="none" w:sz="0" w:space="0" w:color="auto"/>
                            <w:right w:val="none" w:sz="0" w:space="0" w:color="auto"/>
                          </w:divBdr>
                        </w:div>
                        <w:div w:id="796677824">
                          <w:marLeft w:val="0"/>
                          <w:marRight w:val="0"/>
                          <w:marTop w:val="0"/>
                          <w:marBottom w:val="0"/>
                          <w:divBdr>
                            <w:top w:val="none" w:sz="0" w:space="0" w:color="auto"/>
                            <w:left w:val="none" w:sz="0" w:space="0" w:color="auto"/>
                            <w:bottom w:val="none" w:sz="0" w:space="0" w:color="auto"/>
                            <w:right w:val="none" w:sz="0" w:space="0" w:color="auto"/>
                          </w:divBdr>
                        </w:div>
                        <w:div w:id="548996181">
                          <w:marLeft w:val="0"/>
                          <w:marRight w:val="0"/>
                          <w:marTop w:val="0"/>
                          <w:marBottom w:val="0"/>
                          <w:divBdr>
                            <w:top w:val="none" w:sz="0" w:space="0" w:color="auto"/>
                            <w:left w:val="none" w:sz="0" w:space="0" w:color="auto"/>
                            <w:bottom w:val="none" w:sz="0" w:space="0" w:color="auto"/>
                            <w:right w:val="none" w:sz="0" w:space="0" w:color="auto"/>
                          </w:divBdr>
                        </w:div>
                        <w:div w:id="759060332">
                          <w:marLeft w:val="0"/>
                          <w:marRight w:val="0"/>
                          <w:marTop w:val="0"/>
                          <w:marBottom w:val="0"/>
                          <w:divBdr>
                            <w:top w:val="none" w:sz="0" w:space="0" w:color="auto"/>
                            <w:left w:val="none" w:sz="0" w:space="0" w:color="auto"/>
                            <w:bottom w:val="none" w:sz="0" w:space="0" w:color="auto"/>
                            <w:right w:val="none" w:sz="0" w:space="0" w:color="auto"/>
                          </w:divBdr>
                        </w:div>
                        <w:div w:id="2085636873">
                          <w:marLeft w:val="0"/>
                          <w:marRight w:val="0"/>
                          <w:marTop w:val="0"/>
                          <w:marBottom w:val="0"/>
                          <w:divBdr>
                            <w:top w:val="none" w:sz="0" w:space="0" w:color="auto"/>
                            <w:left w:val="none" w:sz="0" w:space="0" w:color="auto"/>
                            <w:bottom w:val="none" w:sz="0" w:space="0" w:color="auto"/>
                            <w:right w:val="none" w:sz="0" w:space="0" w:color="auto"/>
                          </w:divBdr>
                          <w:divsChild>
                            <w:div w:id="1804882911">
                              <w:marLeft w:val="0"/>
                              <w:marRight w:val="0"/>
                              <w:marTop w:val="0"/>
                              <w:marBottom w:val="0"/>
                              <w:divBdr>
                                <w:top w:val="none" w:sz="0" w:space="0" w:color="auto"/>
                                <w:left w:val="none" w:sz="0" w:space="0" w:color="auto"/>
                                <w:bottom w:val="none" w:sz="0" w:space="0" w:color="auto"/>
                                <w:right w:val="none" w:sz="0" w:space="0" w:color="auto"/>
                              </w:divBdr>
                            </w:div>
                            <w:div w:id="789737183">
                              <w:marLeft w:val="0"/>
                              <w:marRight w:val="0"/>
                              <w:marTop w:val="0"/>
                              <w:marBottom w:val="0"/>
                              <w:divBdr>
                                <w:top w:val="none" w:sz="0" w:space="0" w:color="auto"/>
                                <w:left w:val="none" w:sz="0" w:space="0" w:color="auto"/>
                                <w:bottom w:val="none" w:sz="0" w:space="0" w:color="auto"/>
                                <w:right w:val="none" w:sz="0" w:space="0" w:color="auto"/>
                              </w:divBdr>
                            </w:div>
                            <w:div w:id="293488622">
                              <w:marLeft w:val="0"/>
                              <w:marRight w:val="0"/>
                              <w:marTop w:val="0"/>
                              <w:marBottom w:val="0"/>
                              <w:divBdr>
                                <w:top w:val="none" w:sz="0" w:space="0" w:color="auto"/>
                                <w:left w:val="none" w:sz="0" w:space="0" w:color="auto"/>
                                <w:bottom w:val="none" w:sz="0" w:space="0" w:color="auto"/>
                                <w:right w:val="none" w:sz="0" w:space="0" w:color="auto"/>
                              </w:divBdr>
                            </w:div>
                            <w:div w:id="243803124">
                              <w:marLeft w:val="0"/>
                              <w:marRight w:val="0"/>
                              <w:marTop w:val="0"/>
                              <w:marBottom w:val="0"/>
                              <w:divBdr>
                                <w:top w:val="none" w:sz="0" w:space="0" w:color="auto"/>
                                <w:left w:val="none" w:sz="0" w:space="0" w:color="auto"/>
                                <w:bottom w:val="none" w:sz="0" w:space="0" w:color="auto"/>
                                <w:right w:val="none" w:sz="0" w:space="0" w:color="auto"/>
                              </w:divBdr>
                            </w:div>
                            <w:div w:id="1353459915">
                              <w:marLeft w:val="0"/>
                              <w:marRight w:val="0"/>
                              <w:marTop w:val="0"/>
                              <w:marBottom w:val="0"/>
                              <w:divBdr>
                                <w:top w:val="none" w:sz="0" w:space="0" w:color="auto"/>
                                <w:left w:val="none" w:sz="0" w:space="0" w:color="auto"/>
                                <w:bottom w:val="none" w:sz="0" w:space="0" w:color="auto"/>
                                <w:right w:val="none" w:sz="0" w:space="0" w:color="auto"/>
                              </w:divBdr>
                            </w:div>
                          </w:divsChild>
                        </w:div>
                        <w:div w:id="1116144723">
                          <w:marLeft w:val="0"/>
                          <w:marRight w:val="0"/>
                          <w:marTop w:val="0"/>
                          <w:marBottom w:val="0"/>
                          <w:divBdr>
                            <w:top w:val="none" w:sz="0" w:space="0" w:color="auto"/>
                            <w:left w:val="none" w:sz="0" w:space="0" w:color="auto"/>
                            <w:bottom w:val="none" w:sz="0" w:space="0" w:color="auto"/>
                            <w:right w:val="none" w:sz="0" w:space="0" w:color="auto"/>
                          </w:divBdr>
                        </w:div>
                        <w:div w:id="1949503896">
                          <w:marLeft w:val="0"/>
                          <w:marRight w:val="0"/>
                          <w:marTop w:val="0"/>
                          <w:marBottom w:val="0"/>
                          <w:divBdr>
                            <w:top w:val="none" w:sz="0" w:space="0" w:color="auto"/>
                            <w:left w:val="none" w:sz="0" w:space="0" w:color="auto"/>
                            <w:bottom w:val="none" w:sz="0" w:space="0" w:color="auto"/>
                            <w:right w:val="none" w:sz="0" w:space="0" w:color="auto"/>
                          </w:divBdr>
                        </w:div>
                        <w:div w:id="1870407494">
                          <w:marLeft w:val="0"/>
                          <w:marRight w:val="0"/>
                          <w:marTop w:val="0"/>
                          <w:marBottom w:val="0"/>
                          <w:divBdr>
                            <w:top w:val="none" w:sz="0" w:space="0" w:color="auto"/>
                            <w:left w:val="none" w:sz="0" w:space="0" w:color="auto"/>
                            <w:bottom w:val="none" w:sz="0" w:space="0" w:color="auto"/>
                            <w:right w:val="none" w:sz="0" w:space="0" w:color="auto"/>
                          </w:divBdr>
                        </w:div>
                        <w:div w:id="912811809">
                          <w:marLeft w:val="0"/>
                          <w:marRight w:val="0"/>
                          <w:marTop w:val="0"/>
                          <w:marBottom w:val="0"/>
                          <w:divBdr>
                            <w:top w:val="none" w:sz="0" w:space="0" w:color="auto"/>
                            <w:left w:val="none" w:sz="0" w:space="0" w:color="auto"/>
                            <w:bottom w:val="none" w:sz="0" w:space="0" w:color="auto"/>
                            <w:right w:val="none" w:sz="0" w:space="0" w:color="auto"/>
                          </w:divBdr>
                        </w:div>
                        <w:div w:id="1405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472884">
      <w:bodyDiv w:val="1"/>
      <w:marLeft w:val="281"/>
      <w:marRight w:val="281"/>
      <w:marTop w:val="0"/>
      <w:marBottom w:val="0"/>
      <w:divBdr>
        <w:top w:val="none" w:sz="0" w:space="0" w:color="auto"/>
        <w:left w:val="none" w:sz="0" w:space="0" w:color="auto"/>
        <w:bottom w:val="none" w:sz="0" w:space="0" w:color="auto"/>
        <w:right w:val="none" w:sz="0" w:space="0" w:color="auto"/>
      </w:divBdr>
      <w:divsChild>
        <w:div w:id="932278194">
          <w:marLeft w:val="0"/>
          <w:marRight w:val="0"/>
          <w:marTop w:val="0"/>
          <w:marBottom w:val="0"/>
          <w:divBdr>
            <w:top w:val="none" w:sz="0" w:space="0" w:color="auto"/>
            <w:left w:val="none" w:sz="0" w:space="0" w:color="auto"/>
            <w:bottom w:val="none" w:sz="0" w:space="0" w:color="auto"/>
            <w:right w:val="none" w:sz="0" w:space="0" w:color="auto"/>
          </w:divBdr>
        </w:div>
      </w:divsChild>
    </w:div>
    <w:div w:id="592008382">
      <w:bodyDiv w:val="1"/>
      <w:marLeft w:val="225"/>
      <w:marRight w:val="225"/>
      <w:marTop w:val="0"/>
      <w:marBottom w:val="0"/>
      <w:divBdr>
        <w:top w:val="none" w:sz="0" w:space="0" w:color="auto"/>
        <w:left w:val="none" w:sz="0" w:space="0" w:color="auto"/>
        <w:bottom w:val="none" w:sz="0" w:space="0" w:color="auto"/>
        <w:right w:val="none" w:sz="0" w:space="0" w:color="auto"/>
      </w:divBdr>
      <w:divsChild>
        <w:div w:id="236861561">
          <w:marLeft w:val="0"/>
          <w:marRight w:val="0"/>
          <w:marTop w:val="0"/>
          <w:marBottom w:val="0"/>
          <w:divBdr>
            <w:top w:val="none" w:sz="0" w:space="0" w:color="auto"/>
            <w:left w:val="none" w:sz="0" w:space="0" w:color="auto"/>
            <w:bottom w:val="none" w:sz="0" w:space="0" w:color="auto"/>
            <w:right w:val="none" w:sz="0" w:space="0" w:color="auto"/>
          </w:divBdr>
        </w:div>
      </w:divsChild>
    </w:div>
    <w:div w:id="600795272">
      <w:bodyDiv w:val="1"/>
      <w:marLeft w:val="0"/>
      <w:marRight w:val="0"/>
      <w:marTop w:val="0"/>
      <w:marBottom w:val="0"/>
      <w:divBdr>
        <w:top w:val="none" w:sz="0" w:space="0" w:color="auto"/>
        <w:left w:val="none" w:sz="0" w:space="0" w:color="auto"/>
        <w:bottom w:val="none" w:sz="0" w:space="0" w:color="auto"/>
        <w:right w:val="none" w:sz="0" w:space="0" w:color="auto"/>
      </w:divBdr>
    </w:div>
    <w:div w:id="603809132">
      <w:bodyDiv w:val="1"/>
      <w:marLeft w:val="251"/>
      <w:marRight w:val="251"/>
      <w:marTop w:val="0"/>
      <w:marBottom w:val="0"/>
      <w:divBdr>
        <w:top w:val="none" w:sz="0" w:space="0" w:color="auto"/>
        <w:left w:val="none" w:sz="0" w:space="0" w:color="auto"/>
        <w:bottom w:val="none" w:sz="0" w:space="0" w:color="auto"/>
        <w:right w:val="none" w:sz="0" w:space="0" w:color="auto"/>
      </w:divBdr>
      <w:divsChild>
        <w:div w:id="63915317">
          <w:marLeft w:val="0"/>
          <w:marRight w:val="0"/>
          <w:marTop w:val="0"/>
          <w:marBottom w:val="0"/>
          <w:divBdr>
            <w:top w:val="none" w:sz="0" w:space="0" w:color="auto"/>
            <w:left w:val="none" w:sz="0" w:space="0" w:color="auto"/>
            <w:bottom w:val="none" w:sz="0" w:space="0" w:color="auto"/>
            <w:right w:val="none" w:sz="0" w:space="0" w:color="auto"/>
          </w:divBdr>
        </w:div>
      </w:divsChild>
    </w:div>
    <w:div w:id="608587567">
      <w:bodyDiv w:val="1"/>
      <w:marLeft w:val="251"/>
      <w:marRight w:val="251"/>
      <w:marTop w:val="0"/>
      <w:marBottom w:val="0"/>
      <w:divBdr>
        <w:top w:val="none" w:sz="0" w:space="0" w:color="auto"/>
        <w:left w:val="none" w:sz="0" w:space="0" w:color="auto"/>
        <w:bottom w:val="none" w:sz="0" w:space="0" w:color="auto"/>
        <w:right w:val="none" w:sz="0" w:space="0" w:color="auto"/>
      </w:divBdr>
      <w:divsChild>
        <w:div w:id="1144473209">
          <w:marLeft w:val="0"/>
          <w:marRight w:val="0"/>
          <w:marTop w:val="0"/>
          <w:marBottom w:val="0"/>
          <w:divBdr>
            <w:top w:val="none" w:sz="0" w:space="0" w:color="auto"/>
            <w:left w:val="none" w:sz="0" w:space="0" w:color="auto"/>
            <w:bottom w:val="none" w:sz="0" w:space="0" w:color="auto"/>
            <w:right w:val="none" w:sz="0" w:space="0" w:color="auto"/>
          </w:divBdr>
        </w:div>
      </w:divsChild>
    </w:div>
    <w:div w:id="612976070">
      <w:bodyDiv w:val="1"/>
      <w:marLeft w:val="281"/>
      <w:marRight w:val="281"/>
      <w:marTop w:val="0"/>
      <w:marBottom w:val="0"/>
      <w:divBdr>
        <w:top w:val="none" w:sz="0" w:space="0" w:color="auto"/>
        <w:left w:val="none" w:sz="0" w:space="0" w:color="auto"/>
        <w:bottom w:val="none" w:sz="0" w:space="0" w:color="auto"/>
        <w:right w:val="none" w:sz="0" w:space="0" w:color="auto"/>
      </w:divBdr>
      <w:divsChild>
        <w:div w:id="677469455">
          <w:marLeft w:val="0"/>
          <w:marRight w:val="0"/>
          <w:marTop w:val="0"/>
          <w:marBottom w:val="0"/>
          <w:divBdr>
            <w:top w:val="none" w:sz="0" w:space="0" w:color="auto"/>
            <w:left w:val="none" w:sz="0" w:space="0" w:color="auto"/>
            <w:bottom w:val="none" w:sz="0" w:space="0" w:color="auto"/>
            <w:right w:val="none" w:sz="0" w:space="0" w:color="auto"/>
          </w:divBdr>
        </w:div>
      </w:divsChild>
    </w:div>
    <w:div w:id="614597411">
      <w:bodyDiv w:val="1"/>
      <w:marLeft w:val="281"/>
      <w:marRight w:val="281"/>
      <w:marTop w:val="0"/>
      <w:marBottom w:val="0"/>
      <w:divBdr>
        <w:top w:val="none" w:sz="0" w:space="0" w:color="auto"/>
        <w:left w:val="none" w:sz="0" w:space="0" w:color="auto"/>
        <w:bottom w:val="none" w:sz="0" w:space="0" w:color="auto"/>
        <w:right w:val="none" w:sz="0" w:space="0" w:color="auto"/>
      </w:divBdr>
      <w:divsChild>
        <w:div w:id="1852450376">
          <w:marLeft w:val="0"/>
          <w:marRight w:val="0"/>
          <w:marTop w:val="0"/>
          <w:marBottom w:val="0"/>
          <w:divBdr>
            <w:top w:val="none" w:sz="0" w:space="0" w:color="auto"/>
            <w:left w:val="none" w:sz="0" w:space="0" w:color="auto"/>
            <w:bottom w:val="none" w:sz="0" w:space="0" w:color="auto"/>
            <w:right w:val="none" w:sz="0" w:space="0" w:color="auto"/>
          </w:divBdr>
        </w:div>
      </w:divsChild>
    </w:div>
    <w:div w:id="629282628">
      <w:bodyDiv w:val="1"/>
      <w:marLeft w:val="251"/>
      <w:marRight w:val="251"/>
      <w:marTop w:val="0"/>
      <w:marBottom w:val="0"/>
      <w:divBdr>
        <w:top w:val="none" w:sz="0" w:space="0" w:color="auto"/>
        <w:left w:val="none" w:sz="0" w:space="0" w:color="auto"/>
        <w:bottom w:val="none" w:sz="0" w:space="0" w:color="auto"/>
        <w:right w:val="none" w:sz="0" w:space="0" w:color="auto"/>
      </w:divBdr>
      <w:divsChild>
        <w:div w:id="1732583300">
          <w:marLeft w:val="0"/>
          <w:marRight w:val="0"/>
          <w:marTop w:val="0"/>
          <w:marBottom w:val="0"/>
          <w:divBdr>
            <w:top w:val="none" w:sz="0" w:space="0" w:color="auto"/>
            <w:left w:val="none" w:sz="0" w:space="0" w:color="auto"/>
            <w:bottom w:val="none" w:sz="0" w:space="0" w:color="auto"/>
            <w:right w:val="none" w:sz="0" w:space="0" w:color="auto"/>
          </w:divBdr>
        </w:div>
      </w:divsChild>
    </w:div>
    <w:div w:id="634994132">
      <w:bodyDiv w:val="1"/>
      <w:marLeft w:val="251"/>
      <w:marRight w:val="251"/>
      <w:marTop w:val="0"/>
      <w:marBottom w:val="0"/>
      <w:divBdr>
        <w:top w:val="none" w:sz="0" w:space="0" w:color="auto"/>
        <w:left w:val="none" w:sz="0" w:space="0" w:color="auto"/>
        <w:bottom w:val="none" w:sz="0" w:space="0" w:color="auto"/>
        <w:right w:val="none" w:sz="0" w:space="0" w:color="auto"/>
      </w:divBdr>
      <w:divsChild>
        <w:div w:id="1206065618">
          <w:marLeft w:val="0"/>
          <w:marRight w:val="0"/>
          <w:marTop w:val="0"/>
          <w:marBottom w:val="0"/>
          <w:divBdr>
            <w:top w:val="none" w:sz="0" w:space="0" w:color="auto"/>
            <w:left w:val="none" w:sz="0" w:space="0" w:color="auto"/>
            <w:bottom w:val="none" w:sz="0" w:space="0" w:color="auto"/>
            <w:right w:val="none" w:sz="0" w:space="0" w:color="auto"/>
          </w:divBdr>
        </w:div>
      </w:divsChild>
    </w:div>
    <w:div w:id="639968617">
      <w:bodyDiv w:val="1"/>
      <w:marLeft w:val="281"/>
      <w:marRight w:val="281"/>
      <w:marTop w:val="0"/>
      <w:marBottom w:val="0"/>
      <w:divBdr>
        <w:top w:val="none" w:sz="0" w:space="0" w:color="auto"/>
        <w:left w:val="none" w:sz="0" w:space="0" w:color="auto"/>
        <w:bottom w:val="none" w:sz="0" w:space="0" w:color="auto"/>
        <w:right w:val="none" w:sz="0" w:space="0" w:color="auto"/>
      </w:divBdr>
      <w:divsChild>
        <w:div w:id="392238332">
          <w:marLeft w:val="0"/>
          <w:marRight w:val="0"/>
          <w:marTop w:val="0"/>
          <w:marBottom w:val="0"/>
          <w:divBdr>
            <w:top w:val="none" w:sz="0" w:space="0" w:color="auto"/>
            <w:left w:val="none" w:sz="0" w:space="0" w:color="auto"/>
            <w:bottom w:val="none" w:sz="0" w:space="0" w:color="auto"/>
            <w:right w:val="none" w:sz="0" w:space="0" w:color="auto"/>
          </w:divBdr>
        </w:div>
      </w:divsChild>
    </w:div>
    <w:div w:id="651787940">
      <w:bodyDiv w:val="1"/>
      <w:marLeft w:val="281"/>
      <w:marRight w:val="281"/>
      <w:marTop w:val="0"/>
      <w:marBottom w:val="0"/>
      <w:divBdr>
        <w:top w:val="none" w:sz="0" w:space="0" w:color="auto"/>
        <w:left w:val="none" w:sz="0" w:space="0" w:color="auto"/>
        <w:bottom w:val="none" w:sz="0" w:space="0" w:color="auto"/>
        <w:right w:val="none" w:sz="0" w:space="0" w:color="auto"/>
      </w:divBdr>
      <w:divsChild>
        <w:div w:id="1821725549">
          <w:marLeft w:val="0"/>
          <w:marRight w:val="0"/>
          <w:marTop w:val="0"/>
          <w:marBottom w:val="0"/>
          <w:divBdr>
            <w:top w:val="none" w:sz="0" w:space="0" w:color="auto"/>
            <w:left w:val="none" w:sz="0" w:space="0" w:color="auto"/>
            <w:bottom w:val="none" w:sz="0" w:space="0" w:color="auto"/>
            <w:right w:val="none" w:sz="0" w:space="0" w:color="auto"/>
          </w:divBdr>
        </w:div>
      </w:divsChild>
    </w:div>
    <w:div w:id="656766306">
      <w:bodyDiv w:val="1"/>
      <w:marLeft w:val="0"/>
      <w:marRight w:val="0"/>
      <w:marTop w:val="0"/>
      <w:marBottom w:val="150"/>
      <w:divBdr>
        <w:top w:val="none" w:sz="0" w:space="0" w:color="auto"/>
        <w:left w:val="none" w:sz="0" w:space="0" w:color="auto"/>
        <w:bottom w:val="none" w:sz="0" w:space="0" w:color="auto"/>
        <w:right w:val="none" w:sz="0" w:space="0" w:color="auto"/>
      </w:divBdr>
      <w:divsChild>
        <w:div w:id="1925920539">
          <w:marLeft w:val="600"/>
          <w:marRight w:val="0"/>
          <w:marTop w:val="0"/>
          <w:marBottom w:val="0"/>
          <w:divBdr>
            <w:top w:val="none" w:sz="0" w:space="0" w:color="auto"/>
            <w:left w:val="none" w:sz="0" w:space="0" w:color="auto"/>
            <w:bottom w:val="none" w:sz="0" w:space="0" w:color="auto"/>
            <w:right w:val="none" w:sz="0" w:space="0" w:color="auto"/>
          </w:divBdr>
          <w:divsChild>
            <w:div w:id="3632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25540">
      <w:bodyDiv w:val="1"/>
      <w:marLeft w:val="0"/>
      <w:marRight w:val="0"/>
      <w:marTop w:val="0"/>
      <w:marBottom w:val="150"/>
      <w:divBdr>
        <w:top w:val="none" w:sz="0" w:space="0" w:color="auto"/>
        <w:left w:val="none" w:sz="0" w:space="0" w:color="auto"/>
        <w:bottom w:val="none" w:sz="0" w:space="0" w:color="auto"/>
        <w:right w:val="none" w:sz="0" w:space="0" w:color="auto"/>
      </w:divBdr>
      <w:divsChild>
        <w:div w:id="908424451">
          <w:marLeft w:val="600"/>
          <w:marRight w:val="0"/>
          <w:marTop w:val="0"/>
          <w:marBottom w:val="0"/>
          <w:divBdr>
            <w:top w:val="none" w:sz="0" w:space="0" w:color="auto"/>
            <w:left w:val="none" w:sz="0" w:space="0" w:color="auto"/>
            <w:bottom w:val="none" w:sz="0" w:space="0" w:color="auto"/>
            <w:right w:val="none" w:sz="0" w:space="0" w:color="auto"/>
          </w:divBdr>
          <w:divsChild>
            <w:div w:id="8127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20371">
      <w:bodyDiv w:val="1"/>
      <w:marLeft w:val="0"/>
      <w:marRight w:val="0"/>
      <w:marTop w:val="0"/>
      <w:marBottom w:val="0"/>
      <w:divBdr>
        <w:top w:val="none" w:sz="0" w:space="0" w:color="auto"/>
        <w:left w:val="none" w:sz="0" w:space="0" w:color="auto"/>
        <w:bottom w:val="none" w:sz="0" w:space="0" w:color="auto"/>
        <w:right w:val="none" w:sz="0" w:space="0" w:color="auto"/>
      </w:divBdr>
      <w:divsChild>
        <w:div w:id="1545563024">
          <w:marLeft w:val="0"/>
          <w:marRight w:val="0"/>
          <w:marTop w:val="0"/>
          <w:marBottom w:val="0"/>
          <w:divBdr>
            <w:top w:val="none" w:sz="0" w:space="0" w:color="auto"/>
            <w:left w:val="none" w:sz="0" w:space="0" w:color="auto"/>
            <w:bottom w:val="none" w:sz="0" w:space="0" w:color="auto"/>
            <w:right w:val="none" w:sz="0" w:space="0" w:color="auto"/>
          </w:divBdr>
        </w:div>
      </w:divsChild>
    </w:div>
    <w:div w:id="695811780">
      <w:bodyDiv w:val="1"/>
      <w:marLeft w:val="281"/>
      <w:marRight w:val="281"/>
      <w:marTop w:val="0"/>
      <w:marBottom w:val="0"/>
      <w:divBdr>
        <w:top w:val="none" w:sz="0" w:space="0" w:color="auto"/>
        <w:left w:val="none" w:sz="0" w:space="0" w:color="auto"/>
        <w:bottom w:val="none" w:sz="0" w:space="0" w:color="auto"/>
        <w:right w:val="none" w:sz="0" w:space="0" w:color="auto"/>
      </w:divBdr>
      <w:divsChild>
        <w:div w:id="642122263">
          <w:marLeft w:val="0"/>
          <w:marRight w:val="0"/>
          <w:marTop w:val="0"/>
          <w:marBottom w:val="0"/>
          <w:divBdr>
            <w:top w:val="none" w:sz="0" w:space="0" w:color="auto"/>
            <w:left w:val="none" w:sz="0" w:space="0" w:color="auto"/>
            <w:bottom w:val="none" w:sz="0" w:space="0" w:color="auto"/>
            <w:right w:val="none" w:sz="0" w:space="0" w:color="auto"/>
          </w:divBdr>
        </w:div>
      </w:divsChild>
    </w:div>
    <w:div w:id="713043381">
      <w:bodyDiv w:val="1"/>
      <w:marLeft w:val="281"/>
      <w:marRight w:val="281"/>
      <w:marTop w:val="0"/>
      <w:marBottom w:val="0"/>
      <w:divBdr>
        <w:top w:val="none" w:sz="0" w:space="0" w:color="auto"/>
        <w:left w:val="none" w:sz="0" w:space="0" w:color="auto"/>
        <w:bottom w:val="none" w:sz="0" w:space="0" w:color="auto"/>
        <w:right w:val="none" w:sz="0" w:space="0" w:color="auto"/>
      </w:divBdr>
      <w:divsChild>
        <w:div w:id="2054428741">
          <w:marLeft w:val="0"/>
          <w:marRight w:val="0"/>
          <w:marTop w:val="0"/>
          <w:marBottom w:val="0"/>
          <w:divBdr>
            <w:top w:val="none" w:sz="0" w:space="0" w:color="auto"/>
            <w:left w:val="none" w:sz="0" w:space="0" w:color="auto"/>
            <w:bottom w:val="none" w:sz="0" w:space="0" w:color="auto"/>
            <w:right w:val="none" w:sz="0" w:space="0" w:color="auto"/>
          </w:divBdr>
        </w:div>
      </w:divsChild>
    </w:div>
    <w:div w:id="726299811">
      <w:bodyDiv w:val="1"/>
      <w:marLeft w:val="0"/>
      <w:marRight w:val="0"/>
      <w:marTop w:val="0"/>
      <w:marBottom w:val="0"/>
      <w:divBdr>
        <w:top w:val="none" w:sz="0" w:space="0" w:color="auto"/>
        <w:left w:val="none" w:sz="0" w:space="0" w:color="auto"/>
        <w:bottom w:val="none" w:sz="0" w:space="0" w:color="auto"/>
        <w:right w:val="none" w:sz="0" w:space="0" w:color="auto"/>
      </w:divBdr>
      <w:divsChild>
        <w:div w:id="2039116008">
          <w:marLeft w:val="0"/>
          <w:marRight w:val="0"/>
          <w:marTop w:val="0"/>
          <w:marBottom w:val="0"/>
          <w:divBdr>
            <w:top w:val="none" w:sz="0" w:space="0" w:color="auto"/>
            <w:left w:val="none" w:sz="0" w:space="0" w:color="auto"/>
            <w:bottom w:val="none" w:sz="0" w:space="0" w:color="auto"/>
            <w:right w:val="none" w:sz="0" w:space="0" w:color="auto"/>
          </w:divBdr>
          <w:divsChild>
            <w:div w:id="1952932520">
              <w:marLeft w:val="0"/>
              <w:marRight w:val="0"/>
              <w:marTop w:val="0"/>
              <w:marBottom w:val="0"/>
              <w:divBdr>
                <w:top w:val="none" w:sz="0" w:space="0" w:color="auto"/>
                <w:left w:val="none" w:sz="0" w:space="0" w:color="auto"/>
                <w:bottom w:val="none" w:sz="0" w:space="0" w:color="auto"/>
                <w:right w:val="none" w:sz="0" w:space="0" w:color="auto"/>
              </w:divBdr>
              <w:divsChild>
                <w:div w:id="19207636">
                  <w:marLeft w:val="0"/>
                  <w:marRight w:val="0"/>
                  <w:marTop w:val="0"/>
                  <w:marBottom w:val="0"/>
                  <w:divBdr>
                    <w:top w:val="none" w:sz="0" w:space="0" w:color="auto"/>
                    <w:left w:val="none" w:sz="0" w:space="0" w:color="auto"/>
                    <w:bottom w:val="none" w:sz="0" w:space="0" w:color="auto"/>
                    <w:right w:val="none" w:sz="0" w:space="0" w:color="auto"/>
                  </w:divBdr>
                  <w:divsChild>
                    <w:div w:id="476412846">
                      <w:marLeft w:val="0"/>
                      <w:marRight w:val="0"/>
                      <w:marTop w:val="0"/>
                      <w:marBottom w:val="0"/>
                      <w:divBdr>
                        <w:top w:val="none" w:sz="0" w:space="0" w:color="auto"/>
                        <w:left w:val="none" w:sz="0" w:space="0" w:color="auto"/>
                        <w:bottom w:val="none" w:sz="0" w:space="0" w:color="auto"/>
                        <w:right w:val="none" w:sz="0" w:space="0" w:color="auto"/>
                      </w:divBdr>
                      <w:divsChild>
                        <w:div w:id="6268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890375">
      <w:bodyDiv w:val="1"/>
      <w:marLeft w:val="251"/>
      <w:marRight w:val="251"/>
      <w:marTop w:val="0"/>
      <w:marBottom w:val="0"/>
      <w:divBdr>
        <w:top w:val="none" w:sz="0" w:space="0" w:color="auto"/>
        <w:left w:val="none" w:sz="0" w:space="0" w:color="auto"/>
        <w:bottom w:val="none" w:sz="0" w:space="0" w:color="auto"/>
        <w:right w:val="none" w:sz="0" w:space="0" w:color="auto"/>
      </w:divBdr>
      <w:divsChild>
        <w:div w:id="765269538">
          <w:marLeft w:val="0"/>
          <w:marRight w:val="0"/>
          <w:marTop w:val="0"/>
          <w:marBottom w:val="0"/>
          <w:divBdr>
            <w:top w:val="none" w:sz="0" w:space="0" w:color="auto"/>
            <w:left w:val="none" w:sz="0" w:space="0" w:color="auto"/>
            <w:bottom w:val="none" w:sz="0" w:space="0" w:color="auto"/>
            <w:right w:val="none" w:sz="0" w:space="0" w:color="auto"/>
          </w:divBdr>
        </w:div>
      </w:divsChild>
    </w:div>
    <w:div w:id="734165250">
      <w:bodyDiv w:val="1"/>
      <w:marLeft w:val="0"/>
      <w:marRight w:val="0"/>
      <w:marTop w:val="0"/>
      <w:marBottom w:val="150"/>
      <w:divBdr>
        <w:top w:val="none" w:sz="0" w:space="0" w:color="auto"/>
        <w:left w:val="none" w:sz="0" w:space="0" w:color="auto"/>
        <w:bottom w:val="none" w:sz="0" w:space="0" w:color="auto"/>
        <w:right w:val="none" w:sz="0" w:space="0" w:color="auto"/>
      </w:divBdr>
      <w:divsChild>
        <w:div w:id="1880895733">
          <w:marLeft w:val="600"/>
          <w:marRight w:val="0"/>
          <w:marTop w:val="0"/>
          <w:marBottom w:val="0"/>
          <w:divBdr>
            <w:top w:val="none" w:sz="0" w:space="0" w:color="auto"/>
            <w:left w:val="none" w:sz="0" w:space="0" w:color="auto"/>
            <w:bottom w:val="none" w:sz="0" w:space="0" w:color="auto"/>
            <w:right w:val="none" w:sz="0" w:space="0" w:color="auto"/>
          </w:divBdr>
          <w:divsChild>
            <w:div w:id="7839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74075">
      <w:bodyDiv w:val="1"/>
      <w:marLeft w:val="0"/>
      <w:marRight w:val="0"/>
      <w:marTop w:val="0"/>
      <w:marBottom w:val="0"/>
      <w:divBdr>
        <w:top w:val="none" w:sz="0" w:space="0" w:color="auto"/>
        <w:left w:val="none" w:sz="0" w:space="0" w:color="auto"/>
        <w:bottom w:val="none" w:sz="0" w:space="0" w:color="auto"/>
        <w:right w:val="none" w:sz="0" w:space="0" w:color="auto"/>
      </w:divBdr>
    </w:div>
    <w:div w:id="763647394">
      <w:bodyDiv w:val="1"/>
      <w:marLeft w:val="0"/>
      <w:marRight w:val="0"/>
      <w:marTop w:val="0"/>
      <w:marBottom w:val="0"/>
      <w:divBdr>
        <w:top w:val="none" w:sz="0" w:space="0" w:color="auto"/>
        <w:left w:val="none" w:sz="0" w:space="0" w:color="auto"/>
        <w:bottom w:val="none" w:sz="0" w:space="0" w:color="auto"/>
        <w:right w:val="none" w:sz="0" w:space="0" w:color="auto"/>
      </w:divBdr>
      <w:divsChild>
        <w:div w:id="767236789">
          <w:marLeft w:val="0"/>
          <w:marRight w:val="0"/>
          <w:marTop w:val="0"/>
          <w:marBottom w:val="0"/>
          <w:divBdr>
            <w:top w:val="none" w:sz="0" w:space="0" w:color="auto"/>
            <w:left w:val="none" w:sz="0" w:space="0" w:color="auto"/>
            <w:bottom w:val="none" w:sz="0" w:space="0" w:color="auto"/>
            <w:right w:val="none" w:sz="0" w:space="0" w:color="auto"/>
          </w:divBdr>
          <w:divsChild>
            <w:div w:id="892082062">
              <w:marLeft w:val="0"/>
              <w:marRight w:val="0"/>
              <w:marTop w:val="0"/>
              <w:marBottom w:val="0"/>
              <w:divBdr>
                <w:top w:val="none" w:sz="0" w:space="0" w:color="auto"/>
                <w:left w:val="none" w:sz="0" w:space="0" w:color="auto"/>
                <w:bottom w:val="none" w:sz="0" w:space="0" w:color="auto"/>
                <w:right w:val="none" w:sz="0" w:space="0" w:color="auto"/>
              </w:divBdr>
              <w:divsChild>
                <w:div w:id="1058746529">
                  <w:marLeft w:val="0"/>
                  <w:marRight w:val="0"/>
                  <w:marTop w:val="0"/>
                  <w:marBottom w:val="0"/>
                  <w:divBdr>
                    <w:top w:val="none" w:sz="0" w:space="0" w:color="auto"/>
                    <w:left w:val="none" w:sz="0" w:space="0" w:color="auto"/>
                    <w:bottom w:val="none" w:sz="0" w:space="0" w:color="auto"/>
                    <w:right w:val="none" w:sz="0" w:space="0" w:color="auto"/>
                  </w:divBdr>
                  <w:divsChild>
                    <w:div w:id="1020203603">
                      <w:marLeft w:val="0"/>
                      <w:marRight w:val="0"/>
                      <w:marTop w:val="0"/>
                      <w:marBottom w:val="0"/>
                      <w:divBdr>
                        <w:top w:val="none" w:sz="0" w:space="0" w:color="auto"/>
                        <w:left w:val="none" w:sz="0" w:space="0" w:color="auto"/>
                        <w:bottom w:val="none" w:sz="0" w:space="0" w:color="auto"/>
                        <w:right w:val="none" w:sz="0" w:space="0" w:color="auto"/>
                      </w:divBdr>
                      <w:divsChild>
                        <w:div w:id="1052583599">
                          <w:marLeft w:val="0"/>
                          <w:marRight w:val="0"/>
                          <w:marTop w:val="0"/>
                          <w:marBottom w:val="0"/>
                          <w:divBdr>
                            <w:top w:val="none" w:sz="0" w:space="0" w:color="auto"/>
                            <w:left w:val="none" w:sz="0" w:space="0" w:color="auto"/>
                            <w:bottom w:val="none" w:sz="0" w:space="0" w:color="auto"/>
                            <w:right w:val="none" w:sz="0" w:space="0" w:color="auto"/>
                          </w:divBdr>
                        </w:div>
                        <w:div w:id="315032410">
                          <w:marLeft w:val="0"/>
                          <w:marRight w:val="0"/>
                          <w:marTop w:val="0"/>
                          <w:marBottom w:val="0"/>
                          <w:divBdr>
                            <w:top w:val="none" w:sz="0" w:space="0" w:color="auto"/>
                            <w:left w:val="none" w:sz="0" w:space="0" w:color="auto"/>
                            <w:bottom w:val="none" w:sz="0" w:space="0" w:color="auto"/>
                            <w:right w:val="none" w:sz="0" w:space="0" w:color="auto"/>
                          </w:divBdr>
                        </w:div>
                        <w:div w:id="501510616">
                          <w:marLeft w:val="0"/>
                          <w:marRight w:val="0"/>
                          <w:marTop w:val="0"/>
                          <w:marBottom w:val="0"/>
                          <w:divBdr>
                            <w:top w:val="none" w:sz="0" w:space="0" w:color="auto"/>
                            <w:left w:val="none" w:sz="0" w:space="0" w:color="auto"/>
                            <w:bottom w:val="none" w:sz="0" w:space="0" w:color="auto"/>
                            <w:right w:val="none" w:sz="0" w:space="0" w:color="auto"/>
                          </w:divBdr>
                        </w:div>
                        <w:div w:id="485518602">
                          <w:marLeft w:val="0"/>
                          <w:marRight w:val="0"/>
                          <w:marTop w:val="0"/>
                          <w:marBottom w:val="0"/>
                          <w:divBdr>
                            <w:top w:val="none" w:sz="0" w:space="0" w:color="auto"/>
                            <w:left w:val="none" w:sz="0" w:space="0" w:color="auto"/>
                            <w:bottom w:val="none" w:sz="0" w:space="0" w:color="auto"/>
                            <w:right w:val="none" w:sz="0" w:space="0" w:color="auto"/>
                          </w:divBdr>
                        </w:div>
                        <w:div w:id="1282225878">
                          <w:marLeft w:val="0"/>
                          <w:marRight w:val="0"/>
                          <w:marTop w:val="0"/>
                          <w:marBottom w:val="0"/>
                          <w:divBdr>
                            <w:top w:val="none" w:sz="0" w:space="0" w:color="auto"/>
                            <w:left w:val="none" w:sz="0" w:space="0" w:color="auto"/>
                            <w:bottom w:val="none" w:sz="0" w:space="0" w:color="auto"/>
                            <w:right w:val="none" w:sz="0" w:space="0" w:color="auto"/>
                          </w:divBdr>
                        </w:div>
                      </w:divsChild>
                    </w:div>
                    <w:div w:id="356347198">
                      <w:marLeft w:val="0"/>
                      <w:marRight w:val="0"/>
                      <w:marTop w:val="0"/>
                      <w:marBottom w:val="0"/>
                      <w:divBdr>
                        <w:top w:val="none" w:sz="0" w:space="0" w:color="auto"/>
                        <w:left w:val="none" w:sz="0" w:space="0" w:color="auto"/>
                        <w:bottom w:val="none" w:sz="0" w:space="0" w:color="auto"/>
                        <w:right w:val="none" w:sz="0" w:space="0" w:color="auto"/>
                      </w:divBdr>
                      <w:divsChild>
                        <w:div w:id="412432345">
                          <w:marLeft w:val="0"/>
                          <w:marRight w:val="0"/>
                          <w:marTop w:val="0"/>
                          <w:marBottom w:val="0"/>
                          <w:divBdr>
                            <w:top w:val="none" w:sz="0" w:space="0" w:color="auto"/>
                            <w:left w:val="none" w:sz="0" w:space="0" w:color="auto"/>
                            <w:bottom w:val="none" w:sz="0" w:space="0" w:color="auto"/>
                            <w:right w:val="none" w:sz="0" w:space="0" w:color="auto"/>
                          </w:divBdr>
                        </w:div>
                        <w:div w:id="291441909">
                          <w:marLeft w:val="0"/>
                          <w:marRight w:val="0"/>
                          <w:marTop w:val="0"/>
                          <w:marBottom w:val="0"/>
                          <w:divBdr>
                            <w:top w:val="none" w:sz="0" w:space="0" w:color="auto"/>
                            <w:left w:val="none" w:sz="0" w:space="0" w:color="auto"/>
                            <w:bottom w:val="none" w:sz="0" w:space="0" w:color="auto"/>
                            <w:right w:val="none" w:sz="0" w:space="0" w:color="auto"/>
                          </w:divBdr>
                        </w:div>
                        <w:div w:id="553082112">
                          <w:marLeft w:val="0"/>
                          <w:marRight w:val="0"/>
                          <w:marTop w:val="0"/>
                          <w:marBottom w:val="0"/>
                          <w:divBdr>
                            <w:top w:val="none" w:sz="0" w:space="0" w:color="auto"/>
                            <w:left w:val="none" w:sz="0" w:space="0" w:color="auto"/>
                            <w:bottom w:val="none" w:sz="0" w:space="0" w:color="auto"/>
                            <w:right w:val="none" w:sz="0" w:space="0" w:color="auto"/>
                          </w:divBdr>
                        </w:div>
                        <w:div w:id="1960792725">
                          <w:marLeft w:val="0"/>
                          <w:marRight w:val="0"/>
                          <w:marTop w:val="0"/>
                          <w:marBottom w:val="0"/>
                          <w:divBdr>
                            <w:top w:val="none" w:sz="0" w:space="0" w:color="auto"/>
                            <w:left w:val="none" w:sz="0" w:space="0" w:color="auto"/>
                            <w:bottom w:val="none" w:sz="0" w:space="0" w:color="auto"/>
                            <w:right w:val="none" w:sz="0" w:space="0" w:color="auto"/>
                          </w:divBdr>
                        </w:div>
                        <w:div w:id="817108847">
                          <w:marLeft w:val="0"/>
                          <w:marRight w:val="0"/>
                          <w:marTop w:val="0"/>
                          <w:marBottom w:val="0"/>
                          <w:divBdr>
                            <w:top w:val="none" w:sz="0" w:space="0" w:color="auto"/>
                            <w:left w:val="none" w:sz="0" w:space="0" w:color="auto"/>
                            <w:bottom w:val="none" w:sz="0" w:space="0" w:color="auto"/>
                            <w:right w:val="none" w:sz="0" w:space="0" w:color="auto"/>
                          </w:divBdr>
                        </w:div>
                      </w:divsChild>
                    </w:div>
                    <w:div w:id="1553886320">
                      <w:marLeft w:val="0"/>
                      <w:marRight w:val="0"/>
                      <w:marTop w:val="0"/>
                      <w:marBottom w:val="0"/>
                      <w:divBdr>
                        <w:top w:val="none" w:sz="0" w:space="0" w:color="auto"/>
                        <w:left w:val="none" w:sz="0" w:space="0" w:color="auto"/>
                        <w:bottom w:val="none" w:sz="0" w:space="0" w:color="auto"/>
                        <w:right w:val="none" w:sz="0" w:space="0" w:color="auto"/>
                      </w:divBdr>
                      <w:divsChild>
                        <w:div w:id="298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14986">
      <w:bodyDiv w:val="1"/>
      <w:marLeft w:val="251"/>
      <w:marRight w:val="251"/>
      <w:marTop w:val="0"/>
      <w:marBottom w:val="0"/>
      <w:divBdr>
        <w:top w:val="none" w:sz="0" w:space="0" w:color="auto"/>
        <w:left w:val="none" w:sz="0" w:space="0" w:color="auto"/>
        <w:bottom w:val="none" w:sz="0" w:space="0" w:color="auto"/>
        <w:right w:val="none" w:sz="0" w:space="0" w:color="auto"/>
      </w:divBdr>
      <w:divsChild>
        <w:div w:id="2099013273">
          <w:marLeft w:val="0"/>
          <w:marRight w:val="0"/>
          <w:marTop w:val="0"/>
          <w:marBottom w:val="0"/>
          <w:divBdr>
            <w:top w:val="none" w:sz="0" w:space="0" w:color="auto"/>
            <w:left w:val="none" w:sz="0" w:space="0" w:color="auto"/>
            <w:bottom w:val="none" w:sz="0" w:space="0" w:color="auto"/>
            <w:right w:val="none" w:sz="0" w:space="0" w:color="auto"/>
          </w:divBdr>
        </w:div>
      </w:divsChild>
    </w:div>
    <w:div w:id="781264549">
      <w:bodyDiv w:val="1"/>
      <w:marLeft w:val="251"/>
      <w:marRight w:val="251"/>
      <w:marTop w:val="0"/>
      <w:marBottom w:val="0"/>
      <w:divBdr>
        <w:top w:val="none" w:sz="0" w:space="0" w:color="auto"/>
        <w:left w:val="none" w:sz="0" w:space="0" w:color="auto"/>
        <w:bottom w:val="none" w:sz="0" w:space="0" w:color="auto"/>
        <w:right w:val="none" w:sz="0" w:space="0" w:color="auto"/>
      </w:divBdr>
      <w:divsChild>
        <w:div w:id="1208371263">
          <w:marLeft w:val="0"/>
          <w:marRight w:val="0"/>
          <w:marTop w:val="0"/>
          <w:marBottom w:val="0"/>
          <w:divBdr>
            <w:top w:val="none" w:sz="0" w:space="0" w:color="auto"/>
            <w:left w:val="none" w:sz="0" w:space="0" w:color="auto"/>
            <w:bottom w:val="none" w:sz="0" w:space="0" w:color="auto"/>
            <w:right w:val="none" w:sz="0" w:space="0" w:color="auto"/>
          </w:divBdr>
        </w:div>
      </w:divsChild>
    </w:div>
    <w:div w:id="789933452">
      <w:bodyDiv w:val="1"/>
      <w:marLeft w:val="251"/>
      <w:marRight w:val="251"/>
      <w:marTop w:val="0"/>
      <w:marBottom w:val="0"/>
      <w:divBdr>
        <w:top w:val="none" w:sz="0" w:space="0" w:color="auto"/>
        <w:left w:val="none" w:sz="0" w:space="0" w:color="auto"/>
        <w:bottom w:val="none" w:sz="0" w:space="0" w:color="auto"/>
        <w:right w:val="none" w:sz="0" w:space="0" w:color="auto"/>
      </w:divBdr>
      <w:divsChild>
        <w:div w:id="1361591378">
          <w:marLeft w:val="0"/>
          <w:marRight w:val="0"/>
          <w:marTop w:val="0"/>
          <w:marBottom w:val="0"/>
          <w:divBdr>
            <w:top w:val="none" w:sz="0" w:space="0" w:color="auto"/>
            <w:left w:val="none" w:sz="0" w:space="0" w:color="auto"/>
            <w:bottom w:val="none" w:sz="0" w:space="0" w:color="auto"/>
            <w:right w:val="none" w:sz="0" w:space="0" w:color="auto"/>
          </w:divBdr>
        </w:div>
      </w:divsChild>
    </w:div>
    <w:div w:id="796484643">
      <w:bodyDiv w:val="1"/>
      <w:marLeft w:val="281"/>
      <w:marRight w:val="281"/>
      <w:marTop w:val="0"/>
      <w:marBottom w:val="0"/>
      <w:divBdr>
        <w:top w:val="none" w:sz="0" w:space="0" w:color="auto"/>
        <w:left w:val="none" w:sz="0" w:space="0" w:color="auto"/>
        <w:bottom w:val="none" w:sz="0" w:space="0" w:color="auto"/>
        <w:right w:val="none" w:sz="0" w:space="0" w:color="auto"/>
      </w:divBdr>
      <w:divsChild>
        <w:div w:id="821193697">
          <w:marLeft w:val="0"/>
          <w:marRight w:val="0"/>
          <w:marTop w:val="0"/>
          <w:marBottom w:val="0"/>
          <w:divBdr>
            <w:top w:val="none" w:sz="0" w:space="0" w:color="auto"/>
            <w:left w:val="none" w:sz="0" w:space="0" w:color="auto"/>
            <w:bottom w:val="none" w:sz="0" w:space="0" w:color="auto"/>
            <w:right w:val="none" w:sz="0" w:space="0" w:color="auto"/>
          </w:divBdr>
        </w:div>
      </w:divsChild>
    </w:div>
    <w:div w:id="806436579">
      <w:bodyDiv w:val="1"/>
      <w:marLeft w:val="281"/>
      <w:marRight w:val="281"/>
      <w:marTop w:val="0"/>
      <w:marBottom w:val="0"/>
      <w:divBdr>
        <w:top w:val="none" w:sz="0" w:space="0" w:color="auto"/>
        <w:left w:val="none" w:sz="0" w:space="0" w:color="auto"/>
        <w:bottom w:val="none" w:sz="0" w:space="0" w:color="auto"/>
        <w:right w:val="none" w:sz="0" w:space="0" w:color="auto"/>
      </w:divBdr>
      <w:divsChild>
        <w:div w:id="992952125">
          <w:marLeft w:val="0"/>
          <w:marRight w:val="0"/>
          <w:marTop w:val="0"/>
          <w:marBottom w:val="0"/>
          <w:divBdr>
            <w:top w:val="none" w:sz="0" w:space="0" w:color="auto"/>
            <w:left w:val="none" w:sz="0" w:space="0" w:color="auto"/>
            <w:bottom w:val="none" w:sz="0" w:space="0" w:color="auto"/>
            <w:right w:val="none" w:sz="0" w:space="0" w:color="auto"/>
          </w:divBdr>
        </w:div>
      </w:divsChild>
    </w:div>
    <w:div w:id="815103544">
      <w:bodyDiv w:val="1"/>
      <w:marLeft w:val="281"/>
      <w:marRight w:val="281"/>
      <w:marTop w:val="0"/>
      <w:marBottom w:val="0"/>
      <w:divBdr>
        <w:top w:val="none" w:sz="0" w:space="0" w:color="auto"/>
        <w:left w:val="none" w:sz="0" w:space="0" w:color="auto"/>
        <w:bottom w:val="none" w:sz="0" w:space="0" w:color="auto"/>
        <w:right w:val="none" w:sz="0" w:space="0" w:color="auto"/>
      </w:divBdr>
      <w:divsChild>
        <w:div w:id="1891110224">
          <w:marLeft w:val="0"/>
          <w:marRight w:val="0"/>
          <w:marTop w:val="0"/>
          <w:marBottom w:val="0"/>
          <w:divBdr>
            <w:top w:val="none" w:sz="0" w:space="0" w:color="auto"/>
            <w:left w:val="none" w:sz="0" w:space="0" w:color="auto"/>
            <w:bottom w:val="none" w:sz="0" w:space="0" w:color="auto"/>
            <w:right w:val="none" w:sz="0" w:space="0" w:color="auto"/>
          </w:divBdr>
        </w:div>
      </w:divsChild>
    </w:div>
    <w:div w:id="816995229">
      <w:bodyDiv w:val="1"/>
      <w:marLeft w:val="0"/>
      <w:marRight w:val="0"/>
      <w:marTop w:val="0"/>
      <w:marBottom w:val="0"/>
      <w:divBdr>
        <w:top w:val="none" w:sz="0" w:space="0" w:color="auto"/>
        <w:left w:val="none" w:sz="0" w:space="0" w:color="auto"/>
        <w:bottom w:val="none" w:sz="0" w:space="0" w:color="auto"/>
        <w:right w:val="none" w:sz="0" w:space="0" w:color="auto"/>
      </w:divBdr>
    </w:div>
    <w:div w:id="820928618">
      <w:bodyDiv w:val="1"/>
      <w:marLeft w:val="251"/>
      <w:marRight w:val="251"/>
      <w:marTop w:val="0"/>
      <w:marBottom w:val="0"/>
      <w:divBdr>
        <w:top w:val="none" w:sz="0" w:space="0" w:color="auto"/>
        <w:left w:val="none" w:sz="0" w:space="0" w:color="auto"/>
        <w:bottom w:val="none" w:sz="0" w:space="0" w:color="auto"/>
        <w:right w:val="none" w:sz="0" w:space="0" w:color="auto"/>
      </w:divBdr>
      <w:divsChild>
        <w:div w:id="751005218">
          <w:marLeft w:val="0"/>
          <w:marRight w:val="0"/>
          <w:marTop w:val="0"/>
          <w:marBottom w:val="0"/>
          <w:divBdr>
            <w:top w:val="none" w:sz="0" w:space="0" w:color="auto"/>
            <w:left w:val="none" w:sz="0" w:space="0" w:color="auto"/>
            <w:bottom w:val="none" w:sz="0" w:space="0" w:color="auto"/>
            <w:right w:val="none" w:sz="0" w:space="0" w:color="auto"/>
          </w:divBdr>
        </w:div>
      </w:divsChild>
    </w:div>
    <w:div w:id="825628857">
      <w:bodyDiv w:val="1"/>
      <w:marLeft w:val="251"/>
      <w:marRight w:val="251"/>
      <w:marTop w:val="0"/>
      <w:marBottom w:val="0"/>
      <w:divBdr>
        <w:top w:val="none" w:sz="0" w:space="0" w:color="auto"/>
        <w:left w:val="none" w:sz="0" w:space="0" w:color="auto"/>
        <w:bottom w:val="none" w:sz="0" w:space="0" w:color="auto"/>
        <w:right w:val="none" w:sz="0" w:space="0" w:color="auto"/>
      </w:divBdr>
      <w:divsChild>
        <w:div w:id="1363286092">
          <w:marLeft w:val="0"/>
          <w:marRight w:val="0"/>
          <w:marTop w:val="0"/>
          <w:marBottom w:val="0"/>
          <w:divBdr>
            <w:top w:val="none" w:sz="0" w:space="0" w:color="auto"/>
            <w:left w:val="none" w:sz="0" w:space="0" w:color="auto"/>
            <w:bottom w:val="none" w:sz="0" w:space="0" w:color="auto"/>
            <w:right w:val="none" w:sz="0" w:space="0" w:color="auto"/>
          </w:divBdr>
        </w:div>
      </w:divsChild>
    </w:div>
    <w:div w:id="842203460">
      <w:bodyDiv w:val="1"/>
      <w:marLeft w:val="225"/>
      <w:marRight w:val="225"/>
      <w:marTop w:val="0"/>
      <w:marBottom w:val="0"/>
      <w:divBdr>
        <w:top w:val="none" w:sz="0" w:space="0" w:color="auto"/>
        <w:left w:val="none" w:sz="0" w:space="0" w:color="auto"/>
        <w:bottom w:val="none" w:sz="0" w:space="0" w:color="auto"/>
        <w:right w:val="none" w:sz="0" w:space="0" w:color="auto"/>
      </w:divBdr>
      <w:divsChild>
        <w:div w:id="454062306">
          <w:marLeft w:val="0"/>
          <w:marRight w:val="0"/>
          <w:marTop w:val="0"/>
          <w:marBottom w:val="0"/>
          <w:divBdr>
            <w:top w:val="none" w:sz="0" w:space="0" w:color="auto"/>
            <w:left w:val="none" w:sz="0" w:space="0" w:color="auto"/>
            <w:bottom w:val="none" w:sz="0" w:space="0" w:color="auto"/>
            <w:right w:val="none" w:sz="0" w:space="0" w:color="auto"/>
          </w:divBdr>
        </w:div>
      </w:divsChild>
    </w:div>
    <w:div w:id="849873966">
      <w:bodyDiv w:val="1"/>
      <w:marLeft w:val="0"/>
      <w:marRight w:val="0"/>
      <w:marTop w:val="0"/>
      <w:marBottom w:val="0"/>
      <w:divBdr>
        <w:top w:val="none" w:sz="0" w:space="0" w:color="auto"/>
        <w:left w:val="none" w:sz="0" w:space="0" w:color="auto"/>
        <w:bottom w:val="none" w:sz="0" w:space="0" w:color="auto"/>
        <w:right w:val="none" w:sz="0" w:space="0" w:color="auto"/>
      </w:divBdr>
    </w:div>
    <w:div w:id="858740552">
      <w:bodyDiv w:val="1"/>
      <w:marLeft w:val="0"/>
      <w:marRight w:val="0"/>
      <w:marTop w:val="0"/>
      <w:marBottom w:val="0"/>
      <w:divBdr>
        <w:top w:val="none" w:sz="0" w:space="0" w:color="auto"/>
        <w:left w:val="none" w:sz="0" w:space="0" w:color="auto"/>
        <w:bottom w:val="none" w:sz="0" w:space="0" w:color="auto"/>
        <w:right w:val="none" w:sz="0" w:space="0" w:color="auto"/>
      </w:divBdr>
    </w:div>
    <w:div w:id="862326208">
      <w:bodyDiv w:val="1"/>
      <w:marLeft w:val="0"/>
      <w:marRight w:val="0"/>
      <w:marTop w:val="0"/>
      <w:marBottom w:val="0"/>
      <w:divBdr>
        <w:top w:val="none" w:sz="0" w:space="0" w:color="auto"/>
        <w:left w:val="none" w:sz="0" w:space="0" w:color="auto"/>
        <w:bottom w:val="none" w:sz="0" w:space="0" w:color="auto"/>
        <w:right w:val="none" w:sz="0" w:space="0" w:color="auto"/>
      </w:divBdr>
      <w:divsChild>
        <w:div w:id="1391923282">
          <w:marLeft w:val="0"/>
          <w:marRight w:val="0"/>
          <w:marTop w:val="0"/>
          <w:marBottom w:val="0"/>
          <w:divBdr>
            <w:top w:val="none" w:sz="0" w:space="0" w:color="auto"/>
            <w:left w:val="none" w:sz="0" w:space="0" w:color="auto"/>
            <w:bottom w:val="none" w:sz="0" w:space="0" w:color="auto"/>
            <w:right w:val="none" w:sz="0" w:space="0" w:color="auto"/>
          </w:divBdr>
          <w:divsChild>
            <w:div w:id="1573811010">
              <w:marLeft w:val="0"/>
              <w:marRight w:val="0"/>
              <w:marTop w:val="0"/>
              <w:marBottom w:val="0"/>
              <w:divBdr>
                <w:top w:val="none" w:sz="0" w:space="0" w:color="auto"/>
                <w:left w:val="none" w:sz="0" w:space="0" w:color="auto"/>
                <w:bottom w:val="none" w:sz="0" w:space="0" w:color="auto"/>
                <w:right w:val="none" w:sz="0" w:space="0" w:color="auto"/>
              </w:divBdr>
              <w:divsChild>
                <w:div w:id="1183862215">
                  <w:marLeft w:val="0"/>
                  <w:marRight w:val="0"/>
                  <w:marTop w:val="0"/>
                  <w:marBottom w:val="0"/>
                  <w:divBdr>
                    <w:top w:val="none" w:sz="0" w:space="0" w:color="auto"/>
                    <w:left w:val="none" w:sz="0" w:space="0" w:color="auto"/>
                    <w:bottom w:val="none" w:sz="0" w:space="0" w:color="auto"/>
                    <w:right w:val="none" w:sz="0" w:space="0" w:color="auto"/>
                  </w:divBdr>
                  <w:divsChild>
                    <w:div w:id="1226800175">
                      <w:marLeft w:val="0"/>
                      <w:marRight w:val="0"/>
                      <w:marTop w:val="0"/>
                      <w:marBottom w:val="0"/>
                      <w:divBdr>
                        <w:top w:val="none" w:sz="0" w:space="0" w:color="auto"/>
                        <w:left w:val="none" w:sz="0" w:space="0" w:color="auto"/>
                        <w:bottom w:val="none" w:sz="0" w:space="0" w:color="auto"/>
                        <w:right w:val="none" w:sz="0" w:space="0" w:color="auto"/>
                      </w:divBdr>
                      <w:divsChild>
                        <w:div w:id="20560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68066">
      <w:bodyDiv w:val="1"/>
      <w:marLeft w:val="0"/>
      <w:marRight w:val="0"/>
      <w:marTop w:val="0"/>
      <w:marBottom w:val="150"/>
      <w:divBdr>
        <w:top w:val="none" w:sz="0" w:space="0" w:color="auto"/>
        <w:left w:val="none" w:sz="0" w:space="0" w:color="auto"/>
        <w:bottom w:val="none" w:sz="0" w:space="0" w:color="auto"/>
        <w:right w:val="none" w:sz="0" w:space="0" w:color="auto"/>
      </w:divBdr>
      <w:divsChild>
        <w:div w:id="182789157">
          <w:marLeft w:val="600"/>
          <w:marRight w:val="0"/>
          <w:marTop w:val="0"/>
          <w:marBottom w:val="0"/>
          <w:divBdr>
            <w:top w:val="none" w:sz="0" w:space="0" w:color="auto"/>
            <w:left w:val="none" w:sz="0" w:space="0" w:color="auto"/>
            <w:bottom w:val="none" w:sz="0" w:space="0" w:color="auto"/>
            <w:right w:val="none" w:sz="0" w:space="0" w:color="auto"/>
          </w:divBdr>
          <w:divsChild>
            <w:div w:id="11865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68368">
      <w:bodyDiv w:val="1"/>
      <w:marLeft w:val="251"/>
      <w:marRight w:val="251"/>
      <w:marTop w:val="0"/>
      <w:marBottom w:val="0"/>
      <w:divBdr>
        <w:top w:val="none" w:sz="0" w:space="0" w:color="auto"/>
        <w:left w:val="none" w:sz="0" w:space="0" w:color="auto"/>
        <w:bottom w:val="none" w:sz="0" w:space="0" w:color="auto"/>
        <w:right w:val="none" w:sz="0" w:space="0" w:color="auto"/>
      </w:divBdr>
      <w:divsChild>
        <w:div w:id="557669073">
          <w:marLeft w:val="0"/>
          <w:marRight w:val="0"/>
          <w:marTop w:val="0"/>
          <w:marBottom w:val="0"/>
          <w:divBdr>
            <w:top w:val="none" w:sz="0" w:space="0" w:color="auto"/>
            <w:left w:val="none" w:sz="0" w:space="0" w:color="auto"/>
            <w:bottom w:val="none" w:sz="0" w:space="0" w:color="auto"/>
            <w:right w:val="none" w:sz="0" w:space="0" w:color="auto"/>
          </w:divBdr>
        </w:div>
      </w:divsChild>
    </w:div>
    <w:div w:id="910388082">
      <w:bodyDiv w:val="1"/>
      <w:marLeft w:val="281"/>
      <w:marRight w:val="281"/>
      <w:marTop w:val="0"/>
      <w:marBottom w:val="0"/>
      <w:divBdr>
        <w:top w:val="none" w:sz="0" w:space="0" w:color="auto"/>
        <w:left w:val="none" w:sz="0" w:space="0" w:color="auto"/>
        <w:bottom w:val="none" w:sz="0" w:space="0" w:color="auto"/>
        <w:right w:val="none" w:sz="0" w:space="0" w:color="auto"/>
      </w:divBdr>
      <w:divsChild>
        <w:div w:id="1006245744">
          <w:marLeft w:val="0"/>
          <w:marRight w:val="0"/>
          <w:marTop w:val="0"/>
          <w:marBottom w:val="0"/>
          <w:divBdr>
            <w:top w:val="none" w:sz="0" w:space="0" w:color="auto"/>
            <w:left w:val="none" w:sz="0" w:space="0" w:color="auto"/>
            <w:bottom w:val="none" w:sz="0" w:space="0" w:color="auto"/>
            <w:right w:val="none" w:sz="0" w:space="0" w:color="auto"/>
          </w:divBdr>
        </w:div>
      </w:divsChild>
    </w:div>
    <w:div w:id="911543080">
      <w:bodyDiv w:val="1"/>
      <w:marLeft w:val="281"/>
      <w:marRight w:val="281"/>
      <w:marTop w:val="0"/>
      <w:marBottom w:val="0"/>
      <w:divBdr>
        <w:top w:val="none" w:sz="0" w:space="0" w:color="auto"/>
        <w:left w:val="none" w:sz="0" w:space="0" w:color="auto"/>
        <w:bottom w:val="none" w:sz="0" w:space="0" w:color="auto"/>
        <w:right w:val="none" w:sz="0" w:space="0" w:color="auto"/>
      </w:divBdr>
      <w:divsChild>
        <w:div w:id="1179582849">
          <w:marLeft w:val="0"/>
          <w:marRight w:val="0"/>
          <w:marTop w:val="0"/>
          <w:marBottom w:val="0"/>
          <w:divBdr>
            <w:top w:val="none" w:sz="0" w:space="0" w:color="auto"/>
            <w:left w:val="none" w:sz="0" w:space="0" w:color="auto"/>
            <w:bottom w:val="none" w:sz="0" w:space="0" w:color="auto"/>
            <w:right w:val="none" w:sz="0" w:space="0" w:color="auto"/>
          </w:divBdr>
        </w:div>
      </w:divsChild>
    </w:div>
    <w:div w:id="914243456">
      <w:bodyDiv w:val="1"/>
      <w:marLeft w:val="281"/>
      <w:marRight w:val="281"/>
      <w:marTop w:val="0"/>
      <w:marBottom w:val="0"/>
      <w:divBdr>
        <w:top w:val="none" w:sz="0" w:space="0" w:color="auto"/>
        <w:left w:val="none" w:sz="0" w:space="0" w:color="auto"/>
        <w:bottom w:val="none" w:sz="0" w:space="0" w:color="auto"/>
        <w:right w:val="none" w:sz="0" w:space="0" w:color="auto"/>
      </w:divBdr>
      <w:divsChild>
        <w:div w:id="1186673195">
          <w:marLeft w:val="0"/>
          <w:marRight w:val="0"/>
          <w:marTop w:val="0"/>
          <w:marBottom w:val="0"/>
          <w:divBdr>
            <w:top w:val="none" w:sz="0" w:space="0" w:color="auto"/>
            <w:left w:val="none" w:sz="0" w:space="0" w:color="auto"/>
            <w:bottom w:val="none" w:sz="0" w:space="0" w:color="auto"/>
            <w:right w:val="none" w:sz="0" w:space="0" w:color="auto"/>
          </w:divBdr>
        </w:div>
      </w:divsChild>
    </w:div>
    <w:div w:id="921260105">
      <w:bodyDiv w:val="1"/>
      <w:marLeft w:val="150"/>
      <w:marRight w:val="150"/>
      <w:marTop w:val="0"/>
      <w:marBottom w:val="0"/>
      <w:divBdr>
        <w:top w:val="none" w:sz="0" w:space="0" w:color="auto"/>
        <w:left w:val="none" w:sz="0" w:space="0" w:color="auto"/>
        <w:bottom w:val="none" w:sz="0" w:space="0" w:color="auto"/>
        <w:right w:val="none" w:sz="0" w:space="0" w:color="auto"/>
      </w:divBdr>
      <w:divsChild>
        <w:div w:id="2071879261">
          <w:marLeft w:val="0"/>
          <w:marRight w:val="0"/>
          <w:marTop w:val="0"/>
          <w:marBottom w:val="0"/>
          <w:divBdr>
            <w:top w:val="none" w:sz="0" w:space="0" w:color="auto"/>
            <w:left w:val="none" w:sz="0" w:space="0" w:color="auto"/>
            <w:bottom w:val="none" w:sz="0" w:space="0" w:color="auto"/>
            <w:right w:val="none" w:sz="0" w:space="0" w:color="auto"/>
          </w:divBdr>
        </w:div>
      </w:divsChild>
    </w:div>
    <w:div w:id="939142646">
      <w:bodyDiv w:val="1"/>
      <w:marLeft w:val="281"/>
      <w:marRight w:val="281"/>
      <w:marTop w:val="0"/>
      <w:marBottom w:val="0"/>
      <w:divBdr>
        <w:top w:val="none" w:sz="0" w:space="0" w:color="auto"/>
        <w:left w:val="none" w:sz="0" w:space="0" w:color="auto"/>
        <w:bottom w:val="none" w:sz="0" w:space="0" w:color="auto"/>
        <w:right w:val="none" w:sz="0" w:space="0" w:color="auto"/>
      </w:divBdr>
      <w:divsChild>
        <w:div w:id="1905138234">
          <w:marLeft w:val="0"/>
          <w:marRight w:val="0"/>
          <w:marTop w:val="0"/>
          <w:marBottom w:val="0"/>
          <w:divBdr>
            <w:top w:val="none" w:sz="0" w:space="0" w:color="auto"/>
            <w:left w:val="none" w:sz="0" w:space="0" w:color="auto"/>
            <w:bottom w:val="none" w:sz="0" w:space="0" w:color="auto"/>
            <w:right w:val="none" w:sz="0" w:space="0" w:color="auto"/>
          </w:divBdr>
        </w:div>
      </w:divsChild>
    </w:div>
    <w:div w:id="964964918">
      <w:bodyDiv w:val="1"/>
      <w:marLeft w:val="0"/>
      <w:marRight w:val="0"/>
      <w:marTop w:val="0"/>
      <w:marBottom w:val="0"/>
      <w:divBdr>
        <w:top w:val="none" w:sz="0" w:space="0" w:color="auto"/>
        <w:left w:val="none" w:sz="0" w:space="0" w:color="auto"/>
        <w:bottom w:val="none" w:sz="0" w:space="0" w:color="auto"/>
        <w:right w:val="none" w:sz="0" w:space="0" w:color="auto"/>
      </w:divBdr>
    </w:div>
    <w:div w:id="979919690">
      <w:bodyDiv w:val="1"/>
      <w:marLeft w:val="0"/>
      <w:marRight w:val="0"/>
      <w:marTop w:val="0"/>
      <w:marBottom w:val="150"/>
      <w:divBdr>
        <w:top w:val="none" w:sz="0" w:space="0" w:color="auto"/>
        <w:left w:val="none" w:sz="0" w:space="0" w:color="auto"/>
        <w:bottom w:val="none" w:sz="0" w:space="0" w:color="auto"/>
        <w:right w:val="none" w:sz="0" w:space="0" w:color="auto"/>
      </w:divBdr>
      <w:divsChild>
        <w:div w:id="1266694199">
          <w:marLeft w:val="600"/>
          <w:marRight w:val="0"/>
          <w:marTop w:val="0"/>
          <w:marBottom w:val="0"/>
          <w:divBdr>
            <w:top w:val="none" w:sz="0" w:space="0" w:color="auto"/>
            <w:left w:val="none" w:sz="0" w:space="0" w:color="auto"/>
            <w:bottom w:val="none" w:sz="0" w:space="0" w:color="auto"/>
            <w:right w:val="none" w:sz="0" w:space="0" w:color="auto"/>
          </w:divBdr>
          <w:divsChild>
            <w:div w:id="18322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5404">
      <w:bodyDiv w:val="1"/>
      <w:marLeft w:val="281"/>
      <w:marRight w:val="281"/>
      <w:marTop w:val="0"/>
      <w:marBottom w:val="0"/>
      <w:divBdr>
        <w:top w:val="none" w:sz="0" w:space="0" w:color="auto"/>
        <w:left w:val="none" w:sz="0" w:space="0" w:color="auto"/>
        <w:bottom w:val="none" w:sz="0" w:space="0" w:color="auto"/>
        <w:right w:val="none" w:sz="0" w:space="0" w:color="auto"/>
      </w:divBdr>
      <w:divsChild>
        <w:div w:id="1445809456">
          <w:marLeft w:val="0"/>
          <w:marRight w:val="0"/>
          <w:marTop w:val="0"/>
          <w:marBottom w:val="0"/>
          <w:divBdr>
            <w:top w:val="none" w:sz="0" w:space="0" w:color="auto"/>
            <w:left w:val="none" w:sz="0" w:space="0" w:color="auto"/>
            <w:bottom w:val="none" w:sz="0" w:space="0" w:color="auto"/>
            <w:right w:val="none" w:sz="0" w:space="0" w:color="auto"/>
          </w:divBdr>
        </w:div>
      </w:divsChild>
    </w:div>
    <w:div w:id="1027678663">
      <w:bodyDiv w:val="1"/>
      <w:marLeft w:val="251"/>
      <w:marRight w:val="251"/>
      <w:marTop w:val="0"/>
      <w:marBottom w:val="0"/>
      <w:divBdr>
        <w:top w:val="none" w:sz="0" w:space="0" w:color="auto"/>
        <w:left w:val="none" w:sz="0" w:space="0" w:color="auto"/>
        <w:bottom w:val="none" w:sz="0" w:space="0" w:color="auto"/>
        <w:right w:val="none" w:sz="0" w:space="0" w:color="auto"/>
      </w:divBdr>
      <w:divsChild>
        <w:div w:id="471557676">
          <w:marLeft w:val="0"/>
          <w:marRight w:val="0"/>
          <w:marTop w:val="0"/>
          <w:marBottom w:val="0"/>
          <w:divBdr>
            <w:top w:val="none" w:sz="0" w:space="0" w:color="auto"/>
            <w:left w:val="none" w:sz="0" w:space="0" w:color="auto"/>
            <w:bottom w:val="none" w:sz="0" w:space="0" w:color="auto"/>
            <w:right w:val="none" w:sz="0" w:space="0" w:color="auto"/>
          </w:divBdr>
        </w:div>
      </w:divsChild>
    </w:div>
    <w:div w:id="1034766099">
      <w:bodyDiv w:val="1"/>
      <w:marLeft w:val="281"/>
      <w:marRight w:val="281"/>
      <w:marTop w:val="0"/>
      <w:marBottom w:val="0"/>
      <w:divBdr>
        <w:top w:val="none" w:sz="0" w:space="0" w:color="auto"/>
        <w:left w:val="none" w:sz="0" w:space="0" w:color="auto"/>
        <w:bottom w:val="none" w:sz="0" w:space="0" w:color="auto"/>
        <w:right w:val="none" w:sz="0" w:space="0" w:color="auto"/>
      </w:divBdr>
      <w:divsChild>
        <w:div w:id="1317564816">
          <w:marLeft w:val="0"/>
          <w:marRight w:val="0"/>
          <w:marTop w:val="0"/>
          <w:marBottom w:val="0"/>
          <w:divBdr>
            <w:top w:val="none" w:sz="0" w:space="0" w:color="auto"/>
            <w:left w:val="none" w:sz="0" w:space="0" w:color="auto"/>
            <w:bottom w:val="none" w:sz="0" w:space="0" w:color="auto"/>
            <w:right w:val="none" w:sz="0" w:space="0" w:color="auto"/>
          </w:divBdr>
        </w:div>
      </w:divsChild>
    </w:div>
    <w:div w:id="1039663998">
      <w:bodyDiv w:val="1"/>
      <w:marLeft w:val="0"/>
      <w:marRight w:val="0"/>
      <w:marTop w:val="0"/>
      <w:marBottom w:val="0"/>
      <w:divBdr>
        <w:top w:val="none" w:sz="0" w:space="0" w:color="auto"/>
        <w:left w:val="none" w:sz="0" w:space="0" w:color="auto"/>
        <w:bottom w:val="none" w:sz="0" w:space="0" w:color="auto"/>
        <w:right w:val="none" w:sz="0" w:space="0" w:color="auto"/>
      </w:divBdr>
    </w:div>
    <w:div w:id="1039861631">
      <w:bodyDiv w:val="1"/>
      <w:marLeft w:val="0"/>
      <w:marRight w:val="0"/>
      <w:marTop w:val="0"/>
      <w:marBottom w:val="0"/>
      <w:divBdr>
        <w:top w:val="none" w:sz="0" w:space="0" w:color="auto"/>
        <w:left w:val="none" w:sz="0" w:space="0" w:color="auto"/>
        <w:bottom w:val="none" w:sz="0" w:space="0" w:color="auto"/>
        <w:right w:val="none" w:sz="0" w:space="0" w:color="auto"/>
      </w:divBdr>
    </w:div>
    <w:div w:id="1064521414">
      <w:bodyDiv w:val="1"/>
      <w:marLeft w:val="225"/>
      <w:marRight w:val="225"/>
      <w:marTop w:val="0"/>
      <w:marBottom w:val="0"/>
      <w:divBdr>
        <w:top w:val="none" w:sz="0" w:space="0" w:color="auto"/>
        <w:left w:val="none" w:sz="0" w:space="0" w:color="auto"/>
        <w:bottom w:val="none" w:sz="0" w:space="0" w:color="auto"/>
        <w:right w:val="none" w:sz="0" w:space="0" w:color="auto"/>
      </w:divBdr>
    </w:div>
    <w:div w:id="1090157916">
      <w:bodyDiv w:val="1"/>
      <w:marLeft w:val="251"/>
      <w:marRight w:val="251"/>
      <w:marTop w:val="0"/>
      <w:marBottom w:val="0"/>
      <w:divBdr>
        <w:top w:val="none" w:sz="0" w:space="0" w:color="auto"/>
        <w:left w:val="none" w:sz="0" w:space="0" w:color="auto"/>
        <w:bottom w:val="none" w:sz="0" w:space="0" w:color="auto"/>
        <w:right w:val="none" w:sz="0" w:space="0" w:color="auto"/>
      </w:divBdr>
      <w:divsChild>
        <w:div w:id="1433745737">
          <w:marLeft w:val="0"/>
          <w:marRight w:val="0"/>
          <w:marTop w:val="0"/>
          <w:marBottom w:val="0"/>
          <w:divBdr>
            <w:top w:val="none" w:sz="0" w:space="0" w:color="auto"/>
            <w:left w:val="none" w:sz="0" w:space="0" w:color="auto"/>
            <w:bottom w:val="none" w:sz="0" w:space="0" w:color="auto"/>
            <w:right w:val="none" w:sz="0" w:space="0" w:color="auto"/>
          </w:divBdr>
        </w:div>
      </w:divsChild>
    </w:div>
    <w:div w:id="1096636168">
      <w:bodyDiv w:val="1"/>
      <w:marLeft w:val="0"/>
      <w:marRight w:val="0"/>
      <w:marTop w:val="0"/>
      <w:marBottom w:val="150"/>
      <w:divBdr>
        <w:top w:val="none" w:sz="0" w:space="0" w:color="auto"/>
        <w:left w:val="none" w:sz="0" w:space="0" w:color="auto"/>
        <w:bottom w:val="none" w:sz="0" w:space="0" w:color="auto"/>
        <w:right w:val="none" w:sz="0" w:space="0" w:color="auto"/>
      </w:divBdr>
      <w:divsChild>
        <w:div w:id="1751153237">
          <w:marLeft w:val="600"/>
          <w:marRight w:val="0"/>
          <w:marTop w:val="0"/>
          <w:marBottom w:val="0"/>
          <w:divBdr>
            <w:top w:val="none" w:sz="0" w:space="0" w:color="auto"/>
            <w:left w:val="none" w:sz="0" w:space="0" w:color="auto"/>
            <w:bottom w:val="none" w:sz="0" w:space="0" w:color="auto"/>
            <w:right w:val="none" w:sz="0" w:space="0" w:color="auto"/>
          </w:divBdr>
          <w:divsChild>
            <w:div w:id="3430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4880">
      <w:bodyDiv w:val="1"/>
      <w:marLeft w:val="0"/>
      <w:marRight w:val="0"/>
      <w:marTop w:val="0"/>
      <w:marBottom w:val="150"/>
      <w:divBdr>
        <w:top w:val="none" w:sz="0" w:space="0" w:color="auto"/>
        <w:left w:val="none" w:sz="0" w:space="0" w:color="auto"/>
        <w:bottom w:val="none" w:sz="0" w:space="0" w:color="auto"/>
        <w:right w:val="none" w:sz="0" w:space="0" w:color="auto"/>
      </w:divBdr>
      <w:divsChild>
        <w:div w:id="2037193812">
          <w:marLeft w:val="600"/>
          <w:marRight w:val="0"/>
          <w:marTop w:val="0"/>
          <w:marBottom w:val="0"/>
          <w:divBdr>
            <w:top w:val="none" w:sz="0" w:space="0" w:color="auto"/>
            <w:left w:val="none" w:sz="0" w:space="0" w:color="auto"/>
            <w:bottom w:val="none" w:sz="0" w:space="0" w:color="auto"/>
            <w:right w:val="none" w:sz="0" w:space="0" w:color="auto"/>
          </w:divBdr>
          <w:divsChild>
            <w:div w:id="20257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3817">
      <w:bodyDiv w:val="1"/>
      <w:marLeft w:val="251"/>
      <w:marRight w:val="251"/>
      <w:marTop w:val="0"/>
      <w:marBottom w:val="0"/>
      <w:divBdr>
        <w:top w:val="none" w:sz="0" w:space="0" w:color="auto"/>
        <w:left w:val="none" w:sz="0" w:space="0" w:color="auto"/>
        <w:bottom w:val="none" w:sz="0" w:space="0" w:color="auto"/>
        <w:right w:val="none" w:sz="0" w:space="0" w:color="auto"/>
      </w:divBdr>
      <w:divsChild>
        <w:div w:id="1657143788">
          <w:marLeft w:val="0"/>
          <w:marRight w:val="0"/>
          <w:marTop w:val="0"/>
          <w:marBottom w:val="0"/>
          <w:divBdr>
            <w:top w:val="none" w:sz="0" w:space="0" w:color="auto"/>
            <w:left w:val="none" w:sz="0" w:space="0" w:color="auto"/>
            <w:bottom w:val="none" w:sz="0" w:space="0" w:color="auto"/>
            <w:right w:val="none" w:sz="0" w:space="0" w:color="auto"/>
          </w:divBdr>
        </w:div>
      </w:divsChild>
    </w:div>
    <w:div w:id="1180124413">
      <w:bodyDiv w:val="1"/>
      <w:marLeft w:val="281"/>
      <w:marRight w:val="281"/>
      <w:marTop w:val="0"/>
      <w:marBottom w:val="0"/>
      <w:divBdr>
        <w:top w:val="none" w:sz="0" w:space="0" w:color="auto"/>
        <w:left w:val="none" w:sz="0" w:space="0" w:color="auto"/>
        <w:bottom w:val="none" w:sz="0" w:space="0" w:color="auto"/>
        <w:right w:val="none" w:sz="0" w:space="0" w:color="auto"/>
      </w:divBdr>
      <w:divsChild>
        <w:div w:id="511644949">
          <w:marLeft w:val="0"/>
          <w:marRight w:val="0"/>
          <w:marTop w:val="0"/>
          <w:marBottom w:val="0"/>
          <w:divBdr>
            <w:top w:val="none" w:sz="0" w:space="0" w:color="auto"/>
            <w:left w:val="none" w:sz="0" w:space="0" w:color="auto"/>
            <w:bottom w:val="none" w:sz="0" w:space="0" w:color="auto"/>
            <w:right w:val="none" w:sz="0" w:space="0" w:color="auto"/>
          </w:divBdr>
        </w:div>
      </w:divsChild>
    </w:div>
    <w:div w:id="1186090150">
      <w:bodyDiv w:val="1"/>
      <w:marLeft w:val="0"/>
      <w:marRight w:val="0"/>
      <w:marTop w:val="0"/>
      <w:marBottom w:val="0"/>
      <w:divBdr>
        <w:top w:val="none" w:sz="0" w:space="0" w:color="auto"/>
        <w:left w:val="none" w:sz="0" w:space="0" w:color="auto"/>
        <w:bottom w:val="none" w:sz="0" w:space="0" w:color="auto"/>
        <w:right w:val="none" w:sz="0" w:space="0" w:color="auto"/>
      </w:divBdr>
      <w:divsChild>
        <w:div w:id="214313281">
          <w:marLeft w:val="0"/>
          <w:marRight w:val="0"/>
          <w:marTop w:val="0"/>
          <w:marBottom w:val="0"/>
          <w:divBdr>
            <w:top w:val="none" w:sz="0" w:space="0" w:color="auto"/>
            <w:left w:val="none" w:sz="0" w:space="0" w:color="auto"/>
            <w:bottom w:val="none" w:sz="0" w:space="0" w:color="auto"/>
            <w:right w:val="none" w:sz="0" w:space="0" w:color="auto"/>
          </w:divBdr>
          <w:divsChild>
            <w:div w:id="1639920130">
              <w:marLeft w:val="0"/>
              <w:marRight w:val="0"/>
              <w:marTop w:val="0"/>
              <w:marBottom w:val="0"/>
              <w:divBdr>
                <w:top w:val="none" w:sz="0" w:space="0" w:color="auto"/>
                <w:left w:val="none" w:sz="0" w:space="0" w:color="auto"/>
                <w:bottom w:val="none" w:sz="0" w:space="0" w:color="auto"/>
                <w:right w:val="none" w:sz="0" w:space="0" w:color="auto"/>
              </w:divBdr>
              <w:divsChild>
                <w:div w:id="863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8486">
      <w:bodyDiv w:val="1"/>
      <w:marLeft w:val="0"/>
      <w:marRight w:val="0"/>
      <w:marTop w:val="0"/>
      <w:marBottom w:val="0"/>
      <w:divBdr>
        <w:top w:val="none" w:sz="0" w:space="0" w:color="auto"/>
        <w:left w:val="none" w:sz="0" w:space="0" w:color="auto"/>
        <w:bottom w:val="none" w:sz="0" w:space="0" w:color="auto"/>
        <w:right w:val="none" w:sz="0" w:space="0" w:color="auto"/>
      </w:divBdr>
      <w:divsChild>
        <w:div w:id="253053799">
          <w:marLeft w:val="0"/>
          <w:marRight w:val="0"/>
          <w:marTop w:val="0"/>
          <w:marBottom w:val="0"/>
          <w:divBdr>
            <w:top w:val="none" w:sz="0" w:space="0" w:color="auto"/>
            <w:left w:val="none" w:sz="0" w:space="0" w:color="auto"/>
            <w:bottom w:val="none" w:sz="0" w:space="0" w:color="auto"/>
            <w:right w:val="none" w:sz="0" w:space="0" w:color="auto"/>
          </w:divBdr>
          <w:divsChild>
            <w:div w:id="1909025289">
              <w:marLeft w:val="0"/>
              <w:marRight w:val="0"/>
              <w:marTop w:val="0"/>
              <w:marBottom w:val="0"/>
              <w:divBdr>
                <w:top w:val="none" w:sz="0" w:space="0" w:color="auto"/>
                <w:left w:val="none" w:sz="0" w:space="0" w:color="auto"/>
                <w:bottom w:val="none" w:sz="0" w:space="0" w:color="auto"/>
                <w:right w:val="none" w:sz="0" w:space="0" w:color="auto"/>
              </w:divBdr>
              <w:divsChild>
                <w:div w:id="10059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5499">
      <w:bodyDiv w:val="1"/>
      <w:marLeft w:val="251"/>
      <w:marRight w:val="251"/>
      <w:marTop w:val="0"/>
      <w:marBottom w:val="0"/>
      <w:divBdr>
        <w:top w:val="none" w:sz="0" w:space="0" w:color="auto"/>
        <w:left w:val="none" w:sz="0" w:space="0" w:color="auto"/>
        <w:bottom w:val="none" w:sz="0" w:space="0" w:color="auto"/>
        <w:right w:val="none" w:sz="0" w:space="0" w:color="auto"/>
      </w:divBdr>
      <w:divsChild>
        <w:div w:id="1432317678">
          <w:marLeft w:val="0"/>
          <w:marRight w:val="0"/>
          <w:marTop w:val="0"/>
          <w:marBottom w:val="0"/>
          <w:divBdr>
            <w:top w:val="none" w:sz="0" w:space="0" w:color="auto"/>
            <w:left w:val="none" w:sz="0" w:space="0" w:color="auto"/>
            <w:bottom w:val="none" w:sz="0" w:space="0" w:color="auto"/>
            <w:right w:val="none" w:sz="0" w:space="0" w:color="auto"/>
          </w:divBdr>
        </w:div>
      </w:divsChild>
    </w:div>
    <w:div w:id="1257177894">
      <w:bodyDiv w:val="1"/>
      <w:marLeft w:val="281"/>
      <w:marRight w:val="281"/>
      <w:marTop w:val="0"/>
      <w:marBottom w:val="0"/>
      <w:divBdr>
        <w:top w:val="none" w:sz="0" w:space="0" w:color="auto"/>
        <w:left w:val="none" w:sz="0" w:space="0" w:color="auto"/>
        <w:bottom w:val="none" w:sz="0" w:space="0" w:color="auto"/>
        <w:right w:val="none" w:sz="0" w:space="0" w:color="auto"/>
      </w:divBdr>
      <w:divsChild>
        <w:div w:id="2049451309">
          <w:marLeft w:val="0"/>
          <w:marRight w:val="0"/>
          <w:marTop w:val="0"/>
          <w:marBottom w:val="0"/>
          <w:divBdr>
            <w:top w:val="none" w:sz="0" w:space="0" w:color="auto"/>
            <w:left w:val="none" w:sz="0" w:space="0" w:color="auto"/>
            <w:bottom w:val="none" w:sz="0" w:space="0" w:color="auto"/>
            <w:right w:val="none" w:sz="0" w:space="0" w:color="auto"/>
          </w:divBdr>
        </w:div>
      </w:divsChild>
    </w:div>
    <w:div w:id="1257782895">
      <w:bodyDiv w:val="1"/>
      <w:marLeft w:val="281"/>
      <w:marRight w:val="281"/>
      <w:marTop w:val="0"/>
      <w:marBottom w:val="0"/>
      <w:divBdr>
        <w:top w:val="none" w:sz="0" w:space="0" w:color="auto"/>
        <w:left w:val="none" w:sz="0" w:space="0" w:color="auto"/>
        <w:bottom w:val="none" w:sz="0" w:space="0" w:color="auto"/>
        <w:right w:val="none" w:sz="0" w:space="0" w:color="auto"/>
      </w:divBdr>
      <w:divsChild>
        <w:div w:id="1023047490">
          <w:marLeft w:val="0"/>
          <w:marRight w:val="0"/>
          <w:marTop w:val="0"/>
          <w:marBottom w:val="0"/>
          <w:divBdr>
            <w:top w:val="none" w:sz="0" w:space="0" w:color="auto"/>
            <w:left w:val="none" w:sz="0" w:space="0" w:color="auto"/>
            <w:bottom w:val="none" w:sz="0" w:space="0" w:color="auto"/>
            <w:right w:val="none" w:sz="0" w:space="0" w:color="auto"/>
          </w:divBdr>
        </w:div>
      </w:divsChild>
    </w:div>
    <w:div w:id="1261256792">
      <w:bodyDiv w:val="1"/>
      <w:marLeft w:val="0"/>
      <w:marRight w:val="0"/>
      <w:marTop w:val="0"/>
      <w:marBottom w:val="0"/>
      <w:divBdr>
        <w:top w:val="none" w:sz="0" w:space="0" w:color="auto"/>
        <w:left w:val="none" w:sz="0" w:space="0" w:color="auto"/>
        <w:bottom w:val="none" w:sz="0" w:space="0" w:color="auto"/>
        <w:right w:val="none" w:sz="0" w:space="0" w:color="auto"/>
      </w:divBdr>
    </w:div>
    <w:div w:id="1267034749">
      <w:bodyDiv w:val="1"/>
      <w:marLeft w:val="281"/>
      <w:marRight w:val="281"/>
      <w:marTop w:val="0"/>
      <w:marBottom w:val="0"/>
      <w:divBdr>
        <w:top w:val="none" w:sz="0" w:space="0" w:color="auto"/>
        <w:left w:val="none" w:sz="0" w:space="0" w:color="auto"/>
        <w:bottom w:val="none" w:sz="0" w:space="0" w:color="auto"/>
        <w:right w:val="none" w:sz="0" w:space="0" w:color="auto"/>
      </w:divBdr>
      <w:divsChild>
        <w:div w:id="428741689">
          <w:marLeft w:val="0"/>
          <w:marRight w:val="0"/>
          <w:marTop w:val="0"/>
          <w:marBottom w:val="0"/>
          <w:divBdr>
            <w:top w:val="none" w:sz="0" w:space="0" w:color="auto"/>
            <w:left w:val="none" w:sz="0" w:space="0" w:color="auto"/>
            <w:bottom w:val="none" w:sz="0" w:space="0" w:color="auto"/>
            <w:right w:val="none" w:sz="0" w:space="0" w:color="auto"/>
          </w:divBdr>
        </w:div>
      </w:divsChild>
    </w:div>
    <w:div w:id="1271202410">
      <w:bodyDiv w:val="1"/>
      <w:marLeft w:val="281"/>
      <w:marRight w:val="281"/>
      <w:marTop w:val="0"/>
      <w:marBottom w:val="0"/>
      <w:divBdr>
        <w:top w:val="none" w:sz="0" w:space="0" w:color="auto"/>
        <w:left w:val="none" w:sz="0" w:space="0" w:color="auto"/>
        <w:bottom w:val="none" w:sz="0" w:space="0" w:color="auto"/>
        <w:right w:val="none" w:sz="0" w:space="0" w:color="auto"/>
      </w:divBdr>
      <w:divsChild>
        <w:div w:id="1066956126">
          <w:marLeft w:val="0"/>
          <w:marRight w:val="0"/>
          <w:marTop w:val="0"/>
          <w:marBottom w:val="0"/>
          <w:divBdr>
            <w:top w:val="none" w:sz="0" w:space="0" w:color="auto"/>
            <w:left w:val="none" w:sz="0" w:space="0" w:color="auto"/>
            <w:bottom w:val="none" w:sz="0" w:space="0" w:color="auto"/>
            <w:right w:val="none" w:sz="0" w:space="0" w:color="auto"/>
          </w:divBdr>
        </w:div>
      </w:divsChild>
    </w:div>
    <w:div w:id="1317684969">
      <w:bodyDiv w:val="1"/>
      <w:marLeft w:val="251"/>
      <w:marRight w:val="251"/>
      <w:marTop w:val="0"/>
      <w:marBottom w:val="0"/>
      <w:divBdr>
        <w:top w:val="none" w:sz="0" w:space="0" w:color="auto"/>
        <w:left w:val="none" w:sz="0" w:space="0" w:color="auto"/>
        <w:bottom w:val="none" w:sz="0" w:space="0" w:color="auto"/>
        <w:right w:val="none" w:sz="0" w:space="0" w:color="auto"/>
      </w:divBdr>
      <w:divsChild>
        <w:div w:id="1510872975">
          <w:marLeft w:val="0"/>
          <w:marRight w:val="0"/>
          <w:marTop w:val="0"/>
          <w:marBottom w:val="0"/>
          <w:divBdr>
            <w:top w:val="none" w:sz="0" w:space="0" w:color="auto"/>
            <w:left w:val="none" w:sz="0" w:space="0" w:color="auto"/>
            <w:bottom w:val="none" w:sz="0" w:space="0" w:color="auto"/>
            <w:right w:val="none" w:sz="0" w:space="0" w:color="auto"/>
          </w:divBdr>
        </w:div>
      </w:divsChild>
    </w:div>
    <w:div w:id="1320842472">
      <w:bodyDiv w:val="1"/>
      <w:marLeft w:val="251"/>
      <w:marRight w:val="251"/>
      <w:marTop w:val="0"/>
      <w:marBottom w:val="0"/>
      <w:divBdr>
        <w:top w:val="none" w:sz="0" w:space="0" w:color="auto"/>
        <w:left w:val="none" w:sz="0" w:space="0" w:color="auto"/>
        <w:bottom w:val="none" w:sz="0" w:space="0" w:color="auto"/>
        <w:right w:val="none" w:sz="0" w:space="0" w:color="auto"/>
      </w:divBdr>
      <w:divsChild>
        <w:div w:id="569074196">
          <w:marLeft w:val="0"/>
          <w:marRight w:val="0"/>
          <w:marTop w:val="0"/>
          <w:marBottom w:val="0"/>
          <w:divBdr>
            <w:top w:val="none" w:sz="0" w:space="0" w:color="auto"/>
            <w:left w:val="none" w:sz="0" w:space="0" w:color="auto"/>
            <w:bottom w:val="none" w:sz="0" w:space="0" w:color="auto"/>
            <w:right w:val="none" w:sz="0" w:space="0" w:color="auto"/>
          </w:divBdr>
        </w:div>
      </w:divsChild>
    </w:div>
    <w:div w:id="1323043333">
      <w:bodyDiv w:val="1"/>
      <w:marLeft w:val="0"/>
      <w:marRight w:val="0"/>
      <w:marTop w:val="0"/>
      <w:marBottom w:val="0"/>
      <w:divBdr>
        <w:top w:val="none" w:sz="0" w:space="0" w:color="auto"/>
        <w:left w:val="none" w:sz="0" w:space="0" w:color="auto"/>
        <w:bottom w:val="none" w:sz="0" w:space="0" w:color="auto"/>
        <w:right w:val="none" w:sz="0" w:space="0" w:color="auto"/>
      </w:divBdr>
    </w:div>
    <w:div w:id="1343895688">
      <w:bodyDiv w:val="1"/>
      <w:marLeft w:val="0"/>
      <w:marRight w:val="0"/>
      <w:marTop w:val="0"/>
      <w:marBottom w:val="0"/>
      <w:divBdr>
        <w:top w:val="none" w:sz="0" w:space="0" w:color="auto"/>
        <w:left w:val="none" w:sz="0" w:space="0" w:color="auto"/>
        <w:bottom w:val="none" w:sz="0" w:space="0" w:color="auto"/>
        <w:right w:val="none" w:sz="0" w:space="0" w:color="auto"/>
      </w:divBdr>
    </w:div>
    <w:div w:id="1361659985">
      <w:bodyDiv w:val="1"/>
      <w:marLeft w:val="251"/>
      <w:marRight w:val="251"/>
      <w:marTop w:val="0"/>
      <w:marBottom w:val="0"/>
      <w:divBdr>
        <w:top w:val="none" w:sz="0" w:space="0" w:color="auto"/>
        <w:left w:val="none" w:sz="0" w:space="0" w:color="auto"/>
        <w:bottom w:val="none" w:sz="0" w:space="0" w:color="auto"/>
        <w:right w:val="none" w:sz="0" w:space="0" w:color="auto"/>
      </w:divBdr>
      <w:divsChild>
        <w:div w:id="1410426612">
          <w:marLeft w:val="0"/>
          <w:marRight w:val="0"/>
          <w:marTop w:val="0"/>
          <w:marBottom w:val="0"/>
          <w:divBdr>
            <w:top w:val="none" w:sz="0" w:space="0" w:color="auto"/>
            <w:left w:val="none" w:sz="0" w:space="0" w:color="auto"/>
            <w:bottom w:val="none" w:sz="0" w:space="0" w:color="auto"/>
            <w:right w:val="none" w:sz="0" w:space="0" w:color="auto"/>
          </w:divBdr>
        </w:div>
      </w:divsChild>
    </w:div>
    <w:div w:id="1361668563">
      <w:bodyDiv w:val="1"/>
      <w:marLeft w:val="251"/>
      <w:marRight w:val="251"/>
      <w:marTop w:val="0"/>
      <w:marBottom w:val="0"/>
      <w:divBdr>
        <w:top w:val="none" w:sz="0" w:space="0" w:color="auto"/>
        <w:left w:val="none" w:sz="0" w:space="0" w:color="auto"/>
        <w:bottom w:val="none" w:sz="0" w:space="0" w:color="auto"/>
        <w:right w:val="none" w:sz="0" w:space="0" w:color="auto"/>
      </w:divBdr>
      <w:divsChild>
        <w:div w:id="1868256334">
          <w:marLeft w:val="0"/>
          <w:marRight w:val="0"/>
          <w:marTop w:val="0"/>
          <w:marBottom w:val="0"/>
          <w:divBdr>
            <w:top w:val="none" w:sz="0" w:space="0" w:color="auto"/>
            <w:left w:val="none" w:sz="0" w:space="0" w:color="auto"/>
            <w:bottom w:val="none" w:sz="0" w:space="0" w:color="auto"/>
            <w:right w:val="none" w:sz="0" w:space="0" w:color="auto"/>
          </w:divBdr>
        </w:div>
      </w:divsChild>
    </w:div>
    <w:div w:id="1374112693">
      <w:bodyDiv w:val="1"/>
      <w:marLeft w:val="281"/>
      <w:marRight w:val="281"/>
      <w:marTop w:val="0"/>
      <w:marBottom w:val="0"/>
      <w:divBdr>
        <w:top w:val="none" w:sz="0" w:space="0" w:color="auto"/>
        <w:left w:val="none" w:sz="0" w:space="0" w:color="auto"/>
        <w:bottom w:val="none" w:sz="0" w:space="0" w:color="auto"/>
        <w:right w:val="none" w:sz="0" w:space="0" w:color="auto"/>
      </w:divBdr>
      <w:divsChild>
        <w:div w:id="537282497">
          <w:marLeft w:val="0"/>
          <w:marRight w:val="0"/>
          <w:marTop w:val="0"/>
          <w:marBottom w:val="0"/>
          <w:divBdr>
            <w:top w:val="none" w:sz="0" w:space="0" w:color="auto"/>
            <w:left w:val="none" w:sz="0" w:space="0" w:color="auto"/>
            <w:bottom w:val="none" w:sz="0" w:space="0" w:color="auto"/>
            <w:right w:val="none" w:sz="0" w:space="0" w:color="auto"/>
          </w:divBdr>
        </w:div>
      </w:divsChild>
    </w:div>
    <w:div w:id="1380057306">
      <w:bodyDiv w:val="1"/>
      <w:marLeft w:val="0"/>
      <w:marRight w:val="0"/>
      <w:marTop w:val="0"/>
      <w:marBottom w:val="0"/>
      <w:divBdr>
        <w:top w:val="none" w:sz="0" w:space="0" w:color="auto"/>
        <w:left w:val="none" w:sz="0" w:space="0" w:color="auto"/>
        <w:bottom w:val="none" w:sz="0" w:space="0" w:color="auto"/>
        <w:right w:val="none" w:sz="0" w:space="0" w:color="auto"/>
      </w:divBdr>
    </w:div>
    <w:div w:id="1418359135">
      <w:bodyDiv w:val="1"/>
      <w:marLeft w:val="281"/>
      <w:marRight w:val="281"/>
      <w:marTop w:val="0"/>
      <w:marBottom w:val="0"/>
      <w:divBdr>
        <w:top w:val="none" w:sz="0" w:space="0" w:color="auto"/>
        <w:left w:val="none" w:sz="0" w:space="0" w:color="auto"/>
        <w:bottom w:val="none" w:sz="0" w:space="0" w:color="auto"/>
        <w:right w:val="none" w:sz="0" w:space="0" w:color="auto"/>
      </w:divBdr>
      <w:divsChild>
        <w:div w:id="1509060294">
          <w:marLeft w:val="0"/>
          <w:marRight w:val="0"/>
          <w:marTop w:val="0"/>
          <w:marBottom w:val="0"/>
          <w:divBdr>
            <w:top w:val="none" w:sz="0" w:space="0" w:color="auto"/>
            <w:left w:val="none" w:sz="0" w:space="0" w:color="auto"/>
            <w:bottom w:val="none" w:sz="0" w:space="0" w:color="auto"/>
            <w:right w:val="none" w:sz="0" w:space="0" w:color="auto"/>
          </w:divBdr>
        </w:div>
      </w:divsChild>
    </w:div>
    <w:div w:id="1418672455">
      <w:bodyDiv w:val="1"/>
      <w:marLeft w:val="281"/>
      <w:marRight w:val="281"/>
      <w:marTop w:val="0"/>
      <w:marBottom w:val="0"/>
      <w:divBdr>
        <w:top w:val="none" w:sz="0" w:space="0" w:color="auto"/>
        <w:left w:val="none" w:sz="0" w:space="0" w:color="auto"/>
        <w:bottom w:val="none" w:sz="0" w:space="0" w:color="auto"/>
        <w:right w:val="none" w:sz="0" w:space="0" w:color="auto"/>
      </w:divBdr>
      <w:divsChild>
        <w:div w:id="1679500606">
          <w:marLeft w:val="0"/>
          <w:marRight w:val="0"/>
          <w:marTop w:val="0"/>
          <w:marBottom w:val="0"/>
          <w:divBdr>
            <w:top w:val="none" w:sz="0" w:space="0" w:color="auto"/>
            <w:left w:val="none" w:sz="0" w:space="0" w:color="auto"/>
            <w:bottom w:val="none" w:sz="0" w:space="0" w:color="auto"/>
            <w:right w:val="none" w:sz="0" w:space="0" w:color="auto"/>
          </w:divBdr>
        </w:div>
      </w:divsChild>
    </w:div>
    <w:div w:id="1440761921">
      <w:bodyDiv w:val="1"/>
      <w:marLeft w:val="281"/>
      <w:marRight w:val="281"/>
      <w:marTop w:val="0"/>
      <w:marBottom w:val="0"/>
      <w:divBdr>
        <w:top w:val="none" w:sz="0" w:space="0" w:color="auto"/>
        <w:left w:val="none" w:sz="0" w:space="0" w:color="auto"/>
        <w:bottom w:val="none" w:sz="0" w:space="0" w:color="auto"/>
        <w:right w:val="none" w:sz="0" w:space="0" w:color="auto"/>
      </w:divBdr>
      <w:divsChild>
        <w:div w:id="1356544797">
          <w:marLeft w:val="0"/>
          <w:marRight w:val="0"/>
          <w:marTop w:val="0"/>
          <w:marBottom w:val="0"/>
          <w:divBdr>
            <w:top w:val="none" w:sz="0" w:space="0" w:color="auto"/>
            <w:left w:val="none" w:sz="0" w:space="0" w:color="auto"/>
            <w:bottom w:val="none" w:sz="0" w:space="0" w:color="auto"/>
            <w:right w:val="none" w:sz="0" w:space="0" w:color="auto"/>
          </w:divBdr>
        </w:div>
      </w:divsChild>
    </w:div>
    <w:div w:id="1444568909">
      <w:bodyDiv w:val="1"/>
      <w:marLeft w:val="251"/>
      <w:marRight w:val="251"/>
      <w:marTop w:val="0"/>
      <w:marBottom w:val="0"/>
      <w:divBdr>
        <w:top w:val="none" w:sz="0" w:space="0" w:color="auto"/>
        <w:left w:val="none" w:sz="0" w:space="0" w:color="auto"/>
        <w:bottom w:val="none" w:sz="0" w:space="0" w:color="auto"/>
        <w:right w:val="none" w:sz="0" w:space="0" w:color="auto"/>
      </w:divBdr>
      <w:divsChild>
        <w:div w:id="828718493">
          <w:marLeft w:val="0"/>
          <w:marRight w:val="0"/>
          <w:marTop w:val="0"/>
          <w:marBottom w:val="0"/>
          <w:divBdr>
            <w:top w:val="none" w:sz="0" w:space="0" w:color="auto"/>
            <w:left w:val="none" w:sz="0" w:space="0" w:color="auto"/>
            <w:bottom w:val="none" w:sz="0" w:space="0" w:color="auto"/>
            <w:right w:val="none" w:sz="0" w:space="0" w:color="auto"/>
          </w:divBdr>
        </w:div>
      </w:divsChild>
    </w:div>
    <w:div w:id="1454444435">
      <w:bodyDiv w:val="1"/>
      <w:marLeft w:val="251"/>
      <w:marRight w:val="251"/>
      <w:marTop w:val="0"/>
      <w:marBottom w:val="0"/>
      <w:divBdr>
        <w:top w:val="none" w:sz="0" w:space="0" w:color="auto"/>
        <w:left w:val="none" w:sz="0" w:space="0" w:color="auto"/>
        <w:bottom w:val="none" w:sz="0" w:space="0" w:color="auto"/>
        <w:right w:val="none" w:sz="0" w:space="0" w:color="auto"/>
      </w:divBdr>
      <w:divsChild>
        <w:div w:id="643051035">
          <w:marLeft w:val="0"/>
          <w:marRight w:val="0"/>
          <w:marTop w:val="0"/>
          <w:marBottom w:val="0"/>
          <w:divBdr>
            <w:top w:val="none" w:sz="0" w:space="0" w:color="auto"/>
            <w:left w:val="none" w:sz="0" w:space="0" w:color="auto"/>
            <w:bottom w:val="none" w:sz="0" w:space="0" w:color="auto"/>
            <w:right w:val="none" w:sz="0" w:space="0" w:color="auto"/>
          </w:divBdr>
        </w:div>
      </w:divsChild>
    </w:div>
    <w:div w:id="1460417789">
      <w:bodyDiv w:val="1"/>
      <w:marLeft w:val="251"/>
      <w:marRight w:val="251"/>
      <w:marTop w:val="0"/>
      <w:marBottom w:val="0"/>
      <w:divBdr>
        <w:top w:val="none" w:sz="0" w:space="0" w:color="auto"/>
        <w:left w:val="none" w:sz="0" w:space="0" w:color="auto"/>
        <w:bottom w:val="none" w:sz="0" w:space="0" w:color="auto"/>
        <w:right w:val="none" w:sz="0" w:space="0" w:color="auto"/>
      </w:divBdr>
      <w:divsChild>
        <w:div w:id="1766151987">
          <w:marLeft w:val="0"/>
          <w:marRight w:val="0"/>
          <w:marTop w:val="0"/>
          <w:marBottom w:val="0"/>
          <w:divBdr>
            <w:top w:val="none" w:sz="0" w:space="0" w:color="auto"/>
            <w:left w:val="none" w:sz="0" w:space="0" w:color="auto"/>
            <w:bottom w:val="none" w:sz="0" w:space="0" w:color="auto"/>
            <w:right w:val="none" w:sz="0" w:space="0" w:color="auto"/>
          </w:divBdr>
        </w:div>
      </w:divsChild>
    </w:div>
    <w:div w:id="1472363662">
      <w:bodyDiv w:val="1"/>
      <w:marLeft w:val="251"/>
      <w:marRight w:val="251"/>
      <w:marTop w:val="0"/>
      <w:marBottom w:val="0"/>
      <w:divBdr>
        <w:top w:val="none" w:sz="0" w:space="0" w:color="auto"/>
        <w:left w:val="none" w:sz="0" w:space="0" w:color="auto"/>
        <w:bottom w:val="none" w:sz="0" w:space="0" w:color="auto"/>
        <w:right w:val="none" w:sz="0" w:space="0" w:color="auto"/>
      </w:divBdr>
      <w:divsChild>
        <w:div w:id="19405851">
          <w:marLeft w:val="0"/>
          <w:marRight w:val="0"/>
          <w:marTop w:val="0"/>
          <w:marBottom w:val="0"/>
          <w:divBdr>
            <w:top w:val="none" w:sz="0" w:space="0" w:color="auto"/>
            <w:left w:val="none" w:sz="0" w:space="0" w:color="auto"/>
            <w:bottom w:val="none" w:sz="0" w:space="0" w:color="auto"/>
            <w:right w:val="none" w:sz="0" w:space="0" w:color="auto"/>
          </w:divBdr>
        </w:div>
      </w:divsChild>
    </w:div>
    <w:div w:id="1472483482">
      <w:bodyDiv w:val="1"/>
      <w:marLeft w:val="251"/>
      <w:marRight w:val="251"/>
      <w:marTop w:val="0"/>
      <w:marBottom w:val="0"/>
      <w:divBdr>
        <w:top w:val="none" w:sz="0" w:space="0" w:color="auto"/>
        <w:left w:val="none" w:sz="0" w:space="0" w:color="auto"/>
        <w:bottom w:val="none" w:sz="0" w:space="0" w:color="auto"/>
        <w:right w:val="none" w:sz="0" w:space="0" w:color="auto"/>
      </w:divBdr>
      <w:divsChild>
        <w:div w:id="2107774106">
          <w:marLeft w:val="0"/>
          <w:marRight w:val="0"/>
          <w:marTop w:val="0"/>
          <w:marBottom w:val="0"/>
          <w:divBdr>
            <w:top w:val="none" w:sz="0" w:space="0" w:color="auto"/>
            <w:left w:val="none" w:sz="0" w:space="0" w:color="auto"/>
            <w:bottom w:val="none" w:sz="0" w:space="0" w:color="auto"/>
            <w:right w:val="none" w:sz="0" w:space="0" w:color="auto"/>
          </w:divBdr>
        </w:div>
      </w:divsChild>
    </w:div>
    <w:div w:id="1480343562">
      <w:bodyDiv w:val="1"/>
      <w:marLeft w:val="251"/>
      <w:marRight w:val="251"/>
      <w:marTop w:val="0"/>
      <w:marBottom w:val="0"/>
      <w:divBdr>
        <w:top w:val="none" w:sz="0" w:space="0" w:color="auto"/>
        <w:left w:val="none" w:sz="0" w:space="0" w:color="auto"/>
        <w:bottom w:val="none" w:sz="0" w:space="0" w:color="auto"/>
        <w:right w:val="none" w:sz="0" w:space="0" w:color="auto"/>
      </w:divBdr>
      <w:divsChild>
        <w:div w:id="256330753">
          <w:marLeft w:val="0"/>
          <w:marRight w:val="0"/>
          <w:marTop w:val="0"/>
          <w:marBottom w:val="0"/>
          <w:divBdr>
            <w:top w:val="none" w:sz="0" w:space="0" w:color="auto"/>
            <w:left w:val="none" w:sz="0" w:space="0" w:color="auto"/>
            <w:bottom w:val="none" w:sz="0" w:space="0" w:color="auto"/>
            <w:right w:val="none" w:sz="0" w:space="0" w:color="auto"/>
          </w:divBdr>
        </w:div>
      </w:divsChild>
    </w:div>
    <w:div w:id="1481658143">
      <w:bodyDiv w:val="1"/>
      <w:marLeft w:val="0"/>
      <w:marRight w:val="0"/>
      <w:marTop w:val="0"/>
      <w:marBottom w:val="0"/>
      <w:divBdr>
        <w:top w:val="none" w:sz="0" w:space="0" w:color="auto"/>
        <w:left w:val="none" w:sz="0" w:space="0" w:color="auto"/>
        <w:bottom w:val="none" w:sz="0" w:space="0" w:color="auto"/>
        <w:right w:val="none" w:sz="0" w:space="0" w:color="auto"/>
      </w:divBdr>
    </w:div>
    <w:div w:id="1489402133">
      <w:bodyDiv w:val="1"/>
      <w:marLeft w:val="251"/>
      <w:marRight w:val="251"/>
      <w:marTop w:val="0"/>
      <w:marBottom w:val="0"/>
      <w:divBdr>
        <w:top w:val="none" w:sz="0" w:space="0" w:color="auto"/>
        <w:left w:val="none" w:sz="0" w:space="0" w:color="auto"/>
        <w:bottom w:val="none" w:sz="0" w:space="0" w:color="auto"/>
        <w:right w:val="none" w:sz="0" w:space="0" w:color="auto"/>
      </w:divBdr>
      <w:divsChild>
        <w:div w:id="738598980">
          <w:marLeft w:val="0"/>
          <w:marRight w:val="0"/>
          <w:marTop w:val="0"/>
          <w:marBottom w:val="0"/>
          <w:divBdr>
            <w:top w:val="none" w:sz="0" w:space="0" w:color="auto"/>
            <w:left w:val="none" w:sz="0" w:space="0" w:color="auto"/>
            <w:bottom w:val="none" w:sz="0" w:space="0" w:color="auto"/>
            <w:right w:val="none" w:sz="0" w:space="0" w:color="auto"/>
          </w:divBdr>
        </w:div>
      </w:divsChild>
    </w:div>
    <w:div w:id="1491946522">
      <w:bodyDiv w:val="1"/>
      <w:marLeft w:val="281"/>
      <w:marRight w:val="281"/>
      <w:marTop w:val="0"/>
      <w:marBottom w:val="0"/>
      <w:divBdr>
        <w:top w:val="none" w:sz="0" w:space="0" w:color="auto"/>
        <w:left w:val="none" w:sz="0" w:space="0" w:color="auto"/>
        <w:bottom w:val="none" w:sz="0" w:space="0" w:color="auto"/>
        <w:right w:val="none" w:sz="0" w:space="0" w:color="auto"/>
      </w:divBdr>
      <w:divsChild>
        <w:div w:id="663780757">
          <w:marLeft w:val="0"/>
          <w:marRight w:val="0"/>
          <w:marTop w:val="0"/>
          <w:marBottom w:val="0"/>
          <w:divBdr>
            <w:top w:val="none" w:sz="0" w:space="0" w:color="auto"/>
            <w:left w:val="none" w:sz="0" w:space="0" w:color="auto"/>
            <w:bottom w:val="none" w:sz="0" w:space="0" w:color="auto"/>
            <w:right w:val="none" w:sz="0" w:space="0" w:color="auto"/>
          </w:divBdr>
        </w:div>
      </w:divsChild>
    </w:div>
    <w:div w:id="1492410214">
      <w:bodyDiv w:val="1"/>
      <w:marLeft w:val="251"/>
      <w:marRight w:val="251"/>
      <w:marTop w:val="0"/>
      <w:marBottom w:val="0"/>
      <w:divBdr>
        <w:top w:val="none" w:sz="0" w:space="0" w:color="auto"/>
        <w:left w:val="none" w:sz="0" w:space="0" w:color="auto"/>
        <w:bottom w:val="none" w:sz="0" w:space="0" w:color="auto"/>
        <w:right w:val="none" w:sz="0" w:space="0" w:color="auto"/>
      </w:divBdr>
      <w:divsChild>
        <w:div w:id="1562329311">
          <w:marLeft w:val="0"/>
          <w:marRight w:val="0"/>
          <w:marTop w:val="0"/>
          <w:marBottom w:val="0"/>
          <w:divBdr>
            <w:top w:val="none" w:sz="0" w:space="0" w:color="auto"/>
            <w:left w:val="none" w:sz="0" w:space="0" w:color="auto"/>
            <w:bottom w:val="none" w:sz="0" w:space="0" w:color="auto"/>
            <w:right w:val="none" w:sz="0" w:space="0" w:color="auto"/>
          </w:divBdr>
        </w:div>
      </w:divsChild>
    </w:div>
    <w:div w:id="1493257139">
      <w:bodyDiv w:val="1"/>
      <w:marLeft w:val="0"/>
      <w:marRight w:val="0"/>
      <w:marTop w:val="0"/>
      <w:marBottom w:val="150"/>
      <w:divBdr>
        <w:top w:val="none" w:sz="0" w:space="0" w:color="auto"/>
        <w:left w:val="none" w:sz="0" w:space="0" w:color="auto"/>
        <w:bottom w:val="none" w:sz="0" w:space="0" w:color="auto"/>
        <w:right w:val="none" w:sz="0" w:space="0" w:color="auto"/>
      </w:divBdr>
      <w:divsChild>
        <w:div w:id="1560172412">
          <w:marLeft w:val="600"/>
          <w:marRight w:val="0"/>
          <w:marTop w:val="0"/>
          <w:marBottom w:val="0"/>
          <w:divBdr>
            <w:top w:val="none" w:sz="0" w:space="0" w:color="auto"/>
            <w:left w:val="none" w:sz="0" w:space="0" w:color="auto"/>
            <w:bottom w:val="none" w:sz="0" w:space="0" w:color="auto"/>
            <w:right w:val="none" w:sz="0" w:space="0" w:color="auto"/>
          </w:divBdr>
          <w:divsChild>
            <w:div w:id="13714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096">
      <w:bodyDiv w:val="1"/>
      <w:marLeft w:val="0"/>
      <w:marRight w:val="0"/>
      <w:marTop w:val="0"/>
      <w:marBottom w:val="0"/>
      <w:divBdr>
        <w:top w:val="none" w:sz="0" w:space="0" w:color="auto"/>
        <w:left w:val="none" w:sz="0" w:space="0" w:color="auto"/>
        <w:bottom w:val="none" w:sz="0" w:space="0" w:color="auto"/>
        <w:right w:val="none" w:sz="0" w:space="0" w:color="auto"/>
      </w:divBdr>
      <w:divsChild>
        <w:div w:id="1188256633">
          <w:marLeft w:val="0"/>
          <w:marRight w:val="0"/>
          <w:marTop w:val="0"/>
          <w:marBottom w:val="0"/>
          <w:divBdr>
            <w:top w:val="none" w:sz="0" w:space="0" w:color="auto"/>
            <w:left w:val="none" w:sz="0" w:space="0" w:color="auto"/>
            <w:bottom w:val="none" w:sz="0" w:space="0" w:color="auto"/>
            <w:right w:val="none" w:sz="0" w:space="0" w:color="auto"/>
          </w:divBdr>
          <w:divsChild>
            <w:div w:id="1820226913">
              <w:marLeft w:val="0"/>
              <w:marRight w:val="0"/>
              <w:marTop w:val="0"/>
              <w:marBottom w:val="0"/>
              <w:divBdr>
                <w:top w:val="none" w:sz="0" w:space="0" w:color="auto"/>
                <w:left w:val="none" w:sz="0" w:space="0" w:color="auto"/>
                <w:bottom w:val="none" w:sz="0" w:space="0" w:color="auto"/>
                <w:right w:val="none" w:sz="0" w:space="0" w:color="auto"/>
              </w:divBdr>
              <w:divsChild>
                <w:div w:id="535627692">
                  <w:marLeft w:val="0"/>
                  <w:marRight w:val="0"/>
                  <w:marTop w:val="0"/>
                  <w:marBottom w:val="0"/>
                  <w:divBdr>
                    <w:top w:val="none" w:sz="0" w:space="0" w:color="auto"/>
                    <w:left w:val="none" w:sz="0" w:space="0" w:color="auto"/>
                    <w:bottom w:val="none" w:sz="0" w:space="0" w:color="auto"/>
                    <w:right w:val="none" w:sz="0" w:space="0" w:color="auto"/>
                  </w:divBdr>
                  <w:divsChild>
                    <w:div w:id="14303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60637">
      <w:bodyDiv w:val="1"/>
      <w:marLeft w:val="0"/>
      <w:marRight w:val="0"/>
      <w:marTop w:val="0"/>
      <w:marBottom w:val="150"/>
      <w:divBdr>
        <w:top w:val="none" w:sz="0" w:space="0" w:color="auto"/>
        <w:left w:val="none" w:sz="0" w:space="0" w:color="auto"/>
        <w:bottom w:val="none" w:sz="0" w:space="0" w:color="auto"/>
        <w:right w:val="none" w:sz="0" w:space="0" w:color="auto"/>
      </w:divBdr>
      <w:divsChild>
        <w:div w:id="669916561">
          <w:marLeft w:val="600"/>
          <w:marRight w:val="0"/>
          <w:marTop w:val="0"/>
          <w:marBottom w:val="0"/>
          <w:divBdr>
            <w:top w:val="none" w:sz="0" w:space="0" w:color="auto"/>
            <w:left w:val="none" w:sz="0" w:space="0" w:color="auto"/>
            <w:bottom w:val="none" w:sz="0" w:space="0" w:color="auto"/>
            <w:right w:val="none" w:sz="0" w:space="0" w:color="auto"/>
          </w:divBdr>
          <w:divsChild>
            <w:div w:id="694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3047">
      <w:bodyDiv w:val="1"/>
      <w:marLeft w:val="281"/>
      <w:marRight w:val="281"/>
      <w:marTop w:val="0"/>
      <w:marBottom w:val="0"/>
      <w:divBdr>
        <w:top w:val="none" w:sz="0" w:space="0" w:color="auto"/>
        <w:left w:val="none" w:sz="0" w:space="0" w:color="auto"/>
        <w:bottom w:val="none" w:sz="0" w:space="0" w:color="auto"/>
        <w:right w:val="none" w:sz="0" w:space="0" w:color="auto"/>
      </w:divBdr>
      <w:divsChild>
        <w:div w:id="830366556">
          <w:marLeft w:val="0"/>
          <w:marRight w:val="0"/>
          <w:marTop w:val="0"/>
          <w:marBottom w:val="0"/>
          <w:divBdr>
            <w:top w:val="none" w:sz="0" w:space="0" w:color="auto"/>
            <w:left w:val="none" w:sz="0" w:space="0" w:color="auto"/>
            <w:bottom w:val="none" w:sz="0" w:space="0" w:color="auto"/>
            <w:right w:val="none" w:sz="0" w:space="0" w:color="auto"/>
          </w:divBdr>
        </w:div>
      </w:divsChild>
    </w:div>
    <w:div w:id="1611738211">
      <w:bodyDiv w:val="1"/>
      <w:marLeft w:val="251"/>
      <w:marRight w:val="251"/>
      <w:marTop w:val="0"/>
      <w:marBottom w:val="0"/>
      <w:divBdr>
        <w:top w:val="none" w:sz="0" w:space="0" w:color="auto"/>
        <w:left w:val="none" w:sz="0" w:space="0" w:color="auto"/>
        <w:bottom w:val="none" w:sz="0" w:space="0" w:color="auto"/>
        <w:right w:val="none" w:sz="0" w:space="0" w:color="auto"/>
      </w:divBdr>
      <w:divsChild>
        <w:div w:id="1094323240">
          <w:marLeft w:val="0"/>
          <w:marRight w:val="0"/>
          <w:marTop w:val="0"/>
          <w:marBottom w:val="0"/>
          <w:divBdr>
            <w:top w:val="none" w:sz="0" w:space="0" w:color="auto"/>
            <w:left w:val="none" w:sz="0" w:space="0" w:color="auto"/>
            <w:bottom w:val="none" w:sz="0" w:space="0" w:color="auto"/>
            <w:right w:val="none" w:sz="0" w:space="0" w:color="auto"/>
          </w:divBdr>
        </w:div>
      </w:divsChild>
    </w:div>
    <w:div w:id="1633168183">
      <w:bodyDiv w:val="1"/>
      <w:marLeft w:val="0"/>
      <w:marRight w:val="0"/>
      <w:marTop w:val="0"/>
      <w:marBottom w:val="0"/>
      <w:divBdr>
        <w:top w:val="none" w:sz="0" w:space="0" w:color="auto"/>
        <w:left w:val="none" w:sz="0" w:space="0" w:color="auto"/>
        <w:bottom w:val="none" w:sz="0" w:space="0" w:color="auto"/>
        <w:right w:val="none" w:sz="0" w:space="0" w:color="auto"/>
      </w:divBdr>
    </w:div>
    <w:div w:id="1633246292">
      <w:bodyDiv w:val="1"/>
      <w:marLeft w:val="251"/>
      <w:marRight w:val="251"/>
      <w:marTop w:val="0"/>
      <w:marBottom w:val="0"/>
      <w:divBdr>
        <w:top w:val="none" w:sz="0" w:space="0" w:color="auto"/>
        <w:left w:val="none" w:sz="0" w:space="0" w:color="auto"/>
        <w:bottom w:val="none" w:sz="0" w:space="0" w:color="auto"/>
        <w:right w:val="none" w:sz="0" w:space="0" w:color="auto"/>
      </w:divBdr>
      <w:divsChild>
        <w:div w:id="322634841">
          <w:marLeft w:val="0"/>
          <w:marRight w:val="0"/>
          <w:marTop w:val="0"/>
          <w:marBottom w:val="0"/>
          <w:divBdr>
            <w:top w:val="none" w:sz="0" w:space="0" w:color="auto"/>
            <w:left w:val="none" w:sz="0" w:space="0" w:color="auto"/>
            <w:bottom w:val="none" w:sz="0" w:space="0" w:color="auto"/>
            <w:right w:val="none" w:sz="0" w:space="0" w:color="auto"/>
          </w:divBdr>
        </w:div>
      </w:divsChild>
    </w:div>
    <w:div w:id="1652517656">
      <w:bodyDiv w:val="1"/>
      <w:marLeft w:val="0"/>
      <w:marRight w:val="0"/>
      <w:marTop w:val="0"/>
      <w:marBottom w:val="0"/>
      <w:divBdr>
        <w:top w:val="none" w:sz="0" w:space="0" w:color="auto"/>
        <w:left w:val="none" w:sz="0" w:space="0" w:color="auto"/>
        <w:bottom w:val="none" w:sz="0" w:space="0" w:color="auto"/>
        <w:right w:val="none" w:sz="0" w:space="0" w:color="auto"/>
      </w:divBdr>
    </w:div>
    <w:div w:id="1668440052">
      <w:bodyDiv w:val="1"/>
      <w:marLeft w:val="281"/>
      <w:marRight w:val="281"/>
      <w:marTop w:val="0"/>
      <w:marBottom w:val="0"/>
      <w:divBdr>
        <w:top w:val="none" w:sz="0" w:space="0" w:color="auto"/>
        <w:left w:val="none" w:sz="0" w:space="0" w:color="auto"/>
        <w:bottom w:val="none" w:sz="0" w:space="0" w:color="auto"/>
        <w:right w:val="none" w:sz="0" w:space="0" w:color="auto"/>
      </w:divBdr>
      <w:divsChild>
        <w:div w:id="1947079043">
          <w:marLeft w:val="0"/>
          <w:marRight w:val="0"/>
          <w:marTop w:val="0"/>
          <w:marBottom w:val="0"/>
          <w:divBdr>
            <w:top w:val="none" w:sz="0" w:space="0" w:color="auto"/>
            <w:left w:val="none" w:sz="0" w:space="0" w:color="auto"/>
            <w:bottom w:val="none" w:sz="0" w:space="0" w:color="auto"/>
            <w:right w:val="none" w:sz="0" w:space="0" w:color="auto"/>
          </w:divBdr>
        </w:div>
      </w:divsChild>
    </w:div>
    <w:div w:id="1697998493">
      <w:bodyDiv w:val="1"/>
      <w:marLeft w:val="0"/>
      <w:marRight w:val="0"/>
      <w:marTop w:val="0"/>
      <w:marBottom w:val="0"/>
      <w:divBdr>
        <w:top w:val="none" w:sz="0" w:space="0" w:color="auto"/>
        <w:left w:val="none" w:sz="0" w:space="0" w:color="auto"/>
        <w:bottom w:val="none" w:sz="0" w:space="0" w:color="auto"/>
        <w:right w:val="none" w:sz="0" w:space="0" w:color="auto"/>
      </w:divBdr>
      <w:divsChild>
        <w:div w:id="2019458303">
          <w:marLeft w:val="0"/>
          <w:marRight w:val="0"/>
          <w:marTop w:val="0"/>
          <w:marBottom w:val="0"/>
          <w:divBdr>
            <w:top w:val="none" w:sz="0" w:space="0" w:color="auto"/>
            <w:left w:val="none" w:sz="0" w:space="0" w:color="auto"/>
            <w:bottom w:val="none" w:sz="0" w:space="0" w:color="auto"/>
            <w:right w:val="none" w:sz="0" w:space="0" w:color="auto"/>
          </w:divBdr>
        </w:div>
      </w:divsChild>
    </w:div>
    <w:div w:id="1731229794">
      <w:bodyDiv w:val="1"/>
      <w:marLeft w:val="281"/>
      <w:marRight w:val="281"/>
      <w:marTop w:val="0"/>
      <w:marBottom w:val="0"/>
      <w:divBdr>
        <w:top w:val="none" w:sz="0" w:space="0" w:color="auto"/>
        <w:left w:val="none" w:sz="0" w:space="0" w:color="auto"/>
        <w:bottom w:val="none" w:sz="0" w:space="0" w:color="auto"/>
        <w:right w:val="none" w:sz="0" w:space="0" w:color="auto"/>
      </w:divBdr>
      <w:divsChild>
        <w:div w:id="664087157">
          <w:marLeft w:val="0"/>
          <w:marRight w:val="0"/>
          <w:marTop w:val="0"/>
          <w:marBottom w:val="0"/>
          <w:divBdr>
            <w:top w:val="none" w:sz="0" w:space="0" w:color="auto"/>
            <w:left w:val="none" w:sz="0" w:space="0" w:color="auto"/>
            <w:bottom w:val="none" w:sz="0" w:space="0" w:color="auto"/>
            <w:right w:val="none" w:sz="0" w:space="0" w:color="auto"/>
          </w:divBdr>
        </w:div>
      </w:divsChild>
    </w:div>
    <w:div w:id="1735930441">
      <w:bodyDiv w:val="1"/>
      <w:marLeft w:val="251"/>
      <w:marRight w:val="251"/>
      <w:marTop w:val="0"/>
      <w:marBottom w:val="0"/>
      <w:divBdr>
        <w:top w:val="none" w:sz="0" w:space="0" w:color="auto"/>
        <w:left w:val="none" w:sz="0" w:space="0" w:color="auto"/>
        <w:bottom w:val="none" w:sz="0" w:space="0" w:color="auto"/>
        <w:right w:val="none" w:sz="0" w:space="0" w:color="auto"/>
      </w:divBdr>
      <w:divsChild>
        <w:div w:id="1745645231">
          <w:marLeft w:val="0"/>
          <w:marRight w:val="0"/>
          <w:marTop w:val="0"/>
          <w:marBottom w:val="0"/>
          <w:divBdr>
            <w:top w:val="none" w:sz="0" w:space="0" w:color="auto"/>
            <w:left w:val="none" w:sz="0" w:space="0" w:color="auto"/>
            <w:bottom w:val="none" w:sz="0" w:space="0" w:color="auto"/>
            <w:right w:val="none" w:sz="0" w:space="0" w:color="auto"/>
          </w:divBdr>
        </w:div>
      </w:divsChild>
    </w:div>
    <w:div w:id="1741710754">
      <w:bodyDiv w:val="1"/>
      <w:marLeft w:val="251"/>
      <w:marRight w:val="251"/>
      <w:marTop w:val="0"/>
      <w:marBottom w:val="0"/>
      <w:divBdr>
        <w:top w:val="none" w:sz="0" w:space="0" w:color="auto"/>
        <w:left w:val="none" w:sz="0" w:space="0" w:color="auto"/>
        <w:bottom w:val="none" w:sz="0" w:space="0" w:color="auto"/>
        <w:right w:val="none" w:sz="0" w:space="0" w:color="auto"/>
      </w:divBdr>
      <w:divsChild>
        <w:div w:id="1085954327">
          <w:marLeft w:val="0"/>
          <w:marRight w:val="0"/>
          <w:marTop w:val="0"/>
          <w:marBottom w:val="0"/>
          <w:divBdr>
            <w:top w:val="none" w:sz="0" w:space="0" w:color="auto"/>
            <w:left w:val="none" w:sz="0" w:space="0" w:color="auto"/>
            <w:bottom w:val="none" w:sz="0" w:space="0" w:color="auto"/>
            <w:right w:val="none" w:sz="0" w:space="0" w:color="auto"/>
          </w:divBdr>
        </w:div>
      </w:divsChild>
    </w:div>
    <w:div w:id="1748528779">
      <w:bodyDiv w:val="1"/>
      <w:marLeft w:val="251"/>
      <w:marRight w:val="251"/>
      <w:marTop w:val="0"/>
      <w:marBottom w:val="0"/>
      <w:divBdr>
        <w:top w:val="none" w:sz="0" w:space="0" w:color="auto"/>
        <w:left w:val="none" w:sz="0" w:space="0" w:color="auto"/>
        <w:bottom w:val="none" w:sz="0" w:space="0" w:color="auto"/>
        <w:right w:val="none" w:sz="0" w:space="0" w:color="auto"/>
      </w:divBdr>
      <w:divsChild>
        <w:div w:id="1128401516">
          <w:marLeft w:val="0"/>
          <w:marRight w:val="0"/>
          <w:marTop w:val="0"/>
          <w:marBottom w:val="0"/>
          <w:divBdr>
            <w:top w:val="none" w:sz="0" w:space="0" w:color="auto"/>
            <w:left w:val="none" w:sz="0" w:space="0" w:color="auto"/>
            <w:bottom w:val="none" w:sz="0" w:space="0" w:color="auto"/>
            <w:right w:val="none" w:sz="0" w:space="0" w:color="auto"/>
          </w:divBdr>
        </w:div>
      </w:divsChild>
    </w:div>
    <w:div w:id="1750302004">
      <w:bodyDiv w:val="1"/>
      <w:marLeft w:val="251"/>
      <w:marRight w:val="251"/>
      <w:marTop w:val="0"/>
      <w:marBottom w:val="0"/>
      <w:divBdr>
        <w:top w:val="none" w:sz="0" w:space="0" w:color="auto"/>
        <w:left w:val="none" w:sz="0" w:space="0" w:color="auto"/>
        <w:bottom w:val="none" w:sz="0" w:space="0" w:color="auto"/>
        <w:right w:val="none" w:sz="0" w:space="0" w:color="auto"/>
      </w:divBdr>
      <w:divsChild>
        <w:div w:id="1681618862">
          <w:marLeft w:val="0"/>
          <w:marRight w:val="0"/>
          <w:marTop w:val="0"/>
          <w:marBottom w:val="0"/>
          <w:divBdr>
            <w:top w:val="none" w:sz="0" w:space="0" w:color="auto"/>
            <w:left w:val="none" w:sz="0" w:space="0" w:color="auto"/>
            <w:bottom w:val="none" w:sz="0" w:space="0" w:color="auto"/>
            <w:right w:val="none" w:sz="0" w:space="0" w:color="auto"/>
          </w:divBdr>
        </w:div>
      </w:divsChild>
    </w:div>
    <w:div w:id="1776442757">
      <w:bodyDiv w:val="1"/>
      <w:marLeft w:val="251"/>
      <w:marRight w:val="251"/>
      <w:marTop w:val="0"/>
      <w:marBottom w:val="0"/>
      <w:divBdr>
        <w:top w:val="none" w:sz="0" w:space="0" w:color="auto"/>
        <w:left w:val="none" w:sz="0" w:space="0" w:color="auto"/>
        <w:bottom w:val="none" w:sz="0" w:space="0" w:color="auto"/>
        <w:right w:val="none" w:sz="0" w:space="0" w:color="auto"/>
      </w:divBdr>
      <w:divsChild>
        <w:div w:id="1228488971">
          <w:marLeft w:val="0"/>
          <w:marRight w:val="0"/>
          <w:marTop w:val="0"/>
          <w:marBottom w:val="0"/>
          <w:divBdr>
            <w:top w:val="none" w:sz="0" w:space="0" w:color="auto"/>
            <w:left w:val="none" w:sz="0" w:space="0" w:color="auto"/>
            <w:bottom w:val="none" w:sz="0" w:space="0" w:color="auto"/>
            <w:right w:val="none" w:sz="0" w:space="0" w:color="auto"/>
          </w:divBdr>
        </w:div>
      </w:divsChild>
    </w:div>
    <w:div w:id="1780024227">
      <w:bodyDiv w:val="1"/>
      <w:marLeft w:val="0"/>
      <w:marRight w:val="0"/>
      <w:marTop w:val="0"/>
      <w:marBottom w:val="150"/>
      <w:divBdr>
        <w:top w:val="none" w:sz="0" w:space="0" w:color="auto"/>
        <w:left w:val="none" w:sz="0" w:space="0" w:color="auto"/>
        <w:bottom w:val="none" w:sz="0" w:space="0" w:color="auto"/>
        <w:right w:val="none" w:sz="0" w:space="0" w:color="auto"/>
      </w:divBdr>
      <w:divsChild>
        <w:div w:id="1187714459">
          <w:marLeft w:val="600"/>
          <w:marRight w:val="0"/>
          <w:marTop w:val="0"/>
          <w:marBottom w:val="0"/>
          <w:divBdr>
            <w:top w:val="none" w:sz="0" w:space="0" w:color="auto"/>
            <w:left w:val="none" w:sz="0" w:space="0" w:color="auto"/>
            <w:bottom w:val="none" w:sz="0" w:space="0" w:color="auto"/>
            <w:right w:val="none" w:sz="0" w:space="0" w:color="auto"/>
          </w:divBdr>
          <w:divsChild>
            <w:div w:id="71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99844">
      <w:bodyDiv w:val="1"/>
      <w:marLeft w:val="0"/>
      <w:marRight w:val="0"/>
      <w:marTop w:val="0"/>
      <w:marBottom w:val="0"/>
      <w:divBdr>
        <w:top w:val="none" w:sz="0" w:space="0" w:color="auto"/>
        <w:left w:val="none" w:sz="0" w:space="0" w:color="auto"/>
        <w:bottom w:val="none" w:sz="0" w:space="0" w:color="auto"/>
        <w:right w:val="none" w:sz="0" w:space="0" w:color="auto"/>
      </w:divBdr>
    </w:div>
    <w:div w:id="1783765228">
      <w:bodyDiv w:val="1"/>
      <w:marLeft w:val="0"/>
      <w:marRight w:val="0"/>
      <w:marTop w:val="0"/>
      <w:marBottom w:val="0"/>
      <w:divBdr>
        <w:top w:val="none" w:sz="0" w:space="0" w:color="auto"/>
        <w:left w:val="none" w:sz="0" w:space="0" w:color="auto"/>
        <w:bottom w:val="none" w:sz="0" w:space="0" w:color="auto"/>
        <w:right w:val="none" w:sz="0" w:space="0" w:color="auto"/>
      </w:divBdr>
      <w:divsChild>
        <w:div w:id="757792877">
          <w:marLeft w:val="0"/>
          <w:marRight w:val="0"/>
          <w:marTop w:val="0"/>
          <w:marBottom w:val="0"/>
          <w:divBdr>
            <w:top w:val="none" w:sz="0" w:space="0" w:color="auto"/>
            <w:left w:val="none" w:sz="0" w:space="0" w:color="auto"/>
            <w:bottom w:val="none" w:sz="0" w:space="0" w:color="auto"/>
            <w:right w:val="none" w:sz="0" w:space="0" w:color="auto"/>
          </w:divBdr>
          <w:divsChild>
            <w:div w:id="774011970">
              <w:marLeft w:val="0"/>
              <w:marRight w:val="0"/>
              <w:marTop w:val="0"/>
              <w:marBottom w:val="0"/>
              <w:divBdr>
                <w:top w:val="none" w:sz="0" w:space="0" w:color="auto"/>
                <w:left w:val="none" w:sz="0" w:space="0" w:color="auto"/>
                <w:bottom w:val="none" w:sz="0" w:space="0" w:color="auto"/>
                <w:right w:val="none" w:sz="0" w:space="0" w:color="auto"/>
              </w:divBdr>
              <w:divsChild>
                <w:div w:id="902061187">
                  <w:marLeft w:val="0"/>
                  <w:marRight w:val="0"/>
                  <w:marTop w:val="0"/>
                  <w:marBottom w:val="0"/>
                  <w:divBdr>
                    <w:top w:val="none" w:sz="0" w:space="0" w:color="auto"/>
                    <w:left w:val="none" w:sz="0" w:space="0" w:color="auto"/>
                    <w:bottom w:val="none" w:sz="0" w:space="0" w:color="auto"/>
                    <w:right w:val="none" w:sz="0" w:space="0" w:color="auto"/>
                  </w:divBdr>
                  <w:divsChild>
                    <w:div w:id="11081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847659">
      <w:bodyDiv w:val="1"/>
      <w:marLeft w:val="225"/>
      <w:marRight w:val="225"/>
      <w:marTop w:val="0"/>
      <w:marBottom w:val="0"/>
      <w:divBdr>
        <w:top w:val="none" w:sz="0" w:space="0" w:color="auto"/>
        <w:left w:val="none" w:sz="0" w:space="0" w:color="auto"/>
        <w:bottom w:val="none" w:sz="0" w:space="0" w:color="auto"/>
        <w:right w:val="none" w:sz="0" w:space="0" w:color="auto"/>
      </w:divBdr>
      <w:divsChild>
        <w:div w:id="99836791">
          <w:marLeft w:val="0"/>
          <w:marRight w:val="0"/>
          <w:marTop w:val="0"/>
          <w:marBottom w:val="0"/>
          <w:divBdr>
            <w:top w:val="none" w:sz="0" w:space="0" w:color="auto"/>
            <w:left w:val="none" w:sz="0" w:space="0" w:color="auto"/>
            <w:bottom w:val="none" w:sz="0" w:space="0" w:color="auto"/>
            <w:right w:val="none" w:sz="0" w:space="0" w:color="auto"/>
          </w:divBdr>
        </w:div>
      </w:divsChild>
    </w:div>
    <w:div w:id="1791125034">
      <w:bodyDiv w:val="1"/>
      <w:marLeft w:val="0"/>
      <w:marRight w:val="0"/>
      <w:marTop w:val="0"/>
      <w:marBottom w:val="0"/>
      <w:divBdr>
        <w:top w:val="none" w:sz="0" w:space="0" w:color="auto"/>
        <w:left w:val="none" w:sz="0" w:space="0" w:color="auto"/>
        <w:bottom w:val="none" w:sz="0" w:space="0" w:color="auto"/>
        <w:right w:val="none" w:sz="0" w:space="0" w:color="auto"/>
      </w:divBdr>
      <w:divsChild>
        <w:div w:id="605694074">
          <w:marLeft w:val="0"/>
          <w:marRight w:val="0"/>
          <w:marTop w:val="0"/>
          <w:marBottom w:val="0"/>
          <w:divBdr>
            <w:top w:val="none" w:sz="0" w:space="0" w:color="auto"/>
            <w:left w:val="none" w:sz="0" w:space="0" w:color="auto"/>
            <w:bottom w:val="none" w:sz="0" w:space="0" w:color="auto"/>
            <w:right w:val="none" w:sz="0" w:space="0" w:color="auto"/>
          </w:divBdr>
          <w:divsChild>
            <w:div w:id="1891071692">
              <w:marLeft w:val="0"/>
              <w:marRight w:val="0"/>
              <w:marTop w:val="0"/>
              <w:marBottom w:val="0"/>
              <w:divBdr>
                <w:top w:val="none" w:sz="0" w:space="0" w:color="auto"/>
                <w:left w:val="none" w:sz="0" w:space="0" w:color="auto"/>
                <w:bottom w:val="none" w:sz="0" w:space="0" w:color="auto"/>
                <w:right w:val="none" w:sz="0" w:space="0" w:color="auto"/>
              </w:divBdr>
              <w:divsChild>
                <w:div w:id="605500839">
                  <w:marLeft w:val="0"/>
                  <w:marRight w:val="0"/>
                  <w:marTop w:val="0"/>
                  <w:marBottom w:val="0"/>
                  <w:divBdr>
                    <w:top w:val="none" w:sz="0" w:space="0" w:color="auto"/>
                    <w:left w:val="none" w:sz="0" w:space="0" w:color="auto"/>
                    <w:bottom w:val="none" w:sz="0" w:space="0" w:color="auto"/>
                    <w:right w:val="none" w:sz="0" w:space="0" w:color="auto"/>
                  </w:divBdr>
                  <w:divsChild>
                    <w:div w:id="649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4000">
      <w:bodyDiv w:val="1"/>
      <w:marLeft w:val="0"/>
      <w:marRight w:val="0"/>
      <w:marTop w:val="0"/>
      <w:marBottom w:val="0"/>
      <w:divBdr>
        <w:top w:val="none" w:sz="0" w:space="0" w:color="auto"/>
        <w:left w:val="none" w:sz="0" w:space="0" w:color="auto"/>
        <w:bottom w:val="none" w:sz="0" w:space="0" w:color="auto"/>
        <w:right w:val="none" w:sz="0" w:space="0" w:color="auto"/>
      </w:divBdr>
    </w:div>
    <w:div w:id="1809542166">
      <w:bodyDiv w:val="1"/>
      <w:marLeft w:val="0"/>
      <w:marRight w:val="0"/>
      <w:marTop w:val="0"/>
      <w:marBottom w:val="150"/>
      <w:divBdr>
        <w:top w:val="none" w:sz="0" w:space="0" w:color="auto"/>
        <w:left w:val="none" w:sz="0" w:space="0" w:color="auto"/>
        <w:bottom w:val="none" w:sz="0" w:space="0" w:color="auto"/>
        <w:right w:val="none" w:sz="0" w:space="0" w:color="auto"/>
      </w:divBdr>
      <w:divsChild>
        <w:div w:id="154534962">
          <w:marLeft w:val="600"/>
          <w:marRight w:val="0"/>
          <w:marTop w:val="0"/>
          <w:marBottom w:val="0"/>
          <w:divBdr>
            <w:top w:val="none" w:sz="0" w:space="0" w:color="auto"/>
            <w:left w:val="none" w:sz="0" w:space="0" w:color="auto"/>
            <w:bottom w:val="none" w:sz="0" w:space="0" w:color="auto"/>
            <w:right w:val="none" w:sz="0" w:space="0" w:color="auto"/>
          </w:divBdr>
          <w:divsChild>
            <w:div w:id="1092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5431">
      <w:bodyDiv w:val="1"/>
      <w:marLeft w:val="0"/>
      <w:marRight w:val="0"/>
      <w:marTop w:val="0"/>
      <w:marBottom w:val="0"/>
      <w:divBdr>
        <w:top w:val="none" w:sz="0" w:space="0" w:color="auto"/>
        <w:left w:val="none" w:sz="0" w:space="0" w:color="auto"/>
        <w:bottom w:val="none" w:sz="0" w:space="0" w:color="auto"/>
        <w:right w:val="none" w:sz="0" w:space="0" w:color="auto"/>
      </w:divBdr>
      <w:divsChild>
        <w:div w:id="1580016485">
          <w:marLeft w:val="0"/>
          <w:marRight w:val="0"/>
          <w:marTop w:val="0"/>
          <w:marBottom w:val="0"/>
          <w:divBdr>
            <w:top w:val="none" w:sz="0" w:space="0" w:color="auto"/>
            <w:left w:val="none" w:sz="0" w:space="0" w:color="auto"/>
            <w:bottom w:val="none" w:sz="0" w:space="0" w:color="auto"/>
            <w:right w:val="none" w:sz="0" w:space="0" w:color="auto"/>
          </w:divBdr>
          <w:divsChild>
            <w:div w:id="510066727">
              <w:marLeft w:val="0"/>
              <w:marRight w:val="0"/>
              <w:marTop w:val="0"/>
              <w:marBottom w:val="0"/>
              <w:divBdr>
                <w:top w:val="none" w:sz="0" w:space="0" w:color="auto"/>
                <w:left w:val="none" w:sz="0" w:space="0" w:color="auto"/>
                <w:bottom w:val="none" w:sz="0" w:space="0" w:color="auto"/>
                <w:right w:val="none" w:sz="0" w:space="0" w:color="auto"/>
              </w:divBdr>
              <w:divsChild>
                <w:div w:id="888493813">
                  <w:marLeft w:val="0"/>
                  <w:marRight w:val="0"/>
                  <w:marTop w:val="0"/>
                  <w:marBottom w:val="0"/>
                  <w:divBdr>
                    <w:top w:val="none" w:sz="0" w:space="0" w:color="auto"/>
                    <w:left w:val="none" w:sz="0" w:space="0" w:color="auto"/>
                    <w:bottom w:val="none" w:sz="0" w:space="0" w:color="auto"/>
                    <w:right w:val="none" w:sz="0" w:space="0" w:color="auto"/>
                  </w:divBdr>
                  <w:divsChild>
                    <w:div w:id="4898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262072">
      <w:bodyDiv w:val="1"/>
      <w:marLeft w:val="281"/>
      <w:marRight w:val="281"/>
      <w:marTop w:val="0"/>
      <w:marBottom w:val="0"/>
      <w:divBdr>
        <w:top w:val="none" w:sz="0" w:space="0" w:color="auto"/>
        <w:left w:val="none" w:sz="0" w:space="0" w:color="auto"/>
        <w:bottom w:val="none" w:sz="0" w:space="0" w:color="auto"/>
        <w:right w:val="none" w:sz="0" w:space="0" w:color="auto"/>
      </w:divBdr>
      <w:divsChild>
        <w:div w:id="1071392597">
          <w:marLeft w:val="0"/>
          <w:marRight w:val="0"/>
          <w:marTop w:val="0"/>
          <w:marBottom w:val="0"/>
          <w:divBdr>
            <w:top w:val="none" w:sz="0" w:space="0" w:color="auto"/>
            <w:left w:val="none" w:sz="0" w:space="0" w:color="auto"/>
            <w:bottom w:val="none" w:sz="0" w:space="0" w:color="auto"/>
            <w:right w:val="none" w:sz="0" w:space="0" w:color="auto"/>
          </w:divBdr>
        </w:div>
      </w:divsChild>
    </w:div>
    <w:div w:id="1838767761">
      <w:bodyDiv w:val="1"/>
      <w:marLeft w:val="281"/>
      <w:marRight w:val="281"/>
      <w:marTop w:val="0"/>
      <w:marBottom w:val="0"/>
      <w:divBdr>
        <w:top w:val="none" w:sz="0" w:space="0" w:color="auto"/>
        <w:left w:val="none" w:sz="0" w:space="0" w:color="auto"/>
        <w:bottom w:val="none" w:sz="0" w:space="0" w:color="auto"/>
        <w:right w:val="none" w:sz="0" w:space="0" w:color="auto"/>
      </w:divBdr>
      <w:divsChild>
        <w:div w:id="1517309456">
          <w:marLeft w:val="0"/>
          <w:marRight w:val="0"/>
          <w:marTop w:val="0"/>
          <w:marBottom w:val="0"/>
          <w:divBdr>
            <w:top w:val="none" w:sz="0" w:space="0" w:color="auto"/>
            <w:left w:val="none" w:sz="0" w:space="0" w:color="auto"/>
            <w:bottom w:val="none" w:sz="0" w:space="0" w:color="auto"/>
            <w:right w:val="none" w:sz="0" w:space="0" w:color="auto"/>
          </w:divBdr>
        </w:div>
      </w:divsChild>
    </w:div>
    <w:div w:id="1848055628">
      <w:bodyDiv w:val="1"/>
      <w:marLeft w:val="0"/>
      <w:marRight w:val="0"/>
      <w:marTop w:val="0"/>
      <w:marBottom w:val="0"/>
      <w:divBdr>
        <w:top w:val="none" w:sz="0" w:space="0" w:color="auto"/>
        <w:left w:val="none" w:sz="0" w:space="0" w:color="auto"/>
        <w:bottom w:val="none" w:sz="0" w:space="0" w:color="auto"/>
        <w:right w:val="none" w:sz="0" w:space="0" w:color="auto"/>
      </w:divBdr>
      <w:divsChild>
        <w:div w:id="665087313">
          <w:marLeft w:val="0"/>
          <w:marRight w:val="0"/>
          <w:marTop w:val="0"/>
          <w:marBottom w:val="0"/>
          <w:divBdr>
            <w:top w:val="none" w:sz="0" w:space="0" w:color="auto"/>
            <w:left w:val="none" w:sz="0" w:space="0" w:color="auto"/>
            <w:bottom w:val="none" w:sz="0" w:space="0" w:color="auto"/>
            <w:right w:val="none" w:sz="0" w:space="0" w:color="auto"/>
          </w:divBdr>
          <w:divsChild>
            <w:div w:id="1865090186">
              <w:marLeft w:val="0"/>
              <w:marRight w:val="0"/>
              <w:marTop w:val="0"/>
              <w:marBottom w:val="0"/>
              <w:divBdr>
                <w:top w:val="none" w:sz="0" w:space="0" w:color="auto"/>
                <w:left w:val="none" w:sz="0" w:space="0" w:color="auto"/>
                <w:bottom w:val="none" w:sz="0" w:space="0" w:color="auto"/>
                <w:right w:val="none" w:sz="0" w:space="0" w:color="auto"/>
              </w:divBdr>
              <w:divsChild>
                <w:div w:id="2053721943">
                  <w:marLeft w:val="0"/>
                  <w:marRight w:val="0"/>
                  <w:marTop w:val="0"/>
                  <w:marBottom w:val="0"/>
                  <w:divBdr>
                    <w:top w:val="none" w:sz="0" w:space="0" w:color="auto"/>
                    <w:left w:val="none" w:sz="0" w:space="0" w:color="auto"/>
                    <w:bottom w:val="none" w:sz="0" w:space="0" w:color="auto"/>
                    <w:right w:val="none" w:sz="0" w:space="0" w:color="auto"/>
                  </w:divBdr>
                  <w:divsChild>
                    <w:div w:id="654987907">
                      <w:marLeft w:val="0"/>
                      <w:marRight w:val="0"/>
                      <w:marTop w:val="0"/>
                      <w:marBottom w:val="0"/>
                      <w:divBdr>
                        <w:top w:val="none" w:sz="0" w:space="0" w:color="auto"/>
                        <w:left w:val="none" w:sz="0" w:space="0" w:color="auto"/>
                        <w:bottom w:val="none" w:sz="0" w:space="0" w:color="auto"/>
                        <w:right w:val="none" w:sz="0" w:space="0" w:color="auto"/>
                      </w:divBdr>
                      <w:divsChild>
                        <w:div w:id="2120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214356">
      <w:bodyDiv w:val="1"/>
      <w:marLeft w:val="281"/>
      <w:marRight w:val="281"/>
      <w:marTop w:val="0"/>
      <w:marBottom w:val="0"/>
      <w:divBdr>
        <w:top w:val="none" w:sz="0" w:space="0" w:color="auto"/>
        <w:left w:val="none" w:sz="0" w:space="0" w:color="auto"/>
        <w:bottom w:val="none" w:sz="0" w:space="0" w:color="auto"/>
        <w:right w:val="none" w:sz="0" w:space="0" w:color="auto"/>
      </w:divBdr>
      <w:divsChild>
        <w:div w:id="1692074177">
          <w:marLeft w:val="0"/>
          <w:marRight w:val="0"/>
          <w:marTop w:val="0"/>
          <w:marBottom w:val="0"/>
          <w:divBdr>
            <w:top w:val="none" w:sz="0" w:space="0" w:color="auto"/>
            <w:left w:val="none" w:sz="0" w:space="0" w:color="auto"/>
            <w:bottom w:val="none" w:sz="0" w:space="0" w:color="auto"/>
            <w:right w:val="none" w:sz="0" w:space="0" w:color="auto"/>
          </w:divBdr>
        </w:div>
      </w:divsChild>
    </w:div>
    <w:div w:id="1877350181">
      <w:bodyDiv w:val="1"/>
      <w:marLeft w:val="281"/>
      <w:marRight w:val="281"/>
      <w:marTop w:val="0"/>
      <w:marBottom w:val="0"/>
      <w:divBdr>
        <w:top w:val="none" w:sz="0" w:space="0" w:color="auto"/>
        <w:left w:val="none" w:sz="0" w:space="0" w:color="auto"/>
        <w:bottom w:val="none" w:sz="0" w:space="0" w:color="auto"/>
        <w:right w:val="none" w:sz="0" w:space="0" w:color="auto"/>
      </w:divBdr>
      <w:divsChild>
        <w:div w:id="1751930242">
          <w:marLeft w:val="0"/>
          <w:marRight w:val="0"/>
          <w:marTop w:val="0"/>
          <w:marBottom w:val="0"/>
          <w:divBdr>
            <w:top w:val="none" w:sz="0" w:space="0" w:color="auto"/>
            <w:left w:val="none" w:sz="0" w:space="0" w:color="auto"/>
            <w:bottom w:val="none" w:sz="0" w:space="0" w:color="auto"/>
            <w:right w:val="none" w:sz="0" w:space="0" w:color="auto"/>
          </w:divBdr>
        </w:div>
      </w:divsChild>
    </w:div>
    <w:div w:id="1886478074">
      <w:bodyDiv w:val="1"/>
      <w:marLeft w:val="281"/>
      <w:marRight w:val="281"/>
      <w:marTop w:val="0"/>
      <w:marBottom w:val="0"/>
      <w:divBdr>
        <w:top w:val="none" w:sz="0" w:space="0" w:color="auto"/>
        <w:left w:val="none" w:sz="0" w:space="0" w:color="auto"/>
        <w:bottom w:val="none" w:sz="0" w:space="0" w:color="auto"/>
        <w:right w:val="none" w:sz="0" w:space="0" w:color="auto"/>
      </w:divBdr>
      <w:divsChild>
        <w:div w:id="90510310">
          <w:marLeft w:val="0"/>
          <w:marRight w:val="0"/>
          <w:marTop w:val="0"/>
          <w:marBottom w:val="0"/>
          <w:divBdr>
            <w:top w:val="none" w:sz="0" w:space="0" w:color="auto"/>
            <w:left w:val="none" w:sz="0" w:space="0" w:color="auto"/>
            <w:bottom w:val="none" w:sz="0" w:space="0" w:color="auto"/>
            <w:right w:val="none" w:sz="0" w:space="0" w:color="auto"/>
          </w:divBdr>
        </w:div>
      </w:divsChild>
    </w:div>
    <w:div w:id="1895307808">
      <w:bodyDiv w:val="1"/>
      <w:marLeft w:val="251"/>
      <w:marRight w:val="251"/>
      <w:marTop w:val="0"/>
      <w:marBottom w:val="0"/>
      <w:divBdr>
        <w:top w:val="none" w:sz="0" w:space="0" w:color="auto"/>
        <w:left w:val="none" w:sz="0" w:space="0" w:color="auto"/>
        <w:bottom w:val="none" w:sz="0" w:space="0" w:color="auto"/>
        <w:right w:val="none" w:sz="0" w:space="0" w:color="auto"/>
      </w:divBdr>
      <w:divsChild>
        <w:div w:id="584995922">
          <w:marLeft w:val="0"/>
          <w:marRight w:val="0"/>
          <w:marTop w:val="0"/>
          <w:marBottom w:val="0"/>
          <w:divBdr>
            <w:top w:val="none" w:sz="0" w:space="0" w:color="auto"/>
            <w:left w:val="none" w:sz="0" w:space="0" w:color="auto"/>
            <w:bottom w:val="none" w:sz="0" w:space="0" w:color="auto"/>
            <w:right w:val="none" w:sz="0" w:space="0" w:color="auto"/>
          </w:divBdr>
        </w:div>
      </w:divsChild>
    </w:div>
    <w:div w:id="1903325305">
      <w:bodyDiv w:val="1"/>
      <w:marLeft w:val="251"/>
      <w:marRight w:val="251"/>
      <w:marTop w:val="0"/>
      <w:marBottom w:val="0"/>
      <w:divBdr>
        <w:top w:val="none" w:sz="0" w:space="0" w:color="auto"/>
        <w:left w:val="none" w:sz="0" w:space="0" w:color="auto"/>
        <w:bottom w:val="none" w:sz="0" w:space="0" w:color="auto"/>
        <w:right w:val="none" w:sz="0" w:space="0" w:color="auto"/>
      </w:divBdr>
    </w:div>
    <w:div w:id="1932857356">
      <w:bodyDiv w:val="1"/>
      <w:marLeft w:val="281"/>
      <w:marRight w:val="281"/>
      <w:marTop w:val="0"/>
      <w:marBottom w:val="0"/>
      <w:divBdr>
        <w:top w:val="none" w:sz="0" w:space="0" w:color="auto"/>
        <w:left w:val="none" w:sz="0" w:space="0" w:color="auto"/>
        <w:bottom w:val="none" w:sz="0" w:space="0" w:color="auto"/>
        <w:right w:val="none" w:sz="0" w:space="0" w:color="auto"/>
      </w:divBdr>
      <w:divsChild>
        <w:div w:id="1496188214">
          <w:marLeft w:val="0"/>
          <w:marRight w:val="0"/>
          <w:marTop w:val="0"/>
          <w:marBottom w:val="0"/>
          <w:divBdr>
            <w:top w:val="none" w:sz="0" w:space="0" w:color="auto"/>
            <w:left w:val="none" w:sz="0" w:space="0" w:color="auto"/>
            <w:bottom w:val="none" w:sz="0" w:space="0" w:color="auto"/>
            <w:right w:val="none" w:sz="0" w:space="0" w:color="auto"/>
          </w:divBdr>
        </w:div>
      </w:divsChild>
    </w:div>
    <w:div w:id="1943878025">
      <w:bodyDiv w:val="1"/>
      <w:marLeft w:val="0"/>
      <w:marRight w:val="0"/>
      <w:marTop w:val="0"/>
      <w:marBottom w:val="0"/>
      <w:divBdr>
        <w:top w:val="none" w:sz="0" w:space="0" w:color="auto"/>
        <w:left w:val="none" w:sz="0" w:space="0" w:color="auto"/>
        <w:bottom w:val="none" w:sz="0" w:space="0" w:color="auto"/>
        <w:right w:val="none" w:sz="0" w:space="0" w:color="auto"/>
      </w:divBdr>
      <w:divsChild>
        <w:div w:id="557010926">
          <w:marLeft w:val="0"/>
          <w:marRight w:val="0"/>
          <w:marTop w:val="0"/>
          <w:marBottom w:val="0"/>
          <w:divBdr>
            <w:top w:val="none" w:sz="0" w:space="0" w:color="auto"/>
            <w:left w:val="none" w:sz="0" w:space="0" w:color="auto"/>
            <w:bottom w:val="none" w:sz="0" w:space="0" w:color="auto"/>
            <w:right w:val="none" w:sz="0" w:space="0" w:color="auto"/>
          </w:divBdr>
          <w:divsChild>
            <w:div w:id="915817774">
              <w:marLeft w:val="0"/>
              <w:marRight w:val="0"/>
              <w:marTop w:val="0"/>
              <w:marBottom w:val="0"/>
              <w:divBdr>
                <w:top w:val="none" w:sz="0" w:space="0" w:color="auto"/>
                <w:left w:val="none" w:sz="0" w:space="0" w:color="auto"/>
                <w:bottom w:val="none" w:sz="0" w:space="0" w:color="auto"/>
                <w:right w:val="none" w:sz="0" w:space="0" w:color="auto"/>
              </w:divBdr>
              <w:divsChild>
                <w:div w:id="407926540">
                  <w:marLeft w:val="0"/>
                  <w:marRight w:val="0"/>
                  <w:marTop w:val="0"/>
                  <w:marBottom w:val="0"/>
                  <w:divBdr>
                    <w:top w:val="none" w:sz="0" w:space="0" w:color="auto"/>
                    <w:left w:val="none" w:sz="0" w:space="0" w:color="auto"/>
                    <w:bottom w:val="none" w:sz="0" w:space="0" w:color="auto"/>
                    <w:right w:val="none" w:sz="0" w:space="0" w:color="auto"/>
                  </w:divBdr>
                  <w:divsChild>
                    <w:div w:id="713889918">
                      <w:marLeft w:val="0"/>
                      <w:marRight w:val="0"/>
                      <w:marTop w:val="0"/>
                      <w:marBottom w:val="0"/>
                      <w:divBdr>
                        <w:top w:val="none" w:sz="0" w:space="0" w:color="auto"/>
                        <w:left w:val="none" w:sz="0" w:space="0" w:color="auto"/>
                        <w:bottom w:val="none" w:sz="0" w:space="0" w:color="auto"/>
                        <w:right w:val="none" w:sz="0" w:space="0" w:color="auto"/>
                      </w:divBdr>
                      <w:divsChild>
                        <w:div w:id="296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552929">
      <w:bodyDiv w:val="1"/>
      <w:marLeft w:val="0"/>
      <w:marRight w:val="0"/>
      <w:marTop w:val="0"/>
      <w:marBottom w:val="0"/>
      <w:divBdr>
        <w:top w:val="none" w:sz="0" w:space="0" w:color="auto"/>
        <w:left w:val="none" w:sz="0" w:space="0" w:color="auto"/>
        <w:bottom w:val="none" w:sz="0" w:space="0" w:color="auto"/>
        <w:right w:val="none" w:sz="0" w:space="0" w:color="auto"/>
      </w:divBdr>
    </w:div>
    <w:div w:id="1979260268">
      <w:bodyDiv w:val="1"/>
      <w:marLeft w:val="0"/>
      <w:marRight w:val="0"/>
      <w:marTop w:val="0"/>
      <w:marBottom w:val="150"/>
      <w:divBdr>
        <w:top w:val="none" w:sz="0" w:space="0" w:color="auto"/>
        <w:left w:val="none" w:sz="0" w:space="0" w:color="auto"/>
        <w:bottom w:val="none" w:sz="0" w:space="0" w:color="auto"/>
        <w:right w:val="none" w:sz="0" w:space="0" w:color="auto"/>
      </w:divBdr>
      <w:divsChild>
        <w:div w:id="649678590">
          <w:marLeft w:val="600"/>
          <w:marRight w:val="0"/>
          <w:marTop w:val="0"/>
          <w:marBottom w:val="0"/>
          <w:divBdr>
            <w:top w:val="none" w:sz="0" w:space="0" w:color="auto"/>
            <w:left w:val="none" w:sz="0" w:space="0" w:color="auto"/>
            <w:bottom w:val="none" w:sz="0" w:space="0" w:color="auto"/>
            <w:right w:val="none" w:sz="0" w:space="0" w:color="auto"/>
          </w:divBdr>
          <w:divsChild>
            <w:div w:id="11783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02899">
      <w:bodyDiv w:val="1"/>
      <w:marLeft w:val="251"/>
      <w:marRight w:val="251"/>
      <w:marTop w:val="0"/>
      <w:marBottom w:val="0"/>
      <w:divBdr>
        <w:top w:val="none" w:sz="0" w:space="0" w:color="auto"/>
        <w:left w:val="none" w:sz="0" w:space="0" w:color="auto"/>
        <w:bottom w:val="none" w:sz="0" w:space="0" w:color="auto"/>
        <w:right w:val="none" w:sz="0" w:space="0" w:color="auto"/>
      </w:divBdr>
      <w:divsChild>
        <w:div w:id="1917981684">
          <w:marLeft w:val="0"/>
          <w:marRight w:val="0"/>
          <w:marTop w:val="0"/>
          <w:marBottom w:val="0"/>
          <w:divBdr>
            <w:top w:val="none" w:sz="0" w:space="0" w:color="auto"/>
            <w:left w:val="none" w:sz="0" w:space="0" w:color="auto"/>
            <w:bottom w:val="none" w:sz="0" w:space="0" w:color="auto"/>
            <w:right w:val="none" w:sz="0" w:space="0" w:color="auto"/>
          </w:divBdr>
        </w:div>
      </w:divsChild>
    </w:div>
    <w:div w:id="1992127553">
      <w:bodyDiv w:val="1"/>
      <w:marLeft w:val="281"/>
      <w:marRight w:val="281"/>
      <w:marTop w:val="0"/>
      <w:marBottom w:val="0"/>
      <w:divBdr>
        <w:top w:val="none" w:sz="0" w:space="0" w:color="auto"/>
        <w:left w:val="none" w:sz="0" w:space="0" w:color="auto"/>
        <w:bottom w:val="none" w:sz="0" w:space="0" w:color="auto"/>
        <w:right w:val="none" w:sz="0" w:space="0" w:color="auto"/>
      </w:divBdr>
      <w:divsChild>
        <w:div w:id="44184676">
          <w:marLeft w:val="0"/>
          <w:marRight w:val="0"/>
          <w:marTop w:val="0"/>
          <w:marBottom w:val="0"/>
          <w:divBdr>
            <w:top w:val="none" w:sz="0" w:space="0" w:color="auto"/>
            <w:left w:val="none" w:sz="0" w:space="0" w:color="auto"/>
            <w:bottom w:val="none" w:sz="0" w:space="0" w:color="auto"/>
            <w:right w:val="none" w:sz="0" w:space="0" w:color="auto"/>
          </w:divBdr>
        </w:div>
      </w:divsChild>
    </w:div>
    <w:div w:id="1999771618">
      <w:bodyDiv w:val="1"/>
      <w:marLeft w:val="251"/>
      <w:marRight w:val="251"/>
      <w:marTop w:val="0"/>
      <w:marBottom w:val="0"/>
      <w:divBdr>
        <w:top w:val="none" w:sz="0" w:space="0" w:color="auto"/>
        <w:left w:val="none" w:sz="0" w:space="0" w:color="auto"/>
        <w:bottom w:val="none" w:sz="0" w:space="0" w:color="auto"/>
        <w:right w:val="none" w:sz="0" w:space="0" w:color="auto"/>
      </w:divBdr>
      <w:divsChild>
        <w:div w:id="2048481960">
          <w:marLeft w:val="0"/>
          <w:marRight w:val="0"/>
          <w:marTop w:val="0"/>
          <w:marBottom w:val="0"/>
          <w:divBdr>
            <w:top w:val="none" w:sz="0" w:space="0" w:color="auto"/>
            <w:left w:val="none" w:sz="0" w:space="0" w:color="auto"/>
            <w:bottom w:val="none" w:sz="0" w:space="0" w:color="auto"/>
            <w:right w:val="none" w:sz="0" w:space="0" w:color="auto"/>
          </w:divBdr>
        </w:div>
      </w:divsChild>
    </w:div>
    <w:div w:id="2023390510">
      <w:bodyDiv w:val="1"/>
      <w:marLeft w:val="0"/>
      <w:marRight w:val="0"/>
      <w:marTop w:val="0"/>
      <w:marBottom w:val="150"/>
      <w:divBdr>
        <w:top w:val="none" w:sz="0" w:space="0" w:color="auto"/>
        <w:left w:val="none" w:sz="0" w:space="0" w:color="auto"/>
        <w:bottom w:val="none" w:sz="0" w:space="0" w:color="auto"/>
        <w:right w:val="none" w:sz="0" w:space="0" w:color="auto"/>
      </w:divBdr>
      <w:divsChild>
        <w:div w:id="786316298">
          <w:marLeft w:val="600"/>
          <w:marRight w:val="0"/>
          <w:marTop w:val="0"/>
          <w:marBottom w:val="0"/>
          <w:divBdr>
            <w:top w:val="none" w:sz="0" w:space="0" w:color="auto"/>
            <w:left w:val="none" w:sz="0" w:space="0" w:color="auto"/>
            <w:bottom w:val="none" w:sz="0" w:space="0" w:color="auto"/>
            <w:right w:val="none" w:sz="0" w:space="0" w:color="auto"/>
          </w:divBdr>
          <w:divsChild>
            <w:div w:id="117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39402">
      <w:bodyDiv w:val="1"/>
      <w:marLeft w:val="0"/>
      <w:marRight w:val="0"/>
      <w:marTop w:val="0"/>
      <w:marBottom w:val="150"/>
      <w:divBdr>
        <w:top w:val="none" w:sz="0" w:space="0" w:color="auto"/>
        <w:left w:val="none" w:sz="0" w:space="0" w:color="auto"/>
        <w:bottom w:val="none" w:sz="0" w:space="0" w:color="auto"/>
        <w:right w:val="none" w:sz="0" w:space="0" w:color="auto"/>
      </w:divBdr>
      <w:divsChild>
        <w:div w:id="980697442">
          <w:marLeft w:val="600"/>
          <w:marRight w:val="0"/>
          <w:marTop w:val="0"/>
          <w:marBottom w:val="0"/>
          <w:divBdr>
            <w:top w:val="none" w:sz="0" w:space="0" w:color="auto"/>
            <w:left w:val="none" w:sz="0" w:space="0" w:color="auto"/>
            <w:bottom w:val="none" w:sz="0" w:space="0" w:color="auto"/>
            <w:right w:val="none" w:sz="0" w:space="0" w:color="auto"/>
          </w:divBdr>
          <w:divsChild>
            <w:div w:id="14045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0649">
      <w:bodyDiv w:val="1"/>
      <w:marLeft w:val="251"/>
      <w:marRight w:val="251"/>
      <w:marTop w:val="0"/>
      <w:marBottom w:val="0"/>
      <w:divBdr>
        <w:top w:val="none" w:sz="0" w:space="0" w:color="auto"/>
        <w:left w:val="none" w:sz="0" w:space="0" w:color="auto"/>
        <w:bottom w:val="none" w:sz="0" w:space="0" w:color="auto"/>
        <w:right w:val="none" w:sz="0" w:space="0" w:color="auto"/>
      </w:divBdr>
      <w:divsChild>
        <w:div w:id="1974360393">
          <w:marLeft w:val="0"/>
          <w:marRight w:val="0"/>
          <w:marTop w:val="0"/>
          <w:marBottom w:val="0"/>
          <w:divBdr>
            <w:top w:val="none" w:sz="0" w:space="0" w:color="auto"/>
            <w:left w:val="none" w:sz="0" w:space="0" w:color="auto"/>
            <w:bottom w:val="none" w:sz="0" w:space="0" w:color="auto"/>
            <w:right w:val="none" w:sz="0" w:space="0" w:color="auto"/>
          </w:divBdr>
        </w:div>
      </w:divsChild>
    </w:div>
    <w:div w:id="2047869481">
      <w:bodyDiv w:val="1"/>
      <w:marLeft w:val="0"/>
      <w:marRight w:val="0"/>
      <w:marTop w:val="0"/>
      <w:marBottom w:val="150"/>
      <w:divBdr>
        <w:top w:val="none" w:sz="0" w:space="0" w:color="auto"/>
        <w:left w:val="none" w:sz="0" w:space="0" w:color="auto"/>
        <w:bottom w:val="none" w:sz="0" w:space="0" w:color="auto"/>
        <w:right w:val="none" w:sz="0" w:space="0" w:color="auto"/>
      </w:divBdr>
      <w:divsChild>
        <w:div w:id="475685544">
          <w:marLeft w:val="600"/>
          <w:marRight w:val="0"/>
          <w:marTop w:val="0"/>
          <w:marBottom w:val="0"/>
          <w:divBdr>
            <w:top w:val="none" w:sz="0" w:space="0" w:color="auto"/>
            <w:left w:val="none" w:sz="0" w:space="0" w:color="auto"/>
            <w:bottom w:val="none" w:sz="0" w:space="0" w:color="auto"/>
            <w:right w:val="none" w:sz="0" w:space="0" w:color="auto"/>
          </w:divBdr>
          <w:divsChild>
            <w:div w:id="10760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30012">
      <w:bodyDiv w:val="1"/>
      <w:marLeft w:val="0"/>
      <w:marRight w:val="0"/>
      <w:marTop w:val="0"/>
      <w:marBottom w:val="150"/>
      <w:divBdr>
        <w:top w:val="none" w:sz="0" w:space="0" w:color="auto"/>
        <w:left w:val="none" w:sz="0" w:space="0" w:color="auto"/>
        <w:bottom w:val="none" w:sz="0" w:space="0" w:color="auto"/>
        <w:right w:val="none" w:sz="0" w:space="0" w:color="auto"/>
      </w:divBdr>
      <w:divsChild>
        <w:div w:id="1864512786">
          <w:marLeft w:val="600"/>
          <w:marRight w:val="0"/>
          <w:marTop w:val="0"/>
          <w:marBottom w:val="0"/>
          <w:divBdr>
            <w:top w:val="none" w:sz="0" w:space="0" w:color="auto"/>
            <w:left w:val="none" w:sz="0" w:space="0" w:color="auto"/>
            <w:bottom w:val="none" w:sz="0" w:space="0" w:color="auto"/>
            <w:right w:val="none" w:sz="0" w:space="0" w:color="auto"/>
          </w:divBdr>
          <w:divsChild>
            <w:div w:id="13622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5456">
      <w:bodyDiv w:val="1"/>
      <w:marLeft w:val="0"/>
      <w:marRight w:val="0"/>
      <w:marTop w:val="0"/>
      <w:marBottom w:val="0"/>
      <w:divBdr>
        <w:top w:val="none" w:sz="0" w:space="0" w:color="auto"/>
        <w:left w:val="none" w:sz="0" w:space="0" w:color="auto"/>
        <w:bottom w:val="none" w:sz="0" w:space="0" w:color="auto"/>
        <w:right w:val="none" w:sz="0" w:space="0" w:color="auto"/>
      </w:divBdr>
      <w:divsChild>
        <w:div w:id="1036736538">
          <w:marLeft w:val="0"/>
          <w:marRight w:val="0"/>
          <w:marTop w:val="0"/>
          <w:marBottom w:val="0"/>
          <w:divBdr>
            <w:top w:val="none" w:sz="0" w:space="0" w:color="auto"/>
            <w:left w:val="none" w:sz="0" w:space="0" w:color="auto"/>
            <w:bottom w:val="none" w:sz="0" w:space="0" w:color="auto"/>
            <w:right w:val="none" w:sz="0" w:space="0" w:color="auto"/>
          </w:divBdr>
          <w:divsChild>
            <w:div w:id="1083331154">
              <w:marLeft w:val="0"/>
              <w:marRight w:val="0"/>
              <w:marTop w:val="0"/>
              <w:marBottom w:val="0"/>
              <w:divBdr>
                <w:top w:val="none" w:sz="0" w:space="0" w:color="auto"/>
                <w:left w:val="none" w:sz="0" w:space="0" w:color="auto"/>
                <w:bottom w:val="none" w:sz="0" w:space="0" w:color="auto"/>
                <w:right w:val="none" w:sz="0" w:space="0" w:color="auto"/>
              </w:divBdr>
              <w:divsChild>
                <w:div w:id="733089848">
                  <w:marLeft w:val="0"/>
                  <w:marRight w:val="0"/>
                  <w:marTop w:val="0"/>
                  <w:marBottom w:val="0"/>
                  <w:divBdr>
                    <w:top w:val="none" w:sz="0" w:space="0" w:color="auto"/>
                    <w:left w:val="none" w:sz="0" w:space="0" w:color="auto"/>
                    <w:bottom w:val="none" w:sz="0" w:space="0" w:color="auto"/>
                    <w:right w:val="none" w:sz="0" w:space="0" w:color="auto"/>
                  </w:divBdr>
                  <w:divsChild>
                    <w:div w:id="1136027253">
                      <w:marLeft w:val="0"/>
                      <w:marRight w:val="0"/>
                      <w:marTop w:val="0"/>
                      <w:marBottom w:val="0"/>
                      <w:divBdr>
                        <w:top w:val="none" w:sz="0" w:space="0" w:color="auto"/>
                        <w:left w:val="none" w:sz="0" w:space="0" w:color="auto"/>
                        <w:bottom w:val="none" w:sz="0" w:space="0" w:color="auto"/>
                        <w:right w:val="none" w:sz="0" w:space="0" w:color="auto"/>
                      </w:divBdr>
                      <w:divsChild>
                        <w:div w:id="577592080">
                          <w:marLeft w:val="0"/>
                          <w:marRight w:val="0"/>
                          <w:marTop w:val="0"/>
                          <w:marBottom w:val="0"/>
                          <w:divBdr>
                            <w:top w:val="none" w:sz="0" w:space="0" w:color="auto"/>
                            <w:left w:val="none" w:sz="0" w:space="0" w:color="auto"/>
                            <w:bottom w:val="none" w:sz="0" w:space="0" w:color="auto"/>
                            <w:right w:val="none" w:sz="0" w:space="0" w:color="auto"/>
                          </w:divBdr>
                        </w:div>
                        <w:div w:id="374622725">
                          <w:marLeft w:val="0"/>
                          <w:marRight w:val="0"/>
                          <w:marTop w:val="0"/>
                          <w:marBottom w:val="0"/>
                          <w:divBdr>
                            <w:top w:val="none" w:sz="0" w:space="0" w:color="auto"/>
                            <w:left w:val="none" w:sz="0" w:space="0" w:color="auto"/>
                            <w:bottom w:val="none" w:sz="0" w:space="0" w:color="auto"/>
                            <w:right w:val="none" w:sz="0" w:space="0" w:color="auto"/>
                          </w:divBdr>
                        </w:div>
                        <w:div w:id="1359310549">
                          <w:marLeft w:val="0"/>
                          <w:marRight w:val="0"/>
                          <w:marTop w:val="0"/>
                          <w:marBottom w:val="0"/>
                          <w:divBdr>
                            <w:top w:val="none" w:sz="0" w:space="0" w:color="auto"/>
                            <w:left w:val="none" w:sz="0" w:space="0" w:color="auto"/>
                            <w:bottom w:val="none" w:sz="0" w:space="0" w:color="auto"/>
                            <w:right w:val="none" w:sz="0" w:space="0" w:color="auto"/>
                          </w:divBdr>
                        </w:div>
                        <w:div w:id="470948756">
                          <w:marLeft w:val="0"/>
                          <w:marRight w:val="0"/>
                          <w:marTop w:val="0"/>
                          <w:marBottom w:val="0"/>
                          <w:divBdr>
                            <w:top w:val="none" w:sz="0" w:space="0" w:color="auto"/>
                            <w:left w:val="none" w:sz="0" w:space="0" w:color="auto"/>
                            <w:bottom w:val="none" w:sz="0" w:space="0" w:color="auto"/>
                            <w:right w:val="none" w:sz="0" w:space="0" w:color="auto"/>
                          </w:divBdr>
                        </w:div>
                        <w:div w:id="172187116">
                          <w:marLeft w:val="0"/>
                          <w:marRight w:val="0"/>
                          <w:marTop w:val="0"/>
                          <w:marBottom w:val="0"/>
                          <w:divBdr>
                            <w:top w:val="none" w:sz="0" w:space="0" w:color="auto"/>
                            <w:left w:val="none" w:sz="0" w:space="0" w:color="auto"/>
                            <w:bottom w:val="none" w:sz="0" w:space="0" w:color="auto"/>
                            <w:right w:val="none" w:sz="0" w:space="0" w:color="auto"/>
                          </w:divBdr>
                        </w:div>
                        <w:div w:id="1539926956">
                          <w:marLeft w:val="0"/>
                          <w:marRight w:val="0"/>
                          <w:marTop w:val="0"/>
                          <w:marBottom w:val="0"/>
                          <w:divBdr>
                            <w:top w:val="none" w:sz="0" w:space="0" w:color="auto"/>
                            <w:left w:val="none" w:sz="0" w:space="0" w:color="auto"/>
                            <w:bottom w:val="none" w:sz="0" w:space="0" w:color="auto"/>
                            <w:right w:val="none" w:sz="0" w:space="0" w:color="auto"/>
                          </w:divBdr>
                        </w:div>
                        <w:div w:id="13763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05548">
      <w:bodyDiv w:val="1"/>
      <w:marLeft w:val="0"/>
      <w:marRight w:val="0"/>
      <w:marTop w:val="0"/>
      <w:marBottom w:val="150"/>
      <w:divBdr>
        <w:top w:val="none" w:sz="0" w:space="0" w:color="auto"/>
        <w:left w:val="none" w:sz="0" w:space="0" w:color="auto"/>
        <w:bottom w:val="none" w:sz="0" w:space="0" w:color="auto"/>
        <w:right w:val="none" w:sz="0" w:space="0" w:color="auto"/>
      </w:divBdr>
      <w:divsChild>
        <w:div w:id="74403248">
          <w:marLeft w:val="600"/>
          <w:marRight w:val="0"/>
          <w:marTop w:val="0"/>
          <w:marBottom w:val="0"/>
          <w:divBdr>
            <w:top w:val="none" w:sz="0" w:space="0" w:color="auto"/>
            <w:left w:val="none" w:sz="0" w:space="0" w:color="auto"/>
            <w:bottom w:val="none" w:sz="0" w:space="0" w:color="auto"/>
            <w:right w:val="none" w:sz="0" w:space="0" w:color="auto"/>
          </w:divBdr>
          <w:divsChild>
            <w:div w:id="19461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7078">
      <w:bodyDiv w:val="1"/>
      <w:marLeft w:val="0"/>
      <w:marRight w:val="0"/>
      <w:marTop w:val="0"/>
      <w:marBottom w:val="0"/>
      <w:divBdr>
        <w:top w:val="none" w:sz="0" w:space="0" w:color="auto"/>
        <w:left w:val="none" w:sz="0" w:space="0" w:color="auto"/>
        <w:bottom w:val="none" w:sz="0" w:space="0" w:color="auto"/>
        <w:right w:val="none" w:sz="0" w:space="0" w:color="auto"/>
      </w:divBdr>
    </w:div>
    <w:div w:id="2067873961">
      <w:bodyDiv w:val="1"/>
      <w:marLeft w:val="0"/>
      <w:marRight w:val="0"/>
      <w:marTop w:val="0"/>
      <w:marBottom w:val="150"/>
      <w:divBdr>
        <w:top w:val="none" w:sz="0" w:space="0" w:color="auto"/>
        <w:left w:val="none" w:sz="0" w:space="0" w:color="auto"/>
        <w:bottom w:val="none" w:sz="0" w:space="0" w:color="auto"/>
        <w:right w:val="none" w:sz="0" w:space="0" w:color="auto"/>
      </w:divBdr>
      <w:divsChild>
        <w:div w:id="1157258767">
          <w:marLeft w:val="600"/>
          <w:marRight w:val="0"/>
          <w:marTop w:val="0"/>
          <w:marBottom w:val="0"/>
          <w:divBdr>
            <w:top w:val="none" w:sz="0" w:space="0" w:color="auto"/>
            <w:left w:val="none" w:sz="0" w:space="0" w:color="auto"/>
            <w:bottom w:val="none" w:sz="0" w:space="0" w:color="auto"/>
            <w:right w:val="none" w:sz="0" w:space="0" w:color="auto"/>
          </w:divBdr>
          <w:divsChild>
            <w:div w:id="16966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4889">
      <w:bodyDiv w:val="1"/>
      <w:marLeft w:val="0"/>
      <w:marRight w:val="0"/>
      <w:marTop w:val="0"/>
      <w:marBottom w:val="150"/>
      <w:divBdr>
        <w:top w:val="none" w:sz="0" w:space="0" w:color="auto"/>
        <w:left w:val="none" w:sz="0" w:space="0" w:color="auto"/>
        <w:bottom w:val="none" w:sz="0" w:space="0" w:color="auto"/>
        <w:right w:val="none" w:sz="0" w:space="0" w:color="auto"/>
      </w:divBdr>
      <w:divsChild>
        <w:div w:id="1715424408">
          <w:marLeft w:val="600"/>
          <w:marRight w:val="0"/>
          <w:marTop w:val="0"/>
          <w:marBottom w:val="0"/>
          <w:divBdr>
            <w:top w:val="none" w:sz="0" w:space="0" w:color="auto"/>
            <w:left w:val="none" w:sz="0" w:space="0" w:color="auto"/>
            <w:bottom w:val="none" w:sz="0" w:space="0" w:color="auto"/>
            <w:right w:val="none" w:sz="0" w:space="0" w:color="auto"/>
          </w:divBdr>
          <w:divsChild>
            <w:div w:id="11487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5014">
      <w:bodyDiv w:val="1"/>
      <w:marLeft w:val="281"/>
      <w:marRight w:val="281"/>
      <w:marTop w:val="0"/>
      <w:marBottom w:val="0"/>
      <w:divBdr>
        <w:top w:val="none" w:sz="0" w:space="0" w:color="auto"/>
        <w:left w:val="none" w:sz="0" w:space="0" w:color="auto"/>
        <w:bottom w:val="none" w:sz="0" w:space="0" w:color="auto"/>
        <w:right w:val="none" w:sz="0" w:space="0" w:color="auto"/>
      </w:divBdr>
      <w:divsChild>
        <w:div w:id="1192887873">
          <w:marLeft w:val="0"/>
          <w:marRight w:val="0"/>
          <w:marTop w:val="0"/>
          <w:marBottom w:val="0"/>
          <w:divBdr>
            <w:top w:val="none" w:sz="0" w:space="0" w:color="auto"/>
            <w:left w:val="none" w:sz="0" w:space="0" w:color="auto"/>
            <w:bottom w:val="none" w:sz="0" w:space="0" w:color="auto"/>
            <w:right w:val="none" w:sz="0" w:space="0" w:color="auto"/>
          </w:divBdr>
        </w:div>
      </w:divsChild>
    </w:div>
    <w:div w:id="2085250643">
      <w:bodyDiv w:val="1"/>
      <w:marLeft w:val="0"/>
      <w:marRight w:val="0"/>
      <w:marTop w:val="0"/>
      <w:marBottom w:val="150"/>
      <w:divBdr>
        <w:top w:val="none" w:sz="0" w:space="0" w:color="auto"/>
        <w:left w:val="none" w:sz="0" w:space="0" w:color="auto"/>
        <w:bottom w:val="none" w:sz="0" w:space="0" w:color="auto"/>
        <w:right w:val="none" w:sz="0" w:space="0" w:color="auto"/>
      </w:divBdr>
      <w:divsChild>
        <w:div w:id="2084797145">
          <w:marLeft w:val="600"/>
          <w:marRight w:val="0"/>
          <w:marTop w:val="0"/>
          <w:marBottom w:val="0"/>
          <w:divBdr>
            <w:top w:val="none" w:sz="0" w:space="0" w:color="auto"/>
            <w:left w:val="none" w:sz="0" w:space="0" w:color="auto"/>
            <w:bottom w:val="none" w:sz="0" w:space="0" w:color="auto"/>
            <w:right w:val="none" w:sz="0" w:space="0" w:color="auto"/>
          </w:divBdr>
          <w:divsChild>
            <w:div w:id="5903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4264">
      <w:bodyDiv w:val="1"/>
      <w:marLeft w:val="0"/>
      <w:marRight w:val="0"/>
      <w:marTop w:val="0"/>
      <w:marBottom w:val="0"/>
      <w:divBdr>
        <w:top w:val="none" w:sz="0" w:space="0" w:color="auto"/>
        <w:left w:val="none" w:sz="0" w:space="0" w:color="auto"/>
        <w:bottom w:val="none" w:sz="0" w:space="0" w:color="auto"/>
        <w:right w:val="none" w:sz="0" w:space="0" w:color="auto"/>
      </w:divBdr>
      <w:divsChild>
        <w:div w:id="173421511">
          <w:marLeft w:val="0"/>
          <w:marRight w:val="0"/>
          <w:marTop w:val="0"/>
          <w:marBottom w:val="0"/>
          <w:divBdr>
            <w:top w:val="none" w:sz="0" w:space="0" w:color="auto"/>
            <w:left w:val="none" w:sz="0" w:space="0" w:color="auto"/>
            <w:bottom w:val="none" w:sz="0" w:space="0" w:color="auto"/>
            <w:right w:val="none" w:sz="0" w:space="0" w:color="auto"/>
          </w:divBdr>
        </w:div>
      </w:divsChild>
    </w:div>
    <w:div w:id="2125344923">
      <w:bodyDiv w:val="1"/>
      <w:marLeft w:val="251"/>
      <w:marRight w:val="251"/>
      <w:marTop w:val="0"/>
      <w:marBottom w:val="0"/>
      <w:divBdr>
        <w:top w:val="none" w:sz="0" w:space="0" w:color="auto"/>
        <w:left w:val="none" w:sz="0" w:space="0" w:color="auto"/>
        <w:bottom w:val="none" w:sz="0" w:space="0" w:color="auto"/>
        <w:right w:val="none" w:sz="0" w:space="0" w:color="auto"/>
      </w:divBdr>
      <w:divsChild>
        <w:div w:id="1159465751">
          <w:marLeft w:val="0"/>
          <w:marRight w:val="0"/>
          <w:marTop w:val="0"/>
          <w:marBottom w:val="0"/>
          <w:divBdr>
            <w:top w:val="none" w:sz="0" w:space="0" w:color="auto"/>
            <w:left w:val="none" w:sz="0" w:space="0" w:color="auto"/>
            <w:bottom w:val="none" w:sz="0" w:space="0" w:color="auto"/>
            <w:right w:val="none" w:sz="0" w:space="0" w:color="auto"/>
          </w:divBdr>
        </w:div>
      </w:divsChild>
    </w:div>
    <w:div w:id="2135519488">
      <w:bodyDiv w:val="1"/>
      <w:marLeft w:val="251"/>
      <w:marRight w:val="251"/>
      <w:marTop w:val="0"/>
      <w:marBottom w:val="0"/>
      <w:divBdr>
        <w:top w:val="none" w:sz="0" w:space="0" w:color="auto"/>
        <w:left w:val="none" w:sz="0" w:space="0" w:color="auto"/>
        <w:bottom w:val="none" w:sz="0" w:space="0" w:color="auto"/>
        <w:right w:val="none" w:sz="0" w:space="0" w:color="auto"/>
      </w:divBdr>
      <w:divsChild>
        <w:div w:id="933781654">
          <w:marLeft w:val="0"/>
          <w:marRight w:val="0"/>
          <w:marTop w:val="0"/>
          <w:marBottom w:val="0"/>
          <w:divBdr>
            <w:top w:val="none" w:sz="0" w:space="0" w:color="auto"/>
            <w:left w:val="none" w:sz="0" w:space="0" w:color="auto"/>
            <w:bottom w:val="none" w:sz="0" w:space="0" w:color="auto"/>
            <w:right w:val="none" w:sz="0" w:space="0" w:color="auto"/>
          </w:divBdr>
        </w:div>
      </w:divsChild>
    </w:div>
    <w:div w:id="2135827371">
      <w:bodyDiv w:val="1"/>
      <w:marLeft w:val="251"/>
      <w:marRight w:val="251"/>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4" Target="commentsExtensible.xml"
                 Type="http://schemas.microsoft.com/office/2018/08/relationships/commentsExtensible"/>
   <Relationship Id="rId15" Target="people.xml"
                 Type="http://schemas.microsoft.com/office/2011/relationships/people"/>
   <Relationship Id="rId16" Target="commentsIds.xml"
                 Type="http://schemas.microsoft.com/office/2016/09/relationships/commentsIds"/>
   <Relationship Id="rId17"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D8E80-E806-4CD7-A2FC-8F944465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31454</Words>
  <Characters>17929</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2009-10-21</vt:lpstr>
      <vt:lpstr>2009-10-21</vt:lpstr>
    </vt:vector>
  </TitlesOfParts>
  <Company>Soc. apsaugos ir darbo min.</Company>
  <LinksUpToDate>false</LinksUpToDate>
  <CharactersWithSpaces>49285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2020-07-15T05:14:00Z</dcterms:created>
  <dc:creator>LR SADM</dc:creator>
  <cp:lastModifiedBy>Indrė Kaminskienė</cp:lastModifiedBy>
  <cp:lastPrinted>2011-10-18T08:00:00Z</cp:lastPrinted>
  <dcterms:modified xsi:type="dcterms:W3CDTF">2020-08-10T12:53:00Z</dcterms:modified>
  <cp:revision>12</cp:revision>
  <dc:title>2009-10-21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444794055</vt:i4>
  </property>
  <property fmtid="{D5CDD505-2E9C-101B-9397-08002B2CF9AE}" pid="3" name="_NewReviewCycle">
    <vt:lpwstr/>
  </property>
  <property fmtid="{D5CDD505-2E9C-101B-9397-08002B2CF9AE}" pid="4" name="_EmailSubject">
    <vt:lpwstr>Dėl atitikties lentelių</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2146032150</vt:i4>
  </property>
</Properties>
</file>