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customXmlProperties+xml" PartName="/customXml/itemProps5.xml"/>
  <Override ContentType="application/vnd.openxmlformats-officedocument.customXmlProperties+xml" PartName="/customXml/itemProps6.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3" Target="docProps/app.xml"
                 Type="http://schemas.openxmlformats.org/officeDocument/2006/relationships/extended-properties"/>
   <Relationship Id="rId4" Target="docProps/custom.xml"
                 Type="http://schemas.openxmlformats.org/officeDocument/2006/relationships/custom-properties"/>
   <Relationship Id="rId5" Target="docProps/core.xml"
                 Type="http://schemas.openxmlformats.org/package/2006/relationships/metadata/core-properties"/>
</Relationships>
</file>

<file path=word/document.xml><?xml version="1.0" encoding="utf-8"?>
<w:document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taisx="http://lrs.lt/TAIS/DocPartXmlMarks" mc:Ignorable="w14 wp14">
  <w:body>
    <w:sdt>
      <w:sdtPr>
        <w:alias w:val="pagrindine"/>
        <w:tag w:val="part_10c06b46c330483c895cd365d99690e6"/>
        <w:lock w:val="sdtLocked"/>
        <w:richText/>
      </w:sdtPr>
      <w:sdtContent>
        <w:p>
          <w:pPr>
            <w:tabs>
              <w:tab w:val="center" w:pos="4986"/>
              <w:tab w:val="right" w:pos="9972"/>
            </w:tabs>
          </w:pPr>
        </w:p>
        <w:p>
          <w:pPr>
            <w:ind w:left="11624" w:firstLine="720"/>
            <w:jc w:val="right"/>
            <w:rPr>
              <w:rFonts w:eastAsia="Calibri"/>
              <w:b/>
              <w:szCs w:val="24"/>
            </w:rPr>
          </w:pPr>
          <w:r>
            <w:rPr>
              <w:rFonts w:eastAsia="Calibri"/>
              <w:b/>
              <w:szCs w:val="24"/>
            </w:rPr>
            <w:t>Projektas</w:t>
          </w:r>
        </w:p>
        <w:p>
          <w:pPr>
            <w:jc w:val="center"/>
            <w:rPr>
              <w:lang w:eastAsia="lt-LT"/>
            </w:rPr>
          </w:pPr>
        </w:p>
        <w:p>
          <w:pPr>
            <w:rPr>
              <w:sz w:val="10"/>
              <w:szCs w:val="10"/>
            </w:rPr>
          </w:pPr>
        </w:p>
        <w:p>
          <w:pPr>
            <w:keepNext/>
            <w:jc w:val="center"/>
            <w:rPr>
              <w:b/>
              <w:bCs/>
              <w:kern w:val="32"/>
              <w:szCs w:val="24"/>
              <w:lang w:eastAsia="x-none"/>
            </w:rPr>
          </w:pPr>
          <w:r>
            <w:rPr>
              <w:b/>
              <w:bCs/>
              <w:kern w:val="32"/>
              <w:szCs w:val="24"/>
              <w:lang w:eastAsia="x-none"/>
            </w:rPr>
            <w:t>LIETUVOS RESPUBLIKOS VYRIAUSYBĖ</w:t>
          </w:r>
        </w:p>
        <w:p>
          <w:pPr>
            <w:jc w:val="center"/>
            <w:rPr>
              <w:b/>
              <w:caps/>
              <w:szCs w:val="24"/>
              <w:lang w:eastAsia="lt-LT"/>
            </w:rPr>
          </w:pPr>
        </w:p>
        <w:p>
          <w:pPr>
            <w:jc w:val="center"/>
            <w:rPr>
              <w:b/>
              <w:caps/>
              <w:lang w:eastAsia="lt-LT"/>
            </w:rPr>
          </w:pPr>
          <w:r>
            <w:rPr>
              <w:b/>
              <w:caps/>
              <w:lang w:eastAsia="lt-LT"/>
            </w:rPr>
            <w:t>nutarimas</w:t>
          </w:r>
        </w:p>
        <w:p>
          <w:pPr>
            <w:tabs>
              <w:tab w:val="left" w:pos="-284"/>
            </w:tabs>
            <w:jc w:val="center"/>
            <w:rPr>
              <w:b/>
              <w:caps/>
              <w:lang w:eastAsia="lt-LT"/>
            </w:rPr>
          </w:pPr>
          <w:r>
            <w:rPr>
              <w:b/>
              <w:caps/>
              <w:lang w:eastAsia="lt-LT"/>
            </w:rPr>
            <w:t xml:space="preserve">Dėl LIETUVOS RESPUBLIKOS VYRIAUSYBĖS 2014 M. VASARIO 5 D. NUTARIMO NR. 112 „dĖL </w:t>
          </w:r>
          <w:r>
            <w:rPr>
              <w:b/>
              <w:szCs w:val="24"/>
              <w:lang w:eastAsia="lt-LT"/>
            </w:rPr>
            <w:t>2011–2020 METŲ VALSTYBINĖS SPORTO PLĖTROS STRATEGIJOS ĮGYVENDINIMO TARPINSTITUCINIO VEIKLOS PLANO PATVIRTINIMO“ PAKEITIMO</w:t>
          </w:r>
        </w:p>
        <w:p>
          <w:pPr>
            <w:tabs>
              <w:tab w:val="left" w:pos="6804"/>
            </w:tabs>
            <w:rPr>
              <w:lang w:eastAsia="lt-LT"/>
            </w:rPr>
          </w:pPr>
        </w:p>
        <w:p>
          <w:pPr>
            <w:tabs>
              <w:tab w:val="left" w:pos="6804"/>
            </w:tabs>
            <w:jc w:val="center"/>
            <w:rPr>
              <w:color w:val="000000"/>
              <w:lang w:eastAsia="ar-SA"/>
            </w:rPr>
          </w:pPr>
          <w:r>
            <w:rPr>
              <w:color w:val="000000"/>
              <w:lang w:eastAsia="ar-SA"/>
            </w:rPr>
            <w:t xml:space="preserve">2018 m. </w:t>
          </w:r>
          <w:r>
            <w:rPr>
              <w:color w:val="FFFFFF"/>
              <w:lang w:eastAsia="ar-SA"/>
            </w:rPr>
            <w:t xml:space="preserve">sausio 1   5 </w:t>
          </w:r>
          <w:r>
            <w:rPr>
              <w:color w:val="000000"/>
              <w:lang w:eastAsia="ar-SA"/>
            </w:rPr>
            <w:t>d. Nr.</w:t>
          </w:r>
        </w:p>
        <w:p>
          <w:pPr>
            <w:tabs>
              <w:tab w:val="left" w:pos="6804"/>
            </w:tabs>
            <w:jc w:val="center"/>
            <w:rPr>
              <w:color w:val="000000"/>
              <w:lang w:eastAsia="ar-SA"/>
            </w:rPr>
          </w:pPr>
          <w:r>
            <w:rPr>
              <w:color w:val="000000"/>
              <w:lang w:eastAsia="ar-SA"/>
            </w:rPr>
            <w:t>Vilnius</w:t>
          </w:r>
        </w:p>
        <w:p>
          <w:pPr>
            <w:tabs>
              <w:tab w:val="left" w:pos="6237"/>
            </w:tabs>
            <w:jc w:val="center"/>
            <w:rPr>
              <w:color w:val="000000"/>
              <w:lang w:eastAsia="lt-LT"/>
            </w:rPr>
          </w:pPr>
        </w:p>
        <w:p>
          <w:pPr>
            <w:tabs>
              <w:tab w:val="left" w:pos="6237"/>
            </w:tabs>
            <w:jc w:val="center"/>
            <w:rPr>
              <w:color w:val="000000"/>
              <w:lang w:eastAsia="lt-LT"/>
            </w:rPr>
          </w:pPr>
        </w:p>
        <w:sdt>
          <w:sdtPr>
            <w:alias w:val="preambule"/>
            <w:tag w:val="part_12a1fb7e26c14f4191ada49d2753d0a5"/>
            <w:lock w:val="sdtLocked"/>
            <w:richText/>
          </w:sdtPr>
          <w:sdtContent>
            <w:p>
              <w:pPr>
                <w:spacing w:line="360" w:lineRule="auto"/>
                <w:ind w:firstLine="720"/>
                <w:jc w:val="both"/>
                <w:rPr>
                  <w:szCs w:val="24"/>
                  <w:lang w:eastAsia="lt-LT"/>
                </w:rPr>
              </w:pPr>
              <w:r>
                <w:rPr>
                  <w:szCs w:val="24"/>
                  <w:lang w:eastAsia="lt-LT"/>
                </w:rPr>
                <w:t>Lietuvos Respublikos Vyriausybė</w:t>
              </w:r>
              <w:r>
                <w:rPr>
                  <w:spacing w:val="100"/>
                  <w:szCs w:val="24"/>
                  <w:lang w:eastAsia="lt-LT"/>
                </w:rPr>
                <w:t xml:space="preserve"> nutaria</w:t>
              </w:r>
              <w:r>
                <w:rPr>
                  <w:szCs w:val="24"/>
                  <w:lang w:eastAsia="lt-LT"/>
                </w:rPr>
                <w:t>:</w:t>
              </w:r>
            </w:p>
          </w:sdtContent>
        </w:sdt>
        <w:sdt>
          <w:sdtPr>
            <w:alias w:val="pastraipa"/>
            <w:tag w:val="part_7898106cbe2445b18029f40e085d3bd7"/>
            <w:lock w:val="sdtLocked"/>
            <w:richText/>
          </w:sdtPr>
          <w:sdtContent>
            <w:p>
              <w:pPr>
                <w:spacing w:line="360" w:lineRule="auto"/>
                <w:ind w:firstLine="720"/>
                <w:jc w:val="both"/>
                <w:rPr>
                  <w:szCs w:val="24"/>
                  <w:lang w:eastAsia="lt-LT"/>
                </w:rPr>
              </w:pPr>
              <w:r>
                <w:rPr>
                  <w:szCs w:val="24"/>
                  <w:lang w:eastAsia="lt-LT"/>
                </w:rPr>
                <w:t>Pakeisti 2011–2020 metų valstybinės sporto plėtros strategijos įgyvendinimo tarpinstitucinį veiklos planą, patvirtintą Lietuvos Respublikos Vyriausybės 2014 m. vasario 5 d. nutarimu Nr. 112 „Dėl 2011–2020 metų valstybinės sporto plėtros strategijos įgyvendinimo tarpinstitucinio veiklos plano patvirtinimo“:</w:t>
              </w:r>
            </w:p>
          </w:sdtContent>
        </w:sdt>
        <w:sdt>
          <w:sdtPr>
            <w:alias w:val="1 p."/>
            <w:tag w:val="part_bd78093926124bde93f8909013afee3b"/>
            <w:lock w:val="sdtLocked"/>
            <w:richText/>
          </w:sdtPr>
          <w:sdtContent>
            <w:p>
              <w:pPr>
                <w:spacing w:line="360" w:lineRule="auto"/>
                <w:ind w:firstLine="720"/>
                <w:jc w:val="both"/>
                <w:rPr>
                  <w:szCs w:val="24"/>
                  <w:lang w:eastAsia="lt-LT"/>
                </w:rPr>
              </w:pPr>
              <w:sdt>
                <w:sdtPr>
                  <w:alias w:val="Numeris"/>
                  <w:tag w:val="nr_bd78093926124bde93f8909013afee3b"/>
                  <w:lock w:val="sdtLocked"/>
                  <w:richText/>
                </w:sdtPr>
                <w:sdtContent>
                  <w:r>
                    <w:rPr>
                      <w:szCs w:val="24"/>
                      <w:lang w:eastAsia="lt-LT"/>
                    </w:rPr>
                    <w:t>1</w:t>
                  </w:r>
                </w:sdtContent>
              </w:sdt>
              <w:r>
                <w:rPr>
                  <w:szCs w:val="24"/>
                  <w:lang w:eastAsia="lt-LT"/>
                </w:rPr>
                <w:t xml:space="preserve">. Pakeisti 5 punktą ir jį išdėstyti taip:  </w:t>
              </w:r>
            </w:p>
            <w:sdt>
              <w:sdtPr>
                <w:alias w:val="citata"/>
                <w:tag w:val="part_194f65f2c1bc4eba9e66178b9c1e0769"/>
                <w:lock w:val="sdtLocked"/>
                <w:richText/>
              </w:sdtPr>
              <w:sdtContent>
                <w:sdt>
                  <w:sdtPr>
                    <w:alias w:val="5 p."/>
                    <w:tag w:val="part_bf420d563af84f9a8aad6667063bc7a6"/>
                    <w:lock w:val="sdtLocked"/>
                    <w:richText/>
                  </w:sdtPr>
                  <w:sdtContent>
                    <w:p>
                      <w:pPr>
                        <w:spacing w:line="360" w:lineRule="auto"/>
                        <w:ind w:firstLine="720"/>
                        <w:jc w:val="both"/>
                        <w:rPr>
                          <w:b/>
                          <w:szCs w:val="24"/>
                          <w:lang w:eastAsia="lt-LT"/>
                        </w:rPr>
                      </w:pPr>
                      <w:r>
                        <w:rPr>
                          <w:bCs/>
                          <w:szCs w:val="24"/>
                        </w:rPr>
                        <w:t>„</w:t>
                      </w:r>
                      <w:sdt>
                        <w:sdtPr>
                          <w:alias w:val="Numeris"/>
                          <w:tag w:val="nr_bf420d563af84f9a8aad6667063bc7a6"/>
                          <w:lock w:val="sdtLocked"/>
                          <w:richText/>
                        </w:sdtPr>
                        <w:sdtContent>
                          <w:r>
                            <w:rPr>
                              <w:bCs/>
                              <w:szCs w:val="24"/>
                            </w:rPr>
                            <w:t>5</w:t>
                          </w:r>
                        </w:sdtContent>
                      </w:sdt>
                      <w:r>
                        <w:rPr>
                          <w:bCs/>
                          <w:szCs w:val="24"/>
                        </w:rPr>
                        <w:t>.</w:t>
                      </w:r>
                      <w:r>
                        <w:rPr>
                          <w:szCs w:val="24"/>
                          <w:lang w:eastAsia="lt-LT"/>
                        </w:rPr>
                        <w:t xml:space="preserve"> S</w:t>
                      </w:r>
                      <w:r>
                        <w:rPr>
                          <w:szCs w:val="24"/>
                        </w:rPr>
                        <w:t>iekiant</w:t>
                      </w:r>
                      <w:r>
                        <w:t xml:space="preserve"> visiems sportuojantiems asmenims užtikrinti kokybiškas specializuotas sporto medicinos paslaugas, nuo 2019 metų bus steigiamos Lietuvos sporto medicinos centro nuotolinės sporto medicinos specialistų darbo vietos. Planuojama, kad 2019 metais specializuotos sporto medicinos paslaugos bus pradėtos teikti Alytuje, 2020 metais – Marijampolėje.“</w:t>
                      </w:r>
                    </w:p>
                  </w:sdtContent>
                </w:sdt>
              </w:sdtContent>
            </w:sdt>
          </w:sdtContent>
        </w:sdt>
        <w:sdt>
          <w:sdtPr>
            <w:alias w:val="2 p."/>
            <w:tag w:val="part_351f130a55fa43848fc1108afe3533c2"/>
            <w:lock w:val="sdtLocked"/>
            <w:richText/>
          </w:sdtPr>
          <w:sdtContent>
            <w:p>
              <w:pPr>
                <w:spacing w:line="360" w:lineRule="auto"/>
                <w:ind w:firstLine="720"/>
                <w:jc w:val="both"/>
                <w:rPr>
                  <w:szCs w:val="24"/>
                  <w:lang w:eastAsia="lt-LT"/>
                </w:rPr>
              </w:pPr>
              <w:sdt>
                <w:sdtPr>
                  <w:alias w:val="Numeris"/>
                  <w:tag w:val="nr_351f130a55fa43848fc1108afe3533c2"/>
                  <w:lock w:val="sdtLocked"/>
                  <w:richText/>
                </w:sdtPr>
                <w:sdtContent>
                  <w:r>
                    <w:rPr>
                      <w:szCs w:val="24"/>
                      <w:lang w:eastAsia="lt-LT"/>
                    </w:rPr>
                    <w:t>2</w:t>
                  </w:r>
                </w:sdtContent>
              </w:sdt>
              <w:r>
                <w:rPr>
                  <w:szCs w:val="24"/>
                  <w:lang w:eastAsia="lt-LT"/>
                </w:rPr>
                <w:t xml:space="preserve">. Pakeisti 6 punktą ir jį išdėstyti taip: </w:t>
              </w:r>
            </w:p>
            <w:sdt>
              <w:sdtPr>
                <w:alias w:val="citata"/>
                <w:tag w:val="part_60fa112e35bf49d28962b0c58785e833"/>
                <w:lock w:val="sdtLocked"/>
                <w:richText/>
              </w:sdtPr>
              <w:sdtContent>
                <w:sdt>
                  <w:sdtPr>
                    <w:alias w:val="6 p."/>
                    <w:tag w:val="part_aa827756b8204b31a1bce8d62cd73755"/>
                    <w:lock w:val="sdtLocked"/>
                    <w:richText/>
                  </w:sdtPr>
                  <w:sdtContent>
                    <w:p>
                      <w:pPr>
                        <w:spacing w:line="360" w:lineRule="auto"/>
                        <w:ind w:firstLine="720"/>
                        <w:jc w:val="both"/>
                        <w:rPr>
                          <w:szCs w:val="24"/>
                          <w:lang w:eastAsia="lt-LT"/>
                        </w:rPr>
                      </w:pPr>
                      <w:r>
                        <w:rPr>
                          <w:szCs w:val="24"/>
                          <w:lang w:eastAsia="lt-LT"/>
                        </w:rPr>
                        <w:t>„</w:t>
                      </w:r>
                      <w:sdt>
                        <w:sdtPr>
                          <w:alias w:val="Numeris"/>
                          <w:tag w:val="nr_aa827756b8204b31a1bce8d62cd73755"/>
                          <w:lock w:val="sdtLocked"/>
                          <w:richText/>
                        </w:sdtPr>
                        <w:sdtContent>
                          <w:r>
                            <w:rPr>
                              <w:szCs w:val="24"/>
                              <w:lang w:eastAsia="lt-LT"/>
                            </w:rPr>
                            <w:t>6</w:t>
                          </w:r>
                        </w:sdtContent>
                      </w:sdt>
                      <w:r>
                        <w:rPr>
                          <w:szCs w:val="24"/>
                          <w:lang w:eastAsia="lt-LT"/>
                        </w:rPr>
                        <w:t xml:space="preserve">. Siekiant didinti sporto renginių dalyvių ir žiūrovų saugumą prieš sporto renginius, per juos ir po jų, turėtų būti parengti projektai teisės aktų, kurių reikia Europos Tarybos konvencijai dėl integruoto požiūrio į saugumą, apsaugą ir paslaugas per futbolo rungtynes ir kitus sporto renginius (angl. </w:t>
                      </w:r>
                      <w:r>
                        <w:rPr>
                          <w:i/>
                          <w:iCs/>
                          <w:szCs w:val="24"/>
                          <w:lang w:eastAsia="lt-LT"/>
                        </w:rPr>
                        <w:t>Council of Europe Convention on integrated safety, security and service approach at football matches and other sports events</w:t>
                      </w:r>
                      <w:r>
                        <w:rPr>
                          <w:szCs w:val="24"/>
                          <w:lang w:eastAsia="lt-LT"/>
                        </w:rPr>
                        <w:t>) ratifikuoti (atsakingos institucijos – Lietuvos Republikos švietimo ir mokslo ministerija ir Kūno kultūros ir sporto departamentas prie Lietuvos Respublikos Vyriausybės (toliau – Kūno kultūros ir sporto departamentas); įgyvendinimo terminas – 2019</w:t>
                      </w:r>
                      <w:r>
                        <w:rPr>
                          <w:b/>
                          <w:szCs w:val="24"/>
                          <w:lang w:eastAsia="lt-LT"/>
                        </w:rPr>
                        <w:t xml:space="preserve"> </w:t>
                      </w:r>
                      <w:r>
                        <w:rPr>
                          <w:szCs w:val="24"/>
                          <w:lang w:eastAsia="lt-LT"/>
                        </w:rPr>
                        <w:t>metai.“</w:t>
                      </w:r>
                    </w:p>
                  </w:sdtContent>
                </w:sdt>
              </w:sdtContent>
            </w:sdt>
          </w:sdtContent>
        </w:sdt>
        <w:sdt>
          <w:sdtPr>
            <w:alias w:val="3 p."/>
            <w:tag w:val="part_6bd3f8fa58f84958b75bf45dfea8b74c"/>
            <w:lock w:val="sdtLocked"/>
            <w:richText/>
          </w:sdtPr>
          <w:sdtContent>
            <w:p>
              <w:pPr>
                <w:spacing w:line="360" w:lineRule="auto"/>
                <w:ind w:firstLine="720"/>
                <w:jc w:val="both"/>
                <w:rPr>
                  <w:szCs w:val="24"/>
                  <w:lang w:eastAsia="lt-LT"/>
                </w:rPr>
              </w:pPr>
              <w:sdt>
                <w:sdtPr>
                  <w:alias w:val="Numeris"/>
                  <w:tag w:val="nr_6bd3f8fa58f84958b75bf45dfea8b74c"/>
                  <w:lock w:val="sdtLocked"/>
                  <w:richText/>
                </w:sdtPr>
                <w:sdtContent>
                  <w:r>
                    <w:rPr>
                      <w:szCs w:val="24"/>
                      <w:lang w:eastAsia="lt-LT"/>
                    </w:rPr>
                    <w:t>3</w:t>
                  </w:r>
                </w:sdtContent>
              </w:sdt>
              <w:r>
                <w:rPr>
                  <w:szCs w:val="24"/>
                  <w:lang w:eastAsia="lt-LT"/>
                </w:rPr>
                <w:t xml:space="preserve">. Pakeisti 7 punktą ir jį išdėstyti taip: </w:t>
              </w:r>
            </w:p>
            <w:sdt>
              <w:sdtPr>
                <w:alias w:val="citata"/>
                <w:tag w:val="part_7bac0624204a405db083103400f09d89"/>
                <w:lock w:val="sdtLocked"/>
                <w:richText/>
              </w:sdtPr>
              <w:sdtContent>
                <w:sdt>
                  <w:sdtPr>
                    <w:alias w:val="7 p."/>
                    <w:tag w:val="part_fb92f5123f9d435ba5b3899c965e4b78"/>
                    <w:lock w:val="sdtLocked"/>
                    <w:richText/>
                  </w:sdtPr>
                  <w:sdtContent>
                    <w:p>
                      <w:pPr>
                        <w:spacing w:line="360" w:lineRule="auto"/>
                        <w:ind w:firstLine="720"/>
                        <w:jc w:val="both"/>
                        <w:rPr>
                          <w:szCs w:val="24"/>
                          <w:lang w:eastAsia="lt-LT"/>
                        </w:rPr>
                      </w:pPr>
                      <w:r>
                        <w:rPr>
                          <w:szCs w:val="24"/>
                          <w:lang w:eastAsia="lt-LT"/>
                        </w:rPr>
                        <w:t>„</w:t>
                      </w:r>
                      <w:sdt>
                        <w:sdtPr>
                          <w:alias w:val="Numeris"/>
                          <w:tag w:val="nr_fb92f5123f9d435ba5b3899c965e4b78"/>
                          <w:lock w:val="sdtLocked"/>
                          <w:richText/>
                        </w:sdtPr>
                        <w:sdtContent>
                          <w:r>
                            <w:rPr>
                              <w:szCs w:val="24"/>
                              <w:lang w:eastAsia="lt-LT"/>
                            </w:rPr>
                            <w:t>7</w:t>
                          </w:r>
                        </w:sdtContent>
                      </w:sdt>
                      <w:r>
                        <w:rPr>
                          <w:szCs w:val="24"/>
                          <w:lang w:eastAsia="lt-LT"/>
                        </w:rPr>
                        <w:t xml:space="preserve">. Siekiant stiprinti kovą su manipuliacijomis sporto varžybų rezultatais ir ypač susitarimais dėl varžybų baigties, turėtų būti parengti teisės aktų projektai, reikalingi Europos Tarybos konvencijai dėl manipuliacijų sporto varžybomis (angl. </w:t>
                      </w:r>
                      <w:r>
                        <w:rPr>
                          <w:i/>
                          <w:iCs/>
                          <w:szCs w:val="24"/>
                          <w:lang w:eastAsia="lt-LT"/>
                        </w:rPr>
                        <w:t>Council of Europe Convention on the Manipulation of Sports Competitions</w:t>
                      </w:r>
                      <w:r>
                        <w:rPr>
                          <w:szCs w:val="24"/>
                          <w:lang w:eastAsia="lt-LT"/>
                        </w:rPr>
                        <w:t>) ratifikuoti (atsakingos institucijos – Švietimo ir mokslo ministerija ir Kūno kultūros ir sporto departamentas); įgyvendinimo terminas – 2019 metai.“</w:t>
                      </w:r>
                    </w:p>
                  </w:sdtContent>
                </w:sdt>
              </w:sdtContent>
            </w:sdt>
          </w:sdtContent>
        </w:sdt>
        <w:sdt>
          <w:sdtPr>
            <w:alias w:val="4 p."/>
            <w:tag w:val="part_4076e0555c244391b3c92b6e66284542"/>
            <w:lock w:val="sdtLocked"/>
            <w:richText/>
          </w:sdtPr>
          <w:sdtContent>
            <w:p>
              <w:pPr>
                <w:spacing w:line="360" w:lineRule="auto"/>
                <w:ind w:firstLine="720"/>
                <w:jc w:val="both"/>
                <w:rPr>
                  <w:szCs w:val="24"/>
                  <w:lang w:eastAsia="lt-LT"/>
                </w:rPr>
              </w:pPr>
              <w:sdt>
                <w:sdtPr>
                  <w:alias w:val="Numeris"/>
                  <w:tag w:val="nr_4076e0555c244391b3c92b6e66284542"/>
                  <w:lock w:val="sdtLocked"/>
                  <w:richText/>
                </w:sdtPr>
                <w:sdtContent>
                  <w:r>
                    <w:rPr>
                      <w:szCs w:val="24"/>
                      <w:lang w:eastAsia="lt-LT"/>
                    </w:rPr>
                    <w:t>4</w:t>
                  </w:r>
                </w:sdtContent>
              </w:sdt>
              <w:r>
                <w:rPr>
                  <w:szCs w:val="24"/>
                  <w:lang w:eastAsia="lt-LT"/>
                </w:rPr>
                <w:t>. Pakeisti II skyrių ir jį išdėstyti taip:</w:t>
              </w:r>
            </w:p>
            <w:sdt>
              <w:sdtPr>
                <w:alias w:val="citata"/>
                <w:tag w:val="part_80b201b6a5fd4619b04c2ccd169a6dbb"/>
                <w:lock w:val="sdtLocked"/>
                <w:richText/>
              </w:sdtPr>
              <w:sdtContent>
                <w:sdt>
                  <w:sdtPr>
                    <w:alias w:val="skyrius"/>
                    <w:tag w:val="part_4cb6f93de06b4ada8d1c4853c0917359"/>
                    <w:lock w:val="sdtLocked"/>
                    <w:richText/>
                  </w:sdtPr>
                  <w:sdtContent>
                    <w:p>
                      <w:pPr>
                        <w:ind w:firstLine="248"/>
                        <w:jc w:val="center"/>
                        <w:rPr>
                          <w:b/>
                          <w:bCs/>
                          <w:caps/>
                          <w:lang w:eastAsia="lt-LT"/>
                        </w:rPr>
                      </w:pPr>
                      <w:r>
                        <w:rPr>
                          <w:bCs/>
                          <w:caps/>
                          <w:lang w:eastAsia="lt-LT"/>
                        </w:rPr>
                        <w:t>„</w:t>
                      </w:r>
                      <w:sdt>
                        <w:sdtPr>
                          <w:alias w:val="Numeris"/>
                          <w:tag w:val="nr_4cb6f93de06b4ada8d1c4853c0917359"/>
                          <w:lock w:val="sdtLocked"/>
                          <w:richText/>
                        </w:sdtPr>
                        <w:sdtContent>
                          <w:r>
                            <w:rPr>
                              <w:b/>
                              <w:bCs/>
                              <w:caps/>
                              <w:lang w:eastAsia="lt-LT"/>
                            </w:rPr>
                            <w:t>II</w:t>
                          </w:r>
                        </w:sdtContent>
                      </w:sdt>
                      <w:r>
                        <w:rPr>
                          <w:b/>
                          <w:bCs/>
                          <w:caps/>
                          <w:lang w:eastAsia="lt-LT"/>
                        </w:rPr>
                        <w:t xml:space="preserve"> SKYRIUS</w:t>
                      </w:r>
                    </w:p>
                    <w:p>
                      <w:pPr>
                        <w:jc w:val="center"/>
                        <w:rPr>
                          <w:b/>
                          <w:bCs/>
                          <w:caps/>
                          <w:sz w:val="20"/>
                          <w:lang w:eastAsia="lt-LT"/>
                        </w:rPr>
                      </w:pPr>
                      <w:sdt>
                        <w:sdtPr>
                          <w:alias w:val="Pavadinimas"/>
                          <w:tag w:val="title_4cb6f93de06b4ada8d1c4853c0917359"/>
                          <w:lock w:val="sdtLocked"/>
                          <w:richText/>
                        </w:sdtPr>
                        <w:sdtContent>
                          <w:r>
                            <w:rPr>
                              <w:b/>
                              <w:bCs/>
                              <w:caps/>
                              <w:lang w:eastAsia="lt-LT"/>
                            </w:rPr>
                            <w:t>plano tikslai, uždaviniai, priemonės, asignavimai ir DALYVAUJANČIOS institucijos</w:t>
                          </w:r>
                        </w:sdtContent>
                      </w:sdt>
                    </w:p>
                    <w:p>
                      <w:pPr>
                        <w:tabs>
                          <w:tab w:val="left" w:pos="284"/>
                          <w:tab w:val="left" w:pos="851"/>
                        </w:tabs>
                        <w:jc w:val="center"/>
                        <w:rPr>
                          <w:bCs/>
                          <w:caps/>
                          <w:sz w:val="20"/>
                          <w:lang w:eastAsia="lt-LT"/>
                        </w:rPr>
                      </w:pPr>
                    </w:p>
                  </w:sdtContent>
                </w:sdt>
              </w:sdtContent>
            </w:sdt>
            <w:sdt>
              <w:sdtPr>
                <w:alias w:val="pastraipa"/>
                <w:tag w:val="part_45a97e956be040ffaf06319df9d976c0"/>
                <w:lock w:val="sdtLocked"/>
                <w:richText/>
              </w:sdtPr>
              <w:sdtContent>
                <w:p>
                  <w:pPr>
                    <w:ind w:firstLine="13325"/>
                    <w:rPr>
                      <w:sz w:val="22"/>
                      <w:szCs w:val="22"/>
                      <w:lang w:eastAsia="lt-LT"/>
                    </w:rPr>
                  </w:pPr>
                  <w:r>
                    <w:rPr>
                      <w:sz w:val="22"/>
                      <w:szCs w:val="22"/>
                      <w:lang w:eastAsia="lt-LT"/>
                    </w:rPr>
                    <w:t>(tūkst. eurų)</w:t>
                  </w:r>
                </w:p>
              </w:sdtContent>
            </w:sdt>
            <w:sdt>
              <w:sdtPr>
                <w:alias w:val="pastraipa"/>
                <w:tag w:val="part_4d71c4ec4691412788e84b8a0b83acce"/>
                <w:lock w:val="sdtLocked"/>
                <w:richText/>
              </w:sdtPr>
              <w:sdtContent>
                <w:tbl>
                  <w:tblPr>
                    <w:tblW w:w="14822" w:type="dxa"/>
                    <w:jc w:val="center"/>
                    <w:tblLayout w:type="fixed"/>
                    <w:tblCellMar>
                      <w:left w:w="30" w:type="dxa"/>
                      <w:right w:w="30" w:type="dxa"/>
                    </w:tblCellMar>
                    <w:tblLook w:val="0000" w:firstRow="0" w:lastRow="0" w:firstColumn="0" w:lastColumn="0" w:noHBand="0" w:noVBand="0"/>
                  </w:tblPr>
                  <w:tblGrid>
                    <w:gridCol w:w="711"/>
                    <w:gridCol w:w="2140"/>
                    <w:gridCol w:w="893"/>
                    <w:gridCol w:w="893"/>
                    <w:gridCol w:w="892"/>
                    <w:gridCol w:w="892"/>
                    <w:gridCol w:w="892"/>
                    <w:gridCol w:w="909"/>
                    <w:gridCol w:w="875"/>
                    <w:gridCol w:w="892"/>
                    <w:gridCol w:w="892"/>
                    <w:gridCol w:w="892"/>
                    <w:gridCol w:w="892"/>
                    <w:gridCol w:w="774"/>
                    <w:gridCol w:w="1383"/>
                  </w:tblGrid>
                  <w:tr>
                    <w:trPr>
                      <w:trHeight w:val="23"/>
                      <w:tblHeader/>
                      <w:jc w:val="center"/>
                    </w:trPr>
                    <w:tc>
                      <w:tcPr>
                        <w:tcW w:w="711" w:type="dxa"/>
                        <w:vMerge w:val="restart"/>
                        <w:tcBorders>
                          <w:top w:val="single" w:sz="4" w:space="0" w:color="auto"/>
                          <w:left w:val="single" w:sz="4" w:space="0" w:color="auto"/>
                          <w:bottom w:val="single" w:sz="4" w:space="0" w:color="auto"/>
                          <w:right w:val="single" w:sz="4" w:space="0" w:color="auto"/>
                        </w:tcBorders>
                      </w:tcPr>
                      <w:p>
                        <w:pPr>
                          <w:jc w:val="center"/>
                          <w:rPr>
                            <w:sz w:val="20"/>
                            <w:lang w:eastAsia="lt-LT"/>
                          </w:rPr>
                        </w:pPr>
                        <w:r>
                          <w:rPr>
                            <w:sz w:val="20"/>
                            <w:lang w:eastAsia="lt-LT"/>
                          </w:rPr>
                          <w:t>Eil. Nr.</w:t>
                        </w:r>
                      </w:p>
                    </w:tc>
                    <w:tc>
                      <w:tcPr>
                        <w:tcW w:w="2140" w:type="dxa"/>
                        <w:vMerge w:val="restart"/>
                        <w:tcBorders>
                          <w:top w:val="single" w:sz="4" w:space="0" w:color="auto"/>
                          <w:left w:val="single" w:sz="4" w:space="0" w:color="auto"/>
                          <w:bottom w:val="single" w:sz="4" w:space="0" w:color="auto"/>
                          <w:right w:val="single" w:sz="4" w:space="0" w:color="auto"/>
                        </w:tcBorders>
                      </w:tcPr>
                      <w:p>
                        <w:pPr>
                          <w:jc w:val="center"/>
                          <w:rPr>
                            <w:sz w:val="20"/>
                            <w:lang w:eastAsia="lt-LT"/>
                          </w:rPr>
                        </w:pPr>
                        <w:r>
                          <w:rPr>
                            <w:sz w:val="20"/>
                            <w:lang w:eastAsia="lt-LT"/>
                          </w:rPr>
                          <w:t>Tikslo, uždavinio, priemonės pavadinimas</w:t>
                        </w:r>
                      </w:p>
                    </w:tc>
                    <w:tc>
                      <w:tcPr>
                        <w:tcW w:w="3570" w:type="dxa"/>
                        <w:gridSpan w:val="4"/>
                        <w:tcBorders>
                          <w:top w:val="single" w:sz="4" w:space="0" w:color="auto"/>
                          <w:left w:val="single" w:sz="4" w:space="0" w:color="auto"/>
                          <w:bottom w:val="single" w:sz="4" w:space="0" w:color="auto"/>
                          <w:right w:val="single" w:sz="4" w:space="0" w:color="auto"/>
                        </w:tcBorders>
                      </w:tcPr>
                      <w:p>
                        <w:pPr>
                          <w:jc w:val="center"/>
                          <w:rPr>
                            <w:sz w:val="20"/>
                            <w:lang w:eastAsia="lt-LT"/>
                          </w:rPr>
                        </w:pPr>
                        <w:r>
                          <w:rPr>
                            <w:sz w:val="20"/>
                            <w:lang w:eastAsia="lt-LT"/>
                          </w:rPr>
                          <w:t>2018</w:t>
                        </w:r>
                        <w:r>
                          <w:rPr>
                            <w:b/>
                            <w:sz w:val="20"/>
                            <w:lang w:eastAsia="lt-LT"/>
                          </w:rPr>
                          <w:t xml:space="preserve"> </w:t>
                        </w:r>
                        <w:r>
                          <w:rPr>
                            <w:sz w:val="20"/>
                            <w:lang w:eastAsia="lt-LT"/>
                          </w:rPr>
                          <w:t>metų asignavimai</w:t>
                        </w:r>
                      </w:p>
                    </w:tc>
                    <w:tc>
                      <w:tcPr>
                        <w:tcW w:w="3568" w:type="dxa"/>
                        <w:gridSpan w:val="4"/>
                        <w:tcBorders>
                          <w:top w:val="single" w:sz="4" w:space="0" w:color="auto"/>
                          <w:left w:val="single" w:sz="4" w:space="0" w:color="auto"/>
                          <w:bottom w:val="single" w:sz="4" w:space="0" w:color="auto"/>
                          <w:right w:val="single" w:sz="4" w:space="0" w:color="auto"/>
                        </w:tcBorders>
                      </w:tcPr>
                      <w:p>
                        <w:pPr>
                          <w:jc w:val="center"/>
                          <w:rPr>
                            <w:sz w:val="20"/>
                            <w:lang w:eastAsia="lt-LT"/>
                          </w:rPr>
                        </w:pPr>
                        <w:r>
                          <w:rPr>
                            <w:iCs/>
                            <w:sz w:val="20"/>
                            <w:lang w:eastAsia="lt-LT"/>
                          </w:rPr>
                          <w:t xml:space="preserve">Numatomi </w:t>
                        </w:r>
                        <w:r>
                          <w:rPr>
                            <w:sz w:val="20"/>
                            <w:lang w:eastAsia="lt-LT"/>
                          </w:rPr>
                          <w:t>2019</w:t>
                        </w:r>
                        <w:r>
                          <w:rPr>
                            <w:b/>
                            <w:sz w:val="20"/>
                            <w:lang w:eastAsia="lt-LT"/>
                          </w:rPr>
                          <w:t xml:space="preserve"> </w:t>
                        </w:r>
                        <w:r>
                          <w:rPr>
                            <w:sz w:val="20"/>
                            <w:lang w:eastAsia="lt-LT"/>
                          </w:rPr>
                          <w:t>metų asignavimai</w:t>
                        </w:r>
                      </w:p>
                    </w:tc>
                    <w:tc>
                      <w:tcPr>
                        <w:tcW w:w="3450" w:type="dxa"/>
                        <w:gridSpan w:val="4"/>
                        <w:tcBorders>
                          <w:top w:val="single" w:sz="4" w:space="0" w:color="auto"/>
                          <w:left w:val="single" w:sz="4" w:space="0" w:color="auto"/>
                          <w:bottom w:val="single" w:sz="4" w:space="0" w:color="auto"/>
                          <w:right w:val="single" w:sz="4" w:space="0" w:color="auto"/>
                        </w:tcBorders>
                      </w:tcPr>
                      <w:p>
                        <w:pPr>
                          <w:jc w:val="center"/>
                          <w:rPr>
                            <w:sz w:val="20"/>
                            <w:lang w:eastAsia="lt-LT"/>
                          </w:rPr>
                        </w:pPr>
                        <w:r>
                          <w:rPr>
                            <w:iCs/>
                            <w:sz w:val="20"/>
                            <w:lang w:eastAsia="lt-LT"/>
                          </w:rPr>
                          <w:t xml:space="preserve">Numatomi </w:t>
                        </w:r>
                        <w:r>
                          <w:rPr>
                            <w:sz w:val="20"/>
                            <w:lang w:eastAsia="lt-LT"/>
                          </w:rPr>
                          <w:t>2020 metų asignavimai</w:t>
                        </w:r>
                      </w:p>
                    </w:tc>
                    <w:tc>
                      <w:tcPr>
                        <w:tcW w:w="1383" w:type="dxa"/>
                        <w:vMerge w:val="restart"/>
                        <w:tcBorders>
                          <w:top w:val="single" w:sz="4" w:space="0" w:color="auto"/>
                          <w:left w:val="single" w:sz="4" w:space="0" w:color="auto"/>
                          <w:bottom w:val="single" w:sz="4" w:space="0" w:color="auto"/>
                          <w:right w:val="single" w:sz="4" w:space="0" w:color="auto"/>
                        </w:tcBorders>
                      </w:tcPr>
                      <w:p>
                        <w:pPr>
                          <w:ind w:right="57"/>
                          <w:jc w:val="center"/>
                          <w:rPr>
                            <w:sz w:val="20"/>
                            <w:lang w:eastAsia="lt-LT"/>
                          </w:rPr>
                        </w:pPr>
                        <w:r>
                          <w:rPr>
                            <w:sz w:val="20"/>
                            <w:lang w:eastAsia="lt-LT"/>
                          </w:rPr>
                          <w:t>Dalyvaujanti institucija</w:t>
                        </w:r>
                      </w:p>
                    </w:tc>
                  </w:tr>
                  <w:tr>
                    <w:trPr>
                      <w:trHeight w:val="23"/>
                      <w:tblHeader/>
                      <w:jc w:val="center"/>
                    </w:trPr>
                    <w:tc>
                      <w:tcPr>
                        <w:tcW w:w="711" w:type="dxa"/>
                        <w:vMerge/>
                        <w:tcBorders>
                          <w:top w:val="single" w:sz="4" w:space="0" w:color="auto"/>
                          <w:left w:val="single" w:sz="4" w:space="0" w:color="auto"/>
                          <w:bottom w:val="single" w:sz="4" w:space="0" w:color="auto"/>
                          <w:right w:val="single" w:sz="4" w:space="0" w:color="auto"/>
                        </w:tcBorders>
                      </w:tcPr>
                      <w:p>
                        <w:pPr>
                          <w:jc w:val="center"/>
                          <w:rPr>
                            <w:sz w:val="20"/>
                            <w:lang w:eastAsia="lt-LT"/>
                          </w:rPr>
                        </w:pPr>
                      </w:p>
                    </w:tc>
                    <w:tc>
                      <w:tcPr>
                        <w:tcW w:w="2140" w:type="dxa"/>
                        <w:vMerge/>
                        <w:tcBorders>
                          <w:top w:val="single" w:sz="4" w:space="0" w:color="auto"/>
                          <w:left w:val="single" w:sz="4" w:space="0" w:color="auto"/>
                          <w:bottom w:val="single" w:sz="4" w:space="0" w:color="auto"/>
                          <w:right w:val="single" w:sz="4" w:space="0" w:color="auto"/>
                        </w:tcBorders>
                      </w:tcPr>
                      <w:p>
                        <w:pPr>
                          <w:jc w:val="center"/>
                          <w:rPr>
                            <w:sz w:val="20"/>
                            <w:lang w:eastAsia="lt-LT"/>
                          </w:rPr>
                        </w:pPr>
                      </w:p>
                    </w:tc>
                    <w:tc>
                      <w:tcPr>
                        <w:tcW w:w="893" w:type="dxa"/>
                        <w:vMerge w:val="restart"/>
                        <w:tcBorders>
                          <w:top w:val="single" w:sz="4" w:space="0" w:color="auto"/>
                          <w:left w:val="single" w:sz="4" w:space="0" w:color="auto"/>
                          <w:bottom w:val="single" w:sz="4" w:space="0" w:color="auto"/>
                          <w:right w:val="single" w:sz="4" w:space="0" w:color="auto"/>
                        </w:tcBorders>
                      </w:tcPr>
                      <w:p>
                        <w:pPr>
                          <w:jc w:val="center"/>
                          <w:rPr>
                            <w:sz w:val="20"/>
                            <w:lang w:eastAsia="lt-LT"/>
                          </w:rPr>
                        </w:pPr>
                        <w:r>
                          <w:rPr>
                            <w:sz w:val="20"/>
                            <w:lang w:eastAsia="lt-LT"/>
                          </w:rPr>
                          <w:t>iš viso</w:t>
                        </w:r>
                      </w:p>
                    </w:tc>
                    <w:tc>
                      <w:tcPr>
                        <w:tcW w:w="2677" w:type="dxa"/>
                        <w:gridSpan w:val="3"/>
                        <w:tcBorders>
                          <w:top w:val="single" w:sz="4" w:space="0" w:color="auto"/>
                          <w:left w:val="single" w:sz="4" w:space="0" w:color="auto"/>
                          <w:bottom w:val="single" w:sz="4" w:space="0" w:color="auto"/>
                          <w:right w:val="single" w:sz="4" w:space="0" w:color="auto"/>
                        </w:tcBorders>
                      </w:tcPr>
                      <w:p>
                        <w:pPr>
                          <w:jc w:val="center"/>
                          <w:rPr>
                            <w:sz w:val="20"/>
                            <w:lang w:eastAsia="lt-LT"/>
                          </w:rPr>
                        </w:pPr>
                        <w:r>
                          <w:rPr>
                            <w:sz w:val="20"/>
                            <w:lang w:eastAsia="lt-LT"/>
                          </w:rPr>
                          <w:t>iš jų</w:t>
                        </w:r>
                      </w:p>
                    </w:tc>
                    <w:tc>
                      <w:tcPr>
                        <w:tcW w:w="892" w:type="dxa"/>
                        <w:vMerge w:val="restart"/>
                        <w:tcBorders>
                          <w:top w:val="single" w:sz="4" w:space="0" w:color="auto"/>
                          <w:left w:val="single" w:sz="4" w:space="0" w:color="auto"/>
                          <w:bottom w:val="single" w:sz="4" w:space="0" w:color="auto"/>
                          <w:right w:val="single" w:sz="4" w:space="0" w:color="auto"/>
                        </w:tcBorders>
                      </w:tcPr>
                      <w:p>
                        <w:pPr>
                          <w:jc w:val="center"/>
                          <w:rPr>
                            <w:sz w:val="20"/>
                            <w:lang w:eastAsia="lt-LT"/>
                          </w:rPr>
                        </w:pPr>
                        <w:r>
                          <w:rPr>
                            <w:sz w:val="20"/>
                            <w:lang w:eastAsia="lt-LT"/>
                          </w:rPr>
                          <w:t>iš viso</w:t>
                        </w:r>
                      </w:p>
                    </w:tc>
                    <w:tc>
                      <w:tcPr>
                        <w:tcW w:w="2676" w:type="dxa"/>
                        <w:gridSpan w:val="3"/>
                        <w:tcBorders>
                          <w:top w:val="single" w:sz="4" w:space="0" w:color="auto"/>
                          <w:left w:val="single" w:sz="4" w:space="0" w:color="auto"/>
                          <w:bottom w:val="single" w:sz="4" w:space="0" w:color="auto"/>
                          <w:right w:val="single" w:sz="4" w:space="0" w:color="auto"/>
                        </w:tcBorders>
                      </w:tcPr>
                      <w:p>
                        <w:pPr>
                          <w:jc w:val="center"/>
                          <w:rPr>
                            <w:sz w:val="20"/>
                            <w:lang w:eastAsia="lt-LT"/>
                          </w:rPr>
                        </w:pPr>
                        <w:r>
                          <w:rPr>
                            <w:sz w:val="20"/>
                            <w:lang w:eastAsia="lt-LT"/>
                          </w:rPr>
                          <w:t>iš jų</w:t>
                        </w:r>
                      </w:p>
                    </w:tc>
                    <w:tc>
                      <w:tcPr>
                        <w:tcW w:w="892" w:type="dxa"/>
                        <w:vMerge w:val="restart"/>
                        <w:tcBorders>
                          <w:top w:val="single" w:sz="4" w:space="0" w:color="auto"/>
                          <w:left w:val="single" w:sz="4" w:space="0" w:color="auto"/>
                          <w:bottom w:val="single" w:sz="4" w:space="0" w:color="auto"/>
                          <w:right w:val="single" w:sz="4" w:space="0" w:color="auto"/>
                        </w:tcBorders>
                      </w:tcPr>
                      <w:p>
                        <w:pPr>
                          <w:jc w:val="center"/>
                          <w:rPr>
                            <w:sz w:val="20"/>
                            <w:lang w:eastAsia="lt-LT"/>
                          </w:rPr>
                        </w:pPr>
                        <w:r>
                          <w:rPr>
                            <w:sz w:val="20"/>
                            <w:lang w:eastAsia="lt-LT"/>
                          </w:rPr>
                          <w:t>iš viso</w:t>
                        </w:r>
                      </w:p>
                    </w:tc>
                    <w:tc>
                      <w:tcPr>
                        <w:tcW w:w="2558" w:type="dxa"/>
                        <w:gridSpan w:val="3"/>
                        <w:tcBorders>
                          <w:top w:val="single" w:sz="4" w:space="0" w:color="auto"/>
                          <w:left w:val="single" w:sz="4" w:space="0" w:color="auto"/>
                          <w:bottom w:val="single" w:sz="4" w:space="0" w:color="auto"/>
                          <w:right w:val="single" w:sz="4" w:space="0" w:color="auto"/>
                        </w:tcBorders>
                      </w:tcPr>
                      <w:p>
                        <w:pPr>
                          <w:jc w:val="center"/>
                          <w:rPr>
                            <w:sz w:val="20"/>
                            <w:lang w:eastAsia="lt-LT"/>
                          </w:rPr>
                        </w:pPr>
                        <w:r>
                          <w:rPr>
                            <w:sz w:val="20"/>
                            <w:lang w:eastAsia="lt-LT"/>
                          </w:rPr>
                          <w:t>iš jų</w:t>
                        </w:r>
                      </w:p>
                    </w:tc>
                    <w:tc>
                      <w:tcPr>
                        <w:tcW w:w="1383" w:type="dxa"/>
                        <w:vMerge/>
                        <w:tcBorders>
                          <w:top w:val="single" w:sz="4" w:space="0" w:color="auto"/>
                          <w:left w:val="single" w:sz="4" w:space="0" w:color="auto"/>
                          <w:bottom w:val="single" w:sz="4" w:space="0" w:color="auto"/>
                          <w:right w:val="single" w:sz="4" w:space="0" w:color="auto"/>
                        </w:tcBorders>
                      </w:tcPr>
                      <w:p>
                        <w:pPr>
                          <w:jc w:val="center"/>
                          <w:rPr>
                            <w:sz w:val="20"/>
                            <w:lang w:eastAsia="lt-LT"/>
                          </w:rPr>
                        </w:pPr>
                      </w:p>
                    </w:tc>
                  </w:tr>
                  <w:tr>
                    <w:trPr>
                      <w:trHeight w:val="23"/>
                      <w:tblHeader/>
                      <w:jc w:val="center"/>
                    </w:trPr>
                    <w:tc>
                      <w:tcPr>
                        <w:tcW w:w="711" w:type="dxa"/>
                        <w:vMerge/>
                        <w:tcBorders>
                          <w:top w:val="single" w:sz="4" w:space="0" w:color="auto"/>
                          <w:left w:val="single" w:sz="4" w:space="0" w:color="auto"/>
                          <w:bottom w:val="single" w:sz="4" w:space="0" w:color="auto"/>
                          <w:right w:val="single" w:sz="4" w:space="0" w:color="auto"/>
                        </w:tcBorders>
                      </w:tcPr>
                      <w:p>
                        <w:pPr>
                          <w:jc w:val="center"/>
                          <w:rPr>
                            <w:sz w:val="20"/>
                            <w:lang w:eastAsia="lt-LT"/>
                          </w:rPr>
                        </w:pPr>
                      </w:p>
                    </w:tc>
                    <w:tc>
                      <w:tcPr>
                        <w:tcW w:w="2140" w:type="dxa"/>
                        <w:vMerge/>
                        <w:tcBorders>
                          <w:top w:val="single" w:sz="4" w:space="0" w:color="auto"/>
                          <w:left w:val="single" w:sz="4" w:space="0" w:color="auto"/>
                          <w:bottom w:val="single" w:sz="4" w:space="0" w:color="auto"/>
                          <w:right w:val="single" w:sz="4" w:space="0" w:color="auto"/>
                        </w:tcBorders>
                      </w:tcPr>
                      <w:p>
                        <w:pPr>
                          <w:jc w:val="center"/>
                          <w:rPr>
                            <w:sz w:val="20"/>
                            <w:lang w:eastAsia="lt-LT"/>
                          </w:rPr>
                        </w:pPr>
                      </w:p>
                    </w:tc>
                    <w:tc>
                      <w:tcPr>
                        <w:tcW w:w="893" w:type="dxa"/>
                        <w:vMerge/>
                        <w:tcBorders>
                          <w:top w:val="single" w:sz="4" w:space="0" w:color="auto"/>
                          <w:left w:val="single" w:sz="4" w:space="0" w:color="auto"/>
                          <w:bottom w:val="single" w:sz="4" w:space="0" w:color="auto"/>
                          <w:right w:val="single" w:sz="4" w:space="0" w:color="auto"/>
                        </w:tcBorders>
                      </w:tcPr>
                      <w:p>
                        <w:pPr>
                          <w:jc w:val="center"/>
                          <w:rPr>
                            <w:sz w:val="20"/>
                            <w:lang w:eastAsia="lt-LT"/>
                          </w:rPr>
                        </w:pPr>
                      </w:p>
                    </w:tc>
                    <w:tc>
                      <w:tcPr>
                        <w:tcW w:w="1785" w:type="dxa"/>
                        <w:gridSpan w:val="2"/>
                        <w:tcBorders>
                          <w:top w:val="single" w:sz="4" w:space="0" w:color="auto"/>
                          <w:left w:val="single" w:sz="4" w:space="0" w:color="auto"/>
                          <w:bottom w:val="single" w:sz="4" w:space="0" w:color="auto"/>
                          <w:right w:val="single" w:sz="4" w:space="0" w:color="auto"/>
                        </w:tcBorders>
                      </w:tcPr>
                      <w:p>
                        <w:pPr>
                          <w:jc w:val="center"/>
                          <w:rPr>
                            <w:sz w:val="20"/>
                            <w:lang w:eastAsia="lt-LT"/>
                          </w:rPr>
                        </w:pPr>
                        <w:r>
                          <w:rPr>
                            <w:sz w:val="20"/>
                            <w:lang w:eastAsia="lt-LT"/>
                          </w:rPr>
                          <w:t>išlaidoms</w:t>
                        </w:r>
                      </w:p>
                    </w:tc>
                    <w:tc>
                      <w:tcPr>
                        <w:tcW w:w="892" w:type="dxa"/>
                        <w:vMerge w:val="restart"/>
                        <w:tcBorders>
                          <w:top w:val="single" w:sz="4" w:space="0" w:color="auto"/>
                          <w:left w:val="single" w:sz="4" w:space="0" w:color="auto"/>
                          <w:bottom w:val="single" w:sz="4" w:space="0" w:color="auto"/>
                          <w:right w:val="single" w:sz="4" w:space="0" w:color="auto"/>
                        </w:tcBorders>
                      </w:tcPr>
                      <w:p>
                        <w:pPr>
                          <w:jc w:val="center"/>
                          <w:rPr>
                            <w:sz w:val="20"/>
                            <w:lang w:eastAsia="lt-LT"/>
                          </w:rPr>
                        </w:pPr>
                        <w:r>
                          <w:rPr>
                            <w:sz w:val="20"/>
                            <w:lang w:eastAsia="lt-LT"/>
                          </w:rPr>
                          <w:t>turtui įsigyti</w:t>
                        </w:r>
                      </w:p>
                    </w:tc>
                    <w:tc>
                      <w:tcPr>
                        <w:tcW w:w="892" w:type="dxa"/>
                        <w:vMerge/>
                        <w:tcBorders>
                          <w:top w:val="single" w:sz="4" w:space="0" w:color="auto"/>
                          <w:left w:val="single" w:sz="4" w:space="0" w:color="auto"/>
                          <w:bottom w:val="single" w:sz="4" w:space="0" w:color="auto"/>
                          <w:right w:val="single" w:sz="4" w:space="0" w:color="auto"/>
                        </w:tcBorders>
                      </w:tcPr>
                      <w:p>
                        <w:pPr>
                          <w:jc w:val="center"/>
                          <w:rPr>
                            <w:sz w:val="20"/>
                            <w:lang w:eastAsia="lt-LT"/>
                          </w:rPr>
                        </w:pPr>
                      </w:p>
                    </w:tc>
                    <w:tc>
                      <w:tcPr>
                        <w:tcW w:w="1784" w:type="dxa"/>
                        <w:gridSpan w:val="2"/>
                        <w:tcBorders>
                          <w:top w:val="single" w:sz="4" w:space="0" w:color="auto"/>
                          <w:left w:val="single" w:sz="4" w:space="0" w:color="auto"/>
                          <w:bottom w:val="single" w:sz="4" w:space="0" w:color="auto"/>
                          <w:right w:val="single" w:sz="4" w:space="0" w:color="auto"/>
                        </w:tcBorders>
                      </w:tcPr>
                      <w:p>
                        <w:pPr>
                          <w:jc w:val="center"/>
                          <w:rPr>
                            <w:sz w:val="20"/>
                            <w:lang w:eastAsia="lt-LT"/>
                          </w:rPr>
                        </w:pPr>
                        <w:r>
                          <w:rPr>
                            <w:sz w:val="20"/>
                            <w:lang w:eastAsia="lt-LT"/>
                          </w:rPr>
                          <w:t>išlaidoms</w:t>
                        </w:r>
                      </w:p>
                    </w:tc>
                    <w:tc>
                      <w:tcPr>
                        <w:tcW w:w="892" w:type="dxa"/>
                        <w:vMerge w:val="restart"/>
                        <w:tcBorders>
                          <w:top w:val="single" w:sz="4" w:space="0" w:color="auto"/>
                          <w:left w:val="single" w:sz="4" w:space="0" w:color="auto"/>
                          <w:bottom w:val="single" w:sz="4" w:space="0" w:color="auto"/>
                          <w:right w:val="single" w:sz="4" w:space="0" w:color="auto"/>
                        </w:tcBorders>
                      </w:tcPr>
                      <w:p>
                        <w:pPr>
                          <w:jc w:val="center"/>
                          <w:rPr>
                            <w:sz w:val="20"/>
                            <w:lang w:eastAsia="lt-LT"/>
                          </w:rPr>
                        </w:pPr>
                        <w:r>
                          <w:rPr>
                            <w:sz w:val="20"/>
                            <w:lang w:eastAsia="lt-LT"/>
                          </w:rPr>
                          <w:t>turtui įsigyti</w:t>
                        </w:r>
                      </w:p>
                    </w:tc>
                    <w:tc>
                      <w:tcPr>
                        <w:tcW w:w="892" w:type="dxa"/>
                        <w:vMerge/>
                        <w:tcBorders>
                          <w:top w:val="single" w:sz="4" w:space="0" w:color="auto"/>
                          <w:left w:val="single" w:sz="4" w:space="0" w:color="auto"/>
                          <w:bottom w:val="single" w:sz="4" w:space="0" w:color="auto"/>
                          <w:right w:val="single" w:sz="4" w:space="0" w:color="auto"/>
                        </w:tcBorders>
                      </w:tcPr>
                      <w:p>
                        <w:pPr>
                          <w:jc w:val="center"/>
                          <w:rPr>
                            <w:sz w:val="20"/>
                            <w:lang w:eastAsia="lt-LT"/>
                          </w:rPr>
                        </w:pPr>
                      </w:p>
                    </w:tc>
                    <w:tc>
                      <w:tcPr>
                        <w:tcW w:w="1784" w:type="dxa"/>
                        <w:gridSpan w:val="2"/>
                        <w:tcBorders>
                          <w:top w:val="single" w:sz="4" w:space="0" w:color="auto"/>
                          <w:left w:val="single" w:sz="4" w:space="0" w:color="auto"/>
                          <w:bottom w:val="single" w:sz="4" w:space="0" w:color="auto"/>
                          <w:right w:val="single" w:sz="4" w:space="0" w:color="auto"/>
                        </w:tcBorders>
                      </w:tcPr>
                      <w:p>
                        <w:pPr>
                          <w:jc w:val="center"/>
                          <w:rPr>
                            <w:sz w:val="20"/>
                            <w:lang w:eastAsia="lt-LT"/>
                          </w:rPr>
                        </w:pPr>
                        <w:r>
                          <w:rPr>
                            <w:sz w:val="20"/>
                            <w:lang w:eastAsia="lt-LT"/>
                          </w:rPr>
                          <w:t>išlaidoms</w:t>
                        </w:r>
                      </w:p>
                    </w:tc>
                    <w:tc>
                      <w:tcPr>
                        <w:tcW w:w="774" w:type="dxa"/>
                        <w:vMerge w:val="restart"/>
                        <w:tcBorders>
                          <w:top w:val="single" w:sz="4" w:space="0" w:color="auto"/>
                          <w:left w:val="single" w:sz="4" w:space="0" w:color="auto"/>
                          <w:bottom w:val="single" w:sz="4" w:space="0" w:color="auto"/>
                          <w:right w:val="single" w:sz="4" w:space="0" w:color="auto"/>
                        </w:tcBorders>
                      </w:tcPr>
                      <w:p>
                        <w:pPr>
                          <w:jc w:val="center"/>
                          <w:rPr>
                            <w:sz w:val="20"/>
                            <w:lang w:eastAsia="lt-LT"/>
                          </w:rPr>
                        </w:pPr>
                        <w:r>
                          <w:rPr>
                            <w:sz w:val="20"/>
                            <w:lang w:eastAsia="lt-LT"/>
                          </w:rPr>
                          <w:t>turtui įsigyti</w:t>
                        </w:r>
                      </w:p>
                    </w:tc>
                    <w:tc>
                      <w:tcPr>
                        <w:tcW w:w="1383" w:type="dxa"/>
                        <w:vMerge/>
                        <w:tcBorders>
                          <w:top w:val="single" w:sz="4" w:space="0" w:color="auto"/>
                          <w:left w:val="single" w:sz="4" w:space="0" w:color="auto"/>
                          <w:bottom w:val="single" w:sz="4" w:space="0" w:color="auto"/>
                          <w:right w:val="single" w:sz="4" w:space="0" w:color="auto"/>
                        </w:tcBorders>
                      </w:tcPr>
                      <w:p>
                        <w:pPr>
                          <w:jc w:val="center"/>
                          <w:rPr>
                            <w:sz w:val="20"/>
                            <w:lang w:eastAsia="lt-LT"/>
                          </w:rPr>
                        </w:pPr>
                      </w:p>
                    </w:tc>
                  </w:tr>
                  <w:tr>
                    <w:trPr>
                      <w:trHeight w:val="23"/>
                      <w:tblHeader/>
                      <w:jc w:val="center"/>
                    </w:trPr>
                    <w:tc>
                      <w:tcPr>
                        <w:tcW w:w="711" w:type="dxa"/>
                        <w:vMerge/>
                        <w:tcBorders>
                          <w:top w:val="single" w:sz="4" w:space="0" w:color="auto"/>
                          <w:left w:val="single" w:sz="4" w:space="0" w:color="auto"/>
                          <w:bottom w:val="single" w:sz="4" w:space="0" w:color="auto"/>
                          <w:right w:val="single" w:sz="4" w:space="0" w:color="auto"/>
                        </w:tcBorders>
                      </w:tcPr>
                      <w:p>
                        <w:pPr>
                          <w:jc w:val="center"/>
                          <w:rPr>
                            <w:sz w:val="20"/>
                            <w:lang w:eastAsia="lt-LT"/>
                          </w:rPr>
                        </w:pPr>
                      </w:p>
                    </w:tc>
                    <w:tc>
                      <w:tcPr>
                        <w:tcW w:w="2140" w:type="dxa"/>
                        <w:vMerge/>
                        <w:tcBorders>
                          <w:top w:val="single" w:sz="4" w:space="0" w:color="auto"/>
                          <w:left w:val="single" w:sz="4" w:space="0" w:color="auto"/>
                          <w:bottom w:val="single" w:sz="4" w:space="0" w:color="auto"/>
                          <w:right w:val="single" w:sz="4" w:space="0" w:color="auto"/>
                        </w:tcBorders>
                      </w:tcPr>
                      <w:p>
                        <w:pPr>
                          <w:jc w:val="center"/>
                          <w:rPr>
                            <w:sz w:val="20"/>
                            <w:lang w:eastAsia="lt-LT"/>
                          </w:rPr>
                        </w:pPr>
                      </w:p>
                    </w:tc>
                    <w:tc>
                      <w:tcPr>
                        <w:tcW w:w="893" w:type="dxa"/>
                        <w:vMerge/>
                        <w:tcBorders>
                          <w:top w:val="single" w:sz="4" w:space="0" w:color="auto"/>
                          <w:left w:val="single" w:sz="4" w:space="0" w:color="auto"/>
                          <w:bottom w:val="single" w:sz="4" w:space="0" w:color="auto"/>
                          <w:right w:val="single" w:sz="4" w:space="0" w:color="auto"/>
                        </w:tcBorders>
                      </w:tcPr>
                      <w:p>
                        <w:pPr>
                          <w:jc w:val="center"/>
                          <w:rPr>
                            <w:sz w:val="20"/>
                            <w:lang w:eastAsia="lt-LT"/>
                          </w:rPr>
                        </w:pPr>
                      </w:p>
                    </w:tc>
                    <w:tc>
                      <w:tcPr>
                        <w:tcW w:w="893" w:type="dxa"/>
                        <w:tcBorders>
                          <w:top w:val="single" w:sz="4" w:space="0" w:color="auto"/>
                          <w:left w:val="single" w:sz="4" w:space="0" w:color="auto"/>
                          <w:bottom w:val="single" w:sz="4" w:space="0" w:color="auto"/>
                          <w:right w:val="single" w:sz="4" w:space="0" w:color="auto"/>
                        </w:tcBorders>
                      </w:tcPr>
                      <w:p>
                        <w:pPr>
                          <w:jc w:val="center"/>
                          <w:rPr>
                            <w:sz w:val="20"/>
                            <w:lang w:eastAsia="lt-LT"/>
                          </w:rPr>
                        </w:pPr>
                        <w:r>
                          <w:rPr>
                            <w:sz w:val="20"/>
                            <w:lang w:eastAsia="lt-LT"/>
                          </w:rPr>
                          <w:t>iš viso</w:t>
                        </w:r>
                      </w:p>
                    </w:tc>
                    <w:tc>
                      <w:tcPr>
                        <w:tcW w:w="892" w:type="dxa"/>
                        <w:tcBorders>
                          <w:top w:val="single" w:sz="4" w:space="0" w:color="auto"/>
                          <w:left w:val="single" w:sz="4" w:space="0" w:color="auto"/>
                          <w:bottom w:val="single" w:sz="4" w:space="0" w:color="auto"/>
                          <w:right w:val="single" w:sz="4" w:space="0" w:color="auto"/>
                        </w:tcBorders>
                      </w:tcPr>
                      <w:p>
                        <w:pPr>
                          <w:jc w:val="center"/>
                          <w:rPr>
                            <w:sz w:val="20"/>
                            <w:lang w:eastAsia="lt-LT"/>
                          </w:rPr>
                        </w:pPr>
                        <w:r>
                          <w:rPr>
                            <w:sz w:val="20"/>
                            <w:lang w:eastAsia="lt-LT"/>
                          </w:rPr>
                          <w:t>iš jų darbo užmo-kesčiui</w:t>
                        </w:r>
                      </w:p>
                    </w:tc>
                    <w:tc>
                      <w:tcPr>
                        <w:tcW w:w="892" w:type="dxa"/>
                        <w:vMerge/>
                        <w:tcBorders>
                          <w:top w:val="single" w:sz="4" w:space="0" w:color="auto"/>
                          <w:left w:val="single" w:sz="4" w:space="0" w:color="auto"/>
                          <w:bottom w:val="single" w:sz="4" w:space="0" w:color="auto"/>
                          <w:right w:val="single" w:sz="4" w:space="0" w:color="auto"/>
                        </w:tcBorders>
                      </w:tcPr>
                      <w:p>
                        <w:pPr>
                          <w:jc w:val="center"/>
                          <w:rPr>
                            <w:sz w:val="20"/>
                            <w:lang w:eastAsia="lt-LT"/>
                          </w:rPr>
                        </w:pPr>
                      </w:p>
                    </w:tc>
                    <w:tc>
                      <w:tcPr>
                        <w:tcW w:w="892" w:type="dxa"/>
                        <w:vMerge/>
                        <w:tcBorders>
                          <w:top w:val="single" w:sz="4" w:space="0" w:color="auto"/>
                          <w:left w:val="single" w:sz="4" w:space="0" w:color="auto"/>
                          <w:bottom w:val="single" w:sz="4" w:space="0" w:color="auto"/>
                          <w:right w:val="single" w:sz="4" w:space="0" w:color="auto"/>
                        </w:tcBorders>
                      </w:tcPr>
                      <w:p>
                        <w:pPr>
                          <w:jc w:val="center"/>
                          <w:rPr>
                            <w:sz w:val="20"/>
                            <w:lang w:eastAsia="lt-LT"/>
                          </w:rPr>
                        </w:pPr>
                      </w:p>
                    </w:tc>
                    <w:tc>
                      <w:tcPr>
                        <w:tcW w:w="909" w:type="dxa"/>
                        <w:tcBorders>
                          <w:top w:val="single" w:sz="4" w:space="0" w:color="auto"/>
                          <w:left w:val="single" w:sz="4" w:space="0" w:color="auto"/>
                          <w:bottom w:val="single" w:sz="4" w:space="0" w:color="auto"/>
                          <w:right w:val="single" w:sz="4" w:space="0" w:color="auto"/>
                        </w:tcBorders>
                      </w:tcPr>
                      <w:p>
                        <w:pPr>
                          <w:jc w:val="center"/>
                          <w:rPr>
                            <w:sz w:val="20"/>
                            <w:lang w:eastAsia="lt-LT"/>
                          </w:rPr>
                        </w:pPr>
                        <w:r>
                          <w:rPr>
                            <w:sz w:val="20"/>
                            <w:lang w:eastAsia="lt-LT"/>
                          </w:rPr>
                          <w:t>iš viso</w:t>
                        </w:r>
                      </w:p>
                    </w:tc>
                    <w:tc>
                      <w:tcPr>
                        <w:tcW w:w="875" w:type="dxa"/>
                        <w:tcBorders>
                          <w:top w:val="single" w:sz="4" w:space="0" w:color="auto"/>
                          <w:left w:val="single" w:sz="4" w:space="0" w:color="auto"/>
                          <w:bottom w:val="single" w:sz="4" w:space="0" w:color="auto"/>
                          <w:right w:val="single" w:sz="4" w:space="0" w:color="auto"/>
                        </w:tcBorders>
                      </w:tcPr>
                      <w:p>
                        <w:pPr>
                          <w:jc w:val="center"/>
                          <w:rPr>
                            <w:sz w:val="20"/>
                            <w:lang w:eastAsia="lt-LT"/>
                          </w:rPr>
                        </w:pPr>
                        <w:r>
                          <w:rPr>
                            <w:sz w:val="20"/>
                            <w:lang w:eastAsia="lt-LT"/>
                          </w:rPr>
                          <w:t>iš jų darbo užmo-kesčiui</w:t>
                        </w:r>
                      </w:p>
                    </w:tc>
                    <w:tc>
                      <w:tcPr>
                        <w:tcW w:w="892" w:type="dxa"/>
                        <w:vMerge/>
                        <w:tcBorders>
                          <w:top w:val="single" w:sz="4" w:space="0" w:color="auto"/>
                          <w:left w:val="single" w:sz="4" w:space="0" w:color="auto"/>
                          <w:bottom w:val="single" w:sz="4" w:space="0" w:color="auto"/>
                          <w:right w:val="single" w:sz="4" w:space="0" w:color="auto"/>
                        </w:tcBorders>
                      </w:tcPr>
                      <w:p>
                        <w:pPr>
                          <w:jc w:val="center"/>
                          <w:rPr>
                            <w:sz w:val="20"/>
                            <w:lang w:eastAsia="lt-LT"/>
                          </w:rPr>
                        </w:pPr>
                      </w:p>
                    </w:tc>
                    <w:tc>
                      <w:tcPr>
                        <w:tcW w:w="892" w:type="dxa"/>
                        <w:vMerge/>
                        <w:tcBorders>
                          <w:top w:val="single" w:sz="4" w:space="0" w:color="auto"/>
                          <w:left w:val="single" w:sz="4" w:space="0" w:color="auto"/>
                          <w:bottom w:val="single" w:sz="4" w:space="0" w:color="auto"/>
                          <w:right w:val="single" w:sz="4" w:space="0" w:color="auto"/>
                        </w:tcBorders>
                      </w:tcPr>
                      <w:p>
                        <w:pPr>
                          <w:jc w:val="center"/>
                          <w:rPr>
                            <w:sz w:val="20"/>
                            <w:lang w:eastAsia="lt-LT"/>
                          </w:rPr>
                        </w:pPr>
                      </w:p>
                    </w:tc>
                    <w:tc>
                      <w:tcPr>
                        <w:tcW w:w="892" w:type="dxa"/>
                        <w:tcBorders>
                          <w:top w:val="single" w:sz="4" w:space="0" w:color="auto"/>
                          <w:left w:val="single" w:sz="4" w:space="0" w:color="auto"/>
                          <w:bottom w:val="single" w:sz="4" w:space="0" w:color="auto"/>
                          <w:right w:val="single" w:sz="4" w:space="0" w:color="auto"/>
                        </w:tcBorders>
                      </w:tcPr>
                      <w:p>
                        <w:pPr>
                          <w:jc w:val="center"/>
                          <w:rPr>
                            <w:sz w:val="20"/>
                            <w:lang w:eastAsia="lt-LT"/>
                          </w:rPr>
                        </w:pPr>
                        <w:r>
                          <w:rPr>
                            <w:sz w:val="20"/>
                            <w:lang w:eastAsia="lt-LT"/>
                          </w:rPr>
                          <w:t>iš viso</w:t>
                        </w:r>
                      </w:p>
                    </w:tc>
                    <w:tc>
                      <w:tcPr>
                        <w:tcW w:w="892" w:type="dxa"/>
                        <w:tcBorders>
                          <w:top w:val="single" w:sz="4" w:space="0" w:color="auto"/>
                          <w:left w:val="single" w:sz="4" w:space="0" w:color="auto"/>
                          <w:bottom w:val="single" w:sz="4" w:space="0" w:color="auto"/>
                          <w:right w:val="single" w:sz="4" w:space="0" w:color="auto"/>
                        </w:tcBorders>
                      </w:tcPr>
                      <w:p>
                        <w:pPr>
                          <w:jc w:val="center"/>
                          <w:rPr>
                            <w:sz w:val="20"/>
                            <w:lang w:eastAsia="lt-LT"/>
                          </w:rPr>
                        </w:pPr>
                        <w:r>
                          <w:rPr>
                            <w:sz w:val="20"/>
                            <w:lang w:eastAsia="lt-LT"/>
                          </w:rPr>
                          <w:t>iš jų darbo užmo-kesčiui</w:t>
                        </w:r>
                      </w:p>
                    </w:tc>
                    <w:tc>
                      <w:tcPr>
                        <w:tcW w:w="774" w:type="dxa"/>
                        <w:vMerge/>
                        <w:tcBorders>
                          <w:top w:val="single" w:sz="4" w:space="0" w:color="auto"/>
                          <w:left w:val="single" w:sz="4" w:space="0" w:color="auto"/>
                          <w:bottom w:val="single" w:sz="4" w:space="0" w:color="auto"/>
                          <w:right w:val="single" w:sz="4" w:space="0" w:color="auto"/>
                        </w:tcBorders>
                      </w:tcPr>
                      <w:p>
                        <w:pPr>
                          <w:jc w:val="center"/>
                          <w:rPr>
                            <w:sz w:val="20"/>
                            <w:lang w:eastAsia="lt-LT"/>
                          </w:rPr>
                        </w:pPr>
                      </w:p>
                    </w:tc>
                    <w:tc>
                      <w:tcPr>
                        <w:tcW w:w="1383" w:type="dxa"/>
                        <w:vMerge/>
                        <w:tcBorders>
                          <w:top w:val="single" w:sz="4" w:space="0" w:color="auto"/>
                          <w:left w:val="single" w:sz="4" w:space="0" w:color="auto"/>
                          <w:bottom w:val="single" w:sz="4" w:space="0" w:color="auto"/>
                          <w:right w:val="single" w:sz="4" w:space="0" w:color="auto"/>
                        </w:tcBorders>
                      </w:tcPr>
                      <w:p>
                        <w:pPr>
                          <w:jc w:val="center"/>
                          <w:rPr>
                            <w:sz w:val="20"/>
                            <w:lang w:eastAsia="lt-LT"/>
                          </w:rPr>
                        </w:pPr>
                      </w:p>
                    </w:tc>
                  </w:tr>
                  <w:tr>
                    <w:trPr>
                      <w:trHeight w:val="23"/>
                      <w:jc w:val="center"/>
                    </w:trPr>
                    <w:tc>
                      <w:tcPr>
                        <w:tcW w:w="711" w:type="dxa"/>
                        <w:tcBorders>
                          <w:top w:val="single" w:sz="4" w:space="0" w:color="auto"/>
                          <w:left w:val="single" w:sz="4" w:space="0" w:color="auto"/>
                          <w:bottom w:val="single" w:sz="4" w:space="0" w:color="auto"/>
                          <w:right w:val="single" w:sz="4" w:space="0" w:color="auto"/>
                        </w:tcBorders>
                      </w:tcPr>
                      <w:p>
                        <w:pPr>
                          <w:jc w:val="center"/>
                          <w:rPr>
                            <w:sz w:val="20"/>
                            <w:lang w:eastAsia="lt-LT"/>
                          </w:rPr>
                        </w:pPr>
                        <w:r>
                          <w:rPr>
                            <w:sz w:val="20"/>
                            <w:lang w:eastAsia="lt-LT"/>
                          </w:rPr>
                          <w:t>1.</w:t>
                        </w:r>
                      </w:p>
                    </w:tc>
                    <w:tc>
                      <w:tcPr>
                        <w:tcW w:w="14111" w:type="dxa"/>
                        <w:gridSpan w:val="14"/>
                        <w:tcBorders>
                          <w:top w:val="single" w:sz="4" w:space="0" w:color="auto"/>
                          <w:left w:val="single" w:sz="4" w:space="0" w:color="auto"/>
                          <w:bottom w:val="single" w:sz="4" w:space="0" w:color="auto"/>
                          <w:right w:val="single" w:sz="4" w:space="0" w:color="auto"/>
                        </w:tcBorders>
                        <w:vAlign w:val="center"/>
                      </w:tcPr>
                      <w:p>
                        <w:pPr>
                          <w:jc w:val="both"/>
                          <w:rPr>
                            <w:sz w:val="20"/>
                            <w:lang w:eastAsia="lt-LT"/>
                          </w:rPr>
                        </w:pPr>
                        <w:r>
                          <w:rPr>
                            <w:sz w:val="20"/>
                            <w:lang w:eastAsia="lt-LT"/>
                          </w:rPr>
                          <w:t>Tikslas – didinti sportuojančių Lietuvos Respublikos gyventojų skaičių</w:t>
                        </w:r>
                      </w:p>
                    </w:tc>
                  </w:tr>
                  <w:tr>
                    <w:trPr>
                      <w:trHeight w:val="23"/>
                      <w:jc w:val="center"/>
                    </w:trPr>
                    <w:tc>
                      <w:tcPr>
                        <w:tcW w:w="711" w:type="dxa"/>
                        <w:tcBorders>
                          <w:top w:val="single" w:sz="4" w:space="0" w:color="auto"/>
                          <w:left w:val="single" w:sz="4" w:space="0" w:color="auto"/>
                          <w:bottom w:val="single" w:sz="4" w:space="0" w:color="auto"/>
                          <w:right w:val="single" w:sz="4" w:space="0" w:color="auto"/>
                        </w:tcBorders>
                      </w:tcPr>
                      <w:p>
                        <w:pPr>
                          <w:jc w:val="center"/>
                          <w:rPr>
                            <w:sz w:val="20"/>
                            <w:lang w:eastAsia="lt-LT"/>
                          </w:rPr>
                        </w:pPr>
                        <w:r>
                          <w:rPr>
                            <w:sz w:val="20"/>
                            <w:lang w:eastAsia="lt-LT"/>
                          </w:rPr>
                          <w:t>1.1.</w:t>
                        </w:r>
                      </w:p>
                    </w:tc>
                    <w:tc>
                      <w:tcPr>
                        <w:tcW w:w="14111" w:type="dxa"/>
                        <w:gridSpan w:val="14"/>
                        <w:tcBorders>
                          <w:top w:val="single" w:sz="4" w:space="0" w:color="auto"/>
                          <w:left w:val="single" w:sz="4" w:space="0" w:color="auto"/>
                          <w:bottom w:val="single" w:sz="4" w:space="0" w:color="auto"/>
                          <w:right w:val="single" w:sz="4" w:space="0" w:color="auto"/>
                        </w:tcBorders>
                        <w:vAlign w:val="center"/>
                      </w:tcPr>
                      <w:p>
                        <w:pPr>
                          <w:jc w:val="both"/>
                          <w:rPr>
                            <w:sz w:val="20"/>
                            <w:lang w:eastAsia="lt-LT"/>
                          </w:rPr>
                        </w:pPr>
                        <w:r>
                          <w:rPr>
                            <w:sz w:val="20"/>
                            <w:lang w:eastAsia="lt-LT"/>
                          </w:rPr>
                          <w:t>Uždavinys – didinti visuomenės suvokimą, kad fizinis aktyvumas ir sportavimas yra darnios asmenybės prielaida ir visuotinė vertybė</w:t>
                        </w:r>
                      </w:p>
                    </w:tc>
                  </w:tr>
                  <w:tr>
                    <w:trPr>
                      <w:trHeight w:val="23"/>
                      <w:jc w:val="center"/>
                    </w:trPr>
                    <w:tc>
                      <w:tcPr>
                        <w:tcW w:w="711" w:type="dxa"/>
                        <w:tcBorders>
                          <w:top w:val="single" w:sz="4" w:space="0" w:color="auto"/>
                          <w:left w:val="single" w:sz="4" w:space="0" w:color="auto"/>
                          <w:bottom w:val="single" w:sz="4" w:space="0" w:color="auto"/>
                          <w:right w:val="single" w:sz="4" w:space="0" w:color="auto"/>
                        </w:tcBorders>
                        <w:shd w:val="clear" w:color="auto" w:fill="auto"/>
                      </w:tcPr>
                      <w:p>
                        <w:pPr>
                          <w:jc w:val="center"/>
                          <w:rPr>
                            <w:sz w:val="20"/>
                            <w:lang w:eastAsia="lt-LT"/>
                          </w:rPr>
                        </w:pPr>
                        <w:r>
                          <w:rPr>
                            <w:sz w:val="20"/>
                            <w:lang w:eastAsia="lt-LT"/>
                          </w:rPr>
                          <w:t>1.1.1.</w:t>
                        </w:r>
                      </w:p>
                    </w:tc>
                    <w:tc>
                      <w:tcPr>
                        <w:tcW w:w="2140" w:type="dxa"/>
                        <w:tcBorders>
                          <w:top w:val="single" w:sz="4" w:space="0" w:color="auto"/>
                          <w:left w:val="single" w:sz="4" w:space="0" w:color="auto"/>
                          <w:bottom w:val="single" w:sz="4" w:space="0" w:color="auto"/>
                          <w:right w:val="single" w:sz="4" w:space="0" w:color="auto"/>
                        </w:tcBorders>
                        <w:shd w:val="clear" w:color="auto" w:fill="auto"/>
                      </w:tcPr>
                      <w:p>
                        <w:pPr>
                          <w:rPr>
                            <w:sz w:val="20"/>
                            <w:lang w:eastAsia="lt-LT"/>
                          </w:rPr>
                        </w:pPr>
                        <w:r>
                          <w:rPr>
                            <w:sz w:val="20"/>
                            <w:lang w:eastAsia="lt-LT"/>
                          </w:rPr>
                          <w:t>Priemonė – vykdyti socialinės atsakomybės projektus, skatinančius Lietuvos Respublikos gyventojų fizinį aktyvumą ir sportavimą</w:t>
                        </w:r>
                      </w:p>
                    </w:tc>
                    <w:tc>
                      <w:tcPr>
                        <w:tcW w:w="893" w:type="dxa"/>
                        <w:tcBorders>
                          <w:top w:val="single" w:sz="4" w:space="0" w:color="auto"/>
                          <w:left w:val="single" w:sz="4" w:space="0" w:color="auto"/>
                          <w:bottom w:val="single" w:sz="4" w:space="0" w:color="auto"/>
                          <w:right w:val="single" w:sz="4" w:space="0" w:color="auto"/>
                        </w:tcBorders>
                        <w:shd w:val="clear" w:color="auto" w:fill="auto"/>
                      </w:tcPr>
                      <w:p>
                        <w:pPr>
                          <w:jc w:val="center"/>
                          <w:rPr>
                            <w:sz w:val="20"/>
                            <w:lang w:eastAsia="lt-LT"/>
                          </w:rPr>
                        </w:pPr>
                        <w:r>
                          <w:rPr>
                            <w:sz w:val="20"/>
                            <w:lang w:eastAsia="lt-LT"/>
                          </w:rPr>
                          <w:t>226</w:t>
                        </w:r>
                      </w:p>
                    </w:tc>
                    <w:tc>
                      <w:tcPr>
                        <w:tcW w:w="893" w:type="dxa"/>
                        <w:tcBorders>
                          <w:top w:val="single" w:sz="4" w:space="0" w:color="auto"/>
                          <w:left w:val="single" w:sz="4" w:space="0" w:color="auto"/>
                          <w:bottom w:val="single" w:sz="4" w:space="0" w:color="auto"/>
                          <w:right w:val="single" w:sz="4" w:space="0" w:color="auto"/>
                        </w:tcBorders>
                        <w:shd w:val="clear" w:color="auto" w:fill="auto"/>
                      </w:tcPr>
                      <w:p>
                        <w:pPr>
                          <w:jc w:val="center"/>
                          <w:rPr>
                            <w:sz w:val="20"/>
                            <w:lang w:eastAsia="lt-LT"/>
                          </w:rPr>
                        </w:pPr>
                        <w:r>
                          <w:rPr>
                            <w:sz w:val="20"/>
                            <w:lang w:eastAsia="lt-LT"/>
                          </w:rPr>
                          <w:t>226</w:t>
                        </w:r>
                      </w:p>
                    </w:tc>
                    <w:tc>
                      <w:tcPr>
                        <w:tcW w:w="892" w:type="dxa"/>
                        <w:tcBorders>
                          <w:top w:val="single" w:sz="4" w:space="0" w:color="auto"/>
                          <w:left w:val="single" w:sz="4" w:space="0" w:color="auto"/>
                          <w:bottom w:val="single" w:sz="4" w:space="0" w:color="auto"/>
                          <w:right w:val="single" w:sz="4" w:space="0" w:color="auto"/>
                        </w:tcBorders>
                        <w:shd w:val="clear" w:color="auto" w:fill="auto"/>
                      </w:tcPr>
                      <w:p>
                        <w:pPr>
                          <w:jc w:val="center"/>
                          <w:rPr>
                            <w:sz w:val="20"/>
                            <w:lang w:eastAsia="lt-LT"/>
                          </w:rPr>
                        </w:pPr>
                        <w:r>
                          <w:rPr>
                            <w:sz w:val="20"/>
                            <w:lang w:eastAsia="lt-LT"/>
                          </w:rPr>
                          <w:t>0</w:t>
                        </w:r>
                      </w:p>
                    </w:tc>
                    <w:tc>
                      <w:tcPr>
                        <w:tcW w:w="892" w:type="dxa"/>
                        <w:tcBorders>
                          <w:top w:val="single" w:sz="4" w:space="0" w:color="auto"/>
                          <w:left w:val="single" w:sz="4" w:space="0" w:color="auto"/>
                          <w:bottom w:val="single" w:sz="4" w:space="0" w:color="auto"/>
                          <w:right w:val="single" w:sz="4" w:space="0" w:color="auto"/>
                        </w:tcBorders>
                        <w:shd w:val="clear" w:color="auto" w:fill="auto"/>
                      </w:tcPr>
                      <w:p>
                        <w:pPr>
                          <w:jc w:val="center"/>
                          <w:rPr>
                            <w:sz w:val="20"/>
                            <w:lang w:eastAsia="lt-LT"/>
                          </w:rPr>
                        </w:pPr>
                        <w:r>
                          <w:rPr>
                            <w:sz w:val="20"/>
                            <w:lang w:eastAsia="lt-LT"/>
                          </w:rPr>
                          <w:t>0</w:t>
                        </w:r>
                      </w:p>
                    </w:tc>
                    <w:tc>
                      <w:tcPr>
                        <w:tcW w:w="892" w:type="dxa"/>
                        <w:tcBorders>
                          <w:top w:val="single" w:sz="4" w:space="0" w:color="auto"/>
                          <w:left w:val="single" w:sz="4" w:space="0" w:color="auto"/>
                          <w:bottom w:val="single" w:sz="4" w:space="0" w:color="auto"/>
                          <w:right w:val="single" w:sz="4" w:space="0" w:color="auto"/>
                        </w:tcBorders>
                        <w:shd w:val="clear" w:color="auto" w:fill="auto"/>
                      </w:tcPr>
                      <w:p>
                        <w:pPr>
                          <w:jc w:val="center"/>
                          <w:rPr>
                            <w:sz w:val="20"/>
                            <w:lang w:eastAsia="lt-LT"/>
                          </w:rPr>
                        </w:pPr>
                        <w:r>
                          <w:rPr>
                            <w:sz w:val="20"/>
                            <w:lang w:eastAsia="lt-LT"/>
                          </w:rPr>
                          <w:t>152</w:t>
                        </w:r>
                      </w:p>
                    </w:tc>
                    <w:tc>
                      <w:tcPr>
                        <w:tcW w:w="909" w:type="dxa"/>
                        <w:tcBorders>
                          <w:top w:val="single" w:sz="4" w:space="0" w:color="auto"/>
                          <w:left w:val="single" w:sz="4" w:space="0" w:color="auto"/>
                          <w:bottom w:val="single" w:sz="4" w:space="0" w:color="auto"/>
                          <w:right w:val="single" w:sz="4" w:space="0" w:color="auto"/>
                        </w:tcBorders>
                        <w:shd w:val="clear" w:color="auto" w:fill="auto"/>
                      </w:tcPr>
                      <w:p>
                        <w:pPr>
                          <w:jc w:val="center"/>
                          <w:rPr>
                            <w:sz w:val="20"/>
                            <w:lang w:eastAsia="lt-LT"/>
                          </w:rPr>
                        </w:pPr>
                        <w:r>
                          <w:rPr>
                            <w:sz w:val="20"/>
                            <w:lang w:eastAsia="lt-LT"/>
                          </w:rPr>
                          <w:t>152</w:t>
                        </w:r>
                      </w:p>
                    </w:tc>
                    <w:tc>
                      <w:tcPr>
                        <w:tcW w:w="875" w:type="dxa"/>
                        <w:tcBorders>
                          <w:top w:val="single" w:sz="4" w:space="0" w:color="auto"/>
                          <w:left w:val="single" w:sz="4" w:space="0" w:color="auto"/>
                          <w:bottom w:val="single" w:sz="4" w:space="0" w:color="auto"/>
                          <w:right w:val="single" w:sz="4" w:space="0" w:color="auto"/>
                        </w:tcBorders>
                        <w:shd w:val="clear" w:color="auto" w:fill="auto"/>
                      </w:tcPr>
                      <w:p>
                        <w:pPr>
                          <w:jc w:val="center"/>
                          <w:rPr>
                            <w:sz w:val="20"/>
                            <w:lang w:eastAsia="lt-LT"/>
                          </w:rPr>
                        </w:pPr>
                        <w:r>
                          <w:rPr>
                            <w:sz w:val="20"/>
                            <w:lang w:eastAsia="lt-LT"/>
                          </w:rPr>
                          <w:t>0</w:t>
                        </w:r>
                      </w:p>
                    </w:tc>
                    <w:tc>
                      <w:tcPr>
                        <w:tcW w:w="892" w:type="dxa"/>
                        <w:tcBorders>
                          <w:top w:val="single" w:sz="4" w:space="0" w:color="auto"/>
                          <w:left w:val="single" w:sz="4" w:space="0" w:color="auto"/>
                          <w:bottom w:val="single" w:sz="4" w:space="0" w:color="auto"/>
                          <w:right w:val="single" w:sz="4" w:space="0" w:color="auto"/>
                        </w:tcBorders>
                        <w:shd w:val="clear" w:color="auto" w:fill="auto"/>
                      </w:tcPr>
                      <w:p>
                        <w:pPr>
                          <w:jc w:val="center"/>
                          <w:rPr>
                            <w:sz w:val="20"/>
                            <w:lang w:eastAsia="lt-LT"/>
                          </w:rPr>
                        </w:pPr>
                        <w:r>
                          <w:rPr>
                            <w:sz w:val="20"/>
                            <w:lang w:eastAsia="lt-LT"/>
                          </w:rPr>
                          <w:t>0</w:t>
                        </w:r>
                      </w:p>
                    </w:tc>
                    <w:tc>
                      <w:tcPr>
                        <w:tcW w:w="892" w:type="dxa"/>
                        <w:tcBorders>
                          <w:top w:val="single" w:sz="4" w:space="0" w:color="auto"/>
                          <w:left w:val="single" w:sz="4" w:space="0" w:color="auto"/>
                          <w:bottom w:val="single" w:sz="4" w:space="0" w:color="auto"/>
                          <w:right w:val="single" w:sz="4" w:space="0" w:color="auto"/>
                        </w:tcBorders>
                        <w:shd w:val="clear" w:color="auto" w:fill="auto"/>
                      </w:tcPr>
                      <w:p>
                        <w:pPr>
                          <w:jc w:val="center"/>
                          <w:rPr>
                            <w:sz w:val="20"/>
                            <w:lang w:eastAsia="lt-LT"/>
                          </w:rPr>
                        </w:pPr>
                        <w:r>
                          <w:rPr>
                            <w:sz w:val="20"/>
                            <w:lang w:eastAsia="lt-LT"/>
                          </w:rPr>
                          <w:t>167</w:t>
                        </w:r>
                      </w:p>
                    </w:tc>
                    <w:tc>
                      <w:tcPr>
                        <w:tcW w:w="892" w:type="dxa"/>
                        <w:tcBorders>
                          <w:top w:val="single" w:sz="4" w:space="0" w:color="auto"/>
                          <w:left w:val="single" w:sz="4" w:space="0" w:color="auto"/>
                          <w:bottom w:val="single" w:sz="4" w:space="0" w:color="auto"/>
                          <w:right w:val="single" w:sz="4" w:space="0" w:color="auto"/>
                        </w:tcBorders>
                        <w:shd w:val="clear" w:color="auto" w:fill="auto"/>
                      </w:tcPr>
                      <w:p>
                        <w:pPr>
                          <w:jc w:val="center"/>
                          <w:rPr>
                            <w:sz w:val="20"/>
                            <w:lang w:eastAsia="lt-LT"/>
                          </w:rPr>
                        </w:pPr>
                        <w:r>
                          <w:rPr>
                            <w:sz w:val="20"/>
                            <w:lang w:eastAsia="lt-LT"/>
                          </w:rPr>
                          <w:t>167</w:t>
                        </w:r>
                      </w:p>
                    </w:tc>
                    <w:tc>
                      <w:tcPr>
                        <w:tcW w:w="892" w:type="dxa"/>
                        <w:tcBorders>
                          <w:top w:val="single" w:sz="4" w:space="0" w:color="auto"/>
                          <w:left w:val="single" w:sz="4" w:space="0" w:color="auto"/>
                          <w:bottom w:val="single" w:sz="4" w:space="0" w:color="auto"/>
                          <w:right w:val="single" w:sz="4" w:space="0" w:color="auto"/>
                        </w:tcBorders>
                        <w:shd w:val="clear" w:color="auto" w:fill="auto"/>
                      </w:tcPr>
                      <w:p>
                        <w:pPr>
                          <w:jc w:val="center"/>
                          <w:rPr>
                            <w:sz w:val="20"/>
                            <w:lang w:eastAsia="lt-LT"/>
                          </w:rPr>
                        </w:pPr>
                        <w:r>
                          <w:rPr>
                            <w:sz w:val="20"/>
                            <w:lang w:eastAsia="lt-LT"/>
                          </w:rPr>
                          <w:t>0</w:t>
                        </w:r>
                      </w:p>
                    </w:tc>
                    <w:tc>
                      <w:tcPr>
                        <w:tcW w:w="774" w:type="dxa"/>
                        <w:tcBorders>
                          <w:top w:val="single" w:sz="4" w:space="0" w:color="auto"/>
                          <w:left w:val="single" w:sz="4" w:space="0" w:color="auto"/>
                          <w:bottom w:val="single" w:sz="4" w:space="0" w:color="auto"/>
                          <w:right w:val="single" w:sz="4" w:space="0" w:color="auto"/>
                        </w:tcBorders>
                        <w:shd w:val="clear" w:color="auto" w:fill="auto"/>
                      </w:tcPr>
                      <w:p>
                        <w:pPr>
                          <w:jc w:val="center"/>
                          <w:rPr>
                            <w:sz w:val="20"/>
                            <w:lang w:eastAsia="lt-LT"/>
                          </w:rPr>
                        </w:pPr>
                        <w:r>
                          <w:rPr>
                            <w:sz w:val="20"/>
                            <w:lang w:eastAsia="lt-LT"/>
                          </w:rPr>
                          <w:t>0</w:t>
                        </w:r>
                      </w:p>
                    </w:tc>
                    <w:tc>
                      <w:tcPr>
                        <w:tcW w:w="1383" w:type="dxa"/>
                        <w:tcBorders>
                          <w:top w:val="single" w:sz="4" w:space="0" w:color="auto"/>
                          <w:left w:val="single" w:sz="4" w:space="0" w:color="auto"/>
                          <w:bottom w:val="single" w:sz="4" w:space="0" w:color="auto"/>
                          <w:right w:val="single" w:sz="4" w:space="0" w:color="auto"/>
                        </w:tcBorders>
                        <w:shd w:val="clear" w:color="auto" w:fill="auto"/>
                      </w:tcPr>
                      <w:p>
                        <w:pPr>
                          <w:rPr>
                            <w:sz w:val="20"/>
                            <w:lang w:eastAsia="lt-LT"/>
                          </w:rPr>
                        </w:pPr>
                        <w:r>
                          <w:rPr>
                            <w:sz w:val="20"/>
                            <w:lang w:eastAsia="lt-LT"/>
                          </w:rPr>
                          <w:t>Viešoji įstaiga „Lietuvos nacionalinis radijas ir televizija“</w:t>
                        </w:r>
                      </w:p>
                    </w:tc>
                  </w:tr>
                  <w:tr>
                    <w:trPr>
                      <w:trHeight w:val="23"/>
                      <w:jc w:val="center"/>
                    </w:trPr>
                    <w:tc>
                      <w:tcPr>
                        <w:tcW w:w="711" w:type="dxa"/>
                        <w:tcBorders>
                          <w:top w:val="single" w:sz="4" w:space="0" w:color="auto"/>
                          <w:left w:val="single" w:sz="4" w:space="0" w:color="auto"/>
                          <w:bottom w:val="single" w:sz="4" w:space="0" w:color="auto"/>
                          <w:right w:val="single" w:sz="4" w:space="0" w:color="auto"/>
                        </w:tcBorders>
                        <w:shd w:val="clear" w:color="auto" w:fill="auto"/>
                      </w:tcPr>
                      <w:p>
                        <w:pPr>
                          <w:jc w:val="center"/>
                          <w:rPr>
                            <w:sz w:val="20"/>
                            <w:lang w:eastAsia="lt-LT"/>
                          </w:rPr>
                        </w:pPr>
                        <w:r>
                          <w:rPr>
                            <w:sz w:val="20"/>
                            <w:lang w:eastAsia="lt-LT"/>
                          </w:rPr>
                          <w:t>1.1.2.</w:t>
                        </w:r>
                      </w:p>
                    </w:tc>
                    <w:tc>
                      <w:tcPr>
                        <w:tcW w:w="2140" w:type="dxa"/>
                        <w:tcBorders>
                          <w:top w:val="single" w:sz="4" w:space="0" w:color="auto"/>
                          <w:left w:val="single" w:sz="4" w:space="0" w:color="auto"/>
                          <w:bottom w:val="single" w:sz="4" w:space="0" w:color="auto"/>
                          <w:right w:val="single" w:sz="4" w:space="0" w:color="auto"/>
                        </w:tcBorders>
                        <w:shd w:val="clear" w:color="auto" w:fill="auto"/>
                      </w:tcPr>
                      <w:p>
                        <w:pPr>
                          <w:rPr>
                            <w:sz w:val="20"/>
                            <w:lang w:eastAsia="lt-LT"/>
                          </w:rPr>
                        </w:pPr>
                        <w:r>
                          <w:rPr>
                            <w:sz w:val="20"/>
                            <w:lang w:eastAsia="lt-LT"/>
                          </w:rPr>
                          <w:t>Priemonė – organizuoti tarptautines ir nacionalines konferencijas, seminarus ir kitus renginius fizinio aktyvumo skatinimo klausimais, taip pat skatinti nevyriausybines organizacijas organizuoti panašius renginius</w:t>
                        </w:r>
                      </w:p>
                    </w:tc>
                    <w:tc>
                      <w:tcPr>
                        <w:tcW w:w="893" w:type="dxa"/>
                        <w:tcBorders>
                          <w:top w:val="single" w:sz="4" w:space="0" w:color="auto"/>
                          <w:left w:val="single" w:sz="4" w:space="0" w:color="auto"/>
                          <w:bottom w:val="single" w:sz="4" w:space="0" w:color="auto"/>
                          <w:right w:val="single" w:sz="4" w:space="0" w:color="auto"/>
                        </w:tcBorders>
                        <w:shd w:val="clear" w:color="auto" w:fill="auto"/>
                      </w:tcPr>
                      <w:p>
                        <w:pPr>
                          <w:jc w:val="center"/>
                          <w:rPr>
                            <w:sz w:val="20"/>
                            <w:lang w:eastAsia="lt-LT"/>
                          </w:rPr>
                        </w:pPr>
                        <w:r>
                          <w:rPr>
                            <w:sz w:val="20"/>
                            <w:lang w:eastAsia="lt-LT"/>
                          </w:rPr>
                          <w:t>11,6</w:t>
                        </w:r>
                      </w:p>
                    </w:tc>
                    <w:tc>
                      <w:tcPr>
                        <w:tcW w:w="893" w:type="dxa"/>
                        <w:tcBorders>
                          <w:top w:val="single" w:sz="4" w:space="0" w:color="auto"/>
                          <w:left w:val="single" w:sz="4" w:space="0" w:color="auto"/>
                          <w:bottom w:val="single" w:sz="4" w:space="0" w:color="auto"/>
                          <w:right w:val="single" w:sz="4" w:space="0" w:color="auto"/>
                        </w:tcBorders>
                        <w:shd w:val="clear" w:color="auto" w:fill="auto"/>
                      </w:tcPr>
                      <w:p>
                        <w:pPr>
                          <w:jc w:val="center"/>
                          <w:rPr>
                            <w:sz w:val="20"/>
                            <w:lang w:eastAsia="lt-LT"/>
                          </w:rPr>
                        </w:pPr>
                        <w:r>
                          <w:rPr>
                            <w:sz w:val="20"/>
                            <w:lang w:eastAsia="lt-LT"/>
                          </w:rPr>
                          <w:t>11,6</w:t>
                        </w:r>
                      </w:p>
                    </w:tc>
                    <w:tc>
                      <w:tcPr>
                        <w:tcW w:w="892" w:type="dxa"/>
                        <w:tcBorders>
                          <w:top w:val="single" w:sz="4" w:space="0" w:color="auto"/>
                          <w:left w:val="single" w:sz="4" w:space="0" w:color="auto"/>
                          <w:bottom w:val="single" w:sz="4" w:space="0" w:color="auto"/>
                          <w:right w:val="single" w:sz="4" w:space="0" w:color="auto"/>
                        </w:tcBorders>
                        <w:shd w:val="clear" w:color="auto" w:fill="auto"/>
                      </w:tcPr>
                      <w:p>
                        <w:pPr>
                          <w:jc w:val="center"/>
                          <w:rPr>
                            <w:sz w:val="20"/>
                            <w:lang w:eastAsia="lt-LT"/>
                          </w:rPr>
                        </w:pPr>
                        <w:r>
                          <w:rPr>
                            <w:sz w:val="20"/>
                            <w:lang w:eastAsia="lt-LT"/>
                          </w:rPr>
                          <w:t>6,7</w:t>
                        </w:r>
                      </w:p>
                    </w:tc>
                    <w:tc>
                      <w:tcPr>
                        <w:tcW w:w="892" w:type="dxa"/>
                        <w:tcBorders>
                          <w:top w:val="single" w:sz="4" w:space="0" w:color="auto"/>
                          <w:left w:val="single" w:sz="4" w:space="0" w:color="auto"/>
                          <w:bottom w:val="single" w:sz="4" w:space="0" w:color="auto"/>
                          <w:right w:val="single" w:sz="4" w:space="0" w:color="auto"/>
                        </w:tcBorders>
                        <w:shd w:val="clear" w:color="auto" w:fill="auto"/>
                      </w:tcPr>
                      <w:p>
                        <w:pPr>
                          <w:jc w:val="center"/>
                          <w:rPr>
                            <w:sz w:val="20"/>
                            <w:lang w:eastAsia="lt-LT"/>
                          </w:rPr>
                        </w:pPr>
                        <w:r>
                          <w:rPr>
                            <w:sz w:val="20"/>
                            <w:lang w:eastAsia="lt-LT"/>
                          </w:rPr>
                          <w:t>0</w:t>
                        </w:r>
                      </w:p>
                    </w:tc>
                    <w:tc>
                      <w:tcPr>
                        <w:tcW w:w="892" w:type="dxa"/>
                        <w:tcBorders>
                          <w:top w:val="single" w:sz="4" w:space="0" w:color="auto"/>
                          <w:left w:val="single" w:sz="4" w:space="0" w:color="auto"/>
                          <w:bottom w:val="single" w:sz="4" w:space="0" w:color="auto"/>
                          <w:right w:val="single" w:sz="4" w:space="0" w:color="auto"/>
                        </w:tcBorders>
                        <w:shd w:val="clear" w:color="auto" w:fill="auto"/>
                      </w:tcPr>
                      <w:p>
                        <w:pPr>
                          <w:jc w:val="center"/>
                          <w:rPr>
                            <w:sz w:val="20"/>
                            <w:lang w:eastAsia="lt-LT"/>
                          </w:rPr>
                        </w:pPr>
                        <w:r>
                          <w:rPr>
                            <w:sz w:val="20"/>
                            <w:lang w:eastAsia="lt-LT"/>
                          </w:rPr>
                          <w:t>11,6</w:t>
                        </w:r>
                      </w:p>
                    </w:tc>
                    <w:tc>
                      <w:tcPr>
                        <w:tcW w:w="909" w:type="dxa"/>
                        <w:tcBorders>
                          <w:top w:val="single" w:sz="4" w:space="0" w:color="auto"/>
                          <w:left w:val="single" w:sz="4" w:space="0" w:color="auto"/>
                          <w:bottom w:val="single" w:sz="4" w:space="0" w:color="auto"/>
                          <w:right w:val="single" w:sz="4" w:space="0" w:color="auto"/>
                        </w:tcBorders>
                        <w:shd w:val="clear" w:color="auto" w:fill="auto"/>
                      </w:tcPr>
                      <w:p>
                        <w:pPr>
                          <w:jc w:val="center"/>
                          <w:rPr>
                            <w:sz w:val="20"/>
                            <w:lang w:eastAsia="lt-LT"/>
                          </w:rPr>
                        </w:pPr>
                        <w:r>
                          <w:rPr>
                            <w:sz w:val="20"/>
                            <w:lang w:eastAsia="lt-LT"/>
                          </w:rPr>
                          <w:t>11,6</w:t>
                        </w:r>
                      </w:p>
                    </w:tc>
                    <w:tc>
                      <w:tcPr>
                        <w:tcW w:w="875" w:type="dxa"/>
                        <w:tcBorders>
                          <w:top w:val="single" w:sz="4" w:space="0" w:color="auto"/>
                          <w:left w:val="single" w:sz="4" w:space="0" w:color="auto"/>
                          <w:bottom w:val="single" w:sz="4" w:space="0" w:color="auto"/>
                          <w:right w:val="single" w:sz="4" w:space="0" w:color="auto"/>
                        </w:tcBorders>
                        <w:shd w:val="clear" w:color="auto" w:fill="auto"/>
                      </w:tcPr>
                      <w:p>
                        <w:pPr>
                          <w:jc w:val="center"/>
                          <w:rPr>
                            <w:sz w:val="20"/>
                            <w:lang w:eastAsia="lt-LT"/>
                          </w:rPr>
                        </w:pPr>
                        <w:r>
                          <w:rPr>
                            <w:sz w:val="20"/>
                            <w:lang w:eastAsia="lt-LT"/>
                          </w:rPr>
                          <w:t>6,7</w:t>
                        </w:r>
                      </w:p>
                    </w:tc>
                    <w:tc>
                      <w:tcPr>
                        <w:tcW w:w="892" w:type="dxa"/>
                        <w:tcBorders>
                          <w:top w:val="single" w:sz="4" w:space="0" w:color="auto"/>
                          <w:left w:val="single" w:sz="4" w:space="0" w:color="auto"/>
                          <w:bottom w:val="single" w:sz="4" w:space="0" w:color="auto"/>
                          <w:right w:val="single" w:sz="4" w:space="0" w:color="auto"/>
                        </w:tcBorders>
                        <w:shd w:val="clear" w:color="auto" w:fill="auto"/>
                      </w:tcPr>
                      <w:p>
                        <w:pPr>
                          <w:jc w:val="center"/>
                          <w:rPr>
                            <w:sz w:val="20"/>
                            <w:lang w:eastAsia="lt-LT"/>
                          </w:rPr>
                        </w:pPr>
                        <w:r>
                          <w:rPr>
                            <w:sz w:val="20"/>
                            <w:lang w:eastAsia="lt-LT"/>
                          </w:rPr>
                          <w:t>0</w:t>
                        </w:r>
                      </w:p>
                    </w:tc>
                    <w:tc>
                      <w:tcPr>
                        <w:tcW w:w="892" w:type="dxa"/>
                        <w:tcBorders>
                          <w:top w:val="single" w:sz="4" w:space="0" w:color="auto"/>
                          <w:left w:val="single" w:sz="4" w:space="0" w:color="auto"/>
                          <w:bottom w:val="single" w:sz="4" w:space="0" w:color="auto"/>
                          <w:right w:val="single" w:sz="4" w:space="0" w:color="auto"/>
                        </w:tcBorders>
                        <w:shd w:val="clear" w:color="auto" w:fill="auto"/>
                      </w:tcPr>
                      <w:p>
                        <w:pPr>
                          <w:jc w:val="center"/>
                          <w:rPr>
                            <w:sz w:val="20"/>
                            <w:lang w:eastAsia="lt-LT"/>
                          </w:rPr>
                        </w:pPr>
                        <w:r>
                          <w:rPr>
                            <w:sz w:val="20"/>
                            <w:lang w:eastAsia="lt-LT"/>
                          </w:rPr>
                          <w:t>11,6</w:t>
                        </w:r>
                      </w:p>
                    </w:tc>
                    <w:tc>
                      <w:tcPr>
                        <w:tcW w:w="892" w:type="dxa"/>
                        <w:tcBorders>
                          <w:top w:val="single" w:sz="4" w:space="0" w:color="auto"/>
                          <w:left w:val="single" w:sz="4" w:space="0" w:color="auto"/>
                          <w:bottom w:val="single" w:sz="4" w:space="0" w:color="auto"/>
                          <w:right w:val="single" w:sz="4" w:space="0" w:color="auto"/>
                        </w:tcBorders>
                        <w:shd w:val="clear" w:color="auto" w:fill="auto"/>
                      </w:tcPr>
                      <w:p>
                        <w:pPr>
                          <w:jc w:val="center"/>
                          <w:rPr>
                            <w:sz w:val="20"/>
                            <w:lang w:eastAsia="lt-LT"/>
                          </w:rPr>
                        </w:pPr>
                        <w:r>
                          <w:rPr>
                            <w:sz w:val="20"/>
                            <w:lang w:eastAsia="lt-LT"/>
                          </w:rPr>
                          <w:t>11,6</w:t>
                        </w:r>
                      </w:p>
                    </w:tc>
                    <w:tc>
                      <w:tcPr>
                        <w:tcW w:w="892" w:type="dxa"/>
                        <w:tcBorders>
                          <w:top w:val="single" w:sz="4" w:space="0" w:color="auto"/>
                          <w:left w:val="single" w:sz="4" w:space="0" w:color="auto"/>
                          <w:bottom w:val="single" w:sz="4" w:space="0" w:color="auto"/>
                          <w:right w:val="single" w:sz="4" w:space="0" w:color="auto"/>
                        </w:tcBorders>
                        <w:shd w:val="clear" w:color="auto" w:fill="auto"/>
                      </w:tcPr>
                      <w:p>
                        <w:pPr>
                          <w:jc w:val="center"/>
                          <w:rPr>
                            <w:sz w:val="20"/>
                            <w:lang w:eastAsia="lt-LT"/>
                          </w:rPr>
                        </w:pPr>
                        <w:r>
                          <w:rPr>
                            <w:sz w:val="20"/>
                            <w:lang w:eastAsia="lt-LT"/>
                          </w:rPr>
                          <w:t>6,7</w:t>
                        </w:r>
                      </w:p>
                    </w:tc>
                    <w:tc>
                      <w:tcPr>
                        <w:tcW w:w="774" w:type="dxa"/>
                        <w:tcBorders>
                          <w:top w:val="single" w:sz="4" w:space="0" w:color="auto"/>
                          <w:left w:val="single" w:sz="4" w:space="0" w:color="auto"/>
                          <w:bottom w:val="single" w:sz="4" w:space="0" w:color="auto"/>
                          <w:right w:val="single" w:sz="4" w:space="0" w:color="auto"/>
                        </w:tcBorders>
                        <w:shd w:val="clear" w:color="auto" w:fill="auto"/>
                      </w:tcPr>
                      <w:p>
                        <w:pPr>
                          <w:jc w:val="center"/>
                          <w:rPr>
                            <w:sz w:val="20"/>
                            <w:lang w:eastAsia="lt-LT"/>
                          </w:rPr>
                        </w:pPr>
                        <w:r>
                          <w:rPr>
                            <w:sz w:val="20"/>
                            <w:lang w:eastAsia="lt-LT"/>
                          </w:rPr>
                          <w:t>0</w:t>
                        </w:r>
                      </w:p>
                    </w:tc>
                    <w:tc>
                      <w:tcPr>
                        <w:tcW w:w="1383" w:type="dxa"/>
                        <w:tcBorders>
                          <w:top w:val="single" w:sz="4" w:space="0" w:color="auto"/>
                          <w:left w:val="single" w:sz="4" w:space="0" w:color="auto"/>
                          <w:bottom w:val="single" w:sz="4" w:space="0" w:color="auto"/>
                          <w:right w:val="single" w:sz="4" w:space="0" w:color="auto"/>
                        </w:tcBorders>
                        <w:shd w:val="clear" w:color="auto" w:fill="auto"/>
                      </w:tcPr>
                      <w:p>
                        <w:pPr>
                          <w:rPr>
                            <w:sz w:val="20"/>
                            <w:lang w:eastAsia="lt-LT"/>
                          </w:rPr>
                        </w:pPr>
                        <w:r>
                          <w:rPr>
                            <w:sz w:val="20"/>
                            <w:lang w:eastAsia="lt-LT"/>
                          </w:rPr>
                          <w:t>Lietuvos Respublikos sveikatos apsaugos ministerija,</w:t>
                        </w:r>
                      </w:p>
                      <w:p>
                        <w:pPr>
                          <w:rPr>
                            <w:sz w:val="20"/>
                            <w:lang w:eastAsia="lt-LT"/>
                          </w:rPr>
                        </w:pPr>
                        <w:r>
                          <w:rPr>
                            <w:sz w:val="20"/>
                            <w:lang w:eastAsia="lt-LT"/>
                          </w:rPr>
                          <w:t>Sveikatos mokymo ir ligų prevencijos centras</w:t>
                        </w:r>
                      </w:p>
                    </w:tc>
                  </w:tr>
                  <w:tr>
                    <w:trPr>
                      <w:trHeight w:val="23"/>
                      <w:jc w:val="center"/>
                    </w:trPr>
                    <w:tc>
                      <w:tcPr>
                        <w:tcW w:w="711" w:type="dxa"/>
                        <w:tcBorders>
                          <w:top w:val="single" w:sz="4" w:space="0" w:color="auto"/>
                          <w:left w:val="single" w:sz="4" w:space="0" w:color="auto"/>
                          <w:bottom w:val="single" w:sz="4" w:space="0" w:color="auto"/>
                          <w:right w:val="single" w:sz="4" w:space="0" w:color="auto"/>
                        </w:tcBorders>
                        <w:shd w:val="clear" w:color="auto" w:fill="auto"/>
                      </w:tcPr>
                      <w:p>
                        <w:pPr>
                          <w:keepNext/>
                          <w:keepLines/>
                          <w:jc w:val="center"/>
                          <w:rPr>
                            <w:sz w:val="20"/>
                            <w:lang w:eastAsia="lt-LT"/>
                          </w:rPr>
                        </w:pPr>
                        <w:r>
                          <w:rPr>
                            <w:sz w:val="20"/>
                            <w:lang w:eastAsia="lt-LT"/>
                          </w:rPr>
                          <w:t>1.1.3.</w:t>
                        </w:r>
                      </w:p>
                    </w:tc>
                    <w:tc>
                      <w:tcPr>
                        <w:tcW w:w="2140" w:type="dxa"/>
                        <w:tcBorders>
                          <w:top w:val="single" w:sz="4" w:space="0" w:color="auto"/>
                          <w:left w:val="single" w:sz="4" w:space="0" w:color="auto"/>
                          <w:bottom w:val="single" w:sz="4" w:space="0" w:color="auto"/>
                          <w:right w:val="single" w:sz="4" w:space="0" w:color="auto"/>
                        </w:tcBorders>
                        <w:shd w:val="clear" w:color="auto" w:fill="auto"/>
                      </w:tcPr>
                      <w:p>
                        <w:pPr>
                          <w:keepNext/>
                          <w:keepLines/>
                          <w:rPr>
                            <w:sz w:val="20"/>
                            <w:lang w:eastAsia="lt-LT"/>
                          </w:rPr>
                        </w:pPr>
                        <w:r>
                          <w:rPr>
                            <w:sz w:val="20"/>
                            <w:lang w:eastAsia="lt-LT"/>
                          </w:rPr>
                          <w:t>Priemonė – rengti sporto statistiką ir vertinti ekonominį sporto rinkos poveikį pajamų, užimtumo ir pridėtinės vertės aspektais</w:t>
                        </w:r>
                      </w:p>
                    </w:tc>
                    <w:tc>
                      <w:tcPr>
                        <w:tcW w:w="893" w:type="dxa"/>
                        <w:tcBorders>
                          <w:top w:val="single" w:sz="4" w:space="0" w:color="auto"/>
                          <w:left w:val="single" w:sz="4" w:space="0" w:color="auto"/>
                          <w:bottom w:val="single" w:sz="4" w:space="0" w:color="auto"/>
                          <w:right w:val="single" w:sz="4" w:space="0" w:color="auto"/>
                        </w:tcBorders>
                        <w:shd w:val="clear" w:color="auto" w:fill="auto"/>
                      </w:tcPr>
                      <w:p>
                        <w:pPr>
                          <w:keepNext/>
                          <w:keepLines/>
                          <w:jc w:val="center"/>
                          <w:rPr>
                            <w:sz w:val="20"/>
                            <w:lang w:eastAsia="lt-LT"/>
                          </w:rPr>
                        </w:pPr>
                        <w:r>
                          <w:rPr>
                            <w:sz w:val="20"/>
                            <w:lang w:eastAsia="lt-LT"/>
                          </w:rPr>
                          <w:t>5</w:t>
                        </w:r>
                      </w:p>
                    </w:tc>
                    <w:tc>
                      <w:tcPr>
                        <w:tcW w:w="893" w:type="dxa"/>
                        <w:tcBorders>
                          <w:top w:val="single" w:sz="4" w:space="0" w:color="auto"/>
                          <w:left w:val="single" w:sz="4" w:space="0" w:color="auto"/>
                          <w:bottom w:val="single" w:sz="4" w:space="0" w:color="auto"/>
                          <w:right w:val="single" w:sz="4" w:space="0" w:color="auto"/>
                        </w:tcBorders>
                        <w:shd w:val="clear" w:color="auto" w:fill="auto"/>
                      </w:tcPr>
                      <w:p>
                        <w:pPr>
                          <w:keepNext/>
                          <w:keepLines/>
                          <w:jc w:val="center"/>
                          <w:rPr>
                            <w:sz w:val="20"/>
                            <w:lang w:eastAsia="lt-LT"/>
                          </w:rPr>
                        </w:pPr>
                        <w:r>
                          <w:rPr>
                            <w:sz w:val="20"/>
                            <w:lang w:eastAsia="lt-LT"/>
                          </w:rPr>
                          <w:t>5</w:t>
                        </w:r>
                      </w:p>
                    </w:tc>
                    <w:tc>
                      <w:tcPr>
                        <w:tcW w:w="892" w:type="dxa"/>
                        <w:tcBorders>
                          <w:top w:val="single" w:sz="4" w:space="0" w:color="auto"/>
                          <w:left w:val="single" w:sz="4" w:space="0" w:color="auto"/>
                          <w:bottom w:val="single" w:sz="4" w:space="0" w:color="auto"/>
                          <w:right w:val="single" w:sz="4" w:space="0" w:color="auto"/>
                        </w:tcBorders>
                        <w:shd w:val="clear" w:color="auto" w:fill="auto"/>
                      </w:tcPr>
                      <w:p>
                        <w:pPr>
                          <w:keepNext/>
                          <w:keepLines/>
                          <w:jc w:val="center"/>
                          <w:rPr>
                            <w:sz w:val="20"/>
                            <w:lang w:eastAsia="lt-LT"/>
                          </w:rPr>
                        </w:pPr>
                        <w:r>
                          <w:rPr>
                            <w:sz w:val="20"/>
                            <w:lang w:eastAsia="lt-LT"/>
                          </w:rPr>
                          <w:t>0</w:t>
                        </w:r>
                      </w:p>
                    </w:tc>
                    <w:tc>
                      <w:tcPr>
                        <w:tcW w:w="892" w:type="dxa"/>
                        <w:tcBorders>
                          <w:top w:val="single" w:sz="4" w:space="0" w:color="auto"/>
                          <w:left w:val="single" w:sz="4" w:space="0" w:color="auto"/>
                          <w:bottom w:val="single" w:sz="4" w:space="0" w:color="auto"/>
                          <w:right w:val="single" w:sz="4" w:space="0" w:color="auto"/>
                        </w:tcBorders>
                        <w:shd w:val="clear" w:color="auto" w:fill="auto"/>
                      </w:tcPr>
                      <w:p>
                        <w:pPr>
                          <w:keepNext/>
                          <w:keepLines/>
                          <w:jc w:val="center"/>
                          <w:rPr>
                            <w:sz w:val="20"/>
                            <w:lang w:eastAsia="lt-LT"/>
                          </w:rPr>
                        </w:pPr>
                        <w:r>
                          <w:rPr>
                            <w:sz w:val="20"/>
                            <w:lang w:eastAsia="lt-LT"/>
                          </w:rPr>
                          <w:t>0</w:t>
                        </w:r>
                      </w:p>
                    </w:tc>
                    <w:tc>
                      <w:tcPr>
                        <w:tcW w:w="892" w:type="dxa"/>
                        <w:tcBorders>
                          <w:top w:val="single" w:sz="4" w:space="0" w:color="auto"/>
                          <w:left w:val="single" w:sz="4" w:space="0" w:color="auto"/>
                          <w:bottom w:val="single" w:sz="4" w:space="0" w:color="auto"/>
                          <w:right w:val="single" w:sz="4" w:space="0" w:color="auto"/>
                        </w:tcBorders>
                        <w:shd w:val="clear" w:color="auto" w:fill="auto"/>
                      </w:tcPr>
                      <w:p>
                        <w:pPr>
                          <w:keepNext/>
                          <w:keepLines/>
                          <w:jc w:val="center"/>
                          <w:rPr>
                            <w:sz w:val="20"/>
                            <w:lang w:eastAsia="lt-LT"/>
                          </w:rPr>
                        </w:pPr>
                        <w:r>
                          <w:rPr>
                            <w:sz w:val="20"/>
                            <w:lang w:eastAsia="lt-LT"/>
                          </w:rPr>
                          <w:t>5</w:t>
                        </w:r>
                      </w:p>
                    </w:tc>
                    <w:tc>
                      <w:tcPr>
                        <w:tcW w:w="909" w:type="dxa"/>
                        <w:tcBorders>
                          <w:top w:val="single" w:sz="4" w:space="0" w:color="auto"/>
                          <w:left w:val="single" w:sz="4" w:space="0" w:color="auto"/>
                          <w:bottom w:val="single" w:sz="4" w:space="0" w:color="auto"/>
                          <w:right w:val="single" w:sz="4" w:space="0" w:color="auto"/>
                        </w:tcBorders>
                        <w:shd w:val="clear" w:color="auto" w:fill="auto"/>
                      </w:tcPr>
                      <w:p>
                        <w:pPr>
                          <w:keepNext/>
                          <w:keepLines/>
                          <w:jc w:val="center"/>
                          <w:rPr>
                            <w:sz w:val="20"/>
                            <w:lang w:eastAsia="lt-LT"/>
                          </w:rPr>
                        </w:pPr>
                        <w:r>
                          <w:rPr>
                            <w:sz w:val="20"/>
                            <w:lang w:eastAsia="lt-LT"/>
                          </w:rPr>
                          <w:t>5</w:t>
                        </w:r>
                      </w:p>
                    </w:tc>
                    <w:tc>
                      <w:tcPr>
                        <w:tcW w:w="875" w:type="dxa"/>
                        <w:tcBorders>
                          <w:top w:val="single" w:sz="4" w:space="0" w:color="auto"/>
                          <w:left w:val="single" w:sz="4" w:space="0" w:color="auto"/>
                          <w:bottom w:val="single" w:sz="4" w:space="0" w:color="auto"/>
                          <w:right w:val="single" w:sz="4" w:space="0" w:color="auto"/>
                        </w:tcBorders>
                        <w:shd w:val="clear" w:color="auto" w:fill="auto"/>
                      </w:tcPr>
                      <w:p>
                        <w:pPr>
                          <w:keepNext/>
                          <w:keepLines/>
                          <w:jc w:val="center"/>
                          <w:rPr>
                            <w:sz w:val="20"/>
                            <w:lang w:eastAsia="lt-LT"/>
                          </w:rPr>
                        </w:pPr>
                        <w:r>
                          <w:rPr>
                            <w:sz w:val="20"/>
                            <w:lang w:eastAsia="lt-LT"/>
                          </w:rPr>
                          <w:t>0</w:t>
                        </w:r>
                      </w:p>
                    </w:tc>
                    <w:tc>
                      <w:tcPr>
                        <w:tcW w:w="892" w:type="dxa"/>
                        <w:tcBorders>
                          <w:top w:val="single" w:sz="4" w:space="0" w:color="auto"/>
                          <w:left w:val="single" w:sz="4" w:space="0" w:color="auto"/>
                          <w:bottom w:val="single" w:sz="4" w:space="0" w:color="auto"/>
                          <w:right w:val="single" w:sz="4" w:space="0" w:color="auto"/>
                        </w:tcBorders>
                        <w:shd w:val="clear" w:color="auto" w:fill="auto"/>
                      </w:tcPr>
                      <w:p>
                        <w:pPr>
                          <w:keepNext/>
                          <w:keepLines/>
                          <w:jc w:val="center"/>
                          <w:rPr>
                            <w:sz w:val="20"/>
                            <w:lang w:eastAsia="lt-LT"/>
                          </w:rPr>
                        </w:pPr>
                        <w:r>
                          <w:rPr>
                            <w:sz w:val="20"/>
                            <w:lang w:eastAsia="lt-LT"/>
                          </w:rPr>
                          <w:t>0</w:t>
                        </w:r>
                      </w:p>
                    </w:tc>
                    <w:tc>
                      <w:tcPr>
                        <w:tcW w:w="892" w:type="dxa"/>
                        <w:tcBorders>
                          <w:top w:val="single" w:sz="4" w:space="0" w:color="auto"/>
                          <w:left w:val="single" w:sz="4" w:space="0" w:color="auto"/>
                          <w:bottom w:val="single" w:sz="4" w:space="0" w:color="auto"/>
                          <w:right w:val="single" w:sz="4" w:space="0" w:color="auto"/>
                        </w:tcBorders>
                        <w:shd w:val="clear" w:color="auto" w:fill="auto"/>
                      </w:tcPr>
                      <w:p>
                        <w:pPr>
                          <w:keepNext/>
                          <w:keepLines/>
                          <w:jc w:val="center"/>
                          <w:rPr>
                            <w:sz w:val="20"/>
                            <w:lang w:eastAsia="lt-LT"/>
                          </w:rPr>
                        </w:pPr>
                        <w:r>
                          <w:rPr>
                            <w:sz w:val="20"/>
                            <w:lang w:eastAsia="lt-LT"/>
                          </w:rPr>
                          <w:t>5</w:t>
                        </w:r>
                      </w:p>
                    </w:tc>
                    <w:tc>
                      <w:tcPr>
                        <w:tcW w:w="892" w:type="dxa"/>
                        <w:tcBorders>
                          <w:top w:val="single" w:sz="4" w:space="0" w:color="auto"/>
                          <w:left w:val="single" w:sz="4" w:space="0" w:color="auto"/>
                          <w:bottom w:val="single" w:sz="4" w:space="0" w:color="auto"/>
                          <w:right w:val="single" w:sz="4" w:space="0" w:color="auto"/>
                        </w:tcBorders>
                        <w:shd w:val="clear" w:color="auto" w:fill="auto"/>
                      </w:tcPr>
                      <w:p>
                        <w:pPr>
                          <w:keepNext/>
                          <w:keepLines/>
                          <w:jc w:val="center"/>
                          <w:rPr>
                            <w:sz w:val="20"/>
                            <w:lang w:eastAsia="lt-LT"/>
                          </w:rPr>
                        </w:pPr>
                        <w:r>
                          <w:rPr>
                            <w:sz w:val="20"/>
                            <w:lang w:eastAsia="lt-LT"/>
                          </w:rPr>
                          <w:t>5</w:t>
                        </w:r>
                      </w:p>
                    </w:tc>
                    <w:tc>
                      <w:tcPr>
                        <w:tcW w:w="892" w:type="dxa"/>
                        <w:tcBorders>
                          <w:top w:val="single" w:sz="4" w:space="0" w:color="auto"/>
                          <w:left w:val="single" w:sz="4" w:space="0" w:color="auto"/>
                          <w:bottom w:val="single" w:sz="4" w:space="0" w:color="auto"/>
                          <w:right w:val="single" w:sz="4" w:space="0" w:color="auto"/>
                        </w:tcBorders>
                        <w:shd w:val="clear" w:color="auto" w:fill="auto"/>
                      </w:tcPr>
                      <w:p>
                        <w:pPr>
                          <w:keepNext/>
                          <w:keepLines/>
                          <w:jc w:val="center"/>
                          <w:rPr>
                            <w:sz w:val="20"/>
                            <w:lang w:eastAsia="lt-LT"/>
                          </w:rPr>
                        </w:pPr>
                        <w:r>
                          <w:rPr>
                            <w:sz w:val="20"/>
                            <w:lang w:eastAsia="lt-LT"/>
                          </w:rPr>
                          <w:t>0</w:t>
                        </w:r>
                      </w:p>
                    </w:tc>
                    <w:tc>
                      <w:tcPr>
                        <w:tcW w:w="774" w:type="dxa"/>
                        <w:tcBorders>
                          <w:top w:val="single" w:sz="4" w:space="0" w:color="auto"/>
                          <w:left w:val="single" w:sz="4" w:space="0" w:color="auto"/>
                          <w:bottom w:val="single" w:sz="4" w:space="0" w:color="auto"/>
                          <w:right w:val="single" w:sz="4" w:space="0" w:color="auto"/>
                        </w:tcBorders>
                        <w:shd w:val="clear" w:color="auto" w:fill="auto"/>
                      </w:tcPr>
                      <w:p>
                        <w:pPr>
                          <w:keepNext/>
                          <w:keepLines/>
                          <w:jc w:val="center"/>
                          <w:rPr>
                            <w:sz w:val="20"/>
                            <w:lang w:eastAsia="lt-LT"/>
                          </w:rPr>
                        </w:pPr>
                        <w:r>
                          <w:rPr>
                            <w:sz w:val="20"/>
                            <w:lang w:eastAsia="lt-LT"/>
                          </w:rPr>
                          <w:t>0</w:t>
                        </w:r>
                      </w:p>
                    </w:tc>
                    <w:tc>
                      <w:tcPr>
                        <w:tcW w:w="1383" w:type="dxa"/>
                        <w:tcBorders>
                          <w:top w:val="single" w:sz="4" w:space="0" w:color="auto"/>
                          <w:left w:val="single" w:sz="4" w:space="0" w:color="auto"/>
                          <w:bottom w:val="single" w:sz="4" w:space="0" w:color="auto"/>
                          <w:right w:val="single" w:sz="4" w:space="0" w:color="auto"/>
                        </w:tcBorders>
                        <w:shd w:val="clear" w:color="auto" w:fill="auto"/>
                      </w:tcPr>
                      <w:p>
                        <w:pPr>
                          <w:keepNext/>
                          <w:keepLines/>
                          <w:rPr>
                            <w:sz w:val="20"/>
                            <w:lang w:eastAsia="lt-LT"/>
                          </w:rPr>
                        </w:pPr>
                        <w:r>
                          <w:rPr>
                            <w:sz w:val="20"/>
                            <w:lang w:eastAsia="lt-LT"/>
                          </w:rPr>
                          <w:t>Kūno kultūros ir sporto departamentas</w:t>
                        </w:r>
                      </w:p>
                    </w:tc>
                  </w:tr>
                  <w:tr>
                    <w:trPr>
                      <w:trHeight w:val="23"/>
                      <w:jc w:val="center"/>
                    </w:trPr>
                    <w:tc>
                      <w:tcPr>
                        <w:tcW w:w="711" w:type="dxa"/>
                        <w:tcBorders>
                          <w:top w:val="single" w:sz="4" w:space="0" w:color="auto"/>
                          <w:left w:val="single" w:sz="4" w:space="0" w:color="auto"/>
                          <w:bottom w:val="single" w:sz="4" w:space="0" w:color="auto"/>
                          <w:right w:val="single" w:sz="4" w:space="0" w:color="auto"/>
                        </w:tcBorders>
                        <w:shd w:val="clear" w:color="auto" w:fill="auto"/>
                      </w:tcPr>
                      <w:p>
                        <w:pPr>
                          <w:jc w:val="center"/>
                          <w:rPr>
                            <w:sz w:val="20"/>
                            <w:lang w:eastAsia="lt-LT"/>
                          </w:rPr>
                        </w:pPr>
                        <w:r>
                          <w:rPr>
                            <w:sz w:val="20"/>
                            <w:lang w:eastAsia="lt-LT"/>
                          </w:rPr>
                          <w:t>1.1.4.</w:t>
                        </w:r>
                      </w:p>
                    </w:tc>
                    <w:tc>
                      <w:tcPr>
                        <w:tcW w:w="2140" w:type="dxa"/>
                        <w:tcBorders>
                          <w:top w:val="single" w:sz="4" w:space="0" w:color="auto"/>
                          <w:left w:val="single" w:sz="4" w:space="0" w:color="auto"/>
                          <w:bottom w:val="single" w:sz="4" w:space="0" w:color="auto"/>
                          <w:right w:val="single" w:sz="4" w:space="0" w:color="auto"/>
                        </w:tcBorders>
                        <w:shd w:val="clear" w:color="auto" w:fill="auto"/>
                      </w:tcPr>
                      <w:p>
                        <w:pPr>
                          <w:rPr>
                            <w:sz w:val="20"/>
                            <w:lang w:eastAsia="lt-LT"/>
                          </w:rPr>
                        </w:pPr>
                        <w:r>
                          <w:rPr>
                            <w:sz w:val="20"/>
                            <w:lang w:eastAsia="lt-LT"/>
                          </w:rPr>
                          <w:t>Priemonė – rengti sporto palydovines sąskaitas</w:t>
                        </w:r>
                      </w:p>
                    </w:tc>
                    <w:tc>
                      <w:tcPr>
                        <w:tcW w:w="893" w:type="dxa"/>
                        <w:tcBorders>
                          <w:top w:val="single" w:sz="4" w:space="0" w:color="auto"/>
                          <w:left w:val="single" w:sz="4" w:space="0" w:color="auto"/>
                          <w:bottom w:val="single" w:sz="4" w:space="0" w:color="auto"/>
                          <w:right w:val="single" w:sz="4" w:space="0" w:color="auto"/>
                        </w:tcBorders>
                        <w:shd w:val="clear" w:color="auto" w:fill="auto"/>
                      </w:tcPr>
                      <w:p>
                        <w:pPr>
                          <w:jc w:val="center"/>
                          <w:rPr>
                            <w:sz w:val="20"/>
                            <w:lang w:eastAsia="lt-LT"/>
                          </w:rPr>
                        </w:pPr>
                        <w:r>
                          <w:rPr>
                            <w:sz w:val="20"/>
                            <w:lang w:eastAsia="lt-LT"/>
                          </w:rPr>
                          <w:t>14,4</w:t>
                        </w:r>
                      </w:p>
                    </w:tc>
                    <w:tc>
                      <w:tcPr>
                        <w:tcW w:w="893" w:type="dxa"/>
                        <w:tcBorders>
                          <w:top w:val="single" w:sz="4" w:space="0" w:color="auto"/>
                          <w:left w:val="single" w:sz="4" w:space="0" w:color="auto"/>
                          <w:bottom w:val="single" w:sz="4" w:space="0" w:color="auto"/>
                          <w:right w:val="single" w:sz="4" w:space="0" w:color="auto"/>
                        </w:tcBorders>
                        <w:shd w:val="clear" w:color="auto" w:fill="auto"/>
                      </w:tcPr>
                      <w:p>
                        <w:pPr>
                          <w:jc w:val="center"/>
                          <w:rPr>
                            <w:sz w:val="20"/>
                            <w:lang w:eastAsia="lt-LT"/>
                          </w:rPr>
                        </w:pPr>
                        <w:r>
                          <w:rPr>
                            <w:sz w:val="20"/>
                            <w:lang w:eastAsia="lt-LT"/>
                          </w:rPr>
                          <w:t>14,4</w:t>
                        </w:r>
                      </w:p>
                    </w:tc>
                    <w:tc>
                      <w:tcPr>
                        <w:tcW w:w="892" w:type="dxa"/>
                        <w:tcBorders>
                          <w:top w:val="single" w:sz="4" w:space="0" w:color="auto"/>
                          <w:left w:val="single" w:sz="4" w:space="0" w:color="auto"/>
                          <w:bottom w:val="single" w:sz="4" w:space="0" w:color="auto"/>
                          <w:right w:val="single" w:sz="4" w:space="0" w:color="auto"/>
                        </w:tcBorders>
                        <w:shd w:val="clear" w:color="auto" w:fill="auto"/>
                      </w:tcPr>
                      <w:p>
                        <w:pPr>
                          <w:jc w:val="center"/>
                          <w:rPr>
                            <w:sz w:val="20"/>
                            <w:lang w:eastAsia="lt-LT"/>
                          </w:rPr>
                        </w:pPr>
                        <w:r>
                          <w:rPr>
                            <w:sz w:val="20"/>
                            <w:lang w:eastAsia="lt-LT"/>
                          </w:rPr>
                          <w:t>11</w:t>
                        </w:r>
                      </w:p>
                    </w:tc>
                    <w:tc>
                      <w:tcPr>
                        <w:tcW w:w="892" w:type="dxa"/>
                        <w:tcBorders>
                          <w:top w:val="single" w:sz="4" w:space="0" w:color="auto"/>
                          <w:left w:val="single" w:sz="4" w:space="0" w:color="auto"/>
                          <w:bottom w:val="single" w:sz="4" w:space="0" w:color="auto"/>
                          <w:right w:val="single" w:sz="4" w:space="0" w:color="auto"/>
                        </w:tcBorders>
                        <w:shd w:val="clear" w:color="auto" w:fill="auto"/>
                      </w:tcPr>
                      <w:p>
                        <w:pPr>
                          <w:jc w:val="center"/>
                          <w:rPr>
                            <w:sz w:val="20"/>
                            <w:lang w:eastAsia="lt-LT"/>
                          </w:rPr>
                        </w:pPr>
                        <w:r>
                          <w:rPr>
                            <w:sz w:val="20"/>
                            <w:lang w:eastAsia="lt-LT"/>
                          </w:rPr>
                          <w:t>0</w:t>
                        </w:r>
                      </w:p>
                    </w:tc>
                    <w:tc>
                      <w:tcPr>
                        <w:tcW w:w="892" w:type="dxa"/>
                        <w:tcBorders>
                          <w:top w:val="single" w:sz="4" w:space="0" w:color="auto"/>
                          <w:left w:val="single" w:sz="4" w:space="0" w:color="auto"/>
                          <w:bottom w:val="single" w:sz="4" w:space="0" w:color="auto"/>
                          <w:right w:val="single" w:sz="4" w:space="0" w:color="auto"/>
                        </w:tcBorders>
                        <w:shd w:val="clear" w:color="auto" w:fill="auto"/>
                      </w:tcPr>
                      <w:p>
                        <w:pPr>
                          <w:jc w:val="center"/>
                          <w:rPr>
                            <w:sz w:val="20"/>
                            <w:lang w:eastAsia="lt-LT"/>
                          </w:rPr>
                        </w:pPr>
                        <w:r>
                          <w:rPr>
                            <w:sz w:val="20"/>
                            <w:lang w:eastAsia="lt-LT"/>
                          </w:rPr>
                          <w:t>14,4</w:t>
                        </w:r>
                      </w:p>
                    </w:tc>
                    <w:tc>
                      <w:tcPr>
                        <w:tcW w:w="909" w:type="dxa"/>
                        <w:tcBorders>
                          <w:top w:val="single" w:sz="4" w:space="0" w:color="auto"/>
                          <w:left w:val="single" w:sz="4" w:space="0" w:color="auto"/>
                          <w:bottom w:val="single" w:sz="4" w:space="0" w:color="auto"/>
                          <w:right w:val="single" w:sz="4" w:space="0" w:color="auto"/>
                        </w:tcBorders>
                        <w:shd w:val="clear" w:color="auto" w:fill="auto"/>
                      </w:tcPr>
                      <w:p>
                        <w:pPr>
                          <w:jc w:val="center"/>
                          <w:rPr>
                            <w:sz w:val="20"/>
                            <w:lang w:eastAsia="lt-LT"/>
                          </w:rPr>
                        </w:pPr>
                        <w:r>
                          <w:rPr>
                            <w:sz w:val="20"/>
                            <w:lang w:eastAsia="lt-LT"/>
                          </w:rPr>
                          <w:t>14,4</w:t>
                        </w:r>
                      </w:p>
                    </w:tc>
                    <w:tc>
                      <w:tcPr>
                        <w:tcW w:w="875" w:type="dxa"/>
                        <w:tcBorders>
                          <w:top w:val="single" w:sz="4" w:space="0" w:color="auto"/>
                          <w:left w:val="single" w:sz="4" w:space="0" w:color="auto"/>
                          <w:bottom w:val="single" w:sz="4" w:space="0" w:color="auto"/>
                          <w:right w:val="single" w:sz="4" w:space="0" w:color="auto"/>
                        </w:tcBorders>
                        <w:shd w:val="clear" w:color="auto" w:fill="auto"/>
                      </w:tcPr>
                      <w:p>
                        <w:pPr>
                          <w:jc w:val="center"/>
                          <w:rPr>
                            <w:sz w:val="20"/>
                            <w:lang w:eastAsia="lt-LT"/>
                          </w:rPr>
                        </w:pPr>
                        <w:r>
                          <w:rPr>
                            <w:sz w:val="20"/>
                            <w:lang w:eastAsia="lt-LT"/>
                          </w:rPr>
                          <w:t>11</w:t>
                        </w:r>
                      </w:p>
                    </w:tc>
                    <w:tc>
                      <w:tcPr>
                        <w:tcW w:w="892" w:type="dxa"/>
                        <w:tcBorders>
                          <w:top w:val="single" w:sz="4" w:space="0" w:color="auto"/>
                          <w:left w:val="single" w:sz="4" w:space="0" w:color="auto"/>
                          <w:bottom w:val="single" w:sz="4" w:space="0" w:color="auto"/>
                          <w:right w:val="single" w:sz="4" w:space="0" w:color="auto"/>
                        </w:tcBorders>
                        <w:shd w:val="clear" w:color="auto" w:fill="auto"/>
                      </w:tcPr>
                      <w:p>
                        <w:pPr>
                          <w:jc w:val="center"/>
                          <w:rPr>
                            <w:sz w:val="20"/>
                            <w:lang w:eastAsia="lt-LT"/>
                          </w:rPr>
                        </w:pPr>
                        <w:r>
                          <w:rPr>
                            <w:sz w:val="20"/>
                            <w:lang w:eastAsia="lt-LT"/>
                          </w:rPr>
                          <w:t>0</w:t>
                        </w:r>
                      </w:p>
                    </w:tc>
                    <w:tc>
                      <w:tcPr>
                        <w:tcW w:w="892" w:type="dxa"/>
                        <w:tcBorders>
                          <w:top w:val="single" w:sz="4" w:space="0" w:color="auto"/>
                          <w:left w:val="single" w:sz="4" w:space="0" w:color="auto"/>
                          <w:bottom w:val="single" w:sz="4" w:space="0" w:color="auto"/>
                          <w:right w:val="single" w:sz="4" w:space="0" w:color="auto"/>
                        </w:tcBorders>
                        <w:shd w:val="clear" w:color="auto" w:fill="auto"/>
                      </w:tcPr>
                      <w:p>
                        <w:pPr>
                          <w:jc w:val="center"/>
                          <w:rPr>
                            <w:sz w:val="20"/>
                            <w:lang w:eastAsia="lt-LT"/>
                          </w:rPr>
                        </w:pPr>
                        <w:r>
                          <w:rPr>
                            <w:sz w:val="20"/>
                            <w:lang w:eastAsia="lt-LT"/>
                          </w:rPr>
                          <w:t>14,4</w:t>
                        </w:r>
                      </w:p>
                    </w:tc>
                    <w:tc>
                      <w:tcPr>
                        <w:tcW w:w="892" w:type="dxa"/>
                        <w:tcBorders>
                          <w:top w:val="single" w:sz="4" w:space="0" w:color="auto"/>
                          <w:left w:val="single" w:sz="4" w:space="0" w:color="auto"/>
                          <w:bottom w:val="single" w:sz="4" w:space="0" w:color="auto"/>
                          <w:right w:val="single" w:sz="4" w:space="0" w:color="auto"/>
                        </w:tcBorders>
                        <w:shd w:val="clear" w:color="auto" w:fill="auto"/>
                      </w:tcPr>
                      <w:p>
                        <w:pPr>
                          <w:jc w:val="center"/>
                          <w:rPr>
                            <w:sz w:val="20"/>
                            <w:lang w:eastAsia="lt-LT"/>
                          </w:rPr>
                        </w:pPr>
                        <w:r>
                          <w:rPr>
                            <w:sz w:val="20"/>
                            <w:lang w:eastAsia="lt-LT"/>
                          </w:rPr>
                          <w:t>14,4</w:t>
                        </w:r>
                      </w:p>
                    </w:tc>
                    <w:tc>
                      <w:tcPr>
                        <w:tcW w:w="892" w:type="dxa"/>
                        <w:tcBorders>
                          <w:top w:val="single" w:sz="4" w:space="0" w:color="auto"/>
                          <w:left w:val="single" w:sz="4" w:space="0" w:color="auto"/>
                          <w:bottom w:val="single" w:sz="4" w:space="0" w:color="auto"/>
                          <w:right w:val="single" w:sz="4" w:space="0" w:color="auto"/>
                        </w:tcBorders>
                        <w:shd w:val="clear" w:color="auto" w:fill="auto"/>
                      </w:tcPr>
                      <w:p>
                        <w:pPr>
                          <w:jc w:val="center"/>
                          <w:rPr>
                            <w:sz w:val="20"/>
                            <w:lang w:eastAsia="lt-LT"/>
                          </w:rPr>
                        </w:pPr>
                        <w:r>
                          <w:rPr>
                            <w:sz w:val="20"/>
                            <w:lang w:eastAsia="lt-LT"/>
                          </w:rPr>
                          <w:t>11</w:t>
                        </w:r>
                      </w:p>
                    </w:tc>
                    <w:tc>
                      <w:tcPr>
                        <w:tcW w:w="774" w:type="dxa"/>
                        <w:tcBorders>
                          <w:top w:val="single" w:sz="4" w:space="0" w:color="auto"/>
                          <w:left w:val="single" w:sz="4" w:space="0" w:color="auto"/>
                          <w:bottom w:val="single" w:sz="4" w:space="0" w:color="auto"/>
                          <w:right w:val="single" w:sz="4" w:space="0" w:color="auto"/>
                        </w:tcBorders>
                        <w:shd w:val="clear" w:color="auto" w:fill="auto"/>
                      </w:tcPr>
                      <w:p>
                        <w:pPr>
                          <w:jc w:val="center"/>
                          <w:rPr>
                            <w:sz w:val="20"/>
                            <w:lang w:eastAsia="lt-LT"/>
                          </w:rPr>
                        </w:pPr>
                        <w:r>
                          <w:rPr>
                            <w:sz w:val="20"/>
                            <w:lang w:eastAsia="lt-LT"/>
                          </w:rPr>
                          <w:t>0</w:t>
                        </w:r>
                      </w:p>
                    </w:tc>
                    <w:tc>
                      <w:tcPr>
                        <w:tcW w:w="1383" w:type="dxa"/>
                        <w:tcBorders>
                          <w:top w:val="single" w:sz="4" w:space="0" w:color="auto"/>
                          <w:left w:val="single" w:sz="4" w:space="0" w:color="auto"/>
                          <w:bottom w:val="single" w:sz="4" w:space="0" w:color="auto"/>
                          <w:right w:val="single" w:sz="4" w:space="0" w:color="auto"/>
                        </w:tcBorders>
                        <w:shd w:val="clear" w:color="auto" w:fill="auto"/>
                      </w:tcPr>
                      <w:p>
                        <w:pPr>
                          <w:jc w:val="both"/>
                          <w:rPr>
                            <w:sz w:val="20"/>
                            <w:lang w:eastAsia="lt-LT"/>
                          </w:rPr>
                        </w:pPr>
                        <w:r>
                          <w:rPr>
                            <w:sz w:val="20"/>
                            <w:lang w:eastAsia="lt-LT"/>
                          </w:rPr>
                          <w:t xml:space="preserve">Lietuvos statistikos departamentas </w:t>
                        </w:r>
                      </w:p>
                    </w:tc>
                  </w:tr>
                  <w:tr>
                    <w:trPr>
                      <w:trHeight w:val="23"/>
                      <w:jc w:val="center"/>
                    </w:trPr>
                    <w:tc>
                      <w:tcPr>
                        <w:tcW w:w="711" w:type="dxa"/>
                        <w:tcBorders>
                          <w:top w:val="single" w:sz="4" w:space="0" w:color="auto"/>
                          <w:left w:val="single" w:sz="4" w:space="0" w:color="auto"/>
                          <w:bottom w:val="single" w:sz="4" w:space="0" w:color="auto"/>
                          <w:right w:val="single" w:sz="4" w:space="0" w:color="auto"/>
                        </w:tcBorders>
                        <w:shd w:val="clear" w:color="auto" w:fill="auto"/>
                      </w:tcPr>
                      <w:p>
                        <w:pPr>
                          <w:jc w:val="center"/>
                          <w:rPr>
                            <w:sz w:val="20"/>
                            <w:lang w:eastAsia="lt-LT"/>
                          </w:rPr>
                        </w:pPr>
                        <w:r>
                          <w:rPr>
                            <w:sz w:val="20"/>
                            <w:lang w:eastAsia="lt-LT"/>
                          </w:rPr>
                          <w:t>1.1.5.</w:t>
                        </w:r>
                      </w:p>
                    </w:tc>
                    <w:tc>
                      <w:tcPr>
                        <w:tcW w:w="2140" w:type="dxa"/>
                        <w:tcBorders>
                          <w:top w:val="single" w:sz="4" w:space="0" w:color="auto"/>
                          <w:left w:val="single" w:sz="4" w:space="0" w:color="auto"/>
                          <w:bottom w:val="single" w:sz="4" w:space="0" w:color="auto"/>
                          <w:right w:val="single" w:sz="4" w:space="0" w:color="auto"/>
                        </w:tcBorders>
                        <w:shd w:val="clear" w:color="auto" w:fill="auto"/>
                      </w:tcPr>
                      <w:p>
                        <w:pPr>
                          <w:rPr>
                            <w:sz w:val="20"/>
                            <w:lang w:eastAsia="lt-LT"/>
                          </w:rPr>
                        </w:pPr>
                        <w:r>
                          <w:rPr>
                            <w:sz w:val="20"/>
                            <w:lang w:eastAsia="lt-LT"/>
                          </w:rPr>
                          <w:t xml:space="preserve">Priemonė – atlikti Lietuvos Respublikos gyventojų fizinio aktyvumo tyrimą ir įvertinti jo rezultatus </w:t>
                        </w:r>
                      </w:p>
                    </w:tc>
                    <w:tc>
                      <w:tcPr>
                        <w:tcW w:w="893" w:type="dxa"/>
                        <w:tcBorders>
                          <w:top w:val="single" w:sz="4" w:space="0" w:color="auto"/>
                          <w:left w:val="single" w:sz="4" w:space="0" w:color="auto"/>
                          <w:bottom w:val="single" w:sz="4" w:space="0" w:color="auto"/>
                          <w:right w:val="single" w:sz="4" w:space="0" w:color="auto"/>
                        </w:tcBorders>
                        <w:shd w:val="clear" w:color="auto" w:fill="auto"/>
                      </w:tcPr>
                      <w:p>
                        <w:pPr>
                          <w:jc w:val="center"/>
                          <w:rPr>
                            <w:sz w:val="20"/>
                            <w:lang w:eastAsia="lt-LT"/>
                          </w:rPr>
                        </w:pPr>
                        <w:r>
                          <w:rPr>
                            <w:sz w:val="20"/>
                            <w:lang w:eastAsia="lt-LT"/>
                          </w:rPr>
                          <w:t>14,5</w:t>
                        </w:r>
                      </w:p>
                    </w:tc>
                    <w:tc>
                      <w:tcPr>
                        <w:tcW w:w="893" w:type="dxa"/>
                        <w:tcBorders>
                          <w:top w:val="single" w:sz="4" w:space="0" w:color="auto"/>
                          <w:left w:val="single" w:sz="4" w:space="0" w:color="auto"/>
                          <w:bottom w:val="single" w:sz="4" w:space="0" w:color="auto"/>
                          <w:right w:val="single" w:sz="4" w:space="0" w:color="auto"/>
                        </w:tcBorders>
                        <w:shd w:val="clear" w:color="auto" w:fill="auto"/>
                      </w:tcPr>
                      <w:p>
                        <w:pPr>
                          <w:jc w:val="center"/>
                          <w:rPr>
                            <w:sz w:val="20"/>
                            <w:lang w:eastAsia="lt-LT"/>
                          </w:rPr>
                        </w:pPr>
                        <w:r>
                          <w:rPr>
                            <w:sz w:val="20"/>
                            <w:lang w:eastAsia="lt-LT"/>
                          </w:rPr>
                          <w:t>14,5</w:t>
                        </w:r>
                      </w:p>
                    </w:tc>
                    <w:tc>
                      <w:tcPr>
                        <w:tcW w:w="892" w:type="dxa"/>
                        <w:tcBorders>
                          <w:top w:val="single" w:sz="4" w:space="0" w:color="auto"/>
                          <w:left w:val="single" w:sz="4" w:space="0" w:color="auto"/>
                          <w:bottom w:val="single" w:sz="4" w:space="0" w:color="auto"/>
                          <w:right w:val="single" w:sz="4" w:space="0" w:color="auto"/>
                        </w:tcBorders>
                        <w:shd w:val="clear" w:color="auto" w:fill="auto"/>
                      </w:tcPr>
                      <w:p>
                        <w:pPr>
                          <w:jc w:val="center"/>
                          <w:rPr>
                            <w:sz w:val="20"/>
                            <w:lang w:eastAsia="lt-LT"/>
                          </w:rPr>
                        </w:pPr>
                        <w:r>
                          <w:rPr>
                            <w:sz w:val="20"/>
                            <w:lang w:eastAsia="lt-LT"/>
                          </w:rPr>
                          <w:t>9</w:t>
                        </w:r>
                      </w:p>
                    </w:tc>
                    <w:tc>
                      <w:tcPr>
                        <w:tcW w:w="892" w:type="dxa"/>
                        <w:tcBorders>
                          <w:top w:val="single" w:sz="4" w:space="0" w:color="auto"/>
                          <w:left w:val="single" w:sz="4" w:space="0" w:color="auto"/>
                          <w:bottom w:val="single" w:sz="4" w:space="0" w:color="auto"/>
                          <w:right w:val="single" w:sz="4" w:space="0" w:color="auto"/>
                        </w:tcBorders>
                        <w:shd w:val="clear" w:color="auto" w:fill="auto"/>
                      </w:tcPr>
                      <w:p>
                        <w:pPr>
                          <w:jc w:val="center"/>
                          <w:rPr>
                            <w:sz w:val="20"/>
                            <w:lang w:eastAsia="lt-LT"/>
                          </w:rPr>
                        </w:pPr>
                        <w:r>
                          <w:rPr>
                            <w:sz w:val="20"/>
                            <w:lang w:eastAsia="lt-LT"/>
                          </w:rPr>
                          <w:t>0</w:t>
                        </w:r>
                      </w:p>
                    </w:tc>
                    <w:tc>
                      <w:tcPr>
                        <w:tcW w:w="892" w:type="dxa"/>
                        <w:tcBorders>
                          <w:top w:val="single" w:sz="4" w:space="0" w:color="auto"/>
                          <w:left w:val="single" w:sz="4" w:space="0" w:color="auto"/>
                          <w:bottom w:val="single" w:sz="4" w:space="0" w:color="auto"/>
                          <w:right w:val="single" w:sz="4" w:space="0" w:color="auto"/>
                        </w:tcBorders>
                        <w:shd w:val="clear" w:color="auto" w:fill="auto"/>
                      </w:tcPr>
                      <w:p>
                        <w:pPr>
                          <w:jc w:val="center"/>
                          <w:rPr>
                            <w:sz w:val="20"/>
                            <w:lang w:eastAsia="lt-LT"/>
                          </w:rPr>
                        </w:pPr>
                        <w:r>
                          <w:rPr>
                            <w:sz w:val="20"/>
                            <w:lang w:eastAsia="lt-LT"/>
                          </w:rPr>
                          <w:t>14,5</w:t>
                        </w:r>
                      </w:p>
                    </w:tc>
                    <w:tc>
                      <w:tcPr>
                        <w:tcW w:w="909" w:type="dxa"/>
                        <w:tcBorders>
                          <w:top w:val="single" w:sz="4" w:space="0" w:color="auto"/>
                          <w:left w:val="single" w:sz="4" w:space="0" w:color="auto"/>
                          <w:bottom w:val="single" w:sz="4" w:space="0" w:color="auto"/>
                          <w:right w:val="single" w:sz="4" w:space="0" w:color="auto"/>
                        </w:tcBorders>
                        <w:shd w:val="clear" w:color="auto" w:fill="auto"/>
                      </w:tcPr>
                      <w:p>
                        <w:pPr>
                          <w:jc w:val="center"/>
                          <w:rPr>
                            <w:sz w:val="20"/>
                            <w:lang w:eastAsia="lt-LT"/>
                          </w:rPr>
                        </w:pPr>
                        <w:r>
                          <w:rPr>
                            <w:sz w:val="20"/>
                            <w:lang w:eastAsia="lt-LT"/>
                          </w:rPr>
                          <w:t>14,5</w:t>
                        </w:r>
                      </w:p>
                    </w:tc>
                    <w:tc>
                      <w:tcPr>
                        <w:tcW w:w="875" w:type="dxa"/>
                        <w:tcBorders>
                          <w:top w:val="single" w:sz="4" w:space="0" w:color="auto"/>
                          <w:left w:val="single" w:sz="4" w:space="0" w:color="auto"/>
                          <w:bottom w:val="single" w:sz="4" w:space="0" w:color="auto"/>
                          <w:right w:val="single" w:sz="4" w:space="0" w:color="auto"/>
                        </w:tcBorders>
                        <w:shd w:val="clear" w:color="auto" w:fill="auto"/>
                      </w:tcPr>
                      <w:p>
                        <w:pPr>
                          <w:jc w:val="center"/>
                          <w:rPr>
                            <w:sz w:val="20"/>
                            <w:lang w:eastAsia="lt-LT"/>
                          </w:rPr>
                        </w:pPr>
                        <w:r>
                          <w:rPr>
                            <w:sz w:val="20"/>
                            <w:lang w:eastAsia="lt-LT"/>
                          </w:rPr>
                          <w:t>9</w:t>
                        </w:r>
                      </w:p>
                    </w:tc>
                    <w:tc>
                      <w:tcPr>
                        <w:tcW w:w="892" w:type="dxa"/>
                        <w:tcBorders>
                          <w:top w:val="single" w:sz="4" w:space="0" w:color="auto"/>
                          <w:left w:val="single" w:sz="4" w:space="0" w:color="auto"/>
                          <w:bottom w:val="single" w:sz="4" w:space="0" w:color="auto"/>
                          <w:right w:val="single" w:sz="4" w:space="0" w:color="auto"/>
                        </w:tcBorders>
                        <w:shd w:val="clear" w:color="auto" w:fill="auto"/>
                      </w:tcPr>
                      <w:p>
                        <w:pPr>
                          <w:jc w:val="center"/>
                          <w:rPr>
                            <w:sz w:val="20"/>
                            <w:lang w:eastAsia="lt-LT"/>
                          </w:rPr>
                        </w:pPr>
                        <w:r>
                          <w:rPr>
                            <w:sz w:val="20"/>
                            <w:lang w:eastAsia="lt-LT"/>
                          </w:rPr>
                          <w:t>0</w:t>
                        </w:r>
                      </w:p>
                    </w:tc>
                    <w:tc>
                      <w:tcPr>
                        <w:tcW w:w="892" w:type="dxa"/>
                        <w:tcBorders>
                          <w:top w:val="single" w:sz="4" w:space="0" w:color="auto"/>
                          <w:left w:val="single" w:sz="4" w:space="0" w:color="auto"/>
                          <w:bottom w:val="single" w:sz="4" w:space="0" w:color="auto"/>
                          <w:right w:val="single" w:sz="4" w:space="0" w:color="auto"/>
                        </w:tcBorders>
                        <w:shd w:val="clear" w:color="auto" w:fill="auto"/>
                      </w:tcPr>
                      <w:p>
                        <w:pPr>
                          <w:jc w:val="center"/>
                          <w:rPr>
                            <w:sz w:val="20"/>
                            <w:lang w:eastAsia="lt-LT"/>
                          </w:rPr>
                        </w:pPr>
                        <w:r>
                          <w:rPr>
                            <w:sz w:val="20"/>
                            <w:lang w:eastAsia="lt-LT"/>
                          </w:rPr>
                          <w:t>0</w:t>
                        </w:r>
                      </w:p>
                    </w:tc>
                    <w:tc>
                      <w:tcPr>
                        <w:tcW w:w="892" w:type="dxa"/>
                        <w:tcBorders>
                          <w:top w:val="single" w:sz="4" w:space="0" w:color="auto"/>
                          <w:left w:val="single" w:sz="4" w:space="0" w:color="auto"/>
                          <w:bottom w:val="single" w:sz="4" w:space="0" w:color="auto"/>
                          <w:right w:val="single" w:sz="4" w:space="0" w:color="auto"/>
                        </w:tcBorders>
                        <w:shd w:val="clear" w:color="auto" w:fill="auto"/>
                      </w:tcPr>
                      <w:p>
                        <w:pPr>
                          <w:jc w:val="center"/>
                          <w:rPr>
                            <w:sz w:val="20"/>
                            <w:lang w:eastAsia="lt-LT"/>
                          </w:rPr>
                        </w:pPr>
                        <w:r>
                          <w:rPr>
                            <w:sz w:val="20"/>
                            <w:lang w:eastAsia="lt-LT"/>
                          </w:rPr>
                          <w:t>0</w:t>
                        </w:r>
                      </w:p>
                    </w:tc>
                    <w:tc>
                      <w:tcPr>
                        <w:tcW w:w="892" w:type="dxa"/>
                        <w:tcBorders>
                          <w:top w:val="single" w:sz="4" w:space="0" w:color="auto"/>
                          <w:left w:val="single" w:sz="4" w:space="0" w:color="auto"/>
                          <w:bottom w:val="single" w:sz="4" w:space="0" w:color="auto"/>
                          <w:right w:val="single" w:sz="4" w:space="0" w:color="auto"/>
                        </w:tcBorders>
                        <w:shd w:val="clear" w:color="auto" w:fill="auto"/>
                      </w:tcPr>
                      <w:p>
                        <w:pPr>
                          <w:jc w:val="center"/>
                          <w:rPr>
                            <w:sz w:val="20"/>
                            <w:lang w:eastAsia="lt-LT"/>
                          </w:rPr>
                        </w:pPr>
                        <w:r>
                          <w:rPr>
                            <w:sz w:val="20"/>
                            <w:lang w:eastAsia="lt-LT"/>
                          </w:rPr>
                          <w:t>0</w:t>
                        </w:r>
                      </w:p>
                    </w:tc>
                    <w:tc>
                      <w:tcPr>
                        <w:tcW w:w="774" w:type="dxa"/>
                        <w:tcBorders>
                          <w:top w:val="single" w:sz="4" w:space="0" w:color="auto"/>
                          <w:left w:val="single" w:sz="4" w:space="0" w:color="auto"/>
                          <w:bottom w:val="single" w:sz="4" w:space="0" w:color="auto"/>
                          <w:right w:val="single" w:sz="4" w:space="0" w:color="auto"/>
                        </w:tcBorders>
                        <w:shd w:val="clear" w:color="auto" w:fill="auto"/>
                      </w:tcPr>
                      <w:p>
                        <w:pPr>
                          <w:jc w:val="center"/>
                          <w:rPr>
                            <w:sz w:val="20"/>
                            <w:lang w:eastAsia="lt-LT"/>
                          </w:rPr>
                        </w:pPr>
                        <w:r>
                          <w:rPr>
                            <w:sz w:val="20"/>
                            <w:lang w:eastAsia="lt-LT"/>
                          </w:rPr>
                          <w:t>0</w:t>
                        </w:r>
                      </w:p>
                    </w:tc>
                    <w:tc>
                      <w:tcPr>
                        <w:tcW w:w="1383" w:type="dxa"/>
                        <w:tcBorders>
                          <w:top w:val="single" w:sz="4" w:space="0" w:color="auto"/>
                          <w:left w:val="single" w:sz="4" w:space="0" w:color="auto"/>
                          <w:bottom w:val="single" w:sz="4" w:space="0" w:color="auto"/>
                          <w:right w:val="single" w:sz="4" w:space="0" w:color="auto"/>
                        </w:tcBorders>
                        <w:shd w:val="clear" w:color="auto" w:fill="auto"/>
                      </w:tcPr>
                      <w:p>
                        <w:pPr>
                          <w:rPr>
                            <w:sz w:val="20"/>
                            <w:lang w:eastAsia="lt-LT"/>
                          </w:rPr>
                        </w:pPr>
                        <w:r>
                          <w:rPr>
                            <w:sz w:val="20"/>
                            <w:lang w:eastAsia="lt-LT"/>
                          </w:rPr>
                          <w:t xml:space="preserve">Sveikatos apsaugos ministerija, </w:t>
                        </w:r>
                      </w:p>
                      <w:p>
                        <w:pPr>
                          <w:rPr>
                            <w:sz w:val="20"/>
                            <w:lang w:eastAsia="lt-LT"/>
                          </w:rPr>
                        </w:pPr>
                        <w:r>
                          <w:rPr>
                            <w:sz w:val="20"/>
                            <w:lang w:eastAsia="lt-LT"/>
                          </w:rPr>
                          <w:t>Sveikatos mokymo ir ligų prevencijos centras</w:t>
                        </w:r>
                      </w:p>
                    </w:tc>
                  </w:tr>
                  <w:tr>
                    <w:trPr>
                      <w:trHeight w:val="334"/>
                      <w:jc w:val="center"/>
                    </w:trPr>
                    <w:tc>
                      <w:tcPr>
                        <w:tcW w:w="711" w:type="dxa"/>
                        <w:tcBorders>
                          <w:top w:val="single" w:sz="4" w:space="0" w:color="auto"/>
                          <w:left w:val="single" w:sz="4" w:space="0" w:color="auto"/>
                          <w:bottom w:val="single" w:sz="4" w:space="0" w:color="auto"/>
                          <w:right w:val="single" w:sz="4" w:space="0" w:color="auto"/>
                        </w:tcBorders>
                        <w:shd w:val="clear" w:color="auto" w:fill="auto"/>
                        <w:vAlign w:val="center"/>
                      </w:tcPr>
                      <w:p>
                        <w:pPr>
                          <w:jc w:val="center"/>
                          <w:rPr>
                            <w:sz w:val="20"/>
                            <w:lang w:eastAsia="lt-LT"/>
                          </w:rPr>
                        </w:pPr>
                        <w:r>
                          <w:rPr>
                            <w:sz w:val="20"/>
                            <w:lang w:eastAsia="lt-LT"/>
                          </w:rPr>
                          <w:t>1.2.</w:t>
                        </w:r>
                      </w:p>
                    </w:tc>
                    <w:tc>
                      <w:tcPr>
                        <w:tcW w:w="14111" w:type="dxa"/>
                        <w:gridSpan w:val="14"/>
                        <w:tcBorders>
                          <w:top w:val="single" w:sz="4" w:space="0" w:color="auto"/>
                          <w:left w:val="single" w:sz="4" w:space="0" w:color="auto"/>
                          <w:bottom w:val="single" w:sz="4" w:space="0" w:color="auto"/>
                          <w:right w:val="single" w:sz="4" w:space="0" w:color="auto"/>
                        </w:tcBorders>
                        <w:shd w:val="clear" w:color="auto" w:fill="auto"/>
                        <w:vAlign w:val="center"/>
                      </w:tcPr>
                      <w:p>
                        <w:pPr>
                          <w:rPr>
                            <w:sz w:val="20"/>
                            <w:lang w:eastAsia="lt-LT"/>
                          </w:rPr>
                        </w:pPr>
                        <w:r>
                          <w:rPr>
                            <w:sz w:val="20"/>
                            <w:lang w:eastAsia="lt-LT"/>
                          </w:rPr>
                          <w:t>Uždavinys – skatinti visų Lietuvos Respublikos gyventojų sveiką gyvenseną per fizinį aktyvumą, kūno kultūrą ir sportą</w:t>
                        </w:r>
                      </w:p>
                    </w:tc>
                  </w:tr>
                  <w:tr>
                    <w:trPr>
                      <w:trHeight w:val="23"/>
                      <w:jc w:val="center"/>
                    </w:trPr>
                    <w:tc>
                      <w:tcPr>
                        <w:tcW w:w="711" w:type="dxa"/>
                        <w:tcBorders>
                          <w:top w:val="single" w:sz="4" w:space="0" w:color="auto"/>
                          <w:left w:val="single" w:sz="4" w:space="0" w:color="auto"/>
                          <w:bottom w:val="single" w:sz="4" w:space="0" w:color="auto"/>
                          <w:right w:val="single" w:sz="4" w:space="0" w:color="auto"/>
                        </w:tcBorders>
                        <w:shd w:val="clear" w:color="auto" w:fill="auto"/>
                      </w:tcPr>
                      <w:p>
                        <w:pPr>
                          <w:jc w:val="center"/>
                          <w:rPr>
                            <w:sz w:val="20"/>
                            <w:lang w:eastAsia="lt-LT"/>
                          </w:rPr>
                        </w:pPr>
                        <w:r>
                          <w:rPr>
                            <w:sz w:val="20"/>
                            <w:lang w:eastAsia="lt-LT"/>
                          </w:rPr>
                          <w:t>1.2.1.</w:t>
                        </w:r>
                      </w:p>
                    </w:tc>
                    <w:tc>
                      <w:tcPr>
                        <w:tcW w:w="2140" w:type="dxa"/>
                        <w:tcBorders>
                          <w:top w:val="single" w:sz="4" w:space="0" w:color="auto"/>
                          <w:left w:val="single" w:sz="4" w:space="0" w:color="auto"/>
                          <w:bottom w:val="single" w:sz="4" w:space="0" w:color="auto"/>
                          <w:right w:val="single" w:sz="4" w:space="0" w:color="auto"/>
                        </w:tcBorders>
                        <w:shd w:val="clear" w:color="auto" w:fill="auto"/>
                      </w:tcPr>
                      <w:p>
                        <w:pPr>
                          <w:rPr>
                            <w:sz w:val="20"/>
                            <w:lang w:eastAsia="lt-LT"/>
                          </w:rPr>
                        </w:pPr>
                        <w:r>
                          <w:rPr>
                            <w:sz w:val="20"/>
                            <w:lang w:eastAsia="lt-LT"/>
                          </w:rPr>
                          <w:t>Priemonė – įgyvendinti ir dalyvauti įgyvendinant projektus ir programas, skirtus vaikų ir jaunimo fiziniam aktyvumui skatinti, sportui visiems populiarinti</w:t>
                        </w:r>
                      </w:p>
                    </w:tc>
                    <w:tc>
                      <w:tcPr>
                        <w:tcW w:w="893" w:type="dxa"/>
                        <w:tcBorders>
                          <w:top w:val="single" w:sz="4" w:space="0" w:color="auto"/>
                          <w:left w:val="single" w:sz="4" w:space="0" w:color="auto"/>
                          <w:bottom w:val="single" w:sz="4" w:space="0" w:color="auto"/>
                          <w:right w:val="single" w:sz="4" w:space="0" w:color="auto"/>
                        </w:tcBorders>
                        <w:shd w:val="clear" w:color="auto" w:fill="auto"/>
                      </w:tcPr>
                      <w:p>
                        <w:pPr>
                          <w:jc w:val="center"/>
                          <w:rPr>
                            <w:sz w:val="20"/>
                            <w:lang w:eastAsia="lt-LT"/>
                          </w:rPr>
                        </w:pPr>
                        <w:r>
                          <w:rPr>
                            <w:sz w:val="20"/>
                            <w:lang w:eastAsia="lt-LT"/>
                          </w:rPr>
                          <w:t>17</w:t>
                        </w:r>
                      </w:p>
                    </w:tc>
                    <w:tc>
                      <w:tcPr>
                        <w:tcW w:w="893" w:type="dxa"/>
                        <w:tcBorders>
                          <w:top w:val="single" w:sz="4" w:space="0" w:color="auto"/>
                          <w:left w:val="single" w:sz="4" w:space="0" w:color="auto"/>
                          <w:bottom w:val="single" w:sz="4" w:space="0" w:color="auto"/>
                          <w:right w:val="single" w:sz="4" w:space="0" w:color="auto"/>
                        </w:tcBorders>
                        <w:shd w:val="clear" w:color="auto" w:fill="auto"/>
                      </w:tcPr>
                      <w:p>
                        <w:pPr>
                          <w:jc w:val="center"/>
                          <w:rPr>
                            <w:sz w:val="20"/>
                            <w:lang w:eastAsia="lt-LT"/>
                          </w:rPr>
                        </w:pPr>
                        <w:r>
                          <w:rPr>
                            <w:sz w:val="20"/>
                            <w:lang w:eastAsia="lt-LT"/>
                          </w:rPr>
                          <w:t>17</w:t>
                        </w:r>
                      </w:p>
                    </w:tc>
                    <w:tc>
                      <w:tcPr>
                        <w:tcW w:w="892" w:type="dxa"/>
                        <w:tcBorders>
                          <w:top w:val="single" w:sz="4" w:space="0" w:color="auto"/>
                          <w:left w:val="single" w:sz="4" w:space="0" w:color="auto"/>
                          <w:bottom w:val="single" w:sz="4" w:space="0" w:color="auto"/>
                          <w:right w:val="single" w:sz="4" w:space="0" w:color="auto"/>
                        </w:tcBorders>
                        <w:shd w:val="clear" w:color="auto" w:fill="auto"/>
                      </w:tcPr>
                      <w:p>
                        <w:pPr>
                          <w:jc w:val="center"/>
                          <w:rPr>
                            <w:sz w:val="20"/>
                            <w:lang w:eastAsia="lt-LT"/>
                          </w:rPr>
                        </w:pPr>
                        <w:r>
                          <w:rPr>
                            <w:sz w:val="20"/>
                            <w:lang w:eastAsia="lt-LT"/>
                          </w:rPr>
                          <w:t>0</w:t>
                        </w:r>
                      </w:p>
                    </w:tc>
                    <w:tc>
                      <w:tcPr>
                        <w:tcW w:w="892" w:type="dxa"/>
                        <w:tcBorders>
                          <w:top w:val="single" w:sz="4" w:space="0" w:color="auto"/>
                          <w:left w:val="single" w:sz="4" w:space="0" w:color="auto"/>
                          <w:bottom w:val="single" w:sz="4" w:space="0" w:color="auto"/>
                          <w:right w:val="single" w:sz="4" w:space="0" w:color="auto"/>
                        </w:tcBorders>
                        <w:shd w:val="clear" w:color="auto" w:fill="auto"/>
                      </w:tcPr>
                      <w:p>
                        <w:pPr>
                          <w:jc w:val="center"/>
                          <w:rPr>
                            <w:sz w:val="20"/>
                            <w:lang w:eastAsia="lt-LT"/>
                          </w:rPr>
                        </w:pPr>
                        <w:r>
                          <w:rPr>
                            <w:sz w:val="20"/>
                            <w:lang w:eastAsia="lt-LT"/>
                          </w:rPr>
                          <w:t>0</w:t>
                        </w:r>
                      </w:p>
                    </w:tc>
                    <w:tc>
                      <w:tcPr>
                        <w:tcW w:w="892" w:type="dxa"/>
                        <w:tcBorders>
                          <w:top w:val="single" w:sz="4" w:space="0" w:color="auto"/>
                          <w:left w:val="single" w:sz="4" w:space="0" w:color="auto"/>
                          <w:bottom w:val="single" w:sz="4" w:space="0" w:color="auto"/>
                          <w:right w:val="single" w:sz="4" w:space="0" w:color="auto"/>
                        </w:tcBorders>
                        <w:shd w:val="clear" w:color="auto" w:fill="auto"/>
                      </w:tcPr>
                      <w:p>
                        <w:pPr>
                          <w:jc w:val="center"/>
                          <w:rPr>
                            <w:sz w:val="20"/>
                            <w:lang w:eastAsia="lt-LT"/>
                          </w:rPr>
                        </w:pPr>
                        <w:r>
                          <w:rPr>
                            <w:sz w:val="20"/>
                            <w:lang w:eastAsia="lt-LT"/>
                          </w:rPr>
                          <w:t>17</w:t>
                        </w:r>
                      </w:p>
                    </w:tc>
                    <w:tc>
                      <w:tcPr>
                        <w:tcW w:w="909" w:type="dxa"/>
                        <w:tcBorders>
                          <w:top w:val="single" w:sz="4" w:space="0" w:color="auto"/>
                          <w:left w:val="single" w:sz="4" w:space="0" w:color="auto"/>
                          <w:bottom w:val="single" w:sz="4" w:space="0" w:color="auto"/>
                          <w:right w:val="single" w:sz="4" w:space="0" w:color="auto"/>
                        </w:tcBorders>
                        <w:shd w:val="clear" w:color="auto" w:fill="auto"/>
                      </w:tcPr>
                      <w:p>
                        <w:pPr>
                          <w:jc w:val="center"/>
                          <w:rPr>
                            <w:sz w:val="20"/>
                            <w:lang w:eastAsia="lt-LT"/>
                          </w:rPr>
                        </w:pPr>
                        <w:r>
                          <w:rPr>
                            <w:sz w:val="20"/>
                            <w:lang w:eastAsia="lt-LT"/>
                          </w:rPr>
                          <w:t>17</w:t>
                        </w:r>
                      </w:p>
                    </w:tc>
                    <w:tc>
                      <w:tcPr>
                        <w:tcW w:w="875" w:type="dxa"/>
                        <w:tcBorders>
                          <w:top w:val="single" w:sz="4" w:space="0" w:color="auto"/>
                          <w:left w:val="single" w:sz="4" w:space="0" w:color="auto"/>
                          <w:bottom w:val="single" w:sz="4" w:space="0" w:color="auto"/>
                          <w:right w:val="single" w:sz="4" w:space="0" w:color="auto"/>
                        </w:tcBorders>
                        <w:shd w:val="clear" w:color="auto" w:fill="auto"/>
                      </w:tcPr>
                      <w:p>
                        <w:pPr>
                          <w:jc w:val="center"/>
                          <w:rPr>
                            <w:sz w:val="20"/>
                            <w:lang w:eastAsia="lt-LT"/>
                          </w:rPr>
                        </w:pPr>
                        <w:r>
                          <w:rPr>
                            <w:sz w:val="20"/>
                            <w:lang w:eastAsia="lt-LT"/>
                          </w:rPr>
                          <w:t>0</w:t>
                        </w:r>
                      </w:p>
                    </w:tc>
                    <w:tc>
                      <w:tcPr>
                        <w:tcW w:w="892" w:type="dxa"/>
                        <w:tcBorders>
                          <w:top w:val="single" w:sz="4" w:space="0" w:color="auto"/>
                          <w:left w:val="single" w:sz="4" w:space="0" w:color="auto"/>
                          <w:bottom w:val="single" w:sz="4" w:space="0" w:color="auto"/>
                          <w:right w:val="single" w:sz="4" w:space="0" w:color="auto"/>
                        </w:tcBorders>
                        <w:shd w:val="clear" w:color="auto" w:fill="auto"/>
                      </w:tcPr>
                      <w:p>
                        <w:pPr>
                          <w:jc w:val="center"/>
                          <w:rPr>
                            <w:sz w:val="20"/>
                            <w:lang w:eastAsia="lt-LT"/>
                          </w:rPr>
                        </w:pPr>
                        <w:r>
                          <w:rPr>
                            <w:sz w:val="20"/>
                            <w:lang w:eastAsia="lt-LT"/>
                          </w:rPr>
                          <w:t>0</w:t>
                        </w:r>
                      </w:p>
                    </w:tc>
                    <w:tc>
                      <w:tcPr>
                        <w:tcW w:w="892" w:type="dxa"/>
                        <w:tcBorders>
                          <w:top w:val="single" w:sz="4" w:space="0" w:color="auto"/>
                          <w:left w:val="single" w:sz="4" w:space="0" w:color="auto"/>
                          <w:bottom w:val="single" w:sz="4" w:space="0" w:color="auto"/>
                          <w:right w:val="single" w:sz="4" w:space="0" w:color="auto"/>
                        </w:tcBorders>
                        <w:shd w:val="clear" w:color="auto" w:fill="auto"/>
                      </w:tcPr>
                      <w:p>
                        <w:pPr>
                          <w:jc w:val="center"/>
                          <w:rPr>
                            <w:sz w:val="20"/>
                            <w:lang w:eastAsia="lt-LT"/>
                          </w:rPr>
                        </w:pPr>
                        <w:r>
                          <w:rPr>
                            <w:sz w:val="20"/>
                            <w:lang w:eastAsia="lt-LT"/>
                          </w:rPr>
                          <w:t>17</w:t>
                        </w:r>
                      </w:p>
                    </w:tc>
                    <w:tc>
                      <w:tcPr>
                        <w:tcW w:w="892" w:type="dxa"/>
                        <w:tcBorders>
                          <w:top w:val="single" w:sz="4" w:space="0" w:color="auto"/>
                          <w:left w:val="single" w:sz="4" w:space="0" w:color="auto"/>
                          <w:bottom w:val="single" w:sz="4" w:space="0" w:color="auto"/>
                          <w:right w:val="single" w:sz="4" w:space="0" w:color="auto"/>
                        </w:tcBorders>
                        <w:shd w:val="clear" w:color="auto" w:fill="auto"/>
                      </w:tcPr>
                      <w:p>
                        <w:pPr>
                          <w:jc w:val="center"/>
                          <w:rPr>
                            <w:sz w:val="20"/>
                            <w:lang w:eastAsia="lt-LT"/>
                          </w:rPr>
                        </w:pPr>
                        <w:r>
                          <w:rPr>
                            <w:sz w:val="20"/>
                            <w:lang w:eastAsia="lt-LT"/>
                          </w:rPr>
                          <w:t>17</w:t>
                        </w:r>
                      </w:p>
                    </w:tc>
                    <w:tc>
                      <w:tcPr>
                        <w:tcW w:w="892" w:type="dxa"/>
                        <w:tcBorders>
                          <w:top w:val="single" w:sz="4" w:space="0" w:color="auto"/>
                          <w:left w:val="single" w:sz="4" w:space="0" w:color="auto"/>
                          <w:bottom w:val="single" w:sz="4" w:space="0" w:color="auto"/>
                          <w:right w:val="single" w:sz="4" w:space="0" w:color="auto"/>
                        </w:tcBorders>
                        <w:shd w:val="clear" w:color="auto" w:fill="auto"/>
                      </w:tcPr>
                      <w:p>
                        <w:pPr>
                          <w:jc w:val="center"/>
                          <w:rPr>
                            <w:sz w:val="20"/>
                            <w:lang w:eastAsia="lt-LT"/>
                          </w:rPr>
                        </w:pPr>
                        <w:r>
                          <w:rPr>
                            <w:sz w:val="20"/>
                            <w:lang w:eastAsia="lt-LT"/>
                          </w:rPr>
                          <w:t>0</w:t>
                        </w:r>
                      </w:p>
                    </w:tc>
                    <w:tc>
                      <w:tcPr>
                        <w:tcW w:w="774" w:type="dxa"/>
                        <w:tcBorders>
                          <w:top w:val="single" w:sz="4" w:space="0" w:color="auto"/>
                          <w:left w:val="single" w:sz="4" w:space="0" w:color="auto"/>
                          <w:bottom w:val="single" w:sz="4" w:space="0" w:color="auto"/>
                          <w:right w:val="single" w:sz="4" w:space="0" w:color="auto"/>
                        </w:tcBorders>
                        <w:shd w:val="clear" w:color="auto" w:fill="auto"/>
                      </w:tcPr>
                      <w:p>
                        <w:pPr>
                          <w:jc w:val="center"/>
                          <w:rPr>
                            <w:sz w:val="20"/>
                            <w:lang w:eastAsia="lt-LT"/>
                          </w:rPr>
                        </w:pPr>
                        <w:r>
                          <w:rPr>
                            <w:sz w:val="20"/>
                            <w:lang w:eastAsia="lt-LT"/>
                          </w:rPr>
                          <w:t>0</w:t>
                        </w:r>
                      </w:p>
                    </w:tc>
                    <w:tc>
                      <w:tcPr>
                        <w:tcW w:w="1383" w:type="dxa"/>
                        <w:tcBorders>
                          <w:top w:val="single" w:sz="4" w:space="0" w:color="auto"/>
                          <w:left w:val="single" w:sz="4" w:space="0" w:color="auto"/>
                          <w:bottom w:val="single" w:sz="4" w:space="0" w:color="auto"/>
                          <w:right w:val="single" w:sz="4" w:space="0" w:color="auto"/>
                        </w:tcBorders>
                        <w:shd w:val="clear" w:color="auto" w:fill="auto"/>
                      </w:tcPr>
                      <w:p>
                        <w:pPr>
                          <w:rPr>
                            <w:sz w:val="20"/>
                            <w:lang w:eastAsia="lt-LT"/>
                          </w:rPr>
                        </w:pPr>
                        <w:r>
                          <w:rPr>
                            <w:sz w:val="20"/>
                            <w:lang w:eastAsia="lt-LT"/>
                          </w:rPr>
                          <w:t>Kūno kultūros ir sporto departamentas</w:t>
                        </w:r>
                      </w:p>
                    </w:tc>
                  </w:tr>
                  <w:tr>
                    <w:trPr>
                      <w:cantSplit/>
                      <w:trHeight w:val="897"/>
                      <w:jc w:val="center"/>
                    </w:trPr>
                    <w:tc>
                      <w:tcPr>
                        <w:tcW w:w="711" w:type="dxa"/>
                        <w:vMerge w:val="restart"/>
                        <w:tcBorders>
                          <w:top w:val="single" w:sz="4" w:space="0" w:color="auto"/>
                          <w:left w:val="single" w:sz="4" w:space="0" w:color="auto"/>
                          <w:bottom w:val="single" w:sz="4" w:space="0" w:color="auto"/>
                          <w:right w:val="single" w:sz="4" w:space="0" w:color="auto"/>
                        </w:tcBorders>
                        <w:shd w:val="clear" w:color="auto" w:fill="auto"/>
                      </w:tcPr>
                      <w:p>
                        <w:pPr>
                          <w:jc w:val="center"/>
                          <w:rPr>
                            <w:sz w:val="20"/>
                            <w:lang w:eastAsia="lt-LT"/>
                          </w:rPr>
                        </w:pPr>
                        <w:r>
                          <w:rPr>
                            <w:sz w:val="20"/>
                            <w:lang w:eastAsia="lt-LT"/>
                          </w:rPr>
                          <w:t>1.2.2.</w:t>
                        </w:r>
                      </w:p>
                    </w:tc>
                    <w:tc>
                      <w:tcPr>
                        <w:tcW w:w="2140" w:type="dxa"/>
                        <w:vMerge w:val="restart"/>
                        <w:tcBorders>
                          <w:top w:val="single" w:sz="4" w:space="0" w:color="auto"/>
                          <w:left w:val="single" w:sz="4" w:space="0" w:color="auto"/>
                          <w:bottom w:val="single" w:sz="4" w:space="0" w:color="auto"/>
                          <w:right w:val="single" w:sz="4" w:space="0" w:color="auto"/>
                        </w:tcBorders>
                        <w:shd w:val="clear" w:color="auto" w:fill="auto"/>
                      </w:tcPr>
                      <w:p>
                        <w:pPr>
                          <w:rPr>
                            <w:sz w:val="20"/>
                            <w:lang w:eastAsia="lt-LT"/>
                          </w:rPr>
                        </w:pPr>
                        <w:r>
                          <w:rPr>
                            <w:sz w:val="20"/>
                            <w:lang w:eastAsia="lt-LT"/>
                          </w:rPr>
                          <w:t xml:space="preserve">Priemonė – mokyti vaikus plaukti ir saugiai elgtis vandenyje ir prie vandens </w:t>
                        </w:r>
                      </w:p>
                    </w:tc>
                    <w:tc>
                      <w:tcPr>
                        <w:tcW w:w="893" w:type="dxa"/>
                        <w:tcBorders>
                          <w:top w:val="single" w:sz="4" w:space="0" w:color="auto"/>
                          <w:left w:val="single" w:sz="4" w:space="0" w:color="auto"/>
                          <w:right w:val="single" w:sz="4" w:space="0" w:color="auto"/>
                        </w:tcBorders>
                        <w:shd w:val="clear" w:color="auto" w:fill="FFFFFF"/>
                      </w:tcPr>
                      <w:p>
                        <w:pPr>
                          <w:jc w:val="center"/>
                          <w:rPr>
                            <w:sz w:val="20"/>
                            <w:lang w:eastAsia="lt-LT"/>
                          </w:rPr>
                        </w:pPr>
                        <w:r>
                          <w:rPr>
                            <w:sz w:val="20"/>
                            <w:lang w:eastAsia="lt-LT"/>
                          </w:rPr>
                          <w:t>145</w:t>
                        </w:r>
                      </w:p>
                    </w:tc>
                    <w:tc>
                      <w:tcPr>
                        <w:tcW w:w="893" w:type="dxa"/>
                        <w:tcBorders>
                          <w:top w:val="single" w:sz="4" w:space="0" w:color="auto"/>
                          <w:left w:val="single" w:sz="4" w:space="0" w:color="auto"/>
                          <w:right w:val="single" w:sz="4" w:space="0" w:color="auto"/>
                        </w:tcBorders>
                        <w:shd w:val="clear" w:color="auto" w:fill="FFFFFF"/>
                      </w:tcPr>
                      <w:p>
                        <w:pPr>
                          <w:jc w:val="center"/>
                          <w:rPr>
                            <w:strike/>
                            <w:sz w:val="20"/>
                            <w:lang w:eastAsia="lt-LT"/>
                          </w:rPr>
                        </w:pPr>
                        <w:r>
                          <w:rPr>
                            <w:sz w:val="20"/>
                            <w:lang w:eastAsia="lt-LT"/>
                          </w:rPr>
                          <w:t>145</w:t>
                        </w:r>
                      </w:p>
                    </w:tc>
                    <w:tc>
                      <w:tcPr>
                        <w:tcW w:w="892" w:type="dxa"/>
                        <w:tcBorders>
                          <w:top w:val="single" w:sz="4" w:space="0" w:color="auto"/>
                          <w:left w:val="single" w:sz="4" w:space="0" w:color="auto"/>
                          <w:right w:val="single" w:sz="4" w:space="0" w:color="auto"/>
                        </w:tcBorders>
                        <w:shd w:val="clear" w:color="auto" w:fill="FFFFFF"/>
                      </w:tcPr>
                      <w:p>
                        <w:pPr>
                          <w:jc w:val="center"/>
                          <w:rPr>
                            <w:sz w:val="20"/>
                            <w:lang w:eastAsia="lt-LT"/>
                          </w:rPr>
                        </w:pPr>
                        <w:r>
                          <w:rPr>
                            <w:sz w:val="20"/>
                            <w:lang w:eastAsia="lt-LT"/>
                          </w:rPr>
                          <w:t>0</w:t>
                        </w:r>
                      </w:p>
                    </w:tc>
                    <w:tc>
                      <w:tcPr>
                        <w:tcW w:w="892" w:type="dxa"/>
                        <w:tcBorders>
                          <w:top w:val="single" w:sz="4" w:space="0" w:color="auto"/>
                          <w:left w:val="single" w:sz="4" w:space="0" w:color="auto"/>
                          <w:right w:val="single" w:sz="4" w:space="0" w:color="auto"/>
                        </w:tcBorders>
                        <w:shd w:val="clear" w:color="auto" w:fill="FFFFFF"/>
                      </w:tcPr>
                      <w:p>
                        <w:pPr>
                          <w:jc w:val="center"/>
                          <w:rPr>
                            <w:sz w:val="20"/>
                            <w:lang w:eastAsia="lt-LT"/>
                          </w:rPr>
                        </w:pPr>
                        <w:r>
                          <w:rPr>
                            <w:sz w:val="20"/>
                            <w:lang w:eastAsia="lt-LT"/>
                          </w:rPr>
                          <w:t>0</w:t>
                        </w:r>
                      </w:p>
                    </w:tc>
                    <w:tc>
                      <w:tcPr>
                        <w:tcW w:w="892" w:type="dxa"/>
                        <w:tcBorders>
                          <w:top w:val="single" w:sz="4" w:space="0" w:color="auto"/>
                          <w:left w:val="single" w:sz="4" w:space="0" w:color="auto"/>
                          <w:right w:val="single" w:sz="4" w:space="0" w:color="auto"/>
                        </w:tcBorders>
                        <w:shd w:val="clear" w:color="auto" w:fill="FFFFFF"/>
                      </w:tcPr>
                      <w:p>
                        <w:pPr>
                          <w:jc w:val="center"/>
                          <w:rPr>
                            <w:sz w:val="20"/>
                            <w:lang w:eastAsia="lt-LT"/>
                          </w:rPr>
                        </w:pPr>
                        <w:r>
                          <w:rPr>
                            <w:sz w:val="20"/>
                            <w:lang w:eastAsia="lt-LT"/>
                          </w:rPr>
                          <w:t>145</w:t>
                        </w:r>
                      </w:p>
                      <w:p>
                        <w:pPr>
                          <w:jc w:val="center"/>
                          <w:rPr>
                            <w:strike/>
                            <w:sz w:val="20"/>
                            <w:lang w:eastAsia="lt-LT"/>
                          </w:rPr>
                        </w:pPr>
                      </w:p>
                    </w:tc>
                    <w:tc>
                      <w:tcPr>
                        <w:tcW w:w="909" w:type="dxa"/>
                        <w:tcBorders>
                          <w:top w:val="single" w:sz="4" w:space="0" w:color="auto"/>
                          <w:left w:val="single" w:sz="4" w:space="0" w:color="auto"/>
                          <w:right w:val="single" w:sz="4" w:space="0" w:color="auto"/>
                        </w:tcBorders>
                        <w:shd w:val="clear" w:color="auto" w:fill="FFFFFF"/>
                      </w:tcPr>
                      <w:p>
                        <w:pPr>
                          <w:jc w:val="center"/>
                          <w:rPr>
                            <w:sz w:val="20"/>
                            <w:lang w:eastAsia="lt-LT"/>
                          </w:rPr>
                        </w:pPr>
                        <w:r>
                          <w:rPr>
                            <w:sz w:val="20"/>
                            <w:lang w:eastAsia="lt-LT"/>
                          </w:rPr>
                          <w:t>145</w:t>
                        </w:r>
                      </w:p>
                      <w:p>
                        <w:pPr>
                          <w:jc w:val="center"/>
                          <w:rPr>
                            <w:strike/>
                            <w:sz w:val="20"/>
                            <w:lang w:eastAsia="lt-LT"/>
                          </w:rPr>
                        </w:pPr>
                      </w:p>
                    </w:tc>
                    <w:tc>
                      <w:tcPr>
                        <w:tcW w:w="875" w:type="dxa"/>
                        <w:tcBorders>
                          <w:top w:val="single" w:sz="4" w:space="0" w:color="auto"/>
                          <w:left w:val="single" w:sz="4" w:space="0" w:color="auto"/>
                          <w:right w:val="single" w:sz="4" w:space="0" w:color="auto"/>
                        </w:tcBorders>
                        <w:shd w:val="clear" w:color="auto" w:fill="FFFFFF"/>
                      </w:tcPr>
                      <w:p>
                        <w:pPr>
                          <w:jc w:val="center"/>
                          <w:rPr>
                            <w:sz w:val="20"/>
                            <w:lang w:eastAsia="lt-LT"/>
                          </w:rPr>
                        </w:pPr>
                        <w:r>
                          <w:rPr>
                            <w:sz w:val="20"/>
                            <w:lang w:eastAsia="lt-LT"/>
                          </w:rPr>
                          <w:t>0</w:t>
                        </w:r>
                      </w:p>
                    </w:tc>
                    <w:tc>
                      <w:tcPr>
                        <w:tcW w:w="892" w:type="dxa"/>
                        <w:tcBorders>
                          <w:top w:val="single" w:sz="4" w:space="0" w:color="auto"/>
                          <w:left w:val="single" w:sz="4" w:space="0" w:color="auto"/>
                          <w:right w:val="single" w:sz="4" w:space="0" w:color="auto"/>
                        </w:tcBorders>
                        <w:shd w:val="clear" w:color="auto" w:fill="FFFFFF"/>
                      </w:tcPr>
                      <w:p>
                        <w:pPr>
                          <w:jc w:val="center"/>
                          <w:rPr>
                            <w:sz w:val="20"/>
                            <w:lang w:eastAsia="lt-LT"/>
                          </w:rPr>
                        </w:pPr>
                        <w:r>
                          <w:rPr>
                            <w:sz w:val="20"/>
                            <w:lang w:eastAsia="lt-LT"/>
                          </w:rPr>
                          <w:t>0</w:t>
                        </w:r>
                      </w:p>
                    </w:tc>
                    <w:tc>
                      <w:tcPr>
                        <w:tcW w:w="892" w:type="dxa"/>
                        <w:tcBorders>
                          <w:top w:val="single" w:sz="4" w:space="0" w:color="auto"/>
                          <w:left w:val="single" w:sz="4" w:space="0" w:color="auto"/>
                          <w:right w:val="single" w:sz="4" w:space="0" w:color="auto"/>
                        </w:tcBorders>
                        <w:shd w:val="clear" w:color="auto" w:fill="FFFFFF"/>
                      </w:tcPr>
                      <w:p>
                        <w:pPr>
                          <w:jc w:val="center"/>
                          <w:rPr>
                            <w:strike/>
                            <w:sz w:val="20"/>
                            <w:lang w:eastAsia="lt-LT"/>
                          </w:rPr>
                        </w:pPr>
                        <w:r>
                          <w:rPr>
                            <w:sz w:val="20"/>
                            <w:lang w:eastAsia="lt-LT"/>
                          </w:rPr>
                          <w:t>145</w:t>
                        </w:r>
                      </w:p>
                    </w:tc>
                    <w:tc>
                      <w:tcPr>
                        <w:tcW w:w="892" w:type="dxa"/>
                        <w:tcBorders>
                          <w:top w:val="single" w:sz="4" w:space="0" w:color="auto"/>
                          <w:left w:val="single" w:sz="4" w:space="0" w:color="auto"/>
                          <w:right w:val="single" w:sz="4" w:space="0" w:color="auto"/>
                        </w:tcBorders>
                        <w:shd w:val="clear" w:color="auto" w:fill="FFFFFF"/>
                      </w:tcPr>
                      <w:p>
                        <w:pPr>
                          <w:jc w:val="center"/>
                          <w:rPr>
                            <w:strike/>
                            <w:sz w:val="20"/>
                            <w:lang w:eastAsia="lt-LT"/>
                          </w:rPr>
                        </w:pPr>
                        <w:r>
                          <w:rPr>
                            <w:sz w:val="20"/>
                            <w:lang w:eastAsia="lt-LT"/>
                          </w:rPr>
                          <w:t>145</w:t>
                        </w:r>
                      </w:p>
                    </w:tc>
                    <w:tc>
                      <w:tcPr>
                        <w:tcW w:w="892" w:type="dxa"/>
                        <w:tcBorders>
                          <w:top w:val="single" w:sz="4" w:space="0" w:color="auto"/>
                          <w:left w:val="single" w:sz="4" w:space="0" w:color="auto"/>
                          <w:right w:val="single" w:sz="4" w:space="0" w:color="auto"/>
                        </w:tcBorders>
                        <w:shd w:val="clear" w:color="auto" w:fill="FFFFFF"/>
                      </w:tcPr>
                      <w:p>
                        <w:pPr>
                          <w:jc w:val="center"/>
                          <w:rPr>
                            <w:sz w:val="20"/>
                            <w:lang w:eastAsia="lt-LT"/>
                          </w:rPr>
                        </w:pPr>
                        <w:r>
                          <w:rPr>
                            <w:sz w:val="20"/>
                            <w:lang w:eastAsia="lt-LT"/>
                          </w:rPr>
                          <w:t>0</w:t>
                        </w:r>
                      </w:p>
                    </w:tc>
                    <w:tc>
                      <w:tcPr>
                        <w:tcW w:w="774" w:type="dxa"/>
                        <w:tcBorders>
                          <w:top w:val="single" w:sz="4" w:space="0" w:color="auto"/>
                          <w:left w:val="single" w:sz="4" w:space="0" w:color="auto"/>
                          <w:right w:val="single" w:sz="4" w:space="0" w:color="auto"/>
                        </w:tcBorders>
                        <w:shd w:val="clear" w:color="auto" w:fill="FFFFFF"/>
                      </w:tcPr>
                      <w:p>
                        <w:pPr>
                          <w:jc w:val="center"/>
                          <w:rPr>
                            <w:sz w:val="20"/>
                            <w:lang w:eastAsia="lt-LT"/>
                          </w:rPr>
                        </w:pPr>
                        <w:r>
                          <w:rPr>
                            <w:sz w:val="20"/>
                            <w:lang w:eastAsia="lt-LT"/>
                          </w:rPr>
                          <w:t>0</w:t>
                        </w:r>
                      </w:p>
                    </w:tc>
                    <w:tc>
                      <w:tcPr>
                        <w:tcW w:w="1383" w:type="dxa"/>
                        <w:tcBorders>
                          <w:top w:val="single" w:sz="4" w:space="0" w:color="auto"/>
                          <w:left w:val="single" w:sz="4" w:space="0" w:color="auto"/>
                          <w:right w:val="single" w:sz="4" w:space="0" w:color="auto"/>
                        </w:tcBorders>
                        <w:shd w:val="clear" w:color="auto" w:fill="FFFFFF"/>
                      </w:tcPr>
                      <w:p>
                        <w:pPr>
                          <w:rPr>
                            <w:sz w:val="20"/>
                            <w:lang w:eastAsia="lt-LT"/>
                          </w:rPr>
                        </w:pPr>
                        <w:r>
                          <w:rPr>
                            <w:sz w:val="20"/>
                            <w:lang w:eastAsia="lt-LT"/>
                          </w:rPr>
                          <w:t>Švietimo ir mokslo ministerija</w:t>
                        </w:r>
                      </w:p>
                    </w:tc>
                  </w:tr>
                  <w:tr>
                    <w:trPr>
                      <w:cantSplit/>
                      <w:trHeight w:val="23"/>
                      <w:jc w:val="center"/>
                    </w:trPr>
                    <w:tc>
                      <w:tcPr>
                        <w:tcW w:w="711" w:type="dxa"/>
                        <w:vMerge/>
                        <w:tcBorders>
                          <w:top w:val="single" w:sz="4" w:space="0" w:color="auto"/>
                          <w:left w:val="single" w:sz="4" w:space="0" w:color="auto"/>
                          <w:bottom w:val="single" w:sz="4" w:space="0" w:color="auto"/>
                          <w:right w:val="single" w:sz="4" w:space="0" w:color="auto"/>
                        </w:tcBorders>
                        <w:shd w:val="clear" w:color="auto" w:fill="auto"/>
                      </w:tcPr>
                      <w:p>
                        <w:pPr>
                          <w:jc w:val="center"/>
                          <w:rPr>
                            <w:sz w:val="20"/>
                            <w:lang w:eastAsia="lt-LT"/>
                          </w:rPr>
                        </w:pPr>
                      </w:p>
                    </w:tc>
                    <w:tc>
                      <w:tcPr>
                        <w:tcW w:w="2140" w:type="dxa"/>
                        <w:vMerge/>
                        <w:tcBorders>
                          <w:top w:val="single" w:sz="4" w:space="0" w:color="auto"/>
                          <w:left w:val="single" w:sz="4" w:space="0" w:color="auto"/>
                          <w:bottom w:val="single" w:sz="4" w:space="0" w:color="auto"/>
                          <w:right w:val="single" w:sz="4" w:space="0" w:color="auto"/>
                        </w:tcBorders>
                        <w:shd w:val="clear" w:color="auto" w:fill="auto"/>
                      </w:tcPr>
                      <w:p>
                        <w:pPr>
                          <w:rPr>
                            <w:sz w:val="20"/>
                            <w:lang w:eastAsia="lt-LT"/>
                          </w:rPr>
                        </w:pPr>
                      </w:p>
                    </w:tc>
                    <w:tc>
                      <w:tcPr>
                        <w:tcW w:w="893" w:type="dxa"/>
                        <w:tcBorders>
                          <w:top w:val="single" w:sz="4" w:space="0" w:color="auto"/>
                          <w:left w:val="single" w:sz="4" w:space="0" w:color="auto"/>
                          <w:bottom w:val="single" w:sz="4" w:space="0" w:color="auto"/>
                          <w:right w:val="single" w:sz="4" w:space="0" w:color="auto"/>
                        </w:tcBorders>
                        <w:shd w:val="clear" w:color="auto" w:fill="auto"/>
                      </w:tcPr>
                      <w:p>
                        <w:pPr>
                          <w:jc w:val="center"/>
                          <w:rPr>
                            <w:sz w:val="20"/>
                            <w:lang w:eastAsia="lt-LT"/>
                          </w:rPr>
                        </w:pPr>
                        <w:r>
                          <w:rPr>
                            <w:sz w:val="20"/>
                            <w:lang w:eastAsia="lt-LT"/>
                          </w:rPr>
                          <w:t>8,7</w:t>
                        </w:r>
                      </w:p>
                    </w:tc>
                    <w:tc>
                      <w:tcPr>
                        <w:tcW w:w="893" w:type="dxa"/>
                        <w:tcBorders>
                          <w:top w:val="single" w:sz="4" w:space="0" w:color="auto"/>
                          <w:left w:val="single" w:sz="4" w:space="0" w:color="auto"/>
                          <w:bottom w:val="single" w:sz="4" w:space="0" w:color="auto"/>
                          <w:right w:val="single" w:sz="4" w:space="0" w:color="auto"/>
                        </w:tcBorders>
                        <w:shd w:val="clear" w:color="auto" w:fill="auto"/>
                      </w:tcPr>
                      <w:p>
                        <w:pPr>
                          <w:jc w:val="center"/>
                          <w:rPr>
                            <w:sz w:val="20"/>
                            <w:lang w:eastAsia="lt-LT"/>
                          </w:rPr>
                        </w:pPr>
                        <w:r>
                          <w:rPr>
                            <w:sz w:val="20"/>
                            <w:lang w:eastAsia="lt-LT"/>
                          </w:rPr>
                          <w:t>8,7</w:t>
                        </w:r>
                      </w:p>
                    </w:tc>
                    <w:tc>
                      <w:tcPr>
                        <w:tcW w:w="892" w:type="dxa"/>
                        <w:tcBorders>
                          <w:top w:val="single" w:sz="4" w:space="0" w:color="auto"/>
                          <w:left w:val="single" w:sz="4" w:space="0" w:color="auto"/>
                          <w:bottom w:val="single" w:sz="4" w:space="0" w:color="auto"/>
                          <w:right w:val="single" w:sz="4" w:space="0" w:color="auto"/>
                        </w:tcBorders>
                        <w:shd w:val="clear" w:color="auto" w:fill="auto"/>
                      </w:tcPr>
                      <w:p>
                        <w:pPr>
                          <w:jc w:val="center"/>
                          <w:rPr>
                            <w:sz w:val="20"/>
                            <w:lang w:eastAsia="lt-LT"/>
                          </w:rPr>
                        </w:pPr>
                        <w:r>
                          <w:rPr>
                            <w:sz w:val="20"/>
                            <w:lang w:eastAsia="lt-LT"/>
                          </w:rPr>
                          <w:t>6</w:t>
                        </w:r>
                      </w:p>
                    </w:tc>
                    <w:tc>
                      <w:tcPr>
                        <w:tcW w:w="892" w:type="dxa"/>
                        <w:tcBorders>
                          <w:top w:val="single" w:sz="4" w:space="0" w:color="auto"/>
                          <w:left w:val="single" w:sz="4" w:space="0" w:color="auto"/>
                          <w:bottom w:val="single" w:sz="4" w:space="0" w:color="auto"/>
                          <w:right w:val="single" w:sz="4" w:space="0" w:color="auto"/>
                        </w:tcBorders>
                        <w:shd w:val="clear" w:color="auto" w:fill="auto"/>
                      </w:tcPr>
                      <w:p>
                        <w:pPr>
                          <w:jc w:val="center"/>
                          <w:rPr>
                            <w:sz w:val="20"/>
                            <w:lang w:eastAsia="lt-LT"/>
                          </w:rPr>
                        </w:pPr>
                        <w:r>
                          <w:rPr>
                            <w:sz w:val="20"/>
                            <w:lang w:eastAsia="lt-LT"/>
                          </w:rPr>
                          <w:t>0</w:t>
                        </w:r>
                      </w:p>
                    </w:tc>
                    <w:tc>
                      <w:tcPr>
                        <w:tcW w:w="892" w:type="dxa"/>
                        <w:tcBorders>
                          <w:top w:val="single" w:sz="4" w:space="0" w:color="auto"/>
                          <w:left w:val="single" w:sz="4" w:space="0" w:color="auto"/>
                          <w:bottom w:val="single" w:sz="4" w:space="0" w:color="auto"/>
                          <w:right w:val="single" w:sz="4" w:space="0" w:color="auto"/>
                        </w:tcBorders>
                        <w:shd w:val="clear" w:color="auto" w:fill="auto"/>
                      </w:tcPr>
                      <w:p>
                        <w:pPr>
                          <w:jc w:val="center"/>
                          <w:rPr>
                            <w:sz w:val="20"/>
                            <w:lang w:eastAsia="lt-LT"/>
                          </w:rPr>
                        </w:pPr>
                        <w:r>
                          <w:rPr>
                            <w:sz w:val="20"/>
                            <w:lang w:eastAsia="lt-LT"/>
                          </w:rPr>
                          <w:t>8,7</w:t>
                        </w:r>
                      </w:p>
                    </w:tc>
                    <w:tc>
                      <w:tcPr>
                        <w:tcW w:w="909" w:type="dxa"/>
                        <w:tcBorders>
                          <w:top w:val="single" w:sz="4" w:space="0" w:color="auto"/>
                          <w:left w:val="single" w:sz="4" w:space="0" w:color="auto"/>
                          <w:bottom w:val="single" w:sz="4" w:space="0" w:color="auto"/>
                          <w:right w:val="single" w:sz="4" w:space="0" w:color="auto"/>
                        </w:tcBorders>
                        <w:shd w:val="clear" w:color="auto" w:fill="auto"/>
                      </w:tcPr>
                      <w:p>
                        <w:pPr>
                          <w:jc w:val="center"/>
                          <w:rPr>
                            <w:sz w:val="20"/>
                            <w:lang w:eastAsia="lt-LT"/>
                          </w:rPr>
                        </w:pPr>
                        <w:r>
                          <w:rPr>
                            <w:sz w:val="20"/>
                            <w:lang w:eastAsia="lt-LT"/>
                          </w:rPr>
                          <w:t>8,7</w:t>
                        </w:r>
                      </w:p>
                      <w:p>
                        <w:pPr>
                          <w:jc w:val="center"/>
                          <w:rPr>
                            <w:sz w:val="20"/>
                            <w:lang w:eastAsia="lt-LT"/>
                          </w:rPr>
                        </w:pPr>
                      </w:p>
                    </w:tc>
                    <w:tc>
                      <w:tcPr>
                        <w:tcW w:w="875" w:type="dxa"/>
                        <w:tcBorders>
                          <w:top w:val="single" w:sz="4" w:space="0" w:color="auto"/>
                          <w:left w:val="single" w:sz="4" w:space="0" w:color="auto"/>
                          <w:bottom w:val="single" w:sz="4" w:space="0" w:color="auto"/>
                          <w:right w:val="single" w:sz="4" w:space="0" w:color="auto"/>
                        </w:tcBorders>
                        <w:shd w:val="clear" w:color="auto" w:fill="auto"/>
                      </w:tcPr>
                      <w:p>
                        <w:pPr>
                          <w:jc w:val="center"/>
                          <w:rPr>
                            <w:sz w:val="20"/>
                            <w:lang w:eastAsia="lt-LT"/>
                          </w:rPr>
                        </w:pPr>
                        <w:r>
                          <w:rPr>
                            <w:sz w:val="20"/>
                            <w:lang w:eastAsia="lt-LT"/>
                          </w:rPr>
                          <w:t>6</w:t>
                        </w:r>
                      </w:p>
                    </w:tc>
                    <w:tc>
                      <w:tcPr>
                        <w:tcW w:w="892" w:type="dxa"/>
                        <w:tcBorders>
                          <w:top w:val="single" w:sz="4" w:space="0" w:color="auto"/>
                          <w:left w:val="single" w:sz="4" w:space="0" w:color="auto"/>
                          <w:bottom w:val="single" w:sz="4" w:space="0" w:color="auto"/>
                          <w:right w:val="single" w:sz="4" w:space="0" w:color="auto"/>
                        </w:tcBorders>
                        <w:shd w:val="clear" w:color="auto" w:fill="auto"/>
                      </w:tcPr>
                      <w:p>
                        <w:pPr>
                          <w:jc w:val="center"/>
                          <w:rPr>
                            <w:sz w:val="20"/>
                            <w:lang w:eastAsia="lt-LT"/>
                          </w:rPr>
                        </w:pPr>
                        <w:r>
                          <w:rPr>
                            <w:sz w:val="20"/>
                            <w:lang w:eastAsia="lt-LT"/>
                          </w:rPr>
                          <w:t>0</w:t>
                        </w:r>
                      </w:p>
                    </w:tc>
                    <w:tc>
                      <w:tcPr>
                        <w:tcW w:w="892" w:type="dxa"/>
                        <w:tcBorders>
                          <w:top w:val="single" w:sz="4" w:space="0" w:color="auto"/>
                          <w:left w:val="single" w:sz="4" w:space="0" w:color="auto"/>
                          <w:bottom w:val="single" w:sz="4" w:space="0" w:color="auto"/>
                          <w:right w:val="single" w:sz="4" w:space="0" w:color="auto"/>
                        </w:tcBorders>
                        <w:shd w:val="clear" w:color="auto" w:fill="auto"/>
                      </w:tcPr>
                      <w:p>
                        <w:pPr>
                          <w:jc w:val="center"/>
                          <w:rPr>
                            <w:sz w:val="20"/>
                            <w:lang w:eastAsia="lt-LT"/>
                          </w:rPr>
                        </w:pPr>
                        <w:r>
                          <w:rPr>
                            <w:sz w:val="20"/>
                            <w:lang w:eastAsia="lt-LT"/>
                          </w:rPr>
                          <w:t>8,6</w:t>
                        </w:r>
                      </w:p>
                    </w:tc>
                    <w:tc>
                      <w:tcPr>
                        <w:tcW w:w="892" w:type="dxa"/>
                        <w:tcBorders>
                          <w:top w:val="single" w:sz="4" w:space="0" w:color="auto"/>
                          <w:left w:val="single" w:sz="4" w:space="0" w:color="auto"/>
                          <w:bottom w:val="single" w:sz="4" w:space="0" w:color="auto"/>
                          <w:right w:val="single" w:sz="4" w:space="0" w:color="auto"/>
                        </w:tcBorders>
                        <w:shd w:val="clear" w:color="auto" w:fill="auto"/>
                      </w:tcPr>
                      <w:p>
                        <w:pPr>
                          <w:jc w:val="center"/>
                          <w:rPr>
                            <w:sz w:val="20"/>
                            <w:lang w:eastAsia="lt-LT"/>
                          </w:rPr>
                        </w:pPr>
                        <w:r>
                          <w:rPr>
                            <w:sz w:val="20"/>
                            <w:lang w:eastAsia="lt-LT"/>
                          </w:rPr>
                          <w:t>8,6</w:t>
                        </w:r>
                      </w:p>
                    </w:tc>
                    <w:tc>
                      <w:tcPr>
                        <w:tcW w:w="892" w:type="dxa"/>
                        <w:tcBorders>
                          <w:top w:val="single" w:sz="4" w:space="0" w:color="auto"/>
                          <w:left w:val="single" w:sz="4" w:space="0" w:color="auto"/>
                          <w:bottom w:val="single" w:sz="4" w:space="0" w:color="auto"/>
                          <w:right w:val="single" w:sz="4" w:space="0" w:color="auto"/>
                        </w:tcBorders>
                        <w:shd w:val="clear" w:color="auto" w:fill="auto"/>
                      </w:tcPr>
                      <w:p>
                        <w:pPr>
                          <w:jc w:val="center"/>
                          <w:rPr>
                            <w:sz w:val="20"/>
                            <w:lang w:eastAsia="lt-LT"/>
                          </w:rPr>
                        </w:pPr>
                        <w:r>
                          <w:rPr>
                            <w:sz w:val="20"/>
                            <w:lang w:eastAsia="lt-LT"/>
                          </w:rPr>
                          <w:t>6</w:t>
                        </w:r>
                      </w:p>
                    </w:tc>
                    <w:tc>
                      <w:tcPr>
                        <w:tcW w:w="774" w:type="dxa"/>
                        <w:tcBorders>
                          <w:top w:val="single" w:sz="4" w:space="0" w:color="auto"/>
                          <w:left w:val="single" w:sz="4" w:space="0" w:color="auto"/>
                          <w:bottom w:val="single" w:sz="4" w:space="0" w:color="auto"/>
                          <w:right w:val="single" w:sz="4" w:space="0" w:color="auto"/>
                        </w:tcBorders>
                        <w:shd w:val="clear" w:color="auto" w:fill="auto"/>
                      </w:tcPr>
                      <w:p>
                        <w:pPr>
                          <w:jc w:val="center"/>
                          <w:rPr>
                            <w:sz w:val="20"/>
                            <w:lang w:eastAsia="lt-LT"/>
                          </w:rPr>
                        </w:pPr>
                        <w:r>
                          <w:rPr>
                            <w:sz w:val="20"/>
                            <w:lang w:eastAsia="lt-LT"/>
                          </w:rPr>
                          <w:t>0</w:t>
                        </w:r>
                      </w:p>
                    </w:tc>
                    <w:tc>
                      <w:tcPr>
                        <w:tcW w:w="1383" w:type="dxa"/>
                        <w:tcBorders>
                          <w:top w:val="single" w:sz="4" w:space="0" w:color="auto"/>
                          <w:left w:val="single" w:sz="4" w:space="0" w:color="auto"/>
                          <w:bottom w:val="single" w:sz="4" w:space="0" w:color="auto"/>
                          <w:right w:val="single" w:sz="4" w:space="0" w:color="auto"/>
                        </w:tcBorders>
                        <w:shd w:val="clear" w:color="auto" w:fill="auto"/>
                      </w:tcPr>
                      <w:p>
                        <w:pPr>
                          <w:jc w:val="both"/>
                          <w:rPr>
                            <w:sz w:val="20"/>
                            <w:lang w:eastAsia="lt-LT"/>
                          </w:rPr>
                        </w:pPr>
                        <w:r>
                          <w:rPr>
                            <w:sz w:val="20"/>
                            <w:lang w:eastAsia="lt-LT"/>
                          </w:rPr>
                          <w:t xml:space="preserve">Sveikatos apsaugos ministerija, </w:t>
                        </w:r>
                      </w:p>
                      <w:p>
                        <w:pPr>
                          <w:jc w:val="both"/>
                          <w:rPr>
                            <w:sz w:val="20"/>
                            <w:lang w:eastAsia="lt-LT"/>
                          </w:rPr>
                        </w:pPr>
                        <w:r>
                          <w:rPr>
                            <w:sz w:val="20"/>
                            <w:lang w:eastAsia="lt-LT"/>
                          </w:rPr>
                          <w:t>Sveikatos mokymo ir ligų prevencijos centras</w:t>
                        </w:r>
                      </w:p>
                    </w:tc>
                  </w:tr>
                  <w:tr>
                    <w:trPr>
                      <w:cantSplit/>
                      <w:trHeight w:val="23"/>
                      <w:jc w:val="center"/>
                    </w:trPr>
                    <w:tc>
                      <w:tcPr>
                        <w:tcW w:w="711" w:type="dxa"/>
                        <w:tcBorders>
                          <w:top w:val="single" w:sz="4" w:space="0" w:color="auto"/>
                          <w:left w:val="single" w:sz="4" w:space="0" w:color="auto"/>
                          <w:bottom w:val="single" w:sz="4" w:space="0" w:color="auto"/>
                          <w:right w:val="single" w:sz="4" w:space="0" w:color="auto"/>
                        </w:tcBorders>
                        <w:shd w:val="clear" w:color="auto" w:fill="auto"/>
                      </w:tcPr>
                      <w:p>
                        <w:pPr>
                          <w:jc w:val="center"/>
                          <w:rPr>
                            <w:sz w:val="20"/>
                            <w:lang w:eastAsia="lt-LT"/>
                          </w:rPr>
                        </w:pPr>
                        <w:r>
                          <w:rPr>
                            <w:sz w:val="20"/>
                            <w:lang w:eastAsia="lt-LT"/>
                          </w:rPr>
                          <w:t>1.2.3.</w:t>
                        </w:r>
                      </w:p>
                    </w:tc>
                    <w:tc>
                      <w:tcPr>
                        <w:tcW w:w="2140" w:type="dxa"/>
                        <w:tcBorders>
                          <w:top w:val="single" w:sz="4" w:space="0" w:color="auto"/>
                          <w:left w:val="single" w:sz="4" w:space="0" w:color="auto"/>
                          <w:bottom w:val="single" w:sz="4" w:space="0" w:color="auto"/>
                          <w:right w:val="single" w:sz="4" w:space="0" w:color="auto"/>
                        </w:tcBorders>
                        <w:shd w:val="clear" w:color="auto" w:fill="auto"/>
                      </w:tcPr>
                      <w:p>
                        <w:pPr>
                          <w:rPr>
                            <w:sz w:val="20"/>
                            <w:lang w:eastAsia="lt-LT"/>
                          </w:rPr>
                        </w:pPr>
                        <w:r>
                          <w:rPr>
                            <w:sz w:val="20"/>
                            <w:lang w:eastAsia="lt-LT"/>
                          </w:rPr>
                          <w:t>Priemonė – įgyvendinti neįgaliųjų socialinės integracijos per kūno kultūrą ir sportą programas ir projektus</w:t>
                        </w:r>
                      </w:p>
                    </w:tc>
                    <w:tc>
                      <w:tcPr>
                        <w:tcW w:w="893" w:type="dxa"/>
                        <w:tcBorders>
                          <w:top w:val="single" w:sz="4" w:space="0" w:color="auto"/>
                          <w:left w:val="single" w:sz="4" w:space="0" w:color="auto"/>
                          <w:bottom w:val="single" w:sz="4" w:space="0" w:color="auto"/>
                          <w:right w:val="single" w:sz="4" w:space="0" w:color="auto"/>
                        </w:tcBorders>
                        <w:shd w:val="clear" w:color="auto" w:fill="auto"/>
                      </w:tcPr>
                      <w:p>
                        <w:pPr>
                          <w:jc w:val="center"/>
                          <w:rPr>
                            <w:sz w:val="20"/>
                            <w:lang w:eastAsia="lt-LT"/>
                          </w:rPr>
                        </w:pPr>
                        <w:r>
                          <w:rPr>
                            <w:sz w:val="20"/>
                            <w:lang w:eastAsia="lt-LT"/>
                          </w:rPr>
                          <w:t>350</w:t>
                        </w:r>
                      </w:p>
                    </w:tc>
                    <w:tc>
                      <w:tcPr>
                        <w:tcW w:w="893" w:type="dxa"/>
                        <w:tcBorders>
                          <w:top w:val="single" w:sz="4" w:space="0" w:color="auto"/>
                          <w:left w:val="single" w:sz="4" w:space="0" w:color="auto"/>
                          <w:bottom w:val="single" w:sz="4" w:space="0" w:color="auto"/>
                          <w:right w:val="single" w:sz="4" w:space="0" w:color="auto"/>
                        </w:tcBorders>
                        <w:shd w:val="clear" w:color="auto" w:fill="auto"/>
                      </w:tcPr>
                      <w:p>
                        <w:pPr>
                          <w:jc w:val="center"/>
                          <w:rPr>
                            <w:sz w:val="20"/>
                            <w:lang w:eastAsia="lt-LT"/>
                          </w:rPr>
                        </w:pPr>
                        <w:r>
                          <w:rPr>
                            <w:sz w:val="20"/>
                            <w:lang w:eastAsia="lt-LT"/>
                          </w:rPr>
                          <w:t>350</w:t>
                        </w:r>
                      </w:p>
                    </w:tc>
                    <w:tc>
                      <w:tcPr>
                        <w:tcW w:w="892" w:type="dxa"/>
                        <w:tcBorders>
                          <w:top w:val="single" w:sz="4" w:space="0" w:color="auto"/>
                          <w:left w:val="single" w:sz="4" w:space="0" w:color="auto"/>
                          <w:bottom w:val="single" w:sz="4" w:space="0" w:color="auto"/>
                          <w:right w:val="single" w:sz="4" w:space="0" w:color="auto"/>
                        </w:tcBorders>
                        <w:shd w:val="clear" w:color="auto" w:fill="auto"/>
                      </w:tcPr>
                      <w:p>
                        <w:pPr>
                          <w:jc w:val="center"/>
                          <w:rPr>
                            <w:sz w:val="20"/>
                            <w:lang w:eastAsia="lt-LT"/>
                          </w:rPr>
                        </w:pPr>
                        <w:r>
                          <w:rPr>
                            <w:sz w:val="20"/>
                            <w:lang w:eastAsia="lt-LT"/>
                          </w:rPr>
                          <w:t>0</w:t>
                        </w:r>
                      </w:p>
                    </w:tc>
                    <w:tc>
                      <w:tcPr>
                        <w:tcW w:w="892" w:type="dxa"/>
                        <w:tcBorders>
                          <w:top w:val="single" w:sz="4" w:space="0" w:color="auto"/>
                          <w:left w:val="single" w:sz="4" w:space="0" w:color="auto"/>
                          <w:bottom w:val="single" w:sz="4" w:space="0" w:color="auto"/>
                          <w:right w:val="single" w:sz="4" w:space="0" w:color="auto"/>
                        </w:tcBorders>
                        <w:shd w:val="clear" w:color="auto" w:fill="auto"/>
                      </w:tcPr>
                      <w:p>
                        <w:pPr>
                          <w:jc w:val="center"/>
                          <w:rPr>
                            <w:sz w:val="20"/>
                            <w:lang w:eastAsia="lt-LT"/>
                          </w:rPr>
                        </w:pPr>
                        <w:r>
                          <w:rPr>
                            <w:sz w:val="20"/>
                            <w:lang w:eastAsia="lt-LT"/>
                          </w:rPr>
                          <w:t>0</w:t>
                        </w:r>
                      </w:p>
                    </w:tc>
                    <w:tc>
                      <w:tcPr>
                        <w:tcW w:w="892" w:type="dxa"/>
                        <w:tcBorders>
                          <w:top w:val="single" w:sz="4" w:space="0" w:color="auto"/>
                          <w:left w:val="single" w:sz="4" w:space="0" w:color="auto"/>
                          <w:bottom w:val="single" w:sz="4" w:space="0" w:color="auto"/>
                          <w:right w:val="single" w:sz="4" w:space="0" w:color="auto"/>
                        </w:tcBorders>
                        <w:shd w:val="clear" w:color="auto" w:fill="auto"/>
                      </w:tcPr>
                      <w:p>
                        <w:pPr>
                          <w:jc w:val="center"/>
                          <w:rPr>
                            <w:sz w:val="20"/>
                            <w:lang w:eastAsia="lt-LT"/>
                          </w:rPr>
                        </w:pPr>
                        <w:r>
                          <w:rPr>
                            <w:sz w:val="20"/>
                            <w:lang w:eastAsia="lt-LT"/>
                          </w:rPr>
                          <w:t>320</w:t>
                        </w:r>
                      </w:p>
                      <w:p>
                        <w:pPr>
                          <w:jc w:val="center"/>
                          <w:rPr>
                            <w:sz w:val="20"/>
                            <w:lang w:eastAsia="lt-LT"/>
                          </w:rPr>
                        </w:pPr>
                      </w:p>
                    </w:tc>
                    <w:tc>
                      <w:tcPr>
                        <w:tcW w:w="909" w:type="dxa"/>
                        <w:tcBorders>
                          <w:top w:val="single" w:sz="4" w:space="0" w:color="auto"/>
                          <w:left w:val="single" w:sz="4" w:space="0" w:color="auto"/>
                          <w:bottom w:val="single" w:sz="4" w:space="0" w:color="auto"/>
                          <w:right w:val="single" w:sz="4" w:space="0" w:color="auto"/>
                        </w:tcBorders>
                        <w:shd w:val="clear" w:color="auto" w:fill="auto"/>
                      </w:tcPr>
                      <w:p>
                        <w:pPr>
                          <w:jc w:val="center"/>
                          <w:rPr>
                            <w:sz w:val="20"/>
                            <w:lang w:eastAsia="lt-LT"/>
                          </w:rPr>
                        </w:pPr>
                        <w:r>
                          <w:rPr>
                            <w:sz w:val="20"/>
                            <w:lang w:eastAsia="lt-LT"/>
                          </w:rPr>
                          <w:t>320</w:t>
                        </w:r>
                      </w:p>
                      <w:p>
                        <w:pPr>
                          <w:jc w:val="center"/>
                          <w:rPr>
                            <w:sz w:val="20"/>
                            <w:lang w:eastAsia="lt-LT"/>
                          </w:rPr>
                        </w:pPr>
                      </w:p>
                    </w:tc>
                    <w:tc>
                      <w:tcPr>
                        <w:tcW w:w="875" w:type="dxa"/>
                        <w:tcBorders>
                          <w:top w:val="single" w:sz="4" w:space="0" w:color="auto"/>
                          <w:left w:val="single" w:sz="4" w:space="0" w:color="auto"/>
                          <w:bottom w:val="single" w:sz="4" w:space="0" w:color="auto"/>
                          <w:right w:val="single" w:sz="4" w:space="0" w:color="auto"/>
                        </w:tcBorders>
                        <w:shd w:val="clear" w:color="auto" w:fill="auto"/>
                      </w:tcPr>
                      <w:p>
                        <w:pPr>
                          <w:jc w:val="center"/>
                          <w:rPr>
                            <w:sz w:val="20"/>
                            <w:lang w:eastAsia="lt-LT"/>
                          </w:rPr>
                        </w:pPr>
                        <w:r>
                          <w:rPr>
                            <w:sz w:val="20"/>
                            <w:lang w:eastAsia="lt-LT"/>
                          </w:rPr>
                          <w:t>0</w:t>
                        </w:r>
                      </w:p>
                    </w:tc>
                    <w:tc>
                      <w:tcPr>
                        <w:tcW w:w="892" w:type="dxa"/>
                        <w:tcBorders>
                          <w:top w:val="single" w:sz="4" w:space="0" w:color="auto"/>
                          <w:left w:val="single" w:sz="4" w:space="0" w:color="auto"/>
                          <w:bottom w:val="single" w:sz="4" w:space="0" w:color="auto"/>
                          <w:right w:val="single" w:sz="4" w:space="0" w:color="auto"/>
                        </w:tcBorders>
                        <w:shd w:val="clear" w:color="auto" w:fill="auto"/>
                      </w:tcPr>
                      <w:p>
                        <w:pPr>
                          <w:jc w:val="center"/>
                          <w:rPr>
                            <w:sz w:val="20"/>
                            <w:lang w:eastAsia="lt-LT"/>
                          </w:rPr>
                        </w:pPr>
                        <w:r>
                          <w:rPr>
                            <w:sz w:val="20"/>
                            <w:lang w:eastAsia="lt-LT"/>
                          </w:rPr>
                          <w:t>0</w:t>
                        </w:r>
                      </w:p>
                    </w:tc>
                    <w:tc>
                      <w:tcPr>
                        <w:tcW w:w="892" w:type="dxa"/>
                        <w:tcBorders>
                          <w:top w:val="single" w:sz="4" w:space="0" w:color="auto"/>
                          <w:left w:val="single" w:sz="4" w:space="0" w:color="auto"/>
                          <w:bottom w:val="single" w:sz="4" w:space="0" w:color="auto"/>
                          <w:right w:val="single" w:sz="4" w:space="0" w:color="auto"/>
                        </w:tcBorders>
                        <w:shd w:val="clear" w:color="auto" w:fill="auto"/>
                      </w:tcPr>
                      <w:p>
                        <w:pPr>
                          <w:jc w:val="center"/>
                          <w:rPr>
                            <w:sz w:val="20"/>
                            <w:lang w:eastAsia="lt-LT"/>
                          </w:rPr>
                        </w:pPr>
                        <w:r>
                          <w:rPr>
                            <w:sz w:val="20"/>
                            <w:lang w:eastAsia="lt-LT"/>
                          </w:rPr>
                          <w:t>320</w:t>
                        </w:r>
                      </w:p>
                    </w:tc>
                    <w:tc>
                      <w:tcPr>
                        <w:tcW w:w="892" w:type="dxa"/>
                        <w:tcBorders>
                          <w:top w:val="single" w:sz="4" w:space="0" w:color="auto"/>
                          <w:left w:val="single" w:sz="4" w:space="0" w:color="auto"/>
                          <w:bottom w:val="single" w:sz="4" w:space="0" w:color="auto"/>
                          <w:right w:val="single" w:sz="4" w:space="0" w:color="auto"/>
                        </w:tcBorders>
                        <w:shd w:val="clear" w:color="auto" w:fill="auto"/>
                      </w:tcPr>
                      <w:p>
                        <w:pPr>
                          <w:jc w:val="center"/>
                          <w:rPr>
                            <w:sz w:val="20"/>
                            <w:lang w:eastAsia="lt-LT"/>
                          </w:rPr>
                        </w:pPr>
                        <w:r>
                          <w:rPr>
                            <w:sz w:val="20"/>
                            <w:lang w:eastAsia="lt-LT"/>
                          </w:rPr>
                          <w:t>320</w:t>
                        </w:r>
                      </w:p>
                    </w:tc>
                    <w:tc>
                      <w:tcPr>
                        <w:tcW w:w="892" w:type="dxa"/>
                        <w:tcBorders>
                          <w:top w:val="single" w:sz="4" w:space="0" w:color="auto"/>
                          <w:left w:val="single" w:sz="4" w:space="0" w:color="auto"/>
                          <w:bottom w:val="single" w:sz="4" w:space="0" w:color="auto"/>
                          <w:right w:val="single" w:sz="4" w:space="0" w:color="auto"/>
                        </w:tcBorders>
                        <w:shd w:val="clear" w:color="auto" w:fill="auto"/>
                      </w:tcPr>
                      <w:p>
                        <w:pPr>
                          <w:jc w:val="center"/>
                          <w:rPr>
                            <w:sz w:val="20"/>
                            <w:lang w:eastAsia="lt-LT"/>
                          </w:rPr>
                        </w:pPr>
                        <w:r>
                          <w:rPr>
                            <w:sz w:val="20"/>
                            <w:lang w:eastAsia="lt-LT"/>
                          </w:rPr>
                          <w:t>0</w:t>
                        </w:r>
                      </w:p>
                    </w:tc>
                    <w:tc>
                      <w:tcPr>
                        <w:tcW w:w="774" w:type="dxa"/>
                        <w:tcBorders>
                          <w:top w:val="single" w:sz="4" w:space="0" w:color="auto"/>
                          <w:left w:val="single" w:sz="4" w:space="0" w:color="auto"/>
                          <w:bottom w:val="single" w:sz="4" w:space="0" w:color="auto"/>
                          <w:right w:val="single" w:sz="4" w:space="0" w:color="auto"/>
                        </w:tcBorders>
                        <w:shd w:val="clear" w:color="auto" w:fill="auto"/>
                      </w:tcPr>
                      <w:p>
                        <w:pPr>
                          <w:jc w:val="center"/>
                          <w:rPr>
                            <w:sz w:val="20"/>
                            <w:lang w:eastAsia="lt-LT"/>
                          </w:rPr>
                        </w:pPr>
                        <w:r>
                          <w:rPr>
                            <w:sz w:val="20"/>
                            <w:lang w:eastAsia="lt-LT"/>
                          </w:rPr>
                          <w:t>0</w:t>
                        </w:r>
                      </w:p>
                    </w:tc>
                    <w:tc>
                      <w:tcPr>
                        <w:tcW w:w="1383" w:type="dxa"/>
                        <w:tcBorders>
                          <w:top w:val="single" w:sz="4" w:space="0" w:color="auto"/>
                          <w:left w:val="single" w:sz="4" w:space="0" w:color="auto"/>
                          <w:bottom w:val="single" w:sz="4" w:space="0" w:color="auto"/>
                          <w:right w:val="single" w:sz="4" w:space="0" w:color="auto"/>
                        </w:tcBorders>
                        <w:shd w:val="clear" w:color="auto" w:fill="auto"/>
                      </w:tcPr>
                      <w:p>
                        <w:pPr>
                          <w:rPr>
                            <w:sz w:val="20"/>
                            <w:lang w:eastAsia="lt-LT"/>
                          </w:rPr>
                        </w:pPr>
                        <w:r>
                          <w:rPr>
                            <w:sz w:val="20"/>
                            <w:lang w:eastAsia="lt-LT"/>
                          </w:rPr>
                          <w:t>Lietuvos Respublikos socialinės apsaugos ir darbo ministerija</w:t>
                        </w:r>
                      </w:p>
                    </w:tc>
                  </w:tr>
                  <w:tr>
                    <w:trPr>
                      <w:cantSplit/>
                      <w:trHeight w:val="23"/>
                      <w:jc w:val="center"/>
                    </w:trPr>
                    <w:tc>
                      <w:tcPr>
                        <w:tcW w:w="711" w:type="dxa"/>
                        <w:tcBorders>
                          <w:top w:val="single" w:sz="4" w:space="0" w:color="auto"/>
                          <w:left w:val="single" w:sz="4" w:space="0" w:color="auto"/>
                          <w:bottom w:val="single" w:sz="4" w:space="0" w:color="auto"/>
                          <w:right w:val="single" w:sz="4" w:space="0" w:color="auto"/>
                        </w:tcBorders>
                        <w:shd w:val="clear" w:color="auto" w:fill="auto"/>
                      </w:tcPr>
                      <w:p>
                        <w:pPr>
                          <w:jc w:val="center"/>
                          <w:rPr>
                            <w:sz w:val="20"/>
                            <w:lang w:eastAsia="lt-LT"/>
                          </w:rPr>
                        </w:pPr>
                        <w:r>
                          <w:rPr>
                            <w:sz w:val="20"/>
                            <w:lang w:eastAsia="lt-LT"/>
                          </w:rPr>
                          <w:t>1.2.4.</w:t>
                        </w:r>
                      </w:p>
                    </w:tc>
                    <w:tc>
                      <w:tcPr>
                        <w:tcW w:w="2140" w:type="dxa"/>
                        <w:tcBorders>
                          <w:top w:val="single" w:sz="4" w:space="0" w:color="auto"/>
                          <w:left w:val="single" w:sz="4" w:space="0" w:color="auto"/>
                          <w:bottom w:val="single" w:sz="4" w:space="0" w:color="auto"/>
                          <w:right w:val="single" w:sz="4" w:space="0" w:color="auto"/>
                        </w:tcBorders>
                        <w:shd w:val="clear" w:color="auto" w:fill="auto"/>
                      </w:tcPr>
                      <w:p>
                        <w:pPr>
                          <w:rPr>
                            <w:sz w:val="20"/>
                            <w:lang w:eastAsia="lt-LT"/>
                          </w:rPr>
                        </w:pPr>
                        <w:r>
                          <w:rPr>
                            <w:sz w:val="20"/>
                            <w:lang w:eastAsia="lt-LT"/>
                          </w:rPr>
                          <w:t>Priemonė – remti tautinių bendruomenių kūno kultūros ir sporto iniciatyvas</w:t>
                        </w:r>
                      </w:p>
                    </w:tc>
                    <w:tc>
                      <w:tcPr>
                        <w:tcW w:w="893" w:type="dxa"/>
                        <w:tcBorders>
                          <w:top w:val="single" w:sz="4" w:space="0" w:color="auto"/>
                          <w:left w:val="single" w:sz="4" w:space="0" w:color="auto"/>
                          <w:bottom w:val="single" w:sz="4" w:space="0" w:color="auto"/>
                          <w:right w:val="single" w:sz="4" w:space="0" w:color="auto"/>
                        </w:tcBorders>
                        <w:shd w:val="clear" w:color="auto" w:fill="auto"/>
                      </w:tcPr>
                      <w:p>
                        <w:pPr>
                          <w:jc w:val="center"/>
                          <w:rPr>
                            <w:sz w:val="20"/>
                            <w:lang w:eastAsia="lt-LT"/>
                          </w:rPr>
                        </w:pPr>
                        <w:r>
                          <w:rPr>
                            <w:sz w:val="20"/>
                            <w:lang w:eastAsia="lt-LT"/>
                          </w:rPr>
                          <w:t>3</w:t>
                        </w:r>
                      </w:p>
                    </w:tc>
                    <w:tc>
                      <w:tcPr>
                        <w:tcW w:w="893" w:type="dxa"/>
                        <w:tcBorders>
                          <w:top w:val="single" w:sz="4" w:space="0" w:color="auto"/>
                          <w:left w:val="single" w:sz="4" w:space="0" w:color="auto"/>
                          <w:bottom w:val="single" w:sz="4" w:space="0" w:color="auto"/>
                          <w:right w:val="single" w:sz="4" w:space="0" w:color="auto"/>
                        </w:tcBorders>
                        <w:shd w:val="clear" w:color="auto" w:fill="auto"/>
                      </w:tcPr>
                      <w:p>
                        <w:pPr>
                          <w:jc w:val="center"/>
                          <w:rPr>
                            <w:sz w:val="20"/>
                            <w:lang w:eastAsia="lt-LT"/>
                          </w:rPr>
                        </w:pPr>
                        <w:r>
                          <w:rPr>
                            <w:sz w:val="20"/>
                            <w:lang w:eastAsia="lt-LT"/>
                          </w:rPr>
                          <w:t>3</w:t>
                        </w:r>
                      </w:p>
                    </w:tc>
                    <w:tc>
                      <w:tcPr>
                        <w:tcW w:w="892" w:type="dxa"/>
                        <w:tcBorders>
                          <w:top w:val="single" w:sz="4" w:space="0" w:color="auto"/>
                          <w:left w:val="single" w:sz="4" w:space="0" w:color="auto"/>
                          <w:bottom w:val="single" w:sz="4" w:space="0" w:color="auto"/>
                          <w:right w:val="single" w:sz="4" w:space="0" w:color="auto"/>
                        </w:tcBorders>
                        <w:shd w:val="clear" w:color="auto" w:fill="auto"/>
                      </w:tcPr>
                      <w:p>
                        <w:pPr>
                          <w:jc w:val="center"/>
                          <w:rPr>
                            <w:sz w:val="20"/>
                            <w:lang w:eastAsia="lt-LT"/>
                          </w:rPr>
                        </w:pPr>
                        <w:r>
                          <w:rPr>
                            <w:sz w:val="20"/>
                            <w:lang w:eastAsia="lt-LT"/>
                          </w:rPr>
                          <w:t>0</w:t>
                        </w:r>
                      </w:p>
                    </w:tc>
                    <w:tc>
                      <w:tcPr>
                        <w:tcW w:w="892" w:type="dxa"/>
                        <w:tcBorders>
                          <w:top w:val="single" w:sz="4" w:space="0" w:color="auto"/>
                          <w:left w:val="single" w:sz="4" w:space="0" w:color="auto"/>
                          <w:bottom w:val="single" w:sz="4" w:space="0" w:color="auto"/>
                          <w:right w:val="single" w:sz="4" w:space="0" w:color="auto"/>
                        </w:tcBorders>
                        <w:shd w:val="clear" w:color="auto" w:fill="auto"/>
                      </w:tcPr>
                      <w:p>
                        <w:pPr>
                          <w:jc w:val="center"/>
                          <w:rPr>
                            <w:sz w:val="20"/>
                            <w:lang w:eastAsia="lt-LT"/>
                          </w:rPr>
                        </w:pPr>
                        <w:r>
                          <w:rPr>
                            <w:sz w:val="20"/>
                            <w:lang w:eastAsia="lt-LT"/>
                          </w:rPr>
                          <w:t>0</w:t>
                        </w:r>
                      </w:p>
                    </w:tc>
                    <w:tc>
                      <w:tcPr>
                        <w:tcW w:w="892" w:type="dxa"/>
                        <w:tcBorders>
                          <w:top w:val="single" w:sz="4" w:space="0" w:color="auto"/>
                          <w:left w:val="single" w:sz="4" w:space="0" w:color="auto"/>
                          <w:bottom w:val="single" w:sz="4" w:space="0" w:color="auto"/>
                          <w:right w:val="single" w:sz="4" w:space="0" w:color="auto"/>
                        </w:tcBorders>
                        <w:shd w:val="clear" w:color="auto" w:fill="auto"/>
                      </w:tcPr>
                      <w:p>
                        <w:pPr>
                          <w:jc w:val="center"/>
                          <w:rPr>
                            <w:sz w:val="20"/>
                            <w:lang w:eastAsia="lt-LT"/>
                          </w:rPr>
                        </w:pPr>
                        <w:r>
                          <w:rPr>
                            <w:sz w:val="20"/>
                            <w:lang w:eastAsia="lt-LT"/>
                          </w:rPr>
                          <w:t>2</w:t>
                        </w:r>
                      </w:p>
                    </w:tc>
                    <w:tc>
                      <w:tcPr>
                        <w:tcW w:w="909" w:type="dxa"/>
                        <w:tcBorders>
                          <w:top w:val="single" w:sz="4" w:space="0" w:color="auto"/>
                          <w:left w:val="single" w:sz="4" w:space="0" w:color="auto"/>
                          <w:bottom w:val="single" w:sz="4" w:space="0" w:color="auto"/>
                          <w:right w:val="single" w:sz="4" w:space="0" w:color="auto"/>
                        </w:tcBorders>
                        <w:shd w:val="clear" w:color="auto" w:fill="auto"/>
                      </w:tcPr>
                      <w:p>
                        <w:pPr>
                          <w:jc w:val="center"/>
                          <w:rPr>
                            <w:sz w:val="20"/>
                            <w:lang w:eastAsia="lt-LT"/>
                          </w:rPr>
                        </w:pPr>
                        <w:r>
                          <w:rPr>
                            <w:sz w:val="20"/>
                            <w:lang w:eastAsia="lt-LT"/>
                          </w:rPr>
                          <w:t>2</w:t>
                        </w:r>
                      </w:p>
                    </w:tc>
                    <w:tc>
                      <w:tcPr>
                        <w:tcW w:w="875" w:type="dxa"/>
                        <w:tcBorders>
                          <w:top w:val="single" w:sz="4" w:space="0" w:color="auto"/>
                          <w:left w:val="single" w:sz="4" w:space="0" w:color="auto"/>
                          <w:bottom w:val="single" w:sz="4" w:space="0" w:color="auto"/>
                          <w:right w:val="single" w:sz="4" w:space="0" w:color="auto"/>
                        </w:tcBorders>
                        <w:shd w:val="clear" w:color="auto" w:fill="auto"/>
                      </w:tcPr>
                      <w:p>
                        <w:pPr>
                          <w:jc w:val="center"/>
                          <w:rPr>
                            <w:sz w:val="20"/>
                            <w:lang w:eastAsia="lt-LT"/>
                          </w:rPr>
                        </w:pPr>
                        <w:r>
                          <w:rPr>
                            <w:sz w:val="20"/>
                            <w:lang w:eastAsia="lt-LT"/>
                          </w:rPr>
                          <w:t>0</w:t>
                        </w:r>
                      </w:p>
                    </w:tc>
                    <w:tc>
                      <w:tcPr>
                        <w:tcW w:w="892" w:type="dxa"/>
                        <w:tcBorders>
                          <w:top w:val="single" w:sz="4" w:space="0" w:color="auto"/>
                          <w:left w:val="single" w:sz="4" w:space="0" w:color="auto"/>
                          <w:bottom w:val="single" w:sz="4" w:space="0" w:color="auto"/>
                          <w:right w:val="single" w:sz="4" w:space="0" w:color="auto"/>
                        </w:tcBorders>
                        <w:shd w:val="clear" w:color="auto" w:fill="auto"/>
                      </w:tcPr>
                      <w:p>
                        <w:pPr>
                          <w:jc w:val="center"/>
                          <w:rPr>
                            <w:sz w:val="20"/>
                            <w:lang w:eastAsia="lt-LT"/>
                          </w:rPr>
                        </w:pPr>
                        <w:r>
                          <w:rPr>
                            <w:sz w:val="20"/>
                            <w:lang w:eastAsia="lt-LT"/>
                          </w:rPr>
                          <w:t>0</w:t>
                        </w:r>
                      </w:p>
                    </w:tc>
                    <w:tc>
                      <w:tcPr>
                        <w:tcW w:w="892" w:type="dxa"/>
                        <w:tcBorders>
                          <w:top w:val="single" w:sz="4" w:space="0" w:color="auto"/>
                          <w:left w:val="single" w:sz="4" w:space="0" w:color="auto"/>
                          <w:bottom w:val="single" w:sz="4" w:space="0" w:color="auto"/>
                          <w:right w:val="single" w:sz="4" w:space="0" w:color="auto"/>
                        </w:tcBorders>
                        <w:shd w:val="clear" w:color="auto" w:fill="auto"/>
                      </w:tcPr>
                      <w:p>
                        <w:pPr>
                          <w:jc w:val="center"/>
                          <w:rPr>
                            <w:sz w:val="20"/>
                            <w:lang w:eastAsia="lt-LT"/>
                          </w:rPr>
                        </w:pPr>
                        <w:r>
                          <w:rPr>
                            <w:sz w:val="20"/>
                            <w:lang w:eastAsia="lt-LT"/>
                          </w:rPr>
                          <w:t>2</w:t>
                        </w:r>
                      </w:p>
                    </w:tc>
                    <w:tc>
                      <w:tcPr>
                        <w:tcW w:w="892" w:type="dxa"/>
                        <w:tcBorders>
                          <w:top w:val="single" w:sz="4" w:space="0" w:color="auto"/>
                          <w:left w:val="single" w:sz="4" w:space="0" w:color="auto"/>
                          <w:bottom w:val="single" w:sz="4" w:space="0" w:color="auto"/>
                          <w:right w:val="single" w:sz="4" w:space="0" w:color="auto"/>
                        </w:tcBorders>
                        <w:shd w:val="clear" w:color="auto" w:fill="auto"/>
                      </w:tcPr>
                      <w:p>
                        <w:pPr>
                          <w:jc w:val="center"/>
                          <w:rPr>
                            <w:sz w:val="20"/>
                            <w:lang w:eastAsia="lt-LT"/>
                          </w:rPr>
                        </w:pPr>
                        <w:r>
                          <w:rPr>
                            <w:sz w:val="20"/>
                            <w:lang w:eastAsia="lt-LT"/>
                          </w:rPr>
                          <w:t>2</w:t>
                        </w:r>
                      </w:p>
                    </w:tc>
                    <w:tc>
                      <w:tcPr>
                        <w:tcW w:w="892" w:type="dxa"/>
                        <w:tcBorders>
                          <w:top w:val="single" w:sz="4" w:space="0" w:color="auto"/>
                          <w:left w:val="single" w:sz="4" w:space="0" w:color="auto"/>
                          <w:bottom w:val="single" w:sz="4" w:space="0" w:color="auto"/>
                          <w:right w:val="single" w:sz="4" w:space="0" w:color="auto"/>
                        </w:tcBorders>
                        <w:shd w:val="clear" w:color="auto" w:fill="auto"/>
                      </w:tcPr>
                      <w:p>
                        <w:pPr>
                          <w:jc w:val="center"/>
                          <w:rPr>
                            <w:sz w:val="20"/>
                            <w:lang w:eastAsia="lt-LT"/>
                          </w:rPr>
                        </w:pPr>
                        <w:r>
                          <w:rPr>
                            <w:sz w:val="20"/>
                            <w:lang w:eastAsia="lt-LT"/>
                          </w:rPr>
                          <w:t>0</w:t>
                        </w:r>
                      </w:p>
                    </w:tc>
                    <w:tc>
                      <w:tcPr>
                        <w:tcW w:w="774" w:type="dxa"/>
                        <w:tcBorders>
                          <w:top w:val="single" w:sz="4" w:space="0" w:color="auto"/>
                          <w:left w:val="single" w:sz="4" w:space="0" w:color="auto"/>
                          <w:bottom w:val="single" w:sz="4" w:space="0" w:color="auto"/>
                          <w:right w:val="single" w:sz="4" w:space="0" w:color="auto"/>
                        </w:tcBorders>
                        <w:shd w:val="clear" w:color="auto" w:fill="auto"/>
                      </w:tcPr>
                      <w:p>
                        <w:pPr>
                          <w:jc w:val="center"/>
                          <w:rPr>
                            <w:sz w:val="20"/>
                            <w:lang w:eastAsia="lt-LT"/>
                          </w:rPr>
                        </w:pPr>
                        <w:r>
                          <w:rPr>
                            <w:sz w:val="20"/>
                            <w:lang w:eastAsia="lt-LT"/>
                          </w:rPr>
                          <w:t>0</w:t>
                        </w:r>
                      </w:p>
                    </w:tc>
                    <w:tc>
                      <w:tcPr>
                        <w:tcW w:w="1383" w:type="dxa"/>
                        <w:tcBorders>
                          <w:top w:val="single" w:sz="4" w:space="0" w:color="auto"/>
                          <w:left w:val="single" w:sz="4" w:space="0" w:color="auto"/>
                          <w:bottom w:val="single" w:sz="4" w:space="0" w:color="auto"/>
                          <w:right w:val="single" w:sz="4" w:space="0" w:color="auto"/>
                        </w:tcBorders>
                        <w:shd w:val="clear" w:color="auto" w:fill="auto"/>
                      </w:tcPr>
                      <w:p>
                        <w:pPr>
                          <w:rPr>
                            <w:sz w:val="20"/>
                            <w:lang w:eastAsia="lt-LT"/>
                          </w:rPr>
                        </w:pPr>
                        <w:r>
                          <w:rPr>
                            <w:sz w:val="20"/>
                            <w:lang w:eastAsia="lt-LT"/>
                          </w:rPr>
                          <w:t>Tautinių mažumų departamentas prie Lietuvos Respublikos Vyriausybės (toliau – Tautinių mažumų departamentas)</w:t>
                        </w:r>
                      </w:p>
                    </w:tc>
                  </w:tr>
                  <w:tr>
                    <w:trPr>
                      <w:cantSplit/>
                      <w:trHeight w:val="23"/>
                      <w:jc w:val="center"/>
                    </w:trPr>
                    <w:tc>
                      <w:tcPr>
                        <w:tcW w:w="711" w:type="dxa"/>
                        <w:tcBorders>
                          <w:top w:val="single" w:sz="4" w:space="0" w:color="auto"/>
                          <w:left w:val="single" w:sz="4" w:space="0" w:color="auto"/>
                          <w:bottom w:val="single" w:sz="4" w:space="0" w:color="auto"/>
                          <w:right w:val="single" w:sz="4" w:space="0" w:color="auto"/>
                        </w:tcBorders>
                        <w:shd w:val="clear" w:color="auto" w:fill="auto"/>
                        <w:vAlign w:val="center"/>
                      </w:tcPr>
                      <w:p>
                        <w:pPr>
                          <w:jc w:val="center"/>
                          <w:rPr>
                            <w:sz w:val="20"/>
                            <w:lang w:eastAsia="lt-LT"/>
                          </w:rPr>
                        </w:pPr>
                        <w:r>
                          <w:rPr>
                            <w:sz w:val="20"/>
                            <w:lang w:eastAsia="lt-LT"/>
                          </w:rPr>
                          <w:t>2.</w:t>
                        </w:r>
                      </w:p>
                    </w:tc>
                    <w:tc>
                      <w:tcPr>
                        <w:tcW w:w="14111" w:type="dxa"/>
                        <w:gridSpan w:val="14"/>
                        <w:tcBorders>
                          <w:top w:val="single" w:sz="4" w:space="0" w:color="auto"/>
                          <w:left w:val="single" w:sz="4" w:space="0" w:color="auto"/>
                          <w:bottom w:val="single" w:sz="4" w:space="0" w:color="auto"/>
                          <w:right w:val="single" w:sz="4" w:space="0" w:color="auto"/>
                        </w:tcBorders>
                        <w:shd w:val="clear" w:color="auto" w:fill="auto"/>
                        <w:vAlign w:val="center"/>
                      </w:tcPr>
                      <w:p>
                        <w:pPr>
                          <w:rPr>
                            <w:sz w:val="20"/>
                            <w:lang w:eastAsia="lt-LT"/>
                          </w:rPr>
                        </w:pPr>
                        <w:r>
                          <w:rPr>
                            <w:sz w:val="20"/>
                            <w:lang w:eastAsia="lt-LT"/>
                          </w:rPr>
                          <w:t>Tikslas – sudaryti tinkamas sąlygas Lietuvos Respublikos gyventojų fiziniam aktyvumui ir sportavimui</w:t>
                        </w:r>
                      </w:p>
                    </w:tc>
                  </w:tr>
                  <w:tr>
                    <w:trPr>
                      <w:cantSplit/>
                      <w:trHeight w:val="23"/>
                      <w:jc w:val="center"/>
                    </w:trPr>
                    <w:tc>
                      <w:tcPr>
                        <w:tcW w:w="711" w:type="dxa"/>
                        <w:tcBorders>
                          <w:top w:val="single" w:sz="4" w:space="0" w:color="auto"/>
                          <w:left w:val="single" w:sz="4" w:space="0" w:color="auto"/>
                          <w:bottom w:val="single" w:sz="4" w:space="0" w:color="auto"/>
                          <w:right w:val="single" w:sz="4" w:space="0" w:color="auto"/>
                        </w:tcBorders>
                        <w:shd w:val="clear" w:color="auto" w:fill="auto"/>
                        <w:vAlign w:val="center"/>
                      </w:tcPr>
                      <w:p>
                        <w:pPr>
                          <w:jc w:val="center"/>
                          <w:rPr>
                            <w:sz w:val="20"/>
                            <w:lang w:eastAsia="lt-LT"/>
                          </w:rPr>
                        </w:pPr>
                        <w:r>
                          <w:rPr>
                            <w:sz w:val="20"/>
                            <w:lang w:eastAsia="lt-LT"/>
                          </w:rPr>
                          <w:t>2.1.</w:t>
                        </w:r>
                      </w:p>
                    </w:tc>
                    <w:tc>
                      <w:tcPr>
                        <w:tcW w:w="14111" w:type="dxa"/>
                        <w:gridSpan w:val="14"/>
                        <w:tcBorders>
                          <w:top w:val="single" w:sz="4" w:space="0" w:color="auto"/>
                          <w:left w:val="single" w:sz="4" w:space="0" w:color="auto"/>
                          <w:bottom w:val="single" w:sz="4" w:space="0" w:color="auto"/>
                          <w:right w:val="single" w:sz="4" w:space="0" w:color="auto"/>
                        </w:tcBorders>
                        <w:shd w:val="clear" w:color="auto" w:fill="auto"/>
                        <w:vAlign w:val="center"/>
                      </w:tcPr>
                      <w:p>
                        <w:pPr>
                          <w:rPr>
                            <w:sz w:val="20"/>
                            <w:lang w:eastAsia="lt-LT"/>
                          </w:rPr>
                        </w:pPr>
                        <w:r>
                          <w:rPr>
                            <w:sz w:val="20"/>
                            <w:lang w:eastAsia="lt-LT"/>
                          </w:rPr>
                          <w:t>Uždavinys – atnaujinti sporto infrastruktūrą</w:t>
                        </w:r>
                      </w:p>
                    </w:tc>
                  </w:tr>
                  <w:tr>
                    <w:trPr>
                      <w:cantSplit/>
                      <w:trHeight w:val="23"/>
                      <w:jc w:val="center"/>
                    </w:trPr>
                    <w:tc>
                      <w:tcPr>
                        <w:tcW w:w="711" w:type="dxa"/>
                        <w:tcBorders>
                          <w:top w:val="single" w:sz="4" w:space="0" w:color="auto"/>
                          <w:left w:val="single" w:sz="4" w:space="0" w:color="auto"/>
                          <w:bottom w:val="single" w:sz="4" w:space="0" w:color="auto"/>
                          <w:right w:val="single" w:sz="4" w:space="0" w:color="auto"/>
                        </w:tcBorders>
                        <w:shd w:val="clear" w:color="auto" w:fill="auto"/>
                      </w:tcPr>
                      <w:p>
                        <w:pPr>
                          <w:jc w:val="center"/>
                          <w:rPr>
                            <w:sz w:val="20"/>
                            <w:lang w:eastAsia="lt-LT"/>
                          </w:rPr>
                        </w:pPr>
                        <w:r>
                          <w:rPr>
                            <w:sz w:val="20"/>
                            <w:lang w:eastAsia="lt-LT"/>
                          </w:rPr>
                          <w:t>2.1.1.</w:t>
                        </w:r>
                      </w:p>
                    </w:tc>
                    <w:tc>
                      <w:tcPr>
                        <w:tcW w:w="2140" w:type="dxa"/>
                        <w:tcBorders>
                          <w:top w:val="single" w:sz="4" w:space="0" w:color="auto"/>
                          <w:left w:val="single" w:sz="4" w:space="0" w:color="auto"/>
                          <w:bottom w:val="single" w:sz="4" w:space="0" w:color="auto"/>
                          <w:right w:val="single" w:sz="4" w:space="0" w:color="auto"/>
                        </w:tcBorders>
                        <w:shd w:val="clear" w:color="auto" w:fill="auto"/>
                      </w:tcPr>
                      <w:p>
                        <w:pPr>
                          <w:rPr>
                            <w:sz w:val="20"/>
                            <w:lang w:eastAsia="lt-LT"/>
                          </w:rPr>
                        </w:pPr>
                        <w:r>
                          <w:rPr>
                            <w:sz w:val="20"/>
                            <w:lang w:eastAsia="lt-LT"/>
                          </w:rPr>
                          <w:t>Priemonė – atnaujinti švietimo įstaigų sporto aikštynus</w:t>
                        </w:r>
                      </w:p>
                    </w:tc>
                    <w:tc>
                      <w:tcPr>
                        <w:tcW w:w="893" w:type="dxa"/>
                        <w:tcBorders>
                          <w:top w:val="single" w:sz="4" w:space="0" w:color="auto"/>
                          <w:left w:val="single" w:sz="4" w:space="0" w:color="auto"/>
                          <w:bottom w:val="single" w:sz="4" w:space="0" w:color="auto"/>
                          <w:right w:val="single" w:sz="4" w:space="0" w:color="auto"/>
                        </w:tcBorders>
                        <w:shd w:val="clear" w:color="auto" w:fill="auto"/>
                      </w:tcPr>
                      <w:p>
                        <w:pPr>
                          <w:jc w:val="center"/>
                          <w:rPr>
                            <w:sz w:val="20"/>
                            <w:lang w:eastAsia="lt-LT"/>
                          </w:rPr>
                        </w:pPr>
                        <w:r>
                          <w:rPr>
                            <w:sz w:val="20"/>
                            <w:lang w:eastAsia="lt-LT"/>
                          </w:rPr>
                          <w:t>2 185</w:t>
                        </w:r>
                      </w:p>
                    </w:tc>
                    <w:tc>
                      <w:tcPr>
                        <w:tcW w:w="893" w:type="dxa"/>
                        <w:tcBorders>
                          <w:top w:val="single" w:sz="4" w:space="0" w:color="auto"/>
                          <w:left w:val="single" w:sz="4" w:space="0" w:color="auto"/>
                          <w:bottom w:val="single" w:sz="4" w:space="0" w:color="auto"/>
                          <w:right w:val="single" w:sz="4" w:space="0" w:color="auto"/>
                        </w:tcBorders>
                        <w:shd w:val="clear" w:color="auto" w:fill="auto"/>
                      </w:tcPr>
                      <w:p>
                        <w:pPr>
                          <w:jc w:val="center"/>
                          <w:rPr>
                            <w:sz w:val="20"/>
                            <w:lang w:eastAsia="lt-LT"/>
                          </w:rPr>
                        </w:pPr>
                        <w:r>
                          <w:rPr>
                            <w:sz w:val="20"/>
                            <w:lang w:eastAsia="lt-LT"/>
                          </w:rPr>
                          <w:t>1 624</w:t>
                        </w:r>
                      </w:p>
                    </w:tc>
                    <w:tc>
                      <w:tcPr>
                        <w:tcW w:w="892" w:type="dxa"/>
                        <w:tcBorders>
                          <w:top w:val="single" w:sz="4" w:space="0" w:color="auto"/>
                          <w:left w:val="single" w:sz="4" w:space="0" w:color="auto"/>
                          <w:bottom w:val="single" w:sz="4" w:space="0" w:color="auto"/>
                          <w:right w:val="single" w:sz="4" w:space="0" w:color="auto"/>
                        </w:tcBorders>
                        <w:shd w:val="clear" w:color="auto" w:fill="auto"/>
                      </w:tcPr>
                      <w:p>
                        <w:pPr>
                          <w:jc w:val="center"/>
                          <w:rPr>
                            <w:sz w:val="20"/>
                            <w:u w:val="single"/>
                            <w:lang w:eastAsia="lt-LT"/>
                          </w:rPr>
                        </w:pPr>
                        <w:r>
                          <w:rPr>
                            <w:sz w:val="20"/>
                            <w:lang w:eastAsia="lt-LT"/>
                          </w:rPr>
                          <w:t>0</w:t>
                        </w:r>
                      </w:p>
                    </w:tc>
                    <w:tc>
                      <w:tcPr>
                        <w:tcW w:w="892" w:type="dxa"/>
                        <w:tcBorders>
                          <w:top w:val="single" w:sz="4" w:space="0" w:color="auto"/>
                          <w:left w:val="single" w:sz="4" w:space="0" w:color="auto"/>
                          <w:bottom w:val="single" w:sz="4" w:space="0" w:color="auto"/>
                          <w:right w:val="single" w:sz="4" w:space="0" w:color="auto"/>
                        </w:tcBorders>
                        <w:shd w:val="clear" w:color="auto" w:fill="auto"/>
                      </w:tcPr>
                      <w:p>
                        <w:pPr>
                          <w:jc w:val="center"/>
                          <w:rPr>
                            <w:sz w:val="20"/>
                            <w:lang w:eastAsia="lt-LT"/>
                          </w:rPr>
                        </w:pPr>
                        <w:r>
                          <w:rPr>
                            <w:sz w:val="20"/>
                            <w:lang w:eastAsia="lt-LT"/>
                          </w:rPr>
                          <w:t>561</w:t>
                        </w:r>
                      </w:p>
                    </w:tc>
                    <w:tc>
                      <w:tcPr>
                        <w:tcW w:w="892" w:type="dxa"/>
                        <w:tcBorders>
                          <w:top w:val="single" w:sz="4" w:space="0" w:color="auto"/>
                          <w:left w:val="single" w:sz="4" w:space="0" w:color="auto"/>
                          <w:bottom w:val="single" w:sz="4" w:space="0" w:color="auto"/>
                          <w:right w:val="single" w:sz="4" w:space="0" w:color="auto"/>
                        </w:tcBorders>
                        <w:shd w:val="clear" w:color="auto" w:fill="auto"/>
                      </w:tcPr>
                      <w:p>
                        <w:pPr>
                          <w:jc w:val="center"/>
                          <w:rPr>
                            <w:sz w:val="20"/>
                            <w:lang w:eastAsia="lt-LT"/>
                          </w:rPr>
                        </w:pPr>
                        <w:r>
                          <w:rPr>
                            <w:sz w:val="20"/>
                            <w:lang w:eastAsia="lt-LT"/>
                          </w:rPr>
                          <w:t>2 610</w:t>
                        </w:r>
                      </w:p>
                    </w:tc>
                    <w:tc>
                      <w:tcPr>
                        <w:tcW w:w="909" w:type="dxa"/>
                        <w:tcBorders>
                          <w:top w:val="single" w:sz="4" w:space="0" w:color="auto"/>
                          <w:left w:val="single" w:sz="4" w:space="0" w:color="auto"/>
                          <w:bottom w:val="single" w:sz="4" w:space="0" w:color="auto"/>
                          <w:right w:val="single" w:sz="4" w:space="0" w:color="auto"/>
                        </w:tcBorders>
                        <w:shd w:val="clear" w:color="auto" w:fill="auto"/>
                      </w:tcPr>
                      <w:p>
                        <w:pPr>
                          <w:jc w:val="center"/>
                          <w:rPr>
                            <w:sz w:val="20"/>
                            <w:lang w:eastAsia="lt-LT"/>
                          </w:rPr>
                        </w:pPr>
                        <w:r>
                          <w:rPr>
                            <w:sz w:val="20"/>
                            <w:lang w:eastAsia="lt-LT"/>
                          </w:rPr>
                          <w:t>2 320</w:t>
                        </w:r>
                      </w:p>
                    </w:tc>
                    <w:tc>
                      <w:tcPr>
                        <w:tcW w:w="875" w:type="dxa"/>
                        <w:tcBorders>
                          <w:top w:val="single" w:sz="4" w:space="0" w:color="auto"/>
                          <w:left w:val="single" w:sz="4" w:space="0" w:color="auto"/>
                          <w:bottom w:val="single" w:sz="4" w:space="0" w:color="auto"/>
                          <w:right w:val="single" w:sz="4" w:space="0" w:color="auto"/>
                        </w:tcBorders>
                        <w:shd w:val="clear" w:color="auto" w:fill="auto"/>
                      </w:tcPr>
                      <w:p>
                        <w:pPr>
                          <w:jc w:val="center"/>
                          <w:rPr>
                            <w:sz w:val="20"/>
                            <w:lang w:eastAsia="lt-LT"/>
                          </w:rPr>
                        </w:pPr>
                        <w:r>
                          <w:rPr>
                            <w:sz w:val="20"/>
                            <w:lang w:eastAsia="lt-LT"/>
                          </w:rPr>
                          <w:t>0</w:t>
                        </w:r>
                      </w:p>
                      <w:p>
                        <w:pPr>
                          <w:jc w:val="center"/>
                          <w:rPr>
                            <w:sz w:val="20"/>
                            <w:lang w:eastAsia="lt-LT"/>
                          </w:rPr>
                        </w:pPr>
                      </w:p>
                    </w:tc>
                    <w:tc>
                      <w:tcPr>
                        <w:tcW w:w="892" w:type="dxa"/>
                        <w:tcBorders>
                          <w:top w:val="single" w:sz="4" w:space="0" w:color="auto"/>
                          <w:left w:val="single" w:sz="4" w:space="0" w:color="auto"/>
                          <w:bottom w:val="single" w:sz="4" w:space="0" w:color="auto"/>
                          <w:right w:val="single" w:sz="4" w:space="0" w:color="auto"/>
                        </w:tcBorders>
                        <w:shd w:val="clear" w:color="auto" w:fill="auto"/>
                      </w:tcPr>
                      <w:p>
                        <w:pPr>
                          <w:jc w:val="center"/>
                          <w:rPr>
                            <w:sz w:val="20"/>
                            <w:lang w:eastAsia="lt-LT"/>
                          </w:rPr>
                        </w:pPr>
                        <w:r>
                          <w:rPr>
                            <w:sz w:val="20"/>
                            <w:lang w:eastAsia="lt-LT"/>
                          </w:rPr>
                          <w:t>290</w:t>
                        </w:r>
                      </w:p>
                    </w:tc>
                    <w:tc>
                      <w:tcPr>
                        <w:tcW w:w="892" w:type="dxa"/>
                        <w:tcBorders>
                          <w:top w:val="single" w:sz="4" w:space="0" w:color="auto"/>
                          <w:left w:val="single" w:sz="4" w:space="0" w:color="auto"/>
                          <w:bottom w:val="single" w:sz="4" w:space="0" w:color="auto"/>
                          <w:right w:val="single" w:sz="4" w:space="0" w:color="auto"/>
                        </w:tcBorders>
                        <w:shd w:val="clear" w:color="auto" w:fill="auto"/>
                      </w:tcPr>
                      <w:p>
                        <w:pPr>
                          <w:jc w:val="center"/>
                          <w:rPr>
                            <w:sz w:val="20"/>
                            <w:lang w:eastAsia="lt-LT"/>
                          </w:rPr>
                        </w:pPr>
                        <w:r>
                          <w:rPr>
                            <w:sz w:val="20"/>
                            <w:lang w:eastAsia="lt-LT"/>
                          </w:rPr>
                          <w:t>3 306</w:t>
                        </w:r>
                      </w:p>
                    </w:tc>
                    <w:tc>
                      <w:tcPr>
                        <w:tcW w:w="892" w:type="dxa"/>
                        <w:tcBorders>
                          <w:top w:val="single" w:sz="4" w:space="0" w:color="auto"/>
                          <w:left w:val="single" w:sz="4" w:space="0" w:color="auto"/>
                          <w:bottom w:val="single" w:sz="4" w:space="0" w:color="auto"/>
                          <w:right w:val="single" w:sz="4" w:space="0" w:color="auto"/>
                        </w:tcBorders>
                        <w:shd w:val="clear" w:color="auto" w:fill="auto"/>
                      </w:tcPr>
                      <w:p>
                        <w:pPr>
                          <w:jc w:val="center"/>
                          <w:rPr>
                            <w:sz w:val="20"/>
                            <w:lang w:eastAsia="lt-LT"/>
                          </w:rPr>
                        </w:pPr>
                        <w:r>
                          <w:rPr>
                            <w:sz w:val="20"/>
                            <w:lang w:eastAsia="lt-LT"/>
                          </w:rPr>
                          <w:t>3016</w:t>
                        </w:r>
                      </w:p>
                    </w:tc>
                    <w:tc>
                      <w:tcPr>
                        <w:tcW w:w="892" w:type="dxa"/>
                        <w:tcBorders>
                          <w:top w:val="single" w:sz="4" w:space="0" w:color="auto"/>
                          <w:left w:val="single" w:sz="4" w:space="0" w:color="auto"/>
                          <w:bottom w:val="single" w:sz="4" w:space="0" w:color="auto"/>
                          <w:right w:val="single" w:sz="4" w:space="0" w:color="auto"/>
                        </w:tcBorders>
                        <w:shd w:val="clear" w:color="auto" w:fill="auto"/>
                      </w:tcPr>
                      <w:p>
                        <w:pPr>
                          <w:jc w:val="center"/>
                          <w:rPr>
                            <w:sz w:val="20"/>
                            <w:lang w:eastAsia="lt-LT"/>
                          </w:rPr>
                        </w:pPr>
                        <w:r>
                          <w:rPr>
                            <w:sz w:val="20"/>
                            <w:lang w:eastAsia="lt-LT"/>
                          </w:rPr>
                          <w:t>0</w:t>
                        </w:r>
                      </w:p>
                    </w:tc>
                    <w:tc>
                      <w:tcPr>
                        <w:tcW w:w="774" w:type="dxa"/>
                        <w:tcBorders>
                          <w:top w:val="single" w:sz="4" w:space="0" w:color="auto"/>
                          <w:left w:val="single" w:sz="4" w:space="0" w:color="auto"/>
                          <w:bottom w:val="single" w:sz="4" w:space="0" w:color="auto"/>
                          <w:right w:val="single" w:sz="4" w:space="0" w:color="auto"/>
                        </w:tcBorders>
                        <w:shd w:val="clear" w:color="auto" w:fill="auto"/>
                      </w:tcPr>
                      <w:p>
                        <w:pPr>
                          <w:jc w:val="center"/>
                          <w:rPr>
                            <w:sz w:val="20"/>
                            <w:lang w:eastAsia="lt-LT"/>
                          </w:rPr>
                        </w:pPr>
                        <w:r>
                          <w:rPr>
                            <w:sz w:val="20"/>
                            <w:lang w:eastAsia="lt-LT"/>
                          </w:rPr>
                          <w:t>290</w:t>
                        </w:r>
                      </w:p>
                    </w:tc>
                    <w:tc>
                      <w:tcPr>
                        <w:tcW w:w="1383" w:type="dxa"/>
                        <w:tcBorders>
                          <w:top w:val="single" w:sz="4" w:space="0" w:color="auto"/>
                          <w:left w:val="single" w:sz="4" w:space="0" w:color="auto"/>
                          <w:bottom w:val="single" w:sz="4" w:space="0" w:color="auto"/>
                          <w:right w:val="single" w:sz="4" w:space="0" w:color="auto"/>
                        </w:tcBorders>
                        <w:shd w:val="clear" w:color="auto" w:fill="auto"/>
                      </w:tcPr>
                      <w:p>
                        <w:pPr>
                          <w:rPr>
                            <w:sz w:val="20"/>
                            <w:lang w:val="en-US" w:eastAsia="lt-LT"/>
                          </w:rPr>
                        </w:pPr>
                        <w:r>
                          <w:rPr>
                            <w:sz w:val="20"/>
                            <w:lang w:eastAsia="lt-LT"/>
                          </w:rPr>
                          <w:t>Švietimo ir mokslo ministerija</w:t>
                        </w:r>
                      </w:p>
                    </w:tc>
                  </w:tr>
                  <w:tr>
                    <w:trPr>
                      <w:cantSplit/>
                      <w:trHeight w:val="23"/>
                      <w:jc w:val="center"/>
                    </w:trPr>
                    <w:tc>
                      <w:tcPr>
                        <w:tcW w:w="711" w:type="dxa"/>
                        <w:tcBorders>
                          <w:top w:val="single" w:sz="4" w:space="0" w:color="auto"/>
                          <w:left w:val="single" w:sz="4" w:space="0" w:color="auto"/>
                          <w:bottom w:val="single" w:sz="4" w:space="0" w:color="auto"/>
                          <w:right w:val="single" w:sz="4" w:space="0" w:color="auto"/>
                        </w:tcBorders>
                        <w:shd w:val="clear" w:color="auto" w:fill="auto"/>
                      </w:tcPr>
                      <w:p>
                        <w:pPr>
                          <w:jc w:val="center"/>
                          <w:rPr>
                            <w:sz w:val="20"/>
                            <w:lang w:eastAsia="lt-LT"/>
                          </w:rPr>
                        </w:pPr>
                        <w:r>
                          <w:rPr>
                            <w:sz w:val="20"/>
                            <w:lang w:eastAsia="lt-LT"/>
                          </w:rPr>
                          <w:t>2.1.2.</w:t>
                        </w:r>
                      </w:p>
                    </w:tc>
                    <w:tc>
                      <w:tcPr>
                        <w:tcW w:w="2140" w:type="dxa"/>
                        <w:tcBorders>
                          <w:top w:val="single" w:sz="4" w:space="0" w:color="auto"/>
                          <w:left w:val="single" w:sz="4" w:space="0" w:color="auto"/>
                          <w:bottom w:val="single" w:sz="4" w:space="0" w:color="auto"/>
                          <w:right w:val="single" w:sz="4" w:space="0" w:color="auto"/>
                        </w:tcBorders>
                        <w:shd w:val="clear" w:color="auto" w:fill="auto"/>
                      </w:tcPr>
                      <w:p>
                        <w:pPr>
                          <w:rPr>
                            <w:sz w:val="20"/>
                            <w:lang w:eastAsia="lt-LT"/>
                          </w:rPr>
                        </w:pPr>
                        <w:r>
                          <w:rPr>
                            <w:sz w:val="20"/>
                            <w:lang w:eastAsia="lt-LT"/>
                          </w:rPr>
                          <w:t>Priemonė – statyti Sportininkų rengimo ir reabilitacijos centrą Druskininkuose</w:t>
                        </w:r>
                      </w:p>
                    </w:tc>
                    <w:tc>
                      <w:tcPr>
                        <w:tcW w:w="893" w:type="dxa"/>
                        <w:tcBorders>
                          <w:top w:val="single" w:sz="4" w:space="0" w:color="auto"/>
                          <w:left w:val="single" w:sz="4" w:space="0" w:color="auto"/>
                          <w:bottom w:val="single" w:sz="4" w:space="0" w:color="auto"/>
                          <w:right w:val="single" w:sz="4" w:space="0" w:color="auto"/>
                        </w:tcBorders>
                        <w:shd w:val="clear" w:color="auto" w:fill="auto"/>
                      </w:tcPr>
                      <w:p>
                        <w:pPr>
                          <w:jc w:val="center"/>
                          <w:rPr>
                            <w:sz w:val="20"/>
                            <w:lang w:eastAsia="lt-LT"/>
                          </w:rPr>
                        </w:pPr>
                        <w:r>
                          <w:rPr>
                            <w:sz w:val="20"/>
                            <w:lang w:eastAsia="lt-LT"/>
                          </w:rPr>
                          <w:t>3 256</w:t>
                        </w:r>
                      </w:p>
                    </w:tc>
                    <w:tc>
                      <w:tcPr>
                        <w:tcW w:w="893" w:type="dxa"/>
                        <w:tcBorders>
                          <w:top w:val="single" w:sz="4" w:space="0" w:color="auto"/>
                          <w:left w:val="single" w:sz="4" w:space="0" w:color="auto"/>
                          <w:bottom w:val="single" w:sz="4" w:space="0" w:color="auto"/>
                          <w:right w:val="single" w:sz="4" w:space="0" w:color="auto"/>
                        </w:tcBorders>
                        <w:shd w:val="clear" w:color="auto" w:fill="auto"/>
                      </w:tcPr>
                      <w:p>
                        <w:pPr>
                          <w:jc w:val="center"/>
                          <w:rPr>
                            <w:sz w:val="20"/>
                            <w:lang w:eastAsia="lt-LT"/>
                          </w:rPr>
                        </w:pPr>
                        <w:r>
                          <w:rPr>
                            <w:sz w:val="20"/>
                            <w:lang w:eastAsia="lt-LT"/>
                          </w:rPr>
                          <w:t>0</w:t>
                        </w:r>
                      </w:p>
                    </w:tc>
                    <w:tc>
                      <w:tcPr>
                        <w:tcW w:w="892" w:type="dxa"/>
                        <w:tcBorders>
                          <w:top w:val="single" w:sz="4" w:space="0" w:color="auto"/>
                          <w:left w:val="single" w:sz="4" w:space="0" w:color="auto"/>
                          <w:bottom w:val="single" w:sz="4" w:space="0" w:color="auto"/>
                          <w:right w:val="single" w:sz="4" w:space="0" w:color="auto"/>
                        </w:tcBorders>
                        <w:shd w:val="clear" w:color="auto" w:fill="auto"/>
                      </w:tcPr>
                      <w:p>
                        <w:pPr>
                          <w:jc w:val="center"/>
                          <w:rPr>
                            <w:sz w:val="20"/>
                            <w:lang w:eastAsia="lt-LT"/>
                          </w:rPr>
                        </w:pPr>
                        <w:r>
                          <w:rPr>
                            <w:sz w:val="20"/>
                            <w:lang w:eastAsia="lt-LT"/>
                          </w:rPr>
                          <w:t>0</w:t>
                        </w:r>
                      </w:p>
                    </w:tc>
                    <w:tc>
                      <w:tcPr>
                        <w:tcW w:w="892" w:type="dxa"/>
                        <w:tcBorders>
                          <w:top w:val="single" w:sz="4" w:space="0" w:color="auto"/>
                          <w:left w:val="single" w:sz="4" w:space="0" w:color="auto"/>
                          <w:bottom w:val="single" w:sz="4" w:space="0" w:color="auto"/>
                          <w:right w:val="single" w:sz="4" w:space="0" w:color="auto"/>
                        </w:tcBorders>
                        <w:shd w:val="clear" w:color="auto" w:fill="auto"/>
                      </w:tcPr>
                      <w:p>
                        <w:pPr>
                          <w:jc w:val="center"/>
                          <w:rPr>
                            <w:sz w:val="20"/>
                            <w:lang w:eastAsia="lt-LT"/>
                          </w:rPr>
                        </w:pPr>
                        <w:r>
                          <w:rPr>
                            <w:sz w:val="20"/>
                            <w:lang w:eastAsia="lt-LT"/>
                          </w:rPr>
                          <w:t>3 256</w:t>
                        </w:r>
                      </w:p>
                    </w:tc>
                    <w:tc>
                      <w:tcPr>
                        <w:tcW w:w="892" w:type="dxa"/>
                        <w:tcBorders>
                          <w:top w:val="single" w:sz="4" w:space="0" w:color="auto"/>
                          <w:left w:val="single" w:sz="4" w:space="0" w:color="auto"/>
                          <w:bottom w:val="single" w:sz="4" w:space="0" w:color="auto"/>
                          <w:right w:val="single" w:sz="4" w:space="0" w:color="auto"/>
                        </w:tcBorders>
                        <w:shd w:val="clear" w:color="auto" w:fill="auto"/>
                      </w:tcPr>
                      <w:p>
                        <w:pPr>
                          <w:jc w:val="center"/>
                          <w:rPr>
                            <w:sz w:val="20"/>
                            <w:lang w:eastAsia="lt-LT"/>
                          </w:rPr>
                        </w:pPr>
                        <w:r>
                          <w:rPr>
                            <w:sz w:val="20"/>
                            <w:lang w:eastAsia="lt-LT"/>
                          </w:rPr>
                          <w:t>0</w:t>
                        </w:r>
                      </w:p>
                    </w:tc>
                    <w:tc>
                      <w:tcPr>
                        <w:tcW w:w="909" w:type="dxa"/>
                        <w:tcBorders>
                          <w:top w:val="single" w:sz="4" w:space="0" w:color="auto"/>
                          <w:left w:val="single" w:sz="4" w:space="0" w:color="auto"/>
                          <w:bottom w:val="single" w:sz="4" w:space="0" w:color="auto"/>
                          <w:right w:val="single" w:sz="4" w:space="0" w:color="auto"/>
                        </w:tcBorders>
                        <w:shd w:val="clear" w:color="auto" w:fill="auto"/>
                      </w:tcPr>
                      <w:p>
                        <w:pPr>
                          <w:jc w:val="center"/>
                          <w:rPr>
                            <w:sz w:val="20"/>
                            <w:lang w:eastAsia="lt-LT"/>
                          </w:rPr>
                        </w:pPr>
                        <w:r>
                          <w:rPr>
                            <w:sz w:val="20"/>
                            <w:lang w:eastAsia="lt-LT"/>
                          </w:rPr>
                          <w:t>0</w:t>
                        </w:r>
                      </w:p>
                    </w:tc>
                    <w:tc>
                      <w:tcPr>
                        <w:tcW w:w="875" w:type="dxa"/>
                        <w:tcBorders>
                          <w:top w:val="single" w:sz="4" w:space="0" w:color="auto"/>
                          <w:left w:val="single" w:sz="4" w:space="0" w:color="auto"/>
                          <w:bottom w:val="single" w:sz="4" w:space="0" w:color="auto"/>
                          <w:right w:val="single" w:sz="4" w:space="0" w:color="auto"/>
                        </w:tcBorders>
                        <w:shd w:val="clear" w:color="auto" w:fill="auto"/>
                      </w:tcPr>
                      <w:p>
                        <w:pPr>
                          <w:jc w:val="center"/>
                          <w:rPr>
                            <w:sz w:val="20"/>
                            <w:lang w:eastAsia="lt-LT"/>
                          </w:rPr>
                        </w:pPr>
                        <w:r>
                          <w:rPr>
                            <w:sz w:val="20"/>
                            <w:lang w:eastAsia="lt-LT"/>
                          </w:rPr>
                          <w:t>0</w:t>
                        </w:r>
                      </w:p>
                    </w:tc>
                    <w:tc>
                      <w:tcPr>
                        <w:tcW w:w="892" w:type="dxa"/>
                        <w:tcBorders>
                          <w:top w:val="single" w:sz="4" w:space="0" w:color="auto"/>
                          <w:left w:val="single" w:sz="4" w:space="0" w:color="auto"/>
                          <w:bottom w:val="single" w:sz="4" w:space="0" w:color="auto"/>
                          <w:right w:val="single" w:sz="4" w:space="0" w:color="auto"/>
                        </w:tcBorders>
                        <w:shd w:val="clear" w:color="auto" w:fill="auto"/>
                      </w:tcPr>
                      <w:p>
                        <w:pPr>
                          <w:jc w:val="center"/>
                          <w:rPr>
                            <w:sz w:val="20"/>
                            <w:lang w:eastAsia="lt-LT"/>
                          </w:rPr>
                        </w:pPr>
                        <w:r>
                          <w:rPr>
                            <w:sz w:val="20"/>
                            <w:lang w:eastAsia="lt-LT"/>
                          </w:rPr>
                          <w:t>0</w:t>
                        </w:r>
                      </w:p>
                    </w:tc>
                    <w:tc>
                      <w:tcPr>
                        <w:tcW w:w="892" w:type="dxa"/>
                        <w:tcBorders>
                          <w:top w:val="single" w:sz="4" w:space="0" w:color="auto"/>
                          <w:left w:val="single" w:sz="4" w:space="0" w:color="auto"/>
                          <w:bottom w:val="single" w:sz="4" w:space="0" w:color="auto"/>
                          <w:right w:val="single" w:sz="4" w:space="0" w:color="auto"/>
                        </w:tcBorders>
                        <w:shd w:val="clear" w:color="auto" w:fill="auto"/>
                      </w:tcPr>
                      <w:p>
                        <w:pPr>
                          <w:jc w:val="center"/>
                          <w:rPr>
                            <w:sz w:val="20"/>
                            <w:lang w:eastAsia="lt-LT"/>
                          </w:rPr>
                        </w:pPr>
                        <w:r>
                          <w:rPr>
                            <w:sz w:val="20"/>
                            <w:lang w:eastAsia="lt-LT"/>
                          </w:rPr>
                          <w:t>0</w:t>
                        </w:r>
                      </w:p>
                    </w:tc>
                    <w:tc>
                      <w:tcPr>
                        <w:tcW w:w="892" w:type="dxa"/>
                        <w:tcBorders>
                          <w:top w:val="single" w:sz="4" w:space="0" w:color="auto"/>
                          <w:left w:val="single" w:sz="4" w:space="0" w:color="auto"/>
                          <w:bottom w:val="single" w:sz="4" w:space="0" w:color="auto"/>
                          <w:right w:val="single" w:sz="4" w:space="0" w:color="auto"/>
                        </w:tcBorders>
                        <w:shd w:val="clear" w:color="auto" w:fill="auto"/>
                      </w:tcPr>
                      <w:p>
                        <w:pPr>
                          <w:jc w:val="center"/>
                          <w:rPr>
                            <w:sz w:val="20"/>
                            <w:lang w:eastAsia="lt-LT"/>
                          </w:rPr>
                        </w:pPr>
                        <w:r>
                          <w:rPr>
                            <w:sz w:val="20"/>
                            <w:lang w:eastAsia="lt-LT"/>
                          </w:rPr>
                          <w:t>0</w:t>
                        </w:r>
                      </w:p>
                    </w:tc>
                    <w:tc>
                      <w:tcPr>
                        <w:tcW w:w="892" w:type="dxa"/>
                        <w:tcBorders>
                          <w:top w:val="single" w:sz="4" w:space="0" w:color="auto"/>
                          <w:left w:val="single" w:sz="4" w:space="0" w:color="auto"/>
                          <w:bottom w:val="single" w:sz="4" w:space="0" w:color="auto"/>
                          <w:right w:val="single" w:sz="4" w:space="0" w:color="auto"/>
                        </w:tcBorders>
                        <w:shd w:val="clear" w:color="auto" w:fill="auto"/>
                      </w:tcPr>
                      <w:p>
                        <w:pPr>
                          <w:jc w:val="center"/>
                          <w:rPr>
                            <w:sz w:val="20"/>
                            <w:lang w:eastAsia="lt-LT"/>
                          </w:rPr>
                        </w:pPr>
                        <w:r>
                          <w:rPr>
                            <w:sz w:val="20"/>
                            <w:lang w:eastAsia="lt-LT"/>
                          </w:rPr>
                          <w:t>0</w:t>
                        </w:r>
                      </w:p>
                    </w:tc>
                    <w:tc>
                      <w:tcPr>
                        <w:tcW w:w="774" w:type="dxa"/>
                        <w:tcBorders>
                          <w:top w:val="single" w:sz="4" w:space="0" w:color="auto"/>
                          <w:left w:val="single" w:sz="4" w:space="0" w:color="auto"/>
                          <w:bottom w:val="single" w:sz="4" w:space="0" w:color="auto"/>
                          <w:right w:val="single" w:sz="4" w:space="0" w:color="auto"/>
                        </w:tcBorders>
                        <w:shd w:val="clear" w:color="auto" w:fill="auto"/>
                      </w:tcPr>
                      <w:p>
                        <w:pPr>
                          <w:jc w:val="center"/>
                          <w:rPr>
                            <w:sz w:val="20"/>
                            <w:lang w:eastAsia="lt-LT"/>
                          </w:rPr>
                        </w:pPr>
                        <w:r>
                          <w:rPr>
                            <w:sz w:val="20"/>
                            <w:lang w:eastAsia="lt-LT"/>
                          </w:rPr>
                          <w:t>0</w:t>
                        </w:r>
                      </w:p>
                    </w:tc>
                    <w:tc>
                      <w:tcPr>
                        <w:tcW w:w="1383" w:type="dxa"/>
                        <w:tcBorders>
                          <w:top w:val="single" w:sz="4" w:space="0" w:color="auto"/>
                          <w:left w:val="single" w:sz="4" w:space="0" w:color="auto"/>
                          <w:bottom w:val="single" w:sz="4" w:space="0" w:color="auto"/>
                          <w:right w:val="single" w:sz="4" w:space="0" w:color="auto"/>
                        </w:tcBorders>
                        <w:shd w:val="clear" w:color="auto" w:fill="auto"/>
                      </w:tcPr>
                      <w:p>
                        <w:pPr>
                          <w:keepNext/>
                          <w:rPr>
                            <w:sz w:val="20"/>
                            <w:lang w:eastAsia="lt-LT"/>
                          </w:rPr>
                        </w:pPr>
                        <w:r>
                          <w:rPr>
                            <w:sz w:val="20"/>
                            <w:lang w:eastAsia="lt-LT"/>
                          </w:rPr>
                          <w:t>Kūno kultūros ir sporto departamentas</w:t>
                        </w:r>
                      </w:p>
                    </w:tc>
                  </w:tr>
                  <w:tr>
                    <w:trPr>
                      <w:cantSplit/>
                      <w:trHeight w:val="23"/>
                      <w:jc w:val="center"/>
                    </w:trPr>
                    <w:tc>
                      <w:tcPr>
                        <w:tcW w:w="711" w:type="dxa"/>
                        <w:tcBorders>
                          <w:top w:val="single" w:sz="4" w:space="0" w:color="auto"/>
                          <w:left w:val="single" w:sz="4" w:space="0" w:color="auto"/>
                          <w:bottom w:val="single" w:sz="4" w:space="0" w:color="auto"/>
                          <w:right w:val="single" w:sz="4" w:space="0" w:color="auto"/>
                        </w:tcBorders>
                        <w:shd w:val="clear" w:color="auto" w:fill="auto"/>
                      </w:tcPr>
                      <w:p>
                        <w:pPr>
                          <w:jc w:val="center"/>
                          <w:rPr>
                            <w:sz w:val="20"/>
                            <w:lang w:eastAsia="lt-LT"/>
                          </w:rPr>
                        </w:pPr>
                        <w:r>
                          <w:rPr>
                            <w:sz w:val="20"/>
                            <w:lang w:eastAsia="lt-LT"/>
                          </w:rPr>
                          <w:t>2.1.3.</w:t>
                        </w:r>
                      </w:p>
                    </w:tc>
                    <w:tc>
                      <w:tcPr>
                        <w:tcW w:w="2140" w:type="dxa"/>
                        <w:tcBorders>
                          <w:top w:val="single" w:sz="4" w:space="0" w:color="auto"/>
                          <w:left w:val="single" w:sz="4" w:space="0" w:color="auto"/>
                          <w:bottom w:val="single" w:sz="4" w:space="0" w:color="auto"/>
                          <w:right w:val="single" w:sz="4" w:space="0" w:color="auto"/>
                        </w:tcBorders>
                        <w:shd w:val="clear" w:color="auto" w:fill="auto"/>
                      </w:tcPr>
                      <w:p>
                        <w:pPr>
                          <w:rPr>
                            <w:sz w:val="20"/>
                            <w:lang w:eastAsia="lt-LT"/>
                          </w:rPr>
                        </w:pPr>
                        <w:r>
                          <w:rPr>
                            <w:sz w:val="20"/>
                            <w:lang w:eastAsia="lt-LT"/>
                          </w:rPr>
                          <w:t>Priemonė – įrengti universalias dirbtinės dangos sporto aikšteles</w:t>
                        </w:r>
                      </w:p>
                    </w:tc>
                    <w:tc>
                      <w:tcPr>
                        <w:tcW w:w="893" w:type="dxa"/>
                        <w:tcBorders>
                          <w:top w:val="single" w:sz="4" w:space="0" w:color="auto"/>
                          <w:left w:val="single" w:sz="4" w:space="0" w:color="auto"/>
                          <w:bottom w:val="single" w:sz="4" w:space="0" w:color="auto"/>
                          <w:right w:val="single" w:sz="4" w:space="0" w:color="auto"/>
                        </w:tcBorders>
                        <w:shd w:val="clear" w:color="auto" w:fill="auto"/>
                      </w:tcPr>
                      <w:p>
                        <w:pPr>
                          <w:jc w:val="center"/>
                          <w:rPr>
                            <w:sz w:val="20"/>
                            <w:lang w:eastAsia="lt-LT"/>
                          </w:rPr>
                        </w:pPr>
                        <w:r>
                          <w:rPr>
                            <w:sz w:val="20"/>
                            <w:lang w:eastAsia="lt-LT"/>
                          </w:rPr>
                          <w:t>90</w:t>
                        </w:r>
                      </w:p>
                    </w:tc>
                    <w:tc>
                      <w:tcPr>
                        <w:tcW w:w="893" w:type="dxa"/>
                        <w:tcBorders>
                          <w:top w:val="single" w:sz="4" w:space="0" w:color="auto"/>
                          <w:left w:val="single" w:sz="4" w:space="0" w:color="auto"/>
                          <w:bottom w:val="single" w:sz="4" w:space="0" w:color="auto"/>
                          <w:right w:val="single" w:sz="4" w:space="0" w:color="auto"/>
                        </w:tcBorders>
                        <w:shd w:val="clear" w:color="auto" w:fill="auto"/>
                      </w:tcPr>
                      <w:p>
                        <w:pPr>
                          <w:jc w:val="center"/>
                          <w:rPr>
                            <w:sz w:val="20"/>
                            <w:lang w:eastAsia="lt-LT"/>
                          </w:rPr>
                        </w:pPr>
                        <w:r>
                          <w:rPr>
                            <w:sz w:val="20"/>
                            <w:lang w:eastAsia="lt-LT"/>
                          </w:rPr>
                          <w:t>0</w:t>
                        </w:r>
                      </w:p>
                    </w:tc>
                    <w:tc>
                      <w:tcPr>
                        <w:tcW w:w="892" w:type="dxa"/>
                        <w:tcBorders>
                          <w:top w:val="single" w:sz="4" w:space="0" w:color="auto"/>
                          <w:left w:val="single" w:sz="4" w:space="0" w:color="auto"/>
                          <w:bottom w:val="single" w:sz="4" w:space="0" w:color="auto"/>
                          <w:right w:val="single" w:sz="4" w:space="0" w:color="auto"/>
                        </w:tcBorders>
                        <w:shd w:val="clear" w:color="auto" w:fill="auto"/>
                      </w:tcPr>
                      <w:p>
                        <w:pPr>
                          <w:jc w:val="center"/>
                          <w:rPr>
                            <w:sz w:val="20"/>
                            <w:lang w:eastAsia="lt-LT"/>
                          </w:rPr>
                        </w:pPr>
                        <w:r>
                          <w:rPr>
                            <w:sz w:val="20"/>
                            <w:lang w:eastAsia="lt-LT"/>
                          </w:rPr>
                          <w:t>0</w:t>
                        </w:r>
                      </w:p>
                    </w:tc>
                    <w:tc>
                      <w:tcPr>
                        <w:tcW w:w="892" w:type="dxa"/>
                        <w:tcBorders>
                          <w:top w:val="single" w:sz="4" w:space="0" w:color="auto"/>
                          <w:left w:val="single" w:sz="4" w:space="0" w:color="auto"/>
                          <w:bottom w:val="single" w:sz="4" w:space="0" w:color="auto"/>
                          <w:right w:val="single" w:sz="4" w:space="0" w:color="auto"/>
                        </w:tcBorders>
                        <w:shd w:val="clear" w:color="auto" w:fill="auto"/>
                      </w:tcPr>
                      <w:p>
                        <w:pPr>
                          <w:jc w:val="center"/>
                          <w:rPr>
                            <w:sz w:val="20"/>
                            <w:lang w:eastAsia="lt-LT"/>
                          </w:rPr>
                        </w:pPr>
                        <w:r>
                          <w:rPr>
                            <w:sz w:val="20"/>
                            <w:lang w:eastAsia="lt-LT"/>
                          </w:rPr>
                          <w:t>90</w:t>
                        </w:r>
                      </w:p>
                    </w:tc>
                    <w:tc>
                      <w:tcPr>
                        <w:tcW w:w="892" w:type="dxa"/>
                        <w:tcBorders>
                          <w:top w:val="single" w:sz="4" w:space="0" w:color="auto"/>
                          <w:left w:val="single" w:sz="4" w:space="0" w:color="auto"/>
                          <w:bottom w:val="single" w:sz="4" w:space="0" w:color="auto"/>
                          <w:right w:val="single" w:sz="4" w:space="0" w:color="auto"/>
                        </w:tcBorders>
                        <w:shd w:val="clear" w:color="auto" w:fill="auto"/>
                      </w:tcPr>
                      <w:p>
                        <w:pPr>
                          <w:jc w:val="center"/>
                          <w:rPr>
                            <w:sz w:val="20"/>
                            <w:lang w:eastAsia="lt-LT"/>
                          </w:rPr>
                        </w:pPr>
                        <w:r>
                          <w:rPr>
                            <w:sz w:val="20"/>
                            <w:lang w:eastAsia="lt-LT"/>
                          </w:rPr>
                          <w:t>179</w:t>
                        </w:r>
                      </w:p>
                    </w:tc>
                    <w:tc>
                      <w:tcPr>
                        <w:tcW w:w="909" w:type="dxa"/>
                        <w:tcBorders>
                          <w:top w:val="single" w:sz="4" w:space="0" w:color="auto"/>
                          <w:left w:val="single" w:sz="4" w:space="0" w:color="auto"/>
                          <w:bottom w:val="single" w:sz="4" w:space="0" w:color="auto"/>
                          <w:right w:val="single" w:sz="4" w:space="0" w:color="auto"/>
                        </w:tcBorders>
                        <w:shd w:val="clear" w:color="auto" w:fill="auto"/>
                      </w:tcPr>
                      <w:p>
                        <w:pPr>
                          <w:jc w:val="center"/>
                          <w:rPr>
                            <w:sz w:val="20"/>
                            <w:lang w:eastAsia="lt-LT"/>
                          </w:rPr>
                        </w:pPr>
                        <w:r>
                          <w:rPr>
                            <w:sz w:val="20"/>
                            <w:lang w:eastAsia="lt-LT"/>
                          </w:rPr>
                          <w:t>0</w:t>
                        </w:r>
                      </w:p>
                    </w:tc>
                    <w:tc>
                      <w:tcPr>
                        <w:tcW w:w="875" w:type="dxa"/>
                        <w:tcBorders>
                          <w:top w:val="single" w:sz="4" w:space="0" w:color="auto"/>
                          <w:left w:val="single" w:sz="4" w:space="0" w:color="auto"/>
                          <w:bottom w:val="single" w:sz="4" w:space="0" w:color="auto"/>
                          <w:right w:val="single" w:sz="4" w:space="0" w:color="auto"/>
                        </w:tcBorders>
                        <w:shd w:val="clear" w:color="auto" w:fill="auto"/>
                      </w:tcPr>
                      <w:p>
                        <w:pPr>
                          <w:jc w:val="center"/>
                          <w:rPr>
                            <w:sz w:val="20"/>
                            <w:lang w:eastAsia="lt-LT"/>
                          </w:rPr>
                        </w:pPr>
                        <w:r>
                          <w:rPr>
                            <w:sz w:val="20"/>
                            <w:lang w:eastAsia="lt-LT"/>
                          </w:rPr>
                          <w:t>0</w:t>
                        </w:r>
                      </w:p>
                    </w:tc>
                    <w:tc>
                      <w:tcPr>
                        <w:tcW w:w="892" w:type="dxa"/>
                        <w:tcBorders>
                          <w:top w:val="single" w:sz="4" w:space="0" w:color="auto"/>
                          <w:left w:val="single" w:sz="4" w:space="0" w:color="auto"/>
                          <w:bottom w:val="single" w:sz="4" w:space="0" w:color="auto"/>
                          <w:right w:val="single" w:sz="4" w:space="0" w:color="auto"/>
                        </w:tcBorders>
                        <w:shd w:val="clear" w:color="auto" w:fill="auto"/>
                      </w:tcPr>
                      <w:p>
                        <w:pPr>
                          <w:jc w:val="center"/>
                          <w:rPr>
                            <w:sz w:val="20"/>
                            <w:lang w:eastAsia="lt-LT"/>
                          </w:rPr>
                        </w:pPr>
                        <w:r>
                          <w:rPr>
                            <w:sz w:val="20"/>
                            <w:lang w:eastAsia="lt-LT"/>
                          </w:rPr>
                          <w:t>179</w:t>
                        </w:r>
                      </w:p>
                    </w:tc>
                    <w:tc>
                      <w:tcPr>
                        <w:tcW w:w="892" w:type="dxa"/>
                        <w:tcBorders>
                          <w:top w:val="single" w:sz="4" w:space="0" w:color="auto"/>
                          <w:left w:val="single" w:sz="4" w:space="0" w:color="auto"/>
                          <w:bottom w:val="single" w:sz="4" w:space="0" w:color="auto"/>
                          <w:right w:val="single" w:sz="4" w:space="0" w:color="auto"/>
                        </w:tcBorders>
                        <w:shd w:val="clear" w:color="auto" w:fill="auto"/>
                      </w:tcPr>
                      <w:p>
                        <w:pPr>
                          <w:jc w:val="center"/>
                          <w:rPr>
                            <w:sz w:val="20"/>
                            <w:lang w:eastAsia="lt-LT"/>
                          </w:rPr>
                        </w:pPr>
                        <w:r>
                          <w:rPr>
                            <w:sz w:val="20"/>
                            <w:lang w:eastAsia="lt-LT"/>
                          </w:rPr>
                          <w:t>0</w:t>
                        </w:r>
                      </w:p>
                    </w:tc>
                    <w:tc>
                      <w:tcPr>
                        <w:tcW w:w="892" w:type="dxa"/>
                        <w:tcBorders>
                          <w:top w:val="single" w:sz="4" w:space="0" w:color="auto"/>
                          <w:left w:val="single" w:sz="4" w:space="0" w:color="auto"/>
                          <w:bottom w:val="single" w:sz="4" w:space="0" w:color="auto"/>
                          <w:right w:val="single" w:sz="4" w:space="0" w:color="auto"/>
                        </w:tcBorders>
                        <w:shd w:val="clear" w:color="auto" w:fill="auto"/>
                      </w:tcPr>
                      <w:p>
                        <w:pPr>
                          <w:jc w:val="center"/>
                          <w:rPr>
                            <w:sz w:val="20"/>
                            <w:lang w:eastAsia="lt-LT"/>
                          </w:rPr>
                        </w:pPr>
                        <w:r>
                          <w:rPr>
                            <w:sz w:val="20"/>
                            <w:lang w:eastAsia="lt-LT"/>
                          </w:rPr>
                          <w:t>0</w:t>
                        </w:r>
                      </w:p>
                    </w:tc>
                    <w:tc>
                      <w:tcPr>
                        <w:tcW w:w="892" w:type="dxa"/>
                        <w:tcBorders>
                          <w:top w:val="single" w:sz="4" w:space="0" w:color="auto"/>
                          <w:left w:val="single" w:sz="4" w:space="0" w:color="auto"/>
                          <w:bottom w:val="single" w:sz="4" w:space="0" w:color="auto"/>
                          <w:right w:val="single" w:sz="4" w:space="0" w:color="auto"/>
                        </w:tcBorders>
                        <w:shd w:val="clear" w:color="auto" w:fill="auto"/>
                      </w:tcPr>
                      <w:p>
                        <w:pPr>
                          <w:jc w:val="center"/>
                          <w:rPr>
                            <w:sz w:val="20"/>
                            <w:lang w:eastAsia="lt-LT"/>
                          </w:rPr>
                        </w:pPr>
                        <w:r>
                          <w:rPr>
                            <w:sz w:val="20"/>
                            <w:lang w:eastAsia="lt-LT"/>
                          </w:rPr>
                          <w:t>0</w:t>
                        </w:r>
                      </w:p>
                    </w:tc>
                    <w:tc>
                      <w:tcPr>
                        <w:tcW w:w="774" w:type="dxa"/>
                        <w:tcBorders>
                          <w:top w:val="single" w:sz="4" w:space="0" w:color="auto"/>
                          <w:left w:val="single" w:sz="4" w:space="0" w:color="auto"/>
                          <w:bottom w:val="single" w:sz="4" w:space="0" w:color="auto"/>
                          <w:right w:val="single" w:sz="4" w:space="0" w:color="auto"/>
                        </w:tcBorders>
                        <w:shd w:val="clear" w:color="auto" w:fill="auto"/>
                      </w:tcPr>
                      <w:p>
                        <w:pPr>
                          <w:jc w:val="center"/>
                          <w:rPr>
                            <w:sz w:val="20"/>
                            <w:lang w:eastAsia="lt-LT"/>
                          </w:rPr>
                        </w:pPr>
                        <w:r>
                          <w:rPr>
                            <w:sz w:val="20"/>
                            <w:lang w:eastAsia="lt-LT"/>
                          </w:rPr>
                          <w:t>0</w:t>
                        </w:r>
                      </w:p>
                    </w:tc>
                    <w:tc>
                      <w:tcPr>
                        <w:tcW w:w="1383" w:type="dxa"/>
                        <w:tcBorders>
                          <w:top w:val="single" w:sz="4" w:space="0" w:color="auto"/>
                          <w:left w:val="single" w:sz="4" w:space="0" w:color="auto"/>
                          <w:bottom w:val="single" w:sz="4" w:space="0" w:color="auto"/>
                          <w:right w:val="single" w:sz="4" w:space="0" w:color="auto"/>
                        </w:tcBorders>
                        <w:shd w:val="clear" w:color="auto" w:fill="auto"/>
                      </w:tcPr>
                      <w:p>
                        <w:pPr>
                          <w:keepNext/>
                          <w:rPr>
                            <w:sz w:val="20"/>
                            <w:lang w:eastAsia="lt-LT"/>
                          </w:rPr>
                        </w:pPr>
                        <w:r>
                          <w:rPr>
                            <w:sz w:val="20"/>
                            <w:lang w:eastAsia="lt-LT"/>
                          </w:rPr>
                          <w:t>Kūno kultūros ir sporto departamentas, savivaldybės</w:t>
                        </w:r>
                      </w:p>
                    </w:tc>
                  </w:tr>
                  <w:tr>
                    <w:trPr>
                      <w:trHeight w:val="23"/>
                      <w:jc w:val="center"/>
                    </w:trPr>
                    <w:tc>
                      <w:tcPr>
                        <w:tcW w:w="711" w:type="dxa"/>
                        <w:tcBorders>
                          <w:top w:val="single" w:sz="4" w:space="0" w:color="auto"/>
                          <w:left w:val="single" w:sz="4" w:space="0" w:color="auto"/>
                          <w:bottom w:val="single" w:sz="4" w:space="0" w:color="auto"/>
                          <w:right w:val="single" w:sz="4" w:space="0" w:color="auto"/>
                        </w:tcBorders>
                        <w:shd w:val="clear" w:color="auto" w:fill="auto"/>
                      </w:tcPr>
                      <w:p>
                        <w:pPr>
                          <w:jc w:val="center"/>
                          <w:rPr>
                            <w:sz w:val="20"/>
                            <w:lang w:eastAsia="lt-LT"/>
                          </w:rPr>
                        </w:pPr>
                        <w:r>
                          <w:rPr>
                            <w:sz w:val="20"/>
                            <w:lang w:eastAsia="lt-LT"/>
                          </w:rPr>
                          <w:t>2.1.4.</w:t>
                        </w:r>
                      </w:p>
                    </w:tc>
                    <w:tc>
                      <w:tcPr>
                        <w:tcW w:w="2140" w:type="dxa"/>
                        <w:tcBorders>
                          <w:top w:val="single" w:sz="4" w:space="0" w:color="auto"/>
                          <w:left w:val="single" w:sz="4" w:space="0" w:color="auto"/>
                          <w:bottom w:val="single" w:sz="4" w:space="0" w:color="auto"/>
                          <w:right w:val="single" w:sz="4" w:space="0" w:color="auto"/>
                        </w:tcBorders>
                        <w:shd w:val="clear" w:color="auto" w:fill="auto"/>
                      </w:tcPr>
                      <w:p>
                        <w:pPr>
                          <w:rPr>
                            <w:sz w:val="20"/>
                            <w:lang w:eastAsia="lt-LT"/>
                          </w:rPr>
                        </w:pPr>
                        <w:r>
                          <w:rPr>
                            <w:sz w:val="20"/>
                            <w:lang w:eastAsia="lt-LT"/>
                          </w:rPr>
                          <w:t>Priemonė – statyti ir (ar) rekonstruoti savivaldybių sporto infrastruktūros objektus – stadionus, plaukimo baseinus, sporto sales, sporto ir sveikatingumo kompleksus</w:t>
                        </w:r>
                      </w:p>
                    </w:tc>
                    <w:tc>
                      <w:tcPr>
                        <w:tcW w:w="893" w:type="dxa"/>
                        <w:tcBorders>
                          <w:top w:val="single" w:sz="4" w:space="0" w:color="auto"/>
                          <w:left w:val="single" w:sz="4" w:space="0" w:color="auto"/>
                          <w:bottom w:val="single" w:sz="4" w:space="0" w:color="auto"/>
                          <w:right w:val="single" w:sz="4" w:space="0" w:color="auto"/>
                        </w:tcBorders>
                        <w:shd w:val="clear" w:color="auto" w:fill="auto"/>
                      </w:tcPr>
                      <w:p>
                        <w:pPr>
                          <w:jc w:val="center"/>
                          <w:rPr>
                            <w:sz w:val="20"/>
                            <w:lang w:eastAsia="lt-LT"/>
                          </w:rPr>
                        </w:pPr>
                        <w:r>
                          <w:rPr>
                            <w:sz w:val="20"/>
                            <w:lang w:eastAsia="lt-LT"/>
                          </w:rPr>
                          <w:t>9 971</w:t>
                        </w:r>
                      </w:p>
                    </w:tc>
                    <w:tc>
                      <w:tcPr>
                        <w:tcW w:w="893" w:type="dxa"/>
                        <w:tcBorders>
                          <w:top w:val="single" w:sz="4" w:space="0" w:color="auto"/>
                          <w:left w:val="single" w:sz="4" w:space="0" w:color="auto"/>
                          <w:bottom w:val="single" w:sz="4" w:space="0" w:color="auto"/>
                          <w:right w:val="single" w:sz="4" w:space="0" w:color="auto"/>
                        </w:tcBorders>
                        <w:shd w:val="clear" w:color="auto" w:fill="auto"/>
                      </w:tcPr>
                      <w:p>
                        <w:pPr>
                          <w:jc w:val="center"/>
                          <w:rPr>
                            <w:sz w:val="20"/>
                            <w:lang w:eastAsia="lt-LT"/>
                          </w:rPr>
                        </w:pPr>
                        <w:r>
                          <w:rPr>
                            <w:sz w:val="20"/>
                            <w:lang w:eastAsia="lt-LT"/>
                          </w:rPr>
                          <w:t>9 971</w:t>
                        </w:r>
                      </w:p>
                    </w:tc>
                    <w:tc>
                      <w:tcPr>
                        <w:tcW w:w="892" w:type="dxa"/>
                        <w:tcBorders>
                          <w:top w:val="single" w:sz="4" w:space="0" w:color="auto"/>
                          <w:left w:val="single" w:sz="4" w:space="0" w:color="auto"/>
                          <w:bottom w:val="single" w:sz="4" w:space="0" w:color="auto"/>
                          <w:right w:val="single" w:sz="4" w:space="0" w:color="auto"/>
                        </w:tcBorders>
                        <w:shd w:val="clear" w:color="auto" w:fill="auto"/>
                      </w:tcPr>
                      <w:p>
                        <w:pPr>
                          <w:jc w:val="center"/>
                          <w:rPr>
                            <w:sz w:val="20"/>
                            <w:lang w:eastAsia="lt-LT"/>
                          </w:rPr>
                        </w:pPr>
                        <w:r>
                          <w:rPr>
                            <w:sz w:val="20"/>
                            <w:lang w:eastAsia="lt-LT"/>
                          </w:rPr>
                          <w:t>0</w:t>
                        </w:r>
                      </w:p>
                    </w:tc>
                    <w:tc>
                      <w:tcPr>
                        <w:tcW w:w="892" w:type="dxa"/>
                        <w:tcBorders>
                          <w:top w:val="single" w:sz="4" w:space="0" w:color="auto"/>
                          <w:left w:val="single" w:sz="4" w:space="0" w:color="auto"/>
                          <w:bottom w:val="single" w:sz="4" w:space="0" w:color="auto"/>
                          <w:right w:val="single" w:sz="4" w:space="0" w:color="auto"/>
                        </w:tcBorders>
                        <w:shd w:val="clear" w:color="auto" w:fill="auto"/>
                      </w:tcPr>
                      <w:p>
                        <w:pPr>
                          <w:jc w:val="center"/>
                          <w:rPr>
                            <w:sz w:val="20"/>
                            <w:lang w:eastAsia="lt-LT"/>
                          </w:rPr>
                        </w:pPr>
                        <w:r>
                          <w:rPr>
                            <w:sz w:val="20"/>
                            <w:lang w:eastAsia="lt-LT"/>
                          </w:rPr>
                          <w:t>0</w:t>
                        </w:r>
                      </w:p>
                    </w:tc>
                    <w:tc>
                      <w:tcPr>
                        <w:tcW w:w="892" w:type="dxa"/>
                        <w:tcBorders>
                          <w:top w:val="single" w:sz="4" w:space="0" w:color="auto"/>
                          <w:left w:val="single" w:sz="4" w:space="0" w:color="auto"/>
                          <w:bottom w:val="single" w:sz="4" w:space="0" w:color="auto"/>
                          <w:right w:val="single" w:sz="4" w:space="0" w:color="auto"/>
                        </w:tcBorders>
                        <w:shd w:val="clear" w:color="auto" w:fill="auto"/>
                      </w:tcPr>
                      <w:p>
                        <w:pPr>
                          <w:jc w:val="center"/>
                          <w:rPr>
                            <w:sz w:val="20"/>
                            <w:lang w:eastAsia="lt-LT"/>
                          </w:rPr>
                        </w:pPr>
                        <w:r>
                          <w:rPr>
                            <w:sz w:val="20"/>
                            <w:lang w:eastAsia="lt-LT"/>
                          </w:rPr>
                          <w:t>10 220</w:t>
                        </w:r>
                      </w:p>
                    </w:tc>
                    <w:tc>
                      <w:tcPr>
                        <w:tcW w:w="909" w:type="dxa"/>
                        <w:tcBorders>
                          <w:top w:val="single" w:sz="4" w:space="0" w:color="auto"/>
                          <w:left w:val="single" w:sz="4" w:space="0" w:color="auto"/>
                          <w:bottom w:val="single" w:sz="4" w:space="0" w:color="auto"/>
                          <w:right w:val="single" w:sz="4" w:space="0" w:color="auto"/>
                        </w:tcBorders>
                        <w:shd w:val="clear" w:color="auto" w:fill="auto"/>
                      </w:tcPr>
                      <w:p>
                        <w:pPr>
                          <w:jc w:val="center"/>
                          <w:rPr>
                            <w:sz w:val="20"/>
                            <w:lang w:eastAsia="lt-LT"/>
                          </w:rPr>
                        </w:pPr>
                        <w:r>
                          <w:rPr>
                            <w:sz w:val="20"/>
                            <w:lang w:eastAsia="lt-LT"/>
                          </w:rPr>
                          <w:t>10 220</w:t>
                        </w:r>
                      </w:p>
                    </w:tc>
                    <w:tc>
                      <w:tcPr>
                        <w:tcW w:w="875" w:type="dxa"/>
                        <w:tcBorders>
                          <w:top w:val="single" w:sz="4" w:space="0" w:color="auto"/>
                          <w:left w:val="single" w:sz="4" w:space="0" w:color="auto"/>
                          <w:bottom w:val="single" w:sz="4" w:space="0" w:color="auto"/>
                          <w:right w:val="single" w:sz="4" w:space="0" w:color="auto"/>
                        </w:tcBorders>
                        <w:shd w:val="clear" w:color="auto" w:fill="auto"/>
                      </w:tcPr>
                      <w:p>
                        <w:pPr>
                          <w:jc w:val="center"/>
                          <w:rPr>
                            <w:sz w:val="20"/>
                            <w:lang w:eastAsia="lt-LT"/>
                          </w:rPr>
                        </w:pPr>
                        <w:r>
                          <w:rPr>
                            <w:sz w:val="20"/>
                            <w:lang w:eastAsia="lt-LT"/>
                          </w:rPr>
                          <w:t>0</w:t>
                        </w:r>
                      </w:p>
                    </w:tc>
                    <w:tc>
                      <w:tcPr>
                        <w:tcW w:w="892" w:type="dxa"/>
                        <w:tcBorders>
                          <w:top w:val="single" w:sz="4" w:space="0" w:color="auto"/>
                          <w:left w:val="single" w:sz="4" w:space="0" w:color="auto"/>
                          <w:bottom w:val="single" w:sz="4" w:space="0" w:color="auto"/>
                          <w:right w:val="single" w:sz="4" w:space="0" w:color="auto"/>
                        </w:tcBorders>
                        <w:shd w:val="clear" w:color="auto" w:fill="auto"/>
                      </w:tcPr>
                      <w:p>
                        <w:pPr>
                          <w:jc w:val="center"/>
                          <w:rPr>
                            <w:sz w:val="20"/>
                            <w:lang w:eastAsia="lt-LT"/>
                          </w:rPr>
                        </w:pPr>
                        <w:r>
                          <w:rPr>
                            <w:sz w:val="20"/>
                            <w:lang w:eastAsia="lt-LT"/>
                          </w:rPr>
                          <w:t>0</w:t>
                        </w:r>
                      </w:p>
                    </w:tc>
                    <w:tc>
                      <w:tcPr>
                        <w:tcW w:w="892" w:type="dxa"/>
                        <w:tcBorders>
                          <w:top w:val="single" w:sz="4" w:space="0" w:color="auto"/>
                          <w:left w:val="single" w:sz="4" w:space="0" w:color="auto"/>
                          <w:bottom w:val="single" w:sz="4" w:space="0" w:color="auto"/>
                          <w:right w:val="single" w:sz="4" w:space="0" w:color="auto"/>
                        </w:tcBorders>
                        <w:shd w:val="clear" w:color="auto" w:fill="auto"/>
                      </w:tcPr>
                      <w:p>
                        <w:pPr>
                          <w:jc w:val="center"/>
                          <w:rPr>
                            <w:sz w:val="20"/>
                            <w:lang w:eastAsia="lt-LT"/>
                          </w:rPr>
                        </w:pPr>
                        <w:r>
                          <w:rPr>
                            <w:sz w:val="20"/>
                            <w:lang w:eastAsia="lt-LT"/>
                          </w:rPr>
                          <w:t>12 010</w:t>
                        </w:r>
                      </w:p>
                    </w:tc>
                    <w:tc>
                      <w:tcPr>
                        <w:tcW w:w="892" w:type="dxa"/>
                        <w:tcBorders>
                          <w:top w:val="single" w:sz="4" w:space="0" w:color="auto"/>
                          <w:left w:val="single" w:sz="4" w:space="0" w:color="auto"/>
                          <w:bottom w:val="single" w:sz="4" w:space="0" w:color="auto"/>
                          <w:right w:val="single" w:sz="4" w:space="0" w:color="auto"/>
                        </w:tcBorders>
                        <w:shd w:val="clear" w:color="auto" w:fill="auto"/>
                      </w:tcPr>
                      <w:p>
                        <w:pPr>
                          <w:jc w:val="center"/>
                          <w:rPr>
                            <w:sz w:val="20"/>
                            <w:lang w:eastAsia="lt-LT"/>
                          </w:rPr>
                        </w:pPr>
                        <w:r>
                          <w:rPr>
                            <w:sz w:val="20"/>
                            <w:lang w:eastAsia="lt-LT"/>
                          </w:rPr>
                          <w:t>12 010</w:t>
                        </w:r>
                      </w:p>
                    </w:tc>
                    <w:tc>
                      <w:tcPr>
                        <w:tcW w:w="892" w:type="dxa"/>
                        <w:tcBorders>
                          <w:top w:val="single" w:sz="4" w:space="0" w:color="auto"/>
                          <w:left w:val="single" w:sz="4" w:space="0" w:color="auto"/>
                          <w:bottom w:val="single" w:sz="4" w:space="0" w:color="auto"/>
                          <w:right w:val="single" w:sz="4" w:space="0" w:color="auto"/>
                        </w:tcBorders>
                        <w:shd w:val="clear" w:color="auto" w:fill="auto"/>
                      </w:tcPr>
                      <w:p>
                        <w:pPr>
                          <w:jc w:val="center"/>
                          <w:rPr>
                            <w:sz w:val="20"/>
                            <w:lang w:eastAsia="lt-LT"/>
                          </w:rPr>
                        </w:pPr>
                        <w:r>
                          <w:rPr>
                            <w:sz w:val="20"/>
                            <w:lang w:eastAsia="lt-LT"/>
                          </w:rPr>
                          <w:t>0</w:t>
                        </w:r>
                      </w:p>
                    </w:tc>
                    <w:tc>
                      <w:tcPr>
                        <w:tcW w:w="774" w:type="dxa"/>
                        <w:tcBorders>
                          <w:top w:val="single" w:sz="4" w:space="0" w:color="auto"/>
                          <w:left w:val="single" w:sz="4" w:space="0" w:color="auto"/>
                          <w:bottom w:val="single" w:sz="4" w:space="0" w:color="auto"/>
                          <w:right w:val="single" w:sz="4" w:space="0" w:color="auto"/>
                        </w:tcBorders>
                        <w:shd w:val="clear" w:color="auto" w:fill="auto"/>
                      </w:tcPr>
                      <w:p>
                        <w:pPr>
                          <w:jc w:val="center"/>
                          <w:rPr>
                            <w:sz w:val="20"/>
                            <w:lang w:eastAsia="lt-LT"/>
                          </w:rPr>
                        </w:pPr>
                        <w:r>
                          <w:rPr>
                            <w:sz w:val="20"/>
                            <w:lang w:eastAsia="lt-LT"/>
                          </w:rPr>
                          <w:t>0</w:t>
                        </w:r>
                      </w:p>
                    </w:tc>
                    <w:tc>
                      <w:tcPr>
                        <w:tcW w:w="1383" w:type="dxa"/>
                        <w:tcBorders>
                          <w:top w:val="single" w:sz="4" w:space="0" w:color="auto"/>
                          <w:left w:val="single" w:sz="4" w:space="0" w:color="auto"/>
                          <w:bottom w:val="single" w:sz="4" w:space="0" w:color="auto"/>
                          <w:right w:val="single" w:sz="4" w:space="0" w:color="auto"/>
                        </w:tcBorders>
                        <w:shd w:val="clear" w:color="auto" w:fill="auto"/>
                      </w:tcPr>
                      <w:p>
                        <w:pPr>
                          <w:rPr>
                            <w:sz w:val="20"/>
                            <w:lang w:eastAsia="lt-LT"/>
                          </w:rPr>
                        </w:pPr>
                        <w:r>
                          <w:rPr>
                            <w:sz w:val="20"/>
                            <w:lang w:eastAsia="lt-LT"/>
                          </w:rPr>
                          <w:t>Kūno kultūros ir sporto departamentas, savivaldybės</w:t>
                        </w:r>
                      </w:p>
                    </w:tc>
                  </w:tr>
                  <w:tr>
                    <w:trPr>
                      <w:trHeight w:val="23"/>
                      <w:jc w:val="center"/>
                    </w:trPr>
                    <w:tc>
                      <w:tcPr>
                        <w:tcW w:w="711" w:type="dxa"/>
                        <w:tcBorders>
                          <w:top w:val="single" w:sz="4" w:space="0" w:color="auto"/>
                          <w:left w:val="single" w:sz="4" w:space="0" w:color="auto"/>
                          <w:bottom w:val="single" w:sz="4" w:space="0" w:color="auto"/>
                          <w:right w:val="single" w:sz="4" w:space="0" w:color="auto"/>
                        </w:tcBorders>
                        <w:shd w:val="clear" w:color="auto" w:fill="auto"/>
                        <w:vAlign w:val="center"/>
                      </w:tcPr>
                      <w:p>
                        <w:pPr>
                          <w:jc w:val="center"/>
                          <w:rPr>
                            <w:sz w:val="20"/>
                            <w:lang w:eastAsia="lt-LT"/>
                          </w:rPr>
                        </w:pPr>
                        <w:r>
                          <w:rPr>
                            <w:sz w:val="20"/>
                            <w:lang w:eastAsia="lt-LT"/>
                          </w:rPr>
                          <w:t>2.2.</w:t>
                        </w:r>
                      </w:p>
                    </w:tc>
                    <w:tc>
                      <w:tcPr>
                        <w:tcW w:w="14111" w:type="dxa"/>
                        <w:gridSpan w:val="14"/>
                        <w:tcBorders>
                          <w:top w:val="single" w:sz="4" w:space="0" w:color="auto"/>
                          <w:left w:val="single" w:sz="4" w:space="0" w:color="auto"/>
                          <w:bottom w:val="single" w:sz="4" w:space="0" w:color="auto"/>
                          <w:right w:val="single" w:sz="4" w:space="0" w:color="auto"/>
                        </w:tcBorders>
                        <w:shd w:val="clear" w:color="auto" w:fill="auto"/>
                        <w:vAlign w:val="center"/>
                      </w:tcPr>
                      <w:p>
                        <w:pPr>
                          <w:rPr>
                            <w:sz w:val="20"/>
                            <w:lang w:eastAsia="lt-LT"/>
                          </w:rPr>
                        </w:pPr>
                        <w:r>
                          <w:rPr>
                            <w:sz w:val="20"/>
                            <w:lang w:eastAsia="lt-LT"/>
                          </w:rPr>
                          <w:t>Uždavinys – užtikrinti sportuojančių asmenų sveikatos priežiūrą</w:t>
                        </w:r>
                      </w:p>
                    </w:tc>
                  </w:tr>
                  <w:tr>
                    <w:trPr>
                      <w:trHeight w:val="23"/>
                      <w:jc w:val="center"/>
                    </w:trPr>
                    <w:tc>
                      <w:tcPr>
                        <w:tcW w:w="711" w:type="dxa"/>
                        <w:tcBorders>
                          <w:top w:val="single" w:sz="4" w:space="0" w:color="auto"/>
                          <w:left w:val="single" w:sz="4" w:space="0" w:color="auto"/>
                          <w:bottom w:val="single" w:sz="4" w:space="0" w:color="auto"/>
                          <w:right w:val="single" w:sz="4" w:space="0" w:color="auto"/>
                        </w:tcBorders>
                        <w:shd w:val="clear" w:color="auto" w:fill="auto"/>
                      </w:tcPr>
                      <w:p>
                        <w:pPr>
                          <w:jc w:val="center"/>
                          <w:rPr>
                            <w:sz w:val="20"/>
                            <w:lang w:eastAsia="lt-LT"/>
                          </w:rPr>
                        </w:pPr>
                        <w:r>
                          <w:rPr>
                            <w:sz w:val="20"/>
                            <w:lang w:eastAsia="lt-LT"/>
                          </w:rPr>
                          <w:t>2.2.1.</w:t>
                        </w:r>
                      </w:p>
                    </w:tc>
                    <w:tc>
                      <w:tcPr>
                        <w:tcW w:w="2140" w:type="dxa"/>
                        <w:tcBorders>
                          <w:top w:val="single" w:sz="4" w:space="0" w:color="auto"/>
                          <w:left w:val="single" w:sz="4" w:space="0" w:color="auto"/>
                          <w:bottom w:val="single" w:sz="4" w:space="0" w:color="auto"/>
                          <w:right w:val="single" w:sz="4" w:space="0" w:color="auto"/>
                        </w:tcBorders>
                        <w:shd w:val="clear" w:color="auto" w:fill="auto"/>
                      </w:tcPr>
                      <w:p>
                        <w:pPr>
                          <w:rPr>
                            <w:sz w:val="20"/>
                            <w:lang w:eastAsia="lt-LT"/>
                          </w:rPr>
                        </w:pPr>
                        <w:r>
                          <w:rPr>
                            <w:sz w:val="20"/>
                            <w:lang w:eastAsia="lt-LT"/>
                          </w:rPr>
                          <w:t>Priemonė – teikti prevencinės medicinos pagalbos, diagnostikos ir sveikatą stiprinančias paslaugas Lietuvos sporto medicinos centre</w:t>
                        </w:r>
                      </w:p>
                    </w:tc>
                    <w:tc>
                      <w:tcPr>
                        <w:tcW w:w="893" w:type="dxa"/>
                        <w:tcBorders>
                          <w:top w:val="single" w:sz="4" w:space="0" w:color="auto"/>
                          <w:left w:val="single" w:sz="4" w:space="0" w:color="auto"/>
                          <w:bottom w:val="single" w:sz="4" w:space="0" w:color="auto"/>
                          <w:right w:val="single" w:sz="4" w:space="0" w:color="auto"/>
                        </w:tcBorders>
                        <w:shd w:val="clear" w:color="auto" w:fill="auto"/>
                      </w:tcPr>
                      <w:p>
                        <w:pPr>
                          <w:jc w:val="center"/>
                          <w:rPr>
                            <w:sz w:val="20"/>
                            <w:lang w:eastAsia="lt-LT"/>
                          </w:rPr>
                        </w:pPr>
                        <w:r>
                          <w:rPr>
                            <w:sz w:val="20"/>
                            <w:lang w:eastAsia="lt-LT"/>
                          </w:rPr>
                          <w:t>1 559</w:t>
                        </w:r>
                      </w:p>
                    </w:tc>
                    <w:tc>
                      <w:tcPr>
                        <w:tcW w:w="893" w:type="dxa"/>
                        <w:tcBorders>
                          <w:top w:val="single" w:sz="4" w:space="0" w:color="auto"/>
                          <w:left w:val="single" w:sz="4" w:space="0" w:color="auto"/>
                          <w:bottom w:val="single" w:sz="4" w:space="0" w:color="auto"/>
                          <w:right w:val="single" w:sz="4" w:space="0" w:color="auto"/>
                        </w:tcBorders>
                        <w:shd w:val="clear" w:color="auto" w:fill="auto"/>
                      </w:tcPr>
                      <w:p>
                        <w:pPr>
                          <w:jc w:val="center"/>
                          <w:rPr>
                            <w:sz w:val="20"/>
                            <w:lang w:eastAsia="lt-LT"/>
                          </w:rPr>
                        </w:pPr>
                        <w:r>
                          <w:rPr>
                            <w:sz w:val="20"/>
                            <w:lang w:eastAsia="lt-LT"/>
                          </w:rPr>
                          <w:t>1 556</w:t>
                        </w:r>
                      </w:p>
                    </w:tc>
                    <w:tc>
                      <w:tcPr>
                        <w:tcW w:w="892" w:type="dxa"/>
                        <w:tcBorders>
                          <w:top w:val="single" w:sz="4" w:space="0" w:color="auto"/>
                          <w:left w:val="single" w:sz="4" w:space="0" w:color="auto"/>
                          <w:bottom w:val="single" w:sz="4" w:space="0" w:color="auto"/>
                          <w:right w:val="single" w:sz="4" w:space="0" w:color="auto"/>
                        </w:tcBorders>
                        <w:shd w:val="clear" w:color="auto" w:fill="auto"/>
                      </w:tcPr>
                      <w:p>
                        <w:pPr>
                          <w:jc w:val="center"/>
                          <w:rPr>
                            <w:sz w:val="20"/>
                            <w:lang w:eastAsia="lt-LT"/>
                          </w:rPr>
                        </w:pPr>
                        <w:r>
                          <w:rPr>
                            <w:sz w:val="20"/>
                            <w:lang w:eastAsia="lt-LT"/>
                          </w:rPr>
                          <w:t>1 038</w:t>
                        </w:r>
                      </w:p>
                    </w:tc>
                    <w:tc>
                      <w:tcPr>
                        <w:tcW w:w="892" w:type="dxa"/>
                        <w:tcBorders>
                          <w:top w:val="single" w:sz="4" w:space="0" w:color="auto"/>
                          <w:left w:val="single" w:sz="4" w:space="0" w:color="auto"/>
                          <w:bottom w:val="single" w:sz="4" w:space="0" w:color="auto"/>
                          <w:right w:val="single" w:sz="4" w:space="0" w:color="auto"/>
                        </w:tcBorders>
                        <w:shd w:val="clear" w:color="auto" w:fill="auto"/>
                      </w:tcPr>
                      <w:p>
                        <w:pPr>
                          <w:jc w:val="center"/>
                          <w:rPr>
                            <w:sz w:val="20"/>
                            <w:lang w:eastAsia="lt-LT"/>
                          </w:rPr>
                        </w:pPr>
                        <w:r>
                          <w:rPr>
                            <w:sz w:val="20"/>
                            <w:lang w:eastAsia="lt-LT"/>
                          </w:rPr>
                          <w:t>3</w:t>
                        </w:r>
                      </w:p>
                    </w:tc>
                    <w:tc>
                      <w:tcPr>
                        <w:tcW w:w="892" w:type="dxa"/>
                        <w:tcBorders>
                          <w:top w:val="single" w:sz="4" w:space="0" w:color="auto"/>
                          <w:left w:val="single" w:sz="4" w:space="0" w:color="auto"/>
                          <w:bottom w:val="single" w:sz="4" w:space="0" w:color="auto"/>
                          <w:right w:val="single" w:sz="4" w:space="0" w:color="auto"/>
                        </w:tcBorders>
                        <w:shd w:val="clear" w:color="auto" w:fill="auto"/>
                      </w:tcPr>
                      <w:p>
                        <w:pPr>
                          <w:jc w:val="center"/>
                          <w:rPr>
                            <w:sz w:val="20"/>
                            <w:lang w:eastAsia="lt-LT"/>
                          </w:rPr>
                        </w:pPr>
                        <w:r>
                          <w:rPr>
                            <w:sz w:val="20"/>
                            <w:lang w:eastAsia="lt-LT"/>
                          </w:rPr>
                          <w:t>1 559</w:t>
                        </w:r>
                      </w:p>
                    </w:tc>
                    <w:tc>
                      <w:tcPr>
                        <w:tcW w:w="909" w:type="dxa"/>
                        <w:tcBorders>
                          <w:top w:val="single" w:sz="4" w:space="0" w:color="auto"/>
                          <w:left w:val="single" w:sz="4" w:space="0" w:color="auto"/>
                          <w:bottom w:val="single" w:sz="4" w:space="0" w:color="auto"/>
                          <w:right w:val="single" w:sz="4" w:space="0" w:color="auto"/>
                        </w:tcBorders>
                        <w:shd w:val="clear" w:color="auto" w:fill="auto"/>
                      </w:tcPr>
                      <w:p>
                        <w:pPr>
                          <w:jc w:val="center"/>
                          <w:rPr>
                            <w:sz w:val="20"/>
                            <w:lang w:eastAsia="lt-LT"/>
                          </w:rPr>
                        </w:pPr>
                        <w:r>
                          <w:rPr>
                            <w:sz w:val="20"/>
                            <w:lang w:eastAsia="lt-LT"/>
                          </w:rPr>
                          <w:t>1 556</w:t>
                        </w:r>
                      </w:p>
                    </w:tc>
                    <w:tc>
                      <w:tcPr>
                        <w:tcW w:w="875" w:type="dxa"/>
                        <w:tcBorders>
                          <w:top w:val="single" w:sz="4" w:space="0" w:color="auto"/>
                          <w:left w:val="single" w:sz="4" w:space="0" w:color="auto"/>
                          <w:bottom w:val="single" w:sz="4" w:space="0" w:color="auto"/>
                          <w:right w:val="single" w:sz="4" w:space="0" w:color="auto"/>
                        </w:tcBorders>
                        <w:shd w:val="clear" w:color="auto" w:fill="auto"/>
                      </w:tcPr>
                      <w:p>
                        <w:pPr>
                          <w:jc w:val="center"/>
                          <w:rPr>
                            <w:sz w:val="20"/>
                            <w:lang w:eastAsia="lt-LT"/>
                          </w:rPr>
                        </w:pPr>
                        <w:r>
                          <w:rPr>
                            <w:sz w:val="20"/>
                            <w:lang w:eastAsia="lt-LT"/>
                          </w:rPr>
                          <w:t>1 038</w:t>
                        </w:r>
                      </w:p>
                    </w:tc>
                    <w:tc>
                      <w:tcPr>
                        <w:tcW w:w="892" w:type="dxa"/>
                        <w:tcBorders>
                          <w:top w:val="single" w:sz="4" w:space="0" w:color="auto"/>
                          <w:left w:val="single" w:sz="4" w:space="0" w:color="auto"/>
                          <w:bottom w:val="single" w:sz="4" w:space="0" w:color="auto"/>
                          <w:right w:val="single" w:sz="4" w:space="0" w:color="auto"/>
                        </w:tcBorders>
                        <w:shd w:val="clear" w:color="auto" w:fill="auto"/>
                      </w:tcPr>
                      <w:p>
                        <w:pPr>
                          <w:jc w:val="center"/>
                          <w:rPr>
                            <w:sz w:val="20"/>
                            <w:lang w:eastAsia="lt-LT"/>
                          </w:rPr>
                        </w:pPr>
                        <w:r>
                          <w:rPr>
                            <w:sz w:val="20"/>
                            <w:lang w:eastAsia="lt-LT"/>
                          </w:rPr>
                          <w:t>3</w:t>
                        </w:r>
                      </w:p>
                    </w:tc>
                    <w:tc>
                      <w:tcPr>
                        <w:tcW w:w="892" w:type="dxa"/>
                        <w:tcBorders>
                          <w:top w:val="single" w:sz="4" w:space="0" w:color="auto"/>
                          <w:left w:val="single" w:sz="4" w:space="0" w:color="auto"/>
                          <w:bottom w:val="single" w:sz="4" w:space="0" w:color="auto"/>
                          <w:right w:val="single" w:sz="4" w:space="0" w:color="auto"/>
                        </w:tcBorders>
                        <w:shd w:val="clear" w:color="auto" w:fill="auto"/>
                      </w:tcPr>
                      <w:p>
                        <w:pPr>
                          <w:jc w:val="center"/>
                          <w:rPr>
                            <w:sz w:val="20"/>
                            <w:lang w:eastAsia="lt-LT"/>
                          </w:rPr>
                        </w:pPr>
                        <w:r>
                          <w:rPr>
                            <w:sz w:val="20"/>
                            <w:lang w:eastAsia="lt-LT"/>
                          </w:rPr>
                          <w:t>1 559</w:t>
                        </w:r>
                      </w:p>
                    </w:tc>
                    <w:tc>
                      <w:tcPr>
                        <w:tcW w:w="892" w:type="dxa"/>
                        <w:tcBorders>
                          <w:top w:val="single" w:sz="4" w:space="0" w:color="auto"/>
                          <w:left w:val="single" w:sz="4" w:space="0" w:color="auto"/>
                          <w:bottom w:val="single" w:sz="4" w:space="0" w:color="auto"/>
                          <w:right w:val="single" w:sz="4" w:space="0" w:color="auto"/>
                        </w:tcBorders>
                        <w:shd w:val="clear" w:color="auto" w:fill="auto"/>
                      </w:tcPr>
                      <w:p>
                        <w:pPr>
                          <w:jc w:val="center"/>
                          <w:rPr>
                            <w:sz w:val="20"/>
                            <w:lang w:eastAsia="lt-LT"/>
                          </w:rPr>
                        </w:pPr>
                        <w:r>
                          <w:rPr>
                            <w:sz w:val="20"/>
                            <w:lang w:eastAsia="lt-LT"/>
                          </w:rPr>
                          <w:t>1 556</w:t>
                        </w:r>
                      </w:p>
                    </w:tc>
                    <w:tc>
                      <w:tcPr>
                        <w:tcW w:w="892" w:type="dxa"/>
                        <w:tcBorders>
                          <w:top w:val="single" w:sz="4" w:space="0" w:color="auto"/>
                          <w:left w:val="single" w:sz="4" w:space="0" w:color="auto"/>
                          <w:bottom w:val="single" w:sz="4" w:space="0" w:color="auto"/>
                          <w:right w:val="single" w:sz="4" w:space="0" w:color="auto"/>
                        </w:tcBorders>
                        <w:shd w:val="clear" w:color="auto" w:fill="auto"/>
                      </w:tcPr>
                      <w:p>
                        <w:pPr>
                          <w:jc w:val="center"/>
                          <w:rPr>
                            <w:sz w:val="20"/>
                            <w:lang w:eastAsia="lt-LT"/>
                          </w:rPr>
                        </w:pPr>
                        <w:r>
                          <w:rPr>
                            <w:sz w:val="20"/>
                            <w:lang w:eastAsia="lt-LT"/>
                          </w:rPr>
                          <w:t>1 038</w:t>
                        </w:r>
                      </w:p>
                    </w:tc>
                    <w:tc>
                      <w:tcPr>
                        <w:tcW w:w="774" w:type="dxa"/>
                        <w:tcBorders>
                          <w:top w:val="single" w:sz="4" w:space="0" w:color="auto"/>
                          <w:left w:val="single" w:sz="4" w:space="0" w:color="auto"/>
                          <w:bottom w:val="single" w:sz="4" w:space="0" w:color="auto"/>
                          <w:right w:val="single" w:sz="4" w:space="0" w:color="auto"/>
                        </w:tcBorders>
                        <w:shd w:val="clear" w:color="auto" w:fill="auto"/>
                      </w:tcPr>
                      <w:p>
                        <w:pPr>
                          <w:jc w:val="center"/>
                          <w:rPr>
                            <w:sz w:val="20"/>
                            <w:lang w:eastAsia="lt-LT"/>
                          </w:rPr>
                        </w:pPr>
                        <w:r>
                          <w:rPr>
                            <w:sz w:val="20"/>
                            <w:lang w:eastAsia="lt-LT"/>
                          </w:rPr>
                          <w:t>3</w:t>
                        </w:r>
                      </w:p>
                    </w:tc>
                    <w:tc>
                      <w:tcPr>
                        <w:tcW w:w="1383" w:type="dxa"/>
                        <w:tcBorders>
                          <w:top w:val="single" w:sz="4" w:space="0" w:color="auto"/>
                          <w:left w:val="single" w:sz="4" w:space="0" w:color="auto"/>
                          <w:bottom w:val="single" w:sz="4" w:space="0" w:color="auto"/>
                          <w:right w:val="single" w:sz="4" w:space="0" w:color="auto"/>
                        </w:tcBorders>
                        <w:shd w:val="clear" w:color="auto" w:fill="auto"/>
                      </w:tcPr>
                      <w:p>
                        <w:pPr>
                          <w:rPr>
                            <w:sz w:val="20"/>
                            <w:lang w:eastAsia="lt-LT"/>
                          </w:rPr>
                        </w:pPr>
                        <w:r>
                          <w:rPr>
                            <w:sz w:val="20"/>
                            <w:lang w:eastAsia="lt-LT"/>
                          </w:rPr>
                          <w:t>Kūno kultūros ir sporto departamentas</w:t>
                        </w:r>
                      </w:p>
                    </w:tc>
                  </w:tr>
                  <w:tr>
                    <w:trPr>
                      <w:trHeight w:val="23"/>
                      <w:jc w:val="center"/>
                    </w:trPr>
                    <w:tc>
                      <w:tcPr>
                        <w:tcW w:w="711" w:type="dxa"/>
                        <w:tcBorders>
                          <w:top w:val="single" w:sz="4" w:space="0" w:color="auto"/>
                          <w:left w:val="single" w:sz="4" w:space="0" w:color="auto"/>
                          <w:bottom w:val="single" w:sz="4" w:space="0" w:color="auto"/>
                          <w:right w:val="single" w:sz="4" w:space="0" w:color="auto"/>
                        </w:tcBorders>
                        <w:shd w:val="clear" w:color="auto" w:fill="auto"/>
                      </w:tcPr>
                      <w:p>
                        <w:pPr>
                          <w:jc w:val="center"/>
                          <w:rPr>
                            <w:sz w:val="20"/>
                            <w:lang w:eastAsia="lt-LT"/>
                          </w:rPr>
                        </w:pPr>
                        <w:r>
                          <w:rPr>
                            <w:sz w:val="20"/>
                            <w:lang w:eastAsia="lt-LT"/>
                          </w:rPr>
                          <w:t>3.</w:t>
                        </w:r>
                      </w:p>
                    </w:tc>
                    <w:tc>
                      <w:tcPr>
                        <w:tcW w:w="14111" w:type="dxa"/>
                        <w:gridSpan w:val="14"/>
                        <w:tcBorders>
                          <w:top w:val="single" w:sz="4" w:space="0" w:color="auto"/>
                          <w:left w:val="single" w:sz="4" w:space="0" w:color="auto"/>
                          <w:bottom w:val="single" w:sz="4" w:space="0" w:color="auto"/>
                          <w:right w:val="single" w:sz="4" w:space="0" w:color="auto"/>
                        </w:tcBorders>
                        <w:shd w:val="clear" w:color="auto" w:fill="auto"/>
                      </w:tcPr>
                      <w:p>
                        <w:pPr>
                          <w:rPr>
                            <w:sz w:val="20"/>
                            <w:lang w:eastAsia="lt-LT"/>
                          </w:rPr>
                        </w:pPr>
                        <w:r>
                          <w:rPr>
                            <w:sz w:val="20"/>
                            <w:lang w:eastAsia="lt-LT"/>
                          </w:rPr>
                          <w:t xml:space="preserve">Tikslas – </w:t>
                        </w:r>
                        <w:r>
                          <w:rPr>
                            <w:bCs/>
                            <w:sz w:val="20"/>
                          </w:rPr>
                          <w:t>sudaryti sąlygas profesionaliai rengti perspektyvius sportininkus siekti aukščiausių sportinių rezultatų</w:t>
                        </w:r>
                        <w:r>
                          <w:rPr>
                            <w:sz w:val="20"/>
                            <w:lang w:eastAsia="lt-LT"/>
                          </w:rPr>
                          <w:t xml:space="preserve"> </w:t>
                        </w:r>
                      </w:p>
                    </w:tc>
                  </w:tr>
                  <w:tr>
                    <w:trPr>
                      <w:trHeight w:val="23"/>
                      <w:jc w:val="center"/>
                    </w:trPr>
                    <w:tc>
                      <w:tcPr>
                        <w:tcW w:w="711" w:type="dxa"/>
                        <w:tcBorders>
                          <w:top w:val="single" w:sz="4" w:space="0" w:color="auto"/>
                          <w:left w:val="single" w:sz="4" w:space="0" w:color="auto"/>
                          <w:bottom w:val="single" w:sz="4" w:space="0" w:color="auto"/>
                          <w:right w:val="single" w:sz="4" w:space="0" w:color="auto"/>
                        </w:tcBorders>
                        <w:shd w:val="clear" w:color="auto" w:fill="auto"/>
                      </w:tcPr>
                      <w:p>
                        <w:pPr>
                          <w:jc w:val="center"/>
                          <w:rPr>
                            <w:sz w:val="20"/>
                            <w:lang w:eastAsia="lt-LT"/>
                          </w:rPr>
                        </w:pPr>
                        <w:r>
                          <w:rPr>
                            <w:sz w:val="20"/>
                            <w:lang w:eastAsia="lt-LT"/>
                          </w:rPr>
                          <w:t>3.1.</w:t>
                        </w:r>
                      </w:p>
                    </w:tc>
                    <w:tc>
                      <w:tcPr>
                        <w:tcW w:w="14111" w:type="dxa"/>
                        <w:gridSpan w:val="14"/>
                        <w:tcBorders>
                          <w:top w:val="single" w:sz="4" w:space="0" w:color="auto"/>
                          <w:left w:val="single" w:sz="4" w:space="0" w:color="auto"/>
                          <w:bottom w:val="single" w:sz="4" w:space="0" w:color="auto"/>
                          <w:right w:val="single" w:sz="4" w:space="0" w:color="auto"/>
                        </w:tcBorders>
                        <w:shd w:val="clear" w:color="auto" w:fill="auto"/>
                      </w:tcPr>
                      <w:p>
                        <w:pPr>
                          <w:rPr>
                            <w:sz w:val="20"/>
                            <w:lang w:eastAsia="lt-LT"/>
                          </w:rPr>
                        </w:pPr>
                        <w:r>
                          <w:rPr>
                            <w:sz w:val="20"/>
                            <w:lang w:eastAsia="lt-LT"/>
                          </w:rPr>
                          <w:t xml:space="preserve">Uždavinys – </w:t>
                        </w:r>
                        <w:r>
                          <w:rPr>
                            <w:rFonts w:eastAsia="Batang"/>
                            <w:sz w:val="20"/>
                          </w:rPr>
                          <w:t xml:space="preserve">sudaryti sąlygas sporto organizacijoms rengti didelio meistriškumo sportininkus </w:t>
                        </w:r>
                        <w:r>
                          <w:rPr>
                            <w:strike/>
                            <w:sz w:val="20"/>
                            <w:lang w:eastAsia="lt-LT"/>
                          </w:rPr>
                          <w:t xml:space="preserve"> </w:t>
                        </w:r>
                      </w:p>
                    </w:tc>
                  </w:tr>
                  <w:tr>
                    <w:trPr>
                      <w:trHeight w:val="23"/>
                      <w:jc w:val="center"/>
                    </w:trPr>
                    <w:tc>
                      <w:tcPr>
                        <w:tcW w:w="711" w:type="dxa"/>
                        <w:tcBorders>
                          <w:top w:val="single" w:sz="4" w:space="0" w:color="auto"/>
                          <w:left w:val="single" w:sz="4" w:space="0" w:color="auto"/>
                          <w:bottom w:val="single" w:sz="4" w:space="0" w:color="auto"/>
                          <w:right w:val="single" w:sz="4" w:space="0" w:color="auto"/>
                        </w:tcBorders>
                        <w:shd w:val="clear" w:color="auto" w:fill="auto"/>
                      </w:tcPr>
                      <w:p>
                        <w:pPr>
                          <w:jc w:val="center"/>
                          <w:rPr>
                            <w:sz w:val="20"/>
                            <w:lang w:eastAsia="lt-LT"/>
                          </w:rPr>
                        </w:pPr>
                        <w:r>
                          <w:rPr>
                            <w:sz w:val="20"/>
                            <w:lang w:eastAsia="lt-LT"/>
                          </w:rPr>
                          <w:t>3.1.1.</w:t>
                        </w:r>
                      </w:p>
                    </w:tc>
                    <w:tc>
                      <w:tcPr>
                        <w:tcW w:w="2140" w:type="dxa"/>
                        <w:tcBorders>
                          <w:top w:val="single" w:sz="4" w:space="0" w:color="auto"/>
                          <w:left w:val="single" w:sz="4" w:space="0" w:color="auto"/>
                          <w:bottom w:val="single" w:sz="4" w:space="0" w:color="auto"/>
                          <w:right w:val="single" w:sz="4" w:space="0" w:color="auto"/>
                        </w:tcBorders>
                        <w:shd w:val="clear" w:color="auto" w:fill="auto"/>
                      </w:tcPr>
                      <w:p>
                        <w:pPr>
                          <w:rPr>
                            <w:sz w:val="20"/>
                            <w:lang w:eastAsia="lt-LT"/>
                          </w:rPr>
                        </w:pPr>
                        <w:r>
                          <w:rPr>
                            <w:sz w:val="20"/>
                            <w:lang w:eastAsia="lt-LT"/>
                          </w:rPr>
                          <w:t xml:space="preserve">Priemonė – remti </w:t>
                        </w:r>
                        <w:r>
                          <w:rPr>
                            <w:bCs/>
                            <w:sz w:val="20"/>
                            <w:lang w:eastAsia="lt-LT"/>
                          </w:rPr>
                          <w:t xml:space="preserve">didelio meistriškumo sporto programas, skatinti </w:t>
                        </w:r>
                        <w:r>
                          <w:rPr>
                            <w:rFonts w:eastAsia="Batang"/>
                            <w:sz w:val="20"/>
                          </w:rPr>
                          <w:t xml:space="preserve">didelio sportinio meistriškumo </w:t>
                        </w:r>
                        <w:r>
                          <w:rPr>
                            <w:bCs/>
                            <w:sz w:val="20"/>
                            <w:lang w:eastAsia="lt-LT"/>
                          </w:rPr>
                          <w:t>sportininkus ir kitus rinktinės narius už sporto laimėjimus</w:t>
                        </w:r>
                      </w:p>
                    </w:tc>
                    <w:tc>
                      <w:tcPr>
                        <w:tcW w:w="893" w:type="dxa"/>
                        <w:tcBorders>
                          <w:top w:val="single" w:sz="4" w:space="0" w:color="auto"/>
                          <w:left w:val="single" w:sz="4" w:space="0" w:color="auto"/>
                          <w:bottom w:val="single" w:sz="4" w:space="0" w:color="auto"/>
                          <w:right w:val="single" w:sz="4" w:space="0" w:color="auto"/>
                        </w:tcBorders>
                        <w:shd w:val="clear" w:color="auto" w:fill="auto"/>
                      </w:tcPr>
                      <w:p>
                        <w:pPr>
                          <w:jc w:val="center"/>
                          <w:rPr>
                            <w:sz w:val="20"/>
                            <w:lang w:eastAsia="lt-LT"/>
                          </w:rPr>
                        </w:pPr>
                        <w:r>
                          <w:rPr>
                            <w:sz w:val="20"/>
                            <w:lang w:eastAsia="lt-LT"/>
                          </w:rPr>
                          <w:t>7 693</w:t>
                        </w:r>
                      </w:p>
                    </w:tc>
                    <w:tc>
                      <w:tcPr>
                        <w:tcW w:w="893" w:type="dxa"/>
                        <w:tcBorders>
                          <w:top w:val="single" w:sz="4" w:space="0" w:color="auto"/>
                          <w:left w:val="single" w:sz="4" w:space="0" w:color="auto"/>
                          <w:bottom w:val="single" w:sz="4" w:space="0" w:color="auto"/>
                          <w:right w:val="single" w:sz="4" w:space="0" w:color="auto"/>
                        </w:tcBorders>
                        <w:shd w:val="clear" w:color="auto" w:fill="auto"/>
                      </w:tcPr>
                      <w:p>
                        <w:pPr>
                          <w:jc w:val="center"/>
                          <w:rPr>
                            <w:sz w:val="20"/>
                            <w:lang w:eastAsia="lt-LT"/>
                          </w:rPr>
                        </w:pPr>
                        <w:r>
                          <w:rPr>
                            <w:sz w:val="20"/>
                            <w:lang w:eastAsia="lt-LT"/>
                          </w:rPr>
                          <w:t>7 693</w:t>
                        </w:r>
                      </w:p>
                    </w:tc>
                    <w:tc>
                      <w:tcPr>
                        <w:tcW w:w="892" w:type="dxa"/>
                        <w:tcBorders>
                          <w:top w:val="single" w:sz="4" w:space="0" w:color="auto"/>
                          <w:left w:val="single" w:sz="4" w:space="0" w:color="auto"/>
                          <w:bottom w:val="single" w:sz="4" w:space="0" w:color="auto"/>
                          <w:right w:val="single" w:sz="4" w:space="0" w:color="auto"/>
                        </w:tcBorders>
                        <w:shd w:val="clear" w:color="auto" w:fill="auto"/>
                      </w:tcPr>
                      <w:p>
                        <w:pPr>
                          <w:jc w:val="center"/>
                          <w:rPr>
                            <w:sz w:val="20"/>
                            <w:lang w:eastAsia="lt-LT"/>
                          </w:rPr>
                        </w:pPr>
                        <w:r>
                          <w:rPr>
                            <w:sz w:val="20"/>
                            <w:lang w:eastAsia="lt-LT"/>
                          </w:rPr>
                          <w:t>0</w:t>
                        </w:r>
                      </w:p>
                    </w:tc>
                    <w:tc>
                      <w:tcPr>
                        <w:tcW w:w="892" w:type="dxa"/>
                        <w:tcBorders>
                          <w:top w:val="single" w:sz="4" w:space="0" w:color="auto"/>
                          <w:left w:val="single" w:sz="4" w:space="0" w:color="auto"/>
                          <w:bottom w:val="single" w:sz="4" w:space="0" w:color="auto"/>
                          <w:right w:val="single" w:sz="4" w:space="0" w:color="auto"/>
                        </w:tcBorders>
                        <w:shd w:val="clear" w:color="auto" w:fill="auto"/>
                      </w:tcPr>
                      <w:p>
                        <w:pPr>
                          <w:jc w:val="center"/>
                          <w:rPr>
                            <w:sz w:val="20"/>
                            <w:lang w:eastAsia="lt-LT"/>
                          </w:rPr>
                        </w:pPr>
                        <w:r>
                          <w:rPr>
                            <w:sz w:val="20"/>
                            <w:lang w:eastAsia="lt-LT"/>
                          </w:rPr>
                          <w:t>0</w:t>
                        </w:r>
                      </w:p>
                    </w:tc>
                    <w:tc>
                      <w:tcPr>
                        <w:tcW w:w="892" w:type="dxa"/>
                        <w:tcBorders>
                          <w:top w:val="single" w:sz="4" w:space="0" w:color="auto"/>
                          <w:left w:val="single" w:sz="4" w:space="0" w:color="auto"/>
                          <w:bottom w:val="single" w:sz="4" w:space="0" w:color="auto"/>
                          <w:right w:val="single" w:sz="4" w:space="0" w:color="auto"/>
                        </w:tcBorders>
                        <w:shd w:val="clear" w:color="auto" w:fill="auto"/>
                      </w:tcPr>
                      <w:p>
                        <w:pPr>
                          <w:jc w:val="center"/>
                          <w:rPr>
                            <w:sz w:val="20"/>
                            <w:lang w:eastAsia="lt-LT"/>
                          </w:rPr>
                        </w:pPr>
                        <w:r>
                          <w:rPr>
                            <w:sz w:val="20"/>
                            <w:lang w:eastAsia="lt-LT"/>
                          </w:rPr>
                          <w:t>7 693</w:t>
                        </w:r>
                      </w:p>
                    </w:tc>
                    <w:tc>
                      <w:tcPr>
                        <w:tcW w:w="909" w:type="dxa"/>
                        <w:tcBorders>
                          <w:top w:val="single" w:sz="4" w:space="0" w:color="auto"/>
                          <w:left w:val="single" w:sz="4" w:space="0" w:color="auto"/>
                          <w:bottom w:val="single" w:sz="4" w:space="0" w:color="auto"/>
                          <w:right w:val="single" w:sz="4" w:space="0" w:color="auto"/>
                        </w:tcBorders>
                        <w:shd w:val="clear" w:color="auto" w:fill="auto"/>
                      </w:tcPr>
                      <w:p>
                        <w:pPr>
                          <w:jc w:val="center"/>
                          <w:rPr>
                            <w:sz w:val="20"/>
                            <w:lang w:eastAsia="lt-LT"/>
                          </w:rPr>
                        </w:pPr>
                        <w:r>
                          <w:rPr>
                            <w:sz w:val="20"/>
                            <w:lang w:eastAsia="lt-LT"/>
                          </w:rPr>
                          <w:t>7 693</w:t>
                        </w:r>
                      </w:p>
                    </w:tc>
                    <w:tc>
                      <w:tcPr>
                        <w:tcW w:w="875" w:type="dxa"/>
                        <w:tcBorders>
                          <w:top w:val="single" w:sz="4" w:space="0" w:color="auto"/>
                          <w:left w:val="single" w:sz="4" w:space="0" w:color="auto"/>
                          <w:bottom w:val="single" w:sz="4" w:space="0" w:color="auto"/>
                          <w:right w:val="single" w:sz="4" w:space="0" w:color="auto"/>
                        </w:tcBorders>
                        <w:shd w:val="clear" w:color="auto" w:fill="auto"/>
                      </w:tcPr>
                      <w:p>
                        <w:pPr>
                          <w:jc w:val="center"/>
                          <w:rPr>
                            <w:sz w:val="20"/>
                            <w:lang w:eastAsia="lt-LT"/>
                          </w:rPr>
                        </w:pPr>
                        <w:r>
                          <w:rPr>
                            <w:sz w:val="20"/>
                            <w:lang w:eastAsia="lt-LT"/>
                          </w:rPr>
                          <w:t>0</w:t>
                        </w:r>
                      </w:p>
                    </w:tc>
                    <w:tc>
                      <w:tcPr>
                        <w:tcW w:w="892" w:type="dxa"/>
                        <w:tcBorders>
                          <w:top w:val="single" w:sz="4" w:space="0" w:color="auto"/>
                          <w:left w:val="single" w:sz="4" w:space="0" w:color="auto"/>
                          <w:bottom w:val="single" w:sz="4" w:space="0" w:color="auto"/>
                          <w:right w:val="single" w:sz="4" w:space="0" w:color="auto"/>
                        </w:tcBorders>
                        <w:shd w:val="clear" w:color="auto" w:fill="auto"/>
                      </w:tcPr>
                      <w:p>
                        <w:pPr>
                          <w:jc w:val="center"/>
                          <w:rPr>
                            <w:sz w:val="20"/>
                            <w:lang w:eastAsia="lt-LT"/>
                          </w:rPr>
                        </w:pPr>
                        <w:r>
                          <w:rPr>
                            <w:sz w:val="20"/>
                            <w:lang w:eastAsia="lt-LT"/>
                          </w:rPr>
                          <w:t>0</w:t>
                        </w:r>
                      </w:p>
                    </w:tc>
                    <w:tc>
                      <w:tcPr>
                        <w:tcW w:w="892" w:type="dxa"/>
                        <w:tcBorders>
                          <w:top w:val="single" w:sz="4" w:space="0" w:color="auto"/>
                          <w:left w:val="single" w:sz="4" w:space="0" w:color="auto"/>
                          <w:bottom w:val="single" w:sz="4" w:space="0" w:color="auto"/>
                          <w:right w:val="single" w:sz="4" w:space="0" w:color="auto"/>
                        </w:tcBorders>
                        <w:shd w:val="clear" w:color="auto" w:fill="auto"/>
                      </w:tcPr>
                      <w:p>
                        <w:pPr>
                          <w:jc w:val="center"/>
                          <w:rPr>
                            <w:sz w:val="20"/>
                            <w:lang w:eastAsia="lt-LT"/>
                          </w:rPr>
                        </w:pPr>
                        <w:r>
                          <w:rPr>
                            <w:sz w:val="20"/>
                            <w:lang w:eastAsia="lt-LT"/>
                          </w:rPr>
                          <w:t>7 693</w:t>
                        </w:r>
                      </w:p>
                    </w:tc>
                    <w:tc>
                      <w:tcPr>
                        <w:tcW w:w="892" w:type="dxa"/>
                        <w:tcBorders>
                          <w:top w:val="single" w:sz="4" w:space="0" w:color="auto"/>
                          <w:left w:val="single" w:sz="4" w:space="0" w:color="auto"/>
                          <w:bottom w:val="single" w:sz="4" w:space="0" w:color="auto"/>
                          <w:right w:val="single" w:sz="4" w:space="0" w:color="auto"/>
                        </w:tcBorders>
                        <w:shd w:val="clear" w:color="auto" w:fill="auto"/>
                      </w:tcPr>
                      <w:p>
                        <w:pPr>
                          <w:jc w:val="center"/>
                          <w:rPr>
                            <w:sz w:val="20"/>
                            <w:lang w:eastAsia="lt-LT"/>
                          </w:rPr>
                        </w:pPr>
                        <w:r>
                          <w:rPr>
                            <w:sz w:val="20"/>
                            <w:lang w:eastAsia="lt-LT"/>
                          </w:rPr>
                          <w:t>7 693</w:t>
                        </w:r>
                      </w:p>
                    </w:tc>
                    <w:tc>
                      <w:tcPr>
                        <w:tcW w:w="892" w:type="dxa"/>
                        <w:tcBorders>
                          <w:top w:val="single" w:sz="4" w:space="0" w:color="auto"/>
                          <w:left w:val="single" w:sz="4" w:space="0" w:color="auto"/>
                          <w:bottom w:val="single" w:sz="4" w:space="0" w:color="auto"/>
                          <w:right w:val="single" w:sz="4" w:space="0" w:color="auto"/>
                        </w:tcBorders>
                        <w:shd w:val="clear" w:color="auto" w:fill="auto"/>
                      </w:tcPr>
                      <w:p>
                        <w:pPr>
                          <w:jc w:val="center"/>
                          <w:rPr>
                            <w:sz w:val="20"/>
                            <w:lang w:eastAsia="lt-LT"/>
                          </w:rPr>
                        </w:pPr>
                        <w:r>
                          <w:rPr>
                            <w:sz w:val="20"/>
                            <w:lang w:eastAsia="lt-LT"/>
                          </w:rPr>
                          <w:t>0</w:t>
                        </w:r>
                      </w:p>
                    </w:tc>
                    <w:tc>
                      <w:tcPr>
                        <w:tcW w:w="774" w:type="dxa"/>
                        <w:tcBorders>
                          <w:top w:val="single" w:sz="4" w:space="0" w:color="auto"/>
                          <w:left w:val="single" w:sz="4" w:space="0" w:color="auto"/>
                          <w:bottom w:val="single" w:sz="4" w:space="0" w:color="auto"/>
                          <w:right w:val="single" w:sz="4" w:space="0" w:color="auto"/>
                        </w:tcBorders>
                        <w:shd w:val="clear" w:color="auto" w:fill="auto"/>
                      </w:tcPr>
                      <w:p>
                        <w:pPr>
                          <w:jc w:val="center"/>
                          <w:rPr>
                            <w:sz w:val="20"/>
                            <w:lang w:eastAsia="lt-LT"/>
                          </w:rPr>
                        </w:pPr>
                        <w:r>
                          <w:rPr>
                            <w:sz w:val="20"/>
                            <w:lang w:eastAsia="lt-LT"/>
                          </w:rPr>
                          <w:t>0</w:t>
                        </w:r>
                      </w:p>
                    </w:tc>
                    <w:tc>
                      <w:tcPr>
                        <w:tcW w:w="1383" w:type="dxa"/>
                        <w:tcBorders>
                          <w:top w:val="single" w:sz="4" w:space="0" w:color="auto"/>
                          <w:left w:val="single" w:sz="4" w:space="0" w:color="auto"/>
                          <w:bottom w:val="single" w:sz="4" w:space="0" w:color="auto"/>
                          <w:right w:val="single" w:sz="4" w:space="0" w:color="auto"/>
                        </w:tcBorders>
                        <w:shd w:val="clear" w:color="auto" w:fill="auto"/>
                      </w:tcPr>
                      <w:p>
                        <w:pPr>
                          <w:rPr>
                            <w:sz w:val="20"/>
                            <w:lang w:eastAsia="lt-LT"/>
                          </w:rPr>
                        </w:pPr>
                        <w:r>
                          <w:rPr>
                            <w:sz w:val="20"/>
                            <w:lang w:eastAsia="lt-LT"/>
                          </w:rPr>
                          <w:t>Kūno kultūros ir sporto departamentas</w:t>
                        </w:r>
                      </w:p>
                    </w:tc>
                  </w:tr>
                  <w:tr>
                    <w:trPr>
                      <w:trHeight w:val="3165"/>
                      <w:jc w:val="center"/>
                    </w:trPr>
                    <w:tc>
                      <w:tcPr>
                        <w:tcW w:w="711" w:type="dxa"/>
                        <w:tcBorders>
                          <w:top w:val="single" w:sz="4" w:space="0" w:color="auto"/>
                          <w:left w:val="single" w:sz="4" w:space="0" w:color="auto"/>
                          <w:bottom w:val="single" w:sz="4" w:space="0" w:color="auto"/>
                          <w:right w:val="single" w:sz="4" w:space="0" w:color="auto"/>
                        </w:tcBorders>
                        <w:shd w:val="clear" w:color="auto" w:fill="auto"/>
                      </w:tcPr>
                      <w:p>
                        <w:pPr>
                          <w:jc w:val="center"/>
                          <w:rPr>
                            <w:strike/>
                            <w:sz w:val="20"/>
                            <w:lang w:eastAsia="lt-LT"/>
                          </w:rPr>
                        </w:pPr>
                        <w:r>
                          <w:rPr>
                            <w:sz w:val="20"/>
                            <w:lang w:eastAsia="lt-LT"/>
                          </w:rPr>
                          <w:t>3.1.2.</w:t>
                        </w:r>
                      </w:p>
                    </w:tc>
                    <w:tc>
                      <w:tcPr>
                        <w:tcW w:w="2140" w:type="dxa"/>
                        <w:tcBorders>
                          <w:top w:val="single" w:sz="4" w:space="0" w:color="auto"/>
                          <w:left w:val="single" w:sz="4" w:space="0" w:color="auto"/>
                          <w:bottom w:val="single" w:sz="4" w:space="0" w:color="auto"/>
                          <w:right w:val="single" w:sz="4" w:space="0" w:color="auto"/>
                        </w:tcBorders>
                        <w:shd w:val="clear" w:color="auto" w:fill="auto"/>
                      </w:tcPr>
                      <w:p>
                        <w:pPr>
                          <w:rPr>
                            <w:sz w:val="20"/>
                            <w:lang w:eastAsia="lt-LT"/>
                          </w:rPr>
                        </w:pPr>
                        <w:r>
                          <w:rPr>
                            <w:sz w:val="20"/>
                            <w:lang w:eastAsia="lt-LT"/>
                          </w:rPr>
                          <w:t>Priemonė – a</w:t>
                        </w:r>
                        <w:r>
                          <w:rPr>
                            <w:rFonts w:eastAsia="Batang"/>
                            <w:sz w:val="20"/>
                          </w:rPr>
                          <w:t>dministruoti sporto bazes, skirtas didelio sportinio meistriškumo sportininkams rengti</w:t>
                        </w:r>
                      </w:p>
                    </w:tc>
                    <w:tc>
                      <w:tcPr>
                        <w:tcW w:w="893" w:type="dxa"/>
                        <w:tcBorders>
                          <w:top w:val="single" w:sz="4" w:space="0" w:color="auto"/>
                          <w:left w:val="single" w:sz="4" w:space="0" w:color="auto"/>
                          <w:bottom w:val="single" w:sz="4" w:space="0" w:color="auto"/>
                          <w:right w:val="single" w:sz="4" w:space="0" w:color="auto"/>
                        </w:tcBorders>
                        <w:shd w:val="clear" w:color="auto" w:fill="auto"/>
                      </w:tcPr>
                      <w:p>
                        <w:pPr>
                          <w:jc w:val="center"/>
                          <w:rPr>
                            <w:strike/>
                            <w:sz w:val="20"/>
                            <w:lang w:eastAsia="lt-LT"/>
                          </w:rPr>
                        </w:pPr>
                        <w:r>
                          <w:rPr>
                            <w:rFonts w:eastAsia="Batang"/>
                            <w:sz w:val="20"/>
                          </w:rPr>
                          <w:t>1 713,7</w:t>
                        </w:r>
                      </w:p>
                    </w:tc>
                    <w:tc>
                      <w:tcPr>
                        <w:tcW w:w="893" w:type="dxa"/>
                        <w:tcBorders>
                          <w:top w:val="single" w:sz="4" w:space="0" w:color="auto"/>
                          <w:left w:val="single" w:sz="4" w:space="0" w:color="auto"/>
                          <w:bottom w:val="single" w:sz="4" w:space="0" w:color="auto"/>
                          <w:right w:val="single" w:sz="4" w:space="0" w:color="auto"/>
                        </w:tcBorders>
                        <w:shd w:val="clear" w:color="auto" w:fill="auto"/>
                      </w:tcPr>
                      <w:p>
                        <w:pPr>
                          <w:jc w:val="center"/>
                          <w:rPr>
                            <w:strike/>
                            <w:sz w:val="20"/>
                            <w:lang w:eastAsia="lt-LT"/>
                          </w:rPr>
                        </w:pPr>
                        <w:r>
                          <w:rPr>
                            <w:rFonts w:eastAsia="Batang"/>
                            <w:sz w:val="20"/>
                          </w:rPr>
                          <w:t>1 674,7</w:t>
                        </w:r>
                      </w:p>
                    </w:tc>
                    <w:tc>
                      <w:tcPr>
                        <w:tcW w:w="892" w:type="dxa"/>
                        <w:tcBorders>
                          <w:top w:val="single" w:sz="4" w:space="0" w:color="auto"/>
                          <w:left w:val="single" w:sz="4" w:space="0" w:color="auto"/>
                          <w:bottom w:val="single" w:sz="4" w:space="0" w:color="auto"/>
                          <w:right w:val="single" w:sz="4" w:space="0" w:color="auto"/>
                        </w:tcBorders>
                        <w:shd w:val="clear" w:color="auto" w:fill="auto"/>
                      </w:tcPr>
                      <w:p>
                        <w:pPr>
                          <w:jc w:val="center"/>
                          <w:rPr>
                            <w:strike/>
                            <w:sz w:val="20"/>
                            <w:lang w:eastAsia="lt-LT"/>
                          </w:rPr>
                        </w:pPr>
                        <w:r>
                          <w:rPr>
                            <w:rFonts w:eastAsia="Batang"/>
                            <w:sz w:val="20"/>
                          </w:rPr>
                          <w:t>707</w:t>
                        </w:r>
                      </w:p>
                    </w:tc>
                    <w:tc>
                      <w:tcPr>
                        <w:tcW w:w="892" w:type="dxa"/>
                        <w:tcBorders>
                          <w:top w:val="single" w:sz="4" w:space="0" w:color="auto"/>
                          <w:left w:val="single" w:sz="4" w:space="0" w:color="auto"/>
                          <w:bottom w:val="single" w:sz="4" w:space="0" w:color="auto"/>
                          <w:right w:val="single" w:sz="4" w:space="0" w:color="auto"/>
                        </w:tcBorders>
                        <w:shd w:val="clear" w:color="auto" w:fill="auto"/>
                      </w:tcPr>
                      <w:p>
                        <w:pPr>
                          <w:jc w:val="center"/>
                          <w:rPr>
                            <w:strike/>
                            <w:sz w:val="20"/>
                            <w:lang w:eastAsia="lt-LT"/>
                          </w:rPr>
                        </w:pPr>
                        <w:r>
                          <w:rPr>
                            <w:rFonts w:eastAsia="Batang"/>
                            <w:sz w:val="20"/>
                          </w:rPr>
                          <w:t>39</w:t>
                        </w:r>
                      </w:p>
                    </w:tc>
                    <w:tc>
                      <w:tcPr>
                        <w:tcW w:w="892" w:type="dxa"/>
                        <w:tcBorders>
                          <w:top w:val="single" w:sz="4" w:space="0" w:color="auto"/>
                          <w:left w:val="single" w:sz="4" w:space="0" w:color="auto"/>
                          <w:bottom w:val="single" w:sz="4" w:space="0" w:color="auto"/>
                          <w:right w:val="single" w:sz="4" w:space="0" w:color="auto"/>
                        </w:tcBorders>
                        <w:shd w:val="clear" w:color="auto" w:fill="auto"/>
                      </w:tcPr>
                      <w:p>
                        <w:pPr>
                          <w:jc w:val="center"/>
                          <w:rPr>
                            <w:strike/>
                            <w:sz w:val="20"/>
                            <w:lang w:eastAsia="lt-LT"/>
                          </w:rPr>
                        </w:pPr>
                        <w:r>
                          <w:rPr>
                            <w:rFonts w:eastAsia="Batang"/>
                            <w:sz w:val="20"/>
                          </w:rPr>
                          <w:t>1 713,7</w:t>
                        </w:r>
                      </w:p>
                    </w:tc>
                    <w:tc>
                      <w:tcPr>
                        <w:tcW w:w="909" w:type="dxa"/>
                        <w:tcBorders>
                          <w:top w:val="single" w:sz="4" w:space="0" w:color="auto"/>
                          <w:left w:val="single" w:sz="4" w:space="0" w:color="auto"/>
                          <w:bottom w:val="single" w:sz="4" w:space="0" w:color="auto"/>
                          <w:right w:val="single" w:sz="4" w:space="0" w:color="auto"/>
                        </w:tcBorders>
                        <w:shd w:val="clear" w:color="auto" w:fill="auto"/>
                      </w:tcPr>
                      <w:p>
                        <w:pPr>
                          <w:jc w:val="center"/>
                          <w:rPr>
                            <w:strike/>
                            <w:sz w:val="20"/>
                            <w:lang w:eastAsia="lt-LT"/>
                          </w:rPr>
                        </w:pPr>
                        <w:r>
                          <w:rPr>
                            <w:rFonts w:eastAsia="Batang"/>
                            <w:sz w:val="20"/>
                          </w:rPr>
                          <w:t>1 674,7</w:t>
                        </w:r>
                      </w:p>
                    </w:tc>
                    <w:tc>
                      <w:tcPr>
                        <w:tcW w:w="875" w:type="dxa"/>
                        <w:tcBorders>
                          <w:top w:val="single" w:sz="4" w:space="0" w:color="auto"/>
                          <w:left w:val="single" w:sz="4" w:space="0" w:color="auto"/>
                          <w:bottom w:val="single" w:sz="4" w:space="0" w:color="auto"/>
                          <w:right w:val="single" w:sz="4" w:space="0" w:color="auto"/>
                        </w:tcBorders>
                        <w:shd w:val="clear" w:color="auto" w:fill="auto"/>
                      </w:tcPr>
                      <w:p>
                        <w:pPr>
                          <w:jc w:val="center"/>
                          <w:rPr>
                            <w:strike/>
                            <w:sz w:val="20"/>
                            <w:lang w:eastAsia="lt-LT"/>
                          </w:rPr>
                        </w:pPr>
                        <w:r>
                          <w:rPr>
                            <w:rFonts w:eastAsia="Batang"/>
                            <w:sz w:val="20"/>
                          </w:rPr>
                          <w:t>707</w:t>
                        </w:r>
                      </w:p>
                    </w:tc>
                    <w:tc>
                      <w:tcPr>
                        <w:tcW w:w="892" w:type="dxa"/>
                        <w:tcBorders>
                          <w:top w:val="single" w:sz="4" w:space="0" w:color="auto"/>
                          <w:left w:val="single" w:sz="4" w:space="0" w:color="auto"/>
                          <w:bottom w:val="single" w:sz="4" w:space="0" w:color="auto"/>
                          <w:right w:val="single" w:sz="4" w:space="0" w:color="auto"/>
                        </w:tcBorders>
                        <w:shd w:val="clear" w:color="auto" w:fill="auto"/>
                      </w:tcPr>
                      <w:p>
                        <w:pPr>
                          <w:jc w:val="center"/>
                          <w:rPr>
                            <w:strike/>
                            <w:sz w:val="20"/>
                            <w:lang w:eastAsia="lt-LT"/>
                          </w:rPr>
                        </w:pPr>
                        <w:r>
                          <w:rPr>
                            <w:rFonts w:eastAsia="Batang"/>
                            <w:sz w:val="20"/>
                          </w:rPr>
                          <w:t>39</w:t>
                        </w:r>
                      </w:p>
                    </w:tc>
                    <w:tc>
                      <w:tcPr>
                        <w:tcW w:w="892" w:type="dxa"/>
                        <w:tcBorders>
                          <w:top w:val="single" w:sz="4" w:space="0" w:color="auto"/>
                          <w:left w:val="single" w:sz="4" w:space="0" w:color="auto"/>
                          <w:bottom w:val="single" w:sz="4" w:space="0" w:color="auto"/>
                          <w:right w:val="single" w:sz="4" w:space="0" w:color="auto"/>
                        </w:tcBorders>
                        <w:shd w:val="clear" w:color="auto" w:fill="auto"/>
                      </w:tcPr>
                      <w:p>
                        <w:pPr>
                          <w:jc w:val="center"/>
                          <w:rPr>
                            <w:strike/>
                            <w:sz w:val="20"/>
                            <w:lang w:eastAsia="lt-LT"/>
                          </w:rPr>
                        </w:pPr>
                        <w:r>
                          <w:rPr>
                            <w:rFonts w:eastAsia="Batang"/>
                            <w:sz w:val="20"/>
                          </w:rPr>
                          <w:t>1 713,7</w:t>
                        </w:r>
                      </w:p>
                    </w:tc>
                    <w:tc>
                      <w:tcPr>
                        <w:tcW w:w="892" w:type="dxa"/>
                        <w:tcBorders>
                          <w:top w:val="single" w:sz="4" w:space="0" w:color="auto"/>
                          <w:left w:val="single" w:sz="4" w:space="0" w:color="auto"/>
                          <w:bottom w:val="single" w:sz="4" w:space="0" w:color="auto"/>
                          <w:right w:val="single" w:sz="4" w:space="0" w:color="auto"/>
                        </w:tcBorders>
                        <w:shd w:val="clear" w:color="auto" w:fill="auto"/>
                      </w:tcPr>
                      <w:p>
                        <w:pPr>
                          <w:jc w:val="center"/>
                          <w:rPr>
                            <w:strike/>
                            <w:sz w:val="20"/>
                            <w:lang w:eastAsia="lt-LT"/>
                          </w:rPr>
                        </w:pPr>
                        <w:r>
                          <w:rPr>
                            <w:rFonts w:eastAsia="Batang"/>
                            <w:sz w:val="20"/>
                          </w:rPr>
                          <w:t>1 674,7</w:t>
                        </w:r>
                      </w:p>
                    </w:tc>
                    <w:tc>
                      <w:tcPr>
                        <w:tcW w:w="892" w:type="dxa"/>
                        <w:tcBorders>
                          <w:top w:val="single" w:sz="4" w:space="0" w:color="auto"/>
                          <w:left w:val="single" w:sz="4" w:space="0" w:color="auto"/>
                          <w:bottom w:val="single" w:sz="4" w:space="0" w:color="auto"/>
                          <w:right w:val="single" w:sz="4" w:space="0" w:color="auto"/>
                        </w:tcBorders>
                        <w:shd w:val="clear" w:color="auto" w:fill="auto"/>
                      </w:tcPr>
                      <w:p>
                        <w:pPr>
                          <w:jc w:val="center"/>
                          <w:rPr>
                            <w:strike/>
                            <w:sz w:val="20"/>
                            <w:lang w:eastAsia="lt-LT"/>
                          </w:rPr>
                        </w:pPr>
                        <w:r>
                          <w:rPr>
                            <w:rFonts w:eastAsia="Batang"/>
                            <w:sz w:val="20"/>
                          </w:rPr>
                          <w:t>707</w:t>
                        </w:r>
                      </w:p>
                    </w:tc>
                    <w:tc>
                      <w:tcPr>
                        <w:tcW w:w="774" w:type="dxa"/>
                        <w:tcBorders>
                          <w:top w:val="single" w:sz="4" w:space="0" w:color="auto"/>
                          <w:left w:val="single" w:sz="4" w:space="0" w:color="auto"/>
                          <w:bottom w:val="single" w:sz="4" w:space="0" w:color="auto"/>
                          <w:right w:val="single" w:sz="4" w:space="0" w:color="auto"/>
                        </w:tcBorders>
                        <w:shd w:val="clear" w:color="auto" w:fill="auto"/>
                      </w:tcPr>
                      <w:p>
                        <w:pPr>
                          <w:jc w:val="center"/>
                          <w:rPr>
                            <w:strike/>
                            <w:sz w:val="20"/>
                            <w:lang w:eastAsia="lt-LT"/>
                          </w:rPr>
                        </w:pPr>
                        <w:r>
                          <w:rPr>
                            <w:rFonts w:eastAsia="Batang"/>
                            <w:sz w:val="20"/>
                          </w:rPr>
                          <w:t>39</w:t>
                        </w:r>
                      </w:p>
                    </w:tc>
                    <w:tc>
                      <w:tcPr>
                        <w:tcW w:w="1383" w:type="dxa"/>
                        <w:tcBorders>
                          <w:top w:val="single" w:sz="4" w:space="0" w:color="auto"/>
                          <w:left w:val="single" w:sz="4" w:space="0" w:color="auto"/>
                          <w:bottom w:val="single" w:sz="4" w:space="0" w:color="auto"/>
                          <w:right w:val="single" w:sz="4" w:space="0" w:color="auto"/>
                        </w:tcBorders>
                        <w:shd w:val="clear" w:color="auto" w:fill="auto"/>
                      </w:tcPr>
                      <w:p>
                        <w:pPr>
                          <w:rPr>
                            <w:sz w:val="20"/>
                            <w:lang w:eastAsia="lt-LT"/>
                          </w:rPr>
                        </w:pPr>
                        <w:r>
                          <w:rPr>
                            <w:sz w:val="20"/>
                            <w:lang w:eastAsia="lt-LT"/>
                          </w:rPr>
                          <w:t xml:space="preserve">Kūno kultūros ir sporto departamentas </w:t>
                        </w:r>
                      </w:p>
                    </w:tc>
                  </w:tr>
                  <w:tr>
                    <w:trPr>
                      <w:trHeight w:val="23"/>
                      <w:jc w:val="center"/>
                    </w:trPr>
                    <w:tc>
                      <w:tcPr>
                        <w:tcW w:w="711" w:type="dxa"/>
                        <w:vMerge w:val="restart"/>
                        <w:tcBorders>
                          <w:top w:val="single" w:sz="4" w:space="0" w:color="auto"/>
                          <w:left w:val="single" w:sz="4" w:space="0" w:color="auto"/>
                          <w:bottom w:val="single" w:sz="4" w:space="0" w:color="auto"/>
                          <w:right w:val="single" w:sz="4" w:space="0" w:color="auto"/>
                        </w:tcBorders>
                        <w:shd w:val="clear" w:color="auto" w:fill="auto"/>
                      </w:tcPr>
                      <w:p>
                        <w:pPr>
                          <w:jc w:val="center"/>
                          <w:rPr>
                            <w:sz w:val="20"/>
                            <w:lang w:eastAsia="lt-LT"/>
                          </w:rPr>
                        </w:pPr>
                        <w:r>
                          <w:rPr>
                            <w:sz w:val="20"/>
                            <w:lang w:eastAsia="lt-LT"/>
                          </w:rPr>
                          <w:t>3.1.3.</w:t>
                        </w:r>
                      </w:p>
                    </w:tc>
                    <w:tc>
                      <w:tcPr>
                        <w:tcW w:w="2140" w:type="dxa"/>
                        <w:vMerge w:val="restart"/>
                        <w:tcBorders>
                          <w:top w:val="single" w:sz="4" w:space="0" w:color="auto"/>
                          <w:left w:val="single" w:sz="4" w:space="0" w:color="auto"/>
                          <w:bottom w:val="single" w:sz="4" w:space="0" w:color="auto"/>
                          <w:right w:val="single" w:sz="4" w:space="0" w:color="auto"/>
                        </w:tcBorders>
                        <w:shd w:val="clear" w:color="auto" w:fill="auto"/>
                      </w:tcPr>
                      <w:p>
                        <w:pPr>
                          <w:rPr>
                            <w:sz w:val="20"/>
                            <w:lang w:eastAsia="lt-LT"/>
                          </w:rPr>
                        </w:pPr>
                        <w:r>
                          <w:rPr>
                            <w:sz w:val="20"/>
                            <w:lang w:eastAsia="lt-LT"/>
                          </w:rPr>
                          <w:t>Priemonė – bendrojo ugdymo mokyklose, vykdančiose specializuoto ugdymo krypties programas (pagrindinio ir vidurinio ugdymo kartu su sporto ugdymu programas), ugdyti talentingus būsimuosius sportininkus</w:t>
                        </w:r>
                      </w:p>
                    </w:tc>
                    <w:tc>
                      <w:tcPr>
                        <w:tcW w:w="893" w:type="dxa"/>
                        <w:tcBorders>
                          <w:top w:val="single" w:sz="4" w:space="0" w:color="auto"/>
                          <w:left w:val="single" w:sz="4" w:space="0" w:color="auto"/>
                          <w:bottom w:val="single" w:sz="4" w:space="0" w:color="auto"/>
                          <w:right w:val="single" w:sz="4" w:space="0" w:color="auto"/>
                        </w:tcBorders>
                        <w:shd w:val="clear" w:color="auto" w:fill="auto"/>
                      </w:tcPr>
                      <w:p>
                        <w:pPr>
                          <w:keepNext/>
                          <w:jc w:val="center"/>
                          <w:rPr>
                            <w:sz w:val="20"/>
                            <w:lang w:eastAsia="lt-LT"/>
                          </w:rPr>
                        </w:pPr>
                        <w:r>
                          <w:rPr>
                            <w:sz w:val="20"/>
                            <w:lang w:eastAsia="lt-LT"/>
                          </w:rPr>
                          <w:t>3 488</w:t>
                        </w:r>
                      </w:p>
                    </w:tc>
                    <w:tc>
                      <w:tcPr>
                        <w:tcW w:w="893" w:type="dxa"/>
                        <w:tcBorders>
                          <w:top w:val="single" w:sz="4" w:space="0" w:color="auto"/>
                          <w:left w:val="single" w:sz="4" w:space="0" w:color="auto"/>
                          <w:bottom w:val="single" w:sz="4" w:space="0" w:color="auto"/>
                          <w:right w:val="single" w:sz="4" w:space="0" w:color="auto"/>
                        </w:tcBorders>
                        <w:shd w:val="clear" w:color="auto" w:fill="auto"/>
                      </w:tcPr>
                      <w:p>
                        <w:pPr>
                          <w:keepNext/>
                          <w:jc w:val="center"/>
                          <w:rPr>
                            <w:sz w:val="20"/>
                            <w:lang w:eastAsia="lt-LT"/>
                          </w:rPr>
                        </w:pPr>
                        <w:r>
                          <w:rPr>
                            <w:sz w:val="20"/>
                            <w:lang w:eastAsia="lt-LT"/>
                          </w:rPr>
                          <w:t>3 488</w:t>
                        </w:r>
                      </w:p>
                    </w:tc>
                    <w:tc>
                      <w:tcPr>
                        <w:tcW w:w="892" w:type="dxa"/>
                        <w:tcBorders>
                          <w:top w:val="single" w:sz="4" w:space="0" w:color="auto"/>
                          <w:left w:val="single" w:sz="4" w:space="0" w:color="auto"/>
                          <w:bottom w:val="single" w:sz="4" w:space="0" w:color="auto"/>
                          <w:right w:val="single" w:sz="4" w:space="0" w:color="auto"/>
                        </w:tcBorders>
                        <w:shd w:val="clear" w:color="auto" w:fill="auto"/>
                      </w:tcPr>
                      <w:p>
                        <w:pPr>
                          <w:keepNext/>
                          <w:jc w:val="center"/>
                          <w:rPr>
                            <w:sz w:val="20"/>
                            <w:lang w:eastAsia="lt-LT"/>
                          </w:rPr>
                        </w:pPr>
                        <w:r>
                          <w:rPr>
                            <w:sz w:val="20"/>
                            <w:lang w:eastAsia="lt-LT"/>
                          </w:rPr>
                          <w:t>0</w:t>
                        </w:r>
                      </w:p>
                    </w:tc>
                    <w:tc>
                      <w:tcPr>
                        <w:tcW w:w="892" w:type="dxa"/>
                        <w:tcBorders>
                          <w:top w:val="single" w:sz="4" w:space="0" w:color="auto"/>
                          <w:left w:val="single" w:sz="4" w:space="0" w:color="auto"/>
                          <w:bottom w:val="single" w:sz="4" w:space="0" w:color="auto"/>
                          <w:right w:val="single" w:sz="4" w:space="0" w:color="auto"/>
                        </w:tcBorders>
                        <w:shd w:val="clear" w:color="auto" w:fill="auto"/>
                      </w:tcPr>
                      <w:p>
                        <w:pPr>
                          <w:keepNext/>
                          <w:jc w:val="center"/>
                          <w:rPr>
                            <w:sz w:val="20"/>
                            <w:lang w:eastAsia="lt-LT"/>
                          </w:rPr>
                        </w:pPr>
                        <w:r>
                          <w:rPr>
                            <w:sz w:val="20"/>
                            <w:lang w:eastAsia="lt-LT"/>
                          </w:rPr>
                          <w:t>0</w:t>
                        </w:r>
                      </w:p>
                    </w:tc>
                    <w:tc>
                      <w:tcPr>
                        <w:tcW w:w="892" w:type="dxa"/>
                        <w:tcBorders>
                          <w:top w:val="single" w:sz="4" w:space="0" w:color="auto"/>
                          <w:left w:val="single" w:sz="4" w:space="0" w:color="auto"/>
                          <w:bottom w:val="single" w:sz="4" w:space="0" w:color="auto"/>
                          <w:right w:val="single" w:sz="4" w:space="0" w:color="auto"/>
                        </w:tcBorders>
                        <w:shd w:val="clear" w:color="auto" w:fill="auto"/>
                      </w:tcPr>
                      <w:p>
                        <w:pPr>
                          <w:keepNext/>
                          <w:jc w:val="center"/>
                          <w:rPr>
                            <w:sz w:val="20"/>
                            <w:lang w:eastAsia="lt-LT"/>
                          </w:rPr>
                        </w:pPr>
                        <w:r>
                          <w:rPr>
                            <w:sz w:val="20"/>
                            <w:lang w:eastAsia="lt-LT"/>
                          </w:rPr>
                          <w:t>3 488</w:t>
                        </w:r>
                      </w:p>
                    </w:tc>
                    <w:tc>
                      <w:tcPr>
                        <w:tcW w:w="909" w:type="dxa"/>
                        <w:tcBorders>
                          <w:top w:val="single" w:sz="4" w:space="0" w:color="auto"/>
                          <w:left w:val="single" w:sz="4" w:space="0" w:color="auto"/>
                          <w:bottom w:val="single" w:sz="4" w:space="0" w:color="auto"/>
                          <w:right w:val="single" w:sz="4" w:space="0" w:color="auto"/>
                        </w:tcBorders>
                        <w:shd w:val="clear" w:color="auto" w:fill="auto"/>
                      </w:tcPr>
                      <w:p>
                        <w:pPr>
                          <w:keepNext/>
                          <w:jc w:val="center"/>
                          <w:rPr>
                            <w:sz w:val="20"/>
                            <w:lang w:eastAsia="lt-LT"/>
                          </w:rPr>
                        </w:pPr>
                        <w:r>
                          <w:rPr>
                            <w:sz w:val="20"/>
                            <w:lang w:eastAsia="lt-LT"/>
                          </w:rPr>
                          <w:t>3 488</w:t>
                        </w:r>
                      </w:p>
                    </w:tc>
                    <w:tc>
                      <w:tcPr>
                        <w:tcW w:w="875" w:type="dxa"/>
                        <w:tcBorders>
                          <w:top w:val="single" w:sz="4" w:space="0" w:color="auto"/>
                          <w:left w:val="single" w:sz="4" w:space="0" w:color="auto"/>
                          <w:bottom w:val="single" w:sz="4" w:space="0" w:color="auto"/>
                          <w:right w:val="single" w:sz="4" w:space="0" w:color="auto"/>
                        </w:tcBorders>
                        <w:shd w:val="clear" w:color="auto" w:fill="auto"/>
                      </w:tcPr>
                      <w:p>
                        <w:pPr>
                          <w:keepNext/>
                          <w:jc w:val="center"/>
                          <w:rPr>
                            <w:sz w:val="20"/>
                            <w:lang w:eastAsia="lt-LT"/>
                          </w:rPr>
                        </w:pPr>
                        <w:r>
                          <w:rPr>
                            <w:sz w:val="20"/>
                            <w:lang w:eastAsia="lt-LT"/>
                          </w:rPr>
                          <w:t>0</w:t>
                        </w:r>
                      </w:p>
                    </w:tc>
                    <w:tc>
                      <w:tcPr>
                        <w:tcW w:w="892" w:type="dxa"/>
                        <w:tcBorders>
                          <w:top w:val="single" w:sz="4" w:space="0" w:color="auto"/>
                          <w:left w:val="single" w:sz="4" w:space="0" w:color="auto"/>
                          <w:bottom w:val="single" w:sz="4" w:space="0" w:color="auto"/>
                          <w:right w:val="single" w:sz="4" w:space="0" w:color="auto"/>
                        </w:tcBorders>
                        <w:shd w:val="clear" w:color="auto" w:fill="auto"/>
                      </w:tcPr>
                      <w:p>
                        <w:pPr>
                          <w:keepNext/>
                          <w:jc w:val="center"/>
                          <w:rPr>
                            <w:sz w:val="20"/>
                            <w:lang w:eastAsia="lt-LT"/>
                          </w:rPr>
                        </w:pPr>
                        <w:r>
                          <w:rPr>
                            <w:sz w:val="20"/>
                            <w:lang w:eastAsia="lt-LT"/>
                          </w:rPr>
                          <w:t>0</w:t>
                        </w:r>
                      </w:p>
                    </w:tc>
                    <w:tc>
                      <w:tcPr>
                        <w:tcW w:w="892" w:type="dxa"/>
                        <w:tcBorders>
                          <w:top w:val="single" w:sz="4" w:space="0" w:color="auto"/>
                          <w:left w:val="single" w:sz="4" w:space="0" w:color="auto"/>
                          <w:bottom w:val="single" w:sz="4" w:space="0" w:color="auto"/>
                          <w:right w:val="single" w:sz="4" w:space="0" w:color="auto"/>
                        </w:tcBorders>
                        <w:shd w:val="clear" w:color="auto" w:fill="auto"/>
                      </w:tcPr>
                      <w:p>
                        <w:pPr>
                          <w:jc w:val="center"/>
                          <w:rPr>
                            <w:sz w:val="20"/>
                            <w:lang w:eastAsia="lt-LT"/>
                          </w:rPr>
                        </w:pPr>
                        <w:r>
                          <w:rPr>
                            <w:sz w:val="20"/>
                            <w:lang w:eastAsia="lt-LT"/>
                          </w:rPr>
                          <w:t>3 488</w:t>
                        </w:r>
                      </w:p>
                    </w:tc>
                    <w:tc>
                      <w:tcPr>
                        <w:tcW w:w="892" w:type="dxa"/>
                        <w:tcBorders>
                          <w:top w:val="single" w:sz="4" w:space="0" w:color="auto"/>
                          <w:left w:val="single" w:sz="4" w:space="0" w:color="auto"/>
                          <w:bottom w:val="single" w:sz="4" w:space="0" w:color="auto"/>
                          <w:right w:val="single" w:sz="4" w:space="0" w:color="auto"/>
                        </w:tcBorders>
                        <w:shd w:val="clear" w:color="auto" w:fill="auto"/>
                      </w:tcPr>
                      <w:p>
                        <w:pPr>
                          <w:jc w:val="center"/>
                          <w:rPr>
                            <w:sz w:val="20"/>
                            <w:lang w:eastAsia="lt-LT"/>
                          </w:rPr>
                        </w:pPr>
                        <w:r>
                          <w:rPr>
                            <w:sz w:val="20"/>
                            <w:lang w:eastAsia="lt-LT"/>
                          </w:rPr>
                          <w:t>3 488</w:t>
                        </w:r>
                      </w:p>
                    </w:tc>
                    <w:tc>
                      <w:tcPr>
                        <w:tcW w:w="892" w:type="dxa"/>
                        <w:tcBorders>
                          <w:top w:val="single" w:sz="4" w:space="0" w:color="auto"/>
                          <w:left w:val="single" w:sz="4" w:space="0" w:color="auto"/>
                          <w:bottom w:val="single" w:sz="4" w:space="0" w:color="auto"/>
                          <w:right w:val="single" w:sz="4" w:space="0" w:color="auto"/>
                        </w:tcBorders>
                        <w:shd w:val="clear" w:color="auto" w:fill="auto"/>
                      </w:tcPr>
                      <w:p>
                        <w:pPr>
                          <w:jc w:val="center"/>
                          <w:rPr>
                            <w:sz w:val="20"/>
                            <w:lang w:eastAsia="lt-LT"/>
                          </w:rPr>
                        </w:pPr>
                        <w:r>
                          <w:rPr>
                            <w:sz w:val="20"/>
                            <w:lang w:eastAsia="lt-LT"/>
                          </w:rPr>
                          <w:t>0</w:t>
                        </w:r>
                      </w:p>
                    </w:tc>
                    <w:tc>
                      <w:tcPr>
                        <w:tcW w:w="774" w:type="dxa"/>
                        <w:tcBorders>
                          <w:top w:val="single" w:sz="4" w:space="0" w:color="auto"/>
                          <w:left w:val="single" w:sz="4" w:space="0" w:color="auto"/>
                          <w:bottom w:val="single" w:sz="4" w:space="0" w:color="auto"/>
                          <w:right w:val="single" w:sz="4" w:space="0" w:color="auto"/>
                        </w:tcBorders>
                        <w:shd w:val="clear" w:color="auto" w:fill="auto"/>
                      </w:tcPr>
                      <w:p>
                        <w:pPr>
                          <w:jc w:val="center"/>
                          <w:rPr>
                            <w:sz w:val="20"/>
                            <w:lang w:eastAsia="lt-LT"/>
                          </w:rPr>
                        </w:pPr>
                        <w:r>
                          <w:rPr>
                            <w:sz w:val="20"/>
                            <w:lang w:eastAsia="lt-LT"/>
                          </w:rPr>
                          <w:t>0</w:t>
                        </w:r>
                      </w:p>
                    </w:tc>
                    <w:tc>
                      <w:tcPr>
                        <w:tcW w:w="1383" w:type="dxa"/>
                        <w:tcBorders>
                          <w:top w:val="single" w:sz="4" w:space="0" w:color="auto"/>
                          <w:left w:val="single" w:sz="4" w:space="0" w:color="auto"/>
                          <w:bottom w:val="single" w:sz="4" w:space="0" w:color="auto"/>
                          <w:right w:val="single" w:sz="4" w:space="0" w:color="auto"/>
                        </w:tcBorders>
                        <w:shd w:val="clear" w:color="auto" w:fill="auto"/>
                      </w:tcPr>
                      <w:p>
                        <w:pPr>
                          <w:rPr>
                            <w:sz w:val="20"/>
                            <w:lang w:eastAsia="lt-LT"/>
                          </w:rPr>
                        </w:pPr>
                        <w:r>
                          <w:rPr>
                            <w:sz w:val="20"/>
                            <w:lang w:eastAsia="lt-LT"/>
                          </w:rPr>
                          <w:t>Švietimo ir mokslo ministerija</w:t>
                        </w:r>
                      </w:p>
                    </w:tc>
                  </w:tr>
                  <w:tr>
                    <w:trPr>
                      <w:trHeight w:val="23"/>
                      <w:jc w:val="center"/>
                    </w:trPr>
                    <w:tc>
                      <w:tcPr>
                        <w:tcW w:w="711" w:type="dxa"/>
                        <w:vMerge/>
                        <w:tcBorders>
                          <w:top w:val="single" w:sz="4" w:space="0" w:color="auto"/>
                          <w:left w:val="single" w:sz="4" w:space="0" w:color="auto"/>
                          <w:bottom w:val="single" w:sz="4" w:space="0" w:color="auto"/>
                          <w:right w:val="single" w:sz="4" w:space="0" w:color="auto"/>
                        </w:tcBorders>
                        <w:shd w:val="clear" w:color="auto" w:fill="auto"/>
                      </w:tcPr>
                      <w:p>
                        <w:pPr>
                          <w:jc w:val="center"/>
                          <w:rPr>
                            <w:sz w:val="20"/>
                            <w:lang w:eastAsia="lt-LT"/>
                          </w:rPr>
                        </w:pPr>
                      </w:p>
                    </w:tc>
                    <w:tc>
                      <w:tcPr>
                        <w:tcW w:w="2140" w:type="dxa"/>
                        <w:vMerge/>
                        <w:tcBorders>
                          <w:top w:val="single" w:sz="4" w:space="0" w:color="auto"/>
                          <w:left w:val="single" w:sz="4" w:space="0" w:color="auto"/>
                          <w:bottom w:val="single" w:sz="4" w:space="0" w:color="auto"/>
                          <w:right w:val="single" w:sz="4" w:space="0" w:color="auto"/>
                        </w:tcBorders>
                        <w:shd w:val="clear" w:color="auto" w:fill="auto"/>
                      </w:tcPr>
                      <w:p>
                        <w:pPr>
                          <w:rPr>
                            <w:sz w:val="20"/>
                            <w:lang w:eastAsia="lt-LT"/>
                          </w:rPr>
                        </w:pPr>
                      </w:p>
                    </w:tc>
                    <w:tc>
                      <w:tcPr>
                        <w:tcW w:w="893" w:type="dxa"/>
                        <w:tcBorders>
                          <w:top w:val="single" w:sz="4" w:space="0" w:color="auto"/>
                          <w:left w:val="single" w:sz="4" w:space="0" w:color="auto"/>
                          <w:bottom w:val="single" w:sz="4" w:space="0" w:color="auto"/>
                          <w:right w:val="single" w:sz="4" w:space="0" w:color="auto"/>
                        </w:tcBorders>
                        <w:shd w:val="clear" w:color="auto" w:fill="auto"/>
                      </w:tcPr>
                      <w:p>
                        <w:pPr>
                          <w:jc w:val="center"/>
                          <w:rPr>
                            <w:sz w:val="20"/>
                            <w:lang w:eastAsia="lt-LT"/>
                          </w:rPr>
                        </w:pPr>
                        <w:r>
                          <w:rPr>
                            <w:sz w:val="20"/>
                            <w:lang w:eastAsia="lt-LT"/>
                          </w:rPr>
                          <w:t>640</w:t>
                        </w:r>
                      </w:p>
                    </w:tc>
                    <w:tc>
                      <w:tcPr>
                        <w:tcW w:w="893" w:type="dxa"/>
                        <w:tcBorders>
                          <w:top w:val="single" w:sz="4" w:space="0" w:color="auto"/>
                          <w:left w:val="single" w:sz="4" w:space="0" w:color="auto"/>
                          <w:bottom w:val="single" w:sz="4" w:space="0" w:color="auto"/>
                          <w:right w:val="single" w:sz="4" w:space="0" w:color="auto"/>
                        </w:tcBorders>
                        <w:shd w:val="clear" w:color="auto" w:fill="auto"/>
                      </w:tcPr>
                      <w:p>
                        <w:pPr>
                          <w:jc w:val="center"/>
                          <w:rPr>
                            <w:sz w:val="20"/>
                            <w:lang w:eastAsia="lt-LT"/>
                          </w:rPr>
                        </w:pPr>
                        <w:r>
                          <w:rPr>
                            <w:sz w:val="20"/>
                            <w:lang w:eastAsia="lt-LT"/>
                          </w:rPr>
                          <w:t>640</w:t>
                        </w:r>
                      </w:p>
                    </w:tc>
                    <w:tc>
                      <w:tcPr>
                        <w:tcW w:w="892" w:type="dxa"/>
                        <w:tcBorders>
                          <w:top w:val="single" w:sz="4" w:space="0" w:color="auto"/>
                          <w:left w:val="single" w:sz="4" w:space="0" w:color="auto"/>
                          <w:bottom w:val="single" w:sz="4" w:space="0" w:color="auto"/>
                          <w:right w:val="single" w:sz="4" w:space="0" w:color="auto"/>
                        </w:tcBorders>
                        <w:shd w:val="clear" w:color="auto" w:fill="auto"/>
                      </w:tcPr>
                      <w:p>
                        <w:pPr>
                          <w:jc w:val="center"/>
                          <w:rPr>
                            <w:sz w:val="20"/>
                            <w:lang w:eastAsia="lt-LT"/>
                          </w:rPr>
                        </w:pPr>
                        <w:r>
                          <w:rPr>
                            <w:sz w:val="20"/>
                            <w:lang w:eastAsia="lt-LT"/>
                          </w:rPr>
                          <w:t>0</w:t>
                        </w:r>
                      </w:p>
                    </w:tc>
                    <w:tc>
                      <w:tcPr>
                        <w:tcW w:w="892" w:type="dxa"/>
                        <w:tcBorders>
                          <w:top w:val="single" w:sz="4" w:space="0" w:color="auto"/>
                          <w:left w:val="single" w:sz="4" w:space="0" w:color="auto"/>
                          <w:bottom w:val="single" w:sz="4" w:space="0" w:color="auto"/>
                          <w:right w:val="single" w:sz="4" w:space="0" w:color="auto"/>
                        </w:tcBorders>
                        <w:shd w:val="clear" w:color="auto" w:fill="auto"/>
                      </w:tcPr>
                      <w:p>
                        <w:pPr>
                          <w:jc w:val="center"/>
                          <w:rPr>
                            <w:sz w:val="20"/>
                            <w:lang w:eastAsia="lt-LT"/>
                          </w:rPr>
                        </w:pPr>
                        <w:r>
                          <w:rPr>
                            <w:sz w:val="20"/>
                            <w:lang w:eastAsia="lt-LT"/>
                          </w:rPr>
                          <w:t>0</w:t>
                        </w:r>
                      </w:p>
                    </w:tc>
                    <w:tc>
                      <w:tcPr>
                        <w:tcW w:w="892" w:type="dxa"/>
                        <w:tcBorders>
                          <w:top w:val="single" w:sz="4" w:space="0" w:color="auto"/>
                          <w:left w:val="single" w:sz="4" w:space="0" w:color="auto"/>
                          <w:bottom w:val="single" w:sz="4" w:space="0" w:color="auto"/>
                          <w:right w:val="single" w:sz="4" w:space="0" w:color="auto"/>
                        </w:tcBorders>
                        <w:shd w:val="clear" w:color="auto" w:fill="auto"/>
                      </w:tcPr>
                      <w:p>
                        <w:pPr>
                          <w:jc w:val="center"/>
                          <w:rPr>
                            <w:sz w:val="20"/>
                            <w:lang w:eastAsia="lt-LT"/>
                          </w:rPr>
                        </w:pPr>
                        <w:r>
                          <w:rPr>
                            <w:sz w:val="20"/>
                            <w:lang w:eastAsia="lt-LT"/>
                          </w:rPr>
                          <w:t>640</w:t>
                        </w:r>
                      </w:p>
                    </w:tc>
                    <w:tc>
                      <w:tcPr>
                        <w:tcW w:w="909" w:type="dxa"/>
                        <w:tcBorders>
                          <w:top w:val="single" w:sz="4" w:space="0" w:color="auto"/>
                          <w:left w:val="single" w:sz="4" w:space="0" w:color="auto"/>
                          <w:bottom w:val="single" w:sz="4" w:space="0" w:color="auto"/>
                          <w:right w:val="single" w:sz="4" w:space="0" w:color="auto"/>
                        </w:tcBorders>
                        <w:shd w:val="clear" w:color="auto" w:fill="auto"/>
                      </w:tcPr>
                      <w:p>
                        <w:pPr>
                          <w:jc w:val="center"/>
                          <w:rPr>
                            <w:sz w:val="20"/>
                            <w:lang w:eastAsia="lt-LT"/>
                          </w:rPr>
                        </w:pPr>
                        <w:r>
                          <w:rPr>
                            <w:sz w:val="20"/>
                            <w:lang w:eastAsia="lt-LT"/>
                          </w:rPr>
                          <w:t>640</w:t>
                        </w:r>
                      </w:p>
                    </w:tc>
                    <w:tc>
                      <w:tcPr>
                        <w:tcW w:w="875" w:type="dxa"/>
                        <w:tcBorders>
                          <w:top w:val="single" w:sz="4" w:space="0" w:color="auto"/>
                          <w:left w:val="single" w:sz="4" w:space="0" w:color="auto"/>
                          <w:bottom w:val="single" w:sz="4" w:space="0" w:color="auto"/>
                          <w:right w:val="single" w:sz="4" w:space="0" w:color="auto"/>
                        </w:tcBorders>
                        <w:shd w:val="clear" w:color="auto" w:fill="auto"/>
                      </w:tcPr>
                      <w:p>
                        <w:pPr>
                          <w:jc w:val="center"/>
                          <w:rPr>
                            <w:sz w:val="20"/>
                            <w:lang w:eastAsia="lt-LT"/>
                          </w:rPr>
                        </w:pPr>
                        <w:r>
                          <w:rPr>
                            <w:sz w:val="20"/>
                            <w:lang w:eastAsia="lt-LT"/>
                          </w:rPr>
                          <w:t>0</w:t>
                        </w:r>
                      </w:p>
                    </w:tc>
                    <w:tc>
                      <w:tcPr>
                        <w:tcW w:w="892" w:type="dxa"/>
                        <w:tcBorders>
                          <w:top w:val="single" w:sz="4" w:space="0" w:color="auto"/>
                          <w:left w:val="single" w:sz="4" w:space="0" w:color="auto"/>
                          <w:bottom w:val="single" w:sz="4" w:space="0" w:color="auto"/>
                          <w:right w:val="single" w:sz="4" w:space="0" w:color="auto"/>
                        </w:tcBorders>
                        <w:shd w:val="clear" w:color="auto" w:fill="auto"/>
                      </w:tcPr>
                      <w:p>
                        <w:pPr>
                          <w:jc w:val="center"/>
                          <w:rPr>
                            <w:sz w:val="20"/>
                            <w:lang w:eastAsia="lt-LT"/>
                          </w:rPr>
                        </w:pPr>
                        <w:r>
                          <w:rPr>
                            <w:sz w:val="20"/>
                            <w:lang w:eastAsia="lt-LT"/>
                          </w:rPr>
                          <w:t>0</w:t>
                        </w:r>
                      </w:p>
                    </w:tc>
                    <w:tc>
                      <w:tcPr>
                        <w:tcW w:w="892" w:type="dxa"/>
                        <w:tcBorders>
                          <w:top w:val="single" w:sz="4" w:space="0" w:color="auto"/>
                          <w:left w:val="single" w:sz="4" w:space="0" w:color="auto"/>
                          <w:bottom w:val="single" w:sz="4" w:space="0" w:color="auto"/>
                          <w:right w:val="single" w:sz="4" w:space="0" w:color="auto"/>
                        </w:tcBorders>
                        <w:shd w:val="clear" w:color="auto" w:fill="auto"/>
                      </w:tcPr>
                      <w:p>
                        <w:pPr>
                          <w:jc w:val="center"/>
                          <w:rPr>
                            <w:sz w:val="20"/>
                            <w:lang w:eastAsia="lt-LT"/>
                          </w:rPr>
                        </w:pPr>
                        <w:r>
                          <w:rPr>
                            <w:sz w:val="20"/>
                            <w:lang w:eastAsia="lt-LT"/>
                          </w:rPr>
                          <w:t>640</w:t>
                        </w:r>
                      </w:p>
                    </w:tc>
                    <w:tc>
                      <w:tcPr>
                        <w:tcW w:w="892" w:type="dxa"/>
                        <w:tcBorders>
                          <w:top w:val="single" w:sz="4" w:space="0" w:color="auto"/>
                          <w:left w:val="single" w:sz="4" w:space="0" w:color="auto"/>
                          <w:bottom w:val="single" w:sz="4" w:space="0" w:color="auto"/>
                          <w:right w:val="single" w:sz="4" w:space="0" w:color="auto"/>
                        </w:tcBorders>
                        <w:shd w:val="clear" w:color="auto" w:fill="auto"/>
                      </w:tcPr>
                      <w:p>
                        <w:pPr>
                          <w:jc w:val="center"/>
                          <w:rPr>
                            <w:sz w:val="20"/>
                            <w:lang w:eastAsia="lt-LT"/>
                          </w:rPr>
                        </w:pPr>
                        <w:r>
                          <w:rPr>
                            <w:sz w:val="20"/>
                            <w:lang w:eastAsia="lt-LT"/>
                          </w:rPr>
                          <w:t>640</w:t>
                        </w:r>
                      </w:p>
                    </w:tc>
                    <w:tc>
                      <w:tcPr>
                        <w:tcW w:w="892" w:type="dxa"/>
                        <w:tcBorders>
                          <w:top w:val="single" w:sz="4" w:space="0" w:color="auto"/>
                          <w:left w:val="single" w:sz="4" w:space="0" w:color="auto"/>
                          <w:bottom w:val="single" w:sz="4" w:space="0" w:color="auto"/>
                          <w:right w:val="single" w:sz="4" w:space="0" w:color="auto"/>
                        </w:tcBorders>
                        <w:shd w:val="clear" w:color="auto" w:fill="auto"/>
                      </w:tcPr>
                      <w:p>
                        <w:pPr>
                          <w:jc w:val="center"/>
                          <w:rPr>
                            <w:sz w:val="20"/>
                            <w:lang w:eastAsia="lt-LT"/>
                          </w:rPr>
                        </w:pPr>
                        <w:r>
                          <w:rPr>
                            <w:sz w:val="20"/>
                            <w:lang w:eastAsia="lt-LT"/>
                          </w:rPr>
                          <w:t>0</w:t>
                        </w:r>
                      </w:p>
                    </w:tc>
                    <w:tc>
                      <w:tcPr>
                        <w:tcW w:w="774" w:type="dxa"/>
                        <w:tcBorders>
                          <w:top w:val="single" w:sz="4" w:space="0" w:color="auto"/>
                          <w:left w:val="single" w:sz="4" w:space="0" w:color="auto"/>
                          <w:bottom w:val="single" w:sz="4" w:space="0" w:color="auto"/>
                          <w:right w:val="single" w:sz="4" w:space="0" w:color="auto"/>
                        </w:tcBorders>
                        <w:shd w:val="clear" w:color="auto" w:fill="auto"/>
                      </w:tcPr>
                      <w:p>
                        <w:pPr>
                          <w:jc w:val="center"/>
                          <w:rPr>
                            <w:sz w:val="20"/>
                            <w:lang w:eastAsia="lt-LT"/>
                          </w:rPr>
                        </w:pPr>
                        <w:r>
                          <w:rPr>
                            <w:sz w:val="20"/>
                            <w:lang w:eastAsia="lt-LT"/>
                          </w:rPr>
                          <w:t>0</w:t>
                        </w:r>
                      </w:p>
                    </w:tc>
                    <w:tc>
                      <w:tcPr>
                        <w:tcW w:w="1383" w:type="dxa"/>
                        <w:tcBorders>
                          <w:top w:val="single" w:sz="4" w:space="0" w:color="auto"/>
                          <w:left w:val="single" w:sz="4" w:space="0" w:color="auto"/>
                          <w:bottom w:val="single" w:sz="4" w:space="0" w:color="auto"/>
                          <w:right w:val="single" w:sz="4" w:space="0" w:color="auto"/>
                        </w:tcBorders>
                        <w:shd w:val="clear" w:color="auto" w:fill="auto"/>
                      </w:tcPr>
                      <w:p>
                        <w:pPr>
                          <w:rPr>
                            <w:sz w:val="20"/>
                            <w:lang w:eastAsia="lt-LT"/>
                          </w:rPr>
                        </w:pPr>
                        <w:r>
                          <w:rPr>
                            <w:sz w:val="20"/>
                            <w:lang w:eastAsia="lt-LT"/>
                          </w:rPr>
                          <w:t>Kūno kultūros ir sporto departamentas</w:t>
                        </w:r>
                      </w:p>
                    </w:tc>
                  </w:tr>
                  <w:tr>
                    <w:trPr>
                      <w:trHeight w:val="23"/>
                      <w:jc w:val="center"/>
                    </w:trPr>
                    <w:tc>
                      <w:tcPr>
                        <w:tcW w:w="711" w:type="dxa"/>
                        <w:tcBorders>
                          <w:top w:val="single" w:sz="4" w:space="0" w:color="auto"/>
                          <w:left w:val="single" w:sz="4" w:space="0" w:color="auto"/>
                          <w:bottom w:val="single" w:sz="4" w:space="0" w:color="auto"/>
                          <w:right w:val="single" w:sz="4" w:space="0" w:color="auto"/>
                        </w:tcBorders>
                        <w:shd w:val="clear" w:color="auto" w:fill="auto"/>
                      </w:tcPr>
                      <w:p>
                        <w:pPr>
                          <w:jc w:val="center"/>
                          <w:rPr>
                            <w:sz w:val="20"/>
                            <w:lang w:eastAsia="lt-LT"/>
                          </w:rPr>
                        </w:pPr>
                        <w:r>
                          <w:rPr>
                            <w:sz w:val="20"/>
                            <w:lang w:eastAsia="lt-LT"/>
                          </w:rPr>
                          <w:t>4.</w:t>
                        </w:r>
                      </w:p>
                    </w:tc>
                    <w:tc>
                      <w:tcPr>
                        <w:tcW w:w="2140" w:type="dxa"/>
                        <w:tcBorders>
                          <w:top w:val="single" w:sz="4" w:space="0" w:color="auto"/>
                          <w:left w:val="single" w:sz="4" w:space="0" w:color="auto"/>
                          <w:bottom w:val="single" w:sz="4" w:space="0" w:color="auto"/>
                          <w:right w:val="single" w:sz="4" w:space="0" w:color="auto"/>
                        </w:tcBorders>
                        <w:shd w:val="clear" w:color="auto" w:fill="auto"/>
                      </w:tcPr>
                      <w:p>
                        <w:pPr>
                          <w:rPr>
                            <w:bCs/>
                            <w:sz w:val="20"/>
                            <w:lang w:eastAsia="lt-LT"/>
                          </w:rPr>
                        </w:pPr>
                        <w:r>
                          <w:rPr>
                            <w:bCs/>
                            <w:sz w:val="20"/>
                            <w:lang w:eastAsia="lt-LT"/>
                          </w:rPr>
                          <w:t>Iš viso Lietuvos Respublikos valstybės biudžeto lėšų, iš jų:</w:t>
                        </w:r>
                      </w:p>
                    </w:tc>
                    <w:tc>
                      <w:tcPr>
                        <w:tcW w:w="893" w:type="dxa"/>
                        <w:tcBorders>
                          <w:top w:val="single" w:sz="4" w:space="0" w:color="auto"/>
                          <w:left w:val="single" w:sz="4" w:space="0" w:color="auto"/>
                          <w:bottom w:val="single" w:sz="4" w:space="0" w:color="auto"/>
                          <w:right w:val="single" w:sz="4" w:space="0" w:color="auto"/>
                        </w:tcBorders>
                        <w:shd w:val="clear" w:color="auto" w:fill="auto"/>
                      </w:tcPr>
                      <w:p>
                        <w:pPr>
                          <w:jc w:val="center"/>
                          <w:rPr>
                            <w:sz w:val="20"/>
                            <w:lang w:eastAsia="lt-LT"/>
                          </w:rPr>
                        </w:pPr>
                        <w:r>
                          <w:rPr>
                            <w:sz w:val="20"/>
                            <w:lang w:eastAsia="lt-LT"/>
                          </w:rPr>
                          <w:t>31 390,9</w:t>
                        </w:r>
                      </w:p>
                    </w:tc>
                    <w:tc>
                      <w:tcPr>
                        <w:tcW w:w="893" w:type="dxa"/>
                        <w:tcBorders>
                          <w:top w:val="single" w:sz="4" w:space="0" w:color="auto"/>
                          <w:left w:val="single" w:sz="4" w:space="0" w:color="auto"/>
                          <w:bottom w:val="single" w:sz="4" w:space="0" w:color="auto"/>
                          <w:right w:val="single" w:sz="4" w:space="0" w:color="auto"/>
                        </w:tcBorders>
                        <w:shd w:val="clear" w:color="auto" w:fill="auto"/>
                      </w:tcPr>
                      <w:p>
                        <w:pPr>
                          <w:jc w:val="center"/>
                          <w:rPr>
                            <w:strike/>
                            <w:sz w:val="20"/>
                            <w:lang w:eastAsia="lt-LT"/>
                          </w:rPr>
                        </w:pPr>
                        <w:r>
                          <w:rPr>
                            <w:sz w:val="20"/>
                            <w:lang w:eastAsia="lt-LT"/>
                          </w:rPr>
                          <w:t>27 441,9</w:t>
                        </w:r>
                      </w:p>
                    </w:tc>
                    <w:tc>
                      <w:tcPr>
                        <w:tcW w:w="892" w:type="dxa"/>
                        <w:tcBorders>
                          <w:top w:val="single" w:sz="4" w:space="0" w:color="auto"/>
                          <w:left w:val="single" w:sz="4" w:space="0" w:color="auto"/>
                          <w:bottom w:val="single" w:sz="4" w:space="0" w:color="auto"/>
                          <w:right w:val="single" w:sz="4" w:space="0" w:color="auto"/>
                        </w:tcBorders>
                        <w:shd w:val="clear" w:color="auto" w:fill="auto"/>
                      </w:tcPr>
                      <w:p>
                        <w:pPr>
                          <w:jc w:val="center"/>
                          <w:rPr>
                            <w:strike/>
                            <w:sz w:val="20"/>
                            <w:lang w:eastAsia="lt-LT"/>
                          </w:rPr>
                        </w:pPr>
                        <w:r>
                          <w:rPr>
                            <w:sz w:val="20"/>
                            <w:lang w:eastAsia="lt-LT"/>
                          </w:rPr>
                          <w:t>1 777,7</w:t>
                        </w:r>
                      </w:p>
                    </w:tc>
                    <w:tc>
                      <w:tcPr>
                        <w:tcW w:w="892" w:type="dxa"/>
                        <w:tcBorders>
                          <w:top w:val="single" w:sz="4" w:space="0" w:color="auto"/>
                          <w:left w:val="single" w:sz="4" w:space="0" w:color="auto"/>
                          <w:bottom w:val="single" w:sz="4" w:space="0" w:color="auto"/>
                          <w:right w:val="single" w:sz="4" w:space="0" w:color="auto"/>
                        </w:tcBorders>
                        <w:shd w:val="clear" w:color="auto" w:fill="auto"/>
                      </w:tcPr>
                      <w:p>
                        <w:pPr>
                          <w:jc w:val="center"/>
                          <w:rPr>
                            <w:strike/>
                            <w:sz w:val="20"/>
                            <w:lang w:eastAsia="lt-LT"/>
                          </w:rPr>
                        </w:pPr>
                        <w:r>
                          <w:rPr>
                            <w:sz w:val="20"/>
                            <w:lang w:eastAsia="lt-LT"/>
                          </w:rPr>
                          <w:t>3 949</w:t>
                        </w:r>
                      </w:p>
                    </w:tc>
                    <w:tc>
                      <w:tcPr>
                        <w:tcW w:w="892" w:type="dxa"/>
                        <w:tcBorders>
                          <w:top w:val="single" w:sz="4" w:space="0" w:color="auto"/>
                          <w:left w:val="single" w:sz="4" w:space="0" w:color="auto"/>
                          <w:bottom w:val="single" w:sz="4" w:space="0" w:color="auto"/>
                          <w:right w:val="single" w:sz="4" w:space="0" w:color="auto"/>
                        </w:tcBorders>
                        <w:shd w:val="clear" w:color="auto" w:fill="auto"/>
                      </w:tcPr>
                      <w:p>
                        <w:pPr>
                          <w:jc w:val="center"/>
                          <w:rPr>
                            <w:sz w:val="20"/>
                            <w:lang w:eastAsia="lt-LT"/>
                          </w:rPr>
                        </w:pPr>
                        <w:r>
                          <w:rPr>
                            <w:sz w:val="20"/>
                            <w:lang w:eastAsia="lt-LT"/>
                          </w:rPr>
                          <w:t>28 792,9</w:t>
                        </w:r>
                      </w:p>
                    </w:tc>
                    <w:tc>
                      <w:tcPr>
                        <w:tcW w:w="909" w:type="dxa"/>
                        <w:tcBorders>
                          <w:top w:val="single" w:sz="4" w:space="0" w:color="auto"/>
                          <w:left w:val="single" w:sz="4" w:space="0" w:color="auto"/>
                          <w:bottom w:val="single" w:sz="4" w:space="0" w:color="auto"/>
                          <w:right w:val="single" w:sz="4" w:space="0" w:color="auto"/>
                        </w:tcBorders>
                        <w:shd w:val="clear" w:color="auto" w:fill="auto"/>
                      </w:tcPr>
                      <w:p>
                        <w:pPr>
                          <w:jc w:val="center"/>
                          <w:rPr>
                            <w:sz w:val="20"/>
                            <w:lang w:eastAsia="lt-LT"/>
                          </w:rPr>
                        </w:pPr>
                        <w:r>
                          <w:rPr>
                            <w:sz w:val="20"/>
                            <w:lang w:eastAsia="lt-LT"/>
                          </w:rPr>
                          <w:t>28 281,9</w:t>
                        </w:r>
                      </w:p>
                    </w:tc>
                    <w:tc>
                      <w:tcPr>
                        <w:tcW w:w="875" w:type="dxa"/>
                        <w:tcBorders>
                          <w:top w:val="single" w:sz="4" w:space="0" w:color="auto"/>
                          <w:left w:val="single" w:sz="4" w:space="0" w:color="auto"/>
                          <w:bottom w:val="single" w:sz="4" w:space="0" w:color="auto"/>
                          <w:right w:val="single" w:sz="4" w:space="0" w:color="auto"/>
                        </w:tcBorders>
                        <w:shd w:val="clear" w:color="auto" w:fill="auto"/>
                      </w:tcPr>
                      <w:p>
                        <w:pPr>
                          <w:jc w:val="center"/>
                          <w:rPr>
                            <w:sz w:val="20"/>
                            <w:lang w:eastAsia="lt-LT"/>
                          </w:rPr>
                        </w:pPr>
                        <w:r>
                          <w:rPr>
                            <w:sz w:val="20"/>
                            <w:lang w:eastAsia="lt-LT"/>
                          </w:rPr>
                          <w:t>1777,7</w:t>
                        </w:r>
                      </w:p>
                    </w:tc>
                    <w:tc>
                      <w:tcPr>
                        <w:tcW w:w="892" w:type="dxa"/>
                        <w:tcBorders>
                          <w:top w:val="single" w:sz="4" w:space="0" w:color="auto"/>
                          <w:left w:val="single" w:sz="4" w:space="0" w:color="auto"/>
                          <w:bottom w:val="single" w:sz="4" w:space="0" w:color="auto"/>
                          <w:right w:val="single" w:sz="4" w:space="0" w:color="auto"/>
                        </w:tcBorders>
                        <w:shd w:val="clear" w:color="auto" w:fill="auto"/>
                      </w:tcPr>
                      <w:p>
                        <w:pPr>
                          <w:jc w:val="center"/>
                          <w:rPr>
                            <w:sz w:val="20"/>
                            <w:lang w:eastAsia="lt-LT"/>
                          </w:rPr>
                        </w:pPr>
                        <w:r>
                          <w:rPr>
                            <w:sz w:val="20"/>
                            <w:lang w:eastAsia="lt-LT"/>
                          </w:rPr>
                          <w:t>511</w:t>
                        </w:r>
                      </w:p>
                    </w:tc>
                    <w:tc>
                      <w:tcPr>
                        <w:tcW w:w="892" w:type="dxa"/>
                        <w:tcBorders>
                          <w:top w:val="single" w:sz="4" w:space="0" w:color="auto"/>
                          <w:left w:val="single" w:sz="4" w:space="0" w:color="auto"/>
                          <w:bottom w:val="single" w:sz="4" w:space="0" w:color="auto"/>
                          <w:right w:val="single" w:sz="4" w:space="0" w:color="auto"/>
                        </w:tcBorders>
                        <w:shd w:val="clear" w:color="auto" w:fill="auto"/>
                      </w:tcPr>
                      <w:p>
                        <w:pPr>
                          <w:jc w:val="center"/>
                          <w:rPr>
                            <w:strike/>
                            <w:sz w:val="20"/>
                            <w:lang w:eastAsia="lt-LT"/>
                          </w:rPr>
                        </w:pPr>
                        <w:r>
                          <w:rPr>
                            <w:sz w:val="20"/>
                            <w:lang w:eastAsia="lt-LT"/>
                          </w:rPr>
                          <w:t>31 100,3</w:t>
                        </w:r>
                      </w:p>
                    </w:tc>
                    <w:tc>
                      <w:tcPr>
                        <w:tcW w:w="892" w:type="dxa"/>
                        <w:tcBorders>
                          <w:top w:val="single" w:sz="4" w:space="0" w:color="auto"/>
                          <w:left w:val="single" w:sz="4" w:space="0" w:color="auto"/>
                          <w:bottom w:val="single" w:sz="4" w:space="0" w:color="auto"/>
                          <w:right w:val="single" w:sz="4" w:space="0" w:color="auto"/>
                        </w:tcBorders>
                        <w:shd w:val="clear" w:color="auto" w:fill="auto"/>
                      </w:tcPr>
                      <w:p>
                        <w:pPr>
                          <w:jc w:val="center"/>
                          <w:rPr>
                            <w:strike/>
                            <w:sz w:val="20"/>
                            <w:lang w:eastAsia="lt-LT"/>
                          </w:rPr>
                        </w:pPr>
                        <w:r>
                          <w:rPr>
                            <w:sz w:val="20"/>
                            <w:lang w:eastAsia="lt-LT"/>
                          </w:rPr>
                          <w:t>30 768,3</w:t>
                        </w:r>
                      </w:p>
                    </w:tc>
                    <w:tc>
                      <w:tcPr>
                        <w:tcW w:w="892" w:type="dxa"/>
                        <w:tcBorders>
                          <w:top w:val="single" w:sz="4" w:space="0" w:color="auto"/>
                          <w:left w:val="single" w:sz="4" w:space="0" w:color="auto"/>
                          <w:bottom w:val="single" w:sz="4" w:space="0" w:color="auto"/>
                          <w:right w:val="single" w:sz="4" w:space="0" w:color="auto"/>
                        </w:tcBorders>
                        <w:shd w:val="clear" w:color="auto" w:fill="auto"/>
                      </w:tcPr>
                      <w:p>
                        <w:pPr>
                          <w:jc w:val="center"/>
                          <w:rPr>
                            <w:sz w:val="20"/>
                            <w:lang w:eastAsia="lt-LT"/>
                          </w:rPr>
                        </w:pPr>
                        <w:r>
                          <w:rPr>
                            <w:sz w:val="20"/>
                            <w:lang w:eastAsia="lt-LT"/>
                          </w:rPr>
                          <w:t>1 768,7</w:t>
                        </w:r>
                      </w:p>
                    </w:tc>
                    <w:tc>
                      <w:tcPr>
                        <w:tcW w:w="774" w:type="dxa"/>
                        <w:tcBorders>
                          <w:top w:val="single" w:sz="4" w:space="0" w:color="auto"/>
                          <w:left w:val="single" w:sz="4" w:space="0" w:color="auto"/>
                          <w:bottom w:val="single" w:sz="4" w:space="0" w:color="auto"/>
                          <w:right w:val="single" w:sz="4" w:space="0" w:color="auto"/>
                        </w:tcBorders>
                        <w:shd w:val="clear" w:color="auto" w:fill="auto"/>
                      </w:tcPr>
                      <w:p>
                        <w:pPr>
                          <w:jc w:val="center"/>
                          <w:rPr>
                            <w:sz w:val="20"/>
                            <w:lang w:eastAsia="lt-LT"/>
                          </w:rPr>
                        </w:pPr>
                        <w:r>
                          <w:rPr>
                            <w:sz w:val="20"/>
                            <w:lang w:eastAsia="lt-LT"/>
                          </w:rPr>
                          <w:t>332</w:t>
                        </w:r>
                      </w:p>
                    </w:tc>
                    <w:tc>
                      <w:tcPr>
                        <w:tcW w:w="1383" w:type="dxa"/>
                        <w:tcBorders>
                          <w:top w:val="single" w:sz="4" w:space="0" w:color="auto"/>
                          <w:left w:val="single" w:sz="4" w:space="0" w:color="auto"/>
                          <w:bottom w:val="single" w:sz="4" w:space="0" w:color="auto"/>
                          <w:right w:val="single" w:sz="4" w:space="0" w:color="auto"/>
                        </w:tcBorders>
                        <w:shd w:val="clear" w:color="auto" w:fill="auto"/>
                      </w:tcPr>
                      <w:p>
                        <w:pPr>
                          <w:jc w:val="center"/>
                          <w:rPr>
                            <w:sz w:val="20"/>
                            <w:highlight w:val="yellow"/>
                            <w:lang w:eastAsia="lt-LT"/>
                          </w:rPr>
                        </w:pPr>
                      </w:p>
                    </w:tc>
                  </w:tr>
                  <w:tr>
                    <w:trPr>
                      <w:trHeight w:val="23"/>
                      <w:jc w:val="center"/>
                    </w:trPr>
                    <w:tc>
                      <w:tcPr>
                        <w:tcW w:w="711" w:type="dxa"/>
                        <w:tcBorders>
                          <w:top w:val="single" w:sz="4" w:space="0" w:color="auto"/>
                          <w:left w:val="single" w:sz="4" w:space="0" w:color="auto"/>
                          <w:bottom w:val="single" w:sz="4" w:space="0" w:color="auto"/>
                          <w:right w:val="single" w:sz="4" w:space="0" w:color="auto"/>
                        </w:tcBorders>
                        <w:shd w:val="clear" w:color="auto" w:fill="auto"/>
                      </w:tcPr>
                      <w:p>
                        <w:pPr>
                          <w:jc w:val="center"/>
                          <w:rPr>
                            <w:sz w:val="20"/>
                            <w:lang w:eastAsia="lt-LT"/>
                          </w:rPr>
                        </w:pPr>
                        <w:r>
                          <w:rPr>
                            <w:sz w:val="20"/>
                            <w:lang w:eastAsia="lt-LT"/>
                          </w:rPr>
                          <w:t>4.1.</w:t>
                        </w:r>
                      </w:p>
                    </w:tc>
                    <w:tc>
                      <w:tcPr>
                        <w:tcW w:w="2140" w:type="dxa"/>
                        <w:tcBorders>
                          <w:top w:val="single" w:sz="4" w:space="0" w:color="auto"/>
                          <w:left w:val="single" w:sz="4" w:space="0" w:color="auto"/>
                          <w:bottom w:val="single" w:sz="4" w:space="0" w:color="auto"/>
                          <w:right w:val="single" w:sz="4" w:space="0" w:color="auto"/>
                        </w:tcBorders>
                        <w:shd w:val="clear" w:color="auto" w:fill="auto"/>
                      </w:tcPr>
                      <w:p>
                        <w:pPr>
                          <w:rPr>
                            <w:bCs/>
                            <w:sz w:val="20"/>
                            <w:lang w:eastAsia="lt-LT"/>
                          </w:rPr>
                        </w:pPr>
                        <w:r>
                          <w:rPr>
                            <w:bCs/>
                            <w:sz w:val="20"/>
                            <w:lang w:eastAsia="lt-LT"/>
                          </w:rPr>
                          <w:t>bendrojo finansavimo lėšos</w:t>
                        </w:r>
                      </w:p>
                    </w:tc>
                    <w:tc>
                      <w:tcPr>
                        <w:tcW w:w="893" w:type="dxa"/>
                        <w:tcBorders>
                          <w:top w:val="single" w:sz="4" w:space="0" w:color="auto"/>
                          <w:left w:val="single" w:sz="4" w:space="0" w:color="auto"/>
                          <w:bottom w:val="single" w:sz="4" w:space="0" w:color="auto"/>
                          <w:right w:val="single" w:sz="4" w:space="0" w:color="auto"/>
                        </w:tcBorders>
                        <w:shd w:val="clear" w:color="auto" w:fill="auto"/>
                      </w:tcPr>
                      <w:p>
                        <w:pPr>
                          <w:jc w:val="center"/>
                          <w:rPr>
                            <w:sz w:val="22"/>
                            <w:szCs w:val="22"/>
                            <w:lang w:eastAsia="lt-LT"/>
                          </w:rPr>
                        </w:pPr>
                      </w:p>
                    </w:tc>
                    <w:tc>
                      <w:tcPr>
                        <w:tcW w:w="893" w:type="dxa"/>
                        <w:tcBorders>
                          <w:top w:val="single" w:sz="4" w:space="0" w:color="auto"/>
                          <w:left w:val="single" w:sz="4" w:space="0" w:color="auto"/>
                          <w:bottom w:val="single" w:sz="4" w:space="0" w:color="auto"/>
                          <w:right w:val="single" w:sz="4" w:space="0" w:color="auto"/>
                        </w:tcBorders>
                        <w:shd w:val="clear" w:color="auto" w:fill="auto"/>
                      </w:tcPr>
                      <w:p>
                        <w:pPr>
                          <w:jc w:val="center"/>
                          <w:rPr>
                            <w:strike/>
                            <w:sz w:val="22"/>
                            <w:szCs w:val="22"/>
                            <w:lang w:eastAsia="lt-LT"/>
                          </w:rPr>
                        </w:pPr>
                      </w:p>
                    </w:tc>
                    <w:tc>
                      <w:tcPr>
                        <w:tcW w:w="892" w:type="dxa"/>
                        <w:tcBorders>
                          <w:top w:val="single" w:sz="4" w:space="0" w:color="auto"/>
                          <w:left w:val="single" w:sz="4" w:space="0" w:color="auto"/>
                          <w:bottom w:val="single" w:sz="4" w:space="0" w:color="auto"/>
                          <w:right w:val="single" w:sz="4" w:space="0" w:color="auto"/>
                        </w:tcBorders>
                        <w:shd w:val="clear" w:color="auto" w:fill="auto"/>
                      </w:tcPr>
                      <w:p>
                        <w:pPr>
                          <w:jc w:val="center"/>
                          <w:rPr>
                            <w:strike/>
                            <w:sz w:val="22"/>
                            <w:szCs w:val="22"/>
                            <w:lang w:eastAsia="lt-LT"/>
                          </w:rPr>
                        </w:pPr>
                      </w:p>
                    </w:tc>
                    <w:tc>
                      <w:tcPr>
                        <w:tcW w:w="892" w:type="dxa"/>
                        <w:tcBorders>
                          <w:top w:val="single" w:sz="4" w:space="0" w:color="auto"/>
                          <w:left w:val="single" w:sz="4" w:space="0" w:color="auto"/>
                          <w:bottom w:val="single" w:sz="4" w:space="0" w:color="auto"/>
                          <w:right w:val="single" w:sz="4" w:space="0" w:color="auto"/>
                        </w:tcBorders>
                        <w:shd w:val="clear" w:color="auto" w:fill="auto"/>
                      </w:tcPr>
                      <w:p>
                        <w:pPr>
                          <w:jc w:val="center"/>
                          <w:rPr>
                            <w:strike/>
                            <w:sz w:val="22"/>
                            <w:szCs w:val="22"/>
                            <w:lang w:eastAsia="lt-LT"/>
                          </w:rPr>
                        </w:pPr>
                      </w:p>
                    </w:tc>
                    <w:tc>
                      <w:tcPr>
                        <w:tcW w:w="892" w:type="dxa"/>
                        <w:tcBorders>
                          <w:top w:val="single" w:sz="4" w:space="0" w:color="auto"/>
                          <w:left w:val="single" w:sz="4" w:space="0" w:color="auto"/>
                          <w:bottom w:val="single" w:sz="4" w:space="0" w:color="auto"/>
                          <w:right w:val="single" w:sz="4" w:space="0" w:color="auto"/>
                        </w:tcBorders>
                        <w:shd w:val="clear" w:color="auto" w:fill="auto"/>
                      </w:tcPr>
                      <w:p>
                        <w:pPr>
                          <w:jc w:val="center"/>
                          <w:rPr>
                            <w:sz w:val="22"/>
                            <w:szCs w:val="22"/>
                            <w:lang w:eastAsia="lt-LT"/>
                          </w:rPr>
                        </w:pPr>
                      </w:p>
                    </w:tc>
                    <w:tc>
                      <w:tcPr>
                        <w:tcW w:w="909" w:type="dxa"/>
                        <w:tcBorders>
                          <w:top w:val="single" w:sz="4" w:space="0" w:color="auto"/>
                          <w:left w:val="single" w:sz="4" w:space="0" w:color="auto"/>
                          <w:bottom w:val="single" w:sz="4" w:space="0" w:color="auto"/>
                          <w:right w:val="single" w:sz="4" w:space="0" w:color="auto"/>
                        </w:tcBorders>
                        <w:shd w:val="clear" w:color="auto" w:fill="auto"/>
                      </w:tcPr>
                      <w:p>
                        <w:pPr>
                          <w:jc w:val="center"/>
                          <w:rPr>
                            <w:sz w:val="22"/>
                            <w:szCs w:val="22"/>
                            <w:lang w:eastAsia="lt-LT"/>
                          </w:rPr>
                        </w:pPr>
                      </w:p>
                    </w:tc>
                    <w:tc>
                      <w:tcPr>
                        <w:tcW w:w="875" w:type="dxa"/>
                        <w:tcBorders>
                          <w:top w:val="single" w:sz="4" w:space="0" w:color="auto"/>
                          <w:left w:val="single" w:sz="4" w:space="0" w:color="auto"/>
                          <w:bottom w:val="single" w:sz="4" w:space="0" w:color="auto"/>
                          <w:right w:val="single" w:sz="4" w:space="0" w:color="auto"/>
                        </w:tcBorders>
                        <w:shd w:val="clear" w:color="auto" w:fill="auto"/>
                      </w:tcPr>
                      <w:p>
                        <w:pPr>
                          <w:jc w:val="center"/>
                          <w:rPr>
                            <w:sz w:val="22"/>
                            <w:szCs w:val="22"/>
                            <w:lang w:eastAsia="lt-LT"/>
                          </w:rPr>
                        </w:pPr>
                      </w:p>
                    </w:tc>
                    <w:tc>
                      <w:tcPr>
                        <w:tcW w:w="892" w:type="dxa"/>
                        <w:tcBorders>
                          <w:top w:val="single" w:sz="4" w:space="0" w:color="auto"/>
                          <w:left w:val="single" w:sz="4" w:space="0" w:color="auto"/>
                          <w:bottom w:val="single" w:sz="4" w:space="0" w:color="auto"/>
                          <w:right w:val="single" w:sz="4" w:space="0" w:color="auto"/>
                        </w:tcBorders>
                        <w:shd w:val="clear" w:color="auto" w:fill="auto"/>
                      </w:tcPr>
                      <w:p>
                        <w:pPr>
                          <w:jc w:val="center"/>
                          <w:rPr>
                            <w:sz w:val="22"/>
                            <w:szCs w:val="22"/>
                            <w:lang w:eastAsia="lt-LT"/>
                          </w:rPr>
                        </w:pPr>
                      </w:p>
                    </w:tc>
                    <w:tc>
                      <w:tcPr>
                        <w:tcW w:w="892" w:type="dxa"/>
                        <w:tcBorders>
                          <w:top w:val="single" w:sz="4" w:space="0" w:color="auto"/>
                          <w:left w:val="single" w:sz="4" w:space="0" w:color="auto"/>
                          <w:bottom w:val="single" w:sz="4" w:space="0" w:color="auto"/>
                          <w:right w:val="single" w:sz="4" w:space="0" w:color="auto"/>
                        </w:tcBorders>
                        <w:shd w:val="clear" w:color="auto" w:fill="auto"/>
                      </w:tcPr>
                      <w:p>
                        <w:pPr>
                          <w:jc w:val="center"/>
                          <w:rPr>
                            <w:strike/>
                            <w:sz w:val="22"/>
                            <w:szCs w:val="22"/>
                            <w:lang w:eastAsia="lt-LT"/>
                          </w:rPr>
                        </w:pPr>
                      </w:p>
                    </w:tc>
                    <w:tc>
                      <w:tcPr>
                        <w:tcW w:w="892" w:type="dxa"/>
                        <w:tcBorders>
                          <w:top w:val="single" w:sz="4" w:space="0" w:color="auto"/>
                          <w:left w:val="single" w:sz="4" w:space="0" w:color="auto"/>
                          <w:bottom w:val="single" w:sz="4" w:space="0" w:color="auto"/>
                          <w:right w:val="single" w:sz="4" w:space="0" w:color="auto"/>
                        </w:tcBorders>
                        <w:shd w:val="clear" w:color="auto" w:fill="auto"/>
                      </w:tcPr>
                      <w:p>
                        <w:pPr>
                          <w:jc w:val="center"/>
                          <w:rPr>
                            <w:strike/>
                            <w:sz w:val="22"/>
                            <w:szCs w:val="22"/>
                            <w:lang w:eastAsia="lt-LT"/>
                          </w:rPr>
                        </w:pPr>
                      </w:p>
                    </w:tc>
                    <w:tc>
                      <w:tcPr>
                        <w:tcW w:w="892" w:type="dxa"/>
                        <w:tcBorders>
                          <w:top w:val="single" w:sz="4" w:space="0" w:color="auto"/>
                          <w:left w:val="single" w:sz="4" w:space="0" w:color="auto"/>
                          <w:bottom w:val="single" w:sz="4" w:space="0" w:color="auto"/>
                          <w:right w:val="single" w:sz="4" w:space="0" w:color="auto"/>
                        </w:tcBorders>
                        <w:shd w:val="clear" w:color="auto" w:fill="auto"/>
                      </w:tcPr>
                      <w:p>
                        <w:pPr>
                          <w:jc w:val="center"/>
                          <w:rPr>
                            <w:sz w:val="22"/>
                            <w:szCs w:val="22"/>
                            <w:lang w:eastAsia="lt-LT"/>
                          </w:rPr>
                        </w:pPr>
                      </w:p>
                    </w:tc>
                    <w:tc>
                      <w:tcPr>
                        <w:tcW w:w="774" w:type="dxa"/>
                        <w:tcBorders>
                          <w:top w:val="single" w:sz="4" w:space="0" w:color="auto"/>
                          <w:left w:val="single" w:sz="4" w:space="0" w:color="auto"/>
                          <w:bottom w:val="single" w:sz="4" w:space="0" w:color="auto"/>
                          <w:right w:val="single" w:sz="4" w:space="0" w:color="auto"/>
                        </w:tcBorders>
                        <w:shd w:val="clear" w:color="auto" w:fill="auto"/>
                      </w:tcPr>
                      <w:p>
                        <w:pPr>
                          <w:jc w:val="center"/>
                          <w:rPr>
                            <w:sz w:val="22"/>
                            <w:szCs w:val="22"/>
                            <w:lang w:eastAsia="lt-LT"/>
                          </w:rPr>
                        </w:pPr>
                      </w:p>
                    </w:tc>
                    <w:tc>
                      <w:tcPr>
                        <w:tcW w:w="1383" w:type="dxa"/>
                        <w:tcBorders>
                          <w:top w:val="single" w:sz="4" w:space="0" w:color="auto"/>
                          <w:left w:val="single" w:sz="4" w:space="0" w:color="auto"/>
                          <w:bottom w:val="single" w:sz="4" w:space="0" w:color="auto"/>
                          <w:right w:val="single" w:sz="4" w:space="0" w:color="auto"/>
                        </w:tcBorders>
                        <w:shd w:val="clear" w:color="auto" w:fill="auto"/>
                      </w:tcPr>
                      <w:p>
                        <w:pPr>
                          <w:jc w:val="center"/>
                          <w:rPr>
                            <w:sz w:val="20"/>
                            <w:lang w:eastAsia="lt-LT"/>
                          </w:rPr>
                        </w:pPr>
                      </w:p>
                    </w:tc>
                  </w:tr>
                  <w:tr>
                    <w:trPr>
                      <w:trHeight w:val="23"/>
                      <w:jc w:val="center"/>
                    </w:trPr>
                    <w:tc>
                      <w:tcPr>
                        <w:tcW w:w="711" w:type="dxa"/>
                        <w:tcBorders>
                          <w:top w:val="single" w:sz="4" w:space="0" w:color="auto"/>
                          <w:left w:val="single" w:sz="4" w:space="0" w:color="auto"/>
                          <w:bottom w:val="single" w:sz="4" w:space="0" w:color="auto"/>
                          <w:right w:val="single" w:sz="4" w:space="0" w:color="auto"/>
                        </w:tcBorders>
                        <w:shd w:val="clear" w:color="auto" w:fill="auto"/>
                      </w:tcPr>
                      <w:p>
                        <w:pPr>
                          <w:jc w:val="center"/>
                          <w:rPr>
                            <w:sz w:val="20"/>
                            <w:lang w:eastAsia="lt-LT"/>
                          </w:rPr>
                        </w:pPr>
                        <w:r>
                          <w:rPr>
                            <w:sz w:val="20"/>
                            <w:lang w:eastAsia="lt-LT"/>
                          </w:rPr>
                          <w:t>4.2.</w:t>
                        </w:r>
                      </w:p>
                    </w:tc>
                    <w:tc>
                      <w:tcPr>
                        <w:tcW w:w="2140" w:type="dxa"/>
                        <w:tcBorders>
                          <w:top w:val="single" w:sz="4" w:space="0" w:color="auto"/>
                          <w:left w:val="single" w:sz="4" w:space="0" w:color="auto"/>
                          <w:bottom w:val="single" w:sz="4" w:space="0" w:color="auto"/>
                          <w:right w:val="single" w:sz="4" w:space="0" w:color="auto"/>
                        </w:tcBorders>
                        <w:shd w:val="clear" w:color="auto" w:fill="auto"/>
                      </w:tcPr>
                      <w:p>
                        <w:pPr>
                          <w:rPr>
                            <w:bCs/>
                            <w:sz w:val="20"/>
                            <w:lang w:eastAsia="lt-LT"/>
                          </w:rPr>
                        </w:pPr>
                        <w:r>
                          <w:rPr>
                            <w:bCs/>
                            <w:sz w:val="20"/>
                            <w:lang w:eastAsia="lt-LT"/>
                          </w:rPr>
                          <w:t>Europos Sąjungos ir kitos tarptautinės finansinės paramos lėšos</w:t>
                        </w:r>
                      </w:p>
                    </w:tc>
                    <w:tc>
                      <w:tcPr>
                        <w:tcW w:w="893" w:type="dxa"/>
                        <w:tcBorders>
                          <w:top w:val="single" w:sz="4" w:space="0" w:color="auto"/>
                          <w:left w:val="single" w:sz="4" w:space="0" w:color="auto"/>
                          <w:bottom w:val="single" w:sz="4" w:space="0" w:color="auto"/>
                          <w:right w:val="single" w:sz="4" w:space="0" w:color="auto"/>
                        </w:tcBorders>
                        <w:shd w:val="clear" w:color="auto" w:fill="auto"/>
                      </w:tcPr>
                      <w:p>
                        <w:pPr>
                          <w:jc w:val="center"/>
                          <w:rPr>
                            <w:sz w:val="20"/>
                            <w:lang w:eastAsia="lt-LT"/>
                          </w:rPr>
                        </w:pPr>
                      </w:p>
                    </w:tc>
                    <w:tc>
                      <w:tcPr>
                        <w:tcW w:w="893" w:type="dxa"/>
                        <w:tcBorders>
                          <w:top w:val="single" w:sz="4" w:space="0" w:color="auto"/>
                          <w:left w:val="single" w:sz="4" w:space="0" w:color="auto"/>
                          <w:bottom w:val="single" w:sz="4" w:space="0" w:color="auto"/>
                          <w:right w:val="single" w:sz="4" w:space="0" w:color="auto"/>
                        </w:tcBorders>
                        <w:shd w:val="clear" w:color="auto" w:fill="auto"/>
                      </w:tcPr>
                      <w:p>
                        <w:pPr>
                          <w:jc w:val="center"/>
                          <w:rPr>
                            <w:sz w:val="20"/>
                            <w:lang w:eastAsia="lt-LT"/>
                          </w:rPr>
                        </w:pPr>
                      </w:p>
                    </w:tc>
                    <w:tc>
                      <w:tcPr>
                        <w:tcW w:w="892" w:type="dxa"/>
                        <w:tcBorders>
                          <w:top w:val="single" w:sz="4" w:space="0" w:color="auto"/>
                          <w:left w:val="single" w:sz="4" w:space="0" w:color="auto"/>
                          <w:bottom w:val="single" w:sz="4" w:space="0" w:color="auto"/>
                          <w:right w:val="single" w:sz="4" w:space="0" w:color="auto"/>
                        </w:tcBorders>
                        <w:shd w:val="clear" w:color="auto" w:fill="auto"/>
                      </w:tcPr>
                      <w:p>
                        <w:pPr>
                          <w:jc w:val="center"/>
                          <w:rPr>
                            <w:sz w:val="20"/>
                            <w:lang w:eastAsia="lt-LT"/>
                          </w:rPr>
                        </w:pPr>
                      </w:p>
                    </w:tc>
                    <w:tc>
                      <w:tcPr>
                        <w:tcW w:w="892" w:type="dxa"/>
                        <w:tcBorders>
                          <w:top w:val="single" w:sz="4" w:space="0" w:color="auto"/>
                          <w:left w:val="single" w:sz="4" w:space="0" w:color="auto"/>
                          <w:bottom w:val="single" w:sz="4" w:space="0" w:color="auto"/>
                          <w:right w:val="single" w:sz="4" w:space="0" w:color="auto"/>
                        </w:tcBorders>
                        <w:shd w:val="clear" w:color="auto" w:fill="auto"/>
                      </w:tcPr>
                      <w:p>
                        <w:pPr>
                          <w:jc w:val="center"/>
                          <w:rPr>
                            <w:sz w:val="20"/>
                            <w:lang w:eastAsia="lt-LT"/>
                          </w:rPr>
                        </w:pPr>
                      </w:p>
                    </w:tc>
                    <w:tc>
                      <w:tcPr>
                        <w:tcW w:w="892" w:type="dxa"/>
                        <w:tcBorders>
                          <w:top w:val="single" w:sz="4" w:space="0" w:color="auto"/>
                          <w:left w:val="single" w:sz="4" w:space="0" w:color="auto"/>
                          <w:bottom w:val="single" w:sz="4" w:space="0" w:color="auto"/>
                          <w:right w:val="single" w:sz="4" w:space="0" w:color="auto"/>
                        </w:tcBorders>
                        <w:shd w:val="clear" w:color="auto" w:fill="auto"/>
                      </w:tcPr>
                      <w:p>
                        <w:pPr>
                          <w:jc w:val="center"/>
                          <w:rPr>
                            <w:sz w:val="20"/>
                            <w:lang w:eastAsia="lt-LT"/>
                          </w:rPr>
                        </w:pPr>
                      </w:p>
                    </w:tc>
                    <w:tc>
                      <w:tcPr>
                        <w:tcW w:w="909" w:type="dxa"/>
                        <w:tcBorders>
                          <w:top w:val="single" w:sz="4" w:space="0" w:color="auto"/>
                          <w:left w:val="single" w:sz="4" w:space="0" w:color="auto"/>
                          <w:bottom w:val="single" w:sz="4" w:space="0" w:color="auto"/>
                          <w:right w:val="single" w:sz="4" w:space="0" w:color="auto"/>
                        </w:tcBorders>
                        <w:shd w:val="clear" w:color="auto" w:fill="auto"/>
                      </w:tcPr>
                      <w:p>
                        <w:pPr>
                          <w:jc w:val="center"/>
                          <w:rPr>
                            <w:sz w:val="20"/>
                            <w:lang w:eastAsia="lt-LT"/>
                          </w:rPr>
                        </w:pPr>
                      </w:p>
                    </w:tc>
                    <w:tc>
                      <w:tcPr>
                        <w:tcW w:w="875" w:type="dxa"/>
                        <w:tcBorders>
                          <w:top w:val="single" w:sz="4" w:space="0" w:color="auto"/>
                          <w:left w:val="single" w:sz="4" w:space="0" w:color="auto"/>
                          <w:bottom w:val="single" w:sz="4" w:space="0" w:color="auto"/>
                          <w:right w:val="single" w:sz="4" w:space="0" w:color="auto"/>
                        </w:tcBorders>
                        <w:shd w:val="clear" w:color="auto" w:fill="auto"/>
                      </w:tcPr>
                      <w:p>
                        <w:pPr>
                          <w:jc w:val="center"/>
                          <w:rPr>
                            <w:sz w:val="20"/>
                            <w:lang w:eastAsia="lt-LT"/>
                          </w:rPr>
                        </w:pPr>
                      </w:p>
                    </w:tc>
                    <w:tc>
                      <w:tcPr>
                        <w:tcW w:w="892" w:type="dxa"/>
                        <w:tcBorders>
                          <w:top w:val="single" w:sz="4" w:space="0" w:color="auto"/>
                          <w:left w:val="single" w:sz="4" w:space="0" w:color="auto"/>
                          <w:bottom w:val="single" w:sz="4" w:space="0" w:color="auto"/>
                          <w:right w:val="single" w:sz="4" w:space="0" w:color="auto"/>
                        </w:tcBorders>
                        <w:shd w:val="clear" w:color="auto" w:fill="auto"/>
                      </w:tcPr>
                      <w:p>
                        <w:pPr>
                          <w:jc w:val="center"/>
                          <w:rPr>
                            <w:sz w:val="20"/>
                            <w:lang w:eastAsia="lt-LT"/>
                          </w:rPr>
                        </w:pPr>
                      </w:p>
                    </w:tc>
                    <w:tc>
                      <w:tcPr>
                        <w:tcW w:w="892" w:type="dxa"/>
                        <w:tcBorders>
                          <w:top w:val="single" w:sz="4" w:space="0" w:color="auto"/>
                          <w:left w:val="single" w:sz="4" w:space="0" w:color="auto"/>
                          <w:bottom w:val="single" w:sz="4" w:space="0" w:color="auto"/>
                          <w:right w:val="single" w:sz="4" w:space="0" w:color="auto"/>
                        </w:tcBorders>
                        <w:shd w:val="clear" w:color="auto" w:fill="auto"/>
                      </w:tcPr>
                      <w:p>
                        <w:pPr>
                          <w:jc w:val="center"/>
                          <w:rPr>
                            <w:sz w:val="20"/>
                            <w:lang w:eastAsia="lt-LT"/>
                          </w:rPr>
                        </w:pPr>
                      </w:p>
                    </w:tc>
                    <w:tc>
                      <w:tcPr>
                        <w:tcW w:w="892" w:type="dxa"/>
                        <w:tcBorders>
                          <w:top w:val="single" w:sz="4" w:space="0" w:color="auto"/>
                          <w:left w:val="single" w:sz="4" w:space="0" w:color="auto"/>
                          <w:bottom w:val="single" w:sz="4" w:space="0" w:color="auto"/>
                          <w:right w:val="single" w:sz="4" w:space="0" w:color="auto"/>
                        </w:tcBorders>
                        <w:shd w:val="clear" w:color="auto" w:fill="auto"/>
                      </w:tcPr>
                      <w:p>
                        <w:pPr>
                          <w:jc w:val="center"/>
                          <w:rPr>
                            <w:sz w:val="20"/>
                            <w:lang w:eastAsia="lt-LT"/>
                          </w:rPr>
                        </w:pPr>
                      </w:p>
                    </w:tc>
                    <w:tc>
                      <w:tcPr>
                        <w:tcW w:w="892" w:type="dxa"/>
                        <w:tcBorders>
                          <w:top w:val="single" w:sz="4" w:space="0" w:color="auto"/>
                          <w:left w:val="single" w:sz="4" w:space="0" w:color="auto"/>
                          <w:bottom w:val="single" w:sz="4" w:space="0" w:color="auto"/>
                          <w:right w:val="single" w:sz="4" w:space="0" w:color="auto"/>
                        </w:tcBorders>
                        <w:shd w:val="clear" w:color="auto" w:fill="auto"/>
                      </w:tcPr>
                      <w:p>
                        <w:pPr>
                          <w:jc w:val="center"/>
                          <w:rPr>
                            <w:sz w:val="20"/>
                            <w:lang w:eastAsia="lt-LT"/>
                          </w:rPr>
                        </w:pPr>
                      </w:p>
                    </w:tc>
                    <w:tc>
                      <w:tcPr>
                        <w:tcW w:w="774" w:type="dxa"/>
                        <w:tcBorders>
                          <w:top w:val="single" w:sz="4" w:space="0" w:color="auto"/>
                          <w:left w:val="single" w:sz="4" w:space="0" w:color="auto"/>
                          <w:bottom w:val="single" w:sz="4" w:space="0" w:color="auto"/>
                          <w:right w:val="single" w:sz="4" w:space="0" w:color="auto"/>
                        </w:tcBorders>
                        <w:shd w:val="clear" w:color="auto" w:fill="auto"/>
                      </w:tcPr>
                      <w:p>
                        <w:pPr>
                          <w:jc w:val="center"/>
                          <w:rPr>
                            <w:sz w:val="20"/>
                            <w:lang w:eastAsia="lt-LT"/>
                          </w:rPr>
                        </w:pPr>
                      </w:p>
                    </w:tc>
                    <w:tc>
                      <w:tcPr>
                        <w:tcW w:w="1383" w:type="dxa"/>
                        <w:tcBorders>
                          <w:top w:val="single" w:sz="4" w:space="0" w:color="auto"/>
                          <w:left w:val="single" w:sz="4" w:space="0" w:color="auto"/>
                          <w:bottom w:val="single" w:sz="4" w:space="0" w:color="auto"/>
                          <w:right w:val="single" w:sz="4" w:space="0" w:color="auto"/>
                        </w:tcBorders>
                        <w:shd w:val="clear" w:color="auto" w:fill="auto"/>
                      </w:tcPr>
                      <w:p>
                        <w:pPr>
                          <w:jc w:val="center"/>
                          <w:rPr>
                            <w:sz w:val="20"/>
                            <w:lang w:eastAsia="lt-LT"/>
                          </w:rPr>
                        </w:pPr>
                      </w:p>
                    </w:tc>
                  </w:tr>
                  <w:tr>
                    <w:trPr>
                      <w:trHeight w:val="23"/>
                      <w:jc w:val="center"/>
                    </w:trPr>
                    <w:tc>
                      <w:tcPr>
                        <w:tcW w:w="711" w:type="dxa"/>
                        <w:tcBorders>
                          <w:top w:val="single" w:sz="4" w:space="0" w:color="auto"/>
                          <w:left w:val="single" w:sz="4" w:space="0" w:color="auto"/>
                          <w:bottom w:val="single" w:sz="4" w:space="0" w:color="auto"/>
                          <w:right w:val="single" w:sz="4" w:space="0" w:color="auto"/>
                        </w:tcBorders>
                        <w:shd w:val="clear" w:color="auto" w:fill="auto"/>
                      </w:tcPr>
                      <w:p>
                        <w:pPr>
                          <w:jc w:val="center"/>
                          <w:rPr>
                            <w:sz w:val="20"/>
                            <w:lang w:eastAsia="lt-LT"/>
                          </w:rPr>
                        </w:pPr>
                        <w:r>
                          <w:rPr>
                            <w:sz w:val="20"/>
                            <w:lang w:eastAsia="lt-LT"/>
                          </w:rPr>
                          <w:t>4.3.</w:t>
                        </w:r>
                      </w:p>
                    </w:tc>
                    <w:tc>
                      <w:tcPr>
                        <w:tcW w:w="2140" w:type="dxa"/>
                        <w:tcBorders>
                          <w:top w:val="single" w:sz="4" w:space="0" w:color="auto"/>
                          <w:left w:val="single" w:sz="4" w:space="0" w:color="auto"/>
                          <w:bottom w:val="single" w:sz="4" w:space="0" w:color="auto"/>
                          <w:right w:val="single" w:sz="4" w:space="0" w:color="auto"/>
                        </w:tcBorders>
                        <w:shd w:val="clear" w:color="auto" w:fill="auto"/>
                      </w:tcPr>
                      <w:p>
                        <w:pPr>
                          <w:rPr>
                            <w:bCs/>
                            <w:sz w:val="20"/>
                            <w:lang w:eastAsia="lt-LT"/>
                          </w:rPr>
                        </w:pPr>
                        <w:r>
                          <w:rPr>
                            <w:bCs/>
                            <w:sz w:val="20"/>
                            <w:lang w:eastAsia="lt-LT"/>
                          </w:rPr>
                          <w:t>tikslinės paskirties lėšos ir pajamų įmokos</w:t>
                        </w:r>
                      </w:p>
                    </w:tc>
                    <w:tc>
                      <w:tcPr>
                        <w:tcW w:w="893" w:type="dxa"/>
                        <w:tcBorders>
                          <w:top w:val="single" w:sz="4" w:space="0" w:color="auto"/>
                          <w:left w:val="single" w:sz="4" w:space="0" w:color="auto"/>
                          <w:bottom w:val="single" w:sz="4" w:space="0" w:color="auto"/>
                          <w:right w:val="single" w:sz="4" w:space="0" w:color="auto"/>
                        </w:tcBorders>
                        <w:shd w:val="clear" w:color="auto" w:fill="auto"/>
                      </w:tcPr>
                      <w:p>
                        <w:pPr>
                          <w:jc w:val="center"/>
                          <w:rPr>
                            <w:sz w:val="20"/>
                            <w:lang w:eastAsia="lt-LT"/>
                          </w:rPr>
                        </w:pPr>
                      </w:p>
                    </w:tc>
                    <w:tc>
                      <w:tcPr>
                        <w:tcW w:w="893" w:type="dxa"/>
                        <w:tcBorders>
                          <w:top w:val="single" w:sz="4" w:space="0" w:color="auto"/>
                          <w:left w:val="single" w:sz="4" w:space="0" w:color="auto"/>
                          <w:bottom w:val="single" w:sz="4" w:space="0" w:color="auto"/>
                          <w:right w:val="single" w:sz="4" w:space="0" w:color="auto"/>
                        </w:tcBorders>
                        <w:shd w:val="clear" w:color="auto" w:fill="auto"/>
                      </w:tcPr>
                      <w:p>
                        <w:pPr>
                          <w:jc w:val="center"/>
                          <w:rPr>
                            <w:sz w:val="20"/>
                            <w:lang w:eastAsia="lt-LT"/>
                          </w:rPr>
                        </w:pPr>
                      </w:p>
                    </w:tc>
                    <w:tc>
                      <w:tcPr>
                        <w:tcW w:w="892" w:type="dxa"/>
                        <w:tcBorders>
                          <w:top w:val="single" w:sz="4" w:space="0" w:color="auto"/>
                          <w:left w:val="single" w:sz="4" w:space="0" w:color="auto"/>
                          <w:bottom w:val="single" w:sz="4" w:space="0" w:color="auto"/>
                          <w:right w:val="single" w:sz="4" w:space="0" w:color="auto"/>
                        </w:tcBorders>
                        <w:shd w:val="clear" w:color="auto" w:fill="auto"/>
                      </w:tcPr>
                      <w:p>
                        <w:pPr>
                          <w:jc w:val="center"/>
                          <w:rPr>
                            <w:sz w:val="20"/>
                            <w:lang w:eastAsia="lt-LT"/>
                          </w:rPr>
                        </w:pPr>
                      </w:p>
                    </w:tc>
                    <w:tc>
                      <w:tcPr>
                        <w:tcW w:w="892" w:type="dxa"/>
                        <w:tcBorders>
                          <w:top w:val="single" w:sz="4" w:space="0" w:color="auto"/>
                          <w:left w:val="single" w:sz="4" w:space="0" w:color="auto"/>
                          <w:bottom w:val="single" w:sz="4" w:space="0" w:color="auto"/>
                          <w:right w:val="single" w:sz="4" w:space="0" w:color="auto"/>
                        </w:tcBorders>
                        <w:shd w:val="clear" w:color="auto" w:fill="auto"/>
                      </w:tcPr>
                      <w:p>
                        <w:pPr>
                          <w:jc w:val="center"/>
                          <w:rPr>
                            <w:sz w:val="20"/>
                            <w:lang w:eastAsia="lt-LT"/>
                          </w:rPr>
                        </w:pPr>
                      </w:p>
                    </w:tc>
                    <w:tc>
                      <w:tcPr>
                        <w:tcW w:w="892" w:type="dxa"/>
                        <w:tcBorders>
                          <w:top w:val="single" w:sz="4" w:space="0" w:color="auto"/>
                          <w:left w:val="single" w:sz="4" w:space="0" w:color="auto"/>
                          <w:bottom w:val="single" w:sz="4" w:space="0" w:color="auto"/>
                          <w:right w:val="single" w:sz="4" w:space="0" w:color="auto"/>
                        </w:tcBorders>
                        <w:shd w:val="clear" w:color="auto" w:fill="auto"/>
                      </w:tcPr>
                      <w:p>
                        <w:pPr>
                          <w:jc w:val="center"/>
                          <w:rPr>
                            <w:sz w:val="20"/>
                            <w:lang w:eastAsia="lt-LT"/>
                          </w:rPr>
                        </w:pPr>
                      </w:p>
                    </w:tc>
                    <w:tc>
                      <w:tcPr>
                        <w:tcW w:w="909" w:type="dxa"/>
                        <w:tcBorders>
                          <w:top w:val="single" w:sz="4" w:space="0" w:color="auto"/>
                          <w:left w:val="single" w:sz="4" w:space="0" w:color="auto"/>
                          <w:bottom w:val="single" w:sz="4" w:space="0" w:color="auto"/>
                          <w:right w:val="single" w:sz="4" w:space="0" w:color="auto"/>
                        </w:tcBorders>
                        <w:shd w:val="clear" w:color="auto" w:fill="auto"/>
                      </w:tcPr>
                      <w:p>
                        <w:pPr>
                          <w:jc w:val="center"/>
                          <w:rPr>
                            <w:sz w:val="20"/>
                            <w:lang w:eastAsia="lt-LT"/>
                          </w:rPr>
                        </w:pPr>
                      </w:p>
                    </w:tc>
                    <w:tc>
                      <w:tcPr>
                        <w:tcW w:w="875" w:type="dxa"/>
                        <w:tcBorders>
                          <w:top w:val="single" w:sz="4" w:space="0" w:color="auto"/>
                          <w:left w:val="single" w:sz="4" w:space="0" w:color="auto"/>
                          <w:bottom w:val="single" w:sz="4" w:space="0" w:color="auto"/>
                          <w:right w:val="single" w:sz="4" w:space="0" w:color="auto"/>
                        </w:tcBorders>
                        <w:shd w:val="clear" w:color="auto" w:fill="auto"/>
                      </w:tcPr>
                      <w:p>
                        <w:pPr>
                          <w:jc w:val="center"/>
                          <w:rPr>
                            <w:sz w:val="20"/>
                            <w:lang w:eastAsia="lt-LT"/>
                          </w:rPr>
                        </w:pPr>
                      </w:p>
                    </w:tc>
                    <w:tc>
                      <w:tcPr>
                        <w:tcW w:w="892" w:type="dxa"/>
                        <w:tcBorders>
                          <w:top w:val="single" w:sz="4" w:space="0" w:color="auto"/>
                          <w:left w:val="single" w:sz="4" w:space="0" w:color="auto"/>
                          <w:bottom w:val="single" w:sz="4" w:space="0" w:color="auto"/>
                          <w:right w:val="single" w:sz="4" w:space="0" w:color="auto"/>
                        </w:tcBorders>
                        <w:shd w:val="clear" w:color="auto" w:fill="auto"/>
                      </w:tcPr>
                      <w:p>
                        <w:pPr>
                          <w:jc w:val="center"/>
                          <w:rPr>
                            <w:sz w:val="20"/>
                            <w:lang w:eastAsia="lt-LT"/>
                          </w:rPr>
                        </w:pPr>
                      </w:p>
                    </w:tc>
                    <w:tc>
                      <w:tcPr>
                        <w:tcW w:w="892" w:type="dxa"/>
                        <w:tcBorders>
                          <w:top w:val="single" w:sz="4" w:space="0" w:color="auto"/>
                          <w:left w:val="single" w:sz="4" w:space="0" w:color="auto"/>
                          <w:bottom w:val="single" w:sz="4" w:space="0" w:color="auto"/>
                          <w:right w:val="single" w:sz="4" w:space="0" w:color="auto"/>
                        </w:tcBorders>
                        <w:shd w:val="clear" w:color="auto" w:fill="auto"/>
                      </w:tcPr>
                      <w:p>
                        <w:pPr>
                          <w:jc w:val="center"/>
                          <w:rPr>
                            <w:sz w:val="20"/>
                            <w:lang w:eastAsia="lt-LT"/>
                          </w:rPr>
                        </w:pPr>
                      </w:p>
                    </w:tc>
                    <w:tc>
                      <w:tcPr>
                        <w:tcW w:w="892" w:type="dxa"/>
                        <w:tcBorders>
                          <w:top w:val="single" w:sz="4" w:space="0" w:color="auto"/>
                          <w:left w:val="single" w:sz="4" w:space="0" w:color="auto"/>
                          <w:bottom w:val="single" w:sz="4" w:space="0" w:color="auto"/>
                          <w:right w:val="single" w:sz="4" w:space="0" w:color="auto"/>
                        </w:tcBorders>
                        <w:shd w:val="clear" w:color="auto" w:fill="auto"/>
                      </w:tcPr>
                      <w:p>
                        <w:pPr>
                          <w:jc w:val="center"/>
                          <w:rPr>
                            <w:sz w:val="20"/>
                            <w:lang w:eastAsia="lt-LT"/>
                          </w:rPr>
                        </w:pPr>
                      </w:p>
                    </w:tc>
                    <w:tc>
                      <w:tcPr>
                        <w:tcW w:w="892" w:type="dxa"/>
                        <w:tcBorders>
                          <w:top w:val="single" w:sz="4" w:space="0" w:color="auto"/>
                          <w:left w:val="single" w:sz="4" w:space="0" w:color="auto"/>
                          <w:bottom w:val="single" w:sz="4" w:space="0" w:color="auto"/>
                          <w:right w:val="single" w:sz="4" w:space="0" w:color="auto"/>
                        </w:tcBorders>
                        <w:shd w:val="clear" w:color="auto" w:fill="auto"/>
                      </w:tcPr>
                      <w:p>
                        <w:pPr>
                          <w:jc w:val="center"/>
                          <w:rPr>
                            <w:sz w:val="20"/>
                            <w:lang w:eastAsia="lt-LT"/>
                          </w:rPr>
                        </w:pPr>
                      </w:p>
                    </w:tc>
                    <w:tc>
                      <w:tcPr>
                        <w:tcW w:w="774" w:type="dxa"/>
                        <w:tcBorders>
                          <w:top w:val="single" w:sz="4" w:space="0" w:color="auto"/>
                          <w:left w:val="single" w:sz="4" w:space="0" w:color="auto"/>
                          <w:bottom w:val="single" w:sz="4" w:space="0" w:color="auto"/>
                          <w:right w:val="single" w:sz="4" w:space="0" w:color="auto"/>
                        </w:tcBorders>
                        <w:shd w:val="clear" w:color="auto" w:fill="auto"/>
                      </w:tcPr>
                      <w:p>
                        <w:pPr>
                          <w:jc w:val="center"/>
                          <w:rPr>
                            <w:sz w:val="20"/>
                            <w:lang w:eastAsia="lt-LT"/>
                          </w:rPr>
                        </w:pPr>
                      </w:p>
                    </w:tc>
                    <w:tc>
                      <w:tcPr>
                        <w:tcW w:w="1383" w:type="dxa"/>
                        <w:tcBorders>
                          <w:top w:val="single" w:sz="4" w:space="0" w:color="auto"/>
                          <w:left w:val="single" w:sz="4" w:space="0" w:color="auto"/>
                          <w:bottom w:val="single" w:sz="4" w:space="0" w:color="auto"/>
                          <w:right w:val="single" w:sz="4" w:space="0" w:color="auto"/>
                        </w:tcBorders>
                        <w:shd w:val="clear" w:color="auto" w:fill="auto"/>
                      </w:tcPr>
                      <w:p>
                        <w:pPr>
                          <w:jc w:val="center"/>
                          <w:rPr>
                            <w:sz w:val="20"/>
                            <w:lang w:eastAsia="lt-LT"/>
                          </w:rPr>
                        </w:pPr>
                      </w:p>
                    </w:tc>
                  </w:tr>
                  <w:tr>
                    <w:trPr>
                      <w:trHeight w:val="23"/>
                      <w:jc w:val="center"/>
                    </w:trPr>
                    <w:tc>
                      <w:tcPr>
                        <w:tcW w:w="711" w:type="dxa"/>
                        <w:tcBorders>
                          <w:top w:val="single" w:sz="4" w:space="0" w:color="auto"/>
                          <w:left w:val="single" w:sz="4" w:space="0" w:color="auto"/>
                          <w:bottom w:val="single" w:sz="4" w:space="0" w:color="auto"/>
                          <w:right w:val="single" w:sz="4" w:space="0" w:color="auto"/>
                        </w:tcBorders>
                        <w:shd w:val="clear" w:color="auto" w:fill="auto"/>
                      </w:tcPr>
                      <w:p>
                        <w:pPr>
                          <w:keepNext/>
                          <w:jc w:val="center"/>
                          <w:rPr>
                            <w:sz w:val="20"/>
                            <w:lang w:eastAsia="lt-LT"/>
                          </w:rPr>
                        </w:pPr>
                        <w:r>
                          <w:rPr>
                            <w:sz w:val="20"/>
                            <w:lang w:eastAsia="lt-LT"/>
                          </w:rPr>
                          <w:t>5.</w:t>
                        </w:r>
                      </w:p>
                    </w:tc>
                    <w:tc>
                      <w:tcPr>
                        <w:tcW w:w="2140" w:type="dxa"/>
                        <w:tcBorders>
                          <w:top w:val="single" w:sz="4" w:space="0" w:color="auto"/>
                          <w:left w:val="single" w:sz="4" w:space="0" w:color="auto"/>
                          <w:bottom w:val="single" w:sz="4" w:space="0" w:color="auto"/>
                          <w:right w:val="single" w:sz="4" w:space="0" w:color="auto"/>
                        </w:tcBorders>
                        <w:shd w:val="clear" w:color="auto" w:fill="auto"/>
                      </w:tcPr>
                      <w:p>
                        <w:pPr>
                          <w:keepNext/>
                          <w:rPr>
                            <w:bCs/>
                            <w:sz w:val="20"/>
                            <w:lang w:eastAsia="lt-LT"/>
                          </w:rPr>
                        </w:pPr>
                        <w:r>
                          <w:rPr>
                            <w:bCs/>
                            <w:sz w:val="20"/>
                            <w:lang w:eastAsia="lt-LT"/>
                          </w:rPr>
                          <w:t>Kiti šaltiniai (Europos Sąjungos finansinė parama projektams įgyvendinti ir kitos teisėtai gautos lėšos)</w:t>
                        </w:r>
                      </w:p>
                    </w:tc>
                    <w:tc>
                      <w:tcPr>
                        <w:tcW w:w="893" w:type="dxa"/>
                        <w:tcBorders>
                          <w:top w:val="single" w:sz="4" w:space="0" w:color="auto"/>
                          <w:left w:val="single" w:sz="4" w:space="0" w:color="auto"/>
                          <w:bottom w:val="single" w:sz="4" w:space="0" w:color="auto"/>
                          <w:right w:val="single" w:sz="4" w:space="0" w:color="auto"/>
                        </w:tcBorders>
                        <w:shd w:val="clear" w:color="auto" w:fill="auto"/>
                      </w:tcPr>
                      <w:p>
                        <w:pPr>
                          <w:keepNext/>
                          <w:jc w:val="center"/>
                          <w:rPr>
                            <w:sz w:val="20"/>
                            <w:lang w:eastAsia="lt-LT"/>
                          </w:rPr>
                        </w:pPr>
                      </w:p>
                    </w:tc>
                    <w:tc>
                      <w:tcPr>
                        <w:tcW w:w="893" w:type="dxa"/>
                        <w:tcBorders>
                          <w:top w:val="single" w:sz="4" w:space="0" w:color="auto"/>
                          <w:left w:val="single" w:sz="4" w:space="0" w:color="auto"/>
                          <w:bottom w:val="single" w:sz="4" w:space="0" w:color="auto"/>
                          <w:right w:val="single" w:sz="4" w:space="0" w:color="auto"/>
                        </w:tcBorders>
                        <w:shd w:val="clear" w:color="auto" w:fill="auto"/>
                      </w:tcPr>
                      <w:p>
                        <w:pPr>
                          <w:keepNext/>
                          <w:jc w:val="center"/>
                          <w:rPr>
                            <w:sz w:val="20"/>
                            <w:lang w:eastAsia="lt-LT"/>
                          </w:rPr>
                        </w:pPr>
                      </w:p>
                    </w:tc>
                    <w:tc>
                      <w:tcPr>
                        <w:tcW w:w="892" w:type="dxa"/>
                        <w:tcBorders>
                          <w:top w:val="single" w:sz="4" w:space="0" w:color="auto"/>
                          <w:left w:val="single" w:sz="4" w:space="0" w:color="auto"/>
                          <w:bottom w:val="single" w:sz="4" w:space="0" w:color="auto"/>
                          <w:right w:val="single" w:sz="4" w:space="0" w:color="auto"/>
                        </w:tcBorders>
                        <w:shd w:val="clear" w:color="auto" w:fill="auto"/>
                      </w:tcPr>
                      <w:p>
                        <w:pPr>
                          <w:keepNext/>
                          <w:jc w:val="center"/>
                          <w:rPr>
                            <w:sz w:val="20"/>
                            <w:lang w:eastAsia="lt-LT"/>
                          </w:rPr>
                        </w:pPr>
                      </w:p>
                    </w:tc>
                    <w:tc>
                      <w:tcPr>
                        <w:tcW w:w="892" w:type="dxa"/>
                        <w:tcBorders>
                          <w:top w:val="single" w:sz="4" w:space="0" w:color="auto"/>
                          <w:left w:val="single" w:sz="4" w:space="0" w:color="auto"/>
                          <w:bottom w:val="single" w:sz="4" w:space="0" w:color="auto"/>
                          <w:right w:val="single" w:sz="4" w:space="0" w:color="auto"/>
                        </w:tcBorders>
                        <w:shd w:val="clear" w:color="auto" w:fill="auto"/>
                      </w:tcPr>
                      <w:p>
                        <w:pPr>
                          <w:keepNext/>
                          <w:jc w:val="center"/>
                          <w:rPr>
                            <w:sz w:val="20"/>
                            <w:lang w:eastAsia="lt-LT"/>
                          </w:rPr>
                        </w:pPr>
                      </w:p>
                    </w:tc>
                    <w:tc>
                      <w:tcPr>
                        <w:tcW w:w="892" w:type="dxa"/>
                        <w:tcBorders>
                          <w:top w:val="single" w:sz="4" w:space="0" w:color="auto"/>
                          <w:left w:val="single" w:sz="4" w:space="0" w:color="auto"/>
                          <w:bottom w:val="single" w:sz="4" w:space="0" w:color="auto"/>
                          <w:right w:val="single" w:sz="4" w:space="0" w:color="auto"/>
                        </w:tcBorders>
                        <w:shd w:val="clear" w:color="auto" w:fill="auto"/>
                      </w:tcPr>
                      <w:p>
                        <w:pPr>
                          <w:keepNext/>
                          <w:jc w:val="center"/>
                          <w:rPr>
                            <w:sz w:val="20"/>
                            <w:lang w:eastAsia="lt-LT"/>
                          </w:rPr>
                        </w:pPr>
                      </w:p>
                    </w:tc>
                    <w:tc>
                      <w:tcPr>
                        <w:tcW w:w="909" w:type="dxa"/>
                        <w:tcBorders>
                          <w:top w:val="single" w:sz="4" w:space="0" w:color="auto"/>
                          <w:left w:val="single" w:sz="4" w:space="0" w:color="auto"/>
                          <w:bottom w:val="single" w:sz="4" w:space="0" w:color="auto"/>
                          <w:right w:val="single" w:sz="4" w:space="0" w:color="auto"/>
                        </w:tcBorders>
                        <w:shd w:val="clear" w:color="auto" w:fill="auto"/>
                      </w:tcPr>
                      <w:p>
                        <w:pPr>
                          <w:keepNext/>
                          <w:jc w:val="center"/>
                          <w:rPr>
                            <w:sz w:val="20"/>
                            <w:lang w:eastAsia="lt-LT"/>
                          </w:rPr>
                        </w:pPr>
                      </w:p>
                    </w:tc>
                    <w:tc>
                      <w:tcPr>
                        <w:tcW w:w="875" w:type="dxa"/>
                        <w:tcBorders>
                          <w:top w:val="single" w:sz="4" w:space="0" w:color="auto"/>
                          <w:left w:val="single" w:sz="4" w:space="0" w:color="auto"/>
                          <w:bottom w:val="single" w:sz="4" w:space="0" w:color="auto"/>
                          <w:right w:val="single" w:sz="4" w:space="0" w:color="auto"/>
                        </w:tcBorders>
                        <w:shd w:val="clear" w:color="auto" w:fill="auto"/>
                      </w:tcPr>
                      <w:p>
                        <w:pPr>
                          <w:keepNext/>
                          <w:jc w:val="center"/>
                          <w:rPr>
                            <w:sz w:val="20"/>
                            <w:lang w:eastAsia="lt-LT"/>
                          </w:rPr>
                        </w:pPr>
                      </w:p>
                    </w:tc>
                    <w:tc>
                      <w:tcPr>
                        <w:tcW w:w="892" w:type="dxa"/>
                        <w:tcBorders>
                          <w:top w:val="single" w:sz="4" w:space="0" w:color="auto"/>
                          <w:left w:val="single" w:sz="4" w:space="0" w:color="auto"/>
                          <w:bottom w:val="single" w:sz="4" w:space="0" w:color="auto"/>
                          <w:right w:val="single" w:sz="4" w:space="0" w:color="auto"/>
                        </w:tcBorders>
                        <w:shd w:val="clear" w:color="auto" w:fill="auto"/>
                      </w:tcPr>
                      <w:p>
                        <w:pPr>
                          <w:keepNext/>
                          <w:jc w:val="center"/>
                          <w:rPr>
                            <w:sz w:val="20"/>
                            <w:lang w:eastAsia="lt-LT"/>
                          </w:rPr>
                        </w:pPr>
                      </w:p>
                    </w:tc>
                    <w:tc>
                      <w:tcPr>
                        <w:tcW w:w="892" w:type="dxa"/>
                        <w:tcBorders>
                          <w:top w:val="single" w:sz="4" w:space="0" w:color="auto"/>
                          <w:left w:val="single" w:sz="4" w:space="0" w:color="auto"/>
                          <w:bottom w:val="single" w:sz="4" w:space="0" w:color="auto"/>
                          <w:right w:val="single" w:sz="4" w:space="0" w:color="auto"/>
                        </w:tcBorders>
                        <w:shd w:val="clear" w:color="auto" w:fill="auto"/>
                      </w:tcPr>
                      <w:p>
                        <w:pPr>
                          <w:keepNext/>
                          <w:jc w:val="center"/>
                          <w:rPr>
                            <w:sz w:val="20"/>
                            <w:lang w:eastAsia="lt-LT"/>
                          </w:rPr>
                        </w:pPr>
                      </w:p>
                    </w:tc>
                    <w:tc>
                      <w:tcPr>
                        <w:tcW w:w="892" w:type="dxa"/>
                        <w:tcBorders>
                          <w:top w:val="single" w:sz="4" w:space="0" w:color="auto"/>
                          <w:left w:val="single" w:sz="4" w:space="0" w:color="auto"/>
                          <w:bottom w:val="single" w:sz="4" w:space="0" w:color="auto"/>
                          <w:right w:val="single" w:sz="4" w:space="0" w:color="auto"/>
                        </w:tcBorders>
                        <w:shd w:val="clear" w:color="auto" w:fill="auto"/>
                      </w:tcPr>
                      <w:p>
                        <w:pPr>
                          <w:keepNext/>
                          <w:jc w:val="center"/>
                          <w:rPr>
                            <w:sz w:val="20"/>
                            <w:lang w:eastAsia="lt-LT"/>
                          </w:rPr>
                        </w:pPr>
                      </w:p>
                    </w:tc>
                    <w:tc>
                      <w:tcPr>
                        <w:tcW w:w="892" w:type="dxa"/>
                        <w:tcBorders>
                          <w:top w:val="single" w:sz="4" w:space="0" w:color="auto"/>
                          <w:left w:val="single" w:sz="4" w:space="0" w:color="auto"/>
                          <w:bottom w:val="single" w:sz="4" w:space="0" w:color="auto"/>
                          <w:right w:val="single" w:sz="4" w:space="0" w:color="auto"/>
                        </w:tcBorders>
                        <w:shd w:val="clear" w:color="auto" w:fill="auto"/>
                      </w:tcPr>
                      <w:p>
                        <w:pPr>
                          <w:keepNext/>
                          <w:jc w:val="center"/>
                          <w:rPr>
                            <w:sz w:val="20"/>
                            <w:lang w:eastAsia="lt-LT"/>
                          </w:rPr>
                        </w:pPr>
                      </w:p>
                    </w:tc>
                    <w:tc>
                      <w:tcPr>
                        <w:tcW w:w="774" w:type="dxa"/>
                        <w:tcBorders>
                          <w:top w:val="single" w:sz="4" w:space="0" w:color="auto"/>
                          <w:left w:val="single" w:sz="4" w:space="0" w:color="auto"/>
                          <w:bottom w:val="single" w:sz="4" w:space="0" w:color="auto"/>
                          <w:right w:val="single" w:sz="4" w:space="0" w:color="auto"/>
                        </w:tcBorders>
                        <w:shd w:val="clear" w:color="auto" w:fill="auto"/>
                      </w:tcPr>
                      <w:p>
                        <w:pPr>
                          <w:keepNext/>
                          <w:jc w:val="center"/>
                          <w:rPr>
                            <w:sz w:val="20"/>
                            <w:lang w:eastAsia="lt-LT"/>
                          </w:rPr>
                        </w:pPr>
                      </w:p>
                    </w:tc>
                    <w:tc>
                      <w:tcPr>
                        <w:tcW w:w="1383" w:type="dxa"/>
                        <w:tcBorders>
                          <w:top w:val="single" w:sz="4" w:space="0" w:color="auto"/>
                          <w:left w:val="single" w:sz="4" w:space="0" w:color="auto"/>
                          <w:bottom w:val="single" w:sz="4" w:space="0" w:color="auto"/>
                          <w:right w:val="single" w:sz="4" w:space="0" w:color="auto"/>
                        </w:tcBorders>
                        <w:shd w:val="clear" w:color="auto" w:fill="auto"/>
                      </w:tcPr>
                      <w:p>
                        <w:pPr>
                          <w:keepNext/>
                          <w:jc w:val="center"/>
                          <w:rPr>
                            <w:sz w:val="20"/>
                            <w:lang w:eastAsia="lt-LT"/>
                          </w:rPr>
                        </w:pPr>
                      </w:p>
                    </w:tc>
                  </w:tr>
                  <w:tr>
                    <w:trPr>
                      <w:trHeight w:val="470"/>
                      <w:jc w:val="center"/>
                    </w:trPr>
                    <w:tc>
                      <w:tcPr>
                        <w:tcW w:w="711" w:type="dxa"/>
                        <w:tcBorders>
                          <w:top w:val="single" w:sz="4" w:space="0" w:color="auto"/>
                          <w:left w:val="single" w:sz="4" w:space="0" w:color="auto"/>
                          <w:bottom w:val="single" w:sz="4" w:space="0" w:color="auto"/>
                          <w:right w:val="single" w:sz="4" w:space="0" w:color="auto"/>
                        </w:tcBorders>
                        <w:shd w:val="clear" w:color="auto" w:fill="auto"/>
                      </w:tcPr>
                      <w:p>
                        <w:pPr>
                          <w:jc w:val="center"/>
                          <w:rPr>
                            <w:sz w:val="20"/>
                            <w:lang w:eastAsia="lt-LT"/>
                          </w:rPr>
                        </w:pPr>
                        <w:r>
                          <w:rPr>
                            <w:sz w:val="20"/>
                            <w:lang w:eastAsia="lt-LT"/>
                          </w:rPr>
                          <w:t>6.</w:t>
                        </w:r>
                      </w:p>
                    </w:tc>
                    <w:tc>
                      <w:tcPr>
                        <w:tcW w:w="2140" w:type="dxa"/>
                        <w:tcBorders>
                          <w:top w:val="single" w:sz="4" w:space="0" w:color="auto"/>
                          <w:left w:val="single" w:sz="4" w:space="0" w:color="auto"/>
                          <w:bottom w:val="single" w:sz="4" w:space="0" w:color="auto"/>
                          <w:right w:val="single" w:sz="4" w:space="0" w:color="auto"/>
                        </w:tcBorders>
                        <w:shd w:val="clear" w:color="auto" w:fill="auto"/>
                      </w:tcPr>
                      <w:p>
                        <w:pPr>
                          <w:rPr>
                            <w:bCs/>
                            <w:sz w:val="20"/>
                            <w:lang w:eastAsia="lt-LT"/>
                          </w:rPr>
                        </w:pPr>
                        <w:r>
                          <w:rPr>
                            <w:bCs/>
                            <w:sz w:val="20"/>
                            <w:lang w:eastAsia="lt-LT"/>
                          </w:rPr>
                          <w:t>Iš viso Planui finansuoti (4 + 5)</w:t>
                        </w:r>
                      </w:p>
                    </w:tc>
                    <w:tc>
                      <w:tcPr>
                        <w:tcW w:w="893" w:type="dxa"/>
                        <w:tcBorders>
                          <w:top w:val="single" w:sz="4" w:space="0" w:color="auto"/>
                          <w:left w:val="single" w:sz="4" w:space="0" w:color="auto"/>
                          <w:bottom w:val="single" w:sz="4" w:space="0" w:color="auto"/>
                          <w:right w:val="single" w:sz="4" w:space="0" w:color="auto"/>
                        </w:tcBorders>
                        <w:shd w:val="clear" w:color="auto" w:fill="auto"/>
                      </w:tcPr>
                      <w:p>
                        <w:pPr>
                          <w:jc w:val="center"/>
                          <w:rPr>
                            <w:sz w:val="20"/>
                            <w:lang w:eastAsia="lt-LT"/>
                          </w:rPr>
                        </w:pPr>
                        <w:r>
                          <w:rPr>
                            <w:sz w:val="20"/>
                            <w:lang w:eastAsia="lt-LT"/>
                          </w:rPr>
                          <w:t>31 390,9</w:t>
                        </w:r>
                      </w:p>
                    </w:tc>
                    <w:tc>
                      <w:tcPr>
                        <w:tcW w:w="893" w:type="dxa"/>
                        <w:tcBorders>
                          <w:top w:val="single" w:sz="4" w:space="0" w:color="auto"/>
                          <w:left w:val="single" w:sz="4" w:space="0" w:color="auto"/>
                          <w:bottom w:val="single" w:sz="4" w:space="0" w:color="auto"/>
                          <w:right w:val="single" w:sz="4" w:space="0" w:color="auto"/>
                        </w:tcBorders>
                        <w:shd w:val="clear" w:color="auto" w:fill="auto"/>
                      </w:tcPr>
                      <w:p>
                        <w:pPr>
                          <w:jc w:val="center"/>
                          <w:rPr>
                            <w:strike/>
                            <w:sz w:val="20"/>
                            <w:lang w:eastAsia="lt-LT"/>
                          </w:rPr>
                        </w:pPr>
                        <w:r>
                          <w:rPr>
                            <w:sz w:val="20"/>
                            <w:lang w:eastAsia="lt-LT"/>
                          </w:rPr>
                          <w:t>27 441,9</w:t>
                        </w:r>
                      </w:p>
                    </w:tc>
                    <w:tc>
                      <w:tcPr>
                        <w:tcW w:w="892" w:type="dxa"/>
                        <w:tcBorders>
                          <w:top w:val="single" w:sz="4" w:space="0" w:color="auto"/>
                          <w:left w:val="single" w:sz="4" w:space="0" w:color="auto"/>
                          <w:bottom w:val="single" w:sz="4" w:space="0" w:color="auto"/>
                          <w:right w:val="single" w:sz="4" w:space="0" w:color="auto"/>
                        </w:tcBorders>
                        <w:shd w:val="clear" w:color="auto" w:fill="auto"/>
                      </w:tcPr>
                      <w:p>
                        <w:pPr>
                          <w:jc w:val="center"/>
                          <w:rPr>
                            <w:strike/>
                            <w:sz w:val="20"/>
                            <w:lang w:eastAsia="lt-LT"/>
                          </w:rPr>
                        </w:pPr>
                        <w:r>
                          <w:rPr>
                            <w:sz w:val="20"/>
                            <w:lang w:eastAsia="lt-LT"/>
                          </w:rPr>
                          <w:t>1 777,7</w:t>
                        </w:r>
                      </w:p>
                    </w:tc>
                    <w:tc>
                      <w:tcPr>
                        <w:tcW w:w="892" w:type="dxa"/>
                        <w:tcBorders>
                          <w:top w:val="single" w:sz="4" w:space="0" w:color="auto"/>
                          <w:left w:val="single" w:sz="4" w:space="0" w:color="auto"/>
                          <w:bottom w:val="single" w:sz="4" w:space="0" w:color="auto"/>
                          <w:right w:val="single" w:sz="4" w:space="0" w:color="auto"/>
                        </w:tcBorders>
                        <w:shd w:val="clear" w:color="auto" w:fill="auto"/>
                      </w:tcPr>
                      <w:p>
                        <w:pPr>
                          <w:jc w:val="center"/>
                          <w:rPr>
                            <w:strike/>
                            <w:sz w:val="20"/>
                            <w:lang w:eastAsia="lt-LT"/>
                          </w:rPr>
                        </w:pPr>
                        <w:r>
                          <w:rPr>
                            <w:sz w:val="20"/>
                            <w:lang w:eastAsia="lt-LT"/>
                          </w:rPr>
                          <w:t>3 949</w:t>
                        </w:r>
                      </w:p>
                    </w:tc>
                    <w:tc>
                      <w:tcPr>
                        <w:tcW w:w="892" w:type="dxa"/>
                        <w:tcBorders>
                          <w:top w:val="single" w:sz="4" w:space="0" w:color="auto"/>
                          <w:left w:val="single" w:sz="4" w:space="0" w:color="auto"/>
                          <w:bottom w:val="single" w:sz="4" w:space="0" w:color="auto"/>
                          <w:right w:val="single" w:sz="4" w:space="0" w:color="auto"/>
                        </w:tcBorders>
                        <w:shd w:val="clear" w:color="auto" w:fill="auto"/>
                      </w:tcPr>
                      <w:p>
                        <w:pPr>
                          <w:jc w:val="center"/>
                          <w:rPr>
                            <w:sz w:val="20"/>
                            <w:lang w:eastAsia="lt-LT"/>
                          </w:rPr>
                        </w:pPr>
                        <w:r>
                          <w:rPr>
                            <w:sz w:val="20"/>
                            <w:lang w:eastAsia="lt-LT"/>
                          </w:rPr>
                          <w:t>28 792,9</w:t>
                        </w:r>
                      </w:p>
                    </w:tc>
                    <w:tc>
                      <w:tcPr>
                        <w:tcW w:w="909" w:type="dxa"/>
                        <w:tcBorders>
                          <w:top w:val="single" w:sz="4" w:space="0" w:color="auto"/>
                          <w:left w:val="single" w:sz="4" w:space="0" w:color="auto"/>
                          <w:bottom w:val="single" w:sz="4" w:space="0" w:color="auto"/>
                          <w:right w:val="single" w:sz="4" w:space="0" w:color="auto"/>
                        </w:tcBorders>
                        <w:shd w:val="clear" w:color="auto" w:fill="auto"/>
                      </w:tcPr>
                      <w:p>
                        <w:pPr>
                          <w:jc w:val="center"/>
                          <w:rPr>
                            <w:sz w:val="20"/>
                            <w:lang w:eastAsia="lt-LT"/>
                          </w:rPr>
                        </w:pPr>
                        <w:r>
                          <w:rPr>
                            <w:sz w:val="20"/>
                            <w:lang w:eastAsia="lt-LT"/>
                          </w:rPr>
                          <w:t>28 281,9</w:t>
                        </w:r>
                      </w:p>
                    </w:tc>
                    <w:tc>
                      <w:tcPr>
                        <w:tcW w:w="875" w:type="dxa"/>
                        <w:tcBorders>
                          <w:top w:val="single" w:sz="4" w:space="0" w:color="auto"/>
                          <w:left w:val="single" w:sz="4" w:space="0" w:color="auto"/>
                          <w:bottom w:val="single" w:sz="4" w:space="0" w:color="auto"/>
                          <w:right w:val="single" w:sz="4" w:space="0" w:color="auto"/>
                        </w:tcBorders>
                        <w:shd w:val="clear" w:color="auto" w:fill="auto"/>
                      </w:tcPr>
                      <w:p>
                        <w:pPr>
                          <w:jc w:val="center"/>
                          <w:rPr>
                            <w:sz w:val="20"/>
                            <w:lang w:eastAsia="lt-LT"/>
                          </w:rPr>
                        </w:pPr>
                        <w:r>
                          <w:rPr>
                            <w:sz w:val="20"/>
                            <w:lang w:eastAsia="lt-LT"/>
                          </w:rPr>
                          <w:t>1777,7</w:t>
                        </w:r>
                      </w:p>
                    </w:tc>
                    <w:tc>
                      <w:tcPr>
                        <w:tcW w:w="892" w:type="dxa"/>
                        <w:tcBorders>
                          <w:top w:val="single" w:sz="4" w:space="0" w:color="auto"/>
                          <w:left w:val="single" w:sz="4" w:space="0" w:color="auto"/>
                          <w:bottom w:val="single" w:sz="4" w:space="0" w:color="auto"/>
                          <w:right w:val="single" w:sz="4" w:space="0" w:color="auto"/>
                        </w:tcBorders>
                        <w:shd w:val="clear" w:color="auto" w:fill="auto"/>
                      </w:tcPr>
                      <w:p>
                        <w:pPr>
                          <w:jc w:val="center"/>
                          <w:rPr>
                            <w:sz w:val="20"/>
                            <w:lang w:eastAsia="lt-LT"/>
                          </w:rPr>
                        </w:pPr>
                        <w:r>
                          <w:rPr>
                            <w:sz w:val="20"/>
                            <w:lang w:eastAsia="lt-LT"/>
                          </w:rPr>
                          <w:t>511</w:t>
                        </w:r>
                      </w:p>
                    </w:tc>
                    <w:tc>
                      <w:tcPr>
                        <w:tcW w:w="892" w:type="dxa"/>
                        <w:tcBorders>
                          <w:top w:val="single" w:sz="4" w:space="0" w:color="auto"/>
                          <w:left w:val="single" w:sz="4" w:space="0" w:color="auto"/>
                          <w:bottom w:val="single" w:sz="4" w:space="0" w:color="auto"/>
                          <w:right w:val="single" w:sz="4" w:space="0" w:color="auto"/>
                        </w:tcBorders>
                        <w:shd w:val="clear" w:color="auto" w:fill="auto"/>
                      </w:tcPr>
                      <w:p>
                        <w:pPr>
                          <w:jc w:val="center"/>
                          <w:rPr>
                            <w:strike/>
                            <w:sz w:val="20"/>
                            <w:lang w:eastAsia="lt-LT"/>
                          </w:rPr>
                        </w:pPr>
                        <w:r>
                          <w:rPr>
                            <w:sz w:val="20"/>
                            <w:lang w:eastAsia="lt-LT"/>
                          </w:rPr>
                          <w:t>31 100,3</w:t>
                        </w:r>
                      </w:p>
                    </w:tc>
                    <w:tc>
                      <w:tcPr>
                        <w:tcW w:w="892" w:type="dxa"/>
                        <w:tcBorders>
                          <w:top w:val="single" w:sz="4" w:space="0" w:color="auto"/>
                          <w:left w:val="single" w:sz="4" w:space="0" w:color="auto"/>
                          <w:bottom w:val="single" w:sz="4" w:space="0" w:color="auto"/>
                          <w:right w:val="single" w:sz="4" w:space="0" w:color="auto"/>
                        </w:tcBorders>
                        <w:shd w:val="clear" w:color="auto" w:fill="auto"/>
                      </w:tcPr>
                      <w:p>
                        <w:pPr>
                          <w:jc w:val="center"/>
                          <w:rPr>
                            <w:strike/>
                            <w:sz w:val="20"/>
                            <w:lang w:eastAsia="lt-LT"/>
                          </w:rPr>
                        </w:pPr>
                        <w:r>
                          <w:rPr>
                            <w:sz w:val="20"/>
                            <w:lang w:eastAsia="lt-LT"/>
                          </w:rPr>
                          <w:t>30 768,3</w:t>
                        </w:r>
                      </w:p>
                    </w:tc>
                    <w:tc>
                      <w:tcPr>
                        <w:tcW w:w="892" w:type="dxa"/>
                        <w:tcBorders>
                          <w:top w:val="single" w:sz="4" w:space="0" w:color="auto"/>
                          <w:left w:val="single" w:sz="4" w:space="0" w:color="auto"/>
                          <w:bottom w:val="single" w:sz="4" w:space="0" w:color="auto"/>
                          <w:right w:val="single" w:sz="4" w:space="0" w:color="auto"/>
                        </w:tcBorders>
                        <w:shd w:val="clear" w:color="auto" w:fill="auto"/>
                      </w:tcPr>
                      <w:p>
                        <w:pPr>
                          <w:jc w:val="center"/>
                          <w:rPr>
                            <w:sz w:val="20"/>
                            <w:lang w:eastAsia="lt-LT"/>
                          </w:rPr>
                        </w:pPr>
                        <w:r>
                          <w:rPr>
                            <w:sz w:val="20"/>
                            <w:lang w:eastAsia="lt-LT"/>
                          </w:rPr>
                          <w:t>1 768,7</w:t>
                        </w:r>
                      </w:p>
                    </w:tc>
                    <w:tc>
                      <w:tcPr>
                        <w:tcW w:w="774" w:type="dxa"/>
                        <w:tcBorders>
                          <w:top w:val="single" w:sz="4" w:space="0" w:color="auto"/>
                          <w:left w:val="single" w:sz="4" w:space="0" w:color="auto"/>
                          <w:bottom w:val="single" w:sz="4" w:space="0" w:color="auto"/>
                          <w:right w:val="single" w:sz="4" w:space="0" w:color="auto"/>
                        </w:tcBorders>
                        <w:shd w:val="clear" w:color="auto" w:fill="auto"/>
                      </w:tcPr>
                      <w:p>
                        <w:pPr>
                          <w:jc w:val="center"/>
                          <w:rPr>
                            <w:sz w:val="20"/>
                            <w:lang w:eastAsia="lt-LT"/>
                          </w:rPr>
                        </w:pPr>
                        <w:r>
                          <w:rPr>
                            <w:sz w:val="20"/>
                            <w:lang w:eastAsia="lt-LT"/>
                          </w:rPr>
                          <w:t>332“</w:t>
                        </w:r>
                      </w:p>
                    </w:tc>
                    <w:tc>
                      <w:tcPr>
                        <w:tcW w:w="1383" w:type="dxa"/>
                        <w:tcBorders>
                          <w:top w:val="single" w:sz="4" w:space="0" w:color="auto"/>
                          <w:left w:val="single" w:sz="4" w:space="0" w:color="auto"/>
                          <w:bottom w:val="single" w:sz="4" w:space="0" w:color="auto"/>
                          <w:right w:val="single" w:sz="4" w:space="0" w:color="auto"/>
                        </w:tcBorders>
                        <w:shd w:val="clear" w:color="auto" w:fill="auto"/>
                      </w:tcPr>
                      <w:p>
                        <w:pPr>
                          <w:jc w:val="center"/>
                          <w:rPr>
                            <w:sz w:val="20"/>
                            <w:highlight w:val="yellow"/>
                            <w:lang w:eastAsia="lt-LT"/>
                          </w:rPr>
                        </w:pPr>
                      </w:p>
                    </w:tc>
                  </w:tr>
                </w:tbl>
                <w:p/>
              </w:sdtContent>
            </w:sdt>
          </w:sdtContent>
        </w:sdt>
        <w:sdt>
          <w:sdtPr>
            <w:alias w:val="5 p."/>
            <w:tag w:val="part_be91a7ff81a74838b6d12797b4d76e42"/>
            <w:lock w:val="sdtLocked"/>
            <w:richText/>
          </w:sdtPr>
          <w:sdtContent>
            <w:p>
              <w:pPr>
                <w:spacing w:line="360" w:lineRule="atLeast"/>
                <w:ind w:firstLine="720"/>
                <w:rPr>
                  <w:color w:val="000000"/>
                  <w:lang w:eastAsia="lt-LT"/>
                </w:rPr>
              </w:pPr>
              <w:sdt>
                <w:sdtPr>
                  <w:alias w:val="Numeris"/>
                  <w:tag w:val="nr_be91a7ff81a74838b6d12797b4d76e42"/>
                  <w:lock w:val="sdtLocked"/>
                  <w:richText/>
                </w:sdtPr>
                <w:sdtContent>
                  <w:r>
                    <w:rPr>
                      <w:color w:val="000000"/>
                      <w:lang w:eastAsia="lt-LT"/>
                    </w:rPr>
                    <w:t>5</w:t>
                  </w:r>
                </w:sdtContent>
              </w:sdt>
              <w:r>
                <w:rPr>
                  <w:color w:val="000000"/>
                  <w:lang w:eastAsia="lt-LT"/>
                </w:rPr>
                <w:t>. Pakeisti III skyrių ir jį išdėstyti taip:</w:t>
              </w:r>
            </w:p>
            <w:p>
              <w:pPr>
                <w:spacing w:line="360" w:lineRule="atLeast"/>
                <w:jc w:val="center"/>
              </w:pPr>
              <w:r>
                <w:rPr>
                  <w:color w:val="000000"/>
                  <w:lang w:eastAsia="lt-LT"/>
                </w:rPr>
                <w:t>„</w:t>
              </w:r>
              <w:r>
                <w:rPr>
                  <w:b/>
                  <w:color w:val="000000"/>
                  <w:lang w:eastAsia="lt-LT"/>
                </w:rPr>
                <w:t>III SKYRIUS</w:t>
              </w:r>
            </w:p>
          </w:sdtContent>
        </w:sdt>
        <w:sdt>
          <w:sdtPr>
            <w:alias w:val="poskyris"/>
            <w:tag w:val="part_ea3de0e778484e20812a554b611ae0ea"/>
            <w:lock w:val="sdtLocked"/>
            <w:richText/>
          </w:sdtPr>
          <w:sdtContent>
            <w:p>
              <w:pPr>
                <w:jc w:val="center"/>
                <w:rPr>
                  <w:b/>
                  <w:color w:val="000000"/>
                  <w:lang w:eastAsia="lt-LT"/>
                </w:rPr>
              </w:pPr>
              <w:sdt>
                <w:sdtPr>
                  <w:alias w:val="Pavadinimas"/>
                  <w:tag w:val="title_ea3de0e778484e20812a554b611ae0ea"/>
                  <w:lock w:val="sdtLocked"/>
                  <w:richText/>
                </w:sdtPr>
                <w:sdtContent>
                  <w:r>
                    <w:rPr>
                      <w:b/>
                      <w:color w:val="000000"/>
                      <w:lang w:eastAsia="lt-LT"/>
                    </w:rPr>
                    <w:t>PLANO VERTINIMO KRITERIJAI IR JŲ REIKŠMĖS</w:t>
                  </w:r>
                </w:sdtContent>
              </w:sdt>
            </w:p>
            <w:p>
              <w:pPr>
                <w:tabs>
                  <w:tab w:val="left" w:pos="1985"/>
                </w:tabs>
                <w:ind w:left="709" w:hanging="643"/>
                <w:jc w:val="center"/>
                <w:rPr>
                  <w:color w:val="000000"/>
                  <w:szCs w:val="24"/>
                  <w:lang w:eastAsia="lt-LT"/>
                </w:rPr>
              </w:pPr>
            </w:p>
            <w:tbl>
              <w:tblPr>
                <w:tblW w:w="1488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0A0" w:firstRow="1" w:lastRow="0" w:firstColumn="1" w:lastColumn="0" w:noHBand="0" w:noVBand="0"/>
              </w:tblPr>
              <w:tblGrid>
                <w:gridCol w:w="1444"/>
                <w:gridCol w:w="5699"/>
                <w:gridCol w:w="2100"/>
                <w:gridCol w:w="2126"/>
                <w:gridCol w:w="1828"/>
                <w:gridCol w:w="1687"/>
              </w:tblGrid>
              <w:tr>
                <w:trPr>
                  <w:trHeight w:val="23"/>
                  <w:tblHeader/>
                </w:trPr>
                <w:tc>
                  <w:tcPr>
                    <w:tcW w:w="1444" w:type="dxa"/>
                    <w:vMerge w:val="restart"/>
                    <w:shd w:val="clear" w:color="auto" w:fill="FFFFFF"/>
                    <w:vAlign w:val="center"/>
                  </w:tcPr>
                  <w:p>
                    <w:pPr>
                      <w:tabs>
                        <w:tab w:val="left" w:pos="-567"/>
                        <w:tab w:val="left" w:pos="1134"/>
                      </w:tabs>
                      <w:ind w:right="57"/>
                      <w:jc w:val="center"/>
                      <w:rPr>
                        <w:rFonts w:eastAsia="Calibri"/>
                        <w:color w:val="000000"/>
                        <w:sz w:val="20"/>
                        <w:lang w:eastAsia="lt-LT"/>
                      </w:rPr>
                    </w:pPr>
                    <w:r>
                      <w:rPr>
                        <w:rFonts w:eastAsia="Calibri"/>
                        <w:color w:val="000000"/>
                        <w:sz w:val="20"/>
                        <w:lang w:eastAsia="lt-LT"/>
                      </w:rPr>
                      <w:t>Vertinimo kriterijaus kodas</w:t>
                    </w:r>
                  </w:p>
                </w:tc>
                <w:tc>
                  <w:tcPr>
                    <w:tcW w:w="5699" w:type="dxa"/>
                    <w:vMerge w:val="restart"/>
                    <w:shd w:val="clear" w:color="auto" w:fill="FFFFFF"/>
                    <w:vAlign w:val="center"/>
                  </w:tcPr>
                  <w:p>
                    <w:pPr>
                      <w:tabs>
                        <w:tab w:val="left" w:pos="-567"/>
                        <w:tab w:val="left" w:pos="1134"/>
                      </w:tabs>
                      <w:ind w:right="57"/>
                      <w:jc w:val="center"/>
                      <w:rPr>
                        <w:rFonts w:eastAsia="Calibri"/>
                        <w:color w:val="000000"/>
                        <w:sz w:val="20"/>
                        <w:lang w:eastAsia="lt-LT"/>
                      </w:rPr>
                    </w:pPr>
                    <w:r>
                      <w:rPr>
                        <w:rFonts w:eastAsia="Calibri"/>
                        <w:color w:val="000000"/>
                        <w:sz w:val="20"/>
                        <w:lang w:eastAsia="lt-LT"/>
                      </w:rPr>
                      <w:t>Tikslų ir uždavinių vertinimo kriterijų pavadinimai ir matavimo vienetai</w:t>
                    </w:r>
                  </w:p>
                </w:tc>
                <w:tc>
                  <w:tcPr>
                    <w:tcW w:w="6054" w:type="dxa"/>
                    <w:gridSpan w:val="3"/>
                    <w:shd w:val="clear" w:color="auto" w:fill="FFFFFF"/>
                    <w:vAlign w:val="center"/>
                  </w:tcPr>
                  <w:p>
                    <w:pPr>
                      <w:jc w:val="center"/>
                      <w:rPr>
                        <w:rFonts w:eastAsia="Calibri"/>
                        <w:sz w:val="20"/>
                        <w:lang w:eastAsia="lt-LT"/>
                      </w:rPr>
                    </w:pPr>
                    <w:r>
                      <w:rPr>
                        <w:rFonts w:eastAsia="Calibri"/>
                        <w:sz w:val="20"/>
                        <w:lang w:eastAsia="lt-LT"/>
                      </w:rPr>
                      <w:t>Vertinimo kriterijų reikšmės</w:t>
                    </w:r>
                  </w:p>
                </w:tc>
                <w:tc>
                  <w:tcPr>
                    <w:tcW w:w="1687" w:type="dxa"/>
                    <w:vMerge w:val="restart"/>
                    <w:shd w:val="clear" w:color="auto" w:fill="FFFFFF"/>
                    <w:vAlign w:val="center"/>
                  </w:tcPr>
                  <w:p>
                    <w:pPr>
                      <w:jc w:val="center"/>
                      <w:rPr>
                        <w:rFonts w:eastAsia="Calibri"/>
                        <w:sz w:val="20"/>
                        <w:lang w:eastAsia="lt-LT"/>
                      </w:rPr>
                    </w:pPr>
                    <w:r>
                      <w:rPr>
                        <w:rFonts w:eastAsia="Calibri"/>
                        <w:sz w:val="20"/>
                        <w:lang w:eastAsia="lt-LT"/>
                      </w:rPr>
                      <w:t>Dalyvaujanti institucija</w:t>
                    </w:r>
                  </w:p>
                </w:tc>
              </w:tr>
              <w:tr>
                <w:trPr>
                  <w:trHeight w:val="23"/>
                  <w:tblHeader/>
                </w:trPr>
                <w:tc>
                  <w:tcPr>
                    <w:tcW w:w="1444" w:type="dxa"/>
                    <w:vMerge/>
                    <w:tcBorders>
                      <w:bottom w:val="single" w:sz="4" w:space="0" w:color="auto"/>
                    </w:tcBorders>
                    <w:shd w:val="clear" w:color="auto" w:fill="FFFFFF"/>
                  </w:tcPr>
                  <w:p>
                    <w:pPr>
                      <w:tabs>
                        <w:tab w:val="left" w:pos="-567"/>
                        <w:tab w:val="left" w:pos="1134"/>
                      </w:tabs>
                      <w:ind w:right="57"/>
                      <w:jc w:val="both"/>
                      <w:rPr>
                        <w:rFonts w:eastAsia="Calibri"/>
                        <w:color w:val="000000"/>
                        <w:sz w:val="22"/>
                        <w:szCs w:val="22"/>
                        <w:lang w:eastAsia="lt-LT"/>
                      </w:rPr>
                    </w:pPr>
                  </w:p>
                </w:tc>
                <w:tc>
                  <w:tcPr>
                    <w:tcW w:w="5699" w:type="dxa"/>
                    <w:vMerge/>
                    <w:tcBorders>
                      <w:bottom w:val="single" w:sz="4" w:space="0" w:color="auto"/>
                    </w:tcBorders>
                    <w:shd w:val="clear" w:color="auto" w:fill="FFFFFF"/>
                  </w:tcPr>
                  <w:p>
                    <w:pPr>
                      <w:tabs>
                        <w:tab w:val="left" w:pos="-567"/>
                        <w:tab w:val="left" w:pos="1134"/>
                      </w:tabs>
                      <w:ind w:right="57"/>
                      <w:jc w:val="both"/>
                      <w:rPr>
                        <w:rFonts w:eastAsia="Calibri"/>
                        <w:color w:val="000000"/>
                        <w:sz w:val="22"/>
                        <w:szCs w:val="22"/>
                        <w:lang w:eastAsia="lt-LT"/>
                      </w:rPr>
                    </w:pPr>
                  </w:p>
                </w:tc>
                <w:tc>
                  <w:tcPr>
                    <w:tcW w:w="2100" w:type="dxa"/>
                    <w:tcBorders>
                      <w:bottom w:val="single" w:sz="4" w:space="0" w:color="auto"/>
                    </w:tcBorders>
                    <w:shd w:val="clear" w:color="auto" w:fill="FFFFFF"/>
                    <w:vAlign w:val="center"/>
                  </w:tcPr>
                  <w:p>
                    <w:pPr>
                      <w:jc w:val="center"/>
                      <w:rPr>
                        <w:rFonts w:eastAsia="Calibri"/>
                        <w:sz w:val="20"/>
                        <w:lang w:eastAsia="lt-LT"/>
                      </w:rPr>
                    </w:pPr>
                    <w:r>
                      <w:rPr>
                        <w:rFonts w:eastAsia="Calibri"/>
                        <w:sz w:val="20"/>
                        <w:lang w:eastAsia="lt-LT"/>
                      </w:rPr>
                      <w:t>2018 metų</w:t>
                    </w:r>
                  </w:p>
                </w:tc>
                <w:tc>
                  <w:tcPr>
                    <w:tcW w:w="2126" w:type="dxa"/>
                    <w:tcBorders>
                      <w:bottom w:val="single" w:sz="4" w:space="0" w:color="auto"/>
                    </w:tcBorders>
                    <w:shd w:val="clear" w:color="auto" w:fill="FFFFFF"/>
                    <w:vAlign w:val="center"/>
                  </w:tcPr>
                  <w:p>
                    <w:pPr>
                      <w:jc w:val="center"/>
                      <w:rPr>
                        <w:rFonts w:eastAsia="Calibri"/>
                        <w:sz w:val="20"/>
                        <w:lang w:eastAsia="lt-LT"/>
                      </w:rPr>
                    </w:pPr>
                    <w:r>
                      <w:rPr>
                        <w:rFonts w:eastAsia="Calibri"/>
                        <w:sz w:val="20"/>
                        <w:lang w:eastAsia="lt-LT"/>
                      </w:rPr>
                      <w:t>2019 metų</w:t>
                    </w:r>
                  </w:p>
                </w:tc>
                <w:tc>
                  <w:tcPr>
                    <w:tcW w:w="1828" w:type="dxa"/>
                    <w:tcBorders>
                      <w:bottom w:val="single" w:sz="4" w:space="0" w:color="auto"/>
                    </w:tcBorders>
                    <w:shd w:val="clear" w:color="auto" w:fill="FFFFFF"/>
                    <w:vAlign w:val="center"/>
                  </w:tcPr>
                  <w:p>
                    <w:pPr>
                      <w:jc w:val="center"/>
                      <w:rPr>
                        <w:rFonts w:eastAsia="Calibri"/>
                        <w:sz w:val="20"/>
                        <w:lang w:eastAsia="lt-LT"/>
                      </w:rPr>
                    </w:pPr>
                    <w:r>
                      <w:rPr>
                        <w:rFonts w:eastAsia="Calibri"/>
                        <w:sz w:val="20"/>
                        <w:lang w:eastAsia="lt-LT"/>
                      </w:rPr>
                      <w:t>2020 metų</w:t>
                    </w:r>
                  </w:p>
                </w:tc>
                <w:tc>
                  <w:tcPr>
                    <w:tcW w:w="1687" w:type="dxa"/>
                    <w:vMerge/>
                    <w:tcBorders>
                      <w:bottom w:val="single" w:sz="4" w:space="0" w:color="auto"/>
                    </w:tcBorders>
                    <w:shd w:val="clear" w:color="auto" w:fill="FFFFFF"/>
                  </w:tcPr>
                  <w:p>
                    <w:pPr>
                      <w:jc w:val="center"/>
                      <w:rPr>
                        <w:rFonts w:eastAsia="Calibri"/>
                        <w:sz w:val="22"/>
                        <w:szCs w:val="22"/>
                        <w:lang w:eastAsia="lt-LT"/>
                      </w:rPr>
                    </w:pPr>
                  </w:p>
                </w:tc>
              </w:tr>
              <w:tr>
                <w:trPr>
                  <w:trHeight w:val="23"/>
                </w:trPr>
                <w:tc>
                  <w:tcPr>
                    <w:tcW w:w="1444" w:type="dxa"/>
                    <w:shd w:val="clear" w:color="auto" w:fill="auto"/>
                  </w:tcPr>
                  <w:p>
                    <w:pPr>
                      <w:tabs>
                        <w:tab w:val="left" w:pos="-567"/>
                        <w:tab w:val="left" w:pos="1134"/>
                      </w:tabs>
                      <w:ind w:right="57"/>
                      <w:jc w:val="center"/>
                      <w:rPr>
                        <w:rFonts w:eastAsia="Calibri"/>
                        <w:smallCaps/>
                        <w:color w:val="000000"/>
                        <w:sz w:val="20"/>
                        <w:lang w:eastAsia="lt-LT"/>
                      </w:rPr>
                    </w:pPr>
                    <w:r>
                      <w:rPr>
                        <w:rFonts w:eastAsia="Calibri"/>
                        <w:smallCaps/>
                        <w:color w:val="000000"/>
                        <w:sz w:val="20"/>
                        <w:lang w:eastAsia="lt-LT"/>
                      </w:rPr>
                      <w:t>1.</w:t>
                    </w:r>
                  </w:p>
                </w:tc>
                <w:tc>
                  <w:tcPr>
                    <w:tcW w:w="13440" w:type="dxa"/>
                    <w:gridSpan w:val="5"/>
                    <w:shd w:val="clear" w:color="auto" w:fill="auto"/>
                  </w:tcPr>
                  <w:p>
                    <w:pPr>
                      <w:rPr>
                        <w:rFonts w:eastAsia="Calibri"/>
                        <w:sz w:val="20"/>
                        <w:lang w:eastAsia="lt-LT"/>
                      </w:rPr>
                    </w:pPr>
                    <w:r>
                      <w:rPr>
                        <w:rFonts w:eastAsia="Calibri"/>
                        <w:sz w:val="20"/>
                        <w:lang w:eastAsia="lt-LT"/>
                      </w:rPr>
                      <w:t xml:space="preserve">Tikslas </w:t>
                    </w:r>
                    <w:r>
                      <w:rPr>
                        <w:sz w:val="20"/>
                        <w:lang w:eastAsia="lt-LT"/>
                      </w:rPr>
                      <w:t>–</w:t>
                    </w:r>
                    <w:r>
                      <w:rPr>
                        <w:rFonts w:eastAsia="Calibri"/>
                        <w:sz w:val="20"/>
                        <w:lang w:eastAsia="lt-LT"/>
                      </w:rPr>
                      <w:t xml:space="preserve"> didinti sportuojančių Lietuvos Respublikos gyventojų skaičių</w:t>
                    </w:r>
                  </w:p>
                </w:tc>
              </w:tr>
              <w:tr>
                <w:trPr>
                  <w:trHeight w:val="23"/>
                </w:trPr>
                <w:tc>
                  <w:tcPr>
                    <w:tcW w:w="1444" w:type="dxa"/>
                    <w:tcBorders>
                      <w:bottom w:val="single" w:sz="4" w:space="0" w:color="auto"/>
                    </w:tcBorders>
                    <w:shd w:val="clear" w:color="auto" w:fill="auto"/>
                  </w:tcPr>
                  <w:p>
                    <w:pPr>
                      <w:tabs>
                        <w:tab w:val="left" w:pos="-567"/>
                        <w:tab w:val="left" w:pos="1134"/>
                      </w:tabs>
                      <w:ind w:right="57"/>
                      <w:jc w:val="center"/>
                      <w:rPr>
                        <w:rFonts w:eastAsia="Calibri"/>
                        <w:smallCaps/>
                        <w:color w:val="000000"/>
                        <w:sz w:val="20"/>
                        <w:lang w:eastAsia="lt-LT"/>
                      </w:rPr>
                    </w:pPr>
                    <w:r>
                      <w:rPr>
                        <w:rFonts w:eastAsia="Calibri"/>
                        <w:smallCaps/>
                        <w:color w:val="000000"/>
                        <w:sz w:val="20"/>
                        <w:lang w:eastAsia="lt-LT"/>
                      </w:rPr>
                      <w:t>R-1</w:t>
                    </w:r>
                  </w:p>
                </w:tc>
                <w:tc>
                  <w:tcPr>
                    <w:tcW w:w="5699" w:type="dxa"/>
                    <w:tcBorders>
                      <w:bottom w:val="single" w:sz="4" w:space="0" w:color="auto"/>
                    </w:tcBorders>
                    <w:shd w:val="clear" w:color="auto" w:fill="auto"/>
                  </w:tcPr>
                  <w:p>
                    <w:pPr>
                      <w:rPr>
                        <w:rFonts w:eastAsia="Calibri"/>
                        <w:bCs/>
                        <w:color w:val="000000"/>
                        <w:sz w:val="20"/>
                        <w:lang w:eastAsia="lt-LT"/>
                      </w:rPr>
                    </w:pPr>
                    <w:r>
                      <w:rPr>
                        <w:rFonts w:eastAsia="Calibri"/>
                        <w:color w:val="000000"/>
                        <w:sz w:val="20"/>
                        <w:lang w:eastAsia="lt-LT"/>
                      </w:rPr>
                      <w:t>S</w:t>
                    </w:r>
                    <w:r>
                      <w:rPr>
                        <w:rFonts w:eastAsia="Calibri"/>
                        <w:bCs/>
                        <w:color w:val="000000"/>
                        <w:sz w:val="20"/>
                        <w:lang w:eastAsia="lt-LT"/>
                      </w:rPr>
                      <w:t>portuojančių Lietuvos Respublikos gyventojų dalis (procentais)</w:t>
                    </w:r>
                  </w:p>
                </w:tc>
                <w:tc>
                  <w:tcPr>
                    <w:tcW w:w="2100" w:type="dxa"/>
                    <w:tcBorders>
                      <w:bottom w:val="single" w:sz="4" w:space="0" w:color="auto"/>
                    </w:tcBorders>
                    <w:shd w:val="clear" w:color="auto" w:fill="auto"/>
                  </w:tcPr>
                  <w:p>
                    <w:pPr>
                      <w:jc w:val="center"/>
                      <w:rPr>
                        <w:rFonts w:eastAsia="Calibri"/>
                        <w:sz w:val="20"/>
                        <w:lang w:eastAsia="lt-LT"/>
                      </w:rPr>
                    </w:pPr>
                    <w:r>
                      <w:rPr>
                        <w:rFonts w:eastAsia="Calibri"/>
                        <w:sz w:val="20"/>
                        <w:lang w:eastAsia="lt-LT"/>
                      </w:rPr>
                      <w:t>40</w:t>
                    </w:r>
                  </w:p>
                </w:tc>
                <w:tc>
                  <w:tcPr>
                    <w:tcW w:w="2126" w:type="dxa"/>
                    <w:tcBorders>
                      <w:bottom w:val="single" w:sz="4" w:space="0" w:color="auto"/>
                    </w:tcBorders>
                    <w:shd w:val="clear" w:color="auto" w:fill="auto"/>
                  </w:tcPr>
                  <w:p>
                    <w:pPr>
                      <w:jc w:val="center"/>
                      <w:rPr>
                        <w:rFonts w:eastAsia="Calibri"/>
                        <w:sz w:val="20"/>
                        <w:lang w:eastAsia="lt-LT"/>
                      </w:rPr>
                    </w:pPr>
                    <w:r>
                      <w:rPr>
                        <w:rFonts w:eastAsia="Calibri"/>
                        <w:sz w:val="20"/>
                        <w:lang w:eastAsia="lt-LT"/>
                      </w:rPr>
                      <w:t>41</w:t>
                    </w:r>
                  </w:p>
                </w:tc>
                <w:tc>
                  <w:tcPr>
                    <w:tcW w:w="1828" w:type="dxa"/>
                    <w:tcBorders>
                      <w:bottom w:val="single" w:sz="4" w:space="0" w:color="auto"/>
                    </w:tcBorders>
                    <w:shd w:val="clear" w:color="auto" w:fill="auto"/>
                  </w:tcPr>
                  <w:p>
                    <w:pPr>
                      <w:jc w:val="center"/>
                      <w:rPr>
                        <w:rFonts w:eastAsia="Calibri"/>
                        <w:sz w:val="20"/>
                        <w:lang w:eastAsia="lt-LT"/>
                      </w:rPr>
                    </w:pPr>
                    <w:r>
                      <w:rPr>
                        <w:rFonts w:eastAsia="Calibri"/>
                        <w:sz w:val="20"/>
                        <w:lang w:eastAsia="lt-LT"/>
                      </w:rPr>
                      <w:t>41</w:t>
                    </w:r>
                  </w:p>
                </w:tc>
                <w:tc>
                  <w:tcPr>
                    <w:tcW w:w="1687" w:type="dxa"/>
                    <w:tcBorders>
                      <w:bottom w:val="single" w:sz="4" w:space="0" w:color="auto"/>
                    </w:tcBorders>
                    <w:shd w:val="clear" w:color="auto" w:fill="auto"/>
                  </w:tcPr>
                  <w:p>
                    <w:pPr>
                      <w:rPr>
                        <w:rFonts w:eastAsia="Calibri"/>
                        <w:sz w:val="20"/>
                        <w:lang w:eastAsia="lt-LT"/>
                      </w:rPr>
                    </w:pPr>
                    <w:r>
                      <w:rPr>
                        <w:rFonts w:eastAsia="Calibri"/>
                        <w:sz w:val="20"/>
                        <w:lang w:eastAsia="lt-LT"/>
                      </w:rPr>
                      <w:t>Kūno kultūros ir sporto departamentas</w:t>
                    </w:r>
                  </w:p>
                </w:tc>
              </w:tr>
              <w:tr>
                <w:trPr>
                  <w:trHeight w:val="23"/>
                </w:trPr>
                <w:tc>
                  <w:tcPr>
                    <w:tcW w:w="1444" w:type="dxa"/>
                    <w:shd w:val="clear" w:color="auto" w:fill="auto"/>
                  </w:tcPr>
                  <w:p>
                    <w:pPr>
                      <w:tabs>
                        <w:tab w:val="left" w:pos="-567"/>
                        <w:tab w:val="left" w:pos="1134"/>
                      </w:tabs>
                      <w:ind w:right="57"/>
                      <w:jc w:val="center"/>
                      <w:rPr>
                        <w:rFonts w:eastAsia="Calibri"/>
                        <w:smallCaps/>
                        <w:color w:val="000000"/>
                        <w:sz w:val="20"/>
                        <w:lang w:eastAsia="lt-LT"/>
                      </w:rPr>
                    </w:pPr>
                    <w:r>
                      <w:rPr>
                        <w:rFonts w:eastAsia="Calibri"/>
                        <w:smallCaps/>
                        <w:color w:val="000000"/>
                        <w:sz w:val="20"/>
                        <w:lang w:eastAsia="lt-LT"/>
                      </w:rPr>
                      <w:t>1.1.</w:t>
                    </w:r>
                  </w:p>
                </w:tc>
                <w:tc>
                  <w:tcPr>
                    <w:tcW w:w="13440" w:type="dxa"/>
                    <w:gridSpan w:val="5"/>
                    <w:shd w:val="clear" w:color="auto" w:fill="auto"/>
                  </w:tcPr>
                  <w:p>
                    <w:pPr>
                      <w:rPr>
                        <w:rFonts w:eastAsia="Calibri"/>
                        <w:sz w:val="20"/>
                        <w:lang w:eastAsia="lt-LT"/>
                      </w:rPr>
                    </w:pPr>
                    <w:r>
                      <w:rPr>
                        <w:rFonts w:eastAsia="Calibri"/>
                        <w:color w:val="000000"/>
                        <w:sz w:val="20"/>
                        <w:lang w:eastAsia="lt-LT"/>
                      </w:rPr>
                      <w:t xml:space="preserve">1 tikslo 1 uždavinys </w:t>
                    </w:r>
                    <w:r>
                      <w:rPr>
                        <w:sz w:val="20"/>
                        <w:lang w:eastAsia="lt-LT"/>
                      </w:rPr>
                      <w:t>–</w:t>
                    </w:r>
                    <w:r>
                      <w:rPr>
                        <w:rFonts w:eastAsia="Calibri"/>
                        <w:color w:val="000000"/>
                        <w:sz w:val="20"/>
                        <w:lang w:eastAsia="lt-LT"/>
                      </w:rPr>
                      <w:t xml:space="preserve"> d</w:t>
                    </w:r>
                    <w:r>
                      <w:rPr>
                        <w:sz w:val="20"/>
                        <w:lang w:eastAsia="lt-LT"/>
                      </w:rPr>
                      <w:t>idinti visuomenės suvokimą, kad fizinis aktyvumas ir sportavimas yra darnios asmenybės prielaida ir visuotinė vertybė</w:t>
                    </w:r>
                  </w:p>
                </w:tc>
              </w:tr>
              <w:tr>
                <w:trPr>
                  <w:trHeight w:val="23"/>
                </w:trPr>
                <w:tc>
                  <w:tcPr>
                    <w:tcW w:w="1444" w:type="dxa"/>
                    <w:shd w:val="clear" w:color="auto" w:fill="auto"/>
                  </w:tcPr>
                  <w:p>
                    <w:pPr>
                      <w:tabs>
                        <w:tab w:val="left" w:pos="-567"/>
                        <w:tab w:val="left" w:pos="1134"/>
                      </w:tabs>
                      <w:ind w:right="57"/>
                      <w:jc w:val="center"/>
                      <w:rPr>
                        <w:rFonts w:eastAsia="Calibri"/>
                        <w:smallCaps/>
                        <w:color w:val="000000"/>
                        <w:sz w:val="20"/>
                        <w:lang w:eastAsia="lt-LT"/>
                      </w:rPr>
                    </w:pPr>
                    <w:r>
                      <w:rPr>
                        <w:rFonts w:eastAsia="Calibri"/>
                        <w:smallCaps/>
                        <w:color w:val="000000"/>
                        <w:sz w:val="20"/>
                        <w:lang w:eastAsia="lt-LT"/>
                      </w:rPr>
                      <w:t>P-1-1-1</w:t>
                    </w:r>
                  </w:p>
                </w:tc>
                <w:tc>
                  <w:tcPr>
                    <w:tcW w:w="5699" w:type="dxa"/>
                    <w:shd w:val="clear" w:color="auto" w:fill="auto"/>
                  </w:tcPr>
                  <w:p>
                    <w:pPr>
                      <w:tabs>
                        <w:tab w:val="left" w:pos="-567"/>
                        <w:tab w:val="left" w:pos="1134"/>
                      </w:tabs>
                      <w:ind w:right="57"/>
                      <w:rPr>
                        <w:sz w:val="20"/>
                        <w:lang w:eastAsia="lt-LT"/>
                      </w:rPr>
                    </w:pPr>
                    <w:r>
                      <w:rPr>
                        <w:sz w:val="20"/>
                        <w:lang w:eastAsia="lt-LT"/>
                      </w:rPr>
                      <w:t>Sportui, fiziniam aktyvumui ir sveikai gyvensenai propaguoti skirtų laidų procentinė dalis Lietuvos nacionalinio radijo ir televizijos programoje</w:t>
                    </w:r>
                  </w:p>
                </w:tc>
                <w:tc>
                  <w:tcPr>
                    <w:tcW w:w="2100" w:type="dxa"/>
                    <w:shd w:val="clear" w:color="auto" w:fill="auto"/>
                  </w:tcPr>
                  <w:p>
                    <w:pPr>
                      <w:jc w:val="center"/>
                      <w:rPr>
                        <w:sz w:val="20"/>
                        <w:lang w:eastAsia="lt-LT"/>
                      </w:rPr>
                    </w:pPr>
                    <w:r>
                      <w:rPr>
                        <w:sz w:val="20"/>
                        <w:lang w:eastAsia="lt-LT"/>
                      </w:rPr>
                      <w:t>2</w:t>
                    </w:r>
                  </w:p>
                </w:tc>
                <w:tc>
                  <w:tcPr>
                    <w:tcW w:w="2126" w:type="dxa"/>
                    <w:shd w:val="clear" w:color="auto" w:fill="auto"/>
                  </w:tcPr>
                  <w:p>
                    <w:pPr>
                      <w:jc w:val="center"/>
                      <w:rPr>
                        <w:sz w:val="20"/>
                        <w:lang w:eastAsia="lt-LT"/>
                      </w:rPr>
                    </w:pPr>
                    <w:r>
                      <w:rPr>
                        <w:sz w:val="20"/>
                        <w:lang w:eastAsia="lt-LT"/>
                      </w:rPr>
                      <w:t>2</w:t>
                    </w:r>
                  </w:p>
                </w:tc>
                <w:tc>
                  <w:tcPr>
                    <w:tcW w:w="1828" w:type="dxa"/>
                    <w:shd w:val="clear" w:color="auto" w:fill="auto"/>
                  </w:tcPr>
                  <w:p>
                    <w:pPr>
                      <w:jc w:val="center"/>
                      <w:rPr>
                        <w:sz w:val="20"/>
                        <w:lang w:eastAsia="lt-LT"/>
                      </w:rPr>
                    </w:pPr>
                    <w:r>
                      <w:rPr>
                        <w:sz w:val="20"/>
                        <w:lang w:eastAsia="lt-LT"/>
                      </w:rPr>
                      <w:t>2</w:t>
                    </w:r>
                  </w:p>
                </w:tc>
                <w:tc>
                  <w:tcPr>
                    <w:tcW w:w="1687" w:type="dxa"/>
                    <w:shd w:val="clear" w:color="auto" w:fill="auto"/>
                  </w:tcPr>
                  <w:p>
                    <w:pPr>
                      <w:rPr>
                        <w:rFonts w:eastAsia="Calibri"/>
                        <w:sz w:val="20"/>
                        <w:lang w:eastAsia="lt-LT"/>
                      </w:rPr>
                    </w:pPr>
                    <w:r>
                      <w:rPr>
                        <w:sz w:val="20"/>
                        <w:lang w:eastAsia="lt-LT"/>
                      </w:rPr>
                      <w:t>Viešoji įstaiga „Lietuvos nacionalinis radijas ir televizija“</w:t>
                    </w:r>
                  </w:p>
                </w:tc>
              </w:tr>
              <w:tr>
                <w:trPr>
                  <w:trHeight w:val="23"/>
                </w:trPr>
                <w:tc>
                  <w:tcPr>
                    <w:tcW w:w="1444" w:type="dxa"/>
                    <w:tcBorders>
                      <w:bottom w:val="single" w:sz="4" w:space="0" w:color="auto"/>
                    </w:tcBorders>
                    <w:shd w:val="clear" w:color="auto" w:fill="auto"/>
                  </w:tcPr>
                  <w:p>
                    <w:pPr>
                      <w:jc w:val="center"/>
                      <w:rPr>
                        <w:rFonts w:eastAsia="Calibri"/>
                        <w:smallCaps/>
                        <w:color w:val="000000"/>
                        <w:sz w:val="20"/>
                        <w:lang w:eastAsia="lt-LT"/>
                      </w:rPr>
                    </w:pPr>
                    <w:r>
                      <w:rPr>
                        <w:rFonts w:eastAsia="Calibri"/>
                        <w:smallCaps/>
                        <w:color w:val="000000"/>
                        <w:sz w:val="20"/>
                        <w:lang w:eastAsia="lt-LT"/>
                      </w:rPr>
                      <w:t>P-1-1-2</w:t>
                    </w:r>
                  </w:p>
                </w:tc>
                <w:tc>
                  <w:tcPr>
                    <w:tcW w:w="5699" w:type="dxa"/>
                    <w:tcBorders>
                      <w:bottom w:val="single" w:sz="4" w:space="0" w:color="auto"/>
                    </w:tcBorders>
                    <w:shd w:val="clear" w:color="auto" w:fill="auto"/>
                  </w:tcPr>
                  <w:p>
                    <w:pPr>
                      <w:rPr>
                        <w:bCs/>
                        <w:color w:val="000000"/>
                        <w:sz w:val="20"/>
                        <w:lang w:eastAsia="lt-LT"/>
                      </w:rPr>
                    </w:pPr>
                    <w:r>
                      <w:rPr>
                        <w:sz w:val="20"/>
                        <w:lang w:eastAsia="lt-LT"/>
                      </w:rPr>
                      <w:t>Suorganizuotų konferencijų, seminarų ir kitų renginių, skirtų fiziniam aktyvumui didinti, skaičius</w:t>
                    </w:r>
                  </w:p>
                </w:tc>
                <w:tc>
                  <w:tcPr>
                    <w:tcW w:w="2100" w:type="dxa"/>
                    <w:tcBorders>
                      <w:bottom w:val="single" w:sz="4" w:space="0" w:color="auto"/>
                    </w:tcBorders>
                    <w:shd w:val="clear" w:color="auto" w:fill="auto"/>
                  </w:tcPr>
                  <w:p>
                    <w:pPr>
                      <w:jc w:val="center"/>
                      <w:rPr>
                        <w:sz w:val="20"/>
                        <w:lang w:eastAsia="lt-LT"/>
                      </w:rPr>
                    </w:pPr>
                    <w:r>
                      <w:rPr>
                        <w:sz w:val="20"/>
                        <w:lang w:eastAsia="lt-LT"/>
                      </w:rPr>
                      <w:t>3</w:t>
                    </w:r>
                  </w:p>
                </w:tc>
                <w:tc>
                  <w:tcPr>
                    <w:tcW w:w="2126" w:type="dxa"/>
                    <w:tcBorders>
                      <w:bottom w:val="single" w:sz="4" w:space="0" w:color="auto"/>
                    </w:tcBorders>
                    <w:shd w:val="clear" w:color="auto" w:fill="auto"/>
                  </w:tcPr>
                  <w:p>
                    <w:pPr>
                      <w:jc w:val="center"/>
                      <w:rPr>
                        <w:sz w:val="20"/>
                        <w:lang w:eastAsia="lt-LT"/>
                      </w:rPr>
                    </w:pPr>
                    <w:r>
                      <w:rPr>
                        <w:sz w:val="20"/>
                        <w:lang w:eastAsia="lt-LT"/>
                      </w:rPr>
                      <w:t>3</w:t>
                    </w:r>
                  </w:p>
                </w:tc>
                <w:tc>
                  <w:tcPr>
                    <w:tcW w:w="1828" w:type="dxa"/>
                    <w:tcBorders>
                      <w:bottom w:val="single" w:sz="4" w:space="0" w:color="auto"/>
                    </w:tcBorders>
                    <w:shd w:val="clear" w:color="auto" w:fill="auto"/>
                  </w:tcPr>
                  <w:p>
                    <w:pPr>
                      <w:jc w:val="center"/>
                      <w:rPr>
                        <w:sz w:val="20"/>
                        <w:lang w:eastAsia="lt-LT"/>
                      </w:rPr>
                    </w:pPr>
                    <w:r>
                      <w:rPr>
                        <w:sz w:val="20"/>
                        <w:lang w:eastAsia="lt-LT"/>
                      </w:rPr>
                      <w:t>3</w:t>
                    </w:r>
                  </w:p>
                </w:tc>
                <w:tc>
                  <w:tcPr>
                    <w:tcW w:w="1687" w:type="dxa"/>
                    <w:tcBorders>
                      <w:bottom w:val="single" w:sz="4" w:space="0" w:color="auto"/>
                    </w:tcBorders>
                    <w:shd w:val="clear" w:color="auto" w:fill="auto"/>
                  </w:tcPr>
                  <w:p>
                    <w:pPr>
                      <w:rPr>
                        <w:sz w:val="20"/>
                        <w:lang w:eastAsia="lt-LT"/>
                      </w:rPr>
                    </w:pPr>
                    <w:r>
                      <w:rPr>
                        <w:sz w:val="20"/>
                        <w:lang w:eastAsia="lt-LT"/>
                      </w:rPr>
                      <w:t>Sveikatos apsaugos ministerija</w:t>
                    </w:r>
                  </w:p>
                </w:tc>
              </w:tr>
              <w:tr>
                <w:trPr>
                  <w:trHeight w:val="23"/>
                </w:trPr>
                <w:tc>
                  <w:tcPr>
                    <w:tcW w:w="1444" w:type="dxa"/>
                    <w:tcBorders>
                      <w:bottom w:val="single" w:sz="4" w:space="0" w:color="auto"/>
                    </w:tcBorders>
                    <w:shd w:val="clear" w:color="auto" w:fill="auto"/>
                  </w:tcPr>
                  <w:p>
                    <w:pPr>
                      <w:keepNext/>
                      <w:jc w:val="center"/>
                      <w:rPr>
                        <w:rFonts w:eastAsia="Calibri"/>
                        <w:smallCaps/>
                        <w:color w:val="000000"/>
                        <w:sz w:val="20"/>
                        <w:lang w:eastAsia="lt-LT"/>
                      </w:rPr>
                    </w:pPr>
                    <w:r>
                      <w:rPr>
                        <w:rFonts w:eastAsia="Calibri"/>
                        <w:smallCaps/>
                        <w:color w:val="000000"/>
                        <w:sz w:val="20"/>
                        <w:lang w:eastAsia="lt-LT"/>
                      </w:rPr>
                      <w:t>1.2.</w:t>
                    </w:r>
                  </w:p>
                </w:tc>
                <w:tc>
                  <w:tcPr>
                    <w:tcW w:w="13440" w:type="dxa"/>
                    <w:gridSpan w:val="5"/>
                    <w:tcBorders>
                      <w:bottom w:val="single" w:sz="4" w:space="0" w:color="auto"/>
                    </w:tcBorders>
                    <w:shd w:val="clear" w:color="auto" w:fill="auto"/>
                  </w:tcPr>
                  <w:p>
                    <w:pPr>
                      <w:keepNext/>
                      <w:rPr>
                        <w:sz w:val="20"/>
                        <w:lang w:eastAsia="lt-LT"/>
                      </w:rPr>
                    </w:pPr>
                    <w:r>
                      <w:rPr>
                        <w:bCs/>
                        <w:color w:val="000000"/>
                        <w:sz w:val="20"/>
                        <w:lang w:eastAsia="lt-LT"/>
                      </w:rPr>
                      <w:t xml:space="preserve">1 tikslo 2 uždavinys </w:t>
                    </w:r>
                    <w:r>
                      <w:rPr>
                        <w:sz w:val="20"/>
                        <w:lang w:eastAsia="lt-LT"/>
                      </w:rPr>
                      <w:t>–</w:t>
                    </w:r>
                    <w:r>
                      <w:rPr>
                        <w:bCs/>
                        <w:color w:val="000000"/>
                        <w:sz w:val="20"/>
                        <w:lang w:eastAsia="lt-LT"/>
                      </w:rPr>
                      <w:t xml:space="preserve"> s</w:t>
                    </w:r>
                    <w:r>
                      <w:rPr>
                        <w:sz w:val="20"/>
                        <w:lang w:eastAsia="lt-LT"/>
                      </w:rPr>
                      <w:t>katinti visų Lietuvos Respublikos gyventojų sveiką gyvenseną per fizinį aktyvumą, kūno kultūrą ir sportą</w:t>
                    </w:r>
                  </w:p>
                </w:tc>
              </w:tr>
              <w:tr>
                <w:trPr>
                  <w:trHeight w:val="23"/>
                </w:trPr>
                <w:tc>
                  <w:tcPr>
                    <w:tcW w:w="1444" w:type="dxa"/>
                    <w:tcBorders>
                      <w:bottom w:val="single" w:sz="4" w:space="0" w:color="auto"/>
                    </w:tcBorders>
                    <w:shd w:val="clear" w:color="auto" w:fill="auto"/>
                  </w:tcPr>
                  <w:p>
                    <w:pPr>
                      <w:keepNext/>
                      <w:jc w:val="center"/>
                      <w:rPr>
                        <w:rFonts w:eastAsia="Calibri"/>
                        <w:smallCaps/>
                        <w:color w:val="000000"/>
                        <w:sz w:val="20"/>
                        <w:lang w:eastAsia="lt-LT"/>
                      </w:rPr>
                    </w:pPr>
                    <w:r>
                      <w:rPr>
                        <w:rFonts w:eastAsia="Calibri"/>
                        <w:smallCaps/>
                        <w:color w:val="000000"/>
                        <w:sz w:val="20"/>
                        <w:lang w:eastAsia="lt-LT"/>
                      </w:rPr>
                      <w:t>P-1-2-1</w:t>
                    </w:r>
                  </w:p>
                </w:tc>
                <w:tc>
                  <w:tcPr>
                    <w:tcW w:w="5699" w:type="dxa"/>
                    <w:tcBorders>
                      <w:bottom w:val="single" w:sz="4" w:space="0" w:color="auto"/>
                    </w:tcBorders>
                    <w:shd w:val="clear" w:color="auto" w:fill="auto"/>
                  </w:tcPr>
                  <w:p>
                    <w:pPr>
                      <w:keepNext/>
                      <w:rPr>
                        <w:bCs/>
                        <w:sz w:val="20"/>
                        <w:lang w:eastAsia="lt-LT"/>
                      </w:rPr>
                    </w:pPr>
                    <w:r>
                      <w:rPr>
                        <w:bCs/>
                        <w:sz w:val="20"/>
                        <w:lang w:eastAsia="lt-LT"/>
                      </w:rPr>
                      <w:t>Neįgaliųjų, dalyvavusių integravimosi į visuomenę per kūno kultūrą ir sportą projektuose ar programose, skaičius</w:t>
                    </w:r>
                  </w:p>
                </w:tc>
                <w:tc>
                  <w:tcPr>
                    <w:tcW w:w="2100" w:type="dxa"/>
                    <w:tcBorders>
                      <w:bottom w:val="single" w:sz="4" w:space="0" w:color="auto"/>
                    </w:tcBorders>
                    <w:shd w:val="clear" w:color="auto" w:fill="auto"/>
                  </w:tcPr>
                  <w:p>
                    <w:pPr>
                      <w:keepNext/>
                      <w:jc w:val="center"/>
                      <w:rPr>
                        <w:sz w:val="20"/>
                        <w:lang w:eastAsia="lt-LT"/>
                      </w:rPr>
                    </w:pPr>
                    <w:r>
                      <w:rPr>
                        <w:sz w:val="20"/>
                        <w:lang w:eastAsia="lt-LT"/>
                      </w:rPr>
                      <w:t>1 800</w:t>
                    </w:r>
                  </w:p>
                </w:tc>
                <w:tc>
                  <w:tcPr>
                    <w:tcW w:w="2126" w:type="dxa"/>
                    <w:tcBorders>
                      <w:bottom w:val="single" w:sz="4" w:space="0" w:color="auto"/>
                    </w:tcBorders>
                    <w:shd w:val="clear" w:color="auto" w:fill="auto"/>
                  </w:tcPr>
                  <w:p>
                    <w:pPr>
                      <w:keepNext/>
                      <w:jc w:val="center"/>
                      <w:rPr>
                        <w:sz w:val="20"/>
                        <w:lang w:eastAsia="lt-LT"/>
                      </w:rPr>
                    </w:pPr>
                    <w:r>
                      <w:rPr>
                        <w:sz w:val="20"/>
                        <w:lang w:eastAsia="lt-LT"/>
                      </w:rPr>
                      <w:t>1 800</w:t>
                    </w:r>
                  </w:p>
                  <w:p>
                    <w:pPr>
                      <w:keepNext/>
                      <w:jc w:val="center"/>
                      <w:rPr>
                        <w:sz w:val="20"/>
                        <w:lang w:eastAsia="lt-LT"/>
                      </w:rPr>
                    </w:pPr>
                  </w:p>
                </w:tc>
                <w:tc>
                  <w:tcPr>
                    <w:tcW w:w="1828" w:type="dxa"/>
                    <w:tcBorders>
                      <w:bottom w:val="single" w:sz="4" w:space="0" w:color="auto"/>
                    </w:tcBorders>
                    <w:shd w:val="clear" w:color="auto" w:fill="auto"/>
                  </w:tcPr>
                  <w:p>
                    <w:pPr>
                      <w:keepNext/>
                      <w:jc w:val="center"/>
                      <w:rPr>
                        <w:sz w:val="20"/>
                        <w:lang w:eastAsia="lt-LT"/>
                      </w:rPr>
                    </w:pPr>
                    <w:r>
                      <w:rPr>
                        <w:sz w:val="20"/>
                        <w:lang w:eastAsia="lt-LT"/>
                      </w:rPr>
                      <w:t>1 800</w:t>
                    </w:r>
                  </w:p>
                </w:tc>
                <w:tc>
                  <w:tcPr>
                    <w:tcW w:w="1687" w:type="dxa"/>
                    <w:tcBorders>
                      <w:bottom w:val="single" w:sz="4" w:space="0" w:color="auto"/>
                    </w:tcBorders>
                    <w:shd w:val="clear" w:color="auto" w:fill="auto"/>
                  </w:tcPr>
                  <w:p>
                    <w:pPr>
                      <w:keepNext/>
                      <w:rPr>
                        <w:sz w:val="20"/>
                        <w:lang w:eastAsia="lt-LT"/>
                      </w:rPr>
                    </w:pPr>
                    <w:r>
                      <w:rPr>
                        <w:sz w:val="20"/>
                        <w:lang w:eastAsia="lt-LT"/>
                      </w:rPr>
                      <w:t>Socialinės apsaugos ir darbo ministerija</w:t>
                    </w:r>
                  </w:p>
                </w:tc>
              </w:tr>
              <w:tr>
                <w:trPr>
                  <w:trHeight w:val="1022"/>
                </w:trPr>
                <w:tc>
                  <w:tcPr>
                    <w:tcW w:w="1444" w:type="dxa"/>
                    <w:shd w:val="clear" w:color="auto" w:fill="auto"/>
                  </w:tcPr>
                  <w:p>
                    <w:pPr>
                      <w:jc w:val="center"/>
                      <w:rPr>
                        <w:rFonts w:eastAsia="Calibri"/>
                        <w:smallCaps/>
                        <w:color w:val="000000"/>
                        <w:sz w:val="20"/>
                        <w:lang w:eastAsia="lt-LT"/>
                      </w:rPr>
                    </w:pPr>
                    <w:r>
                      <w:rPr>
                        <w:rFonts w:eastAsia="Calibri"/>
                        <w:smallCaps/>
                        <w:color w:val="000000"/>
                        <w:sz w:val="20"/>
                        <w:lang w:eastAsia="lt-LT"/>
                      </w:rPr>
                      <w:t>P-1-2-2</w:t>
                    </w:r>
                  </w:p>
                </w:tc>
                <w:tc>
                  <w:tcPr>
                    <w:tcW w:w="5699" w:type="dxa"/>
                    <w:shd w:val="clear" w:color="auto" w:fill="auto"/>
                  </w:tcPr>
                  <w:p>
                    <w:pPr>
                      <w:rPr>
                        <w:bCs/>
                        <w:color w:val="000000"/>
                        <w:sz w:val="20"/>
                        <w:lang w:eastAsia="lt-LT"/>
                      </w:rPr>
                    </w:pPr>
                    <w:r>
                      <w:rPr>
                        <w:bCs/>
                        <w:color w:val="000000"/>
                        <w:sz w:val="20"/>
                        <w:lang w:eastAsia="lt-LT"/>
                      </w:rPr>
                      <w:t>Mokytų plaukti ir saugiai elgtis vandenyje ir prie vandens mokinių skaičius, ne mažiau kaip</w:t>
                    </w:r>
                  </w:p>
                </w:tc>
                <w:tc>
                  <w:tcPr>
                    <w:tcW w:w="2100" w:type="dxa"/>
                    <w:shd w:val="clear" w:color="auto" w:fill="auto"/>
                  </w:tcPr>
                  <w:p>
                    <w:pPr>
                      <w:keepNext/>
                      <w:tabs>
                        <w:tab w:val="left" w:pos="-360"/>
                      </w:tabs>
                      <w:jc w:val="center"/>
                      <w:rPr>
                        <w:strike/>
                        <w:sz w:val="20"/>
                        <w:lang w:eastAsia="lt-LT"/>
                      </w:rPr>
                    </w:pPr>
                    <w:r>
                      <w:rPr>
                        <w:sz w:val="20"/>
                        <w:lang w:eastAsia="lt-LT"/>
                      </w:rPr>
                      <w:t>3 500</w:t>
                    </w:r>
                  </w:p>
                </w:tc>
                <w:tc>
                  <w:tcPr>
                    <w:tcW w:w="2126" w:type="dxa"/>
                    <w:shd w:val="clear" w:color="auto" w:fill="auto"/>
                  </w:tcPr>
                  <w:p>
                    <w:pPr>
                      <w:keepNext/>
                      <w:tabs>
                        <w:tab w:val="left" w:pos="-360"/>
                      </w:tabs>
                      <w:jc w:val="center"/>
                      <w:rPr>
                        <w:strike/>
                        <w:sz w:val="20"/>
                        <w:lang w:eastAsia="lt-LT"/>
                      </w:rPr>
                    </w:pPr>
                    <w:r>
                      <w:rPr>
                        <w:sz w:val="20"/>
                        <w:lang w:eastAsia="lt-LT"/>
                      </w:rPr>
                      <w:t>3 500</w:t>
                    </w:r>
                  </w:p>
                </w:tc>
                <w:tc>
                  <w:tcPr>
                    <w:tcW w:w="1828" w:type="dxa"/>
                    <w:shd w:val="clear" w:color="auto" w:fill="auto"/>
                  </w:tcPr>
                  <w:p>
                    <w:pPr>
                      <w:keepNext/>
                      <w:tabs>
                        <w:tab w:val="left" w:pos="-360"/>
                      </w:tabs>
                      <w:jc w:val="center"/>
                      <w:rPr>
                        <w:strike/>
                        <w:sz w:val="20"/>
                        <w:lang w:eastAsia="lt-LT"/>
                      </w:rPr>
                    </w:pPr>
                    <w:r>
                      <w:rPr>
                        <w:sz w:val="20"/>
                        <w:lang w:eastAsia="lt-LT"/>
                      </w:rPr>
                      <w:t>3 500</w:t>
                    </w:r>
                  </w:p>
                </w:tc>
                <w:tc>
                  <w:tcPr>
                    <w:tcW w:w="1687" w:type="dxa"/>
                    <w:shd w:val="clear" w:color="auto" w:fill="auto"/>
                  </w:tcPr>
                  <w:p>
                    <w:pPr>
                      <w:rPr>
                        <w:strike/>
                        <w:sz w:val="20"/>
                        <w:lang w:eastAsia="lt-LT"/>
                      </w:rPr>
                    </w:pPr>
                    <w:r>
                      <w:rPr>
                        <w:sz w:val="20"/>
                        <w:lang w:eastAsia="lt-LT"/>
                      </w:rPr>
                      <w:t>Švietimo ir mokslo ministerija</w:t>
                    </w:r>
                  </w:p>
                </w:tc>
              </w:tr>
              <w:tr>
                <w:trPr>
                  <w:trHeight w:val="23"/>
                </w:trPr>
                <w:tc>
                  <w:tcPr>
                    <w:tcW w:w="1444" w:type="dxa"/>
                    <w:shd w:val="clear" w:color="auto" w:fill="auto"/>
                  </w:tcPr>
                  <w:p>
                    <w:pPr>
                      <w:jc w:val="center"/>
                      <w:rPr>
                        <w:rFonts w:eastAsia="Calibri"/>
                        <w:smallCaps/>
                        <w:color w:val="000000"/>
                        <w:sz w:val="20"/>
                        <w:lang w:eastAsia="lt-LT"/>
                      </w:rPr>
                    </w:pPr>
                    <w:r>
                      <w:rPr>
                        <w:rFonts w:eastAsia="Calibri"/>
                        <w:smallCaps/>
                        <w:color w:val="000000"/>
                        <w:sz w:val="20"/>
                        <w:lang w:eastAsia="lt-LT"/>
                      </w:rPr>
                      <w:t>P-1-2-3</w:t>
                    </w:r>
                  </w:p>
                </w:tc>
                <w:tc>
                  <w:tcPr>
                    <w:tcW w:w="5699" w:type="dxa"/>
                    <w:shd w:val="clear" w:color="auto" w:fill="auto"/>
                  </w:tcPr>
                  <w:p>
                    <w:pPr>
                      <w:rPr>
                        <w:bCs/>
                        <w:color w:val="000000"/>
                        <w:sz w:val="20"/>
                        <w:lang w:eastAsia="lt-LT"/>
                      </w:rPr>
                    </w:pPr>
                    <w:r>
                      <w:rPr>
                        <w:color w:val="000000"/>
                        <w:sz w:val="20"/>
                        <w:lang w:eastAsia="lt-LT"/>
                      </w:rPr>
                      <w:t xml:space="preserve">Surengtų </w:t>
                    </w:r>
                    <w:r>
                      <w:rPr>
                        <w:bCs/>
                        <w:color w:val="000000"/>
                        <w:sz w:val="20"/>
                        <w:lang w:eastAsia="lt-LT"/>
                      </w:rPr>
                      <w:t>konferencijų, seminarų (skirtų mokyti saugiai elgtis vandenyje ir prie vandens) skaičius</w:t>
                    </w:r>
                  </w:p>
                </w:tc>
                <w:tc>
                  <w:tcPr>
                    <w:tcW w:w="2100" w:type="dxa"/>
                    <w:tcBorders>
                      <w:bottom w:val="single" w:sz="4" w:space="0" w:color="auto"/>
                    </w:tcBorders>
                    <w:shd w:val="clear" w:color="auto" w:fill="auto"/>
                  </w:tcPr>
                  <w:p>
                    <w:pPr>
                      <w:jc w:val="center"/>
                      <w:rPr>
                        <w:sz w:val="20"/>
                        <w:lang w:eastAsia="lt-LT"/>
                      </w:rPr>
                    </w:pPr>
                    <w:r>
                      <w:rPr>
                        <w:sz w:val="20"/>
                        <w:lang w:eastAsia="lt-LT"/>
                      </w:rPr>
                      <w:t>4</w:t>
                    </w:r>
                  </w:p>
                </w:tc>
                <w:tc>
                  <w:tcPr>
                    <w:tcW w:w="2126" w:type="dxa"/>
                    <w:tcBorders>
                      <w:bottom w:val="single" w:sz="4" w:space="0" w:color="auto"/>
                    </w:tcBorders>
                    <w:shd w:val="clear" w:color="auto" w:fill="auto"/>
                  </w:tcPr>
                  <w:p>
                    <w:pPr>
                      <w:jc w:val="center"/>
                      <w:rPr>
                        <w:sz w:val="20"/>
                        <w:lang w:eastAsia="lt-LT"/>
                      </w:rPr>
                    </w:pPr>
                    <w:r>
                      <w:rPr>
                        <w:sz w:val="20"/>
                        <w:lang w:eastAsia="lt-LT"/>
                      </w:rPr>
                      <w:t>4</w:t>
                    </w:r>
                  </w:p>
                </w:tc>
                <w:tc>
                  <w:tcPr>
                    <w:tcW w:w="1828" w:type="dxa"/>
                    <w:tcBorders>
                      <w:bottom w:val="single" w:sz="4" w:space="0" w:color="auto"/>
                    </w:tcBorders>
                    <w:shd w:val="clear" w:color="auto" w:fill="auto"/>
                  </w:tcPr>
                  <w:p>
                    <w:pPr>
                      <w:jc w:val="center"/>
                      <w:rPr>
                        <w:sz w:val="20"/>
                        <w:lang w:eastAsia="lt-LT"/>
                      </w:rPr>
                    </w:pPr>
                    <w:r>
                      <w:rPr>
                        <w:sz w:val="20"/>
                        <w:lang w:eastAsia="lt-LT"/>
                      </w:rPr>
                      <w:t>4</w:t>
                    </w:r>
                  </w:p>
                </w:tc>
                <w:tc>
                  <w:tcPr>
                    <w:tcW w:w="1687" w:type="dxa"/>
                    <w:tcBorders>
                      <w:bottom w:val="single" w:sz="4" w:space="0" w:color="auto"/>
                    </w:tcBorders>
                    <w:shd w:val="clear" w:color="auto" w:fill="auto"/>
                  </w:tcPr>
                  <w:p>
                    <w:pPr>
                      <w:rPr>
                        <w:sz w:val="20"/>
                        <w:lang w:eastAsia="lt-LT"/>
                      </w:rPr>
                    </w:pPr>
                    <w:r>
                      <w:rPr>
                        <w:sz w:val="20"/>
                        <w:lang w:eastAsia="lt-LT"/>
                      </w:rPr>
                      <w:t>Sveikatos apsaugos ministerija</w:t>
                    </w:r>
                  </w:p>
                </w:tc>
              </w:tr>
              <w:tr>
                <w:trPr>
                  <w:trHeight w:val="23"/>
                </w:trPr>
                <w:tc>
                  <w:tcPr>
                    <w:tcW w:w="1444" w:type="dxa"/>
                    <w:shd w:val="clear" w:color="auto" w:fill="auto"/>
                  </w:tcPr>
                  <w:p>
                    <w:pPr>
                      <w:jc w:val="center"/>
                      <w:rPr>
                        <w:rFonts w:eastAsia="Calibri"/>
                        <w:smallCaps/>
                        <w:color w:val="000000"/>
                        <w:sz w:val="20"/>
                        <w:lang w:eastAsia="lt-LT"/>
                      </w:rPr>
                    </w:pPr>
                    <w:r>
                      <w:rPr>
                        <w:rFonts w:eastAsia="Calibri"/>
                        <w:smallCaps/>
                        <w:color w:val="000000"/>
                        <w:sz w:val="20"/>
                        <w:lang w:eastAsia="lt-LT"/>
                      </w:rPr>
                      <w:t>P-1-2-4</w:t>
                    </w:r>
                  </w:p>
                </w:tc>
                <w:tc>
                  <w:tcPr>
                    <w:tcW w:w="5699" w:type="dxa"/>
                    <w:shd w:val="clear" w:color="auto" w:fill="auto"/>
                  </w:tcPr>
                  <w:p>
                    <w:pPr>
                      <w:rPr>
                        <w:strike/>
                        <w:color w:val="000000"/>
                        <w:sz w:val="20"/>
                        <w:lang w:eastAsia="lt-LT"/>
                      </w:rPr>
                    </w:pPr>
                    <w:r>
                      <w:rPr>
                        <w:color w:val="000000"/>
                        <w:sz w:val="20"/>
                        <w:lang w:eastAsia="lt-LT"/>
                      </w:rPr>
                      <w:t>Asmenų, dalyvavusių tautinių mažumų sociokultūrinės integracijos per kūno kultūrą ir sportą projektuose, skaičius</w:t>
                    </w:r>
                  </w:p>
                </w:tc>
                <w:tc>
                  <w:tcPr>
                    <w:tcW w:w="2100" w:type="dxa"/>
                    <w:tcBorders>
                      <w:bottom w:val="single" w:sz="4" w:space="0" w:color="auto"/>
                    </w:tcBorders>
                    <w:shd w:val="clear" w:color="auto" w:fill="auto"/>
                  </w:tcPr>
                  <w:p>
                    <w:pPr>
                      <w:jc w:val="center"/>
                      <w:rPr>
                        <w:sz w:val="20"/>
                        <w:lang w:eastAsia="lt-LT"/>
                      </w:rPr>
                    </w:pPr>
                    <w:r>
                      <w:rPr>
                        <w:sz w:val="20"/>
                        <w:lang w:eastAsia="lt-LT"/>
                      </w:rPr>
                      <w:t>300</w:t>
                    </w:r>
                  </w:p>
                </w:tc>
                <w:tc>
                  <w:tcPr>
                    <w:tcW w:w="2126" w:type="dxa"/>
                    <w:tcBorders>
                      <w:bottom w:val="single" w:sz="4" w:space="0" w:color="auto"/>
                    </w:tcBorders>
                    <w:shd w:val="clear" w:color="auto" w:fill="auto"/>
                  </w:tcPr>
                  <w:p>
                    <w:pPr>
                      <w:jc w:val="center"/>
                      <w:rPr>
                        <w:sz w:val="20"/>
                        <w:lang w:eastAsia="lt-LT"/>
                      </w:rPr>
                    </w:pPr>
                    <w:r>
                      <w:rPr>
                        <w:sz w:val="20"/>
                        <w:lang w:eastAsia="lt-LT"/>
                      </w:rPr>
                      <w:t>100</w:t>
                    </w:r>
                  </w:p>
                </w:tc>
                <w:tc>
                  <w:tcPr>
                    <w:tcW w:w="1828" w:type="dxa"/>
                    <w:tcBorders>
                      <w:bottom w:val="single" w:sz="4" w:space="0" w:color="auto"/>
                    </w:tcBorders>
                    <w:shd w:val="clear" w:color="auto" w:fill="auto"/>
                  </w:tcPr>
                  <w:p>
                    <w:pPr>
                      <w:jc w:val="center"/>
                      <w:rPr>
                        <w:sz w:val="20"/>
                        <w:lang w:eastAsia="lt-LT"/>
                      </w:rPr>
                    </w:pPr>
                    <w:r>
                      <w:rPr>
                        <w:sz w:val="20"/>
                        <w:lang w:eastAsia="lt-LT"/>
                      </w:rPr>
                      <w:t>100</w:t>
                    </w:r>
                  </w:p>
                </w:tc>
                <w:tc>
                  <w:tcPr>
                    <w:tcW w:w="1687" w:type="dxa"/>
                    <w:tcBorders>
                      <w:bottom w:val="single" w:sz="4" w:space="0" w:color="auto"/>
                    </w:tcBorders>
                    <w:shd w:val="clear" w:color="auto" w:fill="auto"/>
                  </w:tcPr>
                  <w:p>
                    <w:pPr>
                      <w:rPr>
                        <w:sz w:val="20"/>
                        <w:lang w:eastAsia="lt-LT"/>
                      </w:rPr>
                    </w:pPr>
                    <w:r>
                      <w:rPr>
                        <w:sz w:val="20"/>
                        <w:lang w:eastAsia="lt-LT"/>
                      </w:rPr>
                      <w:t xml:space="preserve">Tautinių mažumų departamentas </w:t>
                    </w:r>
                  </w:p>
                </w:tc>
              </w:tr>
              <w:tr>
                <w:trPr>
                  <w:trHeight w:val="23"/>
                </w:trPr>
                <w:tc>
                  <w:tcPr>
                    <w:tcW w:w="1444" w:type="dxa"/>
                    <w:shd w:val="clear" w:color="auto" w:fill="auto"/>
                  </w:tcPr>
                  <w:p>
                    <w:pPr>
                      <w:keepNext/>
                      <w:tabs>
                        <w:tab w:val="left" w:pos="-567"/>
                        <w:tab w:val="left" w:pos="1134"/>
                      </w:tabs>
                      <w:ind w:right="57"/>
                      <w:jc w:val="center"/>
                      <w:rPr>
                        <w:rFonts w:eastAsia="Calibri"/>
                        <w:smallCaps/>
                        <w:color w:val="000000"/>
                        <w:sz w:val="20"/>
                        <w:lang w:eastAsia="lt-LT"/>
                      </w:rPr>
                    </w:pPr>
                    <w:r>
                      <w:rPr>
                        <w:rFonts w:eastAsia="Calibri"/>
                        <w:smallCaps/>
                        <w:color w:val="000000"/>
                        <w:sz w:val="20"/>
                        <w:lang w:eastAsia="lt-LT"/>
                      </w:rPr>
                      <w:t>2.</w:t>
                    </w:r>
                  </w:p>
                </w:tc>
                <w:tc>
                  <w:tcPr>
                    <w:tcW w:w="13440" w:type="dxa"/>
                    <w:gridSpan w:val="5"/>
                    <w:shd w:val="clear" w:color="auto" w:fill="auto"/>
                  </w:tcPr>
                  <w:p>
                    <w:pPr>
                      <w:keepNext/>
                      <w:rPr>
                        <w:rFonts w:eastAsia="Calibri"/>
                        <w:sz w:val="20"/>
                        <w:lang w:eastAsia="lt-LT"/>
                      </w:rPr>
                    </w:pPr>
                    <w:r>
                      <w:rPr>
                        <w:rFonts w:eastAsia="Calibri"/>
                        <w:color w:val="000000"/>
                        <w:sz w:val="20"/>
                        <w:lang w:eastAsia="lt-LT"/>
                      </w:rPr>
                      <w:t xml:space="preserve">Tikslas </w:t>
                    </w:r>
                    <w:r>
                      <w:rPr>
                        <w:sz w:val="20"/>
                        <w:lang w:eastAsia="lt-LT"/>
                      </w:rPr>
                      <w:t>–</w:t>
                    </w:r>
                    <w:r>
                      <w:rPr>
                        <w:rFonts w:eastAsia="Calibri"/>
                        <w:color w:val="000000"/>
                        <w:sz w:val="20"/>
                        <w:lang w:eastAsia="lt-LT"/>
                      </w:rPr>
                      <w:t xml:space="preserve"> s</w:t>
                    </w:r>
                    <w:r>
                      <w:rPr>
                        <w:sz w:val="20"/>
                        <w:lang w:eastAsia="lt-LT"/>
                      </w:rPr>
                      <w:t>udaryti tinkamas sąlygas Lietuvos Respublikos gyventojų fiziniam aktyvumui ir sportavimui</w:t>
                    </w:r>
                  </w:p>
                </w:tc>
              </w:tr>
              <w:tr>
                <w:trPr>
                  <w:trHeight w:val="23"/>
                </w:trPr>
                <w:tc>
                  <w:tcPr>
                    <w:tcW w:w="1444" w:type="dxa"/>
                    <w:tcBorders>
                      <w:bottom w:val="single" w:sz="4" w:space="0" w:color="auto"/>
                    </w:tcBorders>
                    <w:shd w:val="clear" w:color="auto" w:fill="auto"/>
                  </w:tcPr>
                  <w:p>
                    <w:pPr>
                      <w:keepNext/>
                      <w:tabs>
                        <w:tab w:val="left" w:pos="-567"/>
                        <w:tab w:val="left" w:pos="1134"/>
                      </w:tabs>
                      <w:ind w:right="57"/>
                      <w:jc w:val="center"/>
                      <w:rPr>
                        <w:smallCaps/>
                        <w:color w:val="000000"/>
                        <w:sz w:val="20"/>
                        <w:lang w:eastAsia="lt-LT"/>
                      </w:rPr>
                    </w:pPr>
                    <w:r>
                      <w:rPr>
                        <w:smallCaps/>
                        <w:color w:val="000000"/>
                        <w:sz w:val="20"/>
                        <w:lang w:eastAsia="lt-LT"/>
                      </w:rPr>
                      <w:t>R-2</w:t>
                    </w:r>
                  </w:p>
                </w:tc>
                <w:tc>
                  <w:tcPr>
                    <w:tcW w:w="5699" w:type="dxa"/>
                    <w:tcBorders>
                      <w:bottom w:val="single" w:sz="4" w:space="0" w:color="auto"/>
                    </w:tcBorders>
                    <w:shd w:val="clear" w:color="auto" w:fill="auto"/>
                  </w:tcPr>
                  <w:p>
                    <w:pPr>
                      <w:keepNext/>
                      <w:rPr>
                        <w:sz w:val="20"/>
                        <w:lang w:eastAsia="lt-LT"/>
                      </w:rPr>
                    </w:pPr>
                    <w:r>
                      <w:rPr>
                        <w:sz w:val="20"/>
                        <w:lang w:eastAsia="lt-LT"/>
                      </w:rPr>
                      <w:t>Š</w:t>
                    </w:r>
                    <w:r>
                      <w:rPr>
                        <w:bCs/>
                        <w:sz w:val="20"/>
                        <w:lang w:eastAsia="lt-LT"/>
                      </w:rPr>
                      <w:t>alies savivaldybių, turinčių bent po vieną pastatytą ir (ar) rekonstruotą šiuolaikinį ir tarptautinius standartus atitinkantį daugiafunkcį sporto ir sveikatingumo kompleksą, skaičius</w:t>
                    </w:r>
                  </w:p>
                </w:tc>
                <w:tc>
                  <w:tcPr>
                    <w:tcW w:w="2100" w:type="dxa"/>
                    <w:tcBorders>
                      <w:bottom w:val="single" w:sz="4" w:space="0" w:color="auto"/>
                    </w:tcBorders>
                    <w:shd w:val="clear" w:color="auto" w:fill="auto"/>
                  </w:tcPr>
                  <w:p>
                    <w:pPr>
                      <w:keepNext/>
                      <w:jc w:val="center"/>
                      <w:rPr>
                        <w:rFonts w:eastAsia="Calibri"/>
                        <w:sz w:val="20"/>
                        <w:lang w:eastAsia="lt-LT"/>
                      </w:rPr>
                    </w:pPr>
                    <w:r>
                      <w:rPr>
                        <w:rFonts w:eastAsia="Calibri"/>
                        <w:sz w:val="20"/>
                        <w:lang w:eastAsia="lt-LT"/>
                      </w:rPr>
                      <w:t>26</w:t>
                    </w:r>
                  </w:p>
                </w:tc>
                <w:tc>
                  <w:tcPr>
                    <w:tcW w:w="2126" w:type="dxa"/>
                    <w:tcBorders>
                      <w:bottom w:val="single" w:sz="4" w:space="0" w:color="auto"/>
                    </w:tcBorders>
                    <w:shd w:val="clear" w:color="auto" w:fill="auto"/>
                  </w:tcPr>
                  <w:p>
                    <w:pPr>
                      <w:keepNext/>
                      <w:jc w:val="center"/>
                      <w:rPr>
                        <w:rFonts w:eastAsia="Calibri"/>
                        <w:sz w:val="20"/>
                        <w:lang w:eastAsia="lt-LT"/>
                      </w:rPr>
                    </w:pPr>
                    <w:r>
                      <w:rPr>
                        <w:rFonts w:eastAsia="Calibri"/>
                        <w:sz w:val="20"/>
                        <w:lang w:eastAsia="lt-LT"/>
                      </w:rPr>
                      <w:t>28</w:t>
                    </w:r>
                  </w:p>
                </w:tc>
                <w:tc>
                  <w:tcPr>
                    <w:tcW w:w="1828" w:type="dxa"/>
                    <w:tcBorders>
                      <w:bottom w:val="single" w:sz="4" w:space="0" w:color="auto"/>
                    </w:tcBorders>
                    <w:shd w:val="clear" w:color="auto" w:fill="auto"/>
                  </w:tcPr>
                  <w:p>
                    <w:pPr>
                      <w:keepNext/>
                      <w:jc w:val="center"/>
                      <w:rPr>
                        <w:rFonts w:eastAsia="Calibri"/>
                        <w:sz w:val="20"/>
                        <w:lang w:eastAsia="lt-LT"/>
                      </w:rPr>
                    </w:pPr>
                    <w:r>
                      <w:rPr>
                        <w:rFonts w:eastAsia="Calibri"/>
                        <w:sz w:val="20"/>
                        <w:lang w:eastAsia="lt-LT"/>
                      </w:rPr>
                      <w:t>30</w:t>
                    </w:r>
                  </w:p>
                </w:tc>
                <w:tc>
                  <w:tcPr>
                    <w:tcW w:w="1687" w:type="dxa"/>
                    <w:tcBorders>
                      <w:bottom w:val="single" w:sz="4" w:space="0" w:color="auto"/>
                    </w:tcBorders>
                    <w:shd w:val="clear" w:color="auto" w:fill="auto"/>
                  </w:tcPr>
                  <w:p>
                    <w:pPr>
                      <w:keepNext/>
                      <w:rPr>
                        <w:sz w:val="20"/>
                        <w:lang w:eastAsia="lt-LT"/>
                      </w:rPr>
                    </w:pPr>
                    <w:r>
                      <w:rPr>
                        <w:sz w:val="20"/>
                        <w:lang w:eastAsia="lt-LT"/>
                      </w:rPr>
                      <w:t>Kūno kultūros ir sporto departamentas</w:t>
                    </w:r>
                  </w:p>
                </w:tc>
              </w:tr>
              <w:tr>
                <w:trPr>
                  <w:trHeight w:val="23"/>
                </w:trPr>
                <w:tc>
                  <w:tcPr>
                    <w:tcW w:w="1444" w:type="dxa"/>
                    <w:shd w:val="clear" w:color="auto" w:fill="auto"/>
                  </w:tcPr>
                  <w:p>
                    <w:pPr>
                      <w:tabs>
                        <w:tab w:val="left" w:pos="-567"/>
                        <w:tab w:val="left" w:pos="1134"/>
                      </w:tabs>
                      <w:ind w:right="57"/>
                      <w:jc w:val="center"/>
                      <w:rPr>
                        <w:rFonts w:eastAsia="Calibri"/>
                        <w:smallCaps/>
                        <w:color w:val="000000"/>
                        <w:sz w:val="20"/>
                        <w:lang w:eastAsia="lt-LT"/>
                      </w:rPr>
                    </w:pPr>
                    <w:r>
                      <w:rPr>
                        <w:rFonts w:eastAsia="Calibri"/>
                        <w:smallCaps/>
                        <w:color w:val="000000"/>
                        <w:sz w:val="20"/>
                        <w:lang w:eastAsia="lt-LT"/>
                      </w:rPr>
                      <w:t>2.1.</w:t>
                    </w:r>
                  </w:p>
                </w:tc>
                <w:tc>
                  <w:tcPr>
                    <w:tcW w:w="13440" w:type="dxa"/>
                    <w:gridSpan w:val="5"/>
                    <w:shd w:val="clear" w:color="auto" w:fill="auto"/>
                  </w:tcPr>
                  <w:p>
                    <w:pPr>
                      <w:rPr>
                        <w:rFonts w:eastAsia="Calibri"/>
                        <w:sz w:val="20"/>
                        <w:lang w:eastAsia="lt-LT"/>
                      </w:rPr>
                    </w:pPr>
                    <w:r>
                      <w:rPr>
                        <w:rFonts w:eastAsia="Calibri"/>
                        <w:sz w:val="20"/>
                        <w:lang w:eastAsia="lt-LT"/>
                      </w:rPr>
                      <w:t xml:space="preserve">2 tikslo 1 uždavinys </w:t>
                    </w:r>
                    <w:r>
                      <w:rPr>
                        <w:sz w:val="20"/>
                        <w:lang w:eastAsia="lt-LT"/>
                      </w:rPr>
                      <w:t>–</w:t>
                    </w:r>
                    <w:r>
                      <w:rPr>
                        <w:rFonts w:eastAsia="Calibri"/>
                        <w:sz w:val="20"/>
                        <w:lang w:eastAsia="lt-LT"/>
                      </w:rPr>
                      <w:t xml:space="preserve"> a</w:t>
                    </w:r>
                    <w:r>
                      <w:rPr>
                        <w:sz w:val="20"/>
                        <w:lang w:eastAsia="lt-LT"/>
                      </w:rPr>
                      <w:t>tnaujinti sporto infrastruktūrą</w:t>
                    </w:r>
                  </w:p>
                </w:tc>
              </w:tr>
              <w:tr>
                <w:trPr>
                  <w:trHeight w:val="23"/>
                </w:trPr>
                <w:tc>
                  <w:tcPr>
                    <w:tcW w:w="1444" w:type="dxa"/>
                    <w:tcBorders>
                      <w:bottom w:val="single" w:sz="4" w:space="0" w:color="auto"/>
                    </w:tcBorders>
                    <w:shd w:val="clear" w:color="auto" w:fill="auto"/>
                  </w:tcPr>
                  <w:p>
                    <w:pPr>
                      <w:tabs>
                        <w:tab w:val="left" w:pos="-567"/>
                        <w:tab w:val="left" w:pos="1134"/>
                      </w:tabs>
                      <w:ind w:right="57"/>
                      <w:jc w:val="center"/>
                      <w:rPr>
                        <w:smallCaps/>
                        <w:color w:val="000000"/>
                        <w:sz w:val="20"/>
                        <w:lang w:eastAsia="lt-LT"/>
                      </w:rPr>
                    </w:pPr>
                    <w:r>
                      <w:rPr>
                        <w:smallCaps/>
                        <w:color w:val="000000"/>
                        <w:sz w:val="20"/>
                        <w:lang w:eastAsia="lt-LT"/>
                      </w:rPr>
                      <w:t>P-2-1-1</w:t>
                    </w:r>
                  </w:p>
                </w:tc>
                <w:tc>
                  <w:tcPr>
                    <w:tcW w:w="5699" w:type="dxa"/>
                    <w:tcBorders>
                      <w:bottom w:val="single" w:sz="4" w:space="0" w:color="auto"/>
                    </w:tcBorders>
                    <w:shd w:val="clear" w:color="auto" w:fill="auto"/>
                  </w:tcPr>
                  <w:p>
                    <w:pPr>
                      <w:tabs>
                        <w:tab w:val="left" w:pos="900"/>
                        <w:tab w:val="left" w:pos="1260"/>
                      </w:tabs>
                      <w:rPr>
                        <w:color w:val="000000"/>
                        <w:sz w:val="20"/>
                        <w:lang w:eastAsia="lt-LT"/>
                      </w:rPr>
                    </w:pPr>
                    <w:r>
                      <w:rPr>
                        <w:color w:val="000000"/>
                        <w:sz w:val="20"/>
                        <w:lang w:eastAsia="lt-LT"/>
                      </w:rPr>
                      <w:t>Savivaldybėse įrengtų universalių dirbtinės dangos sporto aikštelių skaičius</w:t>
                    </w:r>
                  </w:p>
                </w:tc>
                <w:tc>
                  <w:tcPr>
                    <w:tcW w:w="2100" w:type="dxa"/>
                    <w:tcBorders>
                      <w:bottom w:val="single" w:sz="4" w:space="0" w:color="auto"/>
                    </w:tcBorders>
                    <w:shd w:val="clear" w:color="auto" w:fill="auto"/>
                  </w:tcPr>
                  <w:p>
                    <w:pPr>
                      <w:jc w:val="center"/>
                      <w:rPr>
                        <w:rFonts w:eastAsia="Calibri"/>
                        <w:sz w:val="20"/>
                        <w:lang w:eastAsia="lt-LT"/>
                      </w:rPr>
                    </w:pPr>
                    <w:r>
                      <w:rPr>
                        <w:rFonts w:eastAsia="Calibri"/>
                        <w:sz w:val="20"/>
                        <w:lang w:eastAsia="lt-LT"/>
                      </w:rPr>
                      <w:t>147</w:t>
                    </w:r>
                  </w:p>
                </w:tc>
                <w:tc>
                  <w:tcPr>
                    <w:tcW w:w="2126" w:type="dxa"/>
                    <w:tcBorders>
                      <w:bottom w:val="single" w:sz="4" w:space="0" w:color="auto"/>
                    </w:tcBorders>
                    <w:shd w:val="clear" w:color="auto" w:fill="auto"/>
                  </w:tcPr>
                  <w:p>
                    <w:pPr>
                      <w:jc w:val="center"/>
                      <w:rPr>
                        <w:rFonts w:eastAsia="Calibri"/>
                        <w:sz w:val="20"/>
                        <w:lang w:eastAsia="lt-LT"/>
                      </w:rPr>
                    </w:pPr>
                    <w:r>
                      <w:rPr>
                        <w:rFonts w:eastAsia="Calibri"/>
                        <w:sz w:val="20"/>
                        <w:lang w:eastAsia="lt-LT"/>
                      </w:rPr>
                      <w:t>150</w:t>
                    </w:r>
                  </w:p>
                </w:tc>
                <w:tc>
                  <w:tcPr>
                    <w:tcW w:w="1828" w:type="dxa"/>
                    <w:tcBorders>
                      <w:bottom w:val="single" w:sz="4" w:space="0" w:color="auto"/>
                    </w:tcBorders>
                    <w:shd w:val="clear" w:color="auto" w:fill="auto"/>
                  </w:tcPr>
                  <w:p>
                    <w:pPr>
                      <w:jc w:val="center"/>
                      <w:rPr>
                        <w:color w:val="000000"/>
                        <w:sz w:val="20"/>
                        <w:lang w:eastAsia="lt-LT"/>
                      </w:rPr>
                    </w:pPr>
                    <w:r>
                      <w:rPr>
                        <w:color w:val="000000"/>
                        <w:sz w:val="20"/>
                        <w:lang w:eastAsia="lt-LT"/>
                      </w:rPr>
                      <w:t>0</w:t>
                    </w:r>
                  </w:p>
                </w:tc>
                <w:tc>
                  <w:tcPr>
                    <w:tcW w:w="1687" w:type="dxa"/>
                    <w:tcBorders>
                      <w:bottom w:val="single" w:sz="4" w:space="0" w:color="auto"/>
                    </w:tcBorders>
                    <w:shd w:val="clear" w:color="auto" w:fill="auto"/>
                  </w:tcPr>
                  <w:p>
                    <w:pPr>
                      <w:rPr>
                        <w:sz w:val="20"/>
                        <w:lang w:eastAsia="lt-LT"/>
                      </w:rPr>
                    </w:pPr>
                    <w:r>
                      <w:rPr>
                        <w:sz w:val="20"/>
                        <w:lang w:eastAsia="lt-LT"/>
                      </w:rPr>
                      <w:t>Kūno kultūros ir sporto departamentas</w:t>
                    </w:r>
                  </w:p>
                </w:tc>
              </w:tr>
              <w:tr>
                <w:trPr>
                  <w:trHeight w:val="23"/>
                </w:trPr>
                <w:tc>
                  <w:tcPr>
                    <w:tcW w:w="1444" w:type="dxa"/>
                    <w:tcBorders>
                      <w:bottom w:val="single" w:sz="4" w:space="0" w:color="auto"/>
                    </w:tcBorders>
                    <w:shd w:val="clear" w:color="auto" w:fill="auto"/>
                  </w:tcPr>
                  <w:p>
                    <w:pPr>
                      <w:tabs>
                        <w:tab w:val="left" w:pos="-567"/>
                        <w:tab w:val="left" w:pos="1134"/>
                      </w:tabs>
                      <w:ind w:right="57"/>
                      <w:jc w:val="center"/>
                      <w:rPr>
                        <w:smallCaps/>
                        <w:color w:val="000000"/>
                        <w:sz w:val="20"/>
                        <w:lang w:eastAsia="lt-LT"/>
                      </w:rPr>
                    </w:pPr>
                    <w:r>
                      <w:rPr>
                        <w:smallCaps/>
                        <w:color w:val="000000"/>
                        <w:sz w:val="20"/>
                        <w:lang w:eastAsia="lt-LT"/>
                      </w:rPr>
                      <w:t>P-2-1-2</w:t>
                    </w:r>
                  </w:p>
                </w:tc>
                <w:tc>
                  <w:tcPr>
                    <w:tcW w:w="5699" w:type="dxa"/>
                    <w:tcBorders>
                      <w:bottom w:val="single" w:sz="4" w:space="0" w:color="auto"/>
                    </w:tcBorders>
                    <w:shd w:val="clear" w:color="auto" w:fill="auto"/>
                  </w:tcPr>
                  <w:p>
                    <w:pPr>
                      <w:tabs>
                        <w:tab w:val="left" w:pos="900"/>
                        <w:tab w:val="left" w:pos="1260"/>
                      </w:tabs>
                      <w:rPr>
                        <w:color w:val="000000"/>
                        <w:sz w:val="20"/>
                        <w:lang w:eastAsia="lt-LT"/>
                      </w:rPr>
                    </w:pPr>
                    <w:r>
                      <w:rPr>
                        <w:color w:val="000000"/>
                        <w:sz w:val="20"/>
                        <w:lang w:eastAsia="lt-LT"/>
                      </w:rPr>
                      <w:t>Per metus atnaujintų švietimo įstaigų sporto aikštynų skaičius</w:t>
                    </w:r>
                  </w:p>
                </w:tc>
                <w:tc>
                  <w:tcPr>
                    <w:tcW w:w="2100" w:type="dxa"/>
                    <w:tcBorders>
                      <w:bottom w:val="single" w:sz="4" w:space="0" w:color="auto"/>
                    </w:tcBorders>
                    <w:shd w:val="clear" w:color="auto" w:fill="auto"/>
                  </w:tcPr>
                  <w:p>
                    <w:pPr>
                      <w:jc w:val="center"/>
                      <w:rPr>
                        <w:rFonts w:eastAsia="Calibri"/>
                        <w:sz w:val="20"/>
                        <w:lang w:eastAsia="lt-LT"/>
                      </w:rPr>
                    </w:pPr>
                    <w:r>
                      <w:rPr>
                        <w:rFonts w:eastAsia="Calibri"/>
                        <w:sz w:val="20"/>
                        <w:lang w:eastAsia="lt-LT"/>
                      </w:rPr>
                      <w:t>12</w:t>
                    </w:r>
                  </w:p>
                </w:tc>
                <w:tc>
                  <w:tcPr>
                    <w:tcW w:w="2126" w:type="dxa"/>
                    <w:tcBorders>
                      <w:bottom w:val="single" w:sz="4" w:space="0" w:color="auto"/>
                    </w:tcBorders>
                    <w:shd w:val="clear" w:color="auto" w:fill="auto"/>
                  </w:tcPr>
                  <w:p>
                    <w:pPr>
                      <w:jc w:val="center"/>
                      <w:rPr>
                        <w:rFonts w:eastAsia="Calibri"/>
                        <w:sz w:val="20"/>
                        <w:lang w:eastAsia="lt-LT"/>
                      </w:rPr>
                    </w:pPr>
                    <w:r>
                      <w:rPr>
                        <w:rFonts w:eastAsia="Calibri"/>
                        <w:sz w:val="20"/>
                        <w:lang w:eastAsia="lt-LT"/>
                      </w:rPr>
                      <w:t>11</w:t>
                    </w:r>
                  </w:p>
                </w:tc>
                <w:tc>
                  <w:tcPr>
                    <w:tcW w:w="1828" w:type="dxa"/>
                    <w:tcBorders>
                      <w:bottom w:val="single" w:sz="4" w:space="0" w:color="auto"/>
                    </w:tcBorders>
                    <w:shd w:val="clear" w:color="auto" w:fill="auto"/>
                  </w:tcPr>
                  <w:p>
                    <w:pPr>
                      <w:jc w:val="center"/>
                      <w:rPr>
                        <w:color w:val="000000"/>
                        <w:sz w:val="20"/>
                        <w:lang w:eastAsia="lt-LT"/>
                      </w:rPr>
                    </w:pPr>
                    <w:r>
                      <w:rPr>
                        <w:color w:val="000000"/>
                        <w:sz w:val="20"/>
                        <w:lang w:eastAsia="lt-LT"/>
                      </w:rPr>
                      <w:t>14</w:t>
                    </w:r>
                  </w:p>
                </w:tc>
                <w:tc>
                  <w:tcPr>
                    <w:tcW w:w="1687" w:type="dxa"/>
                    <w:tcBorders>
                      <w:bottom w:val="single" w:sz="4" w:space="0" w:color="auto"/>
                    </w:tcBorders>
                    <w:shd w:val="clear" w:color="auto" w:fill="auto"/>
                  </w:tcPr>
                  <w:p>
                    <w:pPr>
                      <w:rPr>
                        <w:sz w:val="20"/>
                        <w:lang w:eastAsia="lt-LT"/>
                      </w:rPr>
                    </w:pPr>
                    <w:r>
                      <w:rPr>
                        <w:sz w:val="20"/>
                        <w:lang w:eastAsia="lt-LT"/>
                      </w:rPr>
                      <w:t>Švietimo ir mokslo ministerija</w:t>
                    </w:r>
                  </w:p>
                </w:tc>
              </w:tr>
              <w:tr>
                <w:trPr>
                  <w:trHeight w:val="23"/>
                </w:trPr>
                <w:tc>
                  <w:tcPr>
                    <w:tcW w:w="1444" w:type="dxa"/>
                    <w:shd w:val="clear" w:color="auto" w:fill="auto"/>
                  </w:tcPr>
                  <w:p>
                    <w:pPr>
                      <w:tabs>
                        <w:tab w:val="left" w:pos="-567"/>
                        <w:tab w:val="left" w:pos="1134"/>
                      </w:tabs>
                      <w:ind w:right="57"/>
                      <w:jc w:val="center"/>
                      <w:rPr>
                        <w:smallCaps/>
                        <w:color w:val="000000"/>
                        <w:sz w:val="20"/>
                        <w:lang w:eastAsia="lt-LT"/>
                      </w:rPr>
                    </w:pPr>
                    <w:r>
                      <w:rPr>
                        <w:smallCaps/>
                        <w:color w:val="000000"/>
                        <w:sz w:val="20"/>
                        <w:lang w:eastAsia="lt-LT"/>
                      </w:rPr>
                      <w:t>2.2.</w:t>
                    </w:r>
                  </w:p>
                </w:tc>
                <w:tc>
                  <w:tcPr>
                    <w:tcW w:w="13440" w:type="dxa"/>
                    <w:gridSpan w:val="5"/>
                    <w:shd w:val="clear" w:color="auto" w:fill="auto"/>
                  </w:tcPr>
                  <w:p>
                    <w:pPr>
                      <w:rPr>
                        <w:rFonts w:eastAsia="Calibri"/>
                        <w:sz w:val="20"/>
                        <w:lang w:eastAsia="lt-LT"/>
                      </w:rPr>
                    </w:pPr>
                    <w:r>
                      <w:rPr>
                        <w:rFonts w:eastAsia="Calibri"/>
                        <w:color w:val="000000"/>
                        <w:sz w:val="20"/>
                        <w:lang w:eastAsia="lt-LT"/>
                      </w:rPr>
                      <w:t xml:space="preserve">2 tikslo 2 uždavinys </w:t>
                    </w:r>
                    <w:r>
                      <w:rPr>
                        <w:sz w:val="20"/>
                        <w:lang w:eastAsia="lt-LT"/>
                      </w:rPr>
                      <w:t>–</w:t>
                    </w:r>
                    <w:r>
                      <w:rPr>
                        <w:rFonts w:eastAsia="Calibri"/>
                        <w:color w:val="000000"/>
                        <w:sz w:val="20"/>
                        <w:lang w:eastAsia="lt-LT"/>
                      </w:rPr>
                      <w:t xml:space="preserve"> u</w:t>
                    </w:r>
                    <w:r>
                      <w:rPr>
                        <w:sz w:val="20"/>
                        <w:lang w:eastAsia="lt-LT"/>
                      </w:rPr>
                      <w:t>žtikrinti sportuojančių asmenų sveikatos priežiūrą</w:t>
                    </w:r>
                  </w:p>
                </w:tc>
              </w:tr>
              <w:tr>
                <w:trPr>
                  <w:trHeight w:val="23"/>
                </w:trPr>
                <w:tc>
                  <w:tcPr>
                    <w:tcW w:w="1444" w:type="dxa"/>
                    <w:shd w:val="clear" w:color="auto" w:fill="auto"/>
                  </w:tcPr>
                  <w:p>
                    <w:pPr>
                      <w:tabs>
                        <w:tab w:val="left" w:pos="-567"/>
                        <w:tab w:val="left" w:pos="1134"/>
                      </w:tabs>
                      <w:ind w:right="57"/>
                      <w:jc w:val="center"/>
                      <w:rPr>
                        <w:rFonts w:eastAsia="Calibri"/>
                        <w:smallCaps/>
                        <w:color w:val="000000"/>
                        <w:sz w:val="20"/>
                        <w:lang w:eastAsia="lt-LT"/>
                      </w:rPr>
                    </w:pPr>
                    <w:r>
                      <w:rPr>
                        <w:rFonts w:eastAsia="Calibri"/>
                        <w:smallCaps/>
                        <w:color w:val="000000"/>
                        <w:sz w:val="20"/>
                        <w:lang w:eastAsia="lt-LT"/>
                      </w:rPr>
                      <w:t>P-2-2-1</w:t>
                    </w:r>
                  </w:p>
                </w:tc>
                <w:tc>
                  <w:tcPr>
                    <w:tcW w:w="5699" w:type="dxa"/>
                    <w:shd w:val="clear" w:color="auto" w:fill="auto"/>
                  </w:tcPr>
                  <w:p>
                    <w:pPr>
                      <w:tabs>
                        <w:tab w:val="left" w:pos="-360"/>
                      </w:tabs>
                      <w:rPr>
                        <w:sz w:val="20"/>
                        <w:lang w:eastAsia="lt-LT"/>
                      </w:rPr>
                    </w:pPr>
                    <w:r>
                      <w:rPr>
                        <w:color w:val="000000"/>
                        <w:sz w:val="20"/>
                        <w:lang w:eastAsia="lt-LT"/>
                      </w:rPr>
                      <w:t>S</w:t>
                    </w:r>
                    <w:r>
                      <w:rPr>
                        <w:sz w:val="20"/>
                        <w:lang w:eastAsia="lt-LT"/>
                      </w:rPr>
                      <w:t>portuojančių asmenų, kurių sveikatos stebėsena vykdoma Lietuvos sporto medicinos centre, skaičius</w:t>
                    </w:r>
                  </w:p>
                </w:tc>
                <w:tc>
                  <w:tcPr>
                    <w:tcW w:w="2100" w:type="dxa"/>
                    <w:shd w:val="clear" w:color="auto" w:fill="auto"/>
                  </w:tcPr>
                  <w:p>
                    <w:pPr>
                      <w:tabs>
                        <w:tab w:val="left" w:pos="-360"/>
                      </w:tabs>
                      <w:jc w:val="center"/>
                      <w:rPr>
                        <w:sz w:val="20"/>
                        <w:lang w:eastAsia="lt-LT"/>
                      </w:rPr>
                    </w:pPr>
                    <w:r>
                      <w:rPr>
                        <w:sz w:val="20"/>
                        <w:lang w:eastAsia="lt-LT"/>
                      </w:rPr>
                      <w:t>22 100</w:t>
                    </w:r>
                  </w:p>
                </w:tc>
                <w:tc>
                  <w:tcPr>
                    <w:tcW w:w="2126" w:type="dxa"/>
                    <w:shd w:val="clear" w:color="auto" w:fill="auto"/>
                  </w:tcPr>
                  <w:p>
                    <w:pPr>
                      <w:tabs>
                        <w:tab w:val="left" w:pos="-360"/>
                      </w:tabs>
                      <w:jc w:val="center"/>
                      <w:rPr>
                        <w:sz w:val="20"/>
                        <w:lang w:eastAsia="lt-LT"/>
                      </w:rPr>
                    </w:pPr>
                    <w:r>
                      <w:rPr>
                        <w:sz w:val="20"/>
                        <w:lang w:eastAsia="lt-LT"/>
                      </w:rPr>
                      <w:t>22 200</w:t>
                    </w:r>
                  </w:p>
                </w:tc>
                <w:tc>
                  <w:tcPr>
                    <w:tcW w:w="1828" w:type="dxa"/>
                    <w:shd w:val="clear" w:color="auto" w:fill="auto"/>
                  </w:tcPr>
                  <w:p>
                    <w:pPr>
                      <w:tabs>
                        <w:tab w:val="left" w:pos="-360"/>
                      </w:tabs>
                      <w:jc w:val="center"/>
                      <w:rPr>
                        <w:sz w:val="20"/>
                        <w:lang w:eastAsia="lt-LT"/>
                      </w:rPr>
                    </w:pPr>
                    <w:r>
                      <w:rPr>
                        <w:sz w:val="20"/>
                        <w:lang w:eastAsia="lt-LT"/>
                      </w:rPr>
                      <w:t>22 200</w:t>
                    </w:r>
                  </w:p>
                  <w:p>
                    <w:pPr>
                      <w:tabs>
                        <w:tab w:val="left" w:pos="-360"/>
                      </w:tabs>
                      <w:jc w:val="center"/>
                      <w:rPr>
                        <w:sz w:val="20"/>
                        <w:lang w:eastAsia="lt-LT"/>
                      </w:rPr>
                    </w:pPr>
                  </w:p>
                </w:tc>
                <w:tc>
                  <w:tcPr>
                    <w:tcW w:w="1687" w:type="dxa"/>
                    <w:shd w:val="clear" w:color="auto" w:fill="auto"/>
                  </w:tcPr>
                  <w:p>
                    <w:pPr>
                      <w:rPr>
                        <w:rFonts w:eastAsia="Calibri"/>
                        <w:sz w:val="20"/>
                        <w:lang w:eastAsia="lt-LT"/>
                      </w:rPr>
                    </w:pPr>
                    <w:r>
                      <w:rPr>
                        <w:rFonts w:eastAsia="Calibri"/>
                        <w:sz w:val="20"/>
                        <w:lang w:eastAsia="lt-LT"/>
                      </w:rPr>
                      <w:t>Kūno kultūros ir sporto departamentas</w:t>
                    </w:r>
                  </w:p>
                </w:tc>
              </w:tr>
              <w:tr>
                <w:trPr>
                  <w:trHeight w:val="23"/>
                </w:trPr>
                <w:tc>
                  <w:tcPr>
                    <w:tcW w:w="1444" w:type="dxa"/>
                    <w:shd w:val="clear" w:color="auto" w:fill="auto"/>
                  </w:tcPr>
                  <w:p>
                    <w:pPr>
                      <w:tabs>
                        <w:tab w:val="left" w:pos="-567"/>
                        <w:tab w:val="left" w:pos="1134"/>
                      </w:tabs>
                      <w:ind w:right="57"/>
                      <w:jc w:val="center"/>
                      <w:rPr>
                        <w:rFonts w:eastAsia="Calibri"/>
                        <w:smallCaps/>
                        <w:color w:val="000000"/>
                        <w:sz w:val="20"/>
                        <w:lang w:eastAsia="lt-LT"/>
                      </w:rPr>
                    </w:pPr>
                    <w:r>
                      <w:rPr>
                        <w:rFonts w:eastAsia="Calibri"/>
                        <w:smallCaps/>
                        <w:color w:val="000000"/>
                        <w:sz w:val="20"/>
                        <w:lang w:eastAsia="lt-LT"/>
                      </w:rPr>
                      <w:t>3.</w:t>
                    </w:r>
                  </w:p>
                </w:tc>
                <w:tc>
                  <w:tcPr>
                    <w:tcW w:w="13440" w:type="dxa"/>
                    <w:gridSpan w:val="5"/>
                    <w:shd w:val="clear" w:color="auto" w:fill="auto"/>
                  </w:tcPr>
                  <w:p>
                    <w:pPr>
                      <w:rPr>
                        <w:rFonts w:eastAsia="Calibri"/>
                        <w:sz w:val="20"/>
                        <w:lang w:eastAsia="lt-LT"/>
                      </w:rPr>
                    </w:pPr>
                    <w:r>
                      <w:rPr>
                        <w:sz w:val="20"/>
                        <w:lang w:eastAsia="lt-LT"/>
                      </w:rPr>
                      <w:t xml:space="preserve">Tikslas – </w:t>
                    </w:r>
                    <w:r>
                      <w:rPr>
                        <w:bCs/>
                        <w:sz w:val="20"/>
                      </w:rPr>
                      <w:t>sudaryti sąlygas profesionaliai rengti perspektyvius sportininkus siekti aukščiausių sportinių rezultatų</w:t>
                    </w:r>
                    <w:r>
                      <w:rPr>
                        <w:sz w:val="20"/>
                        <w:lang w:eastAsia="lt-LT"/>
                      </w:rPr>
                      <w:t xml:space="preserve"> </w:t>
                    </w:r>
                  </w:p>
                </w:tc>
              </w:tr>
              <w:tr>
                <w:trPr>
                  <w:trHeight w:val="23"/>
                </w:trPr>
                <w:tc>
                  <w:tcPr>
                    <w:tcW w:w="1444" w:type="dxa"/>
                    <w:tcBorders>
                      <w:bottom w:val="single" w:sz="4" w:space="0" w:color="auto"/>
                    </w:tcBorders>
                    <w:shd w:val="clear" w:color="auto" w:fill="auto"/>
                  </w:tcPr>
                  <w:p>
                    <w:pPr>
                      <w:jc w:val="center"/>
                      <w:rPr>
                        <w:sz w:val="20"/>
                        <w:lang w:eastAsia="lt-LT"/>
                      </w:rPr>
                    </w:pPr>
                    <w:r>
                      <w:rPr>
                        <w:sz w:val="20"/>
                        <w:lang w:eastAsia="lt-LT"/>
                      </w:rPr>
                      <w:t>R-3</w:t>
                    </w:r>
                  </w:p>
                </w:tc>
                <w:tc>
                  <w:tcPr>
                    <w:tcW w:w="5699" w:type="dxa"/>
                    <w:tcBorders>
                      <w:bottom w:val="single" w:sz="4" w:space="0" w:color="auto"/>
                    </w:tcBorders>
                    <w:shd w:val="clear" w:color="auto" w:fill="auto"/>
                  </w:tcPr>
                  <w:p>
                    <w:pPr>
                      <w:keepNext/>
                      <w:tabs>
                        <w:tab w:val="left" w:pos="-360"/>
                      </w:tabs>
                      <w:rPr>
                        <w:sz w:val="20"/>
                        <w:lang w:eastAsia="lt-LT"/>
                      </w:rPr>
                    </w:pPr>
                    <w:r>
                      <w:rPr>
                        <w:sz w:val="20"/>
                        <w:lang w:eastAsia="lt-LT"/>
                      </w:rPr>
                      <w:t>Olimpinėse žaidynėse, olimpinių sporto šakų pasaulio ir Europos suaugusiųjų čempionatuose iškovotų medalių skaičius, ne mažiau kaip</w:t>
                    </w:r>
                  </w:p>
                </w:tc>
                <w:tc>
                  <w:tcPr>
                    <w:tcW w:w="2100" w:type="dxa"/>
                    <w:tcBorders>
                      <w:bottom w:val="single" w:sz="4" w:space="0" w:color="auto"/>
                    </w:tcBorders>
                    <w:shd w:val="clear" w:color="auto" w:fill="auto"/>
                  </w:tcPr>
                  <w:p>
                    <w:pPr>
                      <w:jc w:val="center"/>
                      <w:rPr>
                        <w:rFonts w:eastAsia="Calibri"/>
                        <w:sz w:val="20"/>
                        <w:lang w:eastAsia="lt-LT"/>
                      </w:rPr>
                    </w:pPr>
                    <w:r>
                      <w:rPr>
                        <w:rFonts w:eastAsia="Calibri"/>
                        <w:sz w:val="20"/>
                        <w:lang w:eastAsia="lt-LT"/>
                      </w:rPr>
                      <w:t>14</w:t>
                    </w:r>
                  </w:p>
                </w:tc>
                <w:tc>
                  <w:tcPr>
                    <w:tcW w:w="2126" w:type="dxa"/>
                    <w:tcBorders>
                      <w:bottom w:val="single" w:sz="4" w:space="0" w:color="auto"/>
                    </w:tcBorders>
                    <w:shd w:val="clear" w:color="auto" w:fill="auto"/>
                  </w:tcPr>
                  <w:p>
                    <w:pPr>
                      <w:jc w:val="center"/>
                      <w:rPr>
                        <w:rFonts w:eastAsia="Calibri"/>
                        <w:sz w:val="20"/>
                        <w:lang w:eastAsia="lt-LT"/>
                      </w:rPr>
                    </w:pPr>
                    <w:r>
                      <w:rPr>
                        <w:rFonts w:eastAsia="Calibri"/>
                        <w:sz w:val="20"/>
                        <w:lang w:eastAsia="lt-LT"/>
                      </w:rPr>
                      <w:t>14</w:t>
                    </w:r>
                  </w:p>
                </w:tc>
                <w:tc>
                  <w:tcPr>
                    <w:tcW w:w="1828" w:type="dxa"/>
                    <w:tcBorders>
                      <w:bottom w:val="single" w:sz="4" w:space="0" w:color="auto"/>
                    </w:tcBorders>
                    <w:shd w:val="clear" w:color="auto" w:fill="auto"/>
                  </w:tcPr>
                  <w:p>
                    <w:pPr>
                      <w:tabs>
                        <w:tab w:val="left" w:pos="380"/>
                        <w:tab w:val="center" w:pos="672"/>
                      </w:tabs>
                      <w:jc w:val="center"/>
                      <w:rPr>
                        <w:rFonts w:eastAsia="Calibri"/>
                        <w:sz w:val="20"/>
                        <w:lang w:eastAsia="lt-LT"/>
                      </w:rPr>
                    </w:pPr>
                    <w:r>
                      <w:rPr>
                        <w:rFonts w:eastAsia="Calibri"/>
                        <w:sz w:val="20"/>
                        <w:lang w:eastAsia="lt-LT"/>
                      </w:rPr>
                      <w:t>18</w:t>
                    </w:r>
                  </w:p>
                </w:tc>
                <w:tc>
                  <w:tcPr>
                    <w:tcW w:w="1687" w:type="dxa"/>
                    <w:tcBorders>
                      <w:bottom w:val="single" w:sz="4" w:space="0" w:color="auto"/>
                    </w:tcBorders>
                    <w:shd w:val="clear" w:color="auto" w:fill="auto"/>
                  </w:tcPr>
                  <w:p>
                    <w:pPr>
                      <w:rPr>
                        <w:rFonts w:eastAsia="Calibri"/>
                        <w:sz w:val="20"/>
                        <w:lang w:eastAsia="lt-LT"/>
                      </w:rPr>
                    </w:pPr>
                    <w:r>
                      <w:rPr>
                        <w:rFonts w:eastAsia="Calibri"/>
                        <w:sz w:val="20"/>
                        <w:lang w:eastAsia="lt-LT"/>
                      </w:rPr>
                      <w:t>Kūno kultūros ir sporto departamentas</w:t>
                    </w:r>
                  </w:p>
                </w:tc>
              </w:tr>
              <w:tr>
                <w:trPr>
                  <w:trHeight w:val="23"/>
                </w:trPr>
                <w:tc>
                  <w:tcPr>
                    <w:tcW w:w="1444" w:type="dxa"/>
                    <w:tcBorders>
                      <w:bottom w:val="single" w:sz="4" w:space="0" w:color="auto"/>
                    </w:tcBorders>
                    <w:shd w:val="clear" w:color="auto" w:fill="auto"/>
                  </w:tcPr>
                  <w:p>
                    <w:pPr>
                      <w:jc w:val="center"/>
                      <w:rPr>
                        <w:sz w:val="20"/>
                        <w:lang w:eastAsia="lt-LT"/>
                      </w:rPr>
                    </w:pPr>
                    <w:r>
                      <w:rPr>
                        <w:sz w:val="20"/>
                        <w:lang w:eastAsia="lt-LT"/>
                      </w:rPr>
                      <w:t>R-4</w:t>
                    </w:r>
                  </w:p>
                </w:tc>
                <w:tc>
                  <w:tcPr>
                    <w:tcW w:w="5699" w:type="dxa"/>
                    <w:tcBorders>
                      <w:bottom w:val="single" w:sz="4" w:space="0" w:color="auto"/>
                    </w:tcBorders>
                    <w:shd w:val="clear" w:color="auto" w:fill="auto"/>
                  </w:tcPr>
                  <w:p>
                    <w:pPr>
                      <w:keepNext/>
                      <w:tabs>
                        <w:tab w:val="left" w:pos="-360"/>
                      </w:tabs>
                      <w:rPr>
                        <w:sz w:val="20"/>
                        <w:lang w:eastAsia="lt-LT"/>
                      </w:rPr>
                    </w:pPr>
                    <w:r>
                      <w:rPr>
                        <w:sz w:val="20"/>
                        <w:lang w:eastAsia="lt-LT" w:bidi="en-US"/>
                      </w:rPr>
                      <w:t xml:space="preserve">Parolimpinėse ir Kurčiųjų žaidynėse, pasaulio ir Europos neįgaliųjų čempionatuose iškovotų medalių skaičius, </w:t>
                    </w:r>
                    <w:r>
                      <w:rPr>
                        <w:sz w:val="20"/>
                        <w:lang w:eastAsia="lt-LT"/>
                      </w:rPr>
                      <w:t>ne mažiau kaip</w:t>
                    </w:r>
                  </w:p>
                </w:tc>
                <w:tc>
                  <w:tcPr>
                    <w:tcW w:w="2100" w:type="dxa"/>
                    <w:tcBorders>
                      <w:bottom w:val="single" w:sz="4" w:space="0" w:color="auto"/>
                    </w:tcBorders>
                    <w:shd w:val="clear" w:color="auto" w:fill="auto"/>
                  </w:tcPr>
                  <w:p>
                    <w:pPr>
                      <w:jc w:val="center"/>
                      <w:rPr>
                        <w:rFonts w:eastAsia="Calibri"/>
                        <w:sz w:val="20"/>
                        <w:lang w:eastAsia="lt-LT"/>
                      </w:rPr>
                    </w:pPr>
                    <w:r>
                      <w:rPr>
                        <w:rFonts w:eastAsia="Calibri"/>
                        <w:sz w:val="20"/>
                        <w:lang w:eastAsia="lt-LT"/>
                      </w:rPr>
                      <w:t>12</w:t>
                    </w:r>
                  </w:p>
                </w:tc>
                <w:tc>
                  <w:tcPr>
                    <w:tcW w:w="2126" w:type="dxa"/>
                    <w:tcBorders>
                      <w:bottom w:val="single" w:sz="4" w:space="0" w:color="auto"/>
                    </w:tcBorders>
                    <w:shd w:val="clear" w:color="auto" w:fill="auto"/>
                  </w:tcPr>
                  <w:p>
                    <w:pPr>
                      <w:jc w:val="center"/>
                      <w:rPr>
                        <w:rFonts w:eastAsia="Calibri"/>
                        <w:sz w:val="20"/>
                        <w:lang w:eastAsia="lt-LT"/>
                      </w:rPr>
                    </w:pPr>
                    <w:r>
                      <w:rPr>
                        <w:rFonts w:eastAsia="Calibri"/>
                        <w:sz w:val="20"/>
                        <w:lang w:eastAsia="lt-LT"/>
                      </w:rPr>
                      <w:t>16</w:t>
                    </w:r>
                  </w:p>
                </w:tc>
                <w:tc>
                  <w:tcPr>
                    <w:tcW w:w="1828" w:type="dxa"/>
                    <w:tcBorders>
                      <w:bottom w:val="single" w:sz="4" w:space="0" w:color="auto"/>
                    </w:tcBorders>
                    <w:shd w:val="clear" w:color="auto" w:fill="auto"/>
                  </w:tcPr>
                  <w:p>
                    <w:pPr>
                      <w:tabs>
                        <w:tab w:val="left" w:pos="380"/>
                        <w:tab w:val="center" w:pos="672"/>
                      </w:tabs>
                      <w:jc w:val="center"/>
                      <w:rPr>
                        <w:rFonts w:eastAsia="Calibri"/>
                        <w:sz w:val="20"/>
                        <w:lang w:eastAsia="lt-LT"/>
                      </w:rPr>
                    </w:pPr>
                    <w:r>
                      <w:rPr>
                        <w:rFonts w:eastAsia="Calibri"/>
                        <w:sz w:val="20"/>
                        <w:lang w:eastAsia="lt-LT"/>
                      </w:rPr>
                      <w:t>27</w:t>
                    </w:r>
                  </w:p>
                </w:tc>
                <w:tc>
                  <w:tcPr>
                    <w:tcW w:w="1687" w:type="dxa"/>
                    <w:tcBorders>
                      <w:bottom w:val="single" w:sz="4" w:space="0" w:color="auto"/>
                    </w:tcBorders>
                    <w:shd w:val="clear" w:color="auto" w:fill="auto"/>
                  </w:tcPr>
                  <w:p>
                    <w:pPr>
                      <w:rPr>
                        <w:rFonts w:eastAsia="Calibri"/>
                        <w:sz w:val="20"/>
                        <w:lang w:eastAsia="lt-LT"/>
                      </w:rPr>
                    </w:pPr>
                    <w:r>
                      <w:rPr>
                        <w:rFonts w:eastAsia="Calibri"/>
                        <w:sz w:val="20"/>
                        <w:lang w:eastAsia="lt-LT"/>
                      </w:rPr>
                      <w:t>Kūno kultūros ir sporto departamentas</w:t>
                    </w:r>
                  </w:p>
                </w:tc>
              </w:tr>
              <w:tr>
                <w:trPr>
                  <w:trHeight w:val="23"/>
                </w:trPr>
                <w:tc>
                  <w:tcPr>
                    <w:tcW w:w="1444" w:type="dxa"/>
                    <w:shd w:val="clear" w:color="auto" w:fill="auto"/>
                  </w:tcPr>
                  <w:p>
                    <w:pPr>
                      <w:tabs>
                        <w:tab w:val="left" w:pos="-567"/>
                        <w:tab w:val="left" w:pos="1134"/>
                      </w:tabs>
                      <w:ind w:right="57"/>
                      <w:jc w:val="center"/>
                      <w:rPr>
                        <w:rFonts w:eastAsia="Calibri"/>
                        <w:smallCaps/>
                        <w:color w:val="000000"/>
                        <w:sz w:val="20"/>
                        <w:lang w:eastAsia="lt-LT"/>
                      </w:rPr>
                    </w:pPr>
                    <w:r>
                      <w:rPr>
                        <w:rFonts w:eastAsia="Calibri"/>
                        <w:smallCaps/>
                        <w:color w:val="000000"/>
                        <w:sz w:val="20"/>
                        <w:lang w:eastAsia="lt-LT"/>
                      </w:rPr>
                      <w:t>3.1.</w:t>
                    </w:r>
                  </w:p>
                </w:tc>
                <w:tc>
                  <w:tcPr>
                    <w:tcW w:w="13440" w:type="dxa"/>
                    <w:gridSpan w:val="5"/>
                    <w:shd w:val="clear" w:color="auto" w:fill="auto"/>
                  </w:tcPr>
                  <w:p>
                    <w:pPr>
                      <w:rPr>
                        <w:rFonts w:eastAsia="Calibri"/>
                        <w:sz w:val="20"/>
                        <w:lang w:eastAsia="lt-LT"/>
                      </w:rPr>
                    </w:pPr>
                    <w:r>
                      <w:rPr>
                        <w:sz w:val="20"/>
                        <w:lang w:eastAsia="lt-LT"/>
                      </w:rPr>
                      <w:t xml:space="preserve">3 tikslo 1 uždavinys – </w:t>
                    </w:r>
                    <w:r>
                      <w:rPr>
                        <w:rFonts w:eastAsia="Batang"/>
                        <w:sz w:val="20"/>
                      </w:rPr>
                      <w:t>sudaryti sąlygas sporto organizacijoms rengti didelio meistriškumo sportininkus</w:t>
                    </w:r>
                    <w:r>
                      <w:rPr>
                        <w:rFonts w:eastAsia="Batang"/>
                        <w:b/>
                        <w:sz w:val="20"/>
                      </w:rPr>
                      <w:t xml:space="preserve"> </w:t>
                    </w:r>
                    <w:r>
                      <w:rPr>
                        <w:strike/>
                        <w:sz w:val="20"/>
                        <w:lang w:eastAsia="lt-LT"/>
                      </w:rPr>
                      <w:t xml:space="preserve"> </w:t>
                    </w:r>
                  </w:p>
                </w:tc>
              </w:tr>
              <w:tr>
                <w:trPr>
                  <w:trHeight w:val="23"/>
                </w:trPr>
                <w:tc>
                  <w:tcPr>
                    <w:tcW w:w="1444" w:type="dxa"/>
                    <w:shd w:val="clear" w:color="auto" w:fill="auto"/>
                  </w:tcPr>
                  <w:p>
                    <w:pPr>
                      <w:tabs>
                        <w:tab w:val="left" w:pos="-567"/>
                        <w:tab w:val="left" w:pos="1134"/>
                      </w:tabs>
                      <w:ind w:right="57"/>
                      <w:jc w:val="center"/>
                      <w:rPr>
                        <w:rFonts w:eastAsia="Calibri"/>
                        <w:smallCaps/>
                        <w:color w:val="000000"/>
                        <w:sz w:val="20"/>
                        <w:lang w:eastAsia="lt-LT"/>
                      </w:rPr>
                    </w:pPr>
                    <w:r>
                      <w:rPr>
                        <w:rFonts w:eastAsia="Calibri"/>
                        <w:smallCaps/>
                        <w:color w:val="000000"/>
                        <w:sz w:val="20"/>
                        <w:lang w:eastAsia="lt-LT"/>
                      </w:rPr>
                      <w:t>P-3-1-1</w:t>
                    </w:r>
                  </w:p>
                </w:tc>
                <w:tc>
                  <w:tcPr>
                    <w:tcW w:w="5699" w:type="dxa"/>
                    <w:shd w:val="clear" w:color="auto" w:fill="auto"/>
                  </w:tcPr>
                  <w:p>
                    <w:pPr>
                      <w:ind w:right="96"/>
                      <w:rPr>
                        <w:bCs/>
                        <w:sz w:val="20"/>
                        <w:lang w:eastAsia="lt-LT"/>
                      </w:rPr>
                    </w:pPr>
                    <w:r>
                      <w:rPr>
                        <w:rFonts w:eastAsia="Calibri"/>
                        <w:sz w:val="20"/>
                        <w:lang w:eastAsia="lt-LT"/>
                      </w:rPr>
                      <w:t>P</w:t>
                    </w:r>
                    <w:r>
                      <w:rPr>
                        <w:sz w:val="20"/>
                        <w:lang w:eastAsia="lt-LT"/>
                      </w:rPr>
                      <w:t>asaulio ir Europos suaugusiųjų, jaunimo ir jaunių visų neolimpinių sporto šakų čempionatuose iškovotų medalių skaičius, ne mažiau kaip</w:t>
                    </w:r>
                  </w:p>
                </w:tc>
                <w:tc>
                  <w:tcPr>
                    <w:tcW w:w="2100" w:type="dxa"/>
                    <w:shd w:val="clear" w:color="auto" w:fill="auto"/>
                  </w:tcPr>
                  <w:p>
                    <w:pPr>
                      <w:jc w:val="center"/>
                      <w:rPr>
                        <w:rFonts w:eastAsia="Calibri"/>
                        <w:sz w:val="20"/>
                        <w:lang w:eastAsia="lt-LT"/>
                      </w:rPr>
                    </w:pPr>
                    <w:r>
                      <w:rPr>
                        <w:rFonts w:eastAsia="Calibri"/>
                        <w:sz w:val="20"/>
                        <w:lang w:eastAsia="lt-LT"/>
                      </w:rPr>
                      <w:t>150</w:t>
                    </w:r>
                  </w:p>
                </w:tc>
                <w:tc>
                  <w:tcPr>
                    <w:tcW w:w="2126" w:type="dxa"/>
                    <w:shd w:val="clear" w:color="auto" w:fill="auto"/>
                  </w:tcPr>
                  <w:p>
                    <w:pPr>
                      <w:jc w:val="center"/>
                      <w:rPr>
                        <w:sz w:val="20"/>
                        <w:lang w:eastAsia="lt-LT"/>
                      </w:rPr>
                    </w:pPr>
                    <w:r>
                      <w:rPr>
                        <w:sz w:val="20"/>
                        <w:lang w:eastAsia="lt-LT"/>
                      </w:rPr>
                      <w:t>150</w:t>
                    </w:r>
                  </w:p>
                </w:tc>
                <w:tc>
                  <w:tcPr>
                    <w:tcW w:w="1828" w:type="dxa"/>
                    <w:shd w:val="clear" w:color="auto" w:fill="auto"/>
                  </w:tcPr>
                  <w:p>
                    <w:pPr>
                      <w:jc w:val="center"/>
                      <w:rPr>
                        <w:sz w:val="20"/>
                        <w:lang w:eastAsia="lt-LT"/>
                      </w:rPr>
                    </w:pPr>
                    <w:r>
                      <w:rPr>
                        <w:sz w:val="20"/>
                        <w:lang w:eastAsia="lt-LT"/>
                      </w:rPr>
                      <w:t>150</w:t>
                    </w:r>
                  </w:p>
                </w:tc>
                <w:tc>
                  <w:tcPr>
                    <w:tcW w:w="1687" w:type="dxa"/>
                    <w:shd w:val="clear" w:color="auto" w:fill="auto"/>
                  </w:tcPr>
                  <w:p>
                    <w:pPr>
                      <w:rPr>
                        <w:rFonts w:eastAsia="Calibri"/>
                        <w:sz w:val="20"/>
                        <w:lang w:eastAsia="lt-LT"/>
                      </w:rPr>
                    </w:pPr>
                    <w:r>
                      <w:rPr>
                        <w:rFonts w:eastAsia="Calibri"/>
                        <w:sz w:val="20"/>
                        <w:lang w:eastAsia="lt-LT"/>
                      </w:rPr>
                      <w:t>Kūno kultūros ir sporto departamentas</w:t>
                    </w:r>
                  </w:p>
                </w:tc>
              </w:tr>
              <w:tr>
                <w:trPr>
                  <w:trHeight w:val="23"/>
                </w:trPr>
                <w:tc>
                  <w:tcPr>
                    <w:tcW w:w="1444" w:type="dxa"/>
                    <w:tcBorders>
                      <w:bottom w:val="single" w:sz="4" w:space="0" w:color="auto"/>
                    </w:tcBorders>
                    <w:shd w:val="clear" w:color="auto" w:fill="auto"/>
                  </w:tcPr>
                  <w:p>
                    <w:pPr>
                      <w:tabs>
                        <w:tab w:val="left" w:pos="-567"/>
                        <w:tab w:val="left" w:pos="1134"/>
                      </w:tabs>
                      <w:ind w:right="57"/>
                      <w:jc w:val="center"/>
                      <w:rPr>
                        <w:rFonts w:eastAsia="Calibri"/>
                        <w:smallCaps/>
                        <w:sz w:val="20"/>
                        <w:lang w:eastAsia="lt-LT"/>
                      </w:rPr>
                    </w:pPr>
                    <w:r>
                      <w:rPr>
                        <w:rFonts w:eastAsia="Calibri"/>
                        <w:smallCaps/>
                        <w:sz w:val="20"/>
                        <w:lang w:eastAsia="lt-LT"/>
                      </w:rPr>
                      <w:t>P-3-1-2</w:t>
                    </w:r>
                  </w:p>
                </w:tc>
                <w:tc>
                  <w:tcPr>
                    <w:tcW w:w="5699" w:type="dxa"/>
                    <w:tcBorders>
                      <w:bottom w:val="single" w:sz="4" w:space="0" w:color="auto"/>
                    </w:tcBorders>
                    <w:shd w:val="clear" w:color="auto" w:fill="auto"/>
                  </w:tcPr>
                  <w:p>
                    <w:pPr>
                      <w:ind w:right="96"/>
                      <w:rPr>
                        <w:rFonts w:eastAsia="Calibri"/>
                        <w:sz w:val="20"/>
                        <w:lang w:eastAsia="lt-LT"/>
                      </w:rPr>
                    </w:pPr>
                    <w:r>
                      <w:rPr>
                        <w:rFonts w:eastAsia="Calibri"/>
                        <w:sz w:val="20"/>
                        <w:lang w:eastAsia="lt-LT"/>
                      </w:rPr>
                      <w:t>Bendrojo ugdymo mokyklose, vykdančiose specializuoto ugdymo krypties programas (pagrindinio ir vidurinio ugdymo kartu su sporto ugdymu programas), ugdomų talentingų būsimųjų sportininkų skaičius</w:t>
                    </w:r>
                  </w:p>
                </w:tc>
                <w:tc>
                  <w:tcPr>
                    <w:tcW w:w="2100" w:type="dxa"/>
                    <w:tcBorders>
                      <w:bottom w:val="single" w:sz="4" w:space="0" w:color="auto"/>
                    </w:tcBorders>
                    <w:shd w:val="clear" w:color="auto" w:fill="auto"/>
                  </w:tcPr>
                  <w:p>
                    <w:pPr>
                      <w:jc w:val="center"/>
                      <w:rPr>
                        <w:rFonts w:eastAsia="Calibri"/>
                        <w:sz w:val="20"/>
                        <w:lang w:eastAsia="lt-LT"/>
                      </w:rPr>
                    </w:pPr>
                    <w:r>
                      <w:rPr>
                        <w:rFonts w:eastAsia="Calibri"/>
                        <w:sz w:val="20"/>
                        <w:lang w:eastAsia="lt-LT"/>
                      </w:rPr>
                      <w:t>580</w:t>
                    </w:r>
                  </w:p>
                </w:tc>
                <w:tc>
                  <w:tcPr>
                    <w:tcW w:w="2126" w:type="dxa"/>
                    <w:tcBorders>
                      <w:bottom w:val="single" w:sz="4" w:space="0" w:color="auto"/>
                    </w:tcBorders>
                    <w:shd w:val="clear" w:color="auto" w:fill="auto"/>
                  </w:tcPr>
                  <w:p>
                    <w:pPr>
                      <w:jc w:val="center"/>
                      <w:rPr>
                        <w:sz w:val="20"/>
                        <w:lang w:eastAsia="lt-LT"/>
                      </w:rPr>
                    </w:pPr>
                    <w:r>
                      <w:rPr>
                        <w:sz w:val="20"/>
                        <w:lang w:eastAsia="lt-LT"/>
                      </w:rPr>
                      <w:t>580</w:t>
                    </w:r>
                  </w:p>
                </w:tc>
                <w:tc>
                  <w:tcPr>
                    <w:tcW w:w="1828" w:type="dxa"/>
                    <w:tcBorders>
                      <w:bottom w:val="single" w:sz="4" w:space="0" w:color="auto"/>
                    </w:tcBorders>
                    <w:shd w:val="clear" w:color="auto" w:fill="auto"/>
                  </w:tcPr>
                  <w:p>
                    <w:pPr>
                      <w:jc w:val="center"/>
                      <w:rPr>
                        <w:sz w:val="20"/>
                        <w:lang w:eastAsia="lt-LT"/>
                      </w:rPr>
                    </w:pPr>
                    <w:r>
                      <w:rPr>
                        <w:sz w:val="20"/>
                        <w:lang w:eastAsia="lt-LT"/>
                      </w:rPr>
                      <w:t>580</w:t>
                    </w:r>
                  </w:p>
                </w:tc>
                <w:tc>
                  <w:tcPr>
                    <w:tcW w:w="1687" w:type="dxa"/>
                    <w:tcBorders>
                      <w:bottom w:val="single" w:sz="4" w:space="0" w:color="auto"/>
                    </w:tcBorders>
                    <w:shd w:val="clear" w:color="auto" w:fill="auto"/>
                  </w:tcPr>
                  <w:p>
                    <w:pPr>
                      <w:rPr>
                        <w:rFonts w:eastAsia="Calibri"/>
                        <w:sz w:val="20"/>
                        <w:lang w:eastAsia="lt-LT"/>
                      </w:rPr>
                    </w:pPr>
                    <w:r>
                      <w:rPr>
                        <w:rFonts w:eastAsia="Calibri"/>
                        <w:sz w:val="20"/>
                        <w:lang w:eastAsia="lt-LT"/>
                      </w:rPr>
                      <w:t>Švietimo ir mokslo ministerija</w:t>
                    </w:r>
                    <w:r>
                      <w:rPr>
                        <w:sz w:val="20"/>
                        <w:lang w:eastAsia="lt-LT"/>
                      </w:rPr>
                      <w:t>“</w:t>
                    </w:r>
                  </w:p>
                </w:tc>
              </w:tr>
            </w:tbl>
            <w:p>
              <w:pPr>
                <w:tabs>
                  <w:tab w:val="center" w:pos="-7800"/>
                  <w:tab w:val="left" w:pos="8931"/>
                  <w:tab w:val="right" w:pos="11340"/>
                </w:tabs>
                <w:rPr>
                  <w:szCs w:val="24"/>
                  <w:lang w:eastAsia="lt-LT"/>
                </w:rPr>
              </w:pPr>
            </w:p>
            <w:p>
              <w:pPr>
                <w:tabs>
                  <w:tab w:val="center" w:pos="-7800"/>
                  <w:tab w:val="left" w:pos="8931"/>
                  <w:tab w:val="right" w:pos="11340"/>
                </w:tabs>
                <w:rPr>
                  <w:lang w:eastAsia="lt-LT"/>
                </w:rPr>
              </w:pPr>
            </w:p>
            <w:p>
              <w:pPr>
                <w:tabs>
                  <w:tab w:val="center" w:pos="-7800"/>
                  <w:tab w:val="left" w:pos="8931"/>
                  <w:tab w:val="right" w:pos="11340"/>
                </w:tabs>
                <w:rPr>
                  <w:lang w:eastAsia="lt-LT"/>
                </w:rPr>
              </w:pPr>
            </w:p>
          </w:sdtContent>
        </w:sdt>
        <w:sdt>
          <w:sdtPr>
            <w:alias w:val="signatura"/>
            <w:tag w:val="part_8317462248294697a6db61f2ea6ff1c2"/>
            <w:lock w:val="sdtLocked"/>
            <w:richText/>
          </w:sdtPr>
          <w:sdtContent>
            <w:p>
              <w:pPr>
                <w:tabs>
                  <w:tab w:val="center" w:pos="-7800"/>
                  <w:tab w:val="left" w:pos="8931"/>
                  <w:tab w:val="right" w:pos="11340"/>
                </w:tabs>
                <w:rPr>
                  <w:lang w:eastAsia="lt-LT"/>
                </w:rPr>
              </w:pPr>
              <w:r>
                <w:rPr>
                  <w:lang w:eastAsia="lt-LT"/>
                </w:rPr>
                <w:t>Ministras Pirmininkas</w:t>
                <w:tab/>
              </w:r>
            </w:p>
            <w:p>
              <w:pPr>
                <w:tabs>
                  <w:tab w:val="center" w:pos="-7800"/>
                  <w:tab w:val="left" w:pos="8931"/>
                  <w:tab w:val="right" w:pos="11340"/>
                </w:tabs>
                <w:rPr>
                  <w:lang w:eastAsia="lt-LT"/>
                </w:rPr>
              </w:pPr>
            </w:p>
            <w:p>
              <w:pPr>
                <w:tabs>
                  <w:tab w:val="center" w:pos="-7800"/>
                  <w:tab w:val="left" w:pos="8931"/>
                  <w:tab w:val="right" w:pos="11340"/>
                </w:tabs>
                <w:rPr>
                  <w:lang w:eastAsia="lt-LT"/>
                </w:rPr>
              </w:pPr>
            </w:p>
            <w:p>
              <w:pPr>
                <w:tabs>
                  <w:tab w:val="center" w:pos="-7800"/>
                  <w:tab w:val="left" w:pos="8931"/>
                  <w:tab w:val="right" w:pos="11340"/>
                </w:tabs>
                <w:rPr>
                  <w:lang w:eastAsia="lt-LT"/>
                </w:rPr>
              </w:pPr>
            </w:p>
            <w:p>
              <w:pPr>
                <w:tabs>
                  <w:tab w:val="center" w:pos="-7800"/>
                  <w:tab w:val="left" w:pos="8931"/>
                  <w:tab w:val="right" w:pos="11340"/>
                </w:tabs>
                <w:rPr>
                  <w:lang w:eastAsia="lt-LT"/>
                </w:rPr>
              </w:pPr>
              <w:r>
                <w:rPr>
                  <w:lang w:eastAsia="lt-LT"/>
                </w:rPr>
                <w:t>Vidaus reikalų ministras</w:t>
                <w:tab/>
              </w:r>
            </w:p>
          </w:sdtContent>
        </w:sdt>
      </w:sdtContent>
    </w:sdt>
    <w:sectPr>
      <w:headerReference w:type="even" r:id="rId12"/>
      <w:headerReference w:type="default" r:id="rId13"/>
      <w:footerReference w:type="even" r:id="rId14"/>
      <w:footerReference w:type="default" r:id="rId15"/>
      <w:headerReference w:type="first" r:id="rId16"/>
      <w:footerReference w:type="first" r:id="rId17"/>
      <w:pgSz w:w="16838" w:h="11906" w:orient="landscape" w:code="9"/>
      <w:pgMar w:top="1701" w:right="1134" w:bottom="567" w:left="1134" w:header="567" w:footer="567" w:gutter="0"/>
      <w:cols w:space="1296"/>
      <w:titlePg/>
      <w:docGrid w:linePitch="326"/>
    </w:sectPr>
  </w:body>
</w:document>
</file>

<file path=word/endnotes.xml><?xml version="1.0" encoding="utf-8"?>
<w:endnotes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pPr>
        <w:rPr>
          <w:lang w:eastAsia="lt-LT"/>
        </w:rPr>
      </w:pPr>
      <w:r>
        <w:rPr>
          <w:lang w:eastAsia="lt-LT"/>
        </w:rPr>
        <w:separator/>
      </w:r>
    </w:p>
  </w:endnote>
  <w:endnote w:type="continuationSeparator" w:id="0">
    <w:p>
      <w:pPr>
        <w:rPr>
          <w:lang w:eastAsia="lt-LT"/>
        </w:rPr>
      </w:pPr>
      <w:r>
        <w:rPr>
          <w:lang w:eastAsia="lt-LT"/>
        </w:rPr>
        <w:continuationSeparator/>
      </w:r>
    </w:p>
  </w:endnote>
</w:endnotes>
</file>

<file path=word/fontTable.xml><?xml version="1.0" encoding="utf-8"?>
<w:fonts xmlns:w="http://schemas.openxmlformats.org/wordprocessingml/2006/main" xmlns:mc="http://schemas.openxmlformats.org/markup-compatibility/2006" xmlns:r="http://schemas.openxmlformats.org/officeDocument/2006/relationships" xmlns:w14="http://schemas.microsoft.com/office/word/2010/wordml" mc:Ignorable="w14">
  <w:font w:name="Times New Roman">
    <w:panose1 w:val="02020603050405020304"/>
    <w:charset w:val="BA"/>
    <w:family w:val="roman"/>
    <w:pitch w:val="variable"/>
    <w:sig w:usb0="E0002EFF" w:usb1="C0007843" w:usb2="00000009" w:usb3="00000000" w:csb0="000001FF" w:csb1="00000000"/>
  </w:font>
  <w:font w:name="Calibri">
    <w:panose1 w:val="020F0502020204030204"/>
    <w:charset w:val="BA"/>
    <w:family w:val="swiss"/>
    <w:pitch w:val="variable"/>
    <w:sig w:usb0="E00002FF" w:usb1="4000ACFF" w:usb2="00000001"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BA"/>
    <w:family w:val="swiss"/>
    <w:pitch w:val="variable"/>
    <w:sig w:usb0="E0002AFF" w:usb1="C0007843" w:usb2="00000009" w:usb3="00000000" w:csb0="000001FF" w:csb1="00000000"/>
  </w:font>
  <w:font w:name="Calibri Light">
    <w:panose1 w:val="020F0302020204030204"/>
    <w:charset w:val="BA"/>
    <w:family w:val="swiss"/>
    <w:pitch w:val="variable"/>
    <w:sig w:usb0="A00002EF" w:usb1="4000207B" w:usb2="00000000" w:usb3="00000000" w:csb0="0000019F" w:csb1="00000000"/>
  </w:font>
</w:fonts>
</file>

<file path=word/footer1.xml><?xml version="1.0" encoding="utf-8"?>
<w:ftr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tabs>
        <w:tab w:val="center" w:pos="4986"/>
        <w:tab w:val="right" w:pos="9972"/>
      </w:tabs>
    </w:pPr>
  </w:p>
</w:ftr>
</file>

<file path=word/footer2.xml><?xml version="1.0" encoding="utf-8"?>
<w:ftr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tabs>
        <w:tab w:val="center" w:pos="4986"/>
        <w:tab w:val="right" w:pos="9972"/>
      </w:tabs>
    </w:pPr>
  </w:p>
</w:ftr>
</file>

<file path=word/footer3.xml><?xml version="1.0" encoding="utf-8"?>
<w:ftr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tabs>
        <w:tab w:val="center" w:pos="4986"/>
        <w:tab w:val="right" w:pos="9972"/>
      </w:tabs>
    </w:pPr>
  </w:p>
</w:ftr>
</file>

<file path=word/footnotes.xml><?xml version="1.0" encoding="utf-8"?>
<w:footnotes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pPr>
        <w:rPr>
          <w:lang w:eastAsia="lt-LT"/>
        </w:rPr>
      </w:pPr>
      <w:r>
        <w:rPr>
          <w:lang w:eastAsia="lt-LT"/>
        </w:rPr>
        <w:separator/>
      </w:r>
    </w:p>
  </w:footnote>
  <w:footnote w:type="continuationSeparator" w:id="0">
    <w:p>
      <w:pPr>
        <w:rPr>
          <w:lang w:eastAsia="lt-LT"/>
        </w:rPr>
      </w:pPr>
      <w:r>
        <w:rPr>
          <w:lang w:eastAsia="lt-LT"/>
        </w:rPr>
        <w:continuationSeparator/>
      </w:r>
    </w:p>
  </w:footnote>
</w:footnotes>
</file>

<file path=word/header1.xml><?xml version="1.0" encoding="utf-8"?>
<w:hdr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tabs>
        <w:tab w:val="center" w:pos="4986"/>
        <w:tab w:val="right" w:pos="9972"/>
      </w:tabs>
    </w:pPr>
  </w:p>
</w:hdr>
</file>

<file path=word/header2.xml><?xml version="1.0" encoding="utf-8"?>
<w:hdr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tabs>
        <w:tab w:val="center" w:pos="4680"/>
        <w:tab w:val="right" w:pos="9360"/>
      </w:tabs>
      <w:jc w:val="center"/>
      <w:rPr>
        <w:rFonts w:eastAsia="MS Mincho"/>
        <w:szCs w:val="24"/>
        <w:lang w:val="en-US" w:eastAsia="ja-JP"/>
      </w:rPr>
    </w:pPr>
    <w:r>
      <w:rPr>
        <w:rFonts w:eastAsia="MS Mincho"/>
        <w:szCs w:val="24"/>
        <w:lang w:val="en-US" w:eastAsia="ja-JP"/>
      </w:rPr>
      <w:fldChar w:fldCharType="begin"/>
    </w:r>
    <w:r>
      <w:rPr>
        <w:rFonts w:eastAsia="MS Mincho"/>
        <w:szCs w:val="24"/>
        <w:lang w:val="en-US" w:eastAsia="ja-JP"/>
      </w:rPr>
      <w:instrText xml:space="preserve"> PAGE   \* MERGEFORMAT </w:instrText>
    </w:r>
    <w:r>
      <w:rPr>
        <w:rFonts w:eastAsia="MS Mincho"/>
        <w:szCs w:val="24"/>
        <w:lang w:val="en-US" w:eastAsia="ja-JP"/>
      </w:rPr>
      <w:fldChar w:fldCharType="separate"/>
    </w:r>
    <w:r>
      <w:rPr>
        <w:rFonts w:eastAsia="MS Mincho"/>
        <w:szCs w:val="24"/>
        <w:lang w:val="en-US" w:eastAsia="ja-JP"/>
      </w:rPr>
      <w:t>9</w:t>
    </w:r>
    <w:r>
      <w:rPr>
        <w:rFonts w:eastAsia="MS Mincho"/>
        <w:szCs w:val="24"/>
        <w:lang w:val="en-US" w:eastAsia="ja-JP"/>
      </w:rPr>
      <w:fldChar w:fldCharType="end"/>
    </w:r>
  </w:p>
  <w:p>
    <w:pPr>
      <w:tabs>
        <w:tab w:val="center" w:pos="4986"/>
        <w:tab w:val="right" w:pos="9972"/>
      </w:tabs>
    </w:pPr>
  </w:p>
</w:hdr>
</file>

<file path=word/header3.xml><?xml version="1.0" encoding="utf-8"?>
<w:hdr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tabs>
        <w:tab w:val="center" w:pos="4680"/>
        <w:tab w:val="right" w:pos="9360"/>
      </w:tabs>
      <w:rPr>
        <w:rFonts w:ascii="Calibri" w:eastAsia="MS Mincho" w:hAnsi="Calibri" w:cs="Arial"/>
        <w:sz w:val="22"/>
        <w:szCs w:val="22"/>
        <w:lang w:val="en-US" w:eastAsia="ja-JP"/>
      </w:rPr>
    </w:pPr>
  </w:p>
</w:hdr>
</file>

<file path=word/settings.xml><?xml version="1.0" encoding="utf-8"?>
<w:settings xmlns:w="http://schemas.openxmlformats.org/wordprocessingml/2006/main"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mc:Ignorable="w14">
  <w:view w:val="normal"/>
  <w:zoom w:percent="100"/>
  <w:embedSystemFonts/>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oNotHyphenateCaps/>
  <w:displayHorizontalDrawingGridEvery w:val="0"/>
  <w:displayVerticalDrawingGridEvery w:val="0"/>
  <w:doNotUseMarginsForDrawingGridOrigin/>
  <w:noPunctuationKerning/>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C66E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193"/>
    <o:shapelayout v:ext="edit">
      <o:idmap v:ext="edit" data="1"/>
    </o:shapelayout>
  </w:shapeDefaults>
  <w:decimalSymbol w:val=","/>
  <w:listSeparator w:val=";"/>
</w:settings>
</file>

<file path=word/styles.xml><?xml version="1.0" encoding="utf-8"?>
<w:styles xmlns:w="http://schemas.openxmlformats.org/wordprocessingml/2006/main" xmlns:mc="http://schemas.openxmlformats.org/markup-compatibility/2006" xmlns:r="http://schemas.openxmlformats.org/officeDocument/2006/relationships" xmlns:w14="http://schemas.microsoft.com/office/word/2010/wordml" mc:Ignorable="w14">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267"/>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267"/>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w="http://schemas.openxmlformats.org/wordprocessingml/2006/main" xmlns:mc="http://schemas.openxmlformats.org/markup-compatibility/2006" xmlns:r="http://schemas.openxmlformats.org/officeDocument/2006/relationships" xmlns:w14="http://schemas.microsoft.com/office/word/2010/wordml" mc:Ignorable="w14">
  <w:divs>
    <w:div w:id="2359506">
      <w:bodyDiv w:val="1"/>
      <w:marLeft w:val="0"/>
      <w:marRight w:val="0"/>
      <w:marTop w:val="0"/>
      <w:marBottom w:val="0"/>
      <w:divBdr>
        <w:top w:val="none" w:sz="0" w:space="0" w:color="auto"/>
        <w:left w:val="none" w:sz="0" w:space="0" w:color="auto"/>
        <w:bottom w:val="none" w:sz="0" w:space="0" w:color="auto"/>
        <w:right w:val="none" w:sz="0" w:space="0" w:color="auto"/>
      </w:divBdr>
    </w:div>
    <w:div w:id="11735340">
      <w:bodyDiv w:val="1"/>
      <w:marLeft w:val="0"/>
      <w:marRight w:val="0"/>
      <w:marTop w:val="0"/>
      <w:marBottom w:val="0"/>
      <w:divBdr>
        <w:top w:val="none" w:sz="0" w:space="0" w:color="auto"/>
        <w:left w:val="none" w:sz="0" w:space="0" w:color="auto"/>
        <w:bottom w:val="none" w:sz="0" w:space="0" w:color="auto"/>
        <w:right w:val="none" w:sz="0" w:space="0" w:color="auto"/>
      </w:divBdr>
    </w:div>
    <w:div w:id="36467207">
      <w:bodyDiv w:val="1"/>
      <w:marLeft w:val="0"/>
      <w:marRight w:val="0"/>
      <w:marTop w:val="0"/>
      <w:marBottom w:val="0"/>
      <w:divBdr>
        <w:top w:val="none" w:sz="0" w:space="0" w:color="auto"/>
        <w:left w:val="none" w:sz="0" w:space="0" w:color="auto"/>
        <w:bottom w:val="none" w:sz="0" w:space="0" w:color="auto"/>
        <w:right w:val="none" w:sz="0" w:space="0" w:color="auto"/>
      </w:divBdr>
    </w:div>
    <w:div w:id="67268575">
      <w:bodyDiv w:val="1"/>
      <w:marLeft w:val="0"/>
      <w:marRight w:val="0"/>
      <w:marTop w:val="0"/>
      <w:marBottom w:val="0"/>
      <w:divBdr>
        <w:top w:val="none" w:sz="0" w:space="0" w:color="auto"/>
        <w:left w:val="none" w:sz="0" w:space="0" w:color="auto"/>
        <w:bottom w:val="none" w:sz="0" w:space="0" w:color="auto"/>
        <w:right w:val="none" w:sz="0" w:space="0" w:color="auto"/>
      </w:divBdr>
    </w:div>
    <w:div w:id="124350699">
      <w:bodyDiv w:val="1"/>
      <w:marLeft w:val="0"/>
      <w:marRight w:val="0"/>
      <w:marTop w:val="0"/>
      <w:marBottom w:val="0"/>
      <w:divBdr>
        <w:top w:val="none" w:sz="0" w:space="0" w:color="auto"/>
        <w:left w:val="none" w:sz="0" w:space="0" w:color="auto"/>
        <w:bottom w:val="none" w:sz="0" w:space="0" w:color="auto"/>
        <w:right w:val="none" w:sz="0" w:space="0" w:color="auto"/>
      </w:divBdr>
    </w:div>
    <w:div w:id="153112326">
      <w:bodyDiv w:val="1"/>
      <w:marLeft w:val="0"/>
      <w:marRight w:val="0"/>
      <w:marTop w:val="0"/>
      <w:marBottom w:val="0"/>
      <w:divBdr>
        <w:top w:val="none" w:sz="0" w:space="0" w:color="auto"/>
        <w:left w:val="none" w:sz="0" w:space="0" w:color="auto"/>
        <w:bottom w:val="none" w:sz="0" w:space="0" w:color="auto"/>
        <w:right w:val="none" w:sz="0" w:space="0" w:color="auto"/>
      </w:divBdr>
    </w:div>
    <w:div w:id="170414718">
      <w:bodyDiv w:val="1"/>
      <w:marLeft w:val="0"/>
      <w:marRight w:val="0"/>
      <w:marTop w:val="0"/>
      <w:marBottom w:val="0"/>
      <w:divBdr>
        <w:top w:val="none" w:sz="0" w:space="0" w:color="auto"/>
        <w:left w:val="none" w:sz="0" w:space="0" w:color="auto"/>
        <w:bottom w:val="none" w:sz="0" w:space="0" w:color="auto"/>
        <w:right w:val="none" w:sz="0" w:space="0" w:color="auto"/>
      </w:divBdr>
    </w:div>
    <w:div w:id="182285502">
      <w:bodyDiv w:val="1"/>
      <w:marLeft w:val="0"/>
      <w:marRight w:val="0"/>
      <w:marTop w:val="0"/>
      <w:marBottom w:val="0"/>
      <w:divBdr>
        <w:top w:val="none" w:sz="0" w:space="0" w:color="auto"/>
        <w:left w:val="none" w:sz="0" w:space="0" w:color="auto"/>
        <w:bottom w:val="none" w:sz="0" w:space="0" w:color="auto"/>
        <w:right w:val="none" w:sz="0" w:space="0" w:color="auto"/>
      </w:divBdr>
    </w:div>
    <w:div w:id="290749668">
      <w:bodyDiv w:val="1"/>
      <w:marLeft w:val="0"/>
      <w:marRight w:val="0"/>
      <w:marTop w:val="0"/>
      <w:marBottom w:val="0"/>
      <w:divBdr>
        <w:top w:val="none" w:sz="0" w:space="0" w:color="auto"/>
        <w:left w:val="none" w:sz="0" w:space="0" w:color="auto"/>
        <w:bottom w:val="none" w:sz="0" w:space="0" w:color="auto"/>
        <w:right w:val="none" w:sz="0" w:space="0" w:color="auto"/>
      </w:divBdr>
    </w:div>
    <w:div w:id="304429178">
      <w:bodyDiv w:val="1"/>
      <w:marLeft w:val="0"/>
      <w:marRight w:val="0"/>
      <w:marTop w:val="0"/>
      <w:marBottom w:val="0"/>
      <w:divBdr>
        <w:top w:val="none" w:sz="0" w:space="0" w:color="auto"/>
        <w:left w:val="none" w:sz="0" w:space="0" w:color="auto"/>
        <w:bottom w:val="none" w:sz="0" w:space="0" w:color="auto"/>
        <w:right w:val="none" w:sz="0" w:space="0" w:color="auto"/>
      </w:divBdr>
    </w:div>
    <w:div w:id="403726364">
      <w:bodyDiv w:val="1"/>
      <w:marLeft w:val="0"/>
      <w:marRight w:val="0"/>
      <w:marTop w:val="0"/>
      <w:marBottom w:val="0"/>
      <w:divBdr>
        <w:top w:val="none" w:sz="0" w:space="0" w:color="auto"/>
        <w:left w:val="none" w:sz="0" w:space="0" w:color="auto"/>
        <w:bottom w:val="none" w:sz="0" w:space="0" w:color="auto"/>
        <w:right w:val="none" w:sz="0" w:space="0" w:color="auto"/>
      </w:divBdr>
    </w:div>
    <w:div w:id="505289782">
      <w:bodyDiv w:val="1"/>
      <w:marLeft w:val="0"/>
      <w:marRight w:val="0"/>
      <w:marTop w:val="0"/>
      <w:marBottom w:val="0"/>
      <w:divBdr>
        <w:top w:val="none" w:sz="0" w:space="0" w:color="auto"/>
        <w:left w:val="none" w:sz="0" w:space="0" w:color="auto"/>
        <w:bottom w:val="none" w:sz="0" w:space="0" w:color="auto"/>
        <w:right w:val="none" w:sz="0" w:space="0" w:color="auto"/>
      </w:divBdr>
    </w:div>
    <w:div w:id="583615039">
      <w:bodyDiv w:val="1"/>
      <w:marLeft w:val="0"/>
      <w:marRight w:val="0"/>
      <w:marTop w:val="0"/>
      <w:marBottom w:val="0"/>
      <w:divBdr>
        <w:top w:val="none" w:sz="0" w:space="0" w:color="auto"/>
        <w:left w:val="none" w:sz="0" w:space="0" w:color="auto"/>
        <w:bottom w:val="none" w:sz="0" w:space="0" w:color="auto"/>
        <w:right w:val="none" w:sz="0" w:space="0" w:color="auto"/>
      </w:divBdr>
    </w:div>
    <w:div w:id="604925779">
      <w:bodyDiv w:val="1"/>
      <w:marLeft w:val="0"/>
      <w:marRight w:val="0"/>
      <w:marTop w:val="0"/>
      <w:marBottom w:val="0"/>
      <w:divBdr>
        <w:top w:val="none" w:sz="0" w:space="0" w:color="auto"/>
        <w:left w:val="none" w:sz="0" w:space="0" w:color="auto"/>
        <w:bottom w:val="none" w:sz="0" w:space="0" w:color="auto"/>
        <w:right w:val="none" w:sz="0" w:space="0" w:color="auto"/>
      </w:divBdr>
    </w:div>
    <w:div w:id="1108163846">
      <w:bodyDiv w:val="1"/>
      <w:marLeft w:val="0"/>
      <w:marRight w:val="0"/>
      <w:marTop w:val="0"/>
      <w:marBottom w:val="0"/>
      <w:divBdr>
        <w:top w:val="none" w:sz="0" w:space="0" w:color="auto"/>
        <w:left w:val="none" w:sz="0" w:space="0" w:color="auto"/>
        <w:bottom w:val="none" w:sz="0" w:space="0" w:color="auto"/>
        <w:right w:val="none" w:sz="0" w:space="0" w:color="auto"/>
      </w:divBdr>
    </w:div>
    <w:div w:id="1161194042">
      <w:bodyDiv w:val="1"/>
      <w:marLeft w:val="0"/>
      <w:marRight w:val="0"/>
      <w:marTop w:val="0"/>
      <w:marBottom w:val="0"/>
      <w:divBdr>
        <w:top w:val="none" w:sz="0" w:space="0" w:color="auto"/>
        <w:left w:val="none" w:sz="0" w:space="0" w:color="auto"/>
        <w:bottom w:val="none" w:sz="0" w:space="0" w:color="auto"/>
        <w:right w:val="none" w:sz="0" w:space="0" w:color="auto"/>
      </w:divBdr>
    </w:div>
    <w:div w:id="1174610642">
      <w:bodyDiv w:val="1"/>
      <w:marLeft w:val="0"/>
      <w:marRight w:val="0"/>
      <w:marTop w:val="0"/>
      <w:marBottom w:val="0"/>
      <w:divBdr>
        <w:top w:val="none" w:sz="0" w:space="0" w:color="auto"/>
        <w:left w:val="none" w:sz="0" w:space="0" w:color="auto"/>
        <w:bottom w:val="none" w:sz="0" w:space="0" w:color="auto"/>
        <w:right w:val="none" w:sz="0" w:space="0" w:color="auto"/>
      </w:divBdr>
    </w:div>
    <w:div w:id="1195340392">
      <w:bodyDiv w:val="1"/>
      <w:marLeft w:val="0"/>
      <w:marRight w:val="0"/>
      <w:marTop w:val="0"/>
      <w:marBottom w:val="0"/>
      <w:divBdr>
        <w:top w:val="none" w:sz="0" w:space="0" w:color="auto"/>
        <w:left w:val="none" w:sz="0" w:space="0" w:color="auto"/>
        <w:bottom w:val="none" w:sz="0" w:space="0" w:color="auto"/>
        <w:right w:val="none" w:sz="0" w:space="0" w:color="auto"/>
      </w:divBdr>
    </w:div>
    <w:div w:id="1285885701">
      <w:bodyDiv w:val="1"/>
      <w:marLeft w:val="0"/>
      <w:marRight w:val="0"/>
      <w:marTop w:val="0"/>
      <w:marBottom w:val="0"/>
      <w:divBdr>
        <w:top w:val="none" w:sz="0" w:space="0" w:color="auto"/>
        <w:left w:val="none" w:sz="0" w:space="0" w:color="auto"/>
        <w:bottom w:val="none" w:sz="0" w:space="0" w:color="auto"/>
        <w:right w:val="none" w:sz="0" w:space="0" w:color="auto"/>
      </w:divBdr>
    </w:div>
    <w:div w:id="1338270017">
      <w:marLeft w:val="0"/>
      <w:marRight w:val="0"/>
      <w:marTop w:val="0"/>
      <w:marBottom w:val="0"/>
      <w:divBdr>
        <w:top w:val="none" w:sz="0" w:space="0" w:color="auto"/>
        <w:left w:val="none" w:sz="0" w:space="0" w:color="auto"/>
        <w:bottom w:val="none" w:sz="0" w:space="0" w:color="auto"/>
        <w:right w:val="none" w:sz="0" w:space="0" w:color="auto"/>
      </w:divBdr>
    </w:div>
    <w:div w:id="1338270018">
      <w:marLeft w:val="0"/>
      <w:marRight w:val="0"/>
      <w:marTop w:val="0"/>
      <w:marBottom w:val="0"/>
      <w:divBdr>
        <w:top w:val="none" w:sz="0" w:space="0" w:color="auto"/>
        <w:left w:val="none" w:sz="0" w:space="0" w:color="auto"/>
        <w:bottom w:val="none" w:sz="0" w:space="0" w:color="auto"/>
        <w:right w:val="none" w:sz="0" w:space="0" w:color="auto"/>
      </w:divBdr>
    </w:div>
    <w:div w:id="1338270019">
      <w:marLeft w:val="0"/>
      <w:marRight w:val="0"/>
      <w:marTop w:val="0"/>
      <w:marBottom w:val="0"/>
      <w:divBdr>
        <w:top w:val="none" w:sz="0" w:space="0" w:color="auto"/>
        <w:left w:val="none" w:sz="0" w:space="0" w:color="auto"/>
        <w:bottom w:val="none" w:sz="0" w:space="0" w:color="auto"/>
        <w:right w:val="none" w:sz="0" w:space="0" w:color="auto"/>
      </w:divBdr>
    </w:div>
    <w:div w:id="1338270020">
      <w:marLeft w:val="0"/>
      <w:marRight w:val="0"/>
      <w:marTop w:val="0"/>
      <w:marBottom w:val="0"/>
      <w:divBdr>
        <w:top w:val="none" w:sz="0" w:space="0" w:color="auto"/>
        <w:left w:val="none" w:sz="0" w:space="0" w:color="auto"/>
        <w:bottom w:val="none" w:sz="0" w:space="0" w:color="auto"/>
        <w:right w:val="none" w:sz="0" w:space="0" w:color="auto"/>
      </w:divBdr>
    </w:div>
    <w:div w:id="1338270021">
      <w:marLeft w:val="0"/>
      <w:marRight w:val="0"/>
      <w:marTop w:val="0"/>
      <w:marBottom w:val="0"/>
      <w:divBdr>
        <w:top w:val="none" w:sz="0" w:space="0" w:color="auto"/>
        <w:left w:val="none" w:sz="0" w:space="0" w:color="auto"/>
        <w:bottom w:val="none" w:sz="0" w:space="0" w:color="auto"/>
        <w:right w:val="none" w:sz="0" w:space="0" w:color="auto"/>
      </w:divBdr>
    </w:div>
    <w:div w:id="1418284648">
      <w:bodyDiv w:val="1"/>
      <w:marLeft w:val="0"/>
      <w:marRight w:val="0"/>
      <w:marTop w:val="0"/>
      <w:marBottom w:val="0"/>
      <w:divBdr>
        <w:top w:val="none" w:sz="0" w:space="0" w:color="auto"/>
        <w:left w:val="none" w:sz="0" w:space="0" w:color="auto"/>
        <w:bottom w:val="none" w:sz="0" w:space="0" w:color="auto"/>
        <w:right w:val="none" w:sz="0" w:space="0" w:color="auto"/>
      </w:divBdr>
    </w:div>
    <w:div w:id="1659381756">
      <w:bodyDiv w:val="1"/>
      <w:marLeft w:val="0"/>
      <w:marRight w:val="0"/>
      <w:marTop w:val="0"/>
      <w:marBottom w:val="0"/>
      <w:divBdr>
        <w:top w:val="none" w:sz="0" w:space="0" w:color="auto"/>
        <w:left w:val="none" w:sz="0" w:space="0" w:color="auto"/>
        <w:bottom w:val="none" w:sz="0" w:space="0" w:color="auto"/>
        <w:right w:val="none" w:sz="0" w:space="0" w:color="auto"/>
      </w:divBdr>
    </w:div>
    <w:div w:id="19878547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footnotes.xml"
                 Type="http://schemas.openxmlformats.org/officeDocument/2006/relationships/footnotes"/>
   <Relationship Id="rId11" Target="endnotes.xml"
                 Type="http://schemas.openxmlformats.org/officeDocument/2006/relationships/endnotes"/>
   <Relationship Id="rId12" Target="header1.xml"
                 Type="http://schemas.openxmlformats.org/officeDocument/2006/relationships/header"/>
   <Relationship Id="rId13" Target="header2.xml"
                 Type="http://schemas.openxmlformats.org/officeDocument/2006/relationships/header"/>
   <Relationship Id="rId14" Target="footer1.xml"
                 Type="http://schemas.openxmlformats.org/officeDocument/2006/relationships/footer"/>
   <Relationship Id="rId15" Target="footer2.xml"
                 Type="http://schemas.openxmlformats.org/officeDocument/2006/relationships/footer"/>
   <Relationship Id="rId16" Target="header3.xml"
                 Type="http://schemas.openxmlformats.org/officeDocument/2006/relationships/header"/>
   <Relationship Id="rId17" Target="footer3.xml"
                 Type="http://schemas.openxmlformats.org/officeDocument/2006/relationships/footer"/>
   <Relationship Id="rId18" Target="fontTable.xml"
                 Type="http://schemas.openxmlformats.org/officeDocument/2006/relationships/fontTable"/>
   <Relationship Id="rId19" Target="theme/theme1.xml"
                 Type="http://schemas.openxmlformats.org/officeDocument/2006/relationships/theme"/>
   <Relationship Id="rId2" Target="../customXml/item2.xml"
                 Type="http://schemas.openxmlformats.org/officeDocument/2006/relationships/customXml"/>
   <Relationship Id="rId20" Target="../customXml/item6.xml"
                 Type="http://schemas.openxmlformats.org/officeDocument/2006/relationships/customXml"/>
   <Relationship Id="rId3" Target="../customXml/item3.xml"
                 Type="http://schemas.openxmlformats.org/officeDocument/2006/relationships/customXml"/>
   <Relationship Id="rId4" Target="../customXml/item4.xml"
                 Type="http://schemas.openxmlformats.org/officeDocument/2006/relationships/customXml"/>
   <Relationship Id="rId5" Target="../customXml/item5.xml"
                 Type="http://schemas.openxmlformats.org/officeDocument/2006/relationships/customXml"/>
   <Relationship Id="rId6" Target="styles.xml"
                 Type="http://schemas.openxmlformats.org/officeDocument/2006/relationships/styles"/>
   <Relationship Id="rId7" Target="stylesWithEffects.xml"
                 Type="http://schemas.microsoft.com/office/2007/relationships/stylesWithEffects"/>
   <Relationship Id="rId8" Target="settings.xml"
                 Type="http://schemas.openxmlformats.org/officeDocument/2006/relationships/settings"/>
   <Relationship Id="rId9" Target="webSettings.xml"
                 Type="http://schemas.openxmlformats.org/officeDocument/2006/relationships/webSettings"/>
</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_rels/item2.xml.rels><?xml version="1.0" encoding="UTF-8" standalone="yes"?>
<Relationships xmlns="http://schemas.openxmlformats.org/package/2006/relationships">
   <Relationship Id="rId1" Target="itemProps2.xml"
                 Type="http://schemas.openxmlformats.org/officeDocument/2006/relationships/customXmlProps"/>
</Relationships>
</file>

<file path=customXml/_rels/item3.xml.rels><?xml version="1.0" encoding="UTF-8" standalone="yes"?>
<Relationships xmlns="http://schemas.openxmlformats.org/package/2006/relationships">
   <Relationship Id="rId1" Target="itemProps3.xml"
                 Type="http://schemas.openxmlformats.org/officeDocument/2006/relationships/customXmlProps"/>
</Relationships>
</file>

<file path=customXml/_rels/item4.xml.rels><?xml version="1.0" encoding="UTF-8" standalone="yes"?>
<Relationships xmlns="http://schemas.openxmlformats.org/package/2006/relationships">
   <Relationship Id="rId1" Target="itemProps4.xml"
                 Type="http://schemas.openxmlformats.org/officeDocument/2006/relationships/customXmlProps"/>
</Relationships>
</file>

<file path=customXml/_rels/item5.xml.rels><?xml version="1.0" encoding="UTF-8" standalone="yes"?>
<Relationships xmlns="http://schemas.openxmlformats.org/package/2006/relationships">
   <Relationship Id="rId1" Target="itemProps5.xml"
                 Type="http://schemas.openxmlformats.org/officeDocument/2006/relationships/customXmlProps"/>
</Relationships>
</file>

<file path=customXml/_rels/item6.xml.rels><?xml version="1.0" encoding="UTF-8" standalone="yes"?>
<Relationships xmlns="http://schemas.openxmlformats.org/package/2006/relationships">
   <Relationship Id="rId1" Target="itemProps6.xml"
                 Type="http://schemas.openxmlformats.org/officeDocument/2006/relationships/customXmlProps"/>
</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LongProperties xmlns="http://schemas.microsoft.com/office/2006/metadata/longProperties"/>
</file>

<file path=customXml/item3.xml><?xml version="1.0" encoding="utf-8"?>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as" ma:contentTypeID="0x010100D8ECFFBDDA118244861569856C5AC6C3" ma:contentTypeVersion="0" ma:contentTypeDescription="Kurkite naują dokumentą." ma:contentTypeScope="" ma:versionID="e894898859fc6bec26f1b7b2ed962da5">
  <xsd:schema xmlns:xsd="http://www.w3.org/2001/XMLSchema" xmlns:xs="http://www.w3.org/2001/XMLSchema" xmlns:p="http://schemas.microsoft.com/office/2006/metadata/properties" targetNamespace="http://schemas.microsoft.com/office/2006/metadata/properties" ma:root="true" ma:fieldsID="92f6efcb3d141a2d8cf8d4aae0174d8f">
    <xsd:element name="properties">
      <xsd:complexType>
        <xsd:sequence>
          <xsd:element name="documentManagement">
            <xsd:complexType>
              <xsd:all/>
            </xsd:complexType>
          </xsd:element>
        </xsd:sequence>
      </xsd:complex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TURABIAN.XSL" StyleName="Turabian"/>
</file>

<file path=customXml/item6.xml><?xml version="1.0" encoding="utf-8"?>
<Parts xmlns="http://lrs.lt/TAIS/DocParts">
  <Part Type="pagrindine" DocPartId="3a78f5de35a6465e97a3212a9da19565" PartId="10c06b46c330483c895cd365d99690e6">
    <Part Type="preambule" DocPartId="2ac36bc3472a45f28f521118b8aa6624" PartId="12a1fb7e26c14f4191ada49d2753d0a5"/>
    <Part Type="pastraipa" DocPartId="4314f192ae084fbebe35a850b466e01f" PartId="7898106cbe2445b18029f40e085d3bd7"/>
    <Part Type="punktas" Nr="1" Abbr="1 p." DocPartId="255b62eefd904a6d9c60926d1972c0f3" PartId="bd78093926124bde93f8909013afee3b">
      <Part Type="citata" DocPartId="beead812570b45dda369af16c919840f" PartId="194f65f2c1bc4eba9e66178b9c1e0769">
        <Part Type="punktas" Nr="5" Abbr="5 p." DocPartId="17e7afd282d3402d85b233f0ac96d08e" PartId="bf420d563af84f9a8aad6667063bc7a6"/>
      </Part>
    </Part>
    <Part Type="punktas" Nr="2" Abbr="2 p." DocPartId="3b5b57cf410043068b4a731b9f979b42" PartId="351f130a55fa43848fc1108afe3533c2">
      <Part Type="citata" DocPartId="636cb7027a0d4459a4ad4ebb4ecdc803" PartId="60fa112e35bf49d28962b0c58785e833">
        <Part Type="punktas" Nr="6" Abbr="6 p." DocPartId="038d0ff8c5e04c7ba56f92db6b0e5e6d" PartId="aa827756b8204b31a1bce8d62cd73755"/>
      </Part>
    </Part>
    <Part Type="punktas" Nr="3" Abbr="3 p." DocPartId="e37e46785b5942b5b76609633f23b09b" PartId="6bd3f8fa58f84958b75bf45dfea8b74c">
      <Part Type="citata" DocPartId="ecdd5b5bbc46415eaebf35023837ba1a" PartId="7bac0624204a405db083103400f09d89">
        <Part Type="punktas" Nr="7" Abbr="7 p." DocPartId="81d06a324b5b4a1c9ddff81f7ba744a5" PartId="fb92f5123f9d435ba5b3899c965e4b78"/>
      </Part>
    </Part>
    <Part Type="punktas" Nr="4" Abbr="4 p." DocPartId="142262dc704840b09f0795e1f35bd30e" PartId="4076e0555c244391b3c92b6e66284542">
      <Part Type="citata" DocPartId="25def468f7e045bda107744a264ff9c9" PartId="80b201b6a5fd4619b04c2ccd169a6dbb">
        <Part Type="skyrius" Nr="2" Title="PLANO TIKSLAI, UŽDAVINIAI, PRIEMONĖS, ASIGNAVIMAI IR DALYVAUJANČIOS INSTITUCIJOS" DocPartId="20b2fd511b0145acb04b26b015e20068" PartId="4cb6f93de06b4ada8d1c4853c0917359"/>
      </Part>
      <Part Type="pastraipa" DocPartId="8777e574c6ec44208b83afefb537ee3b" PartId="45a97e956be040ffaf06319df9d976c0"/>
      <Part Type="pastraipa" DocPartId="aa695c193cfa4e3889029ac04ff74b6e" PartId="4d71c4ec4691412788e84b8a0b83acce"/>
    </Part>
    <Part Type="punktas" Nr="5" Abbr="5 p." DocPartId="981f4a2de2044ebaab6838e3459f6886" PartId="be91a7ff81a74838b6d12797b4d76e42"/>
    <Part Type="poskyris" Title="PLANO VERTINIMO KRITERIJAI IR JŲ REIKŠMĖS" DocPartId="0fdd94f2a57a4c5f8a3e863d0f4cfcfa" PartId="ea3de0e778484e20812a554b611ae0ea"/>
    <Part Type="signatura" DocPartId="a552cc450c2045b4aeed346106db621c" PartId="8317462248294697a6db61f2ea6ff1c2"/>
  </Part>
</Parts>
</file>

<file path=customXml/itemProps1.xml><?xml version="1.0" encoding="utf-8"?>
<ds:datastoreItem xmlns:ds="http://schemas.openxmlformats.org/officeDocument/2006/customXml" ds:itemID="{DE4F4EC5-6F64-410C-A314-A9D9FD2AF3DE}">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E4CC7C37-7D96-4FEA-A4B8-9AABFDD4B0F5}">
  <ds:schemaRefs>
    <ds:schemaRef ds:uri="http://schemas.microsoft.com/office/2006/metadata/longProperties"/>
  </ds:schemaRefs>
</ds:datastoreItem>
</file>

<file path=customXml/itemProps3.xml><?xml version="1.0" encoding="utf-8"?>
<ds:datastoreItem xmlns:ds="http://schemas.openxmlformats.org/officeDocument/2006/customXml" ds:itemID="{F4BC293D-FE0E-4931-AF21-D67580477751}">
  <ds:schemaRefs>
    <ds:schemaRef ds:uri="http://schemas.microsoft.com/sharepoint/v3/contenttype/forms"/>
  </ds:schemaRefs>
</ds:datastoreItem>
</file>

<file path=customXml/itemProps4.xml><?xml version="1.0" encoding="utf-8"?>
<ds:datastoreItem xmlns:ds="http://schemas.openxmlformats.org/officeDocument/2006/customXml" ds:itemID="{C13B811A-9D5F-4982-B42D-10F6901BE84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5.xml><?xml version="1.0" encoding="utf-8"?>
<ds:datastoreItem xmlns:ds="http://schemas.openxmlformats.org/officeDocument/2006/customXml" ds:itemID="{18A89367-C571-42D3-A0C5-10CBD2D1747E}">
  <ds:schemaRefs>
    <ds:schemaRef ds:uri="http://schemas.openxmlformats.org/officeDocument/2006/bibliography"/>
  </ds:schemaRefs>
</ds:datastoreItem>
</file>

<file path=customXml/itemProps6.xml><?xml version="1.0" encoding="utf-8"?>
<ds:datastoreItem xmlns:ds="http://schemas.openxmlformats.org/officeDocument/2006/customXml" ds:itemID="{187DF47F-4758-44F5-8062-5367DAE1E912}">
  <ds:schemaRefs>
    <ds:schemaRef ds:uri="http://lrs.lt/TAIS/DocPart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1698</Words>
  <Characters>10189</Characters>
  <Application>Microsoft Office Word</Application>
  <DocSecurity>4</DocSecurity>
  <Lines>849</Lines>
  <Paragraphs>566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LRV nutarimas_lyginamasis</vt:lpstr>
      <vt:lpstr/>
    </vt:vector>
  </TitlesOfParts>
  <Company>LRVK</Company>
  <LinksUpToDate>false</LinksUpToDate>
  <CharactersWithSpaces>11321</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2018-07-16T11:01:00Z</dcterms:created>
  <dc:creator>lrvk</dc:creator>
  <cp:lastModifiedBy>Asseco</cp:lastModifiedBy>
  <cp:lastPrinted>2018-04-19T07:53:00Z</cp:lastPrinted>
  <dcterms:modified xsi:type="dcterms:W3CDTF">2018-07-16T11:01:00Z</dcterms:modified>
  <cp:revision>2</cp:revision>
  <dc:title>864ba83a-3004-40d2-9101-a37e4bfe791e</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omentarai">
    <vt:lpwstr>Koreguota vizavimo metu</vt:lpwstr>
  </property>
  <property fmtid="{D5CDD505-2E9C-101B-9397-08002B2CF9AE}" pid="3" name="ContentTypeId">
    <vt:lpwstr>0x010100D8ECFFBDDA118244861569856C5AC6C3</vt:lpwstr>
  </property>
</Properties>
</file>