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0C" w:rsidRDefault="0041510C" w:rsidP="000F0EF3">
      <w:pPr>
        <w:pStyle w:val="Heading1"/>
        <w:spacing w:before="0"/>
      </w:pPr>
    </w:p>
    <w:p w:rsidR="0041510C" w:rsidRPr="003A1974" w:rsidRDefault="00B30AED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lapkričio 30 d.</w:t>
      </w:r>
      <w:r w:rsidR="0041510C" w:rsidRPr="003A1974">
        <w:rPr>
          <w:caps w:val="0"/>
          <w:szCs w:val="24"/>
        </w:rPr>
        <w:br/>
      </w:r>
    </w:p>
    <w:p w:rsidR="0041510C" w:rsidRDefault="00B30AED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Pr="00B30AED" w:rsidRDefault="00B30AED" w:rsidP="00B30AED">
      <w:pPr>
        <w:pStyle w:val="BodyTextIndent2"/>
        <w:tabs>
          <w:tab w:val="left" w:pos="993"/>
          <w:tab w:val="left" w:pos="2127"/>
        </w:tabs>
        <w:spacing w:before="0"/>
        <w:ind w:firstLine="0"/>
        <w:jc w:val="left"/>
        <w:rPr>
          <w:rFonts w:ascii="Arial Black" w:hAnsi="Arial Black"/>
          <w:iCs/>
          <w:sz w:val="22"/>
          <w:szCs w:val="22"/>
        </w:rPr>
      </w:pPr>
      <w:r w:rsidRPr="00B30AED">
        <w:rPr>
          <w:rFonts w:ascii="Arial Black" w:hAnsi="Arial Black"/>
          <w:iCs/>
          <w:sz w:val="22"/>
          <w:szCs w:val="22"/>
        </w:rPr>
        <w:t>A</w:t>
      </w:r>
      <w:r>
        <w:rPr>
          <w:rFonts w:ascii="Arial Black" w:hAnsi="Arial Black"/>
          <w:iCs/>
          <w:sz w:val="22"/>
          <w:szCs w:val="22"/>
        </w:rPr>
        <w:t xml:space="preserve"> </w:t>
      </w:r>
      <w:r w:rsidRPr="00B30AED">
        <w:rPr>
          <w:rFonts w:ascii="Arial Black" w:hAnsi="Arial Black"/>
          <w:iCs/>
          <w:sz w:val="22"/>
          <w:szCs w:val="22"/>
        </w:rPr>
        <w:t xml:space="preserve"> dalis </w:t>
      </w:r>
    </w:p>
    <w:p w:rsidR="00B30AED" w:rsidRDefault="00B30AED" w:rsidP="00B30A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įgaliojimų suteikimo įgyvendinant Lietuvos Respublikos valstybinio socialinio draudimo įstatymą (TAP-16-1698(2) (16-11283(2)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socialinės apsaugos ir darbo ministro pareigas A. Pabedinskienė</w:t>
      </w:r>
    </w:p>
    <w:p w:rsidR="00B30AED" w:rsidRDefault="00B30AED" w:rsidP="00B30A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850A4" w:rsidRDefault="004850A4" w:rsidP="004850A4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sz w:val="20"/>
          <w:u w:val="single"/>
        </w:rPr>
      </w:pPr>
      <w:r>
        <w:rPr>
          <w:rFonts w:ascii="Arial Black" w:hAnsi="Arial Black"/>
          <w:b/>
          <w:sz w:val="20"/>
          <w:u w:val="single"/>
        </w:rPr>
        <w:t>2 klausimo svarstymas atidėtas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įgaliojimų suteikimo įgyvendinant Lietuvos Respublikos pagalbinio apvaisinimo įstatymą (TAP-16-1563) (16-10536)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pareigas ūkio ministras, l. e. sveikatos apsaugos ministro pareigas E. Gustas</w:t>
      </w:r>
    </w:p>
    <w:p w:rsidR="00B30AED" w:rsidRDefault="00B30AED" w:rsidP="00B30A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Pareigūnų parengimo veikti situacijomis, susijusiomis su psichinės, fizinės prievartos, šaunamojo ginklo ar sprogmenų naudojimu, ir jų sugebėjimo veikti tokiomis situacijomis tikrinimo tvarkos aprašo patvirtinimo (TAP-16-1732(2) (16-9552(4)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vidaus reikalų ministro pareigas T. Žilinskas</w:t>
      </w:r>
    </w:p>
    <w:p w:rsidR="00B30AED" w:rsidRDefault="00B30AED" w:rsidP="00B30A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2012 m. lapkričio 28 d. nutarimo Nr. 1456 „Dėl Aukštųjų mokyklų veiklos valstybinės priežiūros tvarkos aprašo patvirtinimo“ pripažinimo netekusiu galios (TAP-16-1791) (16-12080)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švietimo ir mokslo ministro pareigas A. Pitrėnienė</w:t>
      </w:r>
    </w:p>
    <w:p w:rsidR="00B30AED" w:rsidRPr="00136508" w:rsidRDefault="00B30AED" w:rsidP="0013650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B30AED" w:rsidRDefault="00B30AED" w:rsidP="00B30A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2016 metų valstybės biudžeto asignavimų perskirstymo tarp teismų (TAP-16-1788) (16-12072)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finansų ministro pareigas R. Budbergytė</w:t>
      </w:r>
    </w:p>
    <w:p w:rsidR="00B30AED" w:rsidRDefault="00B30AED" w:rsidP="00B30A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Vyriausybės 2014 m. vasario 5 d. nutarimo Nr. 112 „Dėl 2011–2020 metų valstybinės sporto plėtros strategijos įgyvendinimo tarpinstitucinio veiklos plano patvirtinimo“ pakeitimo (TAP-16-1778) (16-10865(2)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vidaus reikalų ministro pareigas T. Žilinskas</w:t>
      </w:r>
    </w:p>
    <w:p w:rsidR="00B30AED" w:rsidRDefault="00B30AED" w:rsidP="00B30A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Lietuvos Respublikos kapitalo Šiaurės investicijų banke (TAP-16-1761) (16-11127(2)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finansų ministro pareigas R. Budbergytė</w:t>
      </w:r>
    </w:p>
    <w:p w:rsidR="00B30AED" w:rsidRDefault="00B30AED" w:rsidP="00B30A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nekilnojamojo turto perėmimo valstybės nuosavybėn ir jo perdavimo Vilniaus pilių valstybinio kultūrinio rezervato direkcijai patikėjimo teise (TAP-16-1049(2) (16-5612(3)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kultūros ministro pareigas Š. Birutis</w:t>
      </w:r>
    </w:p>
    <w:p w:rsidR="00B30AED" w:rsidRDefault="00B30AED" w:rsidP="00B30A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Pr="00B30AED" w:rsidRDefault="00B30AED" w:rsidP="00B30AED">
      <w:pPr>
        <w:pStyle w:val="BodyTextIndent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 w:rsidRPr="00B30AED">
        <w:rPr>
          <w:rFonts w:ascii="Arial Black" w:hAnsi="Arial Black"/>
          <w:iCs/>
          <w:sz w:val="22"/>
          <w:szCs w:val="22"/>
        </w:rPr>
        <w:t>B</w:t>
      </w:r>
      <w:r>
        <w:rPr>
          <w:rFonts w:ascii="Arial Black" w:hAnsi="Arial Black"/>
          <w:iCs/>
          <w:sz w:val="22"/>
          <w:szCs w:val="22"/>
        </w:rPr>
        <w:t xml:space="preserve"> dalis</w:t>
      </w:r>
      <w:r w:rsidRPr="00B30AED">
        <w:rPr>
          <w:rFonts w:ascii="Arial Black" w:hAnsi="Arial Black"/>
          <w:iCs/>
          <w:sz w:val="22"/>
          <w:szCs w:val="22"/>
        </w:rPr>
        <w:t xml:space="preserve">  (plačiau pristatytini klausimai)</w:t>
      </w:r>
    </w:p>
    <w:p w:rsidR="00B30AED" w:rsidRDefault="00B30AED" w:rsidP="00B30A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įgaliojimų suteikimo įgyvendinant Lietuvos Respublikos darbo kodekso patvirtinimo, įsigaliojimo ir įgyvendinimo įstatymo Nr. XII-2603 1 straipsniu patvirtintą Lietuvos Respublikos darbo kodeksą (TAP-16-1743(2) (16-10601(3)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socialinės apsaugos ir darbo ministro pareigas A. Pabedinskienė</w:t>
      </w:r>
    </w:p>
    <w:p w:rsidR="00B30AED" w:rsidRDefault="00B30AED" w:rsidP="00B30A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Vyriausybės 2010 m. gegužės 19 d. nutarimo Nr. 553 „Dėl Geležinkelio įmonių (vežėjų) skundų nagrinėjimo taisyklių patvirtinimo“ pakeitimo (TAP-16-1613(2) (16-4293(4)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susisiekimo ministro pareigas R. Sinkevičius</w:t>
      </w:r>
    </w:p>
    <w:p w:rsidR="00B30AED" w:rsidRDefault="00B30AED" w:rsidP="00B30A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Vyriausybės 2014 m. rugsėjo 3 d. nutarimo Nr. 907 „Dėl institucijų, atsakingų už Lietuvos žuvininkystės sektoriaus 2014-2020 metų veiksmų programos valdymą ir kontrolę, paskyrimo“ pakeitimo (TAP-16-1751) (16-10773(2)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žemės ūkio ministro pareigas V. Baltraitienė</w:t>
      </w:r>
    </w:p>
    <w:p w:rsidR="00B30AED" w:rsidRDefault="00B30AED" w:rsidP="00B30A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Vyriausybės 1997 m. rugpjūčio 22 d. nutarimo Nr. 912 „Dėl Žemės ūkio paskolų garantijų fondo“ pakeitimo (TAP-16-1396(3) (15-9353(7)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žemės ūkio ministro pareigas V. Baltraitienė</w:t>
      </w:r>
    </w:p>
    <w:p w:rsidR="00B30AED" w:rsidRDefault="00B30AED" w:rsidP="00B30A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Vyriausybės 1997 m. gruodžio 29 d. nutarimo Nr. 1486 „Dėl naujų draustinių įsteigimo ir draustinių sąrašų patvirtinimo“ pakeitimo (TAP-16-1695(2) (16-9582(3) ir Bartuvos, Dubysos, Jūros, Minijos, Šventosios, Veiviržo ir Žeimenos valstybinių ichtiologinių draustinių ribų planų patvirtinimo (TAP-16-1694(2) (16-6563(4)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aplinkos ministro pareigas K. Trečiokas</w:t>
      </w:r>
    </w:p>
    <w:p w:rsidR="00B30AED" w:rsidRDefault="00B30AED" w:rsidP="00B30A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14. Dėl lėšų skyrimo (TAP-16-1819(</w:t>
      </w:r>
      <w:r w:rsidR="002033F2">
        <w:rPr>
          <w:b/>
        </w:rPr>
        <w:t>3</w:t>
      </w:r>
      <w:r>
        <w:rPr>
          <w:b/>
        </w:rPr>
        <w:t>) (16-1</w:t>
      </w:r>
      <w:r w:rsidR="002033F2">
        <w:rPr>
          <w:b/>
        </w:rPr>
        <w:t>2512(3</w:t>
      </w:r>
      <w:r>
        <w:rPr>
          <w:b/>
        </w:rPr>
        <w:t xml:space="preserve">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finansų ministro pareigas R. Budbergytė</w:t>
      </w:r>
    </w:p>
    <w:p w:rsidR="00B30AED" w:rsidRDefault="00B30AED" w:rsidP="00B30A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B30AED" w:rsidRDefault="00B30AED" w:rsidP="00B30AE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30AED" w:rsidRDefault="00B30AED" w:rsidP="00B30AE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Vyriausybės 2016 m. vasario 10 d. nutarimo Nr. 120 „Dėl Valstybės investicijų 2016–2018 metų programoje numatytų 2016 metų kapitalo investicijų paskirstymo“ pakeitimo (TAP-16-1818) (16-11859(2) </w:t>
      </w:r>
    </w:p>
    <w:p w:rsidR="00B30AED" w:rsidRDefault="00B30AED" w:rsidP="00B30AE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finansų ministro pareigas R. Budbergytė</w:t>
      </w:r>
    </w:p>
    <w:p w:rsidR="00B30AED" w:rsidRDefault="00B30AED" w:rsidP="00B30AE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2D3272" w:rsidRDefault="002D3272" w:rsidP="002D3272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Papildomi klausimai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CE1904" w:rsidRDefault="00CE1904" w:rsidP="00CE19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Vyriausybės 2002 m. vasario 26 d. nutarimo Nr. 280 „Dėl Lietuvos Respublikos statybos įstatymo įgyvendinimo“ pakeitimo (TAP-16-1686(3) (16-8749(5) </w:t>
      </w:r>
    </w:p>
    <w:p w:rsidR="00CE1904" w:rsidRDefault="00CE1904" w:rsidP="00CE190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aplinkos ministro pareigas K. Trečiokas</w:t>
      </w:r>
    </w:p>
    <w:p w:rsidR="00CE1904" w:rsidRDefault="00CE1904" w:rsidP="00CE19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CE1904" w:rsidRDefault="00CE1904" w:rsidP="00CE19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D3272" w:rsidRDefault="002D3272" w:rsidP="00CE19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E1904" w:rsidRDefault="00CE1904" w:rsidP="00CE19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E1904" w:rsidRDefault="00CE1904" w:rsidP="00CE19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įgaliojimų suteikimo S. Gasiūnui (TAP-16-1872) (16-13024) </w:t>
      </w:r>
    </w:p>
    <w:p w:rsidR="00CE1904" w:rsidRDefault="00CE1904" w:rsidP="00CE190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krašto apsaugos ministro pareigas J. Olekas</w:t>
      </w:r>
    </w:p>
    <w:p w:rsidR="00CE1904" w:rsidRDefault="00CE1904" w:rsidP="00CE19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CE1904" w:rsidRDefault="00CE1904" w:rsidP="00CE19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E1904" w:rsidRDefault="00CE1904" w:rsidP="00CE19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E1904" w:rsidRDefault="00CE1904" w:rsidP="00CE19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Vyriausybės 2016 m. vasario 10 d. nutarimo Nr. 119 „Dėl 2016 metų Lietuvos Respublikos valstybės biudžeto patvirtintų asignavimų paskirstymo pagal programas“ pakeitimo (TAP-16-1789(2) (16-12074(2) </w:t>
      </w:r>
    </w:p>
    <w:p w:rsidR="00CE1904" w:rsidRDefault="00136508" w:rsidP="00CE190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CE1904">
        <w:tab/>
        <w:t>–</w:t>
      </w:r>
      <w:r w:rsidR="00CE1904">
        <w:tab/>
        <w:t>l. e. finansų ministro pareigas R. Budbergytė</w:t>
      </w:r>
    </w:p>
    <w:p w:rsidR="00CE1904" w:rsidRDefault="00CE1904" w:rsidP="00CE19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CE1904" w:rsidRDefault="00CE1904" w:rsidP="00CE19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E1904" w:rsidRDefault="00CE1904" w:rsidP="00CE19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E1904" w:rsidRDefault="00CE1904" w:rsidP="00CE19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valstybinės kitos paskirties žemės sklypo perdavimo valdyti, naudoti ir disponuoti juo patikėjimo teise Šilutės rajono savivaldybei (TAP-16-1797(2) (16-12114(2)  </w:t>
      </w:r>
    </w:p>
    <w:p w:rsidR="00CE1904" w:rsidRDefault="00136508" w:rsidP="00CE190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CE1904">
        <w:tab/>
        <w:t>–</w:t>
      </w:r>
      <w:r w:rsidR="00CE1904">
        <w:tab/>
        <w:t>l. e. žemės ūkio ministro pareigas V. Baltraitienė</w:t>
      </w:r>
    </w:p>
    <w:p w:rsidR="00CE1904" w:rsidRDefault="00CE1904" w:rsidP="00CE19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CE1904" w:rsidRDefault="00CE1904" w:rsidP="00CE19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E1904" w:rsidRDefault="00CE1904" w:rsidP="00CE19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E1904" w:rsidRDefault="00CE1904" w:rsidP="00CE19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Vyriausybės 2014 m. kovo 12 d. nutarimo Nr. 238 „Dėl Lietuvos turizmo plėtros 2014–2020 metų programos patvirtinimo“ pakeitimo (TAP-16-1780(2) (16-12999) </w:t>
      </w:r>
    </w:p>
    <w:p w:rsidR="00CE1904" w:rsidRDefault="00CE1904" w:rsidP="00CE190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ūkio ministro pareigas E. Gustas</w:t>
      </w:r>
    </w:p>
    <w:p w:rsidR="00CE1904" w:rsidRDefault="00CE1904" w:rsidP="00CE19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CE1904" w:rsidRDefault="00CE1904" w:rsidP="00CE19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E1904" w:rsidRDefault="00CE1904" w:rsidP="00CE19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E1904" w:rsidRDefault="00CE1904" w:rsidP="00CE19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Civilinio kodekso 4.82, 4.83, 4.84 ir 4.85 straipsnių pakeitimo įstatymo projekto Nr. XIIP-3805(2) (TAP-16-1376(3) (16-6964(5) </w:t>
      </w:r>
    </w:p>
    <w:p w:rsidR="00CE1904" w:rsidRDefault="00CE1904" w:rsidP="00CE190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aplinkos ministro pareigas K. Trečiokas</w:t>
      </w:r>
    </w:p>
    <w:p w:rsidR="00CE1904" w:rsidRDefault="00CE1904" w:rsidP="00CE19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CE1904" w:rsidRDefault="00CE1904" w:rsidP="00CE19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E1904" w:rsidRDefault="00CE1904" w:rsidP="00CE19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E1904" w:rsidRDefault="00CE1904" w:rsidP="00CE19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valstybinės kitos paskirties žemės sklypo perdavimo valdyti, naudoti ir disponuoti juo patikėjimo teise Trakų rajono savivaldybei (TAP-16-1829) (16-12668)  </w:t>
      </w:r>
    </w:p>
    <w:p w:rsidR="00CE1904" w:rsidRDefault="00136508" w:rsidP="00CE190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CE1904">
        <w:tab/>
        <w:t>–</w:t>
      </w:r>
      <w:r w:rsidR="00CE1904">
        <w:tab/>
        <w:t>l. e. žemės ūkio ministro pareigas V. Baltraitienė</w:t>
      </w:r>
    </w:p>
    <w:p w:rsidR="00CE1904" w:rsidRDefault="00CE1904" w:rsidP="00CE19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CE1904" w:rsidRDefault="00CE1904" w:rsidP="00CE19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D3272" w:rsidRDefault="002D3272" w:rsidP="00CE19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D3272" w:rsidRDefault="002D3272" w:rsidP="00CE19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D3272" w:rsidRDefault="002D3272" w:rsidP="00CE19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D3272" w:rsidRDefault="002D3272" w:rsidP="00CE19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E1904" w:rsidRDefault="00CE1904" w:rsidP="00CE19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E1904" w:rsidRDefault="00CE1904" w:rsidP="00CE19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Vyriausybės 2013 m. sausio 23 d. nutarimo Nr. 55 „Dėl 2012 metų papildomų nacionalinių tiesioginių išmokų“ pakeitimo (TAP-16-1876) (16-11340(3) ir 2014 m. sausio 22 d. nutarimo Nr. 70 „Dėl 2013 metų pereinamojo laikotarpio nacionalinės paramos“ pakeitimo (TAP-16-1875) (16-11342(3) </w:t>
      </w:r>
    </w:p>
    <w:p w:rsidR="00CE1904" w:rsidRDefault="00136508" w:rsidP="00CE190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CE1904">
        <w:tab/>
        <w:t>–</w:t>
      </w:r>
      <w:r w:rsidR="00CE1904">
        <w:tab/>
        <w:t>l. e. žemės ūkio ministro pareigas V. Baltraitienė</w:t>
      </w:r>
    </w:p>
    <w:p w:rsidR="00CE1904" w:rsidRDefault="00CE1904" w:rsidP="00CE19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CE1904" w:rsidRDefault="00CE1904" w:rsidP="00CE19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E1904" w:rsidRDefault="00CE1904" w:rsidP="00CE19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E1904" w:rsidRDefault="00CE1904" w:rsidP="00CE19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24. Dėl lėšų skyrimo (TAP-16-1874) (16-13067) </w:t>
      </w:r>
    </w:p>
    <w:p w:rsidR="00CE1904" w:rsidRDefault="00136508" w:rsidP="00CE190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CE1904">
        <w:tab/>
        <w:t>–</w:t>
      </w:r>
      <w:r w:rsidR="00CE1904">
        <w:tab/>
        <w:t>l. e. finansų ministro pareigas R. Budbergytė</w:t>
      </w:r>
    </w:p>
    <w:p w:rsidR="00CE1904" w:rsidRDefault="00CE1904" w:rsidP="00CE19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CE1904" w:rsidRDefault="00CE1904" w:rsidP="00CE19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E1904" w:rsidRDefault="00CE1904" w:rsidP="00CE19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E1904" w:rsidRDefault="00CE1904" w:rsidP="00CE19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25. Dėl Vyriausybės 2016 m. kovo 18 d. nutarimo Nr. 261 „Dėl 2016 metų Kelių priežiūros ir plėtros programos finansavimo lėšų rezervo valstybės reikmėms, susijusioms su keliais, finansuoti paskirstymo“ pakeitimo (TAP-16-1820(2) (16-11992(3)  </w:t>
      </w:r>
    </w:p>
    <w:p w:rsidR="00CE1904" w:rsidRDefault="00CE1904" w:rsidP="00CE190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susisiekimo ministro pareigas R. Sinkevičius</w:t>
      </w:r>
    </w:p>
    <w:p w:rsidR="00CE1904" w:rsidRDefault="00CE1904" w:rsidP="00CE19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9A799B" w:rsidRDefault="009A799B" w:rsidP="009A799B">
      <w:pPr>
        <w:pStyle w:val="Header"/>
        <w:tabs>
          <w:tab w:val="clear" w:pos="4153"/>
          <w:tab w:val="left" w:pos="6804"/>
        </w:tabs>
        <w:rPr>
          <w:u w:val="single"/>
        </w:rPr>
      </w:pPr>
    </w:p>
    <w:p w:rsidR="00DF3192" w:rsidRDefault="00DF3192" w:rsidP="00DF319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26. Dėl nekilnojamojo turto perdavimo pagal panaudos sutartį viešajai įstaigai Lietuvos žemės ūkio konsultavimo tarnybai (TAP-16-1824) (16-11852(2)  </w:t>
      </w:r>
    </w:p>
    <w:p w:rsidR="00DF3192" w:rsidRDefault="00DF3192" w:rsidP="00DF3192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bookmarkStart w:id="0" w:name="_GoBack"/>
      <w:bookmarkEnd w:id="0"/>
      <w:r>
        <w:tab/>
        <w:t>–</w:t>
      </w:r>
      <w:r>
        <w:tab/>
        <w:t>l. e. žemės ūkio ministro pareigas V. Baltraitienė</w:t>
      </w:r>
    </w:p>
    <w:p w:rsidR="00DF3192" w:rsidRDefault="00DF3192" w:rsidP="00DF319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DF3192" w:rsidRDefault="00DF3192" w:rsidP="00DF3192">
      <w:pPr>
        <w:tabs>
          <w:tab w:val="left" w:pos="6237"/>
        </w:tabs>
        <w:jc w:val="center"/>
        <w:rPr>
          <w:u w:val="single"/>
        </w:rPr>
      </w:pPr>
    </w:p>
    <w:p w:rsidR="00834D42" w:rsidRDefault="00834D42" w:rsidP="009A799B">
      <w:pPr>
        <w:pStyle w:val="Header"/>
        <w:tabs>
          <w:tab w:val="clear" w:pos="4153"/>
          <w:tab w:val="left" w:pos="6804"/>
        </w:tabs>
        <w:rPr>
          <w:u w:val="single"/>
        </w:rPr>
      </w:pPr>
    </w:p>
    <w:p w:rsidR="00DF3192" w:rsidRDefault="00DF3192" w:rsidP="009A799B">
      <w:pPr>
        <w:pStyle w:val="Header"/>
        <w:tabs>
          <w:tab w:val="clear" w:pos="4153"/>
          <w:tab w:val="left" w:pos="6804"/>
        </w:tabs>
        <w:rPr>
          <w:u w:val="single"/>
        </w:rPr>
      </w:pPr>
    </w:p>
    <w:p w:rsidR="00834D42" w:rsidRDefault="00834D42" w:rsidP="009A799B">
      <w:pPr>
        <w:pStyle w:val="Header"/>
        <w:tabs>
          <w:tab w:val="clear" w:pos="4153"/>
          <w:tab w:val="left" w:pos="6804"/>
        </w:tabs>
        <w:rPr>
          <w:b/>
          <w:i/>
          <w:iCs/>
        </w:rPr>
      </w:pPr>
    </w:p>
    <w:p w:rsidR="009A799B" w:rsidRPr="00834D42" w:rsidRDefault="00834D42" w:rsidP="009A799B">
      <w:pPr>
        <w:pStyle w:val="Header"/>
        <w:tabs>
          <w:tab w:val="clear" w:pos="4153"/>
          <w:tab w:val="left" w:pos="6804"/>
        </w:tabs>
      </w:pPr>
      <w:r>
        <w:t>L. e. Ministro Pirmininko pareigas</w:t>
      </w:r>
      <w:r>
        <w:tab/>
        <w:t>Algirdas Butkevičius</w:t>
      </w:r>
    </w:p>
    <w:p w:rsidR="0041510C" w:rsidRDefault="00834D42">
      <w:pPr>
        <w:tabs>
          <w:tab w:val="left" w:pos="6237"/>
        </w:tabs>
        <w:spacing w:before="120"/>
      </w:pPr>
      <w:r>
        <w:t>2016-11-30</w:t>
      </w:r>
    </w:p>
    <w:sectPr w:rsidR="0041510C" w:rsidSect="00AD580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AED" w:rsidRDefault="00B30AED">
      <w:r>
        <w:separator/>
      </w:r>
    </w:p>
  </w:endnote>
  <w:endnote w:type="continuationSeparator" w:id="0">
    <w:p w:rsidR="00B30AED" w:rsidRDefault="00B3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AED" w:rsidRDefault="00B30AED">
      <w:r>
        <w:separator/>
      </w:r>
    </w:p>
  </w:footnote>
  <w:footnote w:type="continuationSeparator" w:id="0">
    <w:p w:rsidR="00B30AED" w:rsidRDefault="00B3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3192">
      <w:rPr>
        <w:rStyle w:val="PageNumber"/>
        <w:noProof/>
      </w:rPr>
      <w:t>5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508" w:rsidRDefault="00136508" w:rsidP="00136508">
    <w:pPr>
      <w:jc w:val="right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 xml:space="preserve">Patikslinta </w:t>
    </w:r>
  </w:p>
  <w:p w:rsidR="001D175F" w:rsidRDefault="001D175F">
    <w:pPr>
      <w:rPr>
        <w:rFonts w:ascii="Arial" w:hAnsi="Arial" w:cs="Arial"/>
      </w:rPr>
    </w:pPr>
  </w:p>
  <w:p w:rsidR="001D175F" w:rsidRDefault="001D175F">
    <w:pPr>
      <w:rPr>
        <w:rFonts w:ascii="Arial" w:hAnsi="Arial" w:cs="Arial"/>
      </w:rPr>
    </w:pPr>
  </w:p>
  <w:p w:rsidR="001D175F" w:rsidRDefault="00B30AED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702C5"/>
    <w:rsid w:val="000C7AC5"/>
    <w:rsid w:val="000F0EF3"/>
    <w:rsid w:val="00136508"/>
    <w:rsid w:val="001B5450"/>
    <w:rsid w:val="001D175F"/>
    <w:rsid w:val="002033F2"/>
    <w:rsid w:val="002D3272"/>
    <w:rsid w:val="002E14D7"/>
    <w:rsid w:val="00352290"/>
    <w:rsid w:val="003A1974"/>
    <w:rsid w:val="0041510C"/>
    <w:rsid w:val="004850A4"/>
    <w:rsid w:val="00615BE6"/>
    <w:rsid w:val="007B04AA"/>
    <w:rsid w:val="00834273"/>
    <w:rsid w:val="00834D42"/>
    <w:rsid w:val="008A7651"/>
    <w:rsid w:val="00943256"/>
    <w:rsid w:val="009A799B"/>
    <w:rsid w:val="009F2BC8"/>
    <w:rsid w:val="00AD5806"/>
    <w:rsid w:val="00B30AED"/>
    <w:rsid w:val="00B37BA4"/>
    <w:rsid w:val="00BD35F0"/>
    <w:rsid w:val="00CB08E8"/>
    <w:rsid w:val="00CE1904"/>
    <w:rsid w:val="00CE530E"/>
    <w:rsid w:val="00D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2C704D41-865D-49C8-B009-D834D2C6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A799B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850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6038</Words>
  <Characters>3443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20161130</vt:lpstr>
    </vt:vector>
  </TitlesOfParts>
  <Company>LRVK</Company>
  <LinksUpToDate>false</LinksUpToDate>
  <CharactersWithSpaces>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20161130</dc:title>
  <dc:subject>20161130</dc:subject>
  <dc:creator>Rimutė Petružienė</dc:creator>
  <cp:lastModifiedBy>Posedziu sale ir priesalis</cp:lastModifiedBy>
  <cp:revision>11</cp:revision>
  <cp:lastPrinted>2016-11-24T12:21:00Z</cp:lastPrinted>
  <dcterms:created xsi:type="dcterms:W3CDTF">2016-11-24T11:21:00Z</dcterms:created>
  <dcterms:modified xsi:type="dcterms:W3CDTF">2016-11-30T13:02:00Z</dcterms:modified>
</cp:coreProperties>
</file>