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ED392D" w14:textId="77777777" w:rsidR="00D2201F" w:rsidRDefault="007935AE">
      <w:pPr>
        <w:tabs>
          <w:tab w:val="left" w:pos="7513"/>
        </w:tabs>
        <w:ind w:left="6480"/>
        <w:jc w:val="both"/>
        <w:rPr>
          <w:b/>
          <w:bCs/>
          <w:szCs w:val="24"/>
        </w:rPr>
      </w:pPr>
      <w:r>
        <w:rPr>
          <w:b/>
          <w:bCs/>
          <w:szCs w:val="24"/>
        </w:rPr>
        <w:t xml:space="preserve">               Projekto    </w:t>
      </w:r>
    </w:p>
    <w:p w14:paraId="30B73AE8" w14:textId="77777777" w:rsidR="00D2201F" w:rsidRDefault="007935AE">
      <w:pPr>
        <w:tabs>
          <w:tab w:val="left" w:pos="7513"/>
        </w:tabs>
        <w:ind w:left="6480"/>
        <w:jc w:val="both"/>
        <w:rPr>
          <w:b/>
          <w:bCs/>
          <w:szCs w:val="24"/>
        </w:rPr>
      </w:pPr>
      <w:r>
        <w:rPr>
          <w:b/>
          <w:bCs/>
          <w:szCs w:val="24"/>
        </w:rPr>
        <w:t xml:space="preserve">               lyginamasis variantas</w:t>
      </w:r>
    </w:p>
    <w:p w14:paraId="005B9BAB" w14:textId="77777777" w:rsidR="00D2201F" w:rsidRDefault="00D2201F">
      <w:pPr>
        <w:tabs>
          <w:tab w:val="center" w:pos="4153"/>
          <w:tab w:val="right" w:pos="8306"/>
        </w:tabs>
        <w:ind w:left="7200"/>
      </w:pPr>
    </w:p>
    <w:p w14:paraId="556FAA3D" w14:textId="77777777" w:rsidR="00D2201F" w:rsidRDefault="00D2201F">
      <w:pPr>
        <w:tabs>
          <w:tab w:val="center" w:pos="4153"/>
          <w:tab w:val="right" w:pos="8306"/>
        </w:tabs>
        <w:ind w:left="7200"/>
      </w:pPr>
    </w:p>
    <w:p w14:paraId="37E2CC11" w14:textId="60B652DD" w:rsidR="00D2201F" w:rsidRDefault="007935AE" w:rsidP="00DC5031">
      <w:pPr>
        <w:jc w:val="center"/>
        <w:rPr>
          <w:b/>
          <w:bCs/>
          <w:szCs w:val="24"/>
        </w:rPr>
      </w:pPr>
      <w:r>
        <w:rPr>
          <w:b/>
          <w:bCs/>
          <w:szCs w:val="24"/>
        </w:rPr>
        <w:t xml:space="preserve"> LIETUVOS RESPUBLIKOS VYRIAUSYBĖ</w:t>
      </w:r>
    </w:p>
    <w:p w14:paraId="73F8447B" w14:textId="77777777" w:rsidR="00EE2A50" w:rsidRDefault="00EE2A50" w:rsidP="00DC5031">
      <w:pPr>
        <w:jc w:val="center"/>
        <w:rPr>
          <w:b/>
          <w:bCs/>
          <w:szCs w:val="24"/>
        </w:rPr>
      </w:pPr>
    </w:p>
    <w:p w14:paraId="41B61729" w14:textId="01A36221" w:rsidR="00EE2A50" w:rsidRDefault="00EE2A50" w:rsidP="00DC5031">
      <w:pPr>
        <w:jc w:val="center"/>
        <w:rPr>
          <w:b/>
          <w:bCs/>
          <w:szCs w:val="24"/>
        </w:rPr>
      </w:pPr>
      <w:r>
        <w:rPr>
          <w:b/>
          <w:bCs/>
          <w:szCs w:val="24"/>
        </w:rPr>
        <w:t>NUTARIMAS</w:t>
      </w:r>
    </w:p>
    <w:p w14:paraId="3B0DCC71" w14:textId="77777777" w:rsidR="00D2201F" w:rsidRDefault="007935AE" w:rsidP="008458B0">
      <w:pPr>
        <w:keepNext/>
        <w:jc w:val="center"/>
        <w:outlineLvl w:val="1"/>
        <w:rPr>
          <w:b/>
          <w:bCs/>
          <w:iCs/>
          <w:szCs w:val="24"/>
        </w:rPr>
      </w:pPr>
      <w:r>
        <w:rPr>
          <w:b/>
          <w:bCs/>
          <w:iCs/>
          <w:szCs w:val="24"/>
        </w:rPr>
        <w:t>DĖL LIETUVOS RESPUBLIKOS VYRIAUSYBĖS 2011 M. BIRŽELIO 15 D. NUTARIMO NR. 739 „DĖL GINKLŲ IR ŠAUDMENŲ VEŽIMO“ PAKEITIMO</w:t>
      </w:r>
    </w:p>
    <w:p w14:paraId="2016A80A" w14:textId="77777777" w:rsidR="00D2201F" w:rsidRDefault="00D2201F" w:rsidP="00DC5031">
      <w:pPr>
        <w:jc w:val="center"/>
        <w:rPr>
          <w:szCs w:val="24"/>
        </w:rPr>
      </w:pPr>
    </w:p>
    <w:p w14:paraId="20394FCB" w14:textId="37C45515" w:rsidR="00D2201F" w:rsidRDefault="007935AE" w:rsidP="00DC5031">
      <w:pPr>
        <w:jc w:val="center"/>
        <w:rPr>
          <w:szCs w:val="24"/>
        </w:rPr>
      </w:pPr>
      <w:r>
        <w:rPr>
          <w:szCs w:val="24"/>
        </w:rPr>
        <w:t xml:space="preserve"> Nr. </w:t>
      </w:r>
    </w:p>
    <w:p w14:paraId="6D35CBAE" w14:textId="77777777" w:rsidR="00D2201F" w:rsidRDefault="007935AE" w:rsidP="00DC5031">
      <w:pPr>
        <w:jc w:val="center"/>
        <w:rPr>
          <w:szCs w:val="24"/>
        </w:rPr>
      </w:pPr>
      <w:r>
        <w:rPr>
          <w:szCs w:val="24"/>
        </w:rPr>
        <w:t>Vilnius</w:t>
      </w:r>
    </w:p>
    <w:p w14:paraId="6EC0CF57" w14:textId="77777777" w:rsidR="008458B0" w:rsidRDefault="008458B0">
      <w:pPr>
        <w:spacing w:line="360" w:lineRule="auto"/>
        <w:jc w:val="center"/>
        <w:rPr>
          <w:szCs w:val="24"/>
        </w:rPr>
      </w:pPr>
    </w:p>
    <w:p w14:paraId="43D3BB1C" w14:textId="77777777" w:rsidR="00D2201F" w:rsidRDefault="007935AE">
      <w:pPr>
        <w:tabs>
          <w:tab w:val="left" w:pos="851"/>
          <w:tab w:val="left" w:pos="6237"/>
        </w:tabs>
        <w:spacing w:line="360" w:lineRule="auto"/>
        <w:ind w:firstLine="567"/>
        <w:jc w:val="both"/>
        <w:rPr>
          <w:szCs w:val="24"/>
        </w:rPr>
      </w:pPr>
      <w:r>
        <w:rPr>
          <w:szCs w:val="24"/>
        </w:rPr>
        <w:t>Lietuvos Respublikos Vyriausybė</w:t>
      </w:r>
      <w:r>
        <w:rPr>
          <w:spacing w:val="100"/>
          <w:szCs w:val="24"/>
        </w:rPr>
        <w:t xml:space="preserve"> nutaria</w:t>
      </w:r>
      <w:r>
        <w:rPr>
          <w:szCs w:val="24"/>
        </w:rPr>
        <w:t>:</w:t>
      </w:r>
    </w:p>
    <w:p w14:paraId="1108601B" w14:textId="09E801E0" w:rsidR="00D2201F" w:rsidRDefault="007935AE" w:rsidP="009D2548">
      <w:pPr>
        <w:tabs>
          <w:tab w:val="left" w:pos="851"/>
          <w:tab w:val="left" w:pos="1080"/>
        </w:tabs>
        <w:spacing w:line="360" w:lineRule="auto"/>
        <w:ind w:firstLine="567"/>
        <w:jc w:val="both"/>
        <w:rPr>
          <w:szCs w:val="24"/>
        </w:rPr>
      </w:pPr>
      <w:r>
        <w:rPr>
          <w:szCs w:val="24"/>
        </w:rPr>
        <w:t xml:space="preserve">1. </w:t>
      </w:r>
      <w:r w:rsidRPr="00694FAA">
        <w:rPr>
          <w:szCs w:val="24"/>
        </w:rPr>
        <w:t xml:space="preserve">Pakeisti </w:t>
      </w:r>
      <w:r w:rsidR="002D6DF7">
        <w:rPr>
          <w:szCs w:val="24"/>
        </w:rPr>
        <w:t xml:space="preserve">Lietuvos Respublikos Vyriausybės 2011 m. birželio 15 d. nutarimą Nr. 739 „Dėl </w:t>
      </w:r>
      <w:r w:rsidR="002D6DF7">
        <w:rPr>
          <w:bCs/>
          <w:szCs w:val="24"/>
        </w:rPr>
        <w:t xml:space="preserve">ginklų ir šaudmenų vežimo“ </w:t>
      </w:r>
      <w:r w:rsidR="003F77E8" w:rsidRPr="00694FAA">
        <w:rPr>
          <w:szCs w:val="24"/>
        </w:rPr>
        <w:t>ir jį išdėstyti nauja redakcija (</w:t>
      </w:r>
      <w:r w:rsidR="003F77E8" w:rsidRPr="00694FAA">
        <w:rPr>
          <w:szCs w:val="24"/>
          <w:lang w:eastAsia="lt-LT"/>
        </w:rPr>
        <w:t>B, C, D kategorijų ginklų, jų šaudmenų, jų dalių eksporto (išvežimo), importo (įvežimo) ir vežimo tranzitu per Lietuvos Respubliką taisyklės ir Pavienių B, C, D kategorijų ginklų, jų šaudmenų įvežimo į Lietuvos Respubliką, išvežimo iš jos, vežimo Lietuvos Respublikoje ir informacijos apie ginklų vežimą pateikimo užsienio valstybėms taisyk</w:t>
      </w:r>
      <w:r w:rsidR="003C3591">
        <w:rPr>
          <w:szCs w:val="24"/>
          <w:lang w:eastAsia="lt-LT"/>
        </w:rPr>
        <w:t>lės nauja redakcija nedėstomos)</w:t>
      </w:r>
      <w:r w:rsidRPr="00694FAA">
        <w:rPr>
          <w:szCs w:val="24"/>
        </w:rPr>
        <w:t>:</w:t>
      </w:r>
    </w:p>
    <w:p w14:paraId="31B49745" w14:textId="05C83338" w:rsidR="003F77E8" w:rsidRPr="00E32C81" w:rsidRDefault="002E5A64" w:rsidP="001E098F">
      <w:pPr>
        <w:tabs>
          <w:tab w:val="left" w:pos="851"/>
          <w:tab w:val="left" w:pos="1080"/>
        </w:tabs>
        <w:spacing w:after="30" w:line="360" w:lineRule="auto"/>
        <w:jc w:val="center"/>
        <w:rPr>
          <w:szCs w:val="24"/>
        </w:rPr>
      </w:pPr>
      <w:r>
        <w:rPr>
          <w:szCs w:val="24"/>
        </w:rPr>
        <w:t>„</w:t>
      </w:r>
      <w:r w:rsidR="003F77E8" w:rsidRPr="00E32C81">
        <w:rPr>
          <w:szCs w:val="24"/>
        </w:rPr>
        <w:t>LIETUVOS RESPUBLIKOS VYRIAUSYBĖ</w:t>
      </w:r>
    </w:p>
    <w:p w14:paraId="4C9BF9BF" w14:textId="33DE2A76" w:rsidR="003F77E8" w:rsidRPr="00E32C81" w:rsidRDefault="003F77E8" w:rsidP="001E098F">
      <w:pPr>
        <w:tabs>
          <w:tab w:val="left" w:pos="851"/>
          <w:tab w:val="left" w:pos="1080"/>
        </w:tabs>
        <w:jc w:val="center"/>
        <w:rPr>
          <w:szCs w:val="24"/>
        </w:rPr>
      </w:pPr>
      <w:r w:rsidRPr="00E32C81">
        <w:rPr>
          <w:szCs w:val="24"/>
        </w:rPr>
        <w:t>NUTARIMAS</w:t>
      </w:r>
    </w:p>
    <w:p w14:paraId="16C8E3F7" w14:textId="5F696D69" w:rsidR="003F77E8" w:rsidRPr="00E22148" w:rsidRDefault="003F77E8" w:rsidP="001E098F">
      <w:pPr>
        <w:tabs>
          <w:tab w:val="left" w:pos="851"/>
          <w:tab w:val="left" w:pos="1080"/>
        </w:tabs>
        <w:jc w:val="center"/>
        <w:rPr>
          <w:b/>
          <w:szCs w:val="24"/>
        </w:rPr>
      </w:pPr>
      <w:r w:rsidRPr="00E32C81">
        <w:rPr>
          <w:szCs w:val="24"/>
        </w:rPr>
        <w:t xml:space="preserve">DĖL </w:t>
      </w:r>
      <w:r w:rsidR="002E5A64" w:rsidRPr="00E32C81">
        <w:rPr>
          <w:szCs w:val="24"/>
        </w:rPr>
        <w:t>GINKLŲ</w:t>
      </w:r>
      <w:r w:rsidR="002E5A64" w:rsidRPr="00E22148">
        <w:rPr>
          <w:b/>
          <w:szCs w:val="24"/>
        </w:rPr>
        <w:t>,</w:t>
      </w:r>
      <w:r w:rsidR="002E5A64" w:rsidRPr="00E32C81">
        <w:rPr>
          <w:szCs w:val="24"/>
        </w:rPr>
        <w:t xml:space="preserve"> </w:t>
      </w:r>
      <w:r w:rsidR="002E5A64" w:rsidRPr="00E22148">
        <w:rPr>
          <w:b/>
          <w:szCs w:val="24"/>
        </w:rPr>
        <w:t>GINKLŲ PRIEDĖLIŲ</w:t>
      </w:r>
      <w:r w:rsidR="002E5A64" w:rsidRPr="00E32C81">
        <w:rPr>
          <w:szCs w:val="24"/>
        </w:rPr>
        <w:t xml:space="preserve">, </w:t>
      </w:r>
      <w:r w:rsidR="002E5A64" w:rsidRPr="00E32C81">
        <w:rPr>
          <w:strike/>
          <w:szCs w:val="24"/>
        </w:rPr>
        <w:t xml:space="preserve">IR </w:t>
      </w:r>
      <w:r w:rsidR="002E5A64" w:rsidRPr="00E32C81">
        <w:rPr>
          <w:szCs w:val="24"/>
        </w:rPr>
        <w:t>ŠAUDMENŲ</w:t>
      </w:r>
      <w:r w:rsidR="002E5A64" w:rsidRPr="00E22148">
        <w:rPr>
          <w:b/>
          <w:szCs w:val="24"/>
        </w:rPr>
        <w:t>, JŲ DALIŲ</w:t>
      </w:r>
      <w:r w:rsidR="002E5A64" w:rsidRPr="00E32C81">
        <w:rPr>
          <w:szCs w:val="24"/>
        </w:rPr>
        <w:t xml:space="preserve"> </w:t>
      </w:r>
      <w:r w:rsidR="002E5A64" w:rsidRPr="00E22148">
        <w:rPr>
          <w:b/>
          <w:szCs w:val="24"/>
        </w:rPr>
        <w:t xml:space="preserve">EKSPORTO, IMPORTO, </w:t>
      </w:r>
      <w:r w:rsidR="002E5A64" w:rsidRPr="00E32C81">
        <w:rPr>
          <w:szCs w:val="24"/>
        </w:rPr>
        <w:t xml:space="preserve">VEŽIMO </w:t>
      </w:r>
      <w:r w:rsidR="002E5A64" w:rsidRPr="00E22148">
        <w:rPr>
          <w:b/>
          <w:szCs w:val="24"/>
        </w:rPr>
        <w:t>IR GABENIMO TRANZITU</w:t>
      </w:r>
    </w:p>
    <w:p w14:paraId="4792CA16" w14:textId="77777777" w:rsidR="002E5A64" w:rsidRPr="002E5A64" w:rsidRDefault="002E5A64" w:rsidP="001E098F">
      <w:pPr>
        <w:tabs>
          <w:tab w:val="left" w:pos="851"/>
          <w:tab w:val="left" w:pos="1080"/>
        </w:tabs>
        <w:spacing w:line="360" w:lineRule="auto"/>
        <w:jc w:val="center"/>
        <w:rPr>
          <w:b/>
          <w:szCs w:val="24"/>
        </w:rPr>
      </w:pPr>
    </w:p>
    <w:p w14:paraId="095BB89D" w14:textId="36888388" w:rsidR="00D2201F" w:rsidRPr="00E32C81" w:rsidRDefault="007935AE" w:rsidP="00653319">
      <w:pPr>
        <w:tabs>
          <w:tab w:val="left" w:pos="851"/>
          <w:tab w:val="left" w:pos="1080"/>
        </w:tabs>
        <w:spacing w:line="360" w:lineRule="auto"/>
        <w:ind w:firstLine="567"/>
        <w:jc w:val="both"/>
        <w:rPr>
          <w:szCs w:val="24"/>
        </w:rPr>
      </w:pPr>
      <w:r w:rsidRPr="00E32C81">
        <w:rPr>
          <w:szCs w:val="24"/>
        </w:rPr>
        <w:t>Vadovaudamasi Lietuvos Respublikos ginklų ir šaudmenų kontrolės įstatymo 23 straipsnio 3 ir 4 dalimis, 36 straipsnio 1 dalimi</w:t>
      </w:r>
      <w:r w:rsidR="00653319">
        <w:rPr>
          <w:szCs w:val="24"/>
        </w:rPr>
        <w:t>,</w:t>
      </w:r>
      <w:r w:rsidRPr="00E32C81">
        <w:rPr>
          <w:strike/>
          <w:szCs w:val="24"/>
        </w:rPr>
        <w:t>,</w:t>
      </w:r>
      <w:r w:rsidR="00653319">
        <w:rPr>
          <w:strike/>
          <w:szCs w:val="24"/>
        </w:rPr>
        <w:t xml:space="preserve"> </w:t>
      </w:r>
      <w:r w:rsidR="00723B1B" w:rsidRPr="00E22148">
        <w:rPr>
          <w:b/>
          <w:szCs w:val="24"/>
        </w:rPr>
        <w:t xml:space="preserve"> </w:t>
      </w:r>
      <w:r w:rsidRPr="00E32C81">
        <w:rPr>
          <w:szCs w:val="24"/>
        </w:rPr>
        <w:t xml:space="preserve">37 straipsnio 11 dalimi ir 46 straipsniu, įgyvendindama 2008 m. gegužės 21 d. Europos Parlamento ir Tarybos direktyvos </w:t>
      </w:r>
      <w:r w:rsidRPr="00E32C81">
        <w:rPr>
          <w:bCs/>
          <w:szCs w:val="24"/>
        </w:rPr>
        <w:t>2008/51/EB</w:t>
      </w:r>
      <w:r w:rsidRPr="00E32C81">
        <w:rPr>
          <w:szCs w:val="24"/>
        </w:rPr>
        <w:t xml:space="preserve">, iš dalies keičiančios Tarybos direktyvą 91/477/EEB dėl ginklų įsigijimo ir laikymo kontrolės (OL 2008 L 179, p. 5), </w:t>
      </w:r>
      <w:r w:rsidRPr="00E32C81">
        <w:rPr>
          <w:strike/>
          <w:szCs w:val="24"/>
        </w:rPr>
        <w:t>ir</w:t>
      </w:r>
      <w:r w:rsidRPr="00E32C81">
        <w:rPr>
          <w:szCs w:val="24"/>
        </w:rPr>
        <w:t xml:space="preserve"> 2012 m. kovo 14 d. Europos Parlamento ir Tarybos reglamento (ES) Nr. 258/2012, </w:t>
      </w:r>
      <w:r w:rsidRPr="00E32C81">
        <w:rPr>
          <w:bCs/>
          <w:szCs w:val="24"/>
        </w:rPr>
        <w:t>kuriuo įgyvendinamas Jungtinių Tautų protokolo prieš neteisėtą šaunamųjų ginklų, jų dalių ir komponentų bei šaudmenų gamybą ir prekybą jais, papildančio Jungtinių Tautų Konvenciją prieš tarptautinį organizuotą nusikalstamumą (JT šaunamųjų ginklų protokolas), 10 straipsnis ir nustatoma šaunamųjų ginklų, jų dalių ir komponentų bei šaudmenų eksporto leidimų sistema, importo ir tranzito priemonės (OL</w:t>
      </w:r>
      <w:r w:rsidRPr="00E32C81">
        <w:rPr>
          <w:szCs w:val="24"/>
        </w:rPr>
        <w:t> </w:t>
      </w:r>
      <w:r w:rsidRPr="00E32C81">
        <w:rPr>
          <w:bCs/>
          <w:szCs w:val="24"/>
        </w:rPr>
        <w:t>2012</w:t>
      </w:r>
      <w:r w:rsidRPr="00E32C81">
        <w:rPr>
          <w:szCs w:val="24"/>
        </w:rPr>
        <w:t> </w:t>
      </w:r>
      <w:r w:rsidRPr="00E32C81">
        <w:rPr>
          <w:bCs/>
          <w:szCs w:val="24"/>
        </w:rPr>
        <w:t>L 94, p. 1)</w:t>
      </w:r>
      <w:r w:rsidRPr="00E32C81">
        <w:rPr>
          <w:bCs/>
          <w:strike/>
          <w:szCs w:val="24"/>
        </w:rPr>
        <w:t>,</w:t>
      </w:r>
      <w:r w:rsidRPr="00E32C81">
        <w:rPr>
          <w:bCs/>
          <w:szCs w:val="24"/>
        </w:rPr>
        <w:t xml:space="preserve"> </w:t>
      </w:r>
      <w:r w:rsidR="00723B1B" w:rsidRPr="00E22148">
        <w:rPr>
          <w:b/>
          <w:bCs/>
          <w:szCs w:val="24"/>
        </w:rPr>
        <w:t xml:space="preserve">ir </w:t>
      </w:r>
      <w:r w:rsidRPr="00E22148">
        <w:rPr>
          <w:b/>
          <w:bCs/>
          <w:szCs w:val="24"/>
        </w:rPr>
        <w:t>2017 m. gegužės 17 d. Europos Parlamento ir Tarybos direktyvos (ES) 2017/853, kuria iš dalies keičiama Tarybos direktyva 91/477/EEB dėl ginklų įsigijimo ir laikymo kontrolės</w:t>
      </w:r>
      <w:r w:rsidR="00723B1B" w:rsidRPr="00E22148">
        <w:rPr>
          <w:b/>
          <w:bCs/>
          <w:szCs w:val="24"/>
        </w:rPr>
        <w:t xml:space="preserve"> (OL 2017 L 137, p. 22)</w:t>
      </w:r>
      <w:r w:rsidR="004045D7">
        <w:rPr>
          <w:b/>
          <w:bCs/>
          <w:szCs w:val="24"/>
        </w:rPr>
        <w:t>,</w:t>
      </w:r>
      <w:r w:rsidRPr="00E32C81">
        <w:rPr>
          <w:bCs/>
          <w:szCs w:val="24"/>
        </w:rPr>
        <w:t xml:space="preserve"> </w:t>
      </w:r>
      <w:r w:rsidRPr="00E32C81">
        <w:rPr>
          <w:szCs w:val="24"/>
        </w:rPr>
        <w:t xml:space="preserve">nuostatas, Lietuvos Respublikos Vyriausybė </w:t>
      </w:r>
      <w:r w:rsidR="00FE4872" w:rsidRPr="00E32C81">
        <w:rPr>
          <w:color w:val="auto"/>
          <w:spacing w:val="100"/>
          <w:szCs w:val="24"/>
          <w:lang w:eastAsia="lt-LT"/>
        </w:rPr>
        <w:t>nutari</w:t>
      </w:r>
      <w:r w:rsidR="00FE4872" w:rsidRPr="00E32C81">
        <w:rPr>
          <w:color w:val="auto"/>
          <w:szCs w:val="24"/>
          <w:lang w:eastAsia="lt-LT"/>
        </w:rPr>
        <w:t>a:</w:t>
      </w:r>
    </w:p>
    <w:p w14:paraId="57546080" w14:textId="5104BFDF" w:rsidR="002E5A64" w:rsidRPr="00E22148" w:rsidRDefault="002E5A64">
      <w:pPr>
        <w:tabs>
          <w:tab w:val="left" w:pos="851"/>
          <w:tab w:val="left" w:pos="1080"/>
        </w:tabs>
        <w:spacing w:line="360" w:lineRule="auto"/>
        <w:ind w:firstLine="567"/>
        <w:jc w:val="both"/>
        <w:rPr>
          <w:b/>
          <w:szCs w:val="24"/>
        </w:rPr>
      </w:pPr>
      <w:r w:rsidRPr="00E32C81">
        <w:rPr>
          <w:szCs w:val="24"/>
        </w:rPr>
        <w:t xml:space="preserve"> </w:t>
      </w:r>
      <w:r w:rsidR="007935AE" w:rsidRPr="00E32C81">
        <w:rPr>
          <w:strike/>
          <w:szCs w:val="24"/>
        </w:rPr>
        <w:t>1</w:t>
      </w:r>
      <w:r w:rsidR="007935AE" w:rsidRPr="00E32C81">
        <w:rPr>
          <w:szCs w:val="24"/>
        </w:rPr>
        <w:t xml:space="preserve">. Patvirtinti </w:t>
      </w:r>
      <w:r w:rsidRPr="00E22148">
        <w:rPr>
          <w:b/>
          <w:szCs w:val="24"/>
        </w:rPr>
        <w:t>pridedam</w:t>
      </w:r>
      <w:r w:rsidR="00CE4013" w:rsidRPr="00E22148">
        <w:rPr>
          <w:b/>
          <w:szCs w:val="24"/>
        </w:rPr>
        <w:t>a</w:t>
      </w:r>
      <w:r w:rsidRPr="00E22148">
        <w:rPr>
          <w:b/>
          <w:szCs w:val="24"/>
        </w:rPr>
        <w:t>s:</w:t>
      </w:r>
    </w:p>
    <w:p w14:paraId="30CC513C" w14:textId="3AAA6E64" w:rsidR="00D2201F" w:rsidRPr="00E32C81" w:rsidRDefault="002E5A64">
      <w:pPr>
        <w:tabs>
          <w:tab w:val="left" w:pos="851"/>
          <w:tab w:val="left" w:pos="1080"/>
        </w:tabs>
        <w:spacing w:line="360" w:lineRule="auto"/>
        <w:ind w:firstLine="567"/>
        <w:jc w:val="both"/>
        <w:rPr>
          <w:szCs w:val="24"/>
        </w:rPr>
      </w:pPr>
      <w:r w:rsidRPr="00E22148">
        <w:rPr>
          <w:b/>
          <w:szCs w:val="24"/>
        </w:rPr>
        <w:lastRenderedPageBreak/>
        <w:t xml:space="preserve">1. </w:t>
      </w:r>
      <w:r w:rsidR="007935AE" w:rsidRPr="00E32C81">
        <w:rPr>
          <w:strike/>
          <w:szCs w:val="24"/>
        </w:rPr>
        <w:t>B, C, D kategorijų ginklų</w:t>
      </w:r>
      <w:r w:rsidRPr="00E32C81">
        <w:rPr>
          <w:strike/>
          <w:szCs w:val="24"/>
        </w:rPr>
        <w:t xml:space="preserve"> </w:t>
      </w:r>
      <w:proofErr w:type="spellStart"/>
      <w:r w:rsidRPr="00E22148">
        <w:rPr>
          <w:b/>
          <w:szCs w:val="24"/>
        </w:rPr>
        <w:t>Ginklų</w:t>
      </w:r>
      <w:proofErr w:type="spellEnd"/>
      <w:r w:rsidR="007935AE" w:rsidRPr="00E32C81">
        <w:rPr>
          <w:szCs w:val="24"/>
        </w:rPr>
        <w:t xml:space="preserve">, </w:t>
      </w:r>
      <w:r w:rsidR="007935AE" w:rsidRPr="00E22148">
        <w:rPr>
          <w:b/>
          <w:szCs w:val="24"/>
        </w:rPr>
        <w:t>ginklų priedėlių,</w:t>
      </w:r>
      <w:r w:rsidR="007935AE" w:rsidRPr="00E32C81">
        <w:rPr>
          <w:szCs w:val="24"/>
        </w:rPr>
        <w:t xml:space="preserve"> </w:t>
      </w:r>
      <w:r w:rsidR="007935AE" w:rsidRPr="00E32C81">
        <w:rPr>
          <w:strike/>
          <w:szCs w:val="24"/>
        </w:rPr>
        <w:t xml:space="preserve">jų </w:t>
      </w:r>
      <w:r w:rsidR="007935AE" w:rsidRPr="00E32C81">
        <w:rPr>
          <w:szCs w:val="24"/>
        </w:rPr>
        <w:t xml:space="preserve">šaudmenų, jų dalių eksporto </w:t>
      </w:r>
      <w:r w:rsidR="007935AE" w:rsidRPr="00E32C81">
        <w:rPr>
          <w:strike/>
          <w:szCs w:val="24"/>
        </w:rPr>
        <w:t>(išvežimo)</w:t>
      </w:r>
      <w:r w:rsidR="007935AE" w:rsidRPr="00E32C81">
        <w:rPr>
          <w:szCs w:val="24"/>
        </w:rPr>
        <w:t>, importo</w:t>
      </w:r>
      <w:r w:rsidR="007935AE" w:rsidRPr="00E22148">
        <w:rPr>
          <w:b/>
          <w:szCs w:val="24"/>
        </w:rPr>
        <w:t>,</w:t>
      </w:r>
      <w:r w:rsidR="007935AE" w:rsidRPr="00E32C81">
        <w:rPr>
          <w:szCs w:val="24"/>
        </w:rPr>
        <w:t xml:space="preserve"> </w:t>
      </w:r>
      <w:r w:rsidR="007935AE" w:rsidRPr="00E32C81">
        <w:rPr>
          <w:strike/>
          <w:szCs w:val="24"/>
        </w:rPr>
        <w:t xml:space="preserve">(įvežimo) ir </w:t>
      </w:r>
      <w:r w:rsidR="007935AE" w:rsidRPr="00E32C81">
        <w:rPr>
          <w:szCs w:val="24"/>
        </w:rPr>
        <w:t>vežimo</w:t>
      </w:r>
      <w:r w:rsidR="007935AE" w:rsidRPr="00E22148">
        <w:rPr>
          <w:b/>
          <w:szCs w:val="24"/>
        </w:rPr>
        <w:t>,</w:t>
      </w:r>
      <w:r w:rsidR="007935AE" w:rsidRPr="00E32C81">
        <w:rPr>
          <w:szCs w:val="24"/>
        </w:rPr>
        <w:t xml:space="preserve"> </w:t>
      </w:r>
      <w:r w:rsidR="007935AE" w:rsidRPr="00E22148">
        <w:rPr>
          <w:b/>
          <w:szCs w:val="24"/>
        </w:rPr>
        <w:t>gabenimo</w:t>
      </w:r>
      <w:r w:rsidR="007935AE" w:rsidRPr="00E32C81">
        <w:rPr>
          <w:szCs w:val="24"/>
        </w:rPr>
        <w:t xml:space="preserve"> tranzitu per Lietuvos Respubliką taisykles </w:t>
      </w:r>
      <w:r w:rsidR="007935AE" w:rsidRPr="00E32C81">
        <w:rPr>
          <w:strike/>
          <w:szCs w:val="24"/>
        </w:rPr>
        <w:t>(pridedama)</w:t>
      </w:r>
      <w:r w:rsidR="007935AE" w:rsidRPr="00E32C81">
        <w:rPr>
          <w:szCs w:val="24"/>
        </w:rPr>
        <w:t>.</w:t>
      </w:r>
    </w:p>
    <w:p w14:paraId="40733C03" w14:textId="5E98356C" w:rsidR="00E22148" w:rsidRDefault="002E5A64">
      <w:pPr>
        <w:tabs>
          <w:tab w:val="left" w:pos="851"/>
          <w:tab w:val="left" w:pos="1080"/>
        </w:tabs>
        <w:spacing w:line="360" w:lineRule="auto"/>
        <w:ind w:firstLine="567"/>
        <w:jc w:val="both"/>
      </w:pPr>
      <w:r w:rsidRPr="00E32C81" w:rsidDel="002E5A64">
        <w:rPr>
          <w:szCs w:val="24"/>
        </w:rPr>
        <w:t xml:space="preserve"> </w:t>
      </w:r>
      <w:r w:rsidR="007935AE" w:rsidRPr="00E32C81">
        <w:rPr>
          <w:szCs w:val="24"/>
          <w:lang w:eastAsia="lt-LT"/>
        </w:rPr>
        <w:t xml:space="preserve">2. </w:t>
      </w:r>
      <w:r w:rsidR="007935AE" w:rsidRPr="00E32C81">
        <w:rPr>
          <w:strike/>
          <w:szCs w:val="24"/>
          <w:lang w:eastAsia="lt-LT"/>
        </w:rPr>
        <w:t>Patvirtinti</w:t>
      </w:r>
      <w:r w:rsidR="007935AE" w:rsidRPr="00E32C81">
        <w:rPr>
          <w:szCs w:val="24"/>
          <w:lang w:eastAsia="lt-LT"/>
        </w:rPr>
        <w:t xml:space="preserve"> Pavienių</w:t>
      </w:r>
      <w:r w:rsidR="007935AE" w:rsidRPr="00E22148">
        <w:rPr>
          <w:b/>
          <w:szCs w:val="24"/>
        </w:rPr>
        <w:t xml:space="preserve"> </w:t>
      </w:r>
      <w:r w:rsidR="007935AE" w:rsidRPr="00E32C81">
        <w:rPr>
          <w:strike/>
          <w:szCs w:val="24"/>
          <w:lang w:eastAsia="lt-LT"/>
        </w:rPr>
        <w:t>B, C, D kategorijų ginklų</w:t>
      </w:r>
      <w:r w:rsidR="007935AE" w:rsidRPr="00E32C81">
        <w:rPr>
          <w:szCs w:val="24"/>
          <w:lang w:eastAsia="lt-LT"/>
        </w:rPr>
        <w:t xml:space="preserve">, </w:t>
      </w:r>
      <w:r w:rsidR="007935AE" w:rsidRPr="00E22148">
        <w:rPr>
          <w:b/>
          <w:szCs w:val="24"/>
          <w:lang w:eastAsia="lt-LT"/>
        </w:rPr>
        <w:t xml:space="preserve"> </w:t>
      </w:r>
      <w:r w:rsidR="007935AE" w:rsidRPr="00E32C81">
        <w:rPr>
          <w:strike/>
          <w:szCs w:val="24"/>
          <w:lang w:eastAsia="lt-LT"/>
        </w:rPr>
        <w:t>jų šaudmenų</w:t>
      </w:r>
      <w:r w:rsidRPr="00E22148">
        <w:rPr>
          <w:b/>
          <w:szCs w:val="24"/>
          <w:lang w:eastAsia="lt-LT"/>
        </w:rPr>
        <w:t xml:space="preserve"> ginklų</w:t>
      </w:r>
      <w:r w:rsidR="007935AE" w:rsidRPr="00E32C81">
        <w:rPr>
          <w:szCs w:val="24"/>
          <w:lang w:eastAsia="lt-LT"/>
        </w:rPr>
        <w:t xml:space="preserve"> įvežimo </w:t>
      </w:r>
      <w:r w:rsidR="007935AE" w:rsidRPr="00E32C81">
        <w:rPr>
          <w:strike/>
          <w:szCs w:val="24"/>
          <w:lang w:eastAsia="lt-LT"/>
        </w:rPr>
        <w:t>į Lietuvos Respubliką</w:t>
      </w:r>
      <w:r w:rsidR="007935AE" w:rsidRPr="00E32C81">
        <w:rPr>
          <w:szCs w:val="24"/>
          <w:lang w:eastAsia="lt-LT"/>
        </w:rPr>
        <w:t xml:space="preserve">, išvežimo </w:t>
      </w:r>
      <w:r w:rsidR="007935AE" w:rsidRPr="00E32C81">
        <w:rPr>
          <w:strike/>
          <w:szCs w:val="24"/>
          <w:lang w:eastAsia="lt-LT"/>
        </w:rPr>
        <w:t>iš jos</w:t>
      </w:r>
      <w:r w:rsidR="007935AE" w:rsidRPr="00E32C81">
        <w:rPr>
          <w:szCs w:val="24"/>
          <w:lang w:eastAsia="lt-LT"/>
        </w:rPr>
        <w:t xml:space="preserve">, </w:t>
      </w:r>
      <w:r w:rsidR="005461B5" w:rsidRPr="00E22148">
        <w:rPr>
          <w:b/>
          <w:szCs w:val="24"/>
          <w:lang w:eastAsia="lt-LT"/>
        </w:rPr>
        <w:t xml:space="preserve">vežimo, </w:t>
      </w:r>
      <w:r w:rsidR="007935AE" w:rsidRPr="00E22148">
        <w:rPr>
          <w:b/>
          <w:szCs w:val="24"/>
          <w:lang w:eastAsia="lt-LT"/>
        </w:rPr>
        <w:t xml:space="preserve">gabenimo tranzitu, </w:t>
      </w:r>
      <w:r w:rsidR="007935AE" w:rsidRPr="00E32C81">
        <w:rPr>
          <w:szCs w:val="24"/>
          <w:lang w:eastAsia="lt-LT"/>
        </w:rPr>
        <w:t>vežimo Lietuvos Respublikoje ir informacijos apie</w:t>
      </w:r>
      <w:r w:rsidR="007935AE" w:rsidRPr="00E32C81">
        <w:rPr>
          <w:szCs w:val="24"/>
        </w:rPr>
        <w:t xml:space="preserve"> </w:t>
      </w:r>
      <w:r w:rsidR="007935AE" w:rsidRPr="00E22148">
        <w:rPr>
          <w:b/>
          <w:szCs w:val="24"/>
        </w:rPr>
        <w:t xml:space="preserve">pavienių ginklų </w:t>
      </w:r>
      <w:r w:rsidR="007935AE" w:rsidRPr="00E32C81">
        <w:rPr>
          <w:szCs w:val="24"/>
          <w:lang w:eastAsia="lt-LT"/>
        </w:rPr>
        <w:t xml:space="preserve">vežimą pateikimo užsienio valstybėms taisykles </w:t>
      </w:r>
      <w:r w:rsidR="007935AE" w:rsidRPr="00E32C81">
        <w:rPr>
          <w:strike/>
          <w:szCs w:val="24"/>
          <w:lang w:eastAsia="lt-LT"/>
        </w:rPr>
        <w:t>(pridedama)</w:t>
      </w:r>
      <w:r w:rsidR="007935AE" w:rsidRPr="00E32C81">
        <w:rPr>
          <w:szCs w:val="24"/>
          <w:lang w:eastAsia="lt-LT"/>
        </w:rPr>
        <w:t>.</w:t>
      </w:r>
      <w:r w:rsidR="007935AE" w:rsidRPr="00E32C81">
        <w:t>“</w:t>
      </w:r>
    </w:p>
    <w:p w14:paraId="33CA5DF7" w14:textId="693A6A50" w:rsidR="00D2201F" w:rsidRDefault="00A90259">
      <w:pPr>
        <w:tabs>
          <w:tab w:val="left" w:pos="851"/>
          <w:tab w:val="left" w:pos="1080"/>
        </w:tabs>
        <w:spacing w:line="360" w:lineRule="auto"/>
        <w:ind w:firstLine="567"/>
        <w:jc w:val="both"/>
      </w:pPr>
      <w:r>
        <w:t>2</w:t>
      </w:r>
      <w:r w:rsidR="007935AE">
        <w:t>. Pakeisti nurodytu nutarimu patvirtintas B, C, D kategorijų ginklų, jų šaudmenų, jų dalių eksporto (išvežimo), importo (įvežimo) ir vežimo tranzitu per Lietuvos Respubliką taisykles:</w:t>
      </w:r>
    </w:p>
    <w:p w14:paraId="75839A94" w14:textId="421151AF" w:rsidR="00D2201F" w:rsidRDefault="00A90259" w:rsidP="00864A02">
      <w:pPr>
        <w:tabs>
          <w:tab w:val="left" w:pos="851"/>
          <w:tab w:val="left" w:pos="1080"/>
        </w:tabs>
        <w:spacing w:line="360" w:lineRule="auto"/>
        <w:ind w:firstLine="567"/>
        <w:jc w:val="both"/>
      </w:pPr>
      <w:r>
        <w:t>2</w:t>
      </w:r>
      <w:r w:rsidR="007935AE">
        <w:t>.1</w:t>
      </w:r>
      <w:r w:rsidR="007935AE" w:rsidRPr="00593806">
        <w:t xml:space="preserve">. </w:t>
      </w:r>
      <w:r w:rsidR="007935AE">
        <w:t>Pakeisti antraštę ir ją išdėstyti taip:</w:t>
      </w:r>
    </w:p>
    <w:p w14:paraId="54CE1567" w14:textId="5B9D5EA7" w:rsidR="00D2201F" w:rsidRDefault="007935AE" w:rsidP="00846695">
      <w:pPr>
        <w:jc w:val="center"/>
        <w:rPr>
          <w:bCs/>
          <w:caps/>
          <w:szCs w:val="24"/>
          <w:lang w:eastAsia="lt-LT"/>
        </w:rPr>
      </w:pPr>
      <w:r w:rsidRPr="007973FC">
        <w:rPr>
          <w:szCs w:val="24"/>
        </w:rPr>
        <w:t>„</w:t>
      </w:r>
      <w:r w:rsidRPr="00887937">
        <w:rPr>
          <w:bCs/>
          <w:strike/>
          <w:szCs w:val="24"/>
          <w:lang w:eastAsia="lt-LT"/>
        </w:rPr>
        <w:t>B, C, D KATEGORIJŲ</w:t>
      </w:r>
      <w:r w:rsidRPr="00887937">
        <w:rPr>
          <w:bCs/>
          <w:szCs w:val="24"/>
          <w:lang w:eastAsia="lt-LT"/>
        </w:rPr>
        <w:t xml:space="preserve"> GINKLŲ, </w:t>
      </w:r>
      <w:r w:rsidRPr="00887937">
        <w:rPr>
          <w:b/>
          <w:bCs/>
          <w:szCs w:val="24"/>
          <w:lang w:eastAsia="lt-LT"/>
        </w:rPr>
        <w:t xml:space="preserve">GINKLŲ PRIEDĖLIŲ, </w:t>
      </w:r>
      <w:r w:rsidRPr="00705C31">
        <w:rPr>
          <w:bCs/>
          <w:strike/>
          <w:szCs w:val="24"/>
          <w:lang w:eastAsia="lt-LT"/>
        </w:rPr>
        <w:t xml:space="preserve">JŲ </w:t>
      </w:r>
      <w:r w:rsidRPr="00705C31">
        <w:rPr>
          <w:bCs/>
          <w:szCs w:val="24"/>
          <w:lang w:eastAsia="lt-LT"/>
        </w:rPr>
        <w:t xml:space="preserve">ŠAUDMENŲ, JŲ DALIŲ EKSPORTO </w:t>
      </w:r>
      <w:r w:rsidRPr="00705C31">
        <w:rPr>
          <w:bCs/>
          <w:strike/>
          <w:szCs w:val="24"/>
          <w:lang w:eastAsia="lt-LT"/>
        </w:rPr>
        <w:t>(IŠVEŽIMO)</w:t>
      </w:r>
      <w:r w:rsidRPr="00705C31">
        <w:rPr>
          <w:bCs/>
          <w:szCs w:val="24"/>
          <w:lang w:eastAsia="lt-LT"/>
        </w:rPr>
        <w:t>, IMPORTO</w:t>
      </w:r>
      <w:r w:rsidRPr="00705C31">
        <w:rPr>
          <w:b/>
          <w:bCs/>
          <w:szCs w:val="24"/>
          <w:lang w:eastAsia="lt-LT"/>
        </w:rPr>
        <w:t>,</w:t>
      </w:r>
      <w:r w:rsidRPr="00705C31">
        <w:rPr>
          <w:bCs/>
          <w:szCs w:val="24"/>
          <w:lang w:eastAsia="lt-LT"/>
        </w:rPr>
        <w:t xml:space="preserve"> </w:t>
      </w:r>
      <w:r w:rsidRPr="00705C31">
        <w:rPr>
          <w:bCs/>
          <w:strike/>
          <w:szCs w:val="24"/>
          <w:lang w:eastAsia="lt-LT"/>
        </w:rPr>
        <w:t xml:space="preserve">(ĮVEŽIMO) </w:t>
      </w:r>
      <w:r w:rsidRPr="00705C31">
        <w:rPr>
          <w:bCs/>
          <w:caps/>
          <w:strike/>
          <w:szCs w:val="24"/>
          <w:lang w:eastAsia="lt-LT"/>
        </w:rPr>
        <w:t>ir</w:t>
      </w:r>
      <w:r w:rsidRPr="00705C31">
        <w:rPr>
          <w:bCs/>
          <w:szCs w:val="24"/>
          <w:lang w:eastAsia="lt-LT"/>
        </w:rPr>
        <w:t xml:space="preserve"> VEŽIMO</w:t>
      </w:r>
      <w:r w:rsidRPr="00705C31">
        <w:rPr>
          <w:b/>
          <w:bCs/>
          <w:szCs w:val="24"/>
          <w:lang w:eastAsia="lt-LT"/>
        </w:rPr>
        <w:t>,</w:t>
      </w:r>
      <w:r w:rsidRPr="00705C31">
        <w:rPr>
          <w:bCs/>
          <w:szCs w:val="24"/>
          <w:lang w:eastAsia="lt-LT"/>
        </w:rPr>
        <w:t xml:space="preserve"> </w:t>
      </w:r>
      <w:r w:rsidRPr="00705C31">
        <w:rPr>
          <w:b/>
          <w:bCs/>
          <w:szCs w:val="24"/>
          <w:lang w:eastAsia="lt-LT"/>
        </w:rPr>
        <w:t>GABENIMO</w:t>
      </w:r>
      <w:r w:rsidRPr="00705C31">
        <w:rPr>
          <w:bCs/>
          <w:szCs w:val="24"/>
          <w:lang w:eastAsia="lt-LT"/>
        </w:rPr>
        <w:t xml:space="preserve"> TRANZITU </w:t>
      </w:r>
      <w:r w:rsidRPr="00705C31">
        <w:rPr>
          <w:szCs w:val="24"/>
          <w:lang w:eastAsia="lt-LT"/>
        </w:rPr>
        <w:t xml:space="preserve">PER LIETUVOS RESPUBLIKĄ </w:t>
      </w:r>
      <w:r w:rsidRPr="00705C31">
        <w:rPr>
          <w:bCs/>
          <w:szCs w:val="24"/>
          <w:lang w:eastAsia="lt-LT"/>
        </w:rPr>
        <w:t>TAISYKLĖS“</w:t>
      </w:r>
      <w:r w:rsidR="00593806" w:rsidRPr="00705C31">
        <w:rPr>
          <w:bCs/>
          <w:szCs w:val="24"/>
          <w:lang w:eastAsia="lt-LT"/>
        </w:rPr>
        <w:t>.</w:t>
      </w:r>
      <w:r w:rsidR="003B6180" w:rsidRPr="00705C31">
        <w:rPr>
          <w:bCs/>
          <w:szCs w:val="24"/>
          <w:highlight w:val="yellow"/>
          <w:lang w:eastAsia="lt-LT"/>
        </w:rPr>
        <w:t xml:space="preserve"> </w:t>
      </w:r>
    </w:p>
    <w:p w14:paraId="0117F128" w14:textId="0E47B6E6" w:rsidR="00D2201F" w:rsidRDefault="00A90259" w:rsidP="00846695">
      <w:pPr>
        <w:tabs>
          <w:tab w:val="left" w:pos="851"/>
          <w:tab w:val="left" w:pos="1080"/>
        </w:tabs>
        <w:spacing w:before="30" w:line="360" w:lineRule="auto"/>
        <w:ind w:firstLine="567"/>
        <w:jc w:val="both"/>
        <w:rPr>
          <w:szCs w:val="24"/>
        </w:rPr>
      </w:pPr>
      <w:r>
        <w:rPr>
          <w:szCs w:val="24"/>
        </w:rPr>
        <w:t>2</w:t>
      </w:r>
      <w:r w:rsidR="007935AE">
        <w:rPr>
          <w:szCs w:val="24"/>
        </w:rPr>
        <w:t>.2. Pakeisti 1 punktą ir jį išdėstyti taip:</w:t>
      </w:r>
    </w:p>
    <w:p w14:paraId="0E8B2BC1" w14:textId="5DF6E911" w:rsidR="00D2201F" w:rsidRDefault="007935AE">
      <w:pPr>
        <w:tabs>
          <w:tab w:val="left" w:pos="851"/>
          <w:tab w:val="left" w:pos="1080"/>
        </w:tabs>
        <w:spacing w:line="360" w:lineRule="auto"/>
        <w:ind w:firstLine="567"/>
        <w:jc w:val="both"/>
        <w:rPr>
          <w:szCs w:val="24"/>
        </w:rPr>
      </w:pPr>
      <w:r>
        <w:rPr>
          <w:szCs w:val="24"/>
        </w:rPr>
        <w:t xml:space="preserve">„1. </w:t>
      </w:r>
      <w:r w:rsidRPr="00343ABF">
        <w:rPr>
          <w:strike/>
          <w:szCs w:val="24"/>
        </w:rPr>
        <w:t>B, C, D kategorijų</w:t>
      </w:r>
      <w:r>
        <w:rPr>
          <w:szCs w:val="24"/>
        </w:rPr>
        <w:t xml:space="preserve"> </w:t>
      </w:r>
      <w:r w:rsidRPr="00343ABF">
        <w:rPr>
          <w:strike/>
          <w:szCs w:val="24"/>
        </w:rPr>
        <w:t>ginklų</w:t>
      </w:r>
      <w:r w:rsidR="00E8627B">
        <w:rPr>
          <w:szCs w:val="24"/>
        </w:rPr>
        <w:t xml:space="preserve"> </w:t>
      </w:r>
      <w:proofErr w:type="spellStart"/>
      <w:r w:rsidR="00E8627B">
        <w:rPr>
          <w:b/>
          <w:szCs w:val="24"/>
        </w:rPr>
        <w:t>Ginklų</w:t>
      </w:r>
      <w:proofErr w:type="spellEnd"/>
      <w:r>
        <w:rPr>
          <w:szCs w:val="24"/>
        </w:rPr>
        <w:t xml:space="preserve">, </w:t>
      </w:r>
      <w:r>
        <w:rPr>
          <w:b/>
          <w:szCs w:val="24"/>
        </w:rPr>
        <w:t>ginklų priedėlių,</w:t>
      </w:r>
      <w:r>
        <w:rPr>
          <w:szCs w:val="24"/>
        </w:rPr>
        <w:t xml:space="preserve"> </w:t>
      </w:r>
      <w:r>
        <w:rPr>
          <w:strike/>
          <w:szCs w:val="24"/>
        </w:rPr>
        <w:t xml:space="preserve">jų </w:t>
      </w:r>
      <w:r>
        <w:rPr>
          <w:szCs w:val="24"/>
        </w:rPr>
        <w:t xml:space="preserve">šaudmenų, jų dalių eksporto </w:t>
      </w:r>
      <w:r>
        <w:rPr>
          <w:strike/>
          <w:szCs w:val="24"/>
        </w:rPr>
        <w:t>(išvežimo)</w:t>
      </w:r>
      <w:r>
        <w:rPr>
          <w:szCs w:val="24"/>
        </w:rPr>
        <w:t>, importo</w:t>
      </w:r>
      <w:r>
        <w:rPr>
          <w:b/>
          <w:szCs w:val="24"/>
        </w:rPr>
        <w:t>,</w:t>
      </w:r>
      <w:r>
        <w:rPr>
          <w:szCs w:val="24"/>
        </w:rPr>
        <w:t xml:space="preserve"> </w:t>
      </w:r>
      <w:r>
        <w:rPr>
          <w:strike/>
          <w:szCs w:val="24"/>
        </w:rPr>
        <w:t>(įvežimo) ir</w:t>
      </w:r>
      <w:r>
        <w:rPr>
          <w:szCs w:val="24"/>
        </w:rPr>
        <w:t xml:space="preserve"> vežimo</w:t>
      </w:r>
      <w:r>
        <w:rPr>
          <w:b/>
          <w:szCs w:val="24"/>
        </w:rPr>
        <w:t>,</w:t>
      </w:r>
      <w:r>
        <w:rPr>
          <w:szCs w:val="24"/>
        </w:rPr>
        <w:t xml:space="preserve"> </w:t>
      </w:r>
      <w:r>
        <w:rPr>
          <w:b/>
          <w:szCs w:val="24"/>
        </w:rPr>
        <w:t>gabenimo</w:t>
      </w:r>
      <w:r>
        <w:rPr>
          <w:szCs w:val="24"/>
        </w:rPr>
        <w:t xml:space="preserve"> tranzitu per Lietuvos Respubliką taisyklės (toliau – Taisyklės) reglamentuoja B, C, D kategorijų ginklų, </w:t>
      </w:r>
      <w:r>
        <w:rPr>
          <w:b/>
          <w:szCs w:val="24"/>
        </w:rPr>
        <w:t>ginklų priedėlių,</w:t>
      </w:r>
      <w:r>
        <w:rPr>
          <w:szCs w:val="24"/>
        </w:rPr>
        <w:t xml:space="preserve"> </w:t>
      </w:r>
      <w:r>
        <w:rPr>
          <w:strike/>
          <w:szCs w:val="24"/>
        </w:rPr>
        <w:t xml:space="preserve">jų </w:t>
      </w:r>
      <w:r>
        <w:rPr>
          <w:szCs w:val="24"/>
        </w:rPr>
        <w:t xml:space="preserve">šaudmenų, jų dalių (toliau – ginklai), išskyrus Lietuvos Respublikos ginklų ir šaudmenų kontrolės įstatymo 4 straipsnio 1, 2, 3 punktuose </w:t>
      </w:r>
      <w:r>
        <w:rPr>
          <w:strike/>
          <w:szCs w:val="24"/>
        </w:rPr>
        <w:t xml:space="preserve">ir 5 straipsnio 4 punkte </w:t>
      </w:r>
      <w:r>
        <w:rPr>
          <w:szCs w:val="24"/>
        </w:rPr>
        <w:t xml:space="preserve">nurodytus ginklus, jų dalis, skirtų parduoti, realizuoti ar kitaip perduoti, eksportą </w:t>
      </w:r>
      <w:r w:rsidRPr="00343ABF">
        <w:rPr>
          <w:strike/>
          <w:szCs w:val="24"/>
        </w:rPr>
        <w:t>(išvežimą)</w:t>
      </w:r>
      <w:r>
        <w:rPr>
          <w:szCs w:val="24"/>
        </w:rPr>
        <w:t xml:space="preserve">, importą </w:t>
      </w:r>
      <w:r w:rsidRPr="00343ABF">
        <w:rPr>
          <w:strike/>
          <w:szCs w:val="24"/>
        </w:rPr>
        <w:t>(įvežimą)</w:t>
      </w:r>
      <w:r>
        <w:rPr>
          <w:szCs w:val="24"/>
        </w:rPr>
        <w:t>, vežimą</w:t>
      </w:r>
      <w:r w:rsidR="00255D37">
        <w:rPr>
          <w:b/>
          <w:szCs w:val="24"/>
        </w:rPr>
        <w:t>, gabenimą</w:t>
      </w:r>
      <w:r>
        <w:rPr>
          <w:szCs w:val="24"/>
        </w:rPr>
        <w:t xml:space="preserve"> tranzitu</w:t>
      </w:r>
      <w:r w:rsidR="00255D37">
        <w:rPr>
          <w:szCs w:val="24"/>
        </w:rPr>
        <w:t xml:space="preserve"> </w:t>
      </w:r>
      <w:r w:rsidR="00255D37">
        <w:rPr>
          <w:b/>
          <w:szCs w:val="24"/>
        </w:rPr>
        <w:t>per Lietuvos Respubliką</w:t>
      </w:r>
      <w:r>
        <w:rPr>
          <w:szCs w:val="24"/>
        </w:rPr>
        <w:t>, taip pat informacijos apie ginklų vežimą</w:t>
      </w:r>
      <w:r w:rsidR="00593E90">
        <w:rPr>
          <w:b/>
          <w:szCs w:val="24"/>
        </w:rPr>
        <w:t>, eksportą</w:t>
      </w:r>
      <w:r>
        <w:rPr>
          <w:szCs w:val="24"/>
        </w:rPr>
        <w:t xml:space="preserve"> pateikimą užsienio valstybėms</w:t>
      </w:r>
      <w:r w:rsidRPr="00593806">
        <w:rPr>
          <w:szCs w:val="24"/>
        </w:rPr>
        <w:t>.</w:t>
      </w:r>
      <w:r w:rsidR="00135990" w:rsidRPr="00593806">
        <w:rPr>
          <w:szCs w:val="24"/>
        </w:rPr>
        <w:t>“</w:t>
      </w:r>
    </w:p>
    <w:p w14:paraId="0C1A42A4" w14:textId="6C38F558" w:rsidR="00D2201F" w:rsidRDefault="009B25C8">
      <w:pPr>
        <w:tabs>
          <w:tab w:val="left" w:pos="851"/>
          <w:tab w:val="left" w:pos="1080"/>
        </w:tabs>
        <w:spacing w:line="360" w:lineRule="auto"/>
        <w:ind w:firstLine="567"/>
        <w:jc w:val="both"/>
        <w:rPr>
          <w:szCs w:val="24"/>
        </w:rPr>
      </w:pPr>
      <w:r>
        <w:rPr>
          <w:szCs w:val="24"/>
        </w:rPr>
        <w:t>2</w:t>
      </w:r>
      <w:r w:rsidR="007935AE">
        <w:rPr>
          <w:szCs w:val="24"/>
        </w:rPr>
        <w:t>.3. Pakeisti 2 punktą ir jį išdėstyti taip:</w:t>
      </w:r>
    </w:p>
    <w:p w14:paraId="667B3D0B" w14:textId="1580A9E1" w:rsidR="00D2201F" w:rsidRDefault="007935AE">
      <w:pPr>
        <w:tabs>
          <w:tab w:val="left" w:pos="851"/>
          <w:tab w:val="left" w:pos="1080"/>
        </w:tabs>
        <w:spacing w:line="360" w:lineRule="auto"/>
        <w:ind w:firstLine="567"/>
        <w:jc w:val="both"/>
        <w:rPr>
          <w:szCs w:val="24"/>
        </w:rPr>
      </w:pPr>
      <w:r>
        <w:rPr>
          <w:szCs w:val="24"/>
        </w:rPr>
        <w:t>„2. Taisyklėse vartojam</w:t>
      </w:r>
      <w:r w:rsidRPr="00343ABF">
        <w:rPr>
          <w:szCs w:val="24"/>
        </w:rPr>
        <w:t>os</w:t>
      </w:r>
      <w:r>
        <w:rPr>
          <w:szCs w:val="24"/>
        </w:rPr>
        <w:t xml:space="preserve"> sąvok</w:t>
      </w:r>
      <w:r w:rsidRPr="00343ABF">
        <w:rPr>
          <w:szCs w:val="24"/>
        </w:rPr>
        <w:t>os</w:t>
      </w:r>
      <w:r>
        <w:rPr>
          <w:szCs w:val="24"/>
        </w:rPr>
        <w:t>:</w:t>
      </w:r>
    </w:p>
    <w:p w14:paraId="20E1BEAE" w14:textId="6029282E" w:rsidR="00D2201F" w:rsidRDefault="007935AE">
      <w:pPr>
        <w:tabs>
          <w:tab w:val="left" w:pos="851"/>
          <w:tab w:val="left" w:pos="1080"/>
        </w:tabs>
        <w:spacing w:line="360" w:lineRule="auto"/>
        <w:ind w:firstLine="567"/>
        <w:jc w:val="both"/>
        <w:rPr>
          <w:szCs w:val="24"/>
        </w:rPr>
      </w:pPr>
      <w:r w:rsidRPr="00343ABF">
        <w:rPr>
          <w:szCs w:val="24"/>
        </w:rPr>
        <w:t>2.1.</w:t>
      </w:r>
      <w:r>
        <w:rPr>
          <w:b/>
          <w:szCs w:val="24"/>
        </w:rPr>
        <w:t xml:space="preserve"> </w:t>
      </w:r>
      <w:r w:rsidRPr="00DC5031">
        <w:rPr>
          <w:szCs w:val="24"/>
        </w:rPr>
        <w:t>Galutinio vartotojo sertifikatas</w:t>
      </w:r>
      <w:r>
        <w:rPr>
          <w:szCs w:val="24"/>
        </w:rPr>
        <w:t xml:space="preserve"> – ginklus eksportuojančios valstybės ginklų apyvartą kontroliuojančioms kompetentingoms institucijoms jų reikalavimu pateikiamas dokumentas, kuriuo patvirtinama, kad importuotojui išduotame leidime importuoti ginklus nurodyti ginklai nebus eksportuojami arba reeksportuojami</w:t>
      </w:r>
      <w:r w:rsidRPr="003B6180">
        <w:rPr>
          <w:szCs w:val="24"/>
        </w:rPr>
        <w:t>.</w:t>
      </w:r>
      <w:r>
        <w:rPr>
          <w:szCs w:val="24"/>
        </w:rPr>
        <w:t xml:space="preserve"> </w:t>
      </w:r>
    </w:p>
    <w:p w14:paraId="0F5CD5C2" w14:textId="77777777" w:rsidR="00D2201F" w:rsidRDefault="007935AE">
      <w:pPr>
        <w:tabs>
          <w:tab w:val="left" w:pos="851"/>
          <w:tab w:val="left" w:pos="1080"/>
        </w:tabs>
        <w:spacing w:line="360" w:lineRule="auto"/>
        <w:ind w:firstLine="567"/>
        <w:jc w:val="both"/>
        <w:rPr>
          <w:strike/>
          <w:szCs w:val="24"/>
        </w:rPr>
      </w:pPr>
      <w:r>
        <w:rPr>
          <w:bCs/>
          <w:strike/>
          <w:szCs w:val="24"/>
        </w:rPr>
        <w:t>2.2.</w:t>
      </w:r>
      <w:r>
        <w:rPr>
          <w:b/>
          <w:bCs/>
          <w:strike/>
          <w:szCs w:val="24"/>
        </w:rPr>
        <w:t xml:space="preserve"> Ginklų eksportas</w:t>
      </w:r>
      <w:r>
        <w:rPr>
          <w:strike/>
          <w:szCs w:val="24"/>
        </w:rPr>
        <w:t xml:space="preserve"> – ginklų išvežimas iš Lietuvos Respublikos muitų teritorijos į Europos Sąjungos muitų teritorijai nepriskiriamas šalis arba teritorijas.</w:t>
      </w:r>
    </w:p>
    <w:p w14:paraId="77811DF5" w14:textId="77777777" w:rsidR="00D2201F" w:rsidRDefault="007935AE">
      <w:pPr>
        <w:tabs>
          <w:tab w:val="left" w:pos="851"/>
          <w:tab w:val="left" w:pos="1080"/>
        </w:tabs>
        <w:spacing w:line="360" w:lineRule="auto"/>
        <w:ind w:firstLine="567"/>
        <w:jc w:val="both"/>
        <w:rPr>
          <w:strike/>
          <w:szCs w:val="24"/>
        </w:rPr>
      </w:pPr>
      <w:r>
        <w:rPr>
          <w:bCs/>
          <w:strike/>
          <w:szCs w:val="24"/>
        </w:rPr>
        <w:t>2.3.</w:t>
      </w:r>
      <w:r>
        <w:rPr>
          <w:b/>
          <w:bCs/>
          <w:strike/>
          <w:szCs w:val="24"/>
        </w:rPr>
        <w:t xml:space="preserve"> Ginklų importas</w:t>
      </w:r>
      <w:r>
        <w:rPr>
          <w:strike/>
          <w:szCs w:val="24"/>
        </w:rPr>
        <w:t xml:space="preserve"> – ginklų įvežimas į Lietuvos Respublikos muitų teritoriją iš Europos Sąjungos muitų teritorijai nepriskiriamų šalių arba teritorijų.</w:t>
      </w:r>
    </w:p>
    <w:p w14:paraId="2F673FD5" w14:textId="77777777" w:rsidR="00D2201F" w:rsidRDefault="007935AE">
      <w:pPr>
        <w:tabs>
          <w:tab w:val="left" w:pos="851"/>
          <w:tab w:val="left" w:pos="1080"/>
        </w:tabs>
        <w:spacing w:line="360" w:lineRule="auto"/>
        <w:ind w:firstLine="567"/>
        <w:jc w:val="both"/>
        <w:rPr>
          <w:strike/>
          <w:szCs w:val="24"/>
        </w:rPr>
      </w:pPr>
      <w:r>
        <w:rPr>
          <w:strike/>
          <w:szCs w:val="24"/>
        </w:rPr>
        <w:t>2.4.</w:t>
      </w:r>
      <w:r>
        <w:rPr>
          <w:b/>
          <w:strike/>
          <w:szCs w:val="24"/>
        </w:rPr>
        <w:t xml:space="preserve"> Ginklų partija</w:t>
      </w:r>
      <w:r>
        <w:rPr>
          <w:strike/>
          <w:szCs w:val="24"/>
        </w:rPr>
        <w:t xml:space="preserve"> – tam tikras kiekis vienu metu vieno siuntėjo vienam gavėjui siunčiamų ginklų, kuriems taikoma ta pati muitinės procedūra. </w:t>
      </w:r>
    </w:p>
    <w:p w14:paraId="2708A3B9" w14:textId="77777777" w:rsidR="00D2201F" w:rsidRDefault="007935AE">
      <w:pPr>
        <w:tabs>
          <w:tab w:val="left" w:pos="851"/>
          <w:tab w:val="left" w:pos="1080"/>
        </w:tabs>
        <w:spacing w:line="360" w:lineRule="auto"/>
        <w:ind w:firstLine="567"/>
        <w:jc w:val="both"/>
        <w:rPr>
          <w:strike/>
          <w:szCs w:val="24"/>
        </w:rPr>
      </w:pPr>
      <w:r>
        <w:rPr>
          <w:bCs/>
          <w:strike/>
          <w:szCs w:val="24"/>
        </w:rPr>
        <w:t>2.5.</w:t>
      </w:r>
      <w:r>
        <w:rPr>
          <w:b/>
          <w:bCs/>
          <w:strike/>
          <w:szCs w:val="24"/>
        </w:rPr>
        <w:t xml:space="preserve"> Ginklų tranzitas</w:t>
      </w:r>
      <w:r>
        <w:rPr>
          <w:strike/>
          <w:szCs w:val="24"/>
        </w:rPr>
        <w:t xml:space="preserve"> – ginklų, neturinčių Europos Sąjungos prekių muitinio statuso, vežimas per Europos Sąjungos muitų teritoriją iš vienos šiai teritorijai nepriskiriamos šalies ar teritorijos į kitą šiai teritorijai nepriskiriamą šalį ar teritoriją.</w:t>
      </w:r>
    </w:p>
    <w:p w14:paraId="117DC5C7" w14:textId="77777777" w:rsidR="00D2201F" w:rsidRDefault="007935AE">
      <w:pPr>
        <w:tabs>
          <w:tab w:val="left" w:pos="851"/>
          <w:tab w:val="left" w:pos="1080"/>
        </w:tabs>
        <w:spacing w:line="360" w:lineRule="auto"/>
        <w:ind w:firstLine="567"/>
        <w:jc w:val="both"/>
        <w:rPr>
          <w:strike/>
          <w:szCs w:val="24"/>
        </w:rPr>
      </w:pPr>
      <w:r>
        <w:rPr>
          <w:strike/>
          <w:szCs w:val="24"/>
        </w:rPr>
        <w:lastRenderedPageBreak/>
        <w:t>2.6.</w:t>
      </w:r>
      <w:r>
        <w:rPr>
          <w:b/>
          <w:strike/>
          <w:szCs w:val="24"/>
        </w:rPr>
        <w:t xml:space="preserve"> Ginklų vežimas</w:t>
      </w:r>
      <w:r>
        <w:rPr>
          <w:strike/>
          <w:szCs w:val="24"/>
        </w:rPr>
        <w:t xml:space="preserve"> – ginklų išvežimas iš Lietuvos Respublikos į kitą Europos Sąjungos valstybę narę arba įvežimas iš kitos valstybės narės į Lietuvos Respubliką.</w:t>
      </w:r>
    </w:p>
    <w:p w14:paraId="21192768" w14:textId="77777777" w:rsidR="00D2201F" w:rsidRDefault="007935AE">
      <w:pPr>
        <w:tabs>
          <w:tab w:val="left" w:pos="851"/>
          <w:tab w:val="left" w:pos="1080"/>
        </w:tabs>
        <w:spacing w:line="360" w:lineRule="auto"/>
        <w:ind w:firstLine="567"/>
        <w:jc w:val="both"/>
        <w:rPr>
          <w:szCs w:val="24"/>
        </w:rPr>
      </w:pPr>
      <w:r>
        <w:rPr>
          <w:strike/>
          <w:szCs w:val="24"/>
        </w:rPr>
        <w:t>2.7.</w:t>
      </w:r>
      <w:r>
        <w:rPr>
          <w:b/>
          <w:strike/>
          <w:szCs w:val="24"/>
        </w:rPr>
        <w:t xml:space="preserve"> Leidimas importuoti ginklus</w:t>
      </w:r>
      <w:r>
        <w:rPr>
          <w:strike/>
          <w:szCs w:val="24"/>
        </w:rPr>
        <w:t xml:space="preserve"> – dokumentas, kuriuo suteikiama teisė vieną kartą importuoti vieną ginklų partiją.</w:t>
      </w:r>
    </w:p>
    <w:p w14:paraId="5D097887" w14:textId="77777777" w:rsidR="00D2201F" w:rsidRDefault="007935AE">
      <w:pPr>
        <w:tabs>
          <w:tab w:val="left" w:pos="851"/>
          <w:tab w:val="left" w:pos="1080"/>
        </w:tabs>
        <w:spacing w:line="360" w:lineRule="auto"/>
        <w:ind w:firstLine="567"/>
        <w:jc w:val="both"/>
        <w:rPr>
          <w:strike/>
          <w:szCs w:val="24"/>
        </w:rPr>
      </w:pPr>
      <w:r>
        <w:rPr>
          <w:strike/>
          <w:szCs w:val="24"/>
        </w:rPr>
        <w:t>2.8.</w:t>
      </w:r>
      <w:r>
        <w:rPr>
          <w:b/>
          <w:strike/>
          <w:szCs w:val="24"/>
        </w:rPr>
        <w:t xml:space="preserve"> Leidimas vežti ginklus</w:t>
      </w:r>
      <w:r>
        <w:rPr>
          <w:strike/>
          <w:szCs w:val="24"/>
        </w:rPr>
        <w:t xml:space="preserve"> </w:t>
      </w:r>
      <w:r>
        <w:rPr>
          <w:b/>
          <w:strike/>
          <w:szCs w:val="24"/>
        </w:rPr>
        <w:t>tranzitu</w:t>
      </w:r>
      <w:r>
        <w:rPr>
          <w:strike/>
          <w:szCs w:val="24"/>
        </w:rPr>
        <w:t xml:space="preserve"> – dokumentas, kuriuo suteikiama teisė vieną kartą vežti tranzitu vieną ginklų partiją.</w:t>
      </w:r>
    </w:p>
    <w:p w14:paraId="056E552B" w14:textId="7B991AD8" w:rsidR="008458B0" w:rsidRPr="00343ABF" w:rsidRDefault="008458B0" w:rsidP="008458B0">
      <w:pPr>
        <w:tabs>
          <w:tab w:val="left" w:pos="851"/>
          <w:tab w:val="left" w:pos="1080"/>
        </w:tabs>
        <w:spacing w:line="360" w:lineRule="auto"/>
        <w:ind w:firstLine="567"/>
        <w:jc w:val="both"/>
        <w:rPr>
          <w:b/>
        </w:rPr>
      </w:pPr>
      <w:r>
        <w:rPr>
          <w:b/>
          <w:szCs w:val="24"/>
        </w:rPr>
        <w:t xml:space="preserve">2.2. </w:t>
      </w:r>
      <w:r w:rsidRPr="00343ABF">
        <w:rPr>
          <w:b/>
          <w:szCs w:val="24"/>
        </w:rPr>
        <w:t>Kitos Taisyklėse vartojamos sąvokos apibrėžtos Lietuvos Respublikos ginklų ir šaudmenų kontrolės įstatyme</w:t>
      </w:r>
      <w:r w:rsidRPr="00E17280">
        <w:rPr>
          <w:b/>
          <w:szCs w:val="24"/>
        </w:rPr>
        <w:t>.</w:t>
      </w:r>
      <w:r w:rsidRPr="00E17280">
        <w:rPr>
          <w:szCs w:val="24"/>
        </w:rPr>
        <w:t>“</w:t>
      </w:r>
    </w:p>
    <w:p w14:paraId="3093EC73" w14:textId="64581A86" w:rsidR="00D2201F" w:rsidRDefault="00873F2F">
      <w:pPr>
        <w:tabs>
          <w:tab w:val="left" w:pos="851"/>
          <w:tab w:val="left" w:pos="1080"/>
        </w:tabs>
        <w:spacing w:line="360" w:lineRule="auto"/>
        <w:ind w:firstLine="567"/>
        <w:jc w:val="both"/>
        <w:rPr>
          <w:szCs w:val="24"/>
        </w:rPr>
      </w:pPr>
      <w:r>
        <w:rPr>
          <w:szCs w:val="24"/>
        </w:rPr>
        <w:t>2</w:t>
      </w:r>
      <w:r w:rsidR="007935AE">
        <w:rPr>
          <w:szCs w:val="24"/>
        </w:rPr>
        <w:t>.</w:t>
      </w:r>
      <w:r>
        <w:rPr>
          <w:szCs w:val="24"/>
        </w:rPr>
        <w:t>4</w:t>
      </w:r>
      <w:r w:rsidR="007935AE">
        <w:rPr>
          <w:szCs w:val="24"/>
        </w:rPr>
        <w:t xml:space="preserve">. </w:t>
      </w:r>
      <w:r w:rsidR="00816968" w:rsidRPr="007D4B94">
        <w:rPr>
          <w:szCs w:val="24"/>
        </w:rPr>
        <w:t>Pripa</w:t>
      </w:r>
      <w:r w:rsidR="00816968">
        <w:rPr>
          <w:szCs w:val="24"/>
        </w:rPr>
        <w:t xml:space="preserve">žinti netekusiu galios </w:t>
      </w:r>
      <w:r w:rsidR="007935AE">
        <w:rPr>
          <w:szCs w:val="24"/>
        </w:rPr>
        <w:t>4 punktą</w:t>
      </w:r>
      <w:r w:rsidR="00E17280">
        <w:rPr>
          <w:szCs w:val="24"/>
        </w:rPr>
        <w:t>.</w:t>
      </w:r>
    </w:p>
    <w:p w14:paraId="35E2BAB0" w14:textId="78BBFFBB" w:rsidR="00D2201F" w:rsidRDefault="007935AE">
      <w:pPr>
        <w:tabs>
          <w:tab w:val="left" w:pos="851"/>
          <w:tab w:val="left" w:pos="1080"/>
        </w:tabs>
        <w:spacing w:line="360" w:lineRule="auto"/>
        <w:ind w:firstLine="567"/>
        <w:jc w:val="both"/>
      </w:pPr>
      <w:r w:rsidRPr="00B07325">
        <w:rPr>
          <w:strike/>
          <w:szCs w:val="24"/>
        </w:rPr>
        <w:t xml:space="preserve">4. Eksportuoti , importuoti  ir vežti tranzitu per Lietuvos Respubliką ginklus leidžiama Europos juridiniams ar Europos fiziniams asmenims, turintiems Policijos departamento prie Lietuvos Respublikos vidaus reikalų ministerijos (toliau – Policijos departamentas) išduotą licenciją importuoti, eksportuoti ginklus ir ginklų priedėlius ar rašytinį sutikimą vykdyti Lietuvos Respublikoje licencijuojamą veiklą </w:t>
      </w:r>
      <w:r w:rsidRPr="00C4552D">
        <w:rPr>
          <w:strike/>
          <w:szCs w:val="24"/>
        </w:rPr>
        <w:t>(toliau – eksportuotojai, importuotojai),</w:t>
      </w:r>
      <w:r w:rsidRPr="00B07325">
        <w:rPr>
          <w:strike/>
          <w:szCs w:val="24"/>
        </w:rPr>
        <w:t xml:space="preserve"> ar  tarpininko </w:t>
      </w:r>
      <w:r w:rsidR="009C6B39" w:rsidRPr="00B07325">
        <w:rPr>
          <w:strike/>
          <w:szCs w:val="24"/>
        </w:rPr>
        <w:t>į</w:t>
      </w:r>
      <w:r w:rsidRPr="00B07325">
        <w:rPr>
          <w:strike/>
          <w:szCs w:val="24"/>
        </w:rPr>
        <w:t xml:space="preserve">registravimo pažymėjimą (toliau – tarpininkai) ir gavusiems Policijos departamento leidimą eksportuoti, importuoti ar vežti </w:t>
      </w:r>
      <w:r w:rsidR="006B035A" w:rsidRPr="00B07325">
        <w:rPr>
          <w:strike/>
          <w:szCs w:val="24"/>
        </w:rPr>
        <w:t xml:space="preserve">ginklus </w:t>
      </w:r>
      <w:r w:rsidRPr="00B07325">
        <w:rPr>
          <w:strike/>
          <w:szCs w:val="24"/>
        </w:rPr>
        <w:t>tranzitu</w:t>
      </w:r>
      <w:r>
        <w:rPr>
          <w:szCs w:val="24"/>
        </w:rPr>
        <w:t xml:space="preserve">. </w:t>
      </w:r>
    </w:p>
    <w:p w14:paraId="5620D3A5" w14:textId="6EB0E699" w:rsidR="00D2201F" w:rsidRDefault="00B07325">
      <w:pPr>
        <w:tabs>
          <w:tab w:val="left" w:pos="851"/>
          <w:tab w:val="left" w:pos="1080"/>
        </w:tabs>
        <w:spacing w:line="360" w:lineRule="auto"/>
        <w:ind w:firstLine="567"/>
        <w:jc w:val="both"/>
        <w:rPr>
          <w:szCs w:val="24"/>
        </w:rPr>
      </w:pPr>
      <w:r w:rsidRPr="00064C3E">
        <w:rPr>
          <w:szCs w:val="24"/>
        </w:rPr>
        <w:t>2</w:t>
      </w:r>
      <w:r w:rsidR="007935AE" w:rsidRPr="00064C3E">
        <w:rPr>
          <w:szCs w:val="24"/>
        </w:rPr>
        <w:t>.</w:t>
      </w:r>
      <w:r w:rsidRPr="00064C3E">
        <w:rPr>
          <w:szCs w:val="24"/>
        </w:rPr>
        <w:t>5</w:t>
      </w:r>
      <w:r w:rsidR="007935AE" w:rsidRPr="00064C3E">
        <w:rPr>
          <w:szCs w:val="24"/>
        </w:rPr>
        <w:t>. Pakeisti 5 punktą ir jį išdėstyti taip:</w:t>
      </w:r>
    </w:p>
    <w:p w14:paraId="44643563" w14:textId="2E2AD89E" w:rsidR="00D2201F" w:rsidRDefault="007935AE">
      <w:pPr>
        <w:tabs>
          <w:tab w:val="left" w:pos="851"/>
          <w:tab w:val="left" w:pos="1080"/>
        </w:tabs>
        <w:spacing w:line="360" w:lineRule="auto"/>
        <w:ind w:firstLine="567"/>
        <w:jc w:val="both"/>
      </w:pPr>
      <w:r>
        <w:rPr>
          <w:szCs w:val="24"/>
        </w:rPr>
        <w:t xml:space="preserve">„5. Europos juridiniams asmenims, turintiems Policijos departamento </w:t>
      </w:r>
      <w:r w:rsidR="008458B0" w:rsidRPr="008458B0">
        <w:rPr>
          <w:b/>
          <w:szCs w:val="24"/>
        </w:rPr>
        <w:t>prie Lietuvos Respublikos vidaus reikalų ministerijos (toliau – Policijos departamentas)</w:t>
      </w:r>
      <w:r w:rsidR="008458B0">
        <w:rPr>
          <w:szCs w:val="24"/>
        </w:rPr>
        <w:t xml:space="preserve"> </w:t>
      </w:r>
      <w:r>
        <w:rPr>
          <w:szCs w:val="24"/>
        </w:rPr>
        <w:t xml:space="preserve">išduotą licenciją </w:t>
      </w:r>
      <w:r w:rsidR="00064C3E">
        <w:rPr>
          <w:b/>
          <w:szCs w:val="24"/>
        </w:rPr>
        <w:t xml:space="preserve">ar rašytinį sutikimą </w:t>
      </w:r>
      <w:r>
        <w:rPr>
          <w:szCs w:val="24"/>
        </w:rPr>
        <w:t xml:space="preserve">verstis ginklų </w:t>
      </w:r>
      <w:r>
        <w:rPr>
          <w:strike/>
          <w:szCs w:val="24"/>
        </w:rPr>
        <w:t>A </w:t>
      </w:r>
      <w:r w:rsidRPr="00D513DB">
        <w:rPr>
          <w:strike/>
          <w:szCs w:val="24"/>
        </w:rPr>
        <w:t>kategorijos</w:t>
      </w:r>
      <w:r w:rsidRPr="00343ABF">
        <w:rPr>
          <w:strike/>
          <w:szCs w:val="24"/>
        </w:rPr>
        <w:t xml:space="preserve"> ginklų priedėlių, šaudmenų, jų dalių</w:t>
      </w:r>
      <w:r>
        <w:rPr>
          <w:szCs w:val="24"/>
        </w:rPr>
        <w:t xml:space="preserve"> gamyba (toliau – gamintojai), leidžiama eksportuoti</w:t>
      </w:r>
      <w:r w:rsidR="000C6F40">
        <w:rPr>
          <w:szCs w:val="24"/>
        </w:rPr>
        <w:t xml:space="preserve"> </w:t>
      </w:r>
      <w:r>
        <w:rPr>
          <w:szCs w:val="24"/>
        </w:rPr>
        <w:t xml:space="preserve">pačių pagamintus ginklus, </w:t>
      </w:r>
      <w:r w:rsidR="00D513DB">
        <w:rPr>
          <w:b/>
          <w:szCs w:val="24"/>
        </w:rPr>
        <w:t xml:space="preserve">ginklų priedėlius, </w:t>
      </w:r>
      <w:r>
        <w:rPr>
          <w:szCs w:val="24"/>
        </w:rPr>
        <w:t>šaudmenis, jų dalis ir importuoti</w:t>
      </w:r>
      <w:r w:rsidR="000C6F40">
        <w:rPr>
          <w:szCs w:val="24"/>
        </w:rPr>
        <w:t xml:space="preserve"> </w:t>
      </w:r>
      <w:r>
        <w:rPr>
          <w:szCs w:val="24"/>
        </w:rPr>
        <w:t xml:space="preserve">ginklų, </w:t>
      </w:r>
      <w:r w:rsidR="00D513DB">
        <w:rPr>
          <w:b/>
          <w:szCs w:val="24"/>
        </w:rPr>
        <w:t xml:space="preserve">ginklų priedėlių, </w:t>
      </w:r>
      <w:r>
        <w:rPr>
          <w:szCs w:val="24"/>
        </w:rPr>
        <w:t>šaudmenų dalis, tik gavus Policijos departamento leidimą juos eksportuoti ar importuoti</w:t>
      </w:r>
      <w:r w:rsidRPr="00E17280">
        <w:rPr>
          <w:szCs w:val="24"/>
        </w:rPr>
        <w:t>.“</w:t>
      </w:r>
      <w:r>
        <w:rPr>
          <w:szCs w:val="24"/>
        </w:rPr>
        <w:t xml:space="preserve"> </w:t>
      </w:r>
    </w:p>
    <w:p w14:paraId="5360E5A4" w14:textId="688BC62D" w:rsidR="00D2201F" w:rsidRDefault="000F0DFB" w:rsidP="00B63805">
      <w:pPr>
        <w:tabs>
          <w:tab w:val="left" w:pos="851"/>
          <w:tab w:val="left" w:pos="1080"/>
        </w:tabs>
        <w:spacing w:line="360" w:lineRule="auto"/>
        <w:ind w:firstLine="567"/>
        <w:jc w:val="both"/>
        <w:rPr>
          <w:szCs w:val="24"/>
        </w:rPr>
      </w:pPr>
      <w:r>
        <w:rPr>
          <w:szCs w:val="24"/>
        </w:rPr>
        <w:t>2</w:t>
      </w:r>
      <w:r w:rsidR="007935AE">
        <w:rPr>
          <w:szCs w:val="24"/>
        </w:rPr>
        <w:t>.</w:t>
      </w:r>
      <w:r>
        <w:rPr>
          <w:szCs w:val="24"/>
        </w:rPr>
        <w:t>6</w:t>
      </w:r>
      <w:r w:rsidR="007935AE">
        <w:rPr>
          <w:szCs w:val="24"/>
        </w:rPr>
        <w:t>. Pakeisti 6 punktą ir jį išdėstyti taip:</w:t>
      </w:r>
    </w:p>
    <w:p w14:paraId="475693C7" w14:textId="553E9DCA" w:rsidR="00D2201F" w:rsidRDefault="007935AE" w:rsidP="00B63805">
      <w:pPr>
        <w:tabs>
          <w:tab w:val="left" w:pos="851"/>
          <w:tab w:val="left" w:pos="1080"/>
        </w:tabs>
        <w:spacing w:line="360" w:lineRule="auto"/>
        <w:ind w:firstLine="567"/>
        <w:jc w:val="both"/>
        <w:rPr>
          <w:szCs w:val="24"/>
        </w:rPr>
      </w:pPr>
      <w:r>
        <w:rPr>
          <w:szCs w:val="24"/>
        </w:rPr>
        <w:t xml:space="preserve">„6. Europos juridiniams ar Europos fiziniams asmenims, turintiems Policijos departamento išduotą licenciją </w:t>
      </w:r>
      <w:r w:rsidR="00A013DF">
        <w:rPr>
          <w:b/>
          <w:szCs w:val="24"/>
        </w:rPr>
        <w:t xml:space="preserve">ar rašytinį sutikimą </w:t>
      </w:r>
      <w:r>
        <w:rPr>
          <w:szCs w:val="24"/>
        </w:rPr>
        <w:t xml:space="preserve">taisyti ginklus, perdirbti ginklus ir šaudmenis </w:t>
      </w:r>
      <w:r w:rsidRPr="00343ABF">
        <w:rPr>
          <w:strike/>
          <w:szCs w:val="24"/>
        </w:rPr>
        <w:t>ar rašytinį sutikimą vykdyti Lietuvos Respublikoje licencijuojamą veiklą</w:t>
      </w:r>
      <w:r>
        <w:rPr>
          <w:szCs w:val="24"/>
        </w:rPr>
        <w:t xml:space="preserve"> (toliau – taisytojai (perdirbėjai), leidžiama importuoti ar </w:t>
      </w:r>
      <w:r w:rsidR="00A013DF">
        <w:rPr>
          <w:b/>
          <w:szCs w:val="24"/>
        </w:rPr>
        <w:t xml:space="preserve">vežti iš užsienio valstybių </w:t>
      </w:r>
      <w:r w:rsidRPr="00343ABF">
        <w:rPr>
          <w:strike/>
          <w:szCs w:val="24"/>
        </w:rPr>
        <w:t>įsivežti</w:t>
      </w:r>
      <w:r>
        <w:rPr>
          <w:szCs w:val="24"/>
        </w:rPr>
        <w:t xml:space="preserve"> šiai veiklai reikalingas ginklų dalis, tik gavus Policijos departamento leidimą importuoti</w:t>
      </w:r>
      <w:r w:rsidR="003201BB">
        <w:rPr>
          <w:szCs w:val="24"/>
        </w:rPr>
        <w:t xml:space="preserve"> </w:t>
      </w:r>
      <w:r w:rsidR="003201BB">
        <w:rPr>
          <w:b/>
          <w:szCs w:val="24"/>
        </w:rPr>
        <w:t>ginklus</w:t>
      </w:r>
      <w:r>
        <w:rPr>
          <w:szCs w:val="24"/>
        </w:rPr>
        <w:t xml:space="preserve"> ar išankstinį sutikimą dėl ginklų </w:t>
      </w:r>
      <w:r>
        <w:rPr>
          <w:strike/>
          <w:szCs w:val="24"/>
        </w:rPr>
        <w:t>įvežimo</w:t>
      </w:r>
      <w:r>
        <w:rPr>
          <w:b/>
          <w:bCs/>
          <w:szCs w:val="24"/>
        </w:rPr>
        <w:t xml:space="preserve"> vežimo </w:t>
      </w:r>
      <w:r>
        <w:rPr>
          <w:b/>
          <w:szCs w:val="24"/>
        </w:rPr>
        <w:t>(toliau – išankstinis sutikimas dėl ginklų vežimo)</w:t>
      </w:r>
      <w:r>
        <w:rPr>
          <w:szCs w:val="24"/>
        </w:rPr>
        <w:t xml:space="preserve">.“ </w:t>
      </w:r>
    </w:p>
    <w:p w14:paraId="5F7012E8" w14:textId="22FE6F5B" w:rsidR="00D2201F" w:rsidRDefault="00825C4B" w:rsidP="00B63805">
      <w:pPr>
        <w:tabs>
          <w:tab w:val="left" w:pos="851"/>
          <w:tab w:val="left" w:pos="1080"/>
        </w:tabs>
        <w:spacing w:line="360" w:lineRule="auto"/>
        <w:ind w:firstLine="567"/>
        <w:jc w:val="both"/>
        <w:rPr>
          <w:szCs w:val="24"/>
        </w:rPr>
      </w:pPr>
      <w:r>
        <w:rPr>
          <w:szCs w:val="24"/>
        </w:rPr>
        <w:t>2</w:t>
      </w:r>
      <w:r w:rsidR="007935AE">
        <w:rPr>
          <w:szCs w:val="24"/>
        </w:rPr>
        <w:t>.</w:t>
      </w:r>
      <w:r>
        <w:rPr>
          <w:szCs w:val="24"/>
        </w:rPr>
        <w:t>7</w:t>
      </w:r>
      <w:r w:rsidR="007935AE">
        <w:rPr>
          <w:szCs w:val="24"/>
        </w:rPr>
        <w:t xml:space="preserve">. </w:t>
      </w:r>
      <w:r w:rsidR="00814988">
        <w:rPr>
          <w:szCs w:val="24"/>
        </w:rPr>
        <w:t>Pripažinti netekusiu galios</w:t>
      </w:r>
      <w:r w:rsidR="007935AE">
        <w:rPr>
          <w:szCs w:val="24"/>
        </w:rPr>
        <w:t xml:space="preserve"> 7 punktą</w:t>
      </w:r>
      <w:r w:rsidR="00E17280">
        <w:rPr>
          <w:szCs w:val="24"/>
        </w:rPr>
        <w:t>.</w:t>
      </w:r>
    </w:p>
    <w:p w14:paraId="69923169" w14:textId="67317BAB" w:rsidR="00D2201F" w:rsidRDefault="007935AE" w:rsidP="00B63805">
      <w:pPr>
        <w:tabs>
          <w:tab w:val="left" w:pos="851"/>
          <w:tab w:val="left" w:pos="1080"/>
        </w:tabs>
        <w:spacing w:line="360" w:lineRule="auto"/>
        <w:ind w:firstLine="567"/>
        <w:jc w:val="both"/>
        <w:rPr>
          <w:szCs w:val="24"/>
        </w:rPr>
      </w:pPr>
      <w:r w:rsidRPr="00814988">
        <w:rPr>
          <w:strike/>
          <w:szCs w:val="24"/>
        </w:rPr>
        <w:t>7. Vežti ginklus tranzitu leidžiama ir užsienio valstybių ūkio subjektams, gavusiems Policijos departamento leidimą vežti ginklus tranzitu.</w:t>
      </w:r>
    </w:p>
    <w:p w14:paraId="1A22E023" w14:textId="3C946AEE" w:rsidR="003222B8" w:rsidRDefault="003222B8" w:rsidP="00B63805">
      <w:pPr>
        <w:tabs>
          <w:tab w:val="left" w:pos="851"/>
          <w:tab w:val="left" w:pos="1080"/>
        </w:tabs>
        <w:spacing w:line="360" w:lineRule="auto"/>
        <w:ind w:firstLine="567"/>
        <w:jc w:val="both"/>
        <w:rPr>
          <w:szCs w:val="24"/>
        </w:rPr>
      </w:pPr>
      <w:r>
        <w:rPr>
          <w:szCs w:val="24"/>
        </w:rPr>
        <w:t>2.8. Pakeisti 8 punktą ir jį išdėstyti taip:</w:t>
      </w:r>
    </w:p>
    <w:p w14:paraId="7E770977" w14:textId="24D6F3DF" w:rsidR="003222B8" w:rsidRDefault="003222B8" w:rsidP="003222B8">
      <w:pPr>
        <w:tabs>
          <w:tab w:val="left" w:pos="851"/>
          <w:tab w:val="left" w:pos="1080"/>
        </w:tabs>
        <w:spacing w:line="360" w:lineRule="auto"/>
        <w:ind w:firstLine="567"/>
        <w:jc w:val="both"/>
        <w:rPr>
          <w:szCs w:val="24"/>
        </w:rPr>
      </w:pPr>
      <w:r>
        <w:rPr>
          <w:szCs w:val="24"/>
        </w:rPr>
        <w:lastRenderedPageBreak/>
        <w:t>„</w:t>
      </w:r>
      <w:r w:rsidRPr="003222B8">
        <w:rPr>
          <w:szCs w:val="24"/>
        </w:rPr>
        <w:t xml:space="preserve">8. Išvežti ginklus iš Lietuvos Respublikos į kitą Europos Sąjungos valstybę narę leidžiama </w:t>
      </w:r>
      <w:r w:rsidRPr="003222B8">
        <w:rPr>
          <w:b/>
          <w:szCs w:val="24"/>
        </w:rPr>
        <w:t xml:space="preserve">asmenims, turintiems licenciją ar rašytinį sutikimą eksportuoti, importuoti, vežti ginklus, ginklų priedėlius, šaudmenis, jų dalis </w:t>
      </w:r>
      <w:r w:rsidRPr="003222B8">
        <w:rPr>
          <w:szCs w:val="24"/>
        </w:rPr>
        <w:t xml:space="preserve">eksportuotojams, importuotojams </w:t>
      </w:r>
      <w:r w:rsidRPr="003222B8">
        <w:rPr>
          <w:b/>
          <w:szCs w:val="24"/>
        </w:rPr>
        <w:t>(toliau – eksportuotojai, importuotojai)</w:t>
      </w:r>
      <w:r w:rsidRPr="003222B8">
        <w:rPr>
          <w:szCs w:val="24"/>
        </w:rPr>
        <w:t>, gamintojams, gavusiems Policijos departamento leidimą vežti ginklus.</w:t>
      </w:r>
      <w:r>
        <w:rPr>
          <w:szCs w:val="24"/>
        </w:rPr>
        <w:t>“</w:t>
      </w:r>
    </w:p>
    <w:p w14:paraId="1B75C942" w14:textId="65566975" w:rsidR="008C35A1" w:rsidRDefault="008C35A1" w:rsidP="003222B8">
      <w:pPr>
        <w:tabs>
          <w:tab w:val="left" w:pos="851"/>
          <w:tab w:val="left" w:pos="1080"/>
        </w:tabs>
        <w:spacing w:line="360" w:lineRule="auto"/>
        <w:ind w:firstLine="567"/>
        <w:jc w:val="both"/>
        <w:rPr>
          <w:szCs w:val="24"/>
        </w:rPr>
      </w:pPr>
      <w:r>
        <w:rPr>
          <w:szCs w:val="24"/>
        </w:rPr>
        <w:t>2.9. Pakeisti 10 punktą ir jį išdėstyti taip:</w:t>
      </w:r>
    </w:p>
    <w:p w14:paraId="6E765E58" w14:textId="3F18973A" w:rsidR="006C6E67" w:rsidRPr="006C6E67" w:rsidRDefault="008C35A1" w:rsidP="006C6E67">
      <w:pPr>
        <w:tabs>
          <w:tab w:val="left" w:pos="851"/>
          <w:tab w:val="left" w:pos="1080"/>
        </w:tabs>
        <w:spacing w:line="360" w:lineRule="auto"/>
        <w:ind w:firstLine="567"/>
        <w:jc w:val="both"/>
        <w:rPr>
          <w:szCs w:val="24"/>
        </w:rPr>
      </w:pPr>
      <w:r>
        <w:rPr>
          <w:szCs w:val="24"/>
        </w:rPr>
        <w:t>„</w:t>
      </w:r>
      <w:r w:rsidR="006C6E67" w:rsidRPr="006C6E67">
        <w:rPr>
          <w:szCs w:val="24"/>
        </w:rPr>
        <w:t>10.</w:t>
      </w:r>
      <w:r w:rsidR="006C6E67" w:rsidRPr="006C6E67">
        <w:rPr>
          <w:szCs w:val="24"/>
        </w:rPr>
        <w:tab/>
        <w:t xml:space="preserve">Išankstinį sutikimą dėl ginklų įvežimo į Lietuvos Respublikos teritoriją iš Europos Sąjungos valstybės narės išduoda Policijos departamentas pagal Europos Sąjungos valstybės narės kompetentingos institucijos paklausimą arba gamintojo, taisytojo (perdirbėjo), eksportuotojo, importuotojo </w:t>
      </w:r>
      <w:r w:rsidR="006C6E67" w:rsidRPr="00666C09">
        <w:rPr>
          <w:szCs w:val="24"/>
        </w:rPr>
        <w:t>ar</w:t>
      </w:r>
      <w:r w:rsidR="00666C09">
        <w:rPr>
          <w:szCs w:val="24"/>
        </w:rPr>
        <w:t xml:space="preserve"> </w:t>
      </w:r>
      <w:r w:rsidR="00666C09" w:rsidRPr="00DC5031">
        <w:rPr>
          <w:b/>
          <w:szCs w:val="24"/>
        </w:rPr>
        <w:t>asmens, turinčio Policijos departamento išduotą</w:t>
      </w:r>
      <w:r w:rsidR="00666C09" w:rsidRPr="00666C09">
        <w:rPr>
          <w:szCs w:val="24"/>
        </w:rPr>
        <w:t xml:space="preserve"> tarpininko </w:t>
      </w:r>
      <w:r w:rsidR="00666C09" w:rsidRPr="00DC5031">
        <w:rPr>
          <w:b/>
          <w:szCs w:val="24"/>
        </w:rPr>
        <w:t>įregistravimo pažymėjimą (toliau –</w:t>
      </w:r>
      <w:r w:rsidR="00666C09" w:rsidRPr="00666C09">
        <w:rPr>
          <w:b/>
          <w:szCs w:val="24"/>
        </w:rPr>
        <w:t xml:space="preserve"> tarpininkas</w:t>
      </w:r>
      <w:r w:rsidR="00666C09" w:rsidRPr="00DC5031">
        <w:rPr>
          <w:b/>
          <w:szCs w:val="24"/>
        </w:rPr>
        <w:t>)</w:t>
      </w:r>
      <w:r w:rsidR="00666C09">
        <w:rPr>
          <w:b/>
          <w:szCs w:val="24"/>
        </w:rPr>
        <w:t>,</w:t>
      </w:r>
      <w:r w:rsidR="006C6E67" w:rsidRPr="006C6E67">
        <w:rPr>
          <w:szCs w:val="24"/>
        </w:rPr>
        <w:t xml:space="preserve"> prašymą.</w:t>
      </w:r>
      <w:r w:rsidR="006C6E67">
        <w:rPr>
          <w:szCs w:val="24"/>
        </w:rPr>
        <w:t>“</w:t>
      </w:r>
    </w:p>
    <w:p w14:paraId="287E6EE6" w14:textId="2D6E713A" w:rsidR="00D2201F" w:rsidRDefault="00A84C94" w:rsidP="00B63805">
      <w:pPr>
        <w:tabs>
          <w:tab w:val="left" w:pos="851"/>
          <w:tab w:val="left" w:pos="1080"/>
        </w:tabs>
        <w:spacing w:line="360" w:lineRule="auto"/>
        <w:ind w:firstLine="567"/>
        <w:jc w:val="both"/>
        <w:rPr>
          <w:szCs w:val="24"/>
        </w:rPr>
      </w:pPr>
      <w:r>
        <w:rPr>
          <w:szCs w:val="24"/>
        </w:rPr>
        <w:t>2</w:t>
      </w:r>
      <w:r w:rsidR="007935AE">
        <w:rPr>
          <w:szCs w:val="24"/>
        </w:rPr>
        <w:t>.</w:t>
      </w:r>
      <w:r w:rsidR="00666C09">
        <w:rPr>
          <w:szCs w:val="24"/>
        </w:rPr>
        <w:t>10</w:t>
      </w:r>
      <w:r w:rsidR="007935AE">
        <w:rPr>
          <w:szCs w:val="24"/>
        </w:rPr>
        <w:t>. Pakeisti 11</w:t>
      </w:r>
      <w:r w:rsidR="004827A4">
        <w:rPr>
          <w:szCs w:val="24"/>
        </w:rPr>
        <w:t>.3</w:t>
      </w:r>
      <w:r w:rsidR="007935AE">
        <w:rPr>
          <w:szCs w:val="24"/>
        </w:rPr>
        <w:t xml:space="preserve"> </w:t>
      </w:r>
      <w:r w:rsidR="004827A4">
        <w:rPr>
          <w:szCs w:val="24"/>
        </w:rPr>
        <w:t>pa</w:t>
      </w:r>
      <w:r w:rsidR="007935AE">
        <w:rPr>
          <w:szCs w:val="24"/>
        </w:rPr>
        <w:t>punkt</w:t>
      </w:r>
      <w:r w:rsidR="004827A4">
        <w:rPr>
          <w:szCs w:val="24"/>
        </w:rPr>
        <w:t>į</w:t>
      </w:r>
      <w:r w:rsidR="007935AE">
        <w:rPr>
          <w:szCs w:val="24"/>
        </w:rPr>
        <w:t xml:space="preserve"> ir jį išdėstyti taip:</w:t>
      </w:r>
    </w:p>
    <w:p w14:paraId="65DA366C" w14:textId="241F0B4F" w:rsidR="00D2201F" w:rsidRDefault="007935AE" w:rsidP="00B63805">
      <w:pPr>
        <w:tabs>
          <w:tab w:val="left" w:pos="851"/>
          <w:tab w:val="left" w:pos="1080"/>
        </w:tabs>
        <w:spacing w:line="360" w:lineRule="auto"/>
        <w:ind w:firstLine="567"/>
        <w:jc w:val="both"/>
        <w:rPr>
          <w:szCs w:val="24"/>
        </w:rPr>
      </w:pPr>
      <w:r>
        <w:rPr>
          <w:szCs w:val="24"/>
        </w:rPr>
        <w:t>„11.3.</w:t>
      </w:r>
      <w:r>
        <w:rPr>
          <w:b/>
          <w:szCs w:val="24"/>
        </w:rPr>
        <w:t xml:space="preserve"> </w:t>
      </w:r>
      <w:r w:rsidR="004827A4">
        <w:rPr>
          <w:b/>
          <w:szCs w:val="24"/>
        </w:rPr>
        <w:t xml:space="preserve">gabenti </w:t>
      </w:r>
      <w:r w:rsidRPr="004827A4">
        <w:rPr>
          <w:strike/>
          <w:szCs w:val="24"/>
        </w:rPr>
        <w:t xml:space="preserve">vežti </w:t>
      </w:r>
      <w:r w:rsidRPr="004827A4">
        <w:rPr>
          <w:szCs w:val="24"/>
        </w:rPr>
        <w:t xml:space="preserve">ginklus </w:t>
      </w:r>
      <w:r w:rsidRPr="00E17280">
        <w:rPr>
          <w:szCs w:val="24"/>
        </w:rPr>
        <w:t>tranzitu;</w:t>
      </w:r>
      <w:r w:rsidR="004827A4" w:rsidRPr="00E17280">
        <w:rPr>
          <w:szCs w:val="24"/>
        </w:rPr>
        <w:t>“</w:t>
      </w:r>
      <w:r w:rsidR="00E17280">
        <w:rPr>
          <w:szCs w:val="24"/>
        </w:rPr>
        <w:t>.</w:t>
      </w:r>
    </w:p>
    <w:p w14:paraId="185A5ED7" w14:textId="56018FC5" w:rsidR="00D2201F" w:rsidRDefault="00A563AC" w:rsidP="00B63805">
      <w:pPr>
        <w:tabs>
          <w:tab w:val="left" w:pos="851"/>
          <w:tab w:val="left" w:pos="1080"/>
        </w:tabs>
        <w:spacing w:line="360" w:lineRule="auto"/>
        <w:ind w:firstLine="567"/>
        <w:jc w:val="both"/>
        <w:rPr>
          <w:szCs w:val="24"/>
        </w:rPr>
      </w:pPr>
      <w:r>
        <w:rPr>
          <w:szCs w:val="24"/>
        </w:rPr>
        <w:t>2</w:t>
      </w:r>
      <w:r w:rsidR="007935AE">
        <w:rPr>
          <w:szCs w:val="24"/>
        </w:rPr>
        <w:t>.</w:t>
      </w:r>
      <w:r w:rsidR="00C4552D">
        <w:rPr>
          <w:szCs w:val="24"/>
        </w:rPr>
        <w:t>1</w:t>
      </w:r>
      <w:r w:rsidR="00666C09">
        <w:rPr>
          <w:szCs w:val="24"/>
        </w:rPr>
        <w:t>1</w:t>
      </w:r>
      <w:r w:rsidR="007935AE">
        <w:rPr>
          <w:szCs w:val="24"/>
        </w:rPr>
        <w:t>. Pakeisti 12 punktą ir jį išdėstyti taip:</w:t>
      </w:r>
    </w:p>
    <w:p w14:paraId="5DF5292F" w14:textId="7F72B4C2" w:rsidR="00D2201F" w:rsidRDefault="007935AE" w:rsidP="00B63805">
      <w:pPr>
        <w:tabs>
          <w:tab w:val="left" w:pos="851"/>
          <w:tab w:val="left" w:pos="1080"/>
        </w:tabs>
        <w:spacing w:line="360" w:lineRule="auto"/>
        <w:ind w:firstLine="567"/>
        <w:jc w:val="both"/>
      </w:pPr>
      <w:r>
        <w:rPr>
          <w:szCs w:val="24"/>
        </w:rPr>
        <w:t xml:space="preserve">„12. Eksportuotojas, importuotojas, gamintojas, taisytojas (perdirbėjas), tarpininkas ar užsienio valstybės ūkio subjektas (toliau kartu – pareiškėjas), norintis gauti atitinkamai leidimą eksportuoti ginklus, leidimą importuoti ginklus, leidimą </w:t>
      </w:r>
      <w:r>
        <w:rPr>
          <w:b/>
          <w:szCs w:val="24"/>
        </w:rPr>
        <w:t>gabenti</w:t>
      </w:r>
      <w:r>
        <w:rPr>
          <w:szCs w:val="24"/>
        </w:rPr>
        <w:t xml:space="preserve"> </w:t>
      </w:r>
      <w:r>
        <w:rPr>
          <w:strike/>
          <w:szCs w:val="24"/>
        </w:rPr>
        <w:t xml:space="preserve">vežti </w:t>
      </w:r>
      <w:r>
        <w:rPr>
          <w:szCs w:val="24"/>
        </w:rPr>
        <w:t>ginklus tranzitu</w:t>
      </w:r>
      <w:r>
        <w:rPr>
          <w:b/>
          <w:szCs w:val="24"/>
        </w:rPr>
        <w:t>,</w:t>
      </w:r>
      <w:r>
        <w:rPr>
          <w:szCs w:val="24"/>
        </w:rPr>
        <w:t xml:space="preserve"> </w:t>
      </w:r>
      <w:r w:rsidRPr="005F7CED">
        <w:rPr>
          <w:strike/>
          <w:szCs w:val="24"/>
        </w:rPr>
        <w:t>ar</w:t>
      </w:r>
      <w:r>
        <w:rPr>
          <w:strike/>
          <w:szCs w:val="24"/>
        </w:rPr>
        <w:t xml:space="preserve"> </w:t>
      </w:r>
      <w:r>
        <w:rPr>
          <w:szCs w:val="24"/>
        </w:rPr>
        <w:t>leidimą vežti ginklus</w:t>
      </w:r>
      <w:r>
        <w:rPr>
          <w:b/>
          <w:szCs w:val="24"/>
        </w:rPr>
        <w:t xml:space="preserve">, </w:t>
      </w:r>
      <w:r>
        <w:rPr>
          <w:szCs w:val="24"/>
        </w:rPr>
        <w:t>(toliau kartu – leidimas), pateikia Policijos departamentui užpildytą prašymą (</w:t>
      </w:r>
      <w:r w:rsidR="00C25559" w:rsidRPr="00987BA4">
        <w:rPr>
          <w:b/>
          <w:szCs w:val="24"/>
        </w:rPr>
        <w:t>Taisyklių</w:t>
      </w:r>
      <w:r w:rsidR="00C25559">
        <w:rPr>
          <w:szCs w:val="24"/>
        </w:rPr>
        <w:t xml:space="preserve"> </w:t>
      </w:r>
      <w:r>
        <w:rPr>
          <w:szCs w:val="24"/>
        </w:rPr>
        <w:t>1, 2, 3, 4 priedai</w:t>
      </w:r>
      <w:r w:rsidRPr="00E17280">
        <w:rPr>
          <w:szCs w:val="24"/>
        </w:rPr>
        <w:t>).</w:t>
      </w:r>
      <w:r w:rsidR="00E17280">
        <w:rPr>
          <w:szCs w:val="24"/>
        </w:rPr>
        <w:t>“</w:t>
      </w:r>
    </w:p>
    <w:p w14:paraId="2A68AB62" w14:textId="344F5217" w:rsidR="00D2201F" w:rsidRDefault="004A4BFB" w:rsidP="00B63805">
      <w:pPr>
        <w:tabs>
          <w:tab w:val="left" w:pos="851"/>
          <w:tab w:val="left" w:pos="1080"/>
        </w:tabs>
        <w:spacing w:line="360" w:lineRule="auto"/>
        <w:ind w:firstLine="567"/>
        <w:jc w:val="both"/>
        <w:rPr>
          <w:szCs w:val="24"/>
        </w:rPr>
      </w:pPr>
      <w:r>
        <w:rPr>
          <w:szCs w:val="24"/>
        </w:rPr>
        <w:t>2</w:t>
      </w:r>
      <w:r w:rsidR="007935AE">
        <w:rPr>
          <w:szCs w:val="24"/>
        </w:rPr>
        <w:t>.</w:t>
      </w:r>
      <w:r>
        <w:rPr>
          <w:szCs w:val="24"/>
        </w:rPr>
        <w:t>1</w:t>
      </w:r>
      <w:r w:rsidR="00666C09">
        <w:rPr>
          <w:szCs w:val="24"/>
        </w:rPr>
        <w:t>2</w:t>
      </w:r>
      <w:r w:rsidR="007935AE">
        <w:rPr>
          <w:szCs w:val="24"/>
        </w:rPr>
        <w:t>. Pakeisti 13.3 papunktį ir jį išdėstyti taip:</w:t>
      </w:r>
    </w:p>
    <w:p w14:paraId="0C839D94" w14:textId="620CFA78" w:rsidR="00D2201F" w:rsidRDefault="007935AE" w:rsidP="00B63805">
      <w:pPr>
        <w:tabs>
          <w:tab w:val="left" w:pos="851"/>
          <w:tab w:val="left" w:pos="1080"/>
        </w:tabs>
        <w:spacing w:line="360" w:lineRule="auto"/>
        <w:ind w:firstLine="567"/>
        <w:jc w:val="both"/>
        <w:rPr>
          <w:szCs w:val="24"/>
        </w:rPr>
      </w:pPr>
      <w:r>
        <w:rPr>
          <w:szCs w:val="24"/>
        </w:rPr>
        <w:t xml:space="preserve">„13.3. jeigu į valstybę importuotoją ginklai bus </w:t>
      </w:r>
      <w:r>
        <w:rPr>
          <w:b/>
          <w:szCs w:val="24"/>
        </w:rPr>
        <w:t xml:space="preserve">gabenami </w:t>
      </w:r>
      <w:r>
        <w:rPr>
          <w:strike/>
          <w:szCs w:val="24"/>
        </w:rPr>
        <w:t xml:space="preserve">vežami </w:t>
      </w:r>
      <w:r>
        <w:rPr>
          <w:szCs w:val="24"/>
        </w:rPr>
        <w:t>tranzitu per valstybę, kuri nėra Europos Sąjungos valstybė narė (toliau – tranzito valstybė), – dokumentus, patvirtinančius, kad tranzito valstybė tranzitui neprieštarauja (išskyrus Reglamento (ES) Nr. 258/2012 7 straipsnio 1 dalies b punkte nurodytas išimtis).“</w:t>
      </w:r>
    </w:p>
    <w:p w14:paraId="3040FB7A" w14:textId="26F1BDB0" w:rsidR="00D2201F" w:rsidRDefault="008F6366" w:rsidP="00B63805">
      <w:pPr>
        <w:tabs>
          <w:tab w:val="left" w:pos="851"/>
          <w:tab w:val="left" w:pos="1080"/>
        </w:tabs>
        <w:spacing w:line="360" w:lineRule="auto"/>
        <w:ind w:firstLine="567"/>
        <w:jc w:val="both"/>
        <w:rPr>
          <w:szCs w:val="24"/>
        </w:rPr>
      </w:pPr>
      <w:r>
        <w:rPr>
          <w:szCs w:val="24"/>
        </w:rPr>
        <w:t>2.1</w:t>
      </w:r>
      <w:r w:rsidR="00666C09">
        <w:rPr>
          <w:szCs w:val="24"/>
        </w:rPr>
        <w:t>3</w:t>
      </w:r>
      <w:r w:rsidR="007935AE">
        <w:rPr>
          <w:szCs w:val="24"/>
        </w:rPr>
        <w:t>. Pakeisti 15 punkto pirmąją pastraipą ir ją išdėstyti taip:</w:t>
      </w:r>
    </w:p>
    <w:p w14:paraId="47FC4073" w14:textId="58AFCF8D" w:rsidR="00D2201F" w:rsidRDefault="007935AE" w:rsidP="00B63805">
      <w:pPr>
        <w:tabs>
          <w:tab w:val="left" w:pos="851"/>
          <w:tab w:val="left" w:pos="1080"/>
        </w:tabs>
        <w:spacing w:line="360" w:lineRule="auto"/>
        <w:ind w:firstLine="567"/>
        <w:jc w:val="both"/>
        <w:rPr>
          <w:szCs w:val="24"/>
        </w:rPr>
      </w:pPr>
      <w:r>
        <w:rPr>
          <w:szCs w:val="24"/>
        </w:rPr>
        <w:t xml:space="preserve">„15. Kartu su prašymu gauti leidimą </w:t>
      </w:r>
      <w:r>
        <w:rPr>
          <w:b/>
          <w:szCs w:val="24"/>
        </w:rPr>
        <w:t xml:space="preserve">gabenti </w:t>
      </w:r>
      <w:r>
        <w:rPr>
          <w:strike/>
          <w:szCs w:val="24"/>
        </w:rPr>
        <w:t xml:space="preserve">vežti </w:t>
      </w:r>
      <w:r>
        <w:rPr>
          <w:szCs w:val="24"/>
        </w:rPr>
        <w:t>ginklus tranzitu pateikiami šie dokumentai:“</w:t>
      </w:r>
      <w:r w:rsidR="00E17280">
        <w:rPr>
          <w:szCs w:val="24"/>
        </w:rPr>
        <w:t>.</w:t>
      </w:r>
    </w:p>
    <w:p w14:paraId="33416068" w14:textId="6BBA44FD" w:rsidR="00D2201F" w:rsidRDefault="008F6366" w:rsidP="00B63805">
      <w:pPr>
        <w:tabs>
          <w:tab w:val="left" w:pos="851"/>
          <w:tab w:val="left" w:pos="1080"/>
        </w:tabs>
        <w:spacing w:line="360" w:lineRule="auto"/>
        <w:ind w:firstLine="567"/>
        <w:jc w:val="both"/>
        <w:rPr>
          <w:szCs w:val="24"/>
        </w:rPr>
      </w:pPr>
      <w:r>
        <w:rPr>
          <w:szCs w:val="24"/>
        </w:rPr>
        <w:t>2.1</w:t>
      </w:r>
      <w:r w:rsidR="00666C09">
        <w:rPr>
          <w:szCs w:val="24"/>
        </w:rPr>
        <w:t>4</w:t>
      </w:r>
      <w:r w:rsidR="007935AE">
        <w:rPr>
          <w:szCs w:val="24"/>
        </w:rPr>
        <w:t>. Pakeisti 17 punktą ir jį išdėstyti taip:</w:t>
      </w:r>
    </w:p>
    <w:p w14:paraId="6E1C4D72" w14:textId="63F585E9" w:rsidR="00D2201F" w:rsidRDefault="007935AE" w:rsidP="00B63805">
      <w:pPr>
        <w:tabs>
          <w:tab w:val="left" w:pos="851"/>
          <w:tab w:val="left" w:pos="1080"/>
        </w:tabs>
        <w:spacing w:line="360" w:lineRule="auto"/>
        <w:ind w:firstLine="567"/>
        <w:jc w:val="both"/>
        <w:rPr>
          <w:szCs w:val="24"/>
        </w:rPr>
      </w:pPr>
      <w:r>
        <w:rPr>
          <w:szCs w:val="24"/>
        </w:rPr>
        <w:t xml:space="preserve">„17. Užsienio valstybės ūkio subjektas, norintis gauti leidimą </w:t>
      </w:r>
      <w:r>
        <w:rPr>
          <w:b/>
          <w:szCs w:val="24"/>
        </w:rPr>
        <w:t xml:space="preserve">gabenti </w:t>
      </w:r>
      <w:r>
        <w:rPr>
          <w:strike/>
          <w:szCs w:val="24"/>
        </w:rPr>
        <w:t xml:space="preserve">vežti </w:t>
      </w:r>
      <w:r>
        <w:rPr>
          <w:szCs w:val="24"/>
        </w:rPr>
        <w:t xml:space="preserve">ginklus tranzitu, kartu su prašymu pateikia Policijos departamentui juridinio asmens įregistravimo pažymėjimo kopiją, dokumentus, patvirtinančius užsienio valstybės ūkio subjekto teisę verstis ginklų eksportu ar ginklų importu, sutartį arba sąskaitą faktūrą, patvirtintą užsienio valstybės ūkio subjekto vadovo parašu (šiuose dokumentuose privalo būti duomenys apie ginklų kategorijas, rūšis, kiekį ir vertę, taip pat ginklų identifikaciniai duomenys), įgaliojimą, jeigu leidimą </w:t>
      </w:r>
      <w:r>
        <w:rPr>
          <w:b/>
          <w:szCs w:val="24"/>
        </w:rPr>
        <w:t xml:space="preserve">gabenti </w:t>
      </w:r>
      <w:r>
        <w:rPr>
          <w:strike/>
          <w:szCs w:val="24"/>
        </w:rPr>
        <w:t xml:space="preserve">vežti </w:t>
      </w:r>
      <w:r>
        <w:rPr>
          <w:szCs w:val="24"/>
        </w:rPr>
        <w:t>ginklus tranzitu atsiims jo atstovas (įgaliotinis). Kartu su prašymu užsienio valstybės ūkio subjektas Policijos departamentui pateikia valstybės importuotojos išduotą importo licenciją (leidimą).</w:t>
      </w:r>
      <w:r w:rsidR="00FE4872">
        <w:rPr>
          <w:szCs w:val="24"/>
        </w:rPr>
        <w:t>“</w:t>
      </w:r>
    </w:p>
    <w:p w14:paraId="490A5368" w14:textId="383CCC73" w:rsidR="00320934" w:rsidRDefault="00320934" w:rsidP="00320934">
      <w:pPr>
        <w:tabs>
          <w:tab w:val="left" w:pos="851"/>
          <w:tab w:val="left" w:pos="1080"/>
        </w:tabs>
        <w:spacing w:line="360" w:lineRule="auto"/>
        <w:ind w:firstLine="567"/>
        <w:jc w:val="both"/>
        <w:rPr>
          <w:szCs w:val="24"/>
        </w:rPr>
      </w:pPr>
      <w:r>
        <w:rPr>
          <w:szCs w:val="24"/>
        </w:rPr>
        <w:t>2.15. Pakeisti 19 punktą ir jį išdėstyti taip:</w:t>
      </w:r>
    </w:p>
    <w:p w14:paraId="2C2EA54F" w14:textId="77777777" w:rsidR="00320934" w:rsidRPr="003C3591" w:rsidRDefault="00320934" w:rsidP="00066943">
      <w:pPr>
        <w:tabs>
          <w:tab w:val="left" w:pos="851"/>
          <w:tab w:val="left" w:pos="1080"/>
        </w:tabs>
        <w:spacing w:line="360" w:lineRule="auto"/>
        <w:ind w:firstLine="567"/>
        <w:jc w:val="both"/>
        <w:rPr>
          <w:b/>
          <w:color w:val="000000"/>
          <w:szCs w:val="24"/>
        </w:rPr>
      </w:pPr>
      <w:r w:rsidRPr="003C3591">
        <w:rPr>
          <w:szCs w:val="24"/>
        </w:rPr>
        <w:lastRenderedPageBreak/>
        <w:t>„</w:t>
      </w:r>
      <w:r w:rsidRPr="003C3591">
        <w:rPr>
          <w:color w:val="000000"/>
          <w:szCs w:val="24"/>
        </w:rPr>
        <w:t xml:space="preserve">19. Policijos departamentas per 5 darbo dienas nuo Taisyklių 12 punkte nurodytų prašymų gavimo </w:t>
      </w:r>
      <w:r w:rsidRPr="003C3591">
        <w:rPr>
          <w:b/>
          <w:color w:val="000000"/>
          <w:szCs w:val="24"/>
        </w:rPr>
        <w:t>dienos:</w:t>
      </w:r>
    </w:p>
    <w:p w14:paraId="7F87BD1D" w14:textId="3B8DEFAD" w:rsidR="00066943" w:rsidRPr="00066943" w:rsidRDefault="00066943" w:rsidP="00066943">
      <w:pPr>
        <w:spacing w:line="360" w:lineRule="auto"/>
        <w:ind w:firstLine="567"/>
        <w:jc w:val="both"/>
        <w:rPr>
          <w:rFonts w:eastAsia="Calibri"/>
          <w:b/>
          <w:bCs/>
          <w:color w:val="000000"/>
          <w:szCs w:val="24"/>
          <w:lang w:eastAsia="lt-LT"/>
        </w:rPr>
      </w:pPr>
      <w:r w:rsidRPr="003C3591">
        <w:rPr>
          <w:rFonts w:eastAsia="Calibri"/>
          <w:b/>
          <w:bCs/>
          <w:color w:val="000000"/>
          <w:szCs w:val="24"/>
          <w:lang w:eastAsia="lt-LT"/>
        </w:rPr>
        <w:t xml:space="preserve">19.1. elektroniniu būdu pateikia Užsienio reikalų ministerijai prašymo išduoti leidimą eksportuoti ginklus, leidimą importuoti ginklus arba leidimą vežti ginklus tranzitu ir kartu su juo pateiktų dokumentų kopijas konsultacijoms siekiant įvertinti, ar nėra Lietuvos Respublikos ginklų ir šaudmenų kontrolės įstatymo 23 straipsnio 7 dalies 5 ir 10–12 punktuose nurodytų aplinkybių. Jeigu yra bent viena ar keletas šių aplinkybių, Užsienio reikalų ministerija ne vėliau kaip per 5 darbo dienas nuo šiame papunktyje nurodytų dokumentų gavimo dienos apie tai </w:t>
      </w:r>
      <w:r w:rsidR="00CC7413" w:rsidRPr="003C3591">
        <w:rPr>
          <w:rFonts w:eastAsia="Calibri"/>
          <w:b/>
          <w:bCs/>
          <w:color w:val="000000"/>
          <w:szCs w:val="24"/>
          <w:lang w:eastAsia="lt-LT"/>
        </w:rPr>
        <w:t xml:space="preserve">raštu </w:t>
      </w:r>
      <w:r w:rsidRPr="003C3591">
        <w:rPr>
          <w:rFonts w:eastAsia="Calibri"/>
          <w:b/>
          <w:bCs/>
          <w:color w:val="000000"/>
          <w:szCs w:val="24"/>
          <w:lang w:eastAsia="lt-LT"/>
        </w:rPr>
        <w:t>informuoja Policijos departamentą;</w:t>
      </w:r>
    </w:p>
    <w:p w14:paraId="72C6A08E" w14:textId="55264548" w:rsidR="00320934" w:rsidRDefault="00320934" w:rsidP="00320934">
      <w:pPr>
        <w:tabs>
          <w:tab w:val="left" w:pos="851"/>
          <w:tab w:val="left" w:pos="1080"/>
        </w:tabs>
        <w:spacing w:line="360" w:lineRule="auto"/>
        <w:ind w:firstLine="567"/>
        <w:jc w:val="both"/>
        <w:rPr>
          <w:szCs w:val="24"/>
        </w:rPr>
      </w:pPr>
      <w:r>
        <w:rPr>
          <w:rFonts w:ascii="&amp;quot" w:hAnsi="&amp;quot"/>
          <w:b/>
          <w:color w:val="000000"/>
        </w:rPr>
        <w:t xml:space="preserve">19.2. </w:t>
      </w:r>
      <w:r>
        <w:rPr>
          <w:rFonts w:ascii="&amp;quot" w:hAnsi="&amp;quot"/>
          <w:color w:val="000000"/>
        </w:rPr>
        <w:t>išsiunčia pareiškėjui patvirtinimą, kad prašymas gautas, nurodo terminą, per kurį prašymas turi būti išnagrinėtas, ir praneša pareiškėjui, kad, pareiškėjui negavus atsakymo per nustatytą terminą, laikoma, jog leidimas išduotas. Patvirtinime taip pat nurodoma, kad, kilus ginčui tarp jo ir Policijos departamento, pareiškėjas turi teisę apskųsti Policijos departamento veiksmus (neveikimą) Lietuvos Respublikos administracinių bylų teisenos įstatymo nustatyta tvarka. Jeigu pareiškėjas dokumentus pateikia per Kontaktinį centrą, patvirtinimas jam teikiamas per šį centrą, jeigu pareiškėjas dokumentus pateikia per Policijos elektroninių paslaugų sistemą, patvirtinimas jam teikiamas per šią sistemą</w:t>
      </w:r>
      <w:r w:rsidRPr="00050DC9">
        <w:rPr>
          <w:rFonts w:ascii="&amp;quot" w:hAnsi="&amp;quot"/>
          <w:color w:val="000000"/>
        </w:rPr>
        <w:t>.</w:t>
      </w:r>
      <w:r>
        <w:rPr>
          <w:szCs w:val="24"/>
        </w:rPr>
        <w:t>“</w:t>
      </w:r>
    </w:p>
    <w:p w14:paraId="4ED3FC2F" w14:textId="01A6AF93" w:rsidR="00D2201F" w:rsidRDefault="003B152B" w:rsidP="00B63805">
      <w:pPr>
        <w:tabs>
          <w:tab w:val="left" w:pos="851"/>
          <w:tab w:val="left" w:pos="1080"/>
        </w:tabs>
        <w:spacing w:line="360" w:lineRule="auto"/>
        <w:ind w:firstLine="567"/>
        <w:jc w:val="both"/>
        <w:rPr>
          <w:szCs w:val="24"/>
        </w:rPr>
      </w:pPr>
      <w:r>
        <w:rPr>
          <w:szCs w:val="24"/>
        </w:rPr>
        <w:t>2.1</w:t>
      </w:r>
      <w:r w:rsidR="00320934">
        <w:rPr>
          <w:szCs w:val="24"/>
        </w:rPr>
        <w:t>6</w:t>
      </w:r>
      <w:r>
        <w:rPr>
          <w:szCs w:val="24"/>
        </w:rPr>
        <w:t xml:space="preserve">. </w:t>
      </w:r>
      <w:r w:rsidR="007935AE">
        <w:rPr>
          <w:szCs w:val="24"/>
        </w:rPr>
        <w:t xml:space="preserve">Pakeisti 26 </w:t>
      </w:r>
      <w:r w:rsidR="00320934">
        <w:rPr>
          <w:szCs w:val="24"/>
        </w:rPr>
        <w:t xml:space="preserve">punktą </w:t>
      </w:r>
      <w:r w:rsidR="007935AE">
        <w:rPr>
          <w:szCs w:val="24"/>
        </w:rPr>
        <w:t>ir jį išdėstyti taip:</w:t>
      </w:r>
    </w:p>
    <w:p w14:paraId="357E74F6" w14:textId="0F703C12" w:rsidR="00D2201F" w:rsidRDefault="007935AE" w:rsidP="00B63805">
      <w:pPr>
        <w:tabs>
          <w:tab w:val="left" w:pos="851"/>
          <w:tab w:val="left" w:pos="1080"/>
        </w:tabs>
        <w:spacing w:line="360" w:lineRule="auto"/>
        <w:ind w:firstLine="567"/>
        <w:jc w:val="both"/>
        <w:rPr>
          <w:strike/>
          <w:szCs w:val="24"/>
        </w:rPr>
      </w:pPr>
      <w:r>
        <w:rPr>
          <w:szCs w:val="24"/>
        </w:rPr>
        <w:t>„26.</w:t>
      </w:r>
      <w:r>
        <w:rPr>
          <w:szCs w:val="24"/>
        </w:rPr>
        <w:tab/>
        <w:t xml:space="preserve">Leidimas neišduodamas, jeigu </w:t>
      </w:r>
      <w:r>
        <w:rPr>
          <w:b/>
          <w:szCs w:val="24"/>
        </w:rPr>
        <w:t>paaiškėja bent viena</w:t>
      </w:r>
      <w:r>
        <w:rPr>
          <w:szCs w:val="24"/>
        </w:rPr>
        <w:t xml:space="preserve"> iš</w:t>
      </w:r>
      <w:r>
        <w:rPr>
          <w:b/>
          <w:szCs w:val="24"/>
        </w:rPr>
        <w:t xml:space="preserve"> Lietuvos Respublikos ginklų ir šaudmenų kontrolės įstatymo 23 straipsnio 7 dalyje nustatytų aplinkybių</w:t>
      </w:r>
      <w:r w:rsidRPr="005F7CED">
        <w:rPr>
          <w:szCs w:val="24"/>
        </w:rPr>
        <w:t>.</w:t>
      </w:r>
      <w:r>
        <w:rPr>
          <w:szCs w:val="24"/>
        </w:rPr>
        <w:t xml:space="preserve"> </w:t>
      </w:r>
    </w:p>
    <w:p w14:paraId="4F59CBB2" w14:textId="77777777" w:rsidR="00D2201F" w:rsidRDefault="007935AE" w:rsidP="00B63805">
      <w:pPr>
        <w:tabs>
          <w:tab w:val="left" w:pos="851"/>
          <w:tab w:val="left" w:pos="1080"/>
        </w:tabs>
        <w:spacing w:line="360" w:lineRule="auto"/>
        <w:ind w:firstLine="567"/>
        <w:jc w:val="both"/>
        <w:rPr>
          <w:strike/>
          <w:szCs w:val="24"/>
        </w:rPr>
      </w:pPr>
      <w:r>
        <w:rPr>
          <w:strike/>
          <w:szCs w:val="24"/>
        </w:rPr>
        <w:t>26.2.</w:t>
      </w:r>
      <w:r>
        <w:rPr>
          <w:strike/>
          <w:szCs w:val="24"/>
        </w:rPr>
        <w:tab/>
        <w:t>pateikti ne visi dokumentai, kurių reikia leidimui gauti, arba dokumentai netinkamai įforminti ir per Taisyklių 21 punkte nustatytą terminą dokumentai nepatikslinami ir (ar) nepateikiami trūkstami dokumentai;</w:t>
      </w:r>
    </w:p>
    <w:p w14:paraId="42E84CB2" w14:textId="77777777" w:rsidR="00D2201F" w:rsidRDefault="007935AE" w:rsidP="00B63805">
      <w:pPr>
        <w:tabs>
          <w:tab w:val="left" w:pos="851"/>
          <w:tab w:val="left" w:pos="1080"/>
        </w:tabs>
        <w:spacing w:line="360" w:lineRule="auto"/>
        <w:ind w:firstLine="567"/>
        <w:jc w:val="both"/>
        <w:rPr>
          <w:strike/>
          <w:szCs w:val="24"/>
        </w:rPr>
      </w:pPr>
      <w:r>
        <w:rPr>
          <w:strike/>
          <w:szCs w:val="24"/>
        </w:rPr>
        <w:t xml:space="preserve">26.3. licencijos ir rašytinio sutikimo turėtojui sustabdytas arba panaikintas licencijos gaminti, taisyti (perdirbti), eksportuoti ar importuoti ginklus ar rašytinio sutikimo vykdyti licencijuojamą veiklą Lietuvos Respublikoje galiojimas; </w:t>
      </w:r>
    </w:p>
    <w:p w14:paraId="64D32B1E" w14:textId="77777777" w:rsidR="00D2201F" w:rsidRDefault="007935AE" w:rsidP="00B63805">
      <w:pPr>
        <w:tabs>
          <w:tab w:val="left" w:pos="851"/>
          <w:tab w:val="left" w:pos="1080"/>
        </w:tabs>
        <w:spacing w:line="360" w:lineRule="auto"/>
        <w:ind w:firstLine="567"/>
        <w:jc w:val="both"/>
        <w:rPr>
          <w:strike/>
          <w:szCs w:val="24"/>
        </w:rPr>
      </w:pPr>
      <w:r>
        <w:rPr>
          <w:strike/>
          <w:szCs w:val="24"/>
        </w:rPr>
        <w:t>26.4.</w:t>
      </w:r>
      <w:r>
        <w:rPr>
          <w:strike/>
          <w:szCs w:val="24"/>
        </w:rPr>
        <w:tab/>
        <w:t>importuotojas negali užtikrinti saugaus ginklų laikymo (sandėliavimo) sąlygų (ginklų importo atveju);</w:t>
      </w:r>
    </w:p>
    <w:p w14:paraId="142A11AA" w14:textId="77777777" w:rsidR="00D2201F" w:rsidRDefault="007935AE" w:rsidP="00B63805">
      <w:pPr>
        <w:tabs>
          <w:tab w:val="left" w:pos="851"/>
          <w:tab w:val="left" w:pos="1080"/>
        </w:tabs>
        <w:spacing w:line="360" w:lineRule="auto"/>
        <w:ind w:firstLine="567"/>
        <w:jc w:val="both"/>
        <w:rPr>
          <w:strike/>
          <w:szCs w:val="24"/>
        </w:rPr>
      </w:pPr>
      <w:r>
        <w:rPr>
          <w:strike/>
          <w:szCs w:val="24"/>
        </w:rPr>
        <w:t>26.5.</w:t>
      </w:r>
      <w:r>
        <w:rPr>
          <w:strike/>
          <w:szCs w:val="24"/>
        </w:rPr>
        <w:tab/>
        <w:t>Europos Sąjungos valstybės narės kompetentinga institucija nesutinka, kad ginklai būtų įvežti į šios valstybės teritoriją (ginklų vežimo atveju);</w:t>
      </w:r>
    </w:p>
    <w:p w14:paraId="669B040E" w14:textId="77777777" w:rsidR="00EA24DF" w:rsidRDefault="007935AE" w:rsidP="00B63805">
      <w:pPr>
        <w:tabs>
          <w:tab w:val="left" w:pos="851"/>
          <w:tab w:val="left" w:pos="1080"/>
        </w:tabs>
        <w:spacing w:line="360" w:lineRule="auto"/>
        <w:ind w:firstLine="567"/>
        <w:jc w:val="both"/>
        <w:rPr>
          <w:strike/>
          <w:szCs w:val="24"/>
        </w:rPr>
      </w:pPr>
      <w:r>
        <w:rPr>
          <w:bCs/>
          <w:strike/>
          <w:szCs w:val="24"/>
        </w:rPr>
        <w:t xml:space="preserve">26.6. jo išdavimas prieštarauja Sutartyje dėl prekybos ginklais ir 2008 m. gruodžio 8 d. Tarybos bendrojoje pozicijoje 2008/944/BUSP, nustatančioje bendrąsias taisykles, reglamentuojančias karinių technologijų ir įrangos eksporto kontrolę </w:t>
      </w:r>
      <w:r>
        <w:rPr>
          <w:strike/>
          <w:szCs w:val="24"/>
        </w:rPr>
        <w:t>(OL 2008 L 335, p. 99)</w:t>
      </w:r>
      <w:r>
        <w:rPr>
          <w:bCs/>
          <w:strike/>
          <w:szCs w:val="24"/>
        </w:rPr>
        <w:t>, nurodytiems kriterijams;</w:t>
      </w:r>
      <w:r>
        <w:rPr>
          <w:strike/>
          <w:szCs w:val="24"/>
        </w:rPr>
        <w:t xml:space="preserve"> </w:t>
      </w:r>
    </w:p>
    <w:p w14:paraId="7D9EC511" w14:textId="5FFC8C2A" w:rsidR="00EA24DF" w:rsidRPr="00EA24DF" w:rsidRDefault="00EA24DF" w:rsidP="00B63805">
      <w:pPr>
        <w:tabs>
          <w:tab w:val="left" w:pos="1260"/>
        </w:tabs>
        <w:spacing w:line="360" w:lineRule="auto"/>
        <w:ind w:firstLine="720"/>
        <w:jc w:val="both"/>
        <w:rPr>
          <w:strike/>
          <w:szCs w:val="24"/>
          <w:lang w:eastAsia="lt-LT"/>
        </w:rPr>
      </w:pPr>
      <w:r w:rsidRPr="00EA24DF">
        <w:rPr>
          <w:strike/>
          <w:szCs w:val="24"/>
          <w:lang w:eastAsia="lt-LT"/>
        </w:rPr>
        <w:t>26.7.</w:t>
      </w:r>
      <w:r w:rsidRPr="00EA24DF">
        <w:rPr>
          <w:strike/>
          <w:szCs w:val="24"/>
          <w:lang w:eastAsia="lt-LT"/>
        </w:rPr>
        <w:tab/>
        <w:t xml:space="preserve">paaiškėja, kad pateikti klaidingi duomenys ir (ar) Policijos departamentui nepranešta apie jų </w:t>
      </w:r>
      <w:proofErr w:type="spellStart"/>
      <w:r w:rsidRPr="009D2548">
        <w:rPr>
          <w:strike/>
          <w:szCs w:val="24"/>
          <w:lang w:eastAsia="lt-LT"/>
        </w:rPr>
        <w:t>pasikeitimus</w:t>
      </w:r>
      <w:proofErr w:type="spellEnd"/>
      <w:r w:rsidRPr="009D2548">
        <w:rPr>
          <w:strike/>
          <w:szCs w:val="24"/>
          <w:lang w:eastAsia="lt-LT"/>
        </w:rPr>
        <w:t>;</w:t>
      </w:r>
    </w:p>
    <w:p w14:paraId="4EFB076C" w14:textId="77777777" w:rsidR="00EA24DF" w:rsidRPr="00EA24DF" w:rsidRDefault="00EA24DF" w:rsidP="00B63805">
      <w:pPr>
        <w:tabs>
          <w:tab w:val="left" w:pos="1260"/>
        </w:tabs>
        <w:spacing w:line="360" w:lineRule="auto"/>
        <w:ind w:firstLine="720"/>
        <w:jc w:val="both"/>
        <w:rPr>
          <w:strike/>
          <w:szCs w:val="24"/>
          <w:lang w:eastAsia="lt-LT"/>
        </w:rPr>
      </w:pPr>
      <w:r w:rsidRPr="00EA24DF">
        <w:rPr>
          <w:strike/>
          <w:szCs w:val="24"/>
          <w:lang w:eastAsia="lt-LT"/>
        </w:rPr>
        <w:lastRenderedPageBreak/>
        <w:t>26.8.</w:t>
      </w:r>
      <w:r w:rsidRPr="00EA24DF">
        <w:rPr>
          <w:strike/>
          <w:szCs w:val="24"/>
          <w:lang w:eastAsia="lt-LT"/>
        </w:rPr>
        <w:tab/>
        <w:t>Europos Sąjungos valstybės narės kompetentinga institucija nesutinka, kad pareiškėjui būtų išduotas leidimas eksportuoti ginklus Taisyklių 24 punkte nustatytu atveju;</w:t>
      </w:r>
    </w:p>
    <w:p w14:paraId="0F58A9F5" w14:textId="77777777" w:rsidR="00EA24DF" w:rsidRPr="00EA24DF" w:rsidRDefault="00EA24DF" w:rsidP="00B63805">
      <w:pPr>
        <w:tabs>
          <w:tab w:val="left" w:pos="1260"/>
        </w:tabs>
        <w:spacing w:line="360" w:lineRule="auto"/>
        <w:ind w:firstLine="720"/>
        <w:jc w:val="both"/>
        <w:rPr>
          <w:strike/>
          <w:szCs w:val="24"/>
          <w:lang w:eastAsia="lt-LT"/>
        </w:rPr>
      </w:pPr>
      <w:r w:rsidRPr="00EA24DF">
        <w:rPr>
          <w:strike/>
          <w:szCs w:val="24"/>
          <w:lang w:eastAsia="lt-LT"/>
        </w:rPr>
        <w:t>26.9.</w:t>
      </w:r>
      <w:r w:rsidRPr="00EA24DF">
        <w:rPr>
          <w:strike/>
          <w:szCs w:val="24"/>
          <w:lang w:eastAsia="lt-LT"/>
        </w:rPr>
        <w:tab/>
        <w:t>tranzito valstybė prieštarauja ginklų vežimui tranzitu per šios valstybės teritoriją Taisyklių 13.3 papunktyje nustatytu atveju;</w:t>
      </w:r>
    </w:p>
    <w:p w14:paraId="577CC8CF" w14:textId="77777777" w:rsidR="00EA24DF" w:rsidRPr="00EA24DF" w:rsidRDefault="00EA24DF" w:rsidP="00B63805">
      <w:pPr>
        <w:tabs>
          <w:tab w:val="left" w:pos="1440"/>
        </w:tabs>
        <w:spacing w:line="360" w:lineRule="auto"/>
        <w:ind w:firstLine="720"/>
        <w:jc w:val="both"/>
        <w:rPr>
          <w:strike/>
          <w:szCs w:val="24"/>
          <w:lang w:eastAsia="lt-LT"/>
        </w:rPr>
      </w:pPr>
      <w:r w:rsidRPr="00EA24DF">
        <w:rPr>
          <w:strike/>
          <w:szCs w:val="24"/>
          <w:lang w:eastAsia="lt-LT"/>
        </w:rPr>
        <w:t xml:space="preserve">26.10. </w:t>
      </w:r>
      <w:r w:rsidRPr="00EA24DF">
        <w:rPr>
          <w:strike/>
          <w:szCs w:val="24"/>
          <w:lang w:eastAsia="lt-LT"/>
        </w:rPr>
        <w:tab/>
        <w:t>tai yra Reglamento (ES) Nr. 258/2012</w:t>
      </w:r>
      <w:r w:rsidRPr="00EA24DF">
        <w:rPr>
          <w:bCs/>
          <w:strike/>
          <w:szCs w:val="24"/>
          <w:lang w:eastAsia="lt-LT"/>
        </w:rPr>
        <w:t xml:space="preserve"> 11 straipsnio 1 dalies a punkte nurodytas atvejis (ginklų eksporto atvejis)</w:t>
      </w:r>
      <w:r w:rsidRPr="00EA24DF">
        <w:rPr>
          <w:strike/>
          <w:szCs w:val="24"/>
          <w:lang w:eastAsia="lt-LT"/>
        </w:rPr>
        <w:t>;</w:t>
      </w:r>
    </w:p>
    <w:p w14:paraId="69309EDD" w14:textId="77777777" w:rsidR="00EA24DF" w:rsidRPr="00EA24DF" w:rsidRDefault="00EA24DF" w:rsidP="00B63805">
      <w:pPr>
        <w:tabs>
          <w:tab w:val="left" w:pos="1440"/>
        </w:tabs>
        <w:spacing w:line="360" w:lineRule="auto"/>
        <w:ind w:firstLine="720"/>
        <w:jc w:val="both"/>
        <w:rPr>
          <w:strike/>
          <w:szCs w:val="24"/>
          <w:lang w:eastAsia="lt-LT"/>
        </w:rPr>
      </w:pPr>
      <w:r w:rsidRPr="00EA24DF">
        <w:rPr>
          <w:strike/>
          <w:szCs w:val="24"/>
          <w:lang w:eastAsia="lt-LT"/>
        </w:rPr>
        <w:t>26.11.</w:t>
      </w:r>
      <w:r w:rsidRPr="00EA24DF">
        <w:rPr>
          <w:strike/>
          <w:szCs w:val="24"/>
          <w:lang w:eastAsia="lt-LT"/>
        </w:rPr>
        <w:tab/>
        <w:t>valstybei, į kurią (iš kurios) numatoma eksportuoti (importuoti) ar į kurią numatoma išvežti ginklus, taikomos tarptautinės sankcijos, įgyvendinamos pagal Lietuvos Respublikos ekonominių ir kitų tarptautinių sankcijų įgyvendinimo įstatymą;</w:t>
      </w:r>
    </w:p>
    <w:p w14:paraId="094B732F" w14:textId="77777777" w:rsidR="00EA24DF" w:rsidRPr="00EA24DF" w:rsidRDefault="00EA24DF" w:rsidP="00B63805">
      <w:pPr>
        <w:tabs>
          <w:tab w:val="left" w:pos="1440"/>
        </w:tabs>
        <w:spacing w:line="360" w:lineRule="auto"/>
        <w:ind w:firstLine="720"/>
        <w:jc w:val="both"/>
        <w:rPr>
          <w:strike/>
          <w:szCs w:val="24"/>
          <w:lang w:eastAsia="lt-LT"/>
        </w:rPr>
      </w:pPr>
      <w:r w:rsidRPr="00EA24DF">
        <w:rPr>
          <w:strike/>
          <w:szCs w:val="24"/>
          <w:lang w:eastAsia="lt-LT"/>
        </w:rPr>
        <w:t>26.12.</w:t>
      </w:r>
      <w:r w:rsidRPr="00EA24DF">
        <w:rPr>
          <w:strike/>
          <w:szCs w:val="24"/>
          <w:lang w:eastAsia="lt-LT"/>
        </w:rPr>
        <w:tab/>
        <w:t>valstybėje, į kurią (iš kurios) numatoma eksportuoti (importuoti) ar į kurią numatoma išvežti ginklus, kyla politinis ar karinis konfliktas;</w:t>
      </w:r>
    </w:p>
    <w:p w14:paraId="2E8E7EF5" w14:textId="2BA94F47" w:rsidR="00EA24DF" w:rsidRDefault="00EA24DF" w:rsidP="00B63805">
      <w:pPr>
        <w:tabs>
          <w:tab w:val="left" w:pos="1440"/>
        </w:tabs>
        <w:spacing w:line="360" w:lineRule="auto"/>
        <w:ind w:firstLine="720"/>
        <w:jc w:val="both"/>
        <w:rPr>
          <w:szCs w:val="24"/>
          <w:lang w:eastAsia="lt-LT"/>
        </w:rPr>
      </w:pPr>
      <w:r w:rsidRPr="00EA24DF">
        <w:rPr>
          <w:strike/>
          <w:szCs w:val="24"/>
          <w:lang w:eastAsia="lt-LT"/>
        </w:rPr>
        <w:t>26.13.</w:t>
      </w:r>
      <w:r w:rsidRPr="00EA24DF">
        <w:rPr>
          <w:strike/>
          <w:szCs w:val="24"/>
          <w:lang w:eastAsia="lt-LT"/>
        </w:rPr>
        <w:tab/>
        <w:t xml:space="preserve"> yra duomenų apie tai, kad </w:t>
      </w:r>
      <w:r w:rsidRPr="00EA24DF">
        <w:rPr>
          <w:strike/>
          <w:color w:val="000000"/>
          <w:szCs w:val="24"/>
          <w:lang w:eastAsia="lt-LT"/>
        </w:rPr>
        <w:t>gali būti pažeisti</w:t>
      </w:r>
      <w:r w:rsidRPr="00EA24DF">
        <w:rPr>
          <w:strike/>
          <w:szCs w:val="24"/>
          <w:lang w:eastAsia="lt-LT"/>
        </w:rPr>
        <w:t xml:space="preserve"> Lietuvos Respublikos užsienio politikos, nacionalinės ekonomikos, valstybės saugumo interesai.</w:t>
      </w:r>
      <w:r w:rsidRPr="00EA24DF">
        <w:rPr>
          <w:szCs w:val="24"/>
          <w:lang w:eastAsia="lt-LT"/>
        </w:rPr>
        <w:t>“</w:t>
      </w:r>
    </w:p>
    <w:p w14:paraId="38DCB770" w14:textId="72AA5166" w:rsidR="00D2201F" w:rsidRDefault="00B63805" w:rsidP="00B63805">
      <w:pPr>
        <w:tabs>
          <w:tab w:val="left" w:pos="851"/>
          <w:tab w:val="left" w:pos="1080"/>
        </w:tabs>
        <w:spacing w:line="360" w:lineRule="auto"/>
        <w:ind w:firstLine="567"/>
        <w:jc w:val="both"/>
        <w:rPr>
          <w:szCs w:val="24"/>
        </w:rPr>
      </w:pPr>
      <w:r>
        <w:rPr>
          <w:szCs w:val="24"/>
        </w:rPr>
        <w:t>2.1</w:t>
      </w:r>
      <w:r w:rsidR="00FC1051">
        <w:rPr>
          <w:szCs w:val="24"/>
        </w:rPr>
        <w:t>7</w:t>
      </w:r>
      <w:r w:rsidR="007935AE">
        <w:rPr>
          <w:szCs w:val="24"/>
        </w:rPr>
        <w:t>. Pakeisti 27 punktą ir jį išdėstyti taip:</w:t>
      </w:r>
    </w:p>
    <w:p w14:paraId="06762074" w14:textId="7752C280" w:rsidR="00D2201F" w:rsidRDefault="007935AE" w:rsidP="00B63805">
      <w:pPr>
        <w:tabs>
          <w:tab w:val="left" w:pos="851"/>
          <w:tab w:val="left" w:pos="1080"/>
        </w:tabs>
        <w:spacing w:line="360" w:lineRule="auto"/>
        <w:ind w:firstLine="567"/>
        <w:jc w:val="both"/>
      </w:pPr>
      <w:r>
        <w:rPr>
          <w:szCs w:val="24"/>
        </w:rPr>
        <w:t>„27. Leidimai eksportuoti ginklus</w:t>
      </w:r>
      <w:r>
        <w:rPr>
          <w:b/>
          <w:szCs w:val="24"/>
        </w:rPr>
        <w:t>,</w:t>
      </w:r>
      <w:r>
        <w:rPr>
          <w:szCs w:val="24"/>
        </w:rPr>
        <w:t xml:space="preserve"> </w:t>
      </w:r>
      <w:r>
        <w:rPr>
          <w:strike/>
          <w:szCs w:val="24"/>
        </w:rPr>
        <w:t xml:space="preserve">ir </w:t>
      </w:r>
      <w:r>
        <w:rPr>
          <w:szCs w:val="24"/>
        </w:rPr>
        <w:t>leidimai importuoti ginklus</w:t>
      </w:r>
      <w:r>
        <w:rPr>
          <w:b/>
          <w:szCs w:val="24"/>
        </w:rPr>
        <w:t xml:space="preserve"> </w:t>
      </w:r>
      <w:r>
        <w:rPr>
          <w:szCs w:val="24"/>
        </w:rPr>
        <w:t xml:space="preserve">surašomi 2 egzemplioriais: pirmasis egzempliorius skirtas pareiškėjui, antrasis lieka Policijos departamente. Muitinės įstaiga apie ginklų eksportą ar ginklų importą pažymi Integruotoje muitinės informacinėje sistemoje arba per 15 darbo dienų nuo ginklų eksporto ar ginklų importo elektroninėmis priemonėmis Policijos departamentą informuoja, kada ginklai importuoti į Lietuvos Respubliką ar eksportuoti iš jos ir per kurį muitinės postą. </w:t>
      </w:r>
      <w:r w:rsidRPr="00343ABF">
        <w:rPr>
          <w:b/>
          <w:szCs w:val="24"/>
        </w:rPr>
        <w:t>Jeigu išduotas b</w:t>
      </w:r>
      <w:r w:rsidRPr="00905FF6">
        <w:rPr>
          <w:b/>
          <w:szCs w:val="24"/>
        </w:rPr>
        <w:t>endrasis</w:t>
      </w:r>
      <w:r>
        <w:rPr>
          <w:b/>
          <w:szCs w:val="24"/>
        </w:rPr>
        <w:t xml:space="preserve"> ar daugkartinis leidimas eksportuoti ar importuoti ginklus</w:t>
      </w:r>
      <w:r w:rsidR="00101556">
        <w:rPr>
          <w:b/>
          <w:szCs w:val="24"/>
        </w:rPr>
        <w:t>,</w:t>
      </w:r>
      <w:r>
        <w:rPr>
          <w:b/>
          <w:szCs w:val="24"/>
        </w:rPr>
        <w:t xml:space="preserve"> </w:t>
      </w:r>
      <w:r w:rsidR="00905FF6">
        <w:rPr>
          <w:b/>
          <w:szCs w:val="24"/>
        </w:rPr>
        <w:t xml:space="preserve">šiame punkte nustatytos </w:t>
      </w:r>
      <w:r>
        <w:rPr>
          <w:b/>
          <w:szCs w:val="24"/>
        </w:rPr>
        <w:t>procedūros vykdomos kiekvieną kartą, kai su šiais leidimais vežami ginklai.</w:t>
      </w:r>
      <w:r>
        <w:rPr>
          <w:szCs w:val="24"/>
        </w:rPr>
        <w:t>“</w:t>
      </w:r>
    </w:p>
    <w:p w14:paraId="7CC7B0AB" w14:textId="0B019C56" w:rsidR="00D2201F" w:rsidRDefault="004E19FA" w:rsidP="00B63805">
      <w:pPr>
        <w:tabs>
          <w:tab w:val="left" w:pos="851"/>
          <w:tab w:val="left" w:pos="1080"/>
        </w:tabs>
        <w:spacing w:line="360" w:lineRule="auto"/>
        <w:ind w:firstLine="567"/>
        <w:jc w:val="both"/>
        <w:rPr>
          <w:szCs w:val="24"/>
        </w:rPr>
      </w:pPr>
      <w:r>
        <w:rPr>
          <w:szCs w:val="24"/>
        </w:rPr>
        <w:t>2.1</w:t>
      </w:r>
      <w:r w:rsidR="00FC1051">
        <w:rPr>
          <w:szCs w:val="24"/>
        </w:rPr>
        <w:t>8</w:t>
      </w:r>
      <w:r w:rsidR="007935AE">
        <w:rPr>
          <w:szCs w:val="24"/>
        </w:rPr>
        <w:t>. Pakeisti 28 punktą ir jį išdėstyti taip:</w:t>
      </w:r>
    </w:p>
    <w:p w14:paraId="13D1889C" w14:textId="7529972F" w:rsidR="00D2201F" w:rsidRDefault="007935AE">
      <w:pPr>
        <w:tabs>
          <w:tab w:val="left" w:pos="851"/>
          <w:tab w:val="left" w:pos="1080"/>
        </w:tabs>
        <w:spacing w:line="360" w:lineRule="auto"/>
        <w:ind w:firstLine="567"/>
        <w:jc w:val="both"/>
        <w:rPr>
          <w:szCs w:val="24"/>
        </w:rPr>
      </w:pPr>
      <w:r>
        <w:rPr>
          <w:szCs w:val="24"/>
        </w:rPr>
        <w:t xml:space="preserve">„28. Leidimas </w:t>
      </w:r>
      <w:r>
        <w:rPr>
          <w:b/>
          <w:szCs w:val="24"/>
        </w:rPr>
        <w:t>gabenti</w:t>
      </w:r>
      <w:r>
        <w:rPr>
          <w:szCs w:val="24"/>
        </w:rPr>
        <w:t xml:space="preserve"> </w:t>
      </w:r>
      <w:r>
        <w:rPr>
          <w:strike/>
          <w:szCs w:val="24"/>
        </w:rPr>
        <w:t xml:space="preserve">vežti </w:t>
      </w:r>
      <w:r>
        <w:rPr>
          <w:szCs w:val="24"/>
        </w:rPr>
        <w:t xml:space="preserve">ginklus tranzitu surašomas 6 egzemplioriais: 5 egzemplioriai pateikiami pareiškėjui (2 egzemplioriai skirti muitinės įstaigai, per kurią įvežami ginklai, trečiasis ir ketvirtasis – muitinės įstaigai, per kurią ginklai išvežami, penktasis – pareiškėjui), šeštasis lieka Policijos departamente. Muitinės įstaiga informaciją apie </w:t>
      </w:r>
      <w:r>
        <w:rPr>
          <w:b/>
          <w:szCs w:val="24"/>
        </w:rPr>
        <w:t xml:space="preserve">gabentus </w:t>
      </w:r>
      <w:r>
        <w:rPr>
          <w:strike/>
          <w:szCs w:val="24"/>
        </w:rPr>
        <w:t xml:space="preserve">vežtus </w:t>
      </w:r>
      <w:r>
        <w:rPr>
          <w:szCs w:val="24"/>
        </w:rPr>
        <w:t xml:space="preserve">tranzitu ginklus pažymi Integruotoje muitinės informacinėje sistemoje arba pirmąjį leidimo </w:t>
      </w:r>
      <w:r>
        <w:rPr>
          <w:b/>
          <w:szCs w:val="24"/>
        </w:rPr>
        <w:t xml:space="preserve">gabenti </w:t>
      </w:r>
      <w:r>
        <w:rPr>
          <w:strike/>
          <w:szCs w:val="24"/>
        </w:rPr>
        <w:t xml:space="preserve">vežti </w:t>
      </w:r>
      <w:r>
        <w:rPr>
          <w:szCs w:val="24"/>
        </w:rPr>
        <w:t xml:space="preserve">ginklus tranzitu egzempliorių per 15 darbo dienų nuo ginklų įvežimo, kitoje šio leidimo pusėje padariusi žymą, kada ginklai įvežti į Lietuvos Respubliką ir per kurį muitinės postą, </w:t>
      </w:r>
      <w:r w:rsidRPr="006102AA">
        <w:rPr>
          <w:strike/>
          <w:szCs w:val="24"/>
        </w:rPr>
        <w:t>registruotu laišku</w:t>
      </w:r>
      <w:r>
        <w:rPr>
          <w:szCs w:val="24"/>
        </w:rPr>
        <w:t xml:space="preserve"> persiunčia Policijos departamentui, trečiąjį leidimo </w:t>
      </w:r>
      <w:r>
        <w:rPr>
          <w:b/>
          <w:szCs w:val="24"/>
        </w:rPr>
        <w:t xml:space="preserve">gabenti </w:t>
      </w:r>
      <w:r>
        <w:rPr>
          <w:strike/>
          <w:szCs w:val="24"/>
        </w:rPr>
        <w:t xml:space="preserve">vežti </w:t>
      </w:r>
      <w:r>
        <w:rPr>
          <w:szCs w:val="24"/>
        </w:rPr>
        <w:t>ginklus tranzitu egzempliorių muitinės įstaiga per 15 darbo dienų nuo ginklų išvežimo, kitoje šio leidimo pusėje padariusi žymą, kada ginklai išvežti iš Lietuvos Respublikos ir per kurį muitinės postą, registruotu laišku persiunčia Policijos departamentui.</w:t>
      </w:r>
      <w:r w:rsidR="00944581">
        <w:rPr>
          <w:szCs w:val="24"/>
        </w:rPr>
        <w:t>“</w:t>
      </w:r>
      <w:r>
        <w:rPr>
          <w:szCs w:val="24"/>
          <w:highlight w:val="yellow"/>
        </w:rPr>
        <w:t xml:space="preserve"> </w:t>
      </w:r>
    </w:p>
    <w:p w14:paraId="7D09139B" w14:textId="57D74C02" w:rsidR="0058673B" w:rsidRDefault="0058673B">
      <w:pPr>
        <w:tabs>
          <w:tab w:val="left" w:pos="851"/>
          <w:tab w:val="left" w:pos="1080"/>
        </w:tabs>
        <w:spacing w:line="360" w:lineRule="auto"/>
        <w:ind w:firstLine="567"/>
        <w:jc w:val="both"/>
        <w:rPr>
          <w:szCs w:val="24"/>
        </w:rPr>
      </w:pPr>
      <w:r>
        <w:rPr>
          <w:szCs w:val="24"/>
        </w:rPr>
        <w:t>2.1</w:t>
      </w:r>
      <w:r w:rsidR="00FC1051">
        <w:rPr>
          <w:szCs w:val="24"/>
        </w:rPr>
        <w:t>9</w:t>
      </w:r>
      <w:r>
        <w:rPr>
          <w:szCs w:val="24"/>
        </w:rPr>
        <w:t>. Pripažinti netekusiu galios 30 punktą</w:t>
      </w:r>
      <w:r w:rsidR="00E17280">
        <w:rPr>
          <w:szCs w:val="24"/>
        </w:rPr>
        <w:t>.</w:t>
      </w:r>
    </w:p>
    <w:p w14:paraId="337CD211" w14:textId="589D67D6" w:rsidR="0058673B" w:rsidRPr="0058673B" w:rsidRDefault="0058673B" w:rsidP="0058673B">
      <w:pPr>
        <w:tabs>
          <w:tab w:val="left" w:pos="851"/>
          <w:tab w:val="left" w:pos="1080"/>
        </w:tabs>
        <w:spacing w:line="360" w:lineRule="auto"/>
        <w:ind w:firstLine="567"/>
        <w:jc w:val="both"/>
        <w:rPr>
          <w:strike/>
          <w:szCs w:val="24"/>
        </w:rPr>
      </w:pPr>
      <w:r w:rsidRPr="0058673B">
        <w:rPr>
          <w:strike/>
          <w:szCs w:val="24"/>
        </w:rPr>
        <w:lastRenderedPageBreak/>
        <w:t>30.</w:t>
      </w:r>
      <w:r w:rsidRPr="0058673B">
        <w:rPr>
          <w:strike/>
          <w:szCs w:val="24"/>
        </w:rPr>
        <w:tab/>
        <w:t xml:space="preserve">Leidimo eksportuoti ginklus, leidimo importuoti ginklus ar leidimo vežti ginklus tranzitu galiojimo trukmė – vieni metai. </w:t>
      </w:r>
    </w:p>
    <w:p w14:paraId="56939364" w14:textId="29A56A24" w:rsidR="0058673B" w:rsidRPr="0058673B" w:rsidRDefault="0058673B" w:rsidP="0058673B">
      <w:pPr>
        <w:tabs>
          <w:tab w:val="left" w:pos="851"/>
          <w:tab w:val="left" w:pos="1080"/>
        </w:tabs>
        <w:spacing w:line="360" w:lineRule="auto"/>
        <w:ind w:firstLine="567"/>
        <w:jc w:val="both"/>
        <w:rPr>
          <w:szCs w:val="24"/>
        </w:rPr>
      </w:pPr>
      <w:r w:rsidRPr="0058673B">
        <w:rPr>
          <w:strike/>
          <w:szCs w:val="24"/>
        </w:rPr>
        <w:t>Leidimo vežti ginklus galiojimo trukmė nustatoma individualiai, atsižvelgiant į sutarties (kai ji sudaryta) galiojimo terminą, tačiau negali viršyti 3 metų.</w:t>
      </w:r>
    </w:p>
    <w:p w14:paraId="76BAA055" w14:textId="037D11CA" w:rsidR="00D2201F" w:rsidRDefault="0023794C">
      <w:pPr>
        <w:tabs>
          <w:tab w:val="left" w:pos="851"/>
          <w:tab w:val="left" w:pos="1080"/>
        </w:tabs>
        <w:spacing w:line="360" w:lineRule="auto"/>
        <w:ind w:firstLine="567"/>
        <w:jc w:val="both"/>
      </w:pPr>
      <w:r>
        <w:rPr>
          <w:szCs w:val="24"/>
        </w:rPr>
        <w:t>2.</w:t>
      </w:r>
      <w:r w:rsidR="00FC1051">
        <w:rPr>
          <w:szCs w:val="24"/>
        </w:rPr>
        <w:t>20</w:t>
      </w:r>
      <w:r w:rsidR="007935AE">
        <w:rPr>
          <w:szCs w:val="24"/>
        </w:rPr>
        <w:t>. Pakeisti 31 punktą ir jį išdėstyti taip:</w:t>
      </w:r>
    </w:p>
    <w:p w14:paraId="70A5E073" w14:textId="3CFC9D77" w:rsidR="00D2201F" w:rsidRDefault="007935AE">
      <w:pPr>
        <w:tabs>
          <w:tab w:val="left" w:pos="851"/>
          <w:tab w:val="left" w:pos="1080"/>
        </w:tabs>
        <w:spacing w:line="360" w:lineRule="auto"/>
        <w:ind w:firstLine="567"/>
        <w:jc w:val="both"/>
        <w:rPr>
          <w:szCs w:val="24"/>
        </w:rPr>
      </w:pPr>
      <w:r>
        <w:rPr>
          <w:szCs w:val="24"/>
        </w:rPr>
        <w:t>„31.</w:t>
      </w:r>
      <w:r>
        <w:rPr>
          <w:szCs w:val="24"/>
        </w:rPr>
        <w:tab/>
      </w:r>
      <w:r w:rsidR="0023794C">
        <w:rPr>
          <w:b/>
          <w:szCs w:val="24"/>
        </w:rPr>
        <w:t>Leidimo galiojimas</w:t>
      </w:r>
      <w:r w:rsidR="0023794C">
        <w:rPr>
          <w:szCs w:val="24"/>
        </w:rPr>
        <w:t xml:space="preserve"> </w:t>
      </w:r>
      <w:r w:rsidRPr="0023794C">
        <w:rPr>
          <w:strike/>
          <w:szCs w:val="24"/>
        </w:rPr>
        <w:t>Leidimas</w:t>
      </w:r>
      <w:r>
        <w:rPr>
          <w:szCs w:val="24"/>
        </w:rPr>
        <w:t xml:space="preserve"> panaikinamas, jeigu paaiškėja</w:t>
      </w:r>
      <w:r w:rsidR="005820FF">
        <w:rPr>
          <w:szCs w:val="24"/>
        </w:rPr>
        <w:t>,</w:t>
      </w:r>
      <w:r>
        <w:rPr>
          <w:strike/>
          <w:szCs w:val="24"/>
        </w:rPr>
        <w:t>, kad:</w:t>
      </w:r>
      <w:r>
        <w:rPr>
          <w:b/>
          <w:szCs w:val="24"/>
        </w:rPr>
        <w:t xml:space="preserve"> bent viena</w:t>
      </w:r>
      <w:r>
        <w:rPr>
          <w:szCs w:val="24"/>
        </w:rPr>
        <w:t xml:space="preserve"> iš</w:t>
      </w:r>
      <w:r>
        <w:rPr>
          <w:b/>
          <w:szCs w:val="24"/>
        </w:rPr>
        <w:t xml:space="preserve"> Lietuvos Respublikos ginklų ir šaudmenų kontrolės įstatymo 23 straipsnio 8 dalyje nustatytų aplinkybių.</w:t>
      </w:r>
      <w:r w:rsidR="00985931">
        <w:rPr>
          <w:b/>
          <w:szCs w:val="24"/>
        </w:rPr>
        <w:t>“</w:t>
      </w:r>
    </w:p>
    <w:p w14:paraId="26A09A7C" w14:textId="77777777" w:rsidR="00D2201F" w:rsidRDefault="007935AE">
      <w:pPr>
        <w:tabs>
          <w:tab w:val="left" w:pos="851"/>
          <w:tab w:val="left" w:pos="1080"/>
        </w:tabs>
        <w:spacing w:line="360" w:lineRule="auto"/>
        <w:ind w:firstLine="567"/>
        <w:jc w:val="both"/>
        <w:rPr>
          <w:strike/>
          <w:szCs w:val="24"/>
        </w:rPr>
      </w:pPr>
      <w:r>
        <w:rPr>
          <w:strike/>
          <w:szCs w:val="24"/>
        </w:rPr>
        <w:t>31.1.</w:t>
      </w:r>
      <w:r>
        <w:rPr>
          <w:strike/>
          <w:szCs w:val="24"/>
        </w:rPr>
        <w:tab/>
        <w:t>yra bent viena iš Taisyklių 26.3, 26.4, 26.6, 26.7, 26.10 ir 26.13 papunkčiuose nurodytų aplinkybių;</w:t>
      </w:r>
    </w:p>
    <w:p w14:paraId="7A534083" w14:textId="77777777" w:rsidR="00D2201F" w:rsidRDefault="007935AE">
      <w:pPr>
        <w:tabs>
          <w:tab w:val="left" w:pos="851"/>
          <w:tab w:val="left" w:pos="1080"/>
        </w:tabs>
        <w:spacing w:line="360" w:lineRule="auto"/>
        <w:ind w:firstLine="567"/>
        <w:jc w:val="both"/>
        <w:rPr>
          <w:strike/>
          <w:szCs w:val="24"/>
        </w:rPr>
      </w:pPr>
      <w:r>
        <w:rPr>
          <w:strike/>
          <w:szCs w:val="24"/>
        </w:rPr>
        <w:t>31.2.</w:t>
      </w:r>
      <w:r>
        <w:rPr>
          <w:strike/>
          <w:szCs w:val="24"/>
        </w:rPr>
        <w:tab/>
        <w:t>valstybei, į kurią (iš kurios) eksportuojami (importuojami) ar į kurią išvežami ginklai, pradėtos taikyti tarptautinės sankcijos, įgyvendinamos pagal Lietuvos Respublikos ekonominių ir kitų tarptautinių sankcijų įgyvendinimo įstatymą;</w:t>
      </w:r>
    </w:p>
    <w:p w14:paraId="66DEEE01" w14:textId="77777777" w:rsidR="00D2201F" w:rsidRDefault="007935AE">
      <w:pPr>
        <w:tabs>
          <w:tab w:val="left" w:pos="851"/>
          <w:tab w:val="left" w:pos="1080"/>
        </w:tabs>
        <w:spacing w:line="360" w:lineRule="auto"/>
        <w:ind w:firstLine="567"/>
        <w:jc w:val="both"/>
        <w:rPr>
          <w:strike/>
          <w:szCs w:val="24"/>
        </w:rPr>
      </w:pPr>
      <w:r>
        <w:rPr>
          <w:strike/>
          <w:szCs w:val="24"/>
        </w:rPr>
        <w:t>31.3.</w:t>
      </w:r>
      <w:r>
        <w:rPr>
          <w:strike/>
          <w:szCs w:val="24"/>
        </w:rPr>
        <w:tab/>
        <w:t>valstybėje, į kurią (iš kurios) eksportuojami (importuojami) ar išvežami ginklai, kilo politinis ar karinis konfliktas.</w:t>
      </w:r>
      <w:r>
        <w:rPr>
          <w:szCs w:val="24"/>
        </w:rPr>
        <w:t>“</w:t>
      </w:r>
    </w:p>
    <w:p w14:paraId="115D857E" w14:textId="70202269" w:rsidR="00D2201F" w:rsidRDefault="00F56B10">
      <w:pPr>
        <w:tabs>
          <w:tab w:val="left" w:pos="851"/>
          <w:tab w:val="left" w:pos="1080"/>
        </w:tabs>
        <w:spacing w:line="360" w:lineRule="auto"/>
        <w:ind w:firstLine="567"/>
        <w:jc w:val="both"/>
        <w:rPr>
          <w:szCs w:val="24"/>
        </w:rPr>
      </w:pPr>
      <w:r>
        <w:rPr>
          <w:szCs w:val="24"/>
        </w:rPr>
        <w:t>2.</w:t>
      </w:r>
      <w:r w:rsidR="00666C09">
        <w:rPr>
          <w:szCs w:val="24"/>
        </w:rPr>
        <w:t>2</w:t>
      </w:r>
      <w:r w:rsidR="00FC1051">
        <w:rPr>
          <w:szCs w:val="24"/>
        </w:rPr>
        <w:t>1</w:t>
      </w:r>
      <w:r w:rsidR="007935AE">
        <w:rPr>
          <w:szCs w:val="24"/>
        </w:rPr>
        <w:t>. Pakeisti 42 punktą ir jį išdėstyti taip:</w:t>
      </w:r>
    </w:p>
    <w:p w14:paraId="4BD6E02E" w14:textId="17320E59" w:rsidR="00D2201F" w:rsidRDefault="007935AE">
      <w:pPr>
        <w:tabs>
          <w:tab w:val="left" w:pos="851"/>
          <w:tab w:val="left" w:pos="1080"/>
        </w:tabs>
        <w:spacing w:line="360" w:lineRule="auto"/>
        <w:ind w:firstLine="567"/>
        <w:jc w:val="both"/>
        <w:rPr>
          <w:szCs w:val="24"/>
        </w:rPr>
      </w:pPr>
      <w:r>
        <w:rPr>
          <w:szCs w:val="24"/>
        </w:rPr>
        <w:t>„42. Atsisakymas išduoti išankstinį sutikimą dėl ginklų įvežimo turi būti motyvuotas ir eksportuotojui, importuotojui, gamintojui, taisytojui (perdirbėjui) ar tarpininkui pateiktas raštu. Policijos departamentas išankstinį sutikimą dėl ginklų įvežimo išduoti atsisako, jeigu</w:t>
      </w:r>
      <w:r>
        <w:rPr>
          <w:strike/>
          <w:szCs w:val="24"/>
        </w:rPr>
        <w:t xml:space="preserve"> pateikti neišsamūs, netinkamai įforminti arba ne visi dokumentai ir per Taisyklių 41 punkte nustatytą terminą dokumentai nepatikslinami ir (ar) nepateikiami trūkstami dokumentai, valstybei, iš kurios numatoma įvežti ginklus, pradėtos taikyti tarptautinės sankcijos, įgyvendinamos pagal Lietuvos Respublikos ekonominių ir kitų tarptautinių sankcijų įgyvendinimo įstatymą, valstybėje, iš kurios numatoma įvežti ginklus, kyla politinis ar karinis konfliktas, taip pat Taisyklių 26.3 ir 26.4 papunkčiuose nurodytais atvejais</w:t>
      </w:r>
      <w:r>
        <w:rPr>
          <w:szCs w:val="24"/>
        </w:rPr>
        <w:t xml:space="preserve"> </w:t>
      </w:r>
      <w:r>
        <w:rPr>
          <w:b/>
          <w:szCs w:val="24"/>
        </w:rPr>
        <w:t>paaiškėja bent viena iš Lietuvos Respublikos ginklų ir šaudmenų kontrolės įstatymo 23 straipsnio 6 dalyje nustatytų aplinkybių.</w:t>
      </w:r>
      <w:r w:rsidR="00C6784D">
        <w:rPr>
          <w:b/>
          <w:szCs w:val="24"/>
        </w:rPr>
        <w:t>“</w:t>
      </w:r>
    </w:p>
    <w:p w14:paraId="0D632167" w14:textId="1BD5008C" w:rsidR="00D2201F" w:rsidRDefault="00D77FFB">
      <w:pPr>
        <w:tabs>
          <w:tab w:val="left" w:pos="851"/>
          <w:tab w:val="left" w:pos="1080"/>
        </w:tabs>
        <w:spacing w:line="360" w:lineRule="auto"/>
        <w:ind w:firstLine="567"/>
        <w:jc w:val="both"/>
        <w:rPr>
          <w:szCs w:val="24"/>
        </w:rPr>
      </w:pPr>
      <w:r>
        <w:rPr>
          <w:szCs w:val="24"/>
        </w:rPr>
        <w:t>2.</w:t>
      </w:r>
      <w:r w:rsidR="00C4552D">
        <w:rPr>
          <w:szCs w:val="24"/>
        </w:rPr>
        <w:t>2</w:t>
      </w:r>
      <w:r w:rsidR="00FC1051">
        <w:rPr>
          <w:szCs w:val="24"/>
        </w:rPr>
        <w:t>2</w:t>
      </w:r>
      <w:r w:rsidR="007935AE">
        <w:rPr>
          <w:szCs w:val="24"/>
        </w:rPr>
        <w:t>. Pakeisti 44 punktą ir jį išdėstyti taip:</w:t>
      </w:r>
    </w:p>
    <w:p w14:paraId="2F0513FB" w14:textId="767426B6" w:rsidR="00D2201F" w:rsidRDefault="007935AE">
      <w:pPr>
        <w:tabs>
          <w:tab w:val="left" w:pos="851"/>
          <w:tab w:val="left" w:pos="1080"/>
        </w:tabs>
        <w:spacing w:line="360" w:lineRule="auto"/>
        <w:ind w:firstLine="567"/>
        <w:jc w:val="both"/>
        <w:rPr>
          <w:szCs w:val="24"/>
        </w:rPr>
      </w:pPr>
      <w:r>
        <w:rPr>
          <w:szCs w:val="24"/>
        </w:rPr>
        <w:t>„44.</w:t>
      </w:r>
      <w:r>
        <w:rPr>
          <w:szCs w:val="24"/>
        </w:rPr>
        <w:tab/>
        <w:t xml:space="preserve">Policijos departamentas, išdavęs leidimą vežti ginklus ar leidimą eksportuoti ginklus, atsisakęs išduoti ar panaikinęs </w:t>
      </w:r>
      <w:r w:rsidRPr="00D301C2">
        <w:rPr>
          <w:strike/>
          <w:szCs w:val="24"/>
        </w:rPr>
        <w:t>šiuos leidimus</w:t>
      </w:r>
      <w:r w:rsidR="00D301C2">
        <w:rPr>
          <w:szCs w:val="24"/>
        </w:rPr>
        <w:t xml:space="preserve"> </w:t>
      </w:r>
      <w:r w:rsidR="00D301C2">
        <w:rPr>
          <w:b/>
          <w:szCs w:val="24"/>
        </w:rPr>
        <w:t>šių leidimų galiojimą</w:t>
      </w:r>
      <w:r>
        <w:rPr>
          <w:szCs w:val="24"/>
        </w:rPr>
        <w:t xml:space="preserve">, </w:t>
      </w:r>
      <w:r w:rsidRPr="00D301C2">
        <w:rPr>
          <w:strike/>
          <w:szCs w:val="24"/>
        </w:rPr>
        <w:t>nedelsdamas</w:t>
      </w:r>
      <w:r>
        <w:rPr>
          <w:szCs w:val="24"/>
        </w:rPr>
        <w:t xml:space="preserve"> </w:t>
      </w:r>
      <w:r w:rsidR="00266241" w:rsidRPr="00266241">
        <w:rPr>
          <w:b/>
          <w:szCs w:val="24"/>
        </w:rPr>
        <w:t>tą pačią atitinkamo sprendimo priėmimo darbo dieną</w:t>
      </w:r>
      <w:r w:rsidR="00D301C2" w:rsidRPr="00D301C2">
        <w:rPr>
          <w:b/>
          <w:szCs w:val="24"/>
        </w:rPr>
        <w:t xml:space="preserve"> </w:t>
      </w:r>
      <w:r>
        <w:rPr>
          <w:szCs w:val="24"/>
        </w:rPr>
        <w:t xml:space="preserve">apie tai praneša valstybės, į kurią vežami ginklai, kompetentingai institucijai, taip pat visų valstybių, per kurias ginklai bus </w:t>
      </w:r>
      <w:r>
        <w:rPr>
          <w:b/>
          <w:szCs w:val="24"/>
        </w:rPr>
        <w:t xml:space="preserve">gabenami </w:t>
      </w:r>
      <w:r>
        <w:rPr>
          <w:strike/>
          <w:szCs w:val="24"/>
        </w:rPr>
        <w:t xml:space="preserve">vežami </w:t>
      </w:r>
      <w:r>
        <w:rPr>
          <w:szCs w:val="24"/>
        </w:rPr>
        <w:t>tranzitu, kompetentingoms institucijoms.“</w:t>
      </w:r>
    </w:p>
    <w:p w14:paraId="70DC5A6C" w14:textId="5582ABA3" w:rsidR="00D2201F" w:rsidRDefault="00EC5FCB">
      <w:pPr>
        <w:tabs>
          <w:tab w:val="left" w:pos="851"/>
          <w:tab w:val="left" w:pos="1080"/>
        </w:tabs>
        <w:spacing w:line="360" w:lineRule="auto"/>
        <w:ind w:firstLine="567"/>
        <w:jc w:val="both"/>
        <w:rPr>
          <w:szCs w:val="24"/>
        </w:rPr>
      </w:pPr>
      <w:r>
        <w:rPr>
          <w:szCs w:val="24"/>
        </w:rPr>
        <w:t>2.2</w:t>
      </w:r>
      <w:r w:rsidR="00FC1051">
        <w:rPr>
          <w:szCs w:val="24"/>
        </w:rPr>
        <w:t>3</w:t>
      </w:r>
      <w:r w:rsidR="007935AE">
        <w:rPr>
          <w:szCs w:val="24"/>
        </w:rPr>
        <w:t>. Pakeisti 47 punktą ir jį išdėstyti taip:</w:t>
      </w:r>
    </w:p>
    <w:p w14:paraId="5085E40F" w14:textId="0F303606" w:rsidR="00D2201F" w:rsidRDefault="007935AE">
      <w:pPr>
        <w:tabs>
          <w:tab w:val="left" w:pos="851"/>
          <w:tab w:val="left" w:pos="1080"/>
        </w:tabs>
        <w:spacing w:line="360" w:lineRule="auto"/>
        <w:ind w:firstLine="567"/>
        <w:jc w:val="both"/>
        <w:rPr>
          <w:szCs w:val="24"/>
        </w:rPr>
      </w:pPr>
      <w:r>
        <w:rPr>
          <w:szCs w:val="24"/>
        </w:rPr>
        <w:t>„47.</w:t>
      </w:r>
      <w:r>
        <w:rPr>
          <w:szCs w:val="24"/>
        </w:rPr>
        <w:tab/>
        <w:t xml:space="preserve">Eksportuojant ginklus iš Lietuvos Respublikos, importuojant į ją ir </w:t>
      </w:r>
      <w:r>
        <w:rPr>
          <w:b/>
          <w:szCs w:val="24"/>
        </w:rPr>
        <w:t xml:space="preserve">gabenant </w:t>
      </w:r>
      <w:r>
        <w:rPr>
          <w:strike/>
          <w:szCs w:val="24"/>
        </w:rPr>
        <w:t xml:space="preserve">vežant </w:t>
      </w:r>
      <w:r>
        <w:rPr>
          <w:szCs w:val="24"/>
        </w:rPr>
        <w:t xml:space="preserve">per ją tranzitu, muitinės poste muitinį tikrinimą atliekantiems pareigūnams kartu su kitais muitiniam </w:t>
      </w:r>
      <w:r>
        <w:rPr>
          <w:szCs w:val="24"/>
        </w:rPr>
        <w:lastRenderedPageBreak/>
        <w:t xml:space="preserve">tikrinimui atlikti privalomais dokumentais būtina pateikti atitinkamo Policijos departamento išduoto leidimo originalą.“ </w:t>
      </w:r>
    </w:p>
    <w:p w14:paraId="3B8AF2FC" w14:textId="10FF6F93" w:rsidR="00D2201F" w:rsidRDefault="00697122">
      <w:pPr>
        <w:tabs>
          <w:tab w:val="left" w:pos="851"/>
          <w:tab w:val="left" w:pos="1080"/>
        </w:tabs>
        <w:spacing w:line="360" w:lineRule="auto"/>
        <w:ind w:firstLine="567"/>
        <w:jc w:val="both"/>
        <w:rPr>
          <w:szCs w:val="24"/>
        </w:rPr>
      </w:pPr>
      <w:r>
        <w:rPr>
          <w:szCs w:val="24"/>
        </w:rPr>
        <w:t>2.2</w:t>
      </w:r>
      <w:r w:rsidR="00FC1051">
        <w:rPr>
          <w:szCs w:val="24"/>
        </w:rPr>
        <w:t>4</w:t>
      </w:r>
      <w:r w:rsidR="007935AE">
        <w:rPr>
          <w:szCs w:val="24"/>
        </w:rPr>
        <w:t>. Pakeisti 49 punktą ir jį išdėstyti taip:</w:t>
      </w:r>
    </w:p>
    <w:p w14:paraId="5C9877B9" w14:textId="435C9001" w:rsidR="00D2201F" w:rsidRDefault="007935AE">
      <w:pPr>
        <w:tabs>
          <w:tab w:val="left" w:pos="851"/>
          <w:tab w:val="left" w:pos="1080"/>
        </w:tabs>
        <w:spacing w:line="360" w:lineRule="auto"/>
        <w:ind w:firstLine="567"/>
        <w:jc w:val="both"/>
        <w:rPr>
          <w:szCs w:val="24"/>
        </w:rPr>
      </w:pPr>
      <w:r>
        <w:rPr>
          <w:szCs w:val="24"/>
        </w:rPr>
        <w:t>„49.</w:t>
      </w:r>
      <w:r>
        <w:rPr>
          <w:szCs w:val="24"/>
        </w:rPr>
        <w:tab/>
        <w:t xml:space="preserve">Ginklai gali būti importuojami, eksportuojami, </w:t>
      </w:r>
      <w:r>
        <w:rPr>
          <w:b/>
          <w:szCs w:val="24"/>
        </w:rPr>
        <w:t xml:space="preserve">gabenami </w:t>
      </w:r>
      <w:r>
        <w:rPr>
          <w:strike/>
          <w:szCs w:val="24"/>
        </w:rPr>
        <w:t xml:space="preserve">vežami </w:t>
      </w:r>
      <w:r>
        <w:rPr>
          <w:szCs w:val="24"/>
        </w:rPr>
        <w:t xml:space="preserve">tranzitu per šiuos teritorinių muitinių postus: Vilniaus teritorinės muitinės Medininkų kelio postą, Vilniaus oro uosto postą, Vaidotų geležinkelio postą, Kenos geležinkelio postą, Kauno teritorinės muitinės Kauno oro uosto postą, Kybartų kelio postą, Kybartų geležinkelio postą, Klaipėdos teritorinės muitinės Molo jūrų uosto postą, Pilies jūrų uosto postą, Malkų įlankos jūrų uosto postą, Panemunės kelio postą.“ </w:t>
      </w:r>
    </w:p>
    <w:p w14:paraId="6035EDAA" w14:textId="32680856" w:rsidR="00D2201F" w:rsidRDefault="00C4552D">
      <w:pPr>
        <w:tabs>
          <w:tab w:val="left" w:pos="851"/>
          <w:tab w:val="left" w:pos="1080"/>
        </w:tabs>
        <w:spacing w:line="360" w:lineRule="auto"/>
        <w:ind w:firstLine="567"/>
        <w:jc w:val="both"/>
        <w:rPr>
          <w:szCs w:val="24"/>
        </w:rPr>
      </w:pPr>
      <w:r>
        <w:rPr>
          <w:szCs w:val="24"/>
        </w:rPr>
        <w:t>2</w:t>
      </w:r>
      <w:r w:rsidR="007935AE">
        <w:rPr>
          <w:szCs w:val="24"/>
        </w:rPr>
        <w:t>.2</w:t>
      </w:r>
      <w:r w:rsidR="00FC1051">
        <w:rPr>
          <w:szCs w:val="24"/>
        </w:rPr>
        <w:t>5</w:t>
      </w:r>
      <w:r w:rsidR="007935AE">
        <w:rPr>
          <w:szCs w:val="24"/>
        </w:rPr>
        <w:t>. Pakeisti 50 punktą ir jį išdėstyti taip:</w:t>
      </w:r>
    </w:p>
    <w:p w14:paraId="0FEB7D75" w14:textId="06661118" w:rsidR="00D2201F" w:rsidRDefault="007935AE">
      <w:pPr>
        <w:tabs>
          <w:tab w:val="left" w:pos="851"/>
          <w:tab w:val="left" w:pos="1080"/>
        </w:tabs>
        <w:spacing w:line="360" w:lineRule="auto"/>
        <w:ind w:firstLine="567"/>
        <w:jc w:val="both"/>
        <w:rPr>
          <w:szCs w:val="24"/>
        </w:rPr>
      </w:pPr>
      <w:r>
        <w:rPr>
          <w:szCs w:val="24"/>
        </w:rPr>
        <w:t>„50.</w:t>
      </w:r>
      <w:r>
        <w:rPr>
          <w:szCs w:val="24"/>
        </w:rPr>
        <w:tab/>
        <w:t xml:space="preserve">Ginklų eksporto, ginklų importo ir ginklų tranzito muitinės procedūros įforminamos tik pateikus Policijos departamento išduotą leidimo eksportuoti ginklus, leidimo importuoti ginklus ar leidimo </w:t>
      </w:r>
      <w:r>
        <w:rPr>
          <w:b/>
          <w:szCs w:val="24"/>
        </w:rPr>
        <w:t xml:space="preserve">gabenti </w:t>
      </w:r>
      <w:r>
        <w:rPr>
          <w:strike/>
          <w:szCs w:val="24"/>
        </w:rPr>
        <w:t xml:space="preserve">vežti </w:t>
      </w:r>
      <w:r>
        <w:rPr>
          <w:szCs w:val="24"/>
        </w:rPr>
        <w:t>ginklus tranzitu originalą.“</w:t>
      </w:r>
    </w:p>
    <w:p w14:paraId="5838BE28" w14:textId="5C148BFB" w:rsidR="00D2201F" w:rsidRDefault="00C4552D">
      <w:pPr>
        <w:tabs>
          <w:tab w:val="left" w:pos="851"/>
          <w:tab w:val="left" w:pos="1080"/>
        </w:tabs>
        <w:spacing w:line="360" w:lineRule="auto"/>
        <w:ind w:firstLine="567"/>
        <w:jc w:val="both"/>
        <w:rPr>
          <w:szCs w:val="24"/>
        </w:rPr>
      </w:pPr>
      <w:r>
        <w:rPr>
          <w:szCs w:val="24"/>
        </w:rPr>
        <w:t>2</w:t>
      </w:r>
      <w:r w:rsidR="007935AE">
        <w:rPr>
          <w:szCs w:val="24"/>
        </w:rPr>
        <w:t>.2</w:t>
      </w:r>
      <w:r w:rsidR="00FC1051">
        <w:rPr>
          <w:szCs w:val="24"/>
        </w:rPr>
        <w:t>6</w:t>
      </w:r>
      <w:r w:rsidR="007935AE">
        <w:rPr>
          <w:szCs w:val="24"/>
        </w:rPr>
        <w:t xml:space="preserve">. </w:t>
      </w:r>
      <w:r w:rsidR="004F6C7F">
        <w:rPr>
          <w:szCs w:val="24"/>
        </w:rPr>
        <w:t>Pripažinti netekusiu galios</w:t>
      </w:r>
      <w:r w:rsidR="007935AE">
        <w:rPr>
          <w:szCs w:val="24"/>
        </w:rPr>
        <w:t xml:space="preserve"> 54 punktą</w:t>
      </w:r>
      <w:r w:rsidR="00CE56A2">
        <w:rPr>
          <w:szCs w:val="24"/>
        </w:rPr>
        <w:t>.</w:t>
      </w:r>
    </w:p>
    <w:p w14:paraId="13E3D768" w14:textId="1984B18A" w:rsidR="00D2201F" w:rsidRDefault="007935AE">
      <w:pPr>
        <w:tabs>
          <w:tab w:val="left" w:pos="851"/>
          <w:tab w:val="left" w:pos="1080"/>
        </w:tabs>
        <w:spacing w:line="360" w:lineRule="auto"/>
        <w:ind w:firstLine="567"/>
        <w:jc w:val="both"/>
        <w:rPr>
          <w:szCs w:val="24"/>
        </w:rPr>
      </w:pPr>
      <w:r w:rsidRPr="006102AA">
        <w:rPr>
          <w:strike/>
          <w:szCs w:val="24"/>
        </w:rPr>
        <w:t>54.</w:t>
      </w:r>
      <w:r w:rsidRPr="006102AA">
        <w:rPr>
          <w:strike/>
          <w:szCs w:val="24"/>
        </w:rPr>
        <w:tab/>
        <w:t xml:space="preserve">Ginklų eksportą, ginklų importą, ginklų </w:t>
      </w:r>
      <w:r w:rsidRPr="004F6C7F">
        <w:rPr>
          <w:strike/>
          <w:szCs w:val="24"/>
        </w:rPr>
        <w:t xml:space="preserve">vežimą </w:t>
      </w:r>
      <w:r w:rsidRPr="006102AA">
        <w:rPr>
          <w:strike/>
          <w:szCs w:val="24"/>
        </w:rPr>
        <w:t>tranzitu, ginklų vežimą per Lietuvos Respublikos teritoriją kontroliuoja valstybės institucijos pagal kompetenciją.</w:t>
      </w:r>
      <w:r>
        <w:rPr>
          <w:szCs w:val="24"/>
        </w:rPr>
        <w:t xml:space="preserve"> </w:t>
      </w:r>
    </w:p>
    <w:p w14:paraId="26CB6036" w14:textId="1B4AF3A1" w:rsidR="00D2201F" w:rsidRDefault="00C4552D">
      <w:pPr>
        <w:tabs>
          <w:tab w:val="left" w:pos="851"/>
          <w:tab w:val="left" w:pos="1080"/>
        </w:tabs>
        <w:spacing w:line="360" w:lineRule="auto"/>
        <w:ind w:firstLine="567"/>
        <w:jc w:val="both"/>
        <w:rPr>
          <w:szCs w:val="24"/>
        </w:rPr>
      </w:pPr>
      <w:r>
        <w:rPr>
          <w:szCs w:val="24"/>
        </w:rPr>
        <w:t>2</w:t>
      </w:r>
      <w:r w:rsidR="007935AE">
        <w:rPr>
          <w:szCs w:val="24"/>
        </w:rPr>
        <w:t>.2</w:t>
      </w:r>
      <w:r w:rsidR="00FC1051">
        <w:rPr>
          <w:szCs w:val="24"/>
        </w:rPr>
        <w:t>7</w:t>
      </w:r>
      <w:r w:rsidR="007935AE">
        <w:rPr>
          <w:szCs w:val="24"/>
        </w:rPr>
        <w:t>. Pakeisti 1 pried</w:t>
      </w:r>
      <w:r w:rsidR="00D66CA3">
        <w:rPr>
          <w:szCs w:val="24"/>
        </w:rPr>
        <w:t>o žymą ir ją išdėstyti taip:</w:t>
      </w:r>
    </w:p>
    <w:p w14:paraId="4ACC4C07" w14:textId="44FF59C9" w:rsidR="00D66CA3" w:rsidRDefault="00D66CA3" w:rsidP="005E5D1C">
      <w:pPr>
        <w:spacing w:before="30" w:after="30"/>
        <w:ind w:left="4536"/>
      </w:pPr>
      <w:r>
        <w:rPr>
          <w:szCs w:val="24"/>
        </w:rPr>
        <w:t>„</w:t>
      </w:r>
      <w:r w:rsidRPr="00343ABF">
        <w:rPr>
          <w:strike/>
          <w:szCs w:val="24"/>
        </w:rPr>
        <w:t>B, C, D kategorijų ginklų</w:t>
      </w:r>
      <w:r>
        <w:rPr>
          <w:szCs w:val="24"/>
        </w:rPr>
        <w:t xml:space="preserve"> </w:t>
      </w:r>
      <w:proofErr w:type="spellStart"/>
      <w:r>
        <w:rPr>
          <w:b/>
          <w:szCs w:val="24"/>
        </w:rPr>
        <w:t>Ginklų</w:t>
      </w:r>
      <w:proofErr w:type="spellEnd"/>
      <w:r>
        <w:rPr>
          <w:szCs w:val="24"/>
        </w:rPr>
        <w:t xml:space="preserve">, </w:t>
      </w:r>
      <w:r>
        <w:rPr>
          <w:b/>
          <w:szCs w:val="24"/>
        </w:rPr>
        <w:t xml:space="preserve">ginklų priedėlių, </w:t>
      </w:r>
      <w:r>
        <w:rPr>
          <w:szCs w:val="24"/>
        </w:rPr>
        <w:t xml:space="preserve"> </w:t>
      </w:r>
      <w:r>
        <w:rPr>
          <w:strike/>
          <w:szCs w:val="24"/>
        </w:rPr>
        <w:t xml:space="preserve">jų </w:t>
      </w:r>
      <w:r>
        <w:rPr>
          <w:szCs w:val="24"/>
        </w:rPr>
        <w:t xml:space="preserve">šaudmenų, jų dalių eksporto </w:t>
      </w:r>
      <w:r>
        <w:rPr>
          <w:strike/>
          <w:szCs w:val="24"/>
        </w:rPr>
        <w:t>(išvežimo)</w:t>
      </w:r>
      <w:r>
        <w:rPr>
          <w:szCs w:val="24"/>
        </w:rPr>
        <w:t>, importo</w:t>
      </w:r>
      <w:r>
        <w:rPr>
          <w:b/>
          <w:szCs w:val="24"/>
        </w:rPr>
        <w:t>,</w:t>
      </w:r>
      <w:r>
        <w:rPr>
          <w:szCs w:val="24"/>
        </w:rPr>
        <w:t xml:space="preserve"> </w:t>
      </w:r>
      <w:r>
        <w:rPr>
          <w:strike/>
          <w:szCs w:val="24"/>
        </w:rPr>
        <w:t xml:space="preserve">(įvežimo) ir </w:t>
      </w:r>
      <w:r>
        <w:rPr>
          <w:szCs w:val="24"/>
        </w:rPr>
        <w:t>vežimo</w:t>
      </w:r>
      <w:r>
        <w:rPr>
          <w:b/>
          <w:szCs w:val="24"/>
        </w:rPr>
        <w:t>,</w:t>
      </w:r>
      <w:r>
        <w:rPr>
          <w:szCs w:val="24"/>
        </w:rPr>
        <w:t xml:space="preserve"> </w:t>
      </w:r>
      <w:r>
        <w:rPr>
          <w:b/>
          <w:szCs w:val="24"/>
        </w:rPr>
        <w:t>gabenimo</w:t>
      </w:r>
      <w:r>
        <w:rPr>
          <w:szCs w:val="24"/>
        </w:rPr>
        <w:t xml:space="preserve"> tranzitu per Lietuvos Respubliką taisyklių </w:t>
      </w:r>
      <w:r>
        <w:br/>
        <w:t>1 priedas</w:t>
      </w:r>
      <w:r w:rsidRPr="007454F3">
        <w:t>“</w:t>
      </w:r>
      <w:r w:rsidR="00E17280">
        <w:t>.</w:t>
      </w:r>
    </w:p>
    <w:p w14:paraId="6336D0A1" w14:textId="257119FE" w:rsidR="00D2201F" w:rsidRDefault="00C4552D">
      <w:pPr>
        <w:tabs>
          <w:tab w:val="left" w:pos="851"/>
          <w:tab w:val="left" w:pos="1080"/>
        </w:tabs>
        <w:spacing w:line="360" w:lineRule="auto"/>
        <w:ind w:firstLine="567"/>
        <w:jc w:val="both"/>
        <w:rPr>
          <w:szCs w:val="24"/>
        </w:rPr>
      </w:pPr>
      <w:r>
        <w:rPr>
          <w:szCs w:val="24"/>
        </w:rPr>
        <w:t>2</w:t>
      </w:r>
      <w:r w:rsidR="007935AE">
        <w:rPr>
          <w:szCs w:val="24"/>
        </w:rPr>
        <w:t>.2</w:t>
      </w:r>
      <w:r w:rsidR="00FC1051">
        <w:rPr>
          <w:szCs w:val="24"/>
        </w:rPr>
        <w:t>8</w:t>
      </w:r>
      <w:r w:rsidR="007935AE">
        <w:rPr>
          <w:szCs w:val="24"/>
        </w:rPr>
        <w:t>. Pakeisti 2 pried</w:t>
      </w:r>
      <w:r w:rsidR="0062725E">
        <w:rPr>
          <w:szCs w:val="24"/>
        </w:rPr>
        <w:t xml:space="preserve">o žymą </w:t>
      </w:r>
      <w:r w:rsidR="007935AE">
        <w:rPr>
          <w:szCs w:val="24"/>
        </w:rPr>
        <w:t xml:space="preserve">ir </w:t>
      </w:r>
      <w:r w:rsidR="0062725E">
        <w:rPr>
          <w:szCs w:val="24"/>
        </w:rPr>
        <w:t>ją išdėstyti taip:</w:t>
      </w:r>
    </w:p>
    <w:p w14:paraId="33605F42" w14:textId="703ABB9B" w:rsidR="0062725E" w:rsidRDefault="0062725E" w:rsidP="00846695">
      <w:pPr>
        <w:spacing w:after="30"/>
        <w:ind w:left="4536"/>
        <w:rPr>
          <w:lang w:eastAsia="ar-SA"/>
        </w:rPr>
      </w:pPr>
      <w:r w:rsidRPr="0085304C">
        <w:rPr>
          <w:szCs w:val="24"/>
        </w:rPr>
        <w:t>„</w:t>
      </w:r>
      <w:r>
        <w:rPr>
          <w:strike/>
          <w:szCs w:val="24"/>
        </w:rPr>
        <w:t xml:space="preserve">B, </w:t>
      </w:r>
      <w:r w:rsidRPr="00343ABF">
        <w:rPr>
          <w:strike/>
          <w:szCs w:val="24"/>
        </w:rPr>
        <w:t>C, D kategorijų ginklų</w:t>
      </w:r>
      <w:r>
        <w:rPr>
          <w:szCs w:val="24"/>
        </w:rPr>
        <w:t xml:space="preserve"> </w:t>
      </w:r>
      <w:proofErr w:type="spellStart"/>
      <w:r>
        <w:rPr>
          <w:b/>
          <w:szCs w:val="24"/>
        </w:rPr>
        <w:t>Ginklų</w:t>
      </w:r>
      <w:proofErr w:type="spellEnd"/>
      <w:r>
        <w:rPr>
          <w:szCs w:val="24"/>
        </w:rPr>
        <w:t xml:space="preserve">, </w:t>
      </w:r>
      <w:r>
        <w:rPr>
          <w:b/>
          <w:szCs w:val="24"/>
        </w:rPr>
        <w:t xml:space="preserve">ginklų priedėlių, </w:t>
      </w:r>
      <w:r>
        <w:rPr>
          <w:szCs w:val="24"/>
        </w:rPr>
        <w:t xml:space="preserve"> </w:t>
      </w:r>
      <w:r>
        <w:rPr>
          <w:strike/>
          <w:szCs w:val="24"/>
        </w:rPr>
        <w:t xml:space="preserve">jų </w:t>
      </w:r>
      <w:r>
        <w:rPr>
          <w:szCs w:val="24"/>
        </w:rPr>
        <w:t xml:space="preserve">šaudmenų, jų dalių eksporto </w:t>
      </w:r>
      <w:r>
        <w:rPr>
          <w:strike/>
          <w:szCs w:val="24"/>
        </w:rPr>
        <w:t>(išvežimo)</w:t>
      </w:r>
      <w:r>
        <w:rPr>
          <w:szCs w:val="24"/>
        </w:rPr>
        <w:t>, importo</w:t>
      </w:r>
      <w:r>
        <w:rPr>
          <w:b/>
          <w:szCs w:val="24"/>
        </w:rPr>
        <w:t>,</w:t>
      </w:r>
      <w:r>
        <w:rPr>
          <w:szCs w:val="24"/>
        </w:rPr>
        <w:t xml:space="preserve"> </w:t>
      </w:r>
      <w:r>
        <w:rPr>
          <w:strike/>
          <w:szCs w:val="24"/>
        </w:rPr>
        <w:t xml:space="preserve">(įvežimo) ir </w:t>
      </w:r>
      <w:r>
        <w:rPr>
          <w:szCs w:val="24"/>
        </w:rPr>
        <w:t>vežimo</w:t>
      </w:r>
      <w:r>
        <w:rPr>
          <w:b/>
          <w:szCs w:val="24"/>
        </w:rPr>
        <w:t>,</w:t>
      </w:r>
      <w:r>
        <w:rPr>
          <w:szCs w:val="24"/>
        </w:rPr>
        <w:t xml:space="preserve"> </w:t>
      </w:r>
      <w:r>
        <w:rPr>
          <w:b/>
          <w:szCs w:val="24"/>
        </w:rPr>
        <w:t>gabenimo</w:t>
      </w:r>
      <w:r>
        <w:rPr>
          <w:szCs w:val="24"/>
        </w:rPr>
        <w:t xml:space="preserve"> tranzitu per Lietuvos Respubliką taisyklių </w:t>
      </w:r>
      <w:r>
        <w:rPr>
          <w:lang w:eastAsia="ar-SA"/>
        </w:rPr>
        <w:br/>
        <w:t>2 priedas“</w:t>
      </w:r>
      <w:r w:rsidR="00E17280">
        <w:rPr>
          <w:lang w:eastAsia="ar-SA"/>
        </w:rPr>
        <w:t>.</w:t>
      </w:r>
    </w:p>
    <w:p w14:paraId="48EEA899" w14:textId="7EFEE914" w:rsidR="00D2201F" w:rsidRDefault="00C4552D" w:rsidP="00846695">
      <w:pPr>
        <w:tabs>
          <w:tab w:val="left" w:pos="851"/>
          <w:tab w:val="left" w:pos="1080"/>
        </w:tabs>
        <w:spacing w:after="30" w:line="360" w:lineRule="auto"/>
        <w:ind w:firstLine="567"/>
        <w:jc w:val="both"/>
        <w:rPr>
          <w:szCs w:val="24"/>
        </w:rPr>
      </w:pPr>
      <w:r>
        <w:rPr>
          <w:szCs w:val="24"/>
        </w:rPr>
        <w:t>2</w:t>
      </w:r>
      <w:r w:rsidR="007935AE">
        <w:rPr>
          <w:szCs w:val="24"/>
        </w:rPr>
        <w:t>.2</w:t>
      </w:r>
      <w:r w:rsidR="00FC1051">
        <w:rPr>
          <w:szCs w:val="24"/>
        </w:rPr>
        <w:t>9</w:t>
      </w:r>
      <w:r w:rsidR="007935AE">
        <w:rPr>
          <w:szCs w:val="24"/>
        </w:rPr>
        <w:t xml:space="preserve">. Pakeisti 3 priedą ir </w:t>
      </w:r>
      <w:r w:rsidR="00251BCE">
        <w:rPr>
          <w:szCs w:val="24"/>
        </w:rPr>
        <w:t xml:space="preserve">jį </w:t>
      </w:r>
      <w:r w:rsidR="007935AE">
        <w:rPr>
          <w:szCs w:val="24"/>
        </w:rPr>
        <w:t>išdėstyti  nauja redakcija (pridedama)</w:t>
      </w:r>
      <w:r w:rsidR="00E17280">
        <w:rPr>
          <w:szCs w:val="24"/>
        </w:rPr>
        <w:t>.</w:t>
      </w:r>
    </w:p>
    <w:p w14:paraId="73F2E44E" w14:textId="1128A7CB" w:rsidR="0085304C" w:rsidRDefault="00C4552D" w:rsidP="00A05DF9">
      <w:pPr>
        <w:tabs>
          <w:tab w:val="left" w:pos="851"/>
          <w:tab w:val="left" w:pos="1080"/>
        </w:tabs>
        <w:spacing w:line="360" w:lineRule="auto"/>
        <w:ind w:firstLine="567"/>
        <w:jc w:val="both"/>
        <w:rPr>
          <w:szCs w:val="24"/>
        </w:rPr>
      </w:pPr>
      <w:r>
        <w:rPr>
          <w:szCs w:val="24"/>
        </w:rPr>
        <w:t>2</w:t>
      </w:r>
      <w:r w:rsidR="007935AE">
        <w:rPr>
          <w:szCs w:val="24"/>
        </w:rPr>
        <w:t>.</w:t>
      </w:r>
      <w:r w:rsidR="00FC1051">
        <w:rPr>
          <w:szCs w:val="24"/>
        </w:rPr>
        <w:t>30</w:t>
      </w:r>
      <w:r w:rsidR="007935AE">
        <w:rPr>
          <w:szCs w:val="24"/>
        </w:rPr>
        <w:t xml:space="preserve">. </w:t>
      </w:r>
      <w:r w:rsidR="00A05DF9">
        <w:t>Pakeisti 4 priedą ir jį išdėstyti  nauja redakcija (pridedama).</w:t>
      </w:r>
      <w:r w:rsidR="0085304C">
        <w:rPr>
          <w:szCs w:val="24"/>
        </w:rPr>
        <w:tab/>
      </w:r>
    </w:p>
    <w:p w14:paraId="059D5FE8" w14:textId="5FB9C38D" w:rsidR="0085304C" w:rsidRDefault="00C4552D" w:rsidP="0085304C">
      <w:pPr>
        <w:tabs>
          <w:tab w:val="left" w:pos="851"/>
          <w:tab w:val="left" w:pos="1080"/>
        </w:tabs>
        <w:spacing w:line="360" w:lineRule="auto"/>
        <w:ind w:firstLine="567"/>
        <w:jc w:val="both"/>
        <w:rPr>
          <w:szCs w:val="24"/>
        </w:rPr>
      </w:pPr>
      <w:r>
        <w:rPr>
          <w:szCs w:val="24"/>
        </w:rPr>
        <w:t>2</w:t>
      </w:r>
      <w:r w:rsidR="007935AE">
        <w:rPr>
          <w:szCs w:val="24"/>
        </w:rPr>
        <w:t>.</w:t>
      </w:r>
      <w:r w:rsidR="00666C09">
        <w:rPr>
          <w:szCs w:val="24"/>
        </w:rPr>
        <w:t>3</w:t>
      </w:r>
      <w:r w:rsidR="00FC1051">
        <w:rPr>
          <w:szCs w:val="24"/>
        </w:rPr>
        <w:t>1</w:t>
      </w:r>
      <w:r w:rsidR="007935AE">
        <w:rPr>
          <w:szCs w:val="24"/>
        </w:rPr>
        <w:t xml:space="preserve">. Pakeisti 5 </w:t>
      </w:r>
      <w:r w:rsidR="0085304C">
        <w:rPr>
          <w:szCs w:val="24"/>
        </w:rPr>
        <w:t>priedo žymą ir ją išdėstyti taip:</w:t>
      </w:r>
    </w:p>
    <w:p w14:paraId="0174E9C1" w14:textId="128F4BEA" w:rsidR="0085304C" w:rsidRDefault="0085304C" w:rsidP="00846695">
      <w:pPr>
        <w:spacing w:before="30" w:after="30"/>
        <w:ind w:left="4536"/>
        <w:rPr>
          <w:lang w:eastAsia="ar-SA"/>
        </w:rPr>
      </w:pPr>
      <w:r w:rsidRPr="0085304C">
        <w:rPr>
          <w:szCs w:val="24"/>
        </w:rPr>
        <w:t>„</w:t>
      </w:r>
      <w:r>
        <w:rPr>
          <w:strike/>
          <w:szCs w:val="24"/>
        </w:rPr>
        <w:t xml:space="preserve">B, </w:t>
      </w:r>
      <w:r w:rsidRPr="00343ABF">
        <w:rPr>
          <w:strike/>
          <w:szCs w:val="24"/>
        </w:rPr>
        <w:t>C, D kategorijų ginklų</w:t>
      </w:r>
      <w:r>
        <w:rPr>
          <w:szCs w:val="24"/>
        </w:rPr>
        <w:t xml:space="preserve"> </w:t>
      </w:r>
      <w:proofErr w:type="spellStart"/>
      <w:r>
        <w:rPr>
          <w:b/>
          <w:szCs w:val="24"/>
        </w:rPr>
        <w:t>Ginklų</w:t>
      </w:r>
      <w:proofErr w:type="spellEnd"/>
      <w:r>
        <w:rPr>
          <w:szCs w:val="24"/>
        </w:rPr>
        <w:t xml:space="preserve">, </w:t>
      </w:r>
      <w:r>
        <w:rPr>
          <w:b/>
          <w:szCs w:val="24"/>
        </w:rPr>
        <w:t xml:space="preserve">ginklų priedėlių, </w:t>
      </w:r>
      <w:r>
        <w:rPr>
          <w:szCs w:val="24"/>
        </w:rPr>
        <w:t xml:space="preserve"> </w:t>
      </w:r>
      <w:r>
        <w:rPr>
          <w:strike/>
          <w:szCs w:val="24"/>
        </w:rPr>
        <w:t xml:space="preserve">jų </w:t>
      </w:r>
      <w:r>
        <w:rPr>
          <w:szCs w:val="24"/>
        </w:rPr>
        <w:t xml:space="preserve">šaudmenų, jų dalių eksporto </w:t>
      </w:r>
      <w:r>
        <w:rPr>
          <w:strike/>
          <w:szCs w:val="24"/>
        </w:rPr>
        <w:t>(išvežimo)</w:t>
      </w:r>
      <w:r>
        <w:rPr>
          <w:szCs w:val="24"/>
        </w:rPr>
        <w:t>, importo</w:t>
      </w:r>
      <w:r>
        <w:rPr>
          <w:b/>
          <w:szCs w:val="24"/>
        </w:rPr>
        <w:t>,</w:t>
      </w:r>
      <w:r>
        <w:rPr>
          <w:szCs w:val="24"/>
        </w:rPr>
        <w:t xml:space="preserve"> </w:t>
      </w:r>
      <w:r>
        <w:rPr>
          <w:strike/>
          <w:szCs w:val="24"/>
        </w:rPr>
        <w:t xml:space="preserve">(įvežimo) ir </w:t>
      </w:r>
      <w:r>
        <w:rPr>
          <w:szCs w:val="24"/>
        </w:rPr>
        <w:t>vežimo</w:t>
      </w:r>
      <w:r>
        <w:rPr>
          <w:b/>
          <w:szCs w:val="24"/>
        </w:rPr>
        <w:t>,</w:t>
      </w:r>
      <w:r>
        <w:rPr>
          <w:szCs w:val="24"/>
        </w:rPr>
        <w:t xml:space="preserve"> </w:t>
      </w:r>
      <w:r>
        <w:rPr>
          <w:b/>
          <w:szCs w:val="24"/>
        </w:rPr>
        <w:t>gabenimo</w:t>
      </w:r>
      <w:r>
        <w:rPr>
          <w:szCs w:val="24"/>
        </w:rPr>
        <w:t xml:space="preserve"> tranzitu per Lietuvos Respubliką taisyklių </w:t>
      </w:r>
      <w:r>
        <w:rPr>
          <w:lang w:eastAsia="ar-SA"/>
        </w:rPr>
        <w:br/>
        <w:t>5 priedas“</w:t>
      </w:r>
      <w:r w:rsidR="00E17280">
        <w:rPr>
          <w:lang w:eastAsia="ar-SA"/>
        </w:rPr>
        <w:t>.</w:t>
      </w:r>
    </w:p>
    <w:p w14:paraId="7D383381" w14:textId="748FE9E3" w:rsidR="0085304C" w:rsidRDefault="00C4552D" w:rsidP="0085304C">
      <w:pPr>
        <w:tabs>
          <w:tab w:val="left" w:pos="851"/>
          <w:tab w:val="left" w:pos="1080"/>
        </w:tabs>
        <w:spacing w:line="360" w:lineRule="auto"/>
        <w:ind w:firstLine="567"/>
        <w:jc w:val="both"/>
        <w:rPr>
          <w:szCs w:val="24"/>
        </w:rPr>
      </w:pPr>
      <w:r>
        <w:rPr>
          <w:szCs w:val="24"/>
        </w:rPr>
        <w:t>2</w:t>
      </w:r>
      <w:r w:rsidR="007935AE">
        <w:rPr>
          <w:szCs w:val="24"/>
        </w:rPr>
        <w:t>.3</w:t>
      </w:r>
      <w:r w:rsidR="00FC1051">
        <w:rPr>
          <w:szCs w:val="24"/>
        </w:rPr>
        <w:t>2</w:t>
      </w:r>
      <w:r w:rsidR="007935AE">
        <w:rPr>
          <w:szCs w:val="24"/>
        </w:rPr>
        <w:t xml:space="preserve">. Pakeisti 6 </w:t>
      </w:r>
      <w:r w:rsidR="0085304C">
        <w:rPr>
          <w:szCs w:val="24"/>
        </w:rPr>
        <w:t>priedo žymą ir ją išdėstyti taip:</w:t>
      </w:r>
    </w:p>
    <w:p w14:paraId="701CC403" w14:textId="1E5FFDA4" w:rsidR="0085304C" w:rsidRDefault="0085304C" w:rsidP="00846695">
      <w:pPr>
        <w:spacing w:before="30" w:after="30"/>
        <w:ind w:left="4536"/>
        <w:rPr>
          <w:lang w:eastAsia="ar-SA"/>
        </w:rPr>
      </w:pPr>
      <w:r w:rsidRPr="0085304C">
        <w:rPr>
          <w:szCs w:val="24"/>
        </w:rPr>
        <w:t>„</w:t>
      </w:r>
      <w:r>
        <w:rPr>
          <w:strike/>
          <w:szCs w:val="24"/>
        </w:rPr>
        <w:t xml:space="preserve">B, </w:t>
      </w:r>
      <w:r w:rsidRPr="00343ABF">
        <w:rPr>
          <w:strike/>
          <w:szCs w:val="24"/>
        </w:rPr>
        <w:t>C, D kategorijų ginklų</w:t>
      </w:r>
      <w:r>
        <w:rPr>
          <w:szCs w:val="24"/>
        </w:rPr>
        <w:t xml:space="preserve"> </w:t>
      </w:r>
      <w:proofErr w:type="spellStart"/>
      <w:r>
        <w:rPr>
          <w:b/>
          <w:szCs w:val="24"/>
        </w:rPr>
        <w:t>Ginklų</w:t>
      </w:r>
      <w:proofErr w:type="spellEnd"/>
      <w:r>
        <w:rPr>
          <w:szCs w:val="24"/>
        </w:rPr>
        <w:t xml:space="preserve">, </w:t>
      </w:r>
      <w:r>
        <w:rPr>
          <w:b/>
          <w:szCs w:val="24"/>
        </w:rPr>
        <w:t xml:space="preserve">ginklų priedėlių, </w:t>
      </w:r>
      <w:r>
        <w:rPr>
          <w:szCs w:val="24"/>
        </w:rPr>
        <w:t xml:space="preserve"> </w:t>
      </w:r>
      <w:r>
        <w:rPr>
          <w:strike/>
          <w:szCs w:val="24"/>
        </w:rPr>
        <w:t xml:space="preserve">jų </w:t>
      </w:r>
      <w:r>
        <w:rPr>
          <w:szCs w:val="24"/>
        </w:rPr>
        <w:t xml:space="preserve">šaudmenų, jų dalių eksporto </w:t>
      </w:r>
      <w:r>
        <w:rPr>
          <w:strike/>
          <w:szCs w:val="24"/>
        </w:rPr>
        <w:t>(išvežimo)</w:t>
      </w:r>
      <w:r>
        <w:rPr>
          <w:szCs w:val="24"/>
        </w:rPr>
        <w:t>, importo</w:t>
      </w:r>
      <w:r>
        <w:rPr>
          <w:b/>
          <w:szCs w:val="24"/>
        </w:rPr>
        <w:t>,</w:t>
      </w:r>
      <w:r>
        <w:rPr>
          <w:szCs w:val="24"/>
        </w:rPr>
        <w:t xml:space="preserve"> </w:t>
      </w:r>
      <w:r>
        <w:rPr>
          <w:strike/>
          <w:szCs w:val="24"/>
        </w:rPr>
        <w:t xml:space="preserve">(įvežimo) ir </w:t>
      </w:r>
      <w:r>
        <w:rPr>
          <w:szCs w:val="24"/>
        </w:rPr>
        <w:t>vežimo</w:t>
      </w:r>
      <w:r>
        <w:rPr>
          <w:b/>
          <w:szCs w:val="24"/>
        </w:rPr>
        <w:t>,</w:t>
      </w:r>
      <w:r>
        <w:rPr>
          <w:szCs w:val="24"/>
        </w:rPr>
        <w:t xml:space="preserve"> </w:t>
      </w:r>
      <w:r>
        <w:rPr>
          <w:b/>
          <w:szCs w:val="24"/>
        </w:rPr>
        <w:t>gabenimo</w:t>
      </w:r>
      <w:r>
        <w:rPr>
          <w:szCs w:val="24"/>
        </w:rPr>
        <w:t xml:space="preserve"> tranzitu per Lietuvos Respubliką taisyklių </w:t>
      </w:r>
      <w:r>
        <w:rPr>
          <w:lang w:eastAsia="ar-SA"/>
        </w:rPr>
        <w:br/>
        <w:t>6 priedas“</w:t>
      </w:r>
      <w:r w:rsidR="00E17280">
        <w:rPr>
          <w:lang w:eastAsia="ar-SA"/>
        </w:rPr>
        <w:t>.</w:t>
      </w:r>
    </w:p>
    <w:p w14:paraId="6F0EEA59" w14:textId="500C985C" w:rsidR="00D2201F" w:rsidRDefault="00C4552D">
      <w:pPr>
        <w:tabs>
          <w:tab w:val="left" w:pos="851"/>
          <w:tab w:val="left" w:pos="1080"/>
        </w:tabs>
        <w:spacing w:line="360" w:lineRule="auto"/>
        <w:ind w:firstLine="567"/>
        <w:jc w:val="both"/>
        <w:rPr>
          <w:szCs w:val="24"/>
        </w:rPr>
      </w:pPr>
      <w:r>
        <w:rPr>
          <w:szCs w:val="24"/>
        </w:rPr>
        <w:lastRenderedPageBreak/>
        <w:t>2</w:t>
      </w:r>
      <w:r w:rsidR="007935AE">
        <w:rPr>
          <w:szCs w:val="24"/>
        </w:rPr>
        <w:t>.3</w:t>
      </w:r>
      <w:r w:rsidR="00FC1051">
        <w:rPr>
          <w:szCs w:val="24"/>
        </w:rPr>
        <w:t>3</w:t>
      </w:r>
      <w:r w:rsidR="007935AE">
        <w:rPr>
          <w:szCs w:val="24"/>
        </w:rPr>
        <w:t xml:space="preserve">. Pakeisti 7 priedą ir </w:t>
      </w:r>
      <w:r w:rsidR="00251BCE">
        <w:rPr>
          <w:szCs w:val="24"/>
        </w:rPr>
        <w:t xml:space="preserve">jį </w:t>
      </w:r>
      <w:r w:rsidR="007935AE">
        <w:rPr>
          <w:szCs w:val="24"/>
        </w:rPr>
        <w:t>išdėstyti  nauja redakcija (pridedama)</w:t>
      </w:r>
      <w:r w:rsidR="00E17280">
        <w:rPr>
          <w:szCs w:val="24"/>
        </w:rPr>
        <w:t>.</w:t>
      </w:r>
    </w:p>
    <w:p w14:paraId="745BD1E0" w14:textId="0E3DD4AC" w:rsidR="0085304C" w:rsidRDefault="00C4552D" w:rsidP="0085304C">
      <w:pPr>
        <w:tabs>
          <w:tab w:val="left" w:pos="851"/>
          <w:tab w:val="left" w:pos="1080"/>
        </w:tabs>
        <w:spacing w:line="360" w:lineRule="auto"/>
        <w:ind w:firstLine="567"/>
        <w:jc w:val="both"/>
        <w:rPr>
          <w:szCs w:val="24"/>
        </w:rPr>
      </w:pPr>
      <w:r>
        <w:rPr>
          <w:szCs w:val="24"/>
        </w:rPr>
        <w:t>2</w:t>
      </w:r>
      <w:r w:rsidR="007935AE">
        <w:rPr>
          <w:szCs w:val="24"/>
        </w:rPr>
        <w:t>.3</w:t>
      </w:r>
      <w:r w:rsidR="00FC1051">
        <w:rPr>
          <w:szCs w:val="24"/>
        </w:rPr>
        <w:t>4</w:t>
      </w:r>
      <w:r w:rsidR="007935AE">
        <w:rPr>
          <w:szCs w:val="24"/>
        </w:rPr>
        <w:t xml:space="preserve">. Pakeisti 8 </w:t>
      </w:r>
      <w:r w:rsidR="0085304C">
        <w:rPr>
          <w:szCs w:val="24"/>
        </w:rPr>
        <w:t>priedo žymą ir ją išdėstyti taip:</w:t>
      </w:r>
    </w:p>
    <w:p w14:paraId="018F6B66" w14:textId="03D994D9" w:rsidR="0085304C" w:rsidRDefault="0085304C" w:rsidP="00846695">
      <w:pPr>
        <w:spacing w:before="30" w:after="30"/>
        <w:ind w:left="4536"/>
        <w:rPr>
          <w:lang w:eastAsia="ar-SA"/>
        </w:rPr>
      </w:pPr>
      <w:r w:rsidRPr="0085304C">
        <w:rPr>
          <w:szCs w:val="24"/>
        </w:rPr>
        <w:t>„</w:t>
      </w:r>
      <w:r>
        <w:rPr>
          <w:strike/>
          <w:szCs w:val="24"/>
        </w:rPr>
        <w:t xml:space="preserve">B, </w:t>
      </w:r>
      <w:r w:rsidRPr="00343ABF">
        <w:rPr>
          <w:strike/>
          <w:szCs w:val="24"/>
        </w:rPr>
        <w:t>C, D kategorijų ginklų</w:t>
      </w:r>
      <w:r>
        <w:rPr>
          <w:szCs w:val="24"/>
        </w:rPr>
        <w:t xml:space="preserve"> </w:t>
      </w:r>
      <w:proofErr w:type="spellStart"/>
      <w:r>
        <w:rPr>
          <w:b/>
          <w:szCs w:val="24"/>
        </w:rPr>
        <w:t>Ginklų</w:t>
      </w:r>
      <w:proofErr w:type="spellEnd"/>
      <w:r>
        <w:rPr>
          <w:szCs w:val="24"/>
        </w:rPr>
        <w:t xml:space="preserve">, </w:t>
      </w:r>
      <w:r>
        <w:rPr>
          <w:b/>
          <w:szCs w:val="24"/>
        </w:rPr>
        <w:t xml:space="preserve">ginklų priedėlių, </w:t>
      </w:r>
      <w:r>
        <w:rPr>
          <w:szCs w:val="24"/>
        </w:rPr>
        <w:t xml:space="preserve"> </w:t>
      </w:r>
      <w:r>
        <w:rPr>
          <w:strike/>
          <w:szCs w:val="24"/>
        </w:rPr>
        <w:t xml:space="preserve">jų </w:t>
      </w:r>
      <w:r>
        <w:rPr>
          <w:szCs w:val="24"/>
        </w:rPr>
        <w:t xml:space="preserve">šaudmenų, jų dalių eksporto </w:t>
      </w:r>
      <w:r>
        <w:rPr>
          <w:strike/>
          <w:szCs w:val="24"/>
        </w:rPr>
        <w:t>(išvežimo)</w:t>
      </w:r>
      <w:r>
        <w:rPr>
          <w:szCs w:val="24"/>
        </w:rPr>
        <w:t>, importo</w:t>
      </w:r>
      <w:r>
        <w:rPr>
          <w:b/>
          <w:szCs w:val="24"/>
        </w:rPr>
        <w:t>,</w:t>
      </w:r>
      <w:r>
        <w:rPr>
          <w:szCs w:val="24"/>
        </w:rPr>
        <w:t xml:space="preserve"> </w:t>
      </w:r>
      <w:r>
        <w:rPr>
          <w:strike/>
          <w:szCs w:val="24"/>
        </w:rPr>
        <w:t xml:space="preserve">(įvežimo) ir </w:t>
      </w:r>
      <w:r>
        <w:rPr>
          <w:szCs w:val="24"/>
        </w:rPr>
        <w:t>vežimo</w:t>
      </w:r>
      <w:r>
        <w:rPr>
          <w:b/>
          <w:szCs w:val="24"/>
        </w:rPr>
        <w:t>,</w:t>
      </w:r>
      <w:r>
        <w:rPr>
          <w:szCs w:val="24"/>
        </w:rPr>
        <w:t xml:space="preserve"> </w:t>
      </w:r>
      <w:r>
        <w:rPr>
          <w:b/>
          <w:szCs w:val="24"/>
        </w:rPr>
        <w:t>gabenimo</w:t>
      </w:r>
      <w:r>
        <w:rPr>
          <w:szCs w:val="24"/>
        </w:rPr>
        <w:t xml:space="preserve"> tranzitu per Lietuvos Respubliką taisyklių </w:t>
      </w:r>
      <w:r>
        <w:rPr>
          <w:lang w:eastAsia="ar-SA"/>
        </w:rPr>
        <w:br/>
        <w:t>8 priedas“</w:t>
      </w:r>
      <w:r w:rsidR="00E61DC1">
        <w:rPr>
          <w:lang w:eastAsia="ar-SA"/>
        </w:rPr>
        <w:t>.</w:t>
      </w:r>
    </w:p>
    <w:p w14:paraId="25E60900" w14:textId="5BAD2A0E" w:rsidR="00D2201F" w:rsidRDefault="00C4552D" w:rsidP="00846695">
      <w:pPr>
        <w:tabs>
          <w:tab w:val="left" w:pos="993"/>
        </w:tabs>
        <w:spacing w:before="30" w:line="360" w:lineRule="auto"/>
        <w:ind w:firstLine="567"/>
        <w:jc w:val="both"/>
        <w:rPr>
          <w:lang w:eastAsia="lt-LT"/>
        </w:rPr>
      </w:pPr>
      <w:r>
        <w:rPr>
          <w:szCs w:val="24"/>
        </w:rPr>
        <w:t>3</w:t>
      </w:r>
      <w:r w:rsidR="007935AE">
        <w:rPr>
          <w:szCs w:val="24"/>
        </w:rPr>
        <w:t xml:space="preserve">. </w:t>
      </w:r>
      <w:r w:rsidR="007935AE">
        <w:rPr>
          <w:szCs w:val="24"/>
          <w:lang w:eastAsia="lt-LT"/>
        </w:rPr>
        <w:t xml:space="preserve">Pakeisti nurodytu nutarimu patvirtintas </w:t>
      </w:r>
      <w:r w:rsidR="007935AE">
        <w:rPr>
          <w:szCs w:val="24"/>
        </w:rPr>
        <w:t>P</w:t>
      </w:r>
      <w:r w:rsidR="007935AE">
        <w:rPr>
          <w:lang w:eastAsia="lt-LT"/>
        </w:rPr>
        <w:t>avienių B, C, D kategorijų ginklų, jų šaudmenų įvežimo į Lietuvos Respubliką, išvežimo iš jos, vežimo Lietuvos Respublikoje ir informacijos apie ginklų vežimą pateikimo užsienio valstybėms taisykles:</w:t>
      </w:r>
    </w:p>
    <w:p w14:paraId="04F416FA" w14:textId="150527BB" w:rsidR="00D2201F" w:rsidRPr="00AE5684" w:rsidRDefault="00C4552D">
      <w:pPr>
        <w:tabs>
          <w:tab w:val="left" w:pos="993"/>
        </w:tabs>
        <w:spacing w:line="360" w:lineRule="auto"/>
        <w:ind w:firstLine="568"/>
        <w:jc w:val="both"/>
        <w:rPr>
          <w:szCs w:val="24"/>
          <w:lang w:eastAsia="lt-LT"/>
        </w:rPr>
      </w:pPr>
      <w:r w:rsidRPr="00AE5684">
        <w:rPr>
          <w:lang w:eastAsia="lt-LT"/>
        </w:rPr>
        <w:t>3</w:t>
      </w:r>
      <w:r w:rsidR="007935AE" w:rsidRPr="00AE5684">
        <w:rPr>
          <w:lang w:eastAsia="lt-LT"/>
        </w:rPr>
        <w:t xml:space="preserve">.1. Pakeisti </w:t>
      </w:r>
      <w:r w:rsidR="007935AE" w:rsidRPr="00AE5684">
        <w:rPr>
          <w:szCs w:val="24"/>
          <w:lang w:eastAsia="lt-LT"/>
        </w:rPr>
        <w:t>antraštę ir ją išdėstyti taip:</w:t>
      </w:r>
    </w:p>
    <w:p w14:paraId="70135635" w14:textId="2FA6423D" w:rsidR="008F4474" w:rsidRPr="00AE5684" w:rsidRDefault="008F4474" w:rsidP="00846695">
      <w:pPr>
        <w:tabs>
          <w:tab w:val="left" w:pos="993"/>
        </w:tabs>
        <w:spacing w:before="30" w:after="30"/>
        <w:ind w:firstLine="567"/>
        <w:jc w:val="center"/>
        <w:rPr>
          <w:lang w:eastAsia="lt-LT"/>
        </w:rPr>
      </w:pPr>
      <w:r w:rsidRPr="00AE5684">
        <w:rPr>
          <w:b/>
          <w:szCs w:val="24"/>
          <w:lang w:eastAsia="lt-LT"/>
        </w:rPr>
        <w:t>„</w:t>
      </w:r>
      <w:r w:rsidRPr="00AE5684">
        <w:rPr>
          <w:szCs w:val="24"/>
          <w:lang w:eastAsia="lt-LT"/>
        </w:rPr>
        <w:t xml:space="preserve">PAVIENIŲ </w:t>
      </w:r>
      <w:r w:rsidRPr="00AE5684">
        <w:rPr>
          <w:strike/>
          <w:szCs w:val="24"/>
          <w:lang w:eastAsia="lt-LT"/>
        </w:rPr>
        <w:t>B, C, D KATEGORIJŲ</w:t>
      </w:r>
      <w:r w:rsidRPr="00AE5684">
        <w:rPr>
          <w:szCs w:val="24"/>
          <w:lang w:eastAsia="lt-LT"/>
        </w:rPr>
        <w:t xml:space="preserve"> GINKLŲ, </w:t>
      </w:r>
      <w:r w:rsidRPr="00AE5684">
        <w:rPr>
          <w:b/>
          <w:szCs w:val="24"/>
          <w:lang w:eastAsia="lt-LT"/>
        </w:rPr>
        <w:t>GINKLŲ PRIEDĖLIŲ,</w:t>
      </w:r>
      <w:r w:rsidRPr="00AE5684">
        <w:rPr>
          <w:szCs w:val="24"/>
          <w:lang w:eastAsia="lt-LT"/>
        </w:rPr>
        <w:t xml:space="preserve"> </w:t>
      </w:r>
      <w:r w:rsidRPr="00AE5684">
        <w:rPr>
          <w:strike/>
          <w:szCs w:val="24"/>
          <w:lang w:eastAsia="lt-LT"/>
        </w:rPr>
        <w:t xml:space="preserve">JŲ </w:t>
      </w:r>
      <w:r w:rsidRPr="00AE5684">
        <w:rPr>
          <w:szCs w:val="24"/>
          <w:lang w:eastAsia="lt-LT"/>
        </w:rPr>
        <w:t>ŠAUDMENŲ</w:t>
      </w:r>
      <w:r w:rsidRPr="00AE5684">
        <w:rPr>
          <w:b/>
          <w:szCs w:val="24"/>
          <w:lang w:eastAsia="lt-LT"/>
        </w:rPr>
        <w:t>, JŲ DALIŲ</w:t>
      </w:r>
      <w:r w:rsidRPr="00AE5684">
        <w:rPr>
          <w:szCs w:val="24"/>
          <w:lang w:eastAsia="lt-LT"/>
        </w:rPr>
        <w:t xml:space="preserve"> ĮVEŽIMO </w:t>
      </w:r>
      <w:r w:rsidRPr="00AE5684">
        <w:rPr>
          <w:strike/>
          <w:szCs w:val="24"/>
          <w:lang w:eastAsia="lt-LT"/>
        </w:rPr>
        <w:t>Į LIETUVOS RESPUBLIKĄ</w:t>
      </w:r>
      <w:r w:rsidRPr="00AE5684">
        <w:rPr>
          <w:szCs w:val="24"/>
          <w:lang w:eastAsia="lt-LT"/>
        </w:rPr>
        <w:t xml:space="preserve">, IŠVEŽIMO </w:t>
      </w:r>
      <w:r w:rsidRPr="00AE5684">
        <w:rPr>
          <w:strike/>
          <w:szCs w:val="24"/>
          <w:lang w:eastAsia="lt-LT"/>
        </w:rPr>
        <w:t>IŠ JOS</w:t>
      </w:r>
      <w:r w:rsidRPr="00AE5684">
        <w:rPr>
          <w:szCs w:val="24"/>
          <w:lang w:eastAsia="lt-LT"/>
        </w:rPr>
        <w:t xml:space="preserve">, </w:t>
      </w:r>
      <w:r w:rsidRPr="00AE5684">
        <w:rPr>
          <w:b/>
          <w:szCs w:val="24"/>
          <w:lang w:eastAsia="lt-LT"/>
        </w:rPr>
        <w:t xml:space="preserve"> GABENIMO TRANZITU,</w:t>
      </w:r>
      <w:r w:rsidRPr="00AE5684">
        <w:rPr>
          <w:szCs w:val="24"/>
          <w:lang w:eastAsia="lt-LT"/>
        </w:rPr>
        <w:t xml:space="preserve"> VEŽIMO LIETUVOS RESPUBLIKOJE IR INFORMACIJOS APIE </w:t>
      </w:r>
      <w:r w:rsidRPr="00AE5684">
        <w:rPr>
          <w:b/>
          <w:szCs w:val="24"/>
          <w:lang w:eastAsia="lt-LT"/>
        </w:rPr>
        <w:t xml:space="preserve">PAVIENIŲ </w:t>
      </w:r>
      <w:r w:rsidRPr="00AE5684">
        <w:rPr>
          <w:szCs w:val="24"/>
          <w:lang w:eastAsia="lt-LT"/>
        </w:rPr>
        <w:t>GINKLŲ  VEŽIMĄ PATEIKIMO UŽSIENIO VALSTYBĖMS TAISYKLĖS“</w:t>
      </w:r>
      <w:r w:rsidR="00E17280">
        <w:rPr>
          <w:szCs w:val="24"/>
          <w:lang w:eastAsia="lt-LT"/>
        </w:rPr>
        <w:t>.</w:t>
      </w:r>
    </w:p>
    <w:p w14:paraId="6ECD1029" w14:textId="03178ABC" w:rsidR="00D2201F" w:rsidRDefault="00C4552D" w:rsidP="00417E85">
      <w:pPr>
        <w:tabs>
          <w:tab w:val="left" w:pos="1276"/>
        </w:tabs>
        <w:spacing w:line="360" w:lineRule="auto"/>
        <w:ind w:firstLine="567"/>
        <w:jc w:val="both"/>
        <w:rPr>
          <w:szCs w:val="24"/>
        </w:rPr>
      </w:pPr>
      <w:r w:rsidRPr="00AE5684">
        <w:rPr>
          <w:szCs w:val="24"/>
        </w:rPr>
        <w:t>3</w:t>
      </w:r>
      <w:r w:rsidR="007935AE" w:rsidRPr="00AE5684">
        <w:rPr>
          <w:szCs w:val="24"/>
        </w:rPr>
        <w:t>.2. Pakeisti 1 punktą ir jį išdėstyti taip:</w:t>
      </w:r>
    </w:p>
    <w:p w14:paraId="4BF1E882" w14:textId="1847F022" w:rsidR="00D2201F" w:rsidRDefault="007935AE">
      <w:pPr>
        <w:tabs>
          <w:tab w:val="left" w:pos="1276"/>
        </w:tabs>
        <w:spacing w:line="360" w:lineRule="auto"/>
        <w:ind w:firstLine="567"/>
        <w:jc w:val="both"/>
        <w:rPr>
          <w:szCs w:val="24"/>
        </w:rPr>
      </w:pPr>
      <w:r>
        <w:rPr>
          <w:szCs w:val="24"/>
        </w:rPr>
        <w:t xml:space="preserve">„1. Pavienių </w:t>
      </w:r>
      <w:r w:rsidRPr="001B6046">
        <w:rPr>
          <w:strike/>
          <w:szCs w:val="24"/>
        </w:rPr>
        <w:t>B, C, D kategorijų</w:t>
      </w:r>
      <w:r>
        <w:rPr>
          <w:szCs w:val="24"/>
        </w:rPr>
        <w:t xml:space="preserve"> ginklų,</w:t>
      </w:r>
      <w:r>
        <w:rPr>
          <w:b/>
          <w:szCs w:val="24"/>
        </w:rPr>
        <w:t xml:space="preserve"> ginklų priedėlių, </w:t>
      </w:r>
      <w:r>
        <w:rPr>
          <w:szCs w:val="24"/>
        </w:rPr>
        <w:t xml:space="preserve"> </w:t>
      </w:r>
      <w:r>
        <w:rPr>
          <w:strike/>
          <w:szCs w:val="24"/>
        </w:rPr>
        <w:t xml:space="preserve">jų </w:t>
      </w:r>
      <w:r>
        <w:rPr>
          <w:szCs w:val="24"/>
        </w:rPr>
        <w:t>šaudmenų</w:t>
      </w:r>
      <w:r>
        <w:rPr>
          <w:b/>
          <w:szCs w:val="24"/>
        </w:rPr>
        <w:t>, jų dalių</w:t>
      </w:r>
      <w:r>
        <w:rPr>
          <w:szCs w:val="24"/>
        </w:rPr>
        <w:t xml:space="preserve"> įvežimo </w:t>
      </w:r>
      <w:r w:rsidRPr="001B6046">
        <w:rPr>
          <w:strike/>
          <w:szCs w:val="24"/>
        </w:rPr>
        <w:t>į Lietuvos Respubliką</w:t>
      </w:r>
      <w:r>
        <w:rPr>
          <w:szCs w:val="24"/>
        </w:rPr>
        <w:t>, išvežimo iš jos,</w:t>
      </w:r>
      <w:r w:rsidR="00AB62ED">
        <w:rPr>
          <w:szCs w:val="24"/>
        </w:rPr>
        <w:t xml:space="preserve"> </w:t>
      </w:r>
      <w:r w:rsidR="00AB62ED">
        <w:rPr>
          <w:b/>
          <w:szCs w:val="24"/>
        </w:rPr>
        <w:t>vežimo,</w:t>
      </w:r>
      <w:r>
        <w:rPr>
          <w:szCs w:val="24"/>
        </w:rPr>
        <w:t xml:space="preserve"> </w:t>
      </w:r>
      <w:r>
        <w:rPr>
          <w:b/>
          <w:szCs w:val="24"/>
        </w:rPr>
        <w:t xml:space="preserve">gabenimo tranzitu, </w:t>
      </w:r>
      <w:r>
        <w:rPr>
          <w:szCs w:val="24"/>
        </w:rPr>
        <w:t xml:space="preserve">vežimo Lietuvos Respublikoje ir informacijos apie </w:t>
      </w:r>
      <w:r>
        <w:rPr>
          <w:b/>
          <w:szCs w:val="24"/>
        </w:rPr>
        <w:t xml:space="preserve">pavienių </w:t>
      </w:r>
      <w:r>
        <w:rPr>
          <w:szCs w:val="24"/>
        </w:rPr>
        <w:t xml:space="preserve">ginklų vežimą pateikimo užsienio valstybėms taisyklės (toliau – Taisyklės) reglamentuoja pavienių </w:t>
      </w:r>
      <w:r>
        <w:rPr>
          <w:b/>
          <w:szCs w:val="24"/>
        </w:rPr>
        <w:t>Lietuvos Respublikos ginklų ir šaudmenų kontrolės įstatymo</w:t>
      </w:r>
      <w:r>
        <w:rPr>
          <w:szCs w:val="24"/>
        </w:rPr>
        <w:t xml:space="preserve"> </w:t>
      </w:r>
      <w:r>
        <w:rPr>
          <w:b/>
          <w:szCs w:val="24"/>
        </w:rPr>
        <w:t>3 straipsnio</w:t>
      </w:r>
      <w:r w:rsidR="006D6B3A">
        <w:rPr>
          <w:b/>
          <w:szCs w:val="24"/>
        </w:rPr>
        <w:t xml:space="preserve"> 2,</w:t>
      </w:r>
      <w:r w:rsidR="001135CF">
        <w:rPr>
          <w:b/>
          <w:szCs w:val="24"/>
        </w:rPr>
        <w:t xml:space="preserve"> </w:t>
      </w:r>
      <w:r>
        <w:rPr>
          <w:b/>
          <w:szCs w:val="24"/>
        </w:rPr>
        <w:t>6–10 punktuose nurodytų ginklų,</w:t>
      </w:r>
      <w:r w:rsidR="0000470A">
        <w:rPr>
          <w:b/>
          <w:szCs w:val="24"/>
        </w:rPr>
        <w:t xml:space="preserve"> duslintuvų, naktinių taikiklių,</w:t>
      </w:r>
      <w:r>
        <w:rPr>
          <w:szCs w:val="24"/>
        </w:rPr>
        <w:t xml:space="preserve"> B, C, D kategorijų ginklų,</w:t>
      </w:r>
      <w:r w:rsidR="000275B9">
        <w:rPr>
          <w:szCs w:val="24"/>
        </w:rPr>
        <w:t xml:space="preserve"> ginklų priedėlių,</w:t>
      </w:r>
      <w:r>
        <w:rPr>
          <w:szCs w:val="24"/>
        </w:rPr>
        <w:t xml:space="preserve"> </w:t>
      </w:r>
      <w:r w:rsidRPr="00343ABF">
        <w:rPr>
          <w:strike/>
          <w:szCs w:val="24"/>
        </w:rPr>
        <w:t>jų</w:t>
      </w:r>
      <w:r>
        <w:rPr>
          <w:szCs w:val="24"/>
        </w:rPr>
        <w:t xml:space="preserve"> šaudmenų, jų dalių, taip pat visų kategorijų pavienių kolekcinių ginklų (toliau – ginklai) įvežimą į Lietuvos Respubliką, </w:t>
      </w:r>
      <w:r w:rsidRPr="00864A02">
        <w:rPr>
          <w:szCs w:val="24"/>
        </w:rPr>
        <w:t>išvežimą iš jos,</w:t>
      </w:r>
      <w:r>
        <w:rPr>
          <w:szCs w:val="24"/>
        </w:rPr>
        <w:t xml:space="preserve"> </w:t>
      </w:r>
      <w:r w:rsidRPr="00846695">
        <w:rPr>
          <w:strike/>
          <w:szCs w:val="24"/>
        </w:rPr>
        <w:t>vežimą</w:t>
      </w:r>
      <w:r w:rsidR="00DC4F22" w:rsidRPr="00DC4F22">
        <w:rPr>
          <w:szCs w:val="24"/>
        </w:rPr>
        <w:t xml:space="preserve"> </w:t>
      </w:r>
      <w:r w:rsidRPr="00652291">
        <w:rPr>
          <w:b/>
          <w:szCs w:val="24"/>
        </w:rPr>
        <w:t xml:space="preserve">gabenimą </w:t>
      </w:r>
      <w:r w:rsidRPr="00652291">
        <w:rPr>
          <w:szCs w:val="24"/>
        </w:rPr>
        <w:t xml:space="preserve">tranzitu, </w:t>
      </w:r>
      <w:r w:rsidRPr="00343ABF">
        <w:rPr>
          <w:strike/>
          <w:szCs w:val="24"/>
        </w:rPr>
        <w:t>iš Lietuvos Respublikos į kitą Europos Sąjungos valstybę narę</w:t>
      </w:r>
      <w:r>
        <w:rPr>
          <w:szCs w:val="24"/>
        </w:rPr>
        <w:t xml:space="preserve">, </w:t>
      </w:r>
      <w:r w:rsidR="000275B9">
        <w:rPr>
          <w:szCs w:val="24"/>
        </w:rPr>
        <w:t xml:space="preserve">vežimą Lietuvos Respublikoje, </w:t>
      </w:r>
      <w:r>
        <w:rPr>
          <w:szCs w:val="24"/>
        </w:rPr>
        <w:t>informacijos apie ginklų vežimą pateikimą užsienio valstybėms.</w:t>
      </w:r>
      <w:r w:rsidR="001C711C">
        <w:rPr>
          <w:szCs w:val="24"/>
        </w:rPr>
        <w:t>“</w:t>
      </w:r>
    </w:p>
    <w:p w14:paraId="1A71A78F" w14:textId="7DD991C2" w:rsidR="00D2201F" w:rsidRDefault="006D6B3A">
      <w:pPr>
        <w:tabs>
          <w:tab w:val="left" w:pos="1276"/>
        </w:tabs>
        <w:spacing w:line="360" w:lineRule="auto"/>
        <w:ind w:firstLine="567"/>
        <w:jc w:val="both"/>
        <w:rPr>
          <w:szCs w:val="24"/>
        </w:rPr>
      </w:pPr>
      <w:r>
        <w:rPr>
          <w:szCs w:val="24"/>
        </w:rPr>
        <w:t>3</w:t>
      </w:r>
      <w:r w:rsidR="007935AE">
        <w:rPr>
          <w:szCs w:val="24"/>
        </w:rPr>
        <w:t>.3. Pripažinti netekusiu galios 2 punktą</w:t>
      </w:r>
      <w:r w:rsidR="00E17280">
        <w:rPr>
          <w:szCs w:val="24"/>
        </w:rPr>
        <w:t>.</w:t>
      </w:r>
    </w:p>
    <w:p w14:paraId="1535D4BF" w14:textId="129BBEB9" w:rsidR="00D2201F" w:rsidRDefault="007935AE">
      <w:pPr>
        <w:tabs>
          <w:tab w:val="left" w:pos="1080"/>
        </w:tabs>
        <w:spacing w:line="360" w:lineRule="auto"/>
        <w:ind w:firstLine="720"/>
        <w:jc w:val="both"/>
        <w:rPr>
          <w:strike/>
          <w:szCs w:val="24"/>
          <w:lang w:eastAsia="lt-LT"/>
        </w:rPr>
      </w:pPr>
      <w:r>
        <w:rPr>
          <w:strike/>
          <w:szCs w:val="24"/>
          <w:lang w:eastAsia="lt-LT"/>
        </w:rPr>
        <w:t>2. Taisyklėse vartojamos sąvokos:</w:t>
      </w:r>
    </w:p>
    <w:p w14:paraId="4D2F54EA" w14:textId="77777777" w:rsidR="00D2201F" w:rsidRDefault="007935AE">
      <w:pPr>
        <w:spacing w:line="360" w:lineRule="auto"/>
        <w:ind w:firstLine="720"/>
        <w:jc w:val="both"/>
        <w:rPr>
          <w:strike/>
          <w:szCs w:val="24"/>
          <w:lang w:eastAsia="lt-LT"/>
        </w:rPr>
      </w:pPr>
      <w:r>
        <w:rPr>
          <w:bCs/>
          <w:strike/>
          <w:szCs w:val="24"/>
          <w:lang w:eastAsia="lt-LT"/>
        </w:rPr>
        <w:t xml:space="preserve">2.1. </w:t>
      </w:r>
      <w:r>
        <w:rPr>
          <w:b/>
          <w:bCs/>
          <w:strike/>
          <w:szCs w:val="24"/>
          <w:lang w:eastAsia="lt-LT"/>
        </w:rPr>
        <w:t>Leidimas įvežti (išvežti) pavienius ginklus</w:t>
      </w:r>
      <w:r>
        <w:rPr>
          <w:strike/>
          <w:szCs w:val="24"/>
          <w:lang w:eastAsia="lt-LT"/>
        </w:rPr>
        <w:t xml:space="preserve"> – dokumentas, kuriuo suteikiama teisė įvežti ginklus į Lietuvos Respublikos muitų teritoriją iš </w:t>
      </w:r>
      <w:r>
        <w:rPr>
          <w:bCs/>
          <w:strike/>
          <w:szCs w:val="24"/>
          <w:lang w:eastAsia="lt-LT"/>
        </w:rPr>
        <w:t>Europos Sąjungos</w:t>
      </w:r>
      <w:r>
        <w:rPr>
          <w:b/>
          <w:bCs/>
          <w:strike/>
          <w:szCs w:val="24"/>
          <w:lang w:eastAsia="lt-LT"/>
        </w:rPr>
        <w:t xml:space="preserve"> </w:t>
      </w:r>
      <w:r>
        <w:rPr>
          <w:strike/>
          <w:szCs w:val="24"/>
          <w:lang w:eastAsia="lt-LT"/>
        </w:rPr>
        <w:t xml:space="preserve">muitų teritorijai nepriskirtų šalių ir teritorijų arba išvežti iš jos į </w:t>
      </w:r>
      <w:r>
        <w:rPr>
          <w:bCs/>
          <w:strike/>
          <w:szCs w:val="24"/>
          <w:lang w:eastAsia="lt-LT"/>
        </w:rPr>
        <w:t xml:space="preserve">Europos Sąjungos </w:t>
      </w:r>
      <w:r>
        <w:rPr>
          <w:strike/>
          <w:szCs w:val="24"/>
          <w:lang w:eastAsia="lt-LT"/>
        </w:rPr>
        <w:t xml:space="preserve">muitų teritorijai nepriskirtas šalis ir teritorijas, vežti per Lietuvos Respublikos muitų teritoriją tranzitu </w:t>
      </w:r>
      <w:r>
        <w:rPr>
          <w:bCs/>
          <w:strike/>
          <w:szCs w:val="24"/>
          <w:lang w:eastAsia="lt-LT"/>
        </w:rPr>
        <w:t xml:space="preserve">Europos Sąjungos </w:t>
      </w:r>
      <w:r>
        <w:rPr>
          <w:strike/>
          <w:szCs w:val="24"/>
          <w:lang w:eastAsia="lt-LT"/>
        </w:rPr>
        <w:t>prekių muitinio statuso neturinčius leidime nurodytus ginklus.</w:t>
      </w:r>
    </w:p>
    <w:p w14:paraId="2BD97152" w14:textId="7BF06C89" w:rsidR="00D2201F" w:rsidRDefault="007935AE">
      <w:pPr>
        <w:spacing w:line="360" w:lineRule="auto"/>
        <w:ind w:firstLine="720"/>
        <w:jc w:val="both"/>
        <w:rPr>
          <w:szCs w:val="24"/>
          <w:lang w:eastAsia="lt-LT"/>
        </w:rPr>
      </w:pPr>
      <w:r>
        <w:rPr>
          <w:strike/>
          <w:szCs w:val="24"/>
          <w:lang w:eastAsia="lt-LT"/>
        </w:rPr>
        <w:t>2.2.</w:t>
      </w:r>
      <w:r>
        <w:rPr>
          <w:b/>
          <w:strike/>
          <w:szCs w:val="24"/>
          <w:lang w:eastAsia="lt-LT"/>
        </w:rPr>
        <w:t xml:space="preserve"> Pavieniai ginklai</w:t>
      </w:r>
      <w:r>
        <w:rPr>
          <w:strike/>
          <w:szCs w:val="24"/>
          <w:lang w:eastAsia="lt-LT"/>
        </w:rPr>
        <w:t xml:space="preserve"> – ginklai, kurie įvežami į Lietuvos Respublikos teritoriją, išvežami iš jos ar vežami su savimi per ją tranzitu, neturint tikslo juos realizuoti ar kitaip perduoti.</w:t>
      </w:r>
      <w:r>
        <w:rPr>
          <w:szCs w:val="24"/>
          <w:lang w:eastAsia="lt-LT"/>
        </w:rPr>
        <w:t xml:space="preserve"> </w:t>
      </w:r>
    </w:p>
    <w:p w14:paraId="4FDD283C" w14:textId="242022FD" w:rsidR="00D2201F" w:rsidRDefault="009D0A4E">
      <w:pPr>
        <w:tabs>
          <w:tab w:val="left" w:pos="1276"/>
        </w:tabs>
        <w:spacing w:line="360" w:lineRule="auto"/>
        <w:ind w:firstLine="567"/>
        <w:jc w:val="both"/>
        <w:rPr>
          <w:szCs w:val="24"/>
        </w:rPr>
      </w:pPr>
      <w:r>
        <w:rPr>
          <w:szCs w:val="24"/>
        </w:rPr>
        <w:t>3</w:t>
      </w:r>
      <w:r w:rsidR="007935AE">
        <w:rPr>
          <w:szCs w:val="24"/>
        </w:rPr>
        <w:t>.4. Pakeisti 3 punktą ir jį išdėstyti taip:</w:t>
      </w:r>
    </w:p>
    <w:p w14:paraId="725D70A4" w14:textId="7FEAF941" w:rsidR="00D2201F" w:rsidRDefault="007935AE">
      <w:pPr>
        <w:tabs>
          <w:tab w:val="left" w:pos="1276"/>
        </w:tabs>
        <w:spacing w:line="360" w:lineRule="auto"/>
        <w:ind w:firstLine="567"/>
        <w:jc w:val="both"/>
        <w:rPr>
          <w:szCs w:val="24"/>
        </w:rPr>
      </w:pPr>
      <w:r>
        <w:rPr>
          <w:szCs w:val="24"/>
        </w:rPr>
        <w:t xml:space="preserve">„3. </w:t>
      </w:r>
      <w:r>
        <w:rPr>
          <w:strike/>
          <w:szCs w:val="24"/>
        </w:rPr>
        <w:t xml:space="preserve">Kitos </w:t>
      </w:r>
      <w:r>
        <w:rPr>
          <w:szCs w:val="24"/>
        </w:rPr>
        <w:t>Taisyklėse vartojamos sąvokos apibrėžtos Lietuvos Respublikos ginklų ir šaudmenų kontrolės įstatyme.“</w:t>
      </w:r>
    </w:p>
    <w:p w14:paraId="05B74489" w14:textId="74693F67" w:rsidR="00D2201F" w:rsidRDefault="009D0A4E">
      <w:pPr>
        <w:tabs>
          <w:tab w:val="left" w:pos="1276"/>
        </w:tabs>
        <w:spacing w:line="360" w:lineRule="auto"/>
        <w:ind w:firstLine="567"/>
        <w:jc w:val="both"/>
        <w:rPr>
          <w:szCs w:val="24"/>
        </w:rPr>
      </w:pPr>
      <w:r>
        <w:rPr>
          <w:szCs w:val="24"/>
        </w:rPr>
        <w:t>3</w:t>
      </w:r>
      <w:r w:rsidR="007935AE">
        <w:rPr>
          <w:szCs w:val="24"/>
        </w:rPr>
        <w:t>.5. Pakeisti 6 punktą ir jį išdėstyti taip:</w:t>
      </w:r>
    </w:p>
    <w:p w14:paraId="62CCE01C" w14:textId="04B237F3" w:rsidR="00D2201F" w:rsidRDefault="007935AE">
      <w:pPr>
        <w:tabs>
          <w:tab w:val="left" w:pos="1276"/>
        </w:tabs>
        <w:spacing w:line="360" w:lineRule="auto"/>
        <w:ind w:firstLine="567"/>
        <w:jc w:val="both"/>
        <w:rPr>
          <w:szCs w:val="24"/>
        </w:rPr>
      </w:pPr>
      <w:r>
        <w:rPr>
          <w:szCs w:val="24"/>
        </w:rPr>
        <w:lastRenderedPageBreak/>
        <w:t xml:space="preserve">„6. Lietuvos Respublikos nuolatiniams gyventojams, turintiems C, D kategorijų ginklus, skirtus medžioklei, </w:t>
      </w:r>
      <w:r>
        <w:rPr>
          <w:b/>
          <w:szCs w:val="24"/>
        </w:rPr>
        <w:t>C kategorijų</w:t>
      </w:r>
      <w:r>
        <w:rPr>
          <w:szCs w:val="24"/>
        </w:rPr>
        <w:t xml:space="preserve"> </w:t>
      </w:r>
      <w:r>
        <w:rPr>
          <w:b/>
          <w:szCs w:val="24"/>
        </w:rPr>
        <w:t>ginklus, skirtus istoriniams įvykiams atkurti,</w:t>
      </w:r>
      <w:r>
        <w:rPr>
          <w:szCs w:val="24"/>
        </w:rPr>
        <w:t xml:space="preserve"> ar </w:t>
      </w:r>
      <w:r>
        <w:rPr>
          <w:b/>
          <w:szCs w:val="24"/>
        </w:rPr>
        <w:t>Lietuvos Respublikos ginklų ir šaudmenų kontrolės įstatymo 3 straipsnio 6–10 punktuose nurodytus ginklus,</w:t>
      </w:r>
      <w:r w:rsidR="00E61633">
        <w:rPr>
          <w:szCs w:val="24"/>
        </w:rPr>
        <w:t xml:space="preserve"> </w:t>
      </w:r>
      <w:r>
        <w:rPr>
          <w:szCs w:val="24"/>
        </w:rPr>
        <w:t>B, C, D kategorijų ginklus, skirtus sportui, ir Taisyklių nustatyta tvarka gavusiems Europos šaunamojo ginklo leidimą ir turintiems kvietimą, pagrindžiantį asmens vykimą į medžioklę</w:t>
      </w:r>
      <w:r>
        <w:rPr>
          <w:b/>
          <w:szCs w:val="24"/>
        </w:rPr>
        <w:t>, istorinio įvykio atkūrimo renginį</w:t>
      </w:r>
      <w:r>
        <w:rPr>
          <w:szCs w:val="24"/>
        </w:rPr>
        <w:t xml:space="preserve"> arba sporto varžybas </w:t>
      </w:r>
      <w:r w:rsidRPr="002A70C6">
        <w:rPr>
          <w:szCs w:val="24"/>
        </w:rPr>
        <w:t>(treniruotes)</w:t>
      </w:r>
      <w:r>
        <w:rPr>
          <w:szCs w:val="24"/>
        </w:rPr>
        <w:t xml:space="preserve"> Europos Sąjungos valstybės narės teritorijoje, leidžiama vežti šiuos ginklus iš Lietuvos Respublikos į Europos Sąjungos valstybę narę. Šiuo atveju leidimo vežti pavienius ginklus nereikalaujama.“</w:t>
      </w:r>
    </w:p>
    <w:p w14:paraId="68BE6FAE" w14:textId="44191D8C" w:rsidR="00D2201F" w:rsidRDefault="009D0A4E">
      <w:pPr>
        <w:tabs>
          <w:tab w:val="left" w:pos="1276"/>
        </w:tabs>
        <w:spacing w:line="360" w:lineRule="auto"/>
        <w:ind w:firstLine="567"/>
        <w:jc w:val="both"/>
        <w:rPr>
          <w:szCs w:val="24"/>
        </w:rPr>
      </w:pPr>
      <w:r>
        <w:rPr>
          <w:szCs w:val="24"/>
        </w:rPr>
        <w:t>3</w:t>
      </w:r>
      <w:r w:rsidR="007935AE">
        <w:rPr>
          <w:szCs w:val="24"/>
        </w:rPr>
        <w:t>.6. Pakeisti 8 punktą ir jį išdėstyti taip:</w:t>
      </w:r>
    </w:p>
    <w:p w14:paraId="6CCF5A6C" w14:textId="62B06E7F" w:rsidR="00D2201F" w:rsidRDefault="007935AE">
      <w:pPr>
        <w:tabs>
          <w:tab w:val="left" w:pos="1276"/>
        </w:tabs>
        <w:spacing w:line="360" w:lineRule="auto"/>
        <w:ind w:firstLine="567"/>
        <w:jc w:val="both"/>
      </w:pPr>
      <w:r>
        <w:rPr>
          <w:szCs w:val="24"/>
        </w:rPr>
        <w:t xml:space="preserve">„8. Europos fiziniams asmenims, turintiems C kategorijos ginklus, skirtus medžioklei, </w:t>
      </w:r>
      <w:r>
        <w:rPr>
          <w:b/>
          <w:szCs w:val="24"/>
        </w:rPr>
        <w:t>C kategorijos</w:t>
      </w:r>
      <w:r>
        <w:rPr>
          <w:szCs w:val="24"/>
        </w:rPr>
        <w:t xml:space="preserve"> </w:t>
      </w:r>
      <w:r>
        <w:rPr>
          <w:b/>
          <w:szCs w:val="24"/>
        </w:rPr>
        <w:t>ginklus, skirtus istoriniams įvykiams atkurti,</w:t>
      </w:r>
      <w:r>
        <w:rPr>
          <w:szCs w:val="24"/>
        </w:rPr>
        <w:t xml:space="preserve"> </w:t>
      </w:r>
      <w:r>
        <w:rPr>
          <w:b/>
          <w:szCs w:val="24"/>
        </w:rPr>
        <w:t>Lietuvos Respublikos ginklų ir šaudmenų kontrolės įstatymo 3 straipsnio 6–10 punktuose nurodytus ginklus</w:t>
      </w:r>
      <w:r>
        <w:rPr>
          <w:szCs w:val="24"/>
        </w:rPr>
        <w:t xml:space="preserve"> ar B, C, D kategorijos ginklus, skirtus sportui, ir Europos Sąjungos valstybės narės kompetentingos institucijos išduotą Europos šaunamojo ginklo leidimą ir kvietimą, pagrindžiantį asmens vykimą į medžioklę</w:t>
      </w:r>
      <w:r>
        <w:rPr>
          <w:b/>
          <w:szCs w:val="24"/>
        </w:rPr>
        <w:t>, istorinio įvykio atkūrimo renginį</w:t>
      </w:r>
      <w:r>
        <w:rPr>
          <w:szCs w:val="24"/>
        </w:rPr>
        <w:t xml:space="preserve"> arba sporto varžybas </w:t>
      </w:r>
      <w:r w:rsidRPr="002A70C6">
        <w:rPr>
          <w:szCs w:val="24"/>
        </w:rPr>
        <w:t>(treniruotes)</w:t>
      </w:r>
      <w:r>
        <w:rPr>
          <w:szCs w:val="24"/>
        </w:rPr>
        <w:t xml:space="preserve"> Lietuvos Respublikos teritorijoje, leidžiama vežti šiuos ginklus iš Europos Sąjungos valstybės narės į Lietuvos Respubliką. Šiuo atveju leidimo vežti pavienius ginklus nereikalaujama.“</w:t>
      </w:r>
    </w:p>
    <w:p w14:paraId="69CCD6DF" w14:textId="2368F26A" w:rsidR="00D2201F" w:rsidRDefault="003402DD">
      <w:pPr>
        <w:tabs>
          <w:tab w:val="left" w:pos="1276"/>
        </w:tabs>
        <w:spacing w:line="360" w:lineRule="auto"/>
        <w:ind w:firstLine="567"/>
        <w:jc w:val="both"/>
        <w:rPr>
          <w:szCs w:val="24"/>
        </w:rPr>
      </w:pPr>
      <w:r>
        <w:rPr>
          <w:szCs w:val="24"/>
        </w:rPr>
        <w:t>3</w:t>
      </w:r>
      <w:r w:rsidR="007935AE">
        <w:rPr>
          <w:szCs w:val="24"/>
        </w:rPr>
        <w:t>.7. Pakeisti 13 punktą ir jį išdėstyti taip:</w:t>
      </w:r>
    </w:p>
    <w:p w14:paraId="725C09BE" w14:textId="33D2068B" w:rsidR="00D2201F" w:rsidRDefault="007935AE">
      <w:pPr>
        <w:tabs>
          <w:tab w:val="left" w:pos="1276"/>
        </w:tabs>
        <w:spacing w:line="360" w:lineRule="auto"/>
        <w:ind w:firstLine="567"/>
        <w:jc w:val="both"/>
        <w:rPr>
          <w:szCs w:val="24"/>
        </w:rPr>
      </w:pPr>
      <w:r>
        <w:rPr>
          <w:szCs w:val="24"/>
        </w:rPr>
        <w:t>„13. Dokumentus dėl užsieniečiams priklausančių ginklų, kurie įvežami (išvežami) medžioklės</w:t>
      </w:r>
      <w:r>
        <w:rPr>
          <w:b/>
          <w:szCs w:val="24"/>
        </w:rPr>
        <w:t>, istorinio įvykio atkūrimo</w:t>
      </w:r>
      <w:r>
        <w:rPr>
          <w:szCs w:val="24"/>
        </w:rPr>
        <w:t xml:space="preserve"> ar sporto tikslais, gali pateikti ir leidimus paimti juridiniai asmenys, turintys teisę Lietuvos Respublikoje</w:t>
      </w:r>
      <w:r>
        <w:rPr>
          <w:b/>
          <w:szCs w:val="24"/>
        </w:rPr>
        <w:t xml:space="preserve"> </w:t>
      </w:r>
      <w:r>
        <w:rPr>
          <w:szCs w:val="24"/>
        </w:rPr>
        <w:t>organizuoti medžiokles</w:t>
      </w:r>
      <w:r>
        <w:rPr>
          <w:b/>
          <w:szCs w:val="24"/>
        </w:rPr>
        <w:t>, istorinio įvykio atkūrimo renginius</w:t>
      </w:r>
      <w:r>
        <w:rPr>
          <w:szCs w:val="24"/>
        </w:rPr>
        <w:t xml:space="preserve">  ar šaudymo sporto </w:t>
      </w:r>
      <w:r w:rsidRPr="004539DB">
        <w:rPr>
          <w:szCs w:val="24"/>
        </w:rPr>
        <w:t xml:space="preserve">varžybas </w:t>
      </w:r>
      <w:r w:rsidRPr="002A70C6">
        <w:rPr>
          <w:szCs w:val="24"/>
        </w:rPr>
        <w:t>(treniruotes)</w:t>
      </w:r>
      <w:r w:rsidRPr="004539DB">
        <w:rPr>
          <w:szCs w:val="24"/>
        </w:rPr>
        <w:t>.</w:t>
      </w:r>
      <w:r>
        <w:rPr>
          <w:szCs w:val="24"/>
        </w:rPr>
        <w:t xml:space="preserve"> Be to, dokumentus leidimams gauti užsieniečiai Policijos departamentui gali pateikti per Lietuvos Respublikos diplomatines atstovybes, konsulines įstaigas ar Lietuvos Respublikos užsienio reikalų ministeriją.“</w:t>
      </w:r>
    </w:p>
    <w:p w14:paraId="4FEEAAF8" w14:textId="0A9D02E2" w:rsidR="00D2201F" w:rsidRDefault="003402DD">
      <w:pPr>
        <w:tabs>
          <w:tab w:val="left" w:pos="1276"/>
        </w:tabs>
        <w:spacing w:line="360" w:lineRule="auto"/>
        <w:ind w:firstLine="567"/>
        <w:jc w:val="both"/>
        <w:rPr>
          <w:szCs w:val="24"/>
        </w:rPr>
      </w:pPr>
      <w:r>
        <w:rPr>
          <w:szCs w:val="24"/>
        </w:rPr>
        <w:t>3</w:t>
      </w:r>
      <w:r w:rsidR="007935AE">
        <w:rPr>
          <w:szCs w:val="24"/>
        </w:rPr>
        <w:t>.8. Pakeisti 16 punktą ir jį išdėstyti taip:</w:t>
      </w:r>
    </w:p>
    <w:p w14:paraId="1221CA22" w14:textId="448455B1" w:rsidR="00D2201F" w:rsidRDefault="007935AE">
      <w:pPr>
        <w:tabs>
          <w:tab w:val="left" w:pos="1276"/>
        </w:tabs>
        <w:spacing w:line="360" w:lineRule="auto"/>
        <w:ind w:firstLine="567"/>
        <w:jc w:val="both"/>
        <w:rPr>
          <w:szCs w:val="24"/>
        </w:rPr>
      </w:pPr>
      <w:r>
        <w:rPr>
          <w:szCs w:val="24"/>
        </w:rPr>
        <w:t xml:space="preserve">„16. Lietuvos Respublikos nuolatinis gyventojas, norintis gauti ar papildyti įrašais Europos šaunamojo ginklo leidimą, pateikia teritorinei policijos įstaigai prašymą, kuriame nurodomas fizinio asmens vardas, pavardė, o jeigu yra, – asmens kodas, asmens tapatybę patvirtinančio dokumento numeris, gyvenamosios vietos adresas, telefono ir fakso (jeigu asmuo jį turi) numeriai, </w:t>
      </w:r>
      <w:r>
        <w:rPr>
          <w:b/>
          <w:szCs w:val="24"/>
        </w:rPr>
        <w:t xml:space="preserve">Lietuvos Respublikos ginklų ir šaudmenų kontrolės įstatymo 3 straipsnio 6–10 punktuose nurodytų ginklų, </w:t>
      </w:r>
      <w:r>
        <w:rPr>
          <w:szCs w:val="24"/>
        </w:rPr>
        <w:t>B, C, D kategorijų ginklų, kuriuos asmuo nori vežti į Europos Sąjungos valstybes nares medžioklės</w:t>
      </w:r>
      <w:r>
        <w:rPr>
          <w:b/>
          <w:szCs w:val="24"/>
        </w:rPr>
        <w:t>,</w:t>
      </w:r>
      <w:r>
        <w:rPr>
          <w:szCs w:val="24"/>
        </w:rPr>
        <w:t xml:space="preserve"> </w:t>
      </w:r>
      <w:r>
        <w:rPr>
          <w:b/>
          <w:szCs w:val="24"/>
        </w:rPr>
        <w:t>istorinio įvykio atkūrimo</w:t>
      </w:r>
      <w:r>
        <w:rPr>
          <w:szCs w:val="24"/>
        </w:rPr>
        <w:t xml:space="preserve"> ar sporto tikslais, kategorijos, rūšys, kiekis, identifikaciniai duomenys.“</w:t>
      </w:r>
    </w:p>
    <w:p w14:paraId="35542C41" w14:textId="23D84CFB" w:rsidR="00D2201F" w:rsidRDefault="003402DD">
      <w:pPr>
        <w:tabs>
          <w:tab w:val="left" w:pos="1276"/>
        </w:tabs>
        <w:spacing w:line="360" w:lineRule="auto"/>
        <w:ind w:firstLine="567"/>
        <w:jc w:val="both"/>
        <w:rPr>
          <w:szCs w:val="24"/>
        </w:rPr>
      </w:pPr>
      <w:r>
        <w:rPr>
          <w:szCs w:val="24"/>
        </w:rPr>
        <w:t>3</w:t>
      </w:r>
      <w:r w:rsidR="007935AE">
        <w:rPr>
          <w:szCs w:val="24"/>
        </w:rPr>
        <w:t>.9. Pakeisti 17.2 papunktį ir jį išdėstyti taip:</w:t>
      </w:r>
    </w:p>
    <w:p w14:paraId="79329266" w14:textId="258BFC8B" w:rsidR="00D2201F" w:rsidRDefault="007935AE">
      <w:pPr>
        <w:tabs>
          <w:tab w:val="left" w:pos="1260"/>
        </w:tabs>
        <w:spacing w:line="360" w:lineRule="auto"/>
        <w:ind w:firstLine="567"/>
        <w:jc w:val="both"/>
        <w:rPr>
          <w:szCs w:val="24"/>
        </w:rPr>
      </w:pPr>
      <w:r>
        <w:rPr>
          <w:szCs w:val="24"/>
        </w:rPr>
        <w:lastRenderedPageBreak/>
        <w:t xml:space="preserve">„17.2. </w:t>
      </w:r>
      <w:r>
        <w:rPr>
          <w:szCs w:val="24"/>
        </w:rPr>
        <w:tab/>
        <w:t>dokumentai, patvirtinantys, kad</w:t>
      </w:r>
      <w:r>
        <w:rPr>
          <w:b/>
          <w:szCs w:val="24"/>
        </w:rPr>
        <w:t xml:space="preserve"> Lietuvos Respublikos ginklų ir šaudmenų kontrolės įstatymo 3 straipsnio 6–10 punktuose nurodyti ginklai, </w:t>
      </w:r>
      <w:r>
        <w:rPr>
          <w:szCs w:val="24"/>
        </w:rPr>
        <w:t>B, C, D kategorijų ginklai turimi teisėtai.“</w:t>
      </w:r>
    </w:p>
    <w:p w14:paraId="24275CA0" w14:textId="0008A0DE" w:rsidR="00D2201F" w:rsidRDefault="003402DD">
      <w:pPr>
        <w:tabs>
          <w:tab w:val="left" w:pos="1276"/>
        </w:tabs>
        <w:spacing w:line="360" w:lineRule="auto"/>
        <w:ind w:firstLine="567"/>
        <w:jc w:val="both"/>
        <w:rPr>
          <w:szCs w:val="24"/>
        </w:rPr>
      </w:pPr>
      <w:r>
        <w:rPr>
          <w:szCs w:val="24"/>
        </w:rPr>
        <w:t>3</w:t>
      </w:r>
      <w:r w:rsidR="007935AE">
        <w:rPr>
          <w:szCs w:val="24"/>
        </w:rPr>
        <w:t>.10. Pakeisti 25 punktą ir jį išdėstyti taip:</w:t>
      </w:r>
    </w:p>
    <w:p w14:paraId="15192C7C" w14:textId="441F3F55" w:rsidR="00D2201F" w:rsidRDefault="007935AE">
      <w:pPr>
        <w:tabs>
          <w:tab w:val="left" w:pos="1276"/>
        </w:tabs>
        <w:spacing w:line="360" w:lineRule="auto"/>
        <w:ind w:firstLine="567"/>
        <w:jc w:val="both"/>
        <w:rPr>
          <w:szCs w:val="24"/>
        </w:rPr>
      </w:pPr>
      <w:r>
        <w:rPr>
          <w:szCs w:val="24"/>
        </w:rPr>
        <w:t>„25. Teritorinė policijos įstaiga Europos Sąjungos valstybių narių suteiktą informaciją apie ginklus, kuriuos Europos Sąjungos valstybėse narėse įsigyti ir laikyti draudžiama, arba ginklus, kuriems įsigyti ir laikyti reikia oficialaus Europos Sąjungos valstybės narės leidimo,</w:t>
      </w:r>
      <w:r>
        <w:rPr>
          <w:rFonts w:eastAsia="SimSun;宋体"/>
          <w:szCs w:val="24"/>
          <w:lang w:eastAsia="zh-CN" w:bidi="hi-IN"/>
        </w:rPr>
        <w:t xml:space="preserve"> </w:t>
      </w:r>
      <w:r>
        <w:rPr>
          <w:rFonts w:eastAsia="SimSun;宋体"/>
          <w:b/>
          <w:szCs w:val="24"/>
          <w:lang w:eastAsia="zh-CN" w:bidi="hi-IN"/>
        </w:rPr>
        <w:t>taip pat apie Europos Sąjungos  valstybėse narėse taikomus apribojimus įvežti</w:t>
      </w:r>
      <w:r>
        <w:rPr>
          <w:b/>
          <w:szCs w:val="24"/>
        </w:rPr>
        <w:t xml:space="preserve"> Lietuvos Respublikos ginklų ir šaudmenų kontrolės įstatymo 3 straipsnio 6–10 punktuose nurodytus šaunamuosius ginklus, kuriems leidimas buvo išduotas pagal Lietuvos Respublikos ginklų ir šaudmenų kontrolės įstatymo 13 straipsnio 14 dalyje nustatytus kriterijus arba kuriems leidimas buvo  pratęstas pagal Lietuvos Respublikos ginklų ir šaudmenų kontrolės įstatymo 1</w:t>
      </w:r>
      <w:r w:rsidR="00C60E40">
        <w:rPr>
          <w:b/>
          <w:szCs w:val="24"/>
        </w:rPr>
        <w:t>2</w:t>
      </w:r>
      <w:r>
        <w:rPr>
          <w:b/>
          <w:szCs w:val="24"/>
        </w:rPr>
        <w:t xml:space="preserve"> straipsnio </w:t>
      </w:r>
      <w:r w:rsidR="00C60E40">
        <w:rPr>
          <w:b/>
          <w:szCs w:val="24"/>
        </w:rPr>
        <w:t>9</w:t>
      </w:r>
      <w:r>
        <w:rPr>
          <w:b/>
          <w:szCs w:val="24"/>
        </w:rPr>
        <w:t xml:space="preserve"> dalį, </w:t>
      </w:r>
      <w:r>
        <w:rPr>
          <w:szCs w:val="24"/>
        </w:rPr>
        <w:t>įrašo į kiekvieną Europos šaunamojo ginklo leidimą.“</w:t>
      </w:r>
    </w:p>
    <w:p w14:paraId="01CC5A08" w14:textId="13DBE565" w:rsidR="00D2201F" w:rsidRDefault="009B04E8">
      <w:pPr>
        <w:tabs>
          <w:tab w:val="left" w:pos="1276"/>
        </w:tabs>
        <w:spacing w:line="360" w:lineRule="auto"/>
        <w:ind w:firstLine="567"/>
        <w:jc w:val="both"/>
        <w:rPr>
          <w:szCs w:val="24"/>
        </w:rPr>
      </w:pPr>
      <w:r>
        <w:rPr>
          <w:szCs w:val="24"/>
        </w:rPr>
        <w:t>3</w:t>
      </w:r>
      <w:r w:rsidR="007935AE">
        <w:rPr>
          <w:szCs w:val="24"/>
        </w:rPr>
        <w:t>.11.</w:t>
      </w:r>
      <w:r w:rsidR="005C2326">
        <w:rPr>
          <w:szCs w:val="24"/>
        </w:rPr>
        <w:t xml:space="preserve"> </w:t>
      </w:r>
      <w:r w:rsidR="007935AE">
        <w:rPr>
          <w:szCs w:val="24"/>
        </w:rPr>
        <w:t>Pakeisti 26 punktą ir jį išdėstyti taip:</w:t>
      </w:r>
    </w:p>
    <w:p w14:paraId="17A6953D" w14:textId="69E476FD" w:rsidR="00D2201F" w:rsidRDefault="007935AE">
      <w:pPr>
        <w:tabs>
          <w:tab w:val="left" w:pos="1276"/>
        </w:tabs>
        <w:spacing w:line="360" w:lineRule="auto"/>
        <w:ind w:firstLine="567"/>
        <w:jc w:val="both"/>
        <w:rPr>
          <w:szCs w:val="24"/>
        </w:rPr>
      </w:pPr>
      <w:r>
        <w:rPr>
          <w:szCs w:val="24"/>
        </w:rPr>
        <w:t>„26. Leidimas įvežti (išvežti) pavienius ginklus, leidimas vežti pavienius ginklus ir Europos šaunamojo ginklo leidimas neišduodamas, jeigu</w:t>
      </w:r>
      <w:r>
        <w:rPr>
          <w:strike/>
          <w:szCs w:val="24"/>
        </w:rPr>
        <w:t>:</w:t>
      </w:r>
      <w:r>
        <w:rPr>
          <w:szCs w:val="24"/>
        </w:rPr>
        <w:t xml:space="preserve"> </w:t>
      </w:r>
      <w:r>
        <w:rPr>
          <w:b/>
          <w:szCs w:val="24"/>
        </w:rPr>
        <w:t>paaiškėja bent viena iš Lietuvos Respublikos ginklų ir šaudmenų kontrolės įstatymo 37 straipsnio 12 dalyje nustatytų aplinkybių.</w:t>
      </w:r>
    </w:p>
    <w:p w14:paraId="6CB7FEB4" w14:textId="77777777" w:rsidR="00D2201F" w:rsidRDefault="007935AE">
      <w:pPr>
        <w:tabs>
          <w:tab w:val="left" w:pos="1260"/>
        </w:tabs>
        <w:spacing w:line="360" w:lineRule="auto"/>
        <w:ind w:firstLine="567"/>
        <w:jc w:val="both"/>
        <w:rPr>
          <w:strike/>
          <w:szCs w:val="24"/>
        </w:rPr>
      </w:pPr>
      <w:r>
        <w:rPr>
          <w:strike/>
          <w:szCs w:val="24"/>
        </w:rPr>
        <w:t>26.1. pateikti ne visi reikiami dokumentai arba jie netinkamai įforminti ir per Taisyklių 23 punkte nustatytą terminą nepatikslinami ir (ar) nepateikiami trūkstami dokumentai;</w:t>
      </w:r>
    </w:p>
    <w:p w14:paraId="69B34369" w14:textId="77777777" w:rsidR="00D2201F" w:rsidRDefault="007935AE">
      <w:pPr>
        <w:tabs>
          <w:tab w:val="left" w:pos="1260"/>
        </w:tabs>
        <w:spacing w:line="360" w:lineRule="auto"/>
        <w:ind w:firstLine="567"/>
        <w:jc w:val="both"/>
        <w:rPr>
          <w:strike/>
          <w:szCs w:val="24"/>
        </w:rPr>
      </w:pPr>
      <w:r>
        <w:rPr>
          <w:strike/>
          <w:szCs w:val="24"/>
        </w:rPr>
        <w:t>26.2. Europos Sąjungos valstybė narė nesutinka leisti įvežti ginklus į jos teritoriją (tik leidimas vežti pavienius ginklus);</w:t>
      </w:r>
    </w:p>
    <w:p w14:paraId="1D2E1573" w14:textId="77777777" w:rsidR="00D2201F" w:rsidRDefault="007935AE">
      <w:pPr>
        <w:tabs>
          <w:tab w:val="left" w:pos="1260"/>
        </w:tabs>
        <w:spacing w:line="360" w:lineRule="auto"/>
        <w:ind w:firstLine="567"/>
        <w:jc w:val="both"/>
        <w:rPr>
          <w:strike/>
          <w:szCs w:val="24"/>
        </w:rPr>
      </w:pPr>
      <w:r>
        <w:rPr>
          <w:strike/>
          <w:szCs w:val="24"/>
        </w:rPr>
        <w:t>26.3. norima įvežti, išvežti, vežti tranzitu ar vežti ginklus, kurių civilinė apyvarta draudžiama (išskyrus tuos atvejus, kai vežami visų kategorijų kolekciniai ginklai);</w:t>
      </w:r>
    </w:p>
    <w:p w14:paraId="0BF98B63" w14:textId="77777777" w:rsidR="00D2201F" w:rsidRDefault="007935AE">
      <w:pPr>
        <w:tabs>
          <w:tab w:val="left" w:pos="1276"/>
        </w:tabs>
        <w:spacing w:line="360" w:lineRule="auto"/>
        <w:ind w:firstLine="567"/>
        <w:jc w:val="both"/>
        <w:rPr>
          <w:strike/>
          <w:szCs w:val="24"/>
        </w:rPr>
      </w:pPr>
      <w:r>
        <w:rPr>
          <w:strike/>
          <w:szCs w:val="24"/>
        </w:rPr>
        <w:t xml:space="preserve">26.4. </w:t>
      </w:r>
      <w:r>
        <w:rPr>
          <w:bCs/>
          <w:strike/>
          <w:szCs w:val="24"/>
        </w:rPr>
        <w:t xml:space="preserve">jo išdavimas prieštarauja Sutartyje dėl prekybos ginklais ir 2008 m. gruodžio 8 d. Tarybos bendrojoje pozicijoje 2008/944/BUSP, nustatančioje bendrąsias taisykles, reglamentuojančias karinių technologijų ir įrangos eksporto kontrolę </w:t>
      </w:r>
      <w:r>
        <w:rPr>
          <w:strike/>
          <w:szCs w:val="24"/>
        </w:rPr>
        <w:t>(OL 2008 L 335, p. 99)</w:t>
      </w:r>
      <w:r>
        <w:rPr>
          <w:bCs/>
          <w:strike/>
          <w:szCs w:val="24"/>
        </w:rPr>
        <w:t>, nurodytiems kriterijams;</w:t>
      </w:r>
      <w:r>
        <w:rPr>
          <w:strike/>
          <w:szCs w:val="24"/>
        </w:rPr>
        <w:t xml:space="preserve"> </w:t>
      </w:r>
    </w:p>
    <w:p w14:paraId="7F6507B0" w14:textId="77777777" w:rsidR="00D2201F" w:rsidRDefault="007935AE">
      <w:pPr>
        <w:tabs>
          <w:tab w:val="left" w:pos="1260"/>
        </w:tabs>
        <w:spacing w:line="360" w:lineRule="auto"/>
        <w:ind w:firstLine="567"/>
        <w:jc w:val="both"/>
        <w:rPr>
          <w:strike/>
          <w:szCs w:val="24"/>
        </w:rPr>
      </w:pPr>
      <w:r>
        <w:rPr>
          <w:strike/>
          <w:szCs w:val="24"/>
        </w:rPr>
        <w:t>26.5. valstybei, į kurią numatoma išvežti ginklus, taikomos tarptautinės sankcijos, įgyvendinamos pagal Lietuvos Respublikos ekonominių ir kitų tarptautinių sankcijų įgyvendinimo įstatymą;</w:t>
      </w:r>
    </w:p>
    <w:p w14:paraId="61E4EA04" w14:textId="77777777" w:rsidR="00D2201F" w:rsidRDefault="007935AE">
      <w:pPr>
        <w:tabs>
          <w:tab w:val="left" w:pos="1260"/>
        </w:tabs>
        <w:spacing w:line="360" w:lineRule="auto"/>
        <w:ind w:firstLine="567"/>
        <w:jc w:val="both"/>
        <w:rPr>
          <w:strike/>
          <w:szCs w:val="24"/>
        </w:rPr>
      </w:pPr>
      <w:r>
        <w:rPr>
          <w:strike/>
          <w:szCs w:val="24"/>
        </w:rPr>
        <w:t>26.6. valstybėje, į kurią numatoma išvežti ginklus, kyla politinis ar karinis konfliktas;</w:t>
      </w:r>
    </w:p>
    <w:p w14:paraId="25F277B1" w14:textId="77777777" w:rsidR="00D2201F" w:rsidRDefault="007935AE">
      <w:pPr>
        <w:tabs>
          <w:tab w:val="left" w:pos="1260"/>
        </w:tabs>
        <w:spacing w:line="360" w:lineRule="auto"/>
        <w:ind w:firstLine="567"/>
        <w:jc w:val="both"/>
      </w:pPr>
      <w:r>
        <w:rPr>
          <w:strike/>
          <w:szCs w:val="24"/>
        </w:rPr>
        <w:t>26.7. Policijos departamentas ar teritorinė policijos įstaiga turi duomenų apie tai, kad gali būti pažeisti Lietuvos Respublikos užsienio politikos, nacionalinės ekonomikos, valstybės saugumo interesai.</w:t>
      </w:r>
      <w:r>
        <w:rPr>
          <w:szCs w:val="24"/>
        </w:rPr>
        <w:t>“</w:t>
      </w:r>
    </w:p>
    <w:p w14:paraId="61E68BC7" w14:textId="616C65A0" w:rsidR="00D2201F" w:rsidRDefault="009B04E8">
      <w:pPr>
        <w:tabs>
          <w:tab w:val="left" w:pos="1418"/>
        </w:tabs>
        <w:spacing w:line="360" w:lineRule="auto"/>
        <w:ind w:firstLine="567"/>
        <w:jc w:val="both"/>
        <w:rPr>
          <w:szCs w:val="24"/>
          <w:lang w:eastAsia="lt-LT"/>
        </w:rPr>
      </w:pPr>
      <w:r w:rsidRPr="00290D08">
        <w:rPr>
          <w:szCs w:val="24"/>
          <w:lang w:eastAsia="lt-LT"/>
        </w:rPr>
        <w:t>3</w:t>
      </w:r>
      <w:r w:rsidR="007935AE" w:rsidRPr="00290D08">
        <w:rPr>
          <w:szCs w:val="24"/>
          <w:lang w:eastAsia="lt-LT"/>
        </w:rPr>
        <w:t>.12. Pakeisti 29 punktą ir jį išdėstyti taip</w:t>
      </w:r>
      <w:r w:rsidR="007935AE">
        <w:rPr>
          <w:szCs w:val="24"/>
          <w:lang w:eastAsia="lt-LT"/>
        </w:rPr>
        <w:t>:</w:t>
      </w:r>
    </w:p>
    <w:p w14:paraId="648D4043" w14:textId="31492126" w:rsidR="00D2201F" w:rsidRDefault="005C2326">
      <w:pPr>
        <w:tabs>
          <w:tab w:val="left" w:pos="1418"/>
        </w:tabs>
        <w:spacing w:line="360" w:lineRule="auto"/>
        <w:ind w:firstLine="567"/>
        <w:jc w:val="both"/>
        <w:rPr>
          <w:szCs w:val="24"/>
          <w:lang w:eastAsia="lt-LT"/>
        </w:rPr>
      </w:pPr>
      <w:r>
        <w:rPr>
          <w:szCs w:val="24"/>
          <w:lang w:eastAsia="lt-LT"/>
        </w:rPr>
        <w:t xml:space="preserve">„29. </w:t>
      </w:r>
      <w:r w:rsidR="007935AE">
        <w:rPr>
          <w:szCs w:val="24"/>
          <w:lang w:eastAsia="lt-LT"/>
        </w:rPr>
        <w:t xml:space="preserve">Policijos departamentas ar teritorinė policijos įstaiga </w:t>
      </w:r>
      <w:r w:rsidR="007935AE" w:rsidRPr="009B04E8">
        <w:rPr>
          <w:strike/>
          <w:szCs w:val="24"/>
          <w:lang w:eastAsia="lt-LT"/>
        </w:rPr>
        <w:t xml:space="preserve">leidimą </w:t>
      </w:r>
      <w:r w:rsidR="009B04E8">
        <w:rPr>
          <w:strike/>
          <w:szCs w:val="24"/>
          <w:lang w:eastAsia="lt-LT"/>
        </w:rPr>
        <w:t xml:space="preserve"> </w:t>
      </w:r>
      <w:r w:rsidR="009B04E8" w:rsidRPr="009B04E8">
        <w:rPr>
          <w:b/>
          <w:szCs w:val="24"/>
          <w:lang w:eastAsia="lt-LT"/>
        </w:rPr>
        <w:t xml:space="preserve">leidimo </w:t>
      </w:r>
      <w:r w:rsidR="007935AE">
        <w:rPr>
          <w:szCs w:val="24"/>
          <w:lang w:eastAsia="lt-LT"/>
        </w:rPr>
        <w:t xml:space="preserve">įvežti (išvežti) pavienius ginklus, </w:t>
      </w:r>
      <w:r w:rsidR="007935AE" w:rsidRPr="009B04E8">
        <w:rPr>
          <w:strike/>
          <w:szCs w:val="24"/>
          <w:lang w:eastAsia="lt-LT"/>
        </w:rPr>
        <w:t xml:space="preserve">leidimą </w:t>
      </w:r>
      <w:r w:rsidR="009B04E8">
        <w:rPr>
          <w:szCs w:val="24"/>
          <w:lang w:eastAsia="lt-LT"/>
        </w:rPr>
        <w:t xml:space="preserve"> </w:t>
      </w:r>
      <w:r w:rsidR="009B04E8" w:rsidRPr="009B04E8">
        <w:rPr>
          <w:b/>
          <w:szCs w:val="24"/>
          <w:lang w:eastAsia="lt-LT"/>
        </w:rPr>
        <w:t>leidimo</w:t>
      </w:r>
      <w:r w:rsidR="009B04E8">
        <w:rPr>
          <w:szCs w:val="24"/>
          <w:lang w:eastAsia="lt-LT"/>
        </w:rPr>
        <w:t xml:space="preserve"> </w:t>
      </w:r>
      <w:r w:rsidR="007935AE">
        <w:rPr>
          <w:szCs w:val="24"/>
          <w:lang w:eastAsia="lt-LT"/>
        </w:rPr>
        <w:t>vežti pavienius ginklus</w:t>
      </w:r>
      <w:r w:rsidR="009B04E8">
        <w:rPr>
          <w:szCs w:val="24"/>
          <w:lang w:eastAsia="lt-LT"/>
        </w:rPr>
        <w:t xml:space="preserve"> </w:t>
      </w:r>
      <w:r w:rsidR="009B04E8">
        <w:rPr>
          <w:b/>
          <w:szCs w:val="24"/>
          <w:lang w:eastAsia="lt-LT"/>
        </w:rPr>
        <w:t>galiojimą</w:t>
      </w:r>
      <w:r w:rsidR="007935AE">
        <w:rPr>
          <w:szCs w:val="24"/>
          <w:lang w:eastAsia="lt-LT"/>
        </w:rPr>
        <w:t xml:space="preserve"> panaikina, jeigu paaiškėja</w:t>
      </w:r>
      <w:r w:rsidR="007935AE">
        <w:rPr>
          <w:strike/>
          <w:szCs w:val="24"/>
          <w:lang w:eastAsia="lt-LT"/>
        </w:rPr>
        <w:t>, kad:</w:t>
      </w:r>
      <w:r w:rsidR="007935AE">
        <w:rPr>
          <w:szCs w:val="24"/>
          <w:lang w:eastAsia="lt-LT"/>
        </w:rPr>
        <w:t xml:space="preserve"> </w:t>
      </w:r>
      <w:r w:rsidR="007935AE">
        <w:rPr>
          <w:b/>
          <w:szCs w:val="24"/>
          <w:lang w:eastAsia="lt-LT"/>
        </w:rPr>
        <w:lastRenderedPageBreak/>
        <w:t>bent viena iš Lietuvos Respublikos ginklų ir šaudmenų kontrolės įstatymo 37 straipsnio 14 dalyje nustatytų aplinkybių.</w:t>
      </w:r>
    </w:p>
    <w:p w14:paraId="19E7248E" w14:textId="77777777" w:rsidR="00D2201F" w:rsidRDefault="007935AE">
      <w:pPr>
        <w:tabs>
          <w:tab w:val="left" w:pos="1418"/>
        </w:tabs>
        <w:spacing w:line="360" w:lineRule="auto"/>
        <w:ind w:firstLine="567"/>
        <w:jc w:val="both"/>
        <w:rPr>
          <w:strike/>
          <w:szCs w:val="24"/>
          <w:lang w:eastAsia="lt-LT"/>
        </w:rPr>
      </w:pPr>
      <w:r>
        <w:rPr>
          <w:strike/>
          <w:szCs w:val="24"/>
          <w:lang w:eastAsia="lt-LT"/>
        </w:rPr>
        <w:t>29.1.</w:t>
      </w:r>
      <w:r>
        <w:rPr>
          <w:strike/>
          <w:szCs w:val="24"/>
          <w:lang w:eastAsia="lt-LT"/>
        </w:rPr>
        <w:tab/>
        <w:t>yra bent viena iš Taisyklių 26.4 ir 26.7 papunkčiuose nurodytų aplinkybių;</w:t>
      </w:r>
    </w:p>
    <w:p w14:paraId="537229BC" w14:textId="77777777" w:rsidR="00D2201F" w:rsidRDefault="007935AE">
      <w:pPr>
        <w:tabs>
          <w:tab w:val="left" w:pos="1418"/>
        </w:tabs>
        <w:spacing w:line="360" w:lineRule="auto"/>
        <w:ind w:firstLine="567"/>
        <w:jc w:val="both"/>
        <w:rPr>
          <w:strike/>
          <w:szCs w:val="24"/>
          <w:lang w:eastAsia="lt-LT"/>
        </w:rPr>
      </w:pPr>
      <w:r>
        <w:rPr>
          <w:strike/>
          <w:szCs w:val="24"/>
          <w:lang w:eastAsia="lt-LT"/>
        </w:rPr>
        <w:t>29.2.</w:t>
      </w:r>
      <w:r>
        <w:rPr>
          <w:strike/>
          <w:szCs w:val="24"/>
          <w:lang w:eastAsia="lt-LT"/>
        </w:rPr>
        <w:tab/>
        <w:t xml:space="preserve">pateikti klaidingi duomenys ir (ar) nepranešta apie jų </w:t>
      </w:r>
      <w:proofErr w:type="spellStart"/>
      <w:r>
        <w:rPr>
          <w:strike/>
          <w:szCs w:val="24"/>
          <w:lang w:eastAsia="lt-LT"/>
        </w:rPr>
        <w:t>pasikeitimus</w:t>
      </w:r>
      <w:proofErr w:type="spellEnd"/>
      <w:r>
        <w:rPr>
          <w:strike/>
          <w:szCs w:val="24"/>
          <w:lang w:eastAsia="lt-LT"/>
        </w:rPr>
        <w:t>;</w:t>
      </w:r>
    </w:p>
    <w:p w14:paraId="5DB7FC71" w14:textId="77777777" w:rsidR="00D2201F" w:rsidRDefault="007935AE">
      <w:pPr>
        <w:tabs>
          <w:tab w:val="left" w:pos="1418"/>
        </w:tabs>
        <w:spacing w:line="360" w:lineRule="auto"/>
        <w:ind w:firstLine="567"/>
        <w:jc w:val="both"/>
        <w:rPr>
          <w:strike/>
          <w:szCs w:val="24"/>
          <w:lang w:eastAsia="lt-LT"/>
        </w:rPr>
      </w:pPr>
      <w:r>
        <w:rPr>
          <w:strike/>
          <w:szCs w:val="24"/>
          <w:lang w:eastAsia="lt-LT"/>
        </w:rPr>
        <w:t>29.3.</w:t>
      </w:r>
      <w:r>
        <w:rPr>
          <w:strike/>
          <w:szCs w:val="24"/>
          <w:lang w:eastAsia="lt-LT"/>
        </w:rPr>
        <w:tab/>
        <w:t>valstybei, į kurią išvežami ginklai, pradėtos taikyti tarptautinės sankcijos, įgyvendinamos pagal Lietuvos Respublikos ekonominių ir kitų tarptautinių sankcijų įgyvendinimo įstatymą;</w:t>
      </w:r>
    </w:p>
    <w:p w14:paraId="765C7182" w14:textId="77777777" w:rsidR="00D2201F" w:rsidRDefault="007935AE">
      <w:pPr>
        <w:tabs>
          <w:tab w:val="left" w:pos="1418"/>
        </w:tabs>
        <w:spacing w:line="360" w:lineRule="auto"/>
        <w:ind w:firstLine="567"/>
        <w:jc w:val="both"/>
        <w:rPr>
          <w:strike/>
          <w:szCs w:val="24"/>
          <w:lang w:eastAsia="lt-LT"/>
        </w:rPr>
      </w:pPr>
      <w:r>
        <w:rPr>
          <w:strike/>
          <w:szCs w:val="24"/>
          <w:lang w:eastAsia="lt-LT"/>
        </w:rPr>
        <w:t>29.4.</w:t>
      </w:r>
      <w:r>
        <w:rPr>
          <w:strike/>
          <w:szCs w:val="24"/>
          <w:lang w:eastAsia="lt-LT"/>
        </w:rPr>
        <w:tab/>
        <w:t>valstybėje, į kurią išvežami ginklai, kilo politinis ar karinis konfliktas.</w:t>
      </w:r>
      <w:r>
        <w:rPr>
          <w:szCs w:val="24"/>
          <w:lang w:eastAsia="lt-LT"/>
        </w:rPr>
        <w:t>“</w:t>
      </w:r>
    </w:p>
    <w:p w14:paraId="537B8F19" w14:textId="6D3BFEBF" w:rsidR="00D2201F" w:rsidRDefault="009B04E8">
      <w:pPr>
        <w:tabs>
          <w:tab w:val="left" w:pos="1418"/>
        </w:tabs>
        <w:spacing w:line="360" w:lineRule="auto"/>
        <w:ind w:firstLine="567"/>
        <w:jc w:val="both"/>
        <w:rPr>
          <w:szCs w:val="24"/>
          <w:lang w:eastAsia="lt-LT"/>
        </w:rPr>
      </w:pPr>
      <w:r>
        <w:rPr>
          <w:szCs w:val="24"/>
          <w:lang w:eastAsia="lt-LT"/>
        </w:rPr>
        <w:t>3</w:t>
      </w:r>
      <w:r w:rsidR="007935AE">
        <w:rPr>
          <w:szCs w:val="24"/>
          <w:lang w:eastAsia="lt-LT"/>
        </w:rPr>
        <w:t>.13. Pakeisti 30 punktą ir jį išdėstyti taip:</w:t>
      </w:r>
    </w:p>
    <w:p w14:paraId="462D8A1F" w14:textId="49F39BD7" w:rsidR="00D2201F" w:rsidRDefault="005C2326">
      <w:pPr>
        <w:tabs>
          <w:tab w:val="left" w:pos="1418"/>
        </w:tabs>
        <w:spacing w:line="360" w:lineRule="auto"/>
        <w:ind w:firstLine="567"/>
        <w:jc w:val="both"/>
        <w:rPr>
          <w:b/>
          <w:szCs w:val="24"/>
          <w:lang w:eastAsia="lt-LT"/>
        </w:rPr>
      </w:pPr>
      <w:r>
        <w:rPr>
          <w:szCs w:val="24"/>
          <w:lang w:eastAsia="lt-LT"/>
        </w:rPr>
        <w:t xml:space="preserve">„30. </w:t>
      </w:r>
      <w:r w:rsidR="007935AE">
        <w:rPr>
          <w:szCs w:val="24"/>
          <w:lang w:eastAsia="lt-LT"/>
        </w:rPr>
        <w:t>Policijos departamentas ar teritorinė policijos įstaiga apie leidimo įvežti (išvežti) pavienius ginklus, leidimo vežti pavienius ginklus</w:t>
      </w:r>
      <w:r w:rsidR="009B04E8">
        <w:rPr>
          <w:szCs w:val="24"/>
          <w:lang w:eastAsia="lt-LT"/>
        </w:rPr>
        <w:t xml:space="preserve"> </w:t>
      </w:r>
      <w:r w:rsidR="009B04E8" w:rsidRPr="009B04E8">
        <w:rPr>
          <w:b/>
          <w:szCs w:val="24"/>
          <w:lang w:eastAsia="lt-LT"/>
        </w:rPr>
        <w:t>galiojimo</w:t>
      </w:r>
      <w:r w:rsidR="007935AE">
        <w:rPr>
          <w:szCs w:val="24"/>
          <w:lang w:eastAsia="lt-LT"/>
        </w:rPr>
        <w:t xml:space="preserve"> panaikinimą raštu </w:t>
      </w:r>
      <w:r w:rsidR="009B04E8">
        <w:rPr>
          <w:b/>
          <w:szCs w:val="24"/>
          <w:lang w:eastAsia="lt-LT"/>
        </w:rPr>
        <w:t xml:space="preserve">tą pačią darbo dieną </w:t>
      </w:r>
      <w:r w:rsidR="007935AE" w:rsidRPr="009B04E8">
        <w:rPr>
          <w:strike/>
          <w:szCs w:val="24"/>
          <w:lang w:eastAsia="lt-LT"/>
        </w:rPr>
        <w:t xml:space="preserve">nedelsdami </w:t>
      </w:r>
      <w:r w:rsidR="007935AE">
        <w:rPr>
          <w:szCs w:val="24"/>
          <w:lang w:eastAsia="lt-LT"/>
        </w:rPr>
        <w:t xml:space="preserve">praneša leidimo turėtojui. Europos šaunamojo ginklo </w:t>
      </w:r>
      <w:r w:rsidR="007935AE" w:rsidRPr="009B04E8">
        <w:rPr>
          <w:strike/>
          <w:szCs w:val="24"/>
          <w:lang w:eastAsia="lt-LT"/>
        </w:rPr>
        <w:t>leidimą</w:t>
      </w:r>
      <w:r w:rsidR="007935AE">
        <w:rPr>
          <w:szCs w:val="24"/>
          <w:lang w:eastAsia="lt-LT"/>
        </w:rPr>
        <w:t xml:space="preserve"> </w:t>
      </w:r>
      <w:r w:rsidR="009B04E8">
        <w:rPr>
          <w:b/>
          <w:szCs w:val="24"/>
          <w:lang w:eastAsia="lt-LT"/>
        </w:rPr>
        <w:t xml:space="preserve">leidimo galiojimą </w:t>
      </w:r>
      <w:r w:rsidR="007935AE">
        <w:rPr>
          <w:szCs w:val="24"/>
          <w:lang w:eastAsia="lt-LT"/>
        </w:rPr>
        <w:t xml:space="preserve">teritorinė policijos įstaiga panaikina, jeigu </w:t>
      </w:r>
      <w:r w:rsidR="007935AE">
        <w:rPr>
          <w:strike/>
          <w:szCs w:val="24"/>
          <w:lang w:eastAsia="lt-LT"/>
        </w:rPr>
        <w:t xml:space="preserve">asmuo netenka teisės laikyti ar nešiotis Europos šaunamojo ginklo leidime nurodytus ginklus, ir apie šio leidimo panaikinimą nedelsdama raštu praneša leidimo turėtojui. </w:t>
      </w:r>
      <w:r w:rsidR="007935AE">
        <w:rPr>
          <w:b/>
          <w:szCs w:val="24"/>
          <w:lang w:eastAsia="lt-LT"/>
        </w:rPr>
        <w:t>paaiškėja bent viena iš Lietuvos Respublikos ginklų ir šaudmenų kontrolės įstatymo 37 straipsnio 13 dalyje nustatytų aplinkybių.</w:t>
      </w:r>
      <w:r w:rsidR="007935AE">
        <w:rPr>
          <w:szCs w:val="24"/>
          <w:lang w:eastAsia="lt-LT"/>
        </w:rPr>
        <w:t>“</w:t>
      </w:r>
    </w:p>
    <w:p w14:paraId="5C18B182" w14:textId="33D38DC3" w:rsidR="00D2201F" w:rsidRDefault="005D3FBC">
      <w:pPr>
        <w:tabs>
          <w:tab w:val="left" w:pos="1418"/>
        </w:tabs>
        <w:spacing w:line="360" w:lineRule="auto"/>
        <w:ind w:firstLine="567"/>
        <w:jc w:val="both"/>
        <w:rPr>
          <w:szCs w:val="24"/>
          <w:lang w:eastAsia="lt-LT"/>
        </w:rPr>
      </w:pPr>
      <w:r>
        <w:rPr>
          <w:szCs w:val="24"/>
          <w:lang w:eastAsia="lt-LT"/>
        </w:rPr>
        <w:t>3</w:t>
      </w:r>
      <w:r w:rsidR="007935AE">
        <w:rPr>
          <w:szCs w:val="24"/>
          <w:lang w:eastAsia="lt-LT"/>
        </w:rPr>
        <w:t>.14. Pakeisti 32 punktą ir jį išdėstyti taip:</w:t>
      </w:r>
    </w:p>
    <w:p w14:paraId="3A5EB7CC" w14:textId="724262D7" w:rsidR="00D2201F" w:rsidRDefault="007935AE">
      <w:pPr>
        <w:tabs>
          <w:tab w:val="left" w:pos="1418"/>
        </w:tabs>
        <w:spacing w:line="360" w:lineRule="auto"/>
        <w:ind w:firstLine="567"/>
        <w:jc w:val="both"/>
        <w:rPr>
          <w:szCs w:val="24"/>
          <w:lang w:eastAsia="lt-LT"/>
        </w:rPr>
      </w:pPr>
      <w:r>
        <w:rPr>
          <w:szCs w:val="24"/>
          <w:lang w:eastAsia="lt-LT"/>
        </w:rPr>
        <w:t xml:space="preserve">„32. Policijos departamentas ar teritorinė policijos įstaiga išankstinį sutikimą dėl ginklų įvežimo arba atsisakymą jį išduoti pateikia per 10 darbo dienų nuo Europos Sąjungos valstybės narės kompetentingos institucijos paklausimo arba suinteresuoto asmens prašymo gavimo. Atsisakymas išduoti išankstinį sutikimą dėl ginklų įvežimo turi būti rašytinis ir motyvuotas. Policijos departamentas ar teritorinė policijos įstaiga išankstinį sutikimą dėl ginklų įvežimo išduoti atsisako, jeigu </w:t>
      </w:r>
      <w:r>
        <w:rPr>
          <w:strike/>
          <w:szCs w:val="24"/>
          <w:lang w:eastAsia="lt-LT"/>
        </w:rPr>
        <w:t xml:space="preserve">valstybei, iš kurios numatoma įvežti ginklus, pradėtos taikyti tarptautinės sankcijos, įgyvendinamos pagal Lietuvos Respublikos ekonominių ir kitų tarptautinių sankcijų įgyvendinimo įstatymą, valstybėje, iš kurios numatoma įvežti ginklus, kyla politinis ar karinis konfliktas, taip pat Taisyklių 26.3 papunktyje nurodytais atvejais. </w:t>
      </w:r>
      <w:r>
        <w:rPr>
          <w:b/>
          <w:szCs w:val="24"/>
          <w:lang w:eastAsia="lt-LT"/>
        </w:rPr>
        <w:t>paaiškėja bent viena iš Lietuvos Respublikos ginklų ir šaudmenų kontrolės įstatymo 37 straipsnio 12 dalyje nustatytų aplinkybių.</w:t>
      </w:r>
      <w:r>
        <w:rPr>
          <w:szCs w:val="24"/>
          <w:lang w:eastAsia="lt-LT"/>
        </w:rPr>
        <w:t>“</w:t>
      </w:r>
      <w:r w:rsidR="00EF360F">
        <w:rPr>
          <w:szCs w:val="24"/>
          <w:lang w:eastAsia="lt-LT"/>
        </w:rPr>
        <w:t>;</w:t>
      </w:r>
    </w:p>
    <w:p w14:paraId="4DF1EB06" w14:textId="0A3C9B39" w:rsidR="00C13A35" w:rsidRDefault="00C13A35">
      <w:pPr>
        <w:tabs>
          <w:tab w:val="left" w:pos="1418"/>
        </w:tabs>
        <w:spacing w:line="360" w:lineRule="auto"/>
        <w:ind w:firstLine="567"/>
        <w:jc w:val="both"/>
        <w:rPr>
          <w:szCs w:val="24"/>
        </w:rPr>
      </w:pPr>
      <w:r>
        <w:rPr>
          <w:szCs w:val="24"/>
          <w:lang w:eastAsia="lt-LT"/>
        </w:rPr>
        <w:t>3.15</w:t>
      </w:r>
      <w:r>
        <w:rPr>
          <w:szCs w:val="24"/>
        </w:rPr>
        <w:t>. Pakeisti 1 priedo žymą ir ją išdėstyti taip:</w:t>
      </w:r>
    </w:p>
    <w:p w14:paraId="403549AB" w14:textId="05CEBA7A" w:rsidR="00C677F0" w:rsidRDefault="00290D08" w:rsidP="00846695">
      <w:pPr>
        <w:spacing w:before="30" w:after="30"/>
        <w:ind w:left="4535"/>
      </w:pPr>
      <w:r w:rsidRPr="0083531F">
        <w:rPr>
          <w:szCs w:val="24"/>
        </w:rPr>
        <w:t>„</w:t>
      </w:r>
      <w:r w:rsidR="00C677F0">
        <w:rPr>
          <w:szCs w:val="24"/>
        </w:rPr>
        <w:t xml:space="preserve">Pavienių </w:t>
      </w:r>
      <w:r w:rsidR="00C677F0" w:rsidRPr="002A399E">
        <w:rPr>
          <w:strike/>
          <w:szCs w:val="24"/>
        </w:rPr>
        <w:t xml:space="preserve">B, C, D kategorijų </w:t>
      </w:r>
      <w:r w:rsidR="00C677F0" w:rsidRPr="002A399E">
        <w:rPr>
          <w:szCs w:val="24"/>
        </w:rPr>
        <w:t>ginklų,</w:t>
      </w:r>
      <w:r w:rsidR="00C677F0">
        <w:rPr>
          <w:b/>
          <w:szCs w:val="24"/>
        </w:rPr>
        <w:t xml:space="preserve"> ginklų priedėlių, </w:t>
      </w:r>
      <w:r w:rsidR="00C677F0">
        <w:rPr>
          <w:szCs w:val="24"/>
        </w:rPr>
        <w:t xml:space="preserve"> </w:t>
      </w:r>
      <w:r w:rsidR="00C677F0">
        <w:rPr>
          <w:strike/>
          <w:szCs w:val="24"/>
        </w:rPr>
        <w:t xml:space="preserve">jų </w:t>
      </w:r>
      <w:r w:rsidR="00C677F0">
        <w:rPr>
          <w:szCs w:val="24"/>
        </w:rPr>
        <w:t>šaudmenų</w:t>
      </w:r>
      <w:r w:rsidR="00C677F0">
        <w:rPr>
          <w:b/>
          <w:szCs w:val="24"/>
        </w:rPr>
        <w:t>, jų dalių</w:t>
      </w:r>
      <w:r w:rsidR="00C677F0">
        <w:rPr>
          <w:szCs w:val="24"/>
        </w:rPr>
        <w:t xml:space="preserve"> įvežimo </w:t>
      </w:r>
      <w:r w:rsidR="00C677F0" w:rsidRPr="002A399E">
        <w:rPr>
          <w:strike/>
          <w:szCs w:val="24"/>
        </w:rPr>
        <w:t>į Lietuvos Respubliką</w:t>
      </w:r>
      <w:r w:rsidR="00C677F0">
        <w:rPr>
          <w:szCs w:val="24"/>
        </w:rPr>
        <w:t xml:space="preserve">, išvežimo </w:t>
      </w:r>
      <w:r w:rsidR="00C677F0" w:rsidRPr="002A399E">
        <w:rPr>
          <w:strike/>
          <w:szCs w:val="24"/>
        </w:rPr>
        <w:t>iš jos</w:t>
      </w:r>
      <w:r w:rsidR="00C677F0">
        <w:rPr>
          <w:szCs w:val="24"/>
        </w:rPr>
        <w:t>,</w:t>
      </w:r>
      <w:r w:rsidR="00C677F0">
        <w:rPr>
          <w:b/>
          <w:szCs w:val="24"/>
        </w:rPr>
        <w:t xml:space="preserve"> gabenimo tranzitu, </w:t>
      </w:r>
      <w:r w:rsidR="00C677F0">
        <w:rPr>
          <w:szCs w:val="24"/>
        </w:rPr>
        <w:t xml:space="preserve">vežimo Lietuvos Respublikoje ir informacijos apie </w:t>
      </w:r>
      <w:r w:rsidR="00C677F0">
        <w:rPr>
          <w:b/>
          <w:szCs w:val="24"/>
        </w:rPr>
        <w:t>pavienių</w:t>
      </w:r>
      <w:r w:rsidR="00C677F0" w:rsidRPr="002A399E">
        <w:rPr>
          <w:b/>
          <w:szCs w:val="24"/>
        </w:rPr>
        <w:t xml:space="preserve"> </w:t>
      </w:r>
      <w:r w:rsidR="00C677F0" w:rsidRPr="002A399E">
        <w:rPr>
          <w:szCs w:val="24"/>
        </w:rPr>
        <w:t>ginklų</w:t>
      </w:r>
      <w:r w:rsidR="00C677F0">
        <w:rPr>
          <w:szCs w:val="24"/>
        </w:rPr>
        <w:t xml:space="preserve"> vežimą pateikimo užsienio valstybėms </w:t>
      </w:r>
      <w:r w:rsidR="00C677F0">
        <w:t>taisyklių</w:t>
      </w:r>
    </w:p>
    <w:p w14:paraId="596BB78E" w14:textId="6B432703" w:rsidR="00C13A35" w:rsidRDefault="00C13A35" w:rsidP="00846695">
      <w:pPr>
        <w:tabs>
          <w:tab w:val="left" w:pos="6804"/>
        </w:tabs>
        <w:spacing w:before="30" w:after="30"/>
        <w:ind w:left="4820"/>
        <w:rPr>
          <w:lang w:eastAsia="ar-SA"/>
        </w:rPr>
      </w:pPr>
      <w:r>
        <w:rPr>
          <w:lang w:eastAsia="ar-SA"/>
        </w:rPr>
        <w:t>1 priedas</w:t>
      </w:r>
      <w:r w:rsidR="00290D08" w:rsidRPr="0083531F">
        <w:rPr>
          <w:lang w:eastAsia="ar-SA"/>
        </w:rPr>
        <w:t>“</w:t>
      </w:r>
      <w:r w:rsidR="0083531F">
        <w:rPr>
          <w:lang w:eastAsia="ar-SA"/>
        </w:rPr>
        <w:t>.</w:t>
      </w:r>
    </w:p>
    <w:p w14:paraId="5EBDD257" w14:textId="07FDFEFD" w:rsidR="00D2201F" w:rsidRDefault="005D6D24">
      <w:pPr>
        <w:tabs>
          <w:tab w:val="left" w:pos="1418"/>
        </w:tabs>
        <w:spacing w:line="360" w:lineRule="auto"/>
        <w:ind w:firstLine="567"/>
        <w:jc w:val="both"/>
        <w:rPr>
          <w:szCs w:val="24"/>
          <w:lang w:eastAsia="lt-LT"/>
        </w:rPr>
      </w:pPr>
      <w:r>
        <w:rPr>
          <w:szCs w:val="24"/>
          <w:lang w:eastAsia="lt-LT"/>
        </w:rPr>
        <w:t>3</w:t>
      </w:r>
      <w:r w:rsidR="007935AE">
        <w:rPr>
          <w:szCs w:val="24"/>
          <w:lang w:eastAsia="lt-LT"/>
        </w:rPr>
        <w:t>.1</w:t>
      </w:r>
      <w:r w:rsidR="00C13A35">
        <w:rPr>
          <w:szCs w:val="24"/>
          <w:lang w:eastAsia="lt-LT"/>
        </w:rPr>
        <w:t>6</w:t>
      </w:r>
      <w:r w:rsidR="007935AE">
        <w:rPr>
          <w:szCs w:val="24"/>
          <w:lang w:eastAsia="lt-LT"/>
        </w:rPr>
        <w:t>. Pakeisti 2 priedą ir jį išdėstyti nauja redakcija (pridedama).</w:t>
      </w:r>
    </w:p>
    <w:p w14:paraId="067A3C45" w14:textId="362BE689" w:rsidR="00C13A35" w:rsidRDefault="00C13A35">
      <w:pPr>
        <w:tabs>
          <w:tab w:val="left" w:pos="1418"/>
        </w:tabs>
        <w:spacing w:line="360" w:lineRule="auto"/>
        <w:ind w:firstLine="567"/>
        <w:jc w:val="both"/>
        <w:rPr>
          <w:szCs w:val="24"/>
          <w:lang w:eastAsia="lt-LT"/>
        </w:rPr>
      </w:pPr>
      <w:r>
        <w:rPr>
          <w:szCs w:val="24"/>
          <w:lang w:eastAsia="lt-LT"/>
        </w:rPr>
        <w:t>3.17. Pakeisti 3 priedo žymą ir ją išdėstyti taip:</w:t>
      </w:r>
    </w:p>
    <w:p w14:paraId="1F915FD6" w14:textId="04089482" w:rsidR="00AB0765" w:rsidRDefault="00290D08" w:rsidP="00846695">
      <w:pPr>
        <w:spacing w:before="30" w:after="30"/>
        <w:ind w:left="4535"/>
      </w:pPr>
      <w:r>
        <w:rPr>
          <w:szCs w:val="24"/>
        </w:rPr>
        <w:lastRenderedPageBreak/>
        <w:t>„</w:t>
      </w:r>
      <w:r w:rsidR="00AB0765">
        <w:rPr>
          <w:szCs w:val="24"/>
        </w:rPr>
        <w:t xml:space="preserve">Pavienių </w:t>
      </w:r>
      <w:r w:rsidR="00AB0765" w:rsidRPr="002A399E">
        <w:rPr>
          <w:strike/>
          <w:szCs w:val="24"/>
        </w:rPr>
        <w:t xml:space="preserve">B, C, D kategorijų </w:t>
      </w:r>
      <w:r w:rsidR="00AB0765" w:rsidRPr="002A399E">
        <w:rPr>
          <w:szCs w:val="24"/>
        </w:rPr>
        <w:t>ginklų,</w:t>
      </w:r>
      <w:r w:rsidR="00AB0765">
        <w:rPr>
          <w:b/>
          <w:szCs w:val="24"/>
        </w:rPr>
        <w:t xml:space="preserve"> ginklų priedėlių, </w:t>
      </w:r>
      <w:r w:rsidR="00AB0765">
        <w:rPr>
          <w:szCs w:val="24"/>
        </w:rPr>
        <w:t xml:space="preserve"> </w:t>
      </w:r>
      <w:r w:rsidR="00AB0765">
        <w:rPr>
          <w:strike/>
          <w:szCs w:val="24"/>
        </w:rPr>
        <w:t xml:space="preserve">jų </w:t>
      </w:r>
      <w:r w:rsidR="00AB0765">
        <w:rPr>
          <w:szCs w:val="24"/>
        </w:rPr>
        <w:t>šaudmenų</w:t>
      </w:r>
      <w:r w:rsidR="00AB0765">
        <w:rPr>
          <w:b/>
          <w:szCs w:val="24"/>
        </w:rPr>
        <w:t>, jų dalių</w:t>
      </w:r>
      <w:r w:rsidR="00AB0765">
        <w:rPr>
          <w:szCs w:val="24"/>
        </w:rPr>
        <w:t xml:space="preserve"> įvežimo </w:t>
      </w:r>
      <w:r w:rsidR="00AB0765" w:rsidRPr="002A399E">
        <w:rPr>
          <w:strike/>
          <w:szCs w:val="24"/>
        </w:rPr>
        <w:t>į Lietuvos Respubliką</w:t>
      </w:r>
      <w:r w:rsidR="00AB0765">
        <w:rPr>
          <w:szCs w:val="24"/>
        </w:rPr>
        <w:t xml:space="preserve">, išvežimo </w:t>
      </w:r>
      <w:r w:rsidR="00AB0765" w:rsidRPr="002A399E">
        <w:rPr>
          <w:strike/>
          <w:szCs w:val="24"/>
        </w:rPr>
        <w:t>iš jos</w:t>
      </w:r>
      <w:r w:rsidR="00AB0765">
        <w:rPr>
          <w:szCs w:val="24"/>
        </w:rPr>
        <w:t>,</w:t>
      </w:r>
      <w:r w:rsidR="00AB0765">
        <w:rPr>
          <w:b/>
          <w:szCs w:val="24"/>
        </w:rPr>
        <w:t xml:space="preserve"> gabenimo tranzitu, </w:t>
      </w:r>
      <w:r w:rsidR="00AB0765">
        <w:rPr>
          <w:szCs w:val="24"/>
        </w:rPr>
        <w:t xml:space="preserve">vežimo Lietuvos Respublikoje ir informacijos apie </w:t>
      </w:r>
      <w:r w:rsidR="00AB0765">
        <w:rPr>
          <w:b/>
          <w:szCs w:val="24"/>
        </w:rPr>
        <w:t>pavienių</w:t>
      </w:r>
      <w:r w:rsidR="00C0092C">
        <w:rPr>
          <w:b/>
          <w:szCs w:val="24"/>
        </w:rPr>
        <w:t xml:space="preserve"> </w:t>
      </w:r>
      <w:r w:rsidR="00AB0765" w:rsidRPr="002A399E">
        <w:rPr>
          <w:szCs w:val="24"/>
        </w:rPr>
        <w:t>ginklų</w:t>
      </w:r>
      <w:r w:rsidR="00AB0765">
        <w:rPr>
          <w:szCs w:val="24"/>
        </w:rPr>
        <w:t xml:space="preserve"> vežimą pateikimo užsienio valstybėms </w:t>
      </w:r>
      <w:r w:rsidR="00AB0765">
        <w:t>taisyklių</w:t>
      </w:r>
    </w:p>
    <w:p w14:paraId="5CE157B5" w14:textId="549804AD" w:rsidR="00C13A35" w:rsidRDefault="00C13A35" w:rsidP="00846695">
      <w:pPr>
        <w:tabs>
          <w:tab w:val="left" w:pos="6804"/>
        </w:tabs>
        <w:spacing w:before="30" w:after="30"/>
        <w:ind w:left="4820"/>
        <w:rPr>
          <w:lang w:eastAsia="ar-SA"/>
        </w:rPr>
      </w:pPr>
      <w:r>
        <w:rPr>
          <w:lang w:eastAsia="ar-SA"/>
        </w:rPr>
        <w:t>3 priedas</w:t>
      </w:r>
      <w:r w:rsidR="00290D08">
        <w:rPr>
          <w:lang w:eastAsia="ar-SA"/>
        </w:rPr>
        <w:t>“.</w:t>
      </w:r>
    </w:p>
    <w:p w14:paraId="09A944F1" w14:textId="331D2D3A" w:rsidR="005D6D24" w:rsidRPr="005D6D24" w:rsidRDefault="005D6D24" w:rsidP="005D6D24">
      <w:pPr>
        <w:spacing w:line="360" w:lineRule="atLeast"/>
        <w:ind w:firstLine="567"/>
        <w:jc w:val="both"/>
        <w:rPr>
          <w:color w:val="000000"/>
          <w:szCs w:val="24"/>
          <w:lang w:eastAsia="lt-LT"/>
        </w:rPr>
      </w:pPr>
      <w:r>
        <w:rPr>
          <w:szCs w:val="24"/>
          <w:lang w:eastAsia="lt-LT"/>
        </w:rPr>
        <w:t xml:space="preserve">4. </w:t>
      </w:r>
      <w:r w:rsidRPr="005D6D24">
        <w:rPr>
          <w:color w:val="000000"/>
          <w:szCs w:val="24"/>
          <w:lang w:eastAsia="lt-LT"/>
        </w:rPr>
        <w:t xml:space="preserve">Šis nutarimas įsigalioja 2019 m. </w:t>
      </w:r>
      <w:r w:rsidR="00307DC2">
        <w:rPr>
          <w:color w:val="000000"/>
          <w:szCs w:val="24"/>
          <w:lang w:eastAsia="lt-LT"/>
        </w:rPr>
        <w:t>rugsėjo</w:t>
      </w:r>
      <w:r w:rsidRPr="005D6D24">
        <w:rPr>
          <w:color w:val="000000"/>
          <w:szCs w:val="24"/>
          <w:lang w:eastAsia="lt-LT"/>
        </w:rPr>
        <w:t xml:space="preserve"> 1 d.</w:t>
      </w:r>
    </w:p>
    <w:p w14:paraId="3DC68DA5" w14:textId="77777777" w:rsidR="005D6D24" w:rsidRDefault="005D6D24" w:rsidP="00417E85">
      <w:pPr>
        <w:rPr>
          <w:color w:val="000000"/>
          <w:szCs w:val="24"/>
          <w:lang w:eastAsia="lt-LT"/>
        </w:rPr>
      </w:pPr>
      <w:bookmarkStart w:id="0" w:name="part_822c581d15ef4af28b8c1a9dbdd28a9b"/>
      <w:bookmarkEnd w:id="0"/>
      <w:r w:rsidRPr="005D6D24">
        <w:rPr>
          <w:color w:val="000000"/>
          <w:szCs w:val="24"/>
          <w:lang w:eastAsia="lt-LT"/>
        </w:rPr>
        <w:t> </w:t>
      </w:r>
    </w:p>
    <w:p w14:paraId="46D2D56C" w14:textId="77777777" w:rsidR="00EF360F" w:rsidRPr="005D6D24" w:rsidRDefault="00EF360F">
      <w:pPr>
        <w:rPr>
          <w:color w:val="000000"/>
          <w:szCs w:val="24"/>
          <w:lang w:eastAsia="lt-LT"/>
        </w:rPr>
      </w:pPr>
    </w:p>
    <w:p w14:paraId="051988BD" w14:textId="45F029DE" w:rsidR="00D2201F" w:rsidRDefault="00D2201F" w:rsidP="00846695">
      <w:pPr>
        <w:tabs>
          <w:tab w:val="left" w:pos="1418"/>
        </w:tabs>
        <w:ind w:firstLine="567"/>
        <w:jc w:val="both"/>
        <w:rPr>
          <w:szCs w:val="24"/>
          <w:lang w:eastAsia="lt-LT"/>
        </w:rPr>
      </w:pPr>
    </w:p>
    <w:p w14:paraId="219A85D6" w14:textId="77777777" w:rsidR="00137936" w:rsidRDefault="00137936" w:rsidP="00846695">
      <w:pPr>
        <w:tabs>
          <w:tab w:val="left" w:pos="1418"/>
        </w:tabs>
        <w:ind w:firstLine="567"/>
        <w:jc w:val="both"/>
        <w:rPr>
          <w:szCs w:val="24"/>
          <w:lang w:eastAsia="lt-LT"/>
        </w:rPr>
      </w:pPr>
    </w:p>
    <w:p w14:paraId="6262459C" w14:textId="77777777" w:rsidR="00D2201F" w:rsidRDefault="007935AE">
      <w:pPr>
        <w:tabs>
          <w:tab w:val="left" w:pos="1418"/>
        </w:tabs>
        <w:spacing w:line="360" w:lineRule="auto"/>
        <w:ind w:firstLine="567"/>
        <w:jc w:val="both"/>
        <w:rPr>
          <w:szCs w:val="24"/>
          <w:lang w:eastAsia="lt-LT"/>
        </w:rPr>
      </w:pPr>
      <w:r>
        <w:rPr>
          <w:szCs w:val="24"/>
          <w:lang w:eastAsia="lt-LT"/>
        </w:rPr>
        <w:t>Ministras Pirmininkas</w:t>
      </w:r>
    </w:p>
    <w:p w14:paraId="7BFB7C45" w14:textId="77777777" w:rsidR="00417E85" w:rsidRDefault="00417E85" w:rsidP="00846695">
      <w:pPr>
        <w:tabs>
          <w:tab w:val="left" w:pos="1080"/>
        </w:tabs>
        <w:ind w:left="567"/>
        <w:jc w:val="both"/>
        <w:rPr>
          <w:szCs w:val="24"/>
          <w:lang w:eastAsia="lt-LT"/>
        </w:rPr>
      </w:pPr>
    </w:p>
    <w:p w14:paraId="19B81A3A" w14:textId="77777777" w:rsidR="00EF360F" w:rsidRDefault="00EF360F" w:rsidP="00846695">
      <w:pPr>
        <w:tabs>
          <w:tab w:val="left" w:pos="1080"/>
        </w:tabs>
        <w:ind w:left="567"/>
        <w:jc w:val="both"/>
        <w:rPr>
          <w:szCs w:val="24"/>
          <w:lang w:eastAsia="lt-LT"/>
        </w:rPr>
      </w:pPr>
    </w:p>
    <w:p w14:paraId="20F89B81" w14:textId="77777777" w:rsidR="00D2201F" w:rsidRDefault="007935AE">
      <w:pPr>
        <w:tabs>
          <w:tab w:val="left" w:pos="1080"/>
        </w:tabs>
        <w:spacing w:line="360" w:lineRule="auto"/>
        <w:ind w:left="567"/>
        <w:jc w:val="both"/>
        <w:rPr>
          <w:szCs w:val="24"/>
          <w:lang w:eastAsia="lt-LT"/>
        </w:rPr>
      </w:pPr>
      <w:r>
        <w:rPr>
          <w:szCs w:val="24"/>
          <w:lang w:eastAsia="lt-LT"/>
        </w:rPr>
        <w:t>Vidaus reikalų ministras</w:t>
      </w:r>
    </w:p>
    <w:p w14:paraId="4A0BF096" w14:textId="77777777" w:rsidR="00D2201F" w:rsidRDefault="00D2201F">
      <w:pPr>
        <w:ind w:left="5184"/>
        <w:rPr>
          <w:szCs w:val="24"/>
        </w:rPr>
      </w:pPr>
    </w:p>
    <w:p w14:paraId="38E5C56A" w14:textId="77777777" w:rsidR="00DC5031" w:rsidRDefault="00DC5031">
      <w:pPr>
        <w:ind w:left="5184"/>
        <w:rPr>
          <w:szCs w:val="24"/>
        </w:rPr>
      </w:pPr>
    </w:p>
    <w:p w14:paraId="5BD111C3" w14:textId="77777777" w:rsidR="00137936" w:rsidRDefault="00137936">
      <w:pPr>
        <w:ind w:left="5184"/>
        <w:rPr>
          <w:szCs w:val="24"/>
        </w:rPr>
      </w:pPr>
    </w:p>
    <w:p w14:paraId="13244C96" w14:textId="77777777" w:rsidR="005E5D1C" w:rsidRDefault="005E5D1C">
      <w:pPr>
        <w:ind w:left="5184"/>
        <w:rPr>
          <w:szCs w:val="24"/>
        </w:rPr>
      </w:pPr>
    </w:p>
    <w:p w14:paraId="729AE4CA" w14:textId="77777777" w:rsidR="005E5D1C" w:rsidRDefault="005E5D1C">
      <w:pPr>
        <w:ind w:left="5184"/>
        <w:rPr>
          <w:szCs w:val="24"/>
        </w:rPr>
      </w:pPr>
    </w:p>
    <w:p w14:paraId="3B481278" w14:textId="77777777" w:rsidR="005E5D1C" w:rsidRDefault="005E5D1C">
      <w:pPr>
        <w:ind w:left="5184"/>
        <w:rPr>
          <w:szCs w:val="24"/>
        </w:rPr>
      </w:pPr>
    </w:p>
    <w:p w14:paraId="56F94D73" w14:textId="77777777" w:rsidR="005E5D1C" w:rsidRDefault="005E5D1C">
      <w:pPr>
        <w:ind w:left="5184"/>
        <w:rPr>
          <w:szCs w:val="24"/>
        </w:rPr>
      </w:pPr>
    </w:p>
    <w:p w14:paraId="351D1609" w14:textId="77777777" w:rsidR="005E5D1C" w:rsidRDefault="005E5D1C">
      <w:pPr>
        <w:ind w:left="5184"/>
        <w:rPr>
          <w:szCs w:val="24"/>
        </w:rPr>
      </w:pPr>
    </w:p>
    <w:p w14:paraId="37E32845" w14:textId="77777777" w:rsidR="005E5D1C" w:rsidRDefault="005E5D1C">
      <w:pPr>
        <w:ind w:left="5184"/>
        <w:rPr>
          <w:szCs w:val="24"/>
        </w:rPr>
      </w:pPr>
    </w:p>
    <w:p w14:paraId="208CA01B" w14:textId="77777777" w:rsidR="005E5D1C" w:rsidRDefault="005E5D1C">
      <w:pPr>
        <w:ind w:left="5184"/>
        <w:rPr>
          <w:szCs w:val="24"/>
        </w:rPr>
      </w:pPr>
    </w:p>
    <w:p w14:paraId="4DE6F8C2" w14:textId="77777777" w:rsidR="005E5D1C" w:rsidRDefault="005E5D1C">
      <w:pPr>
        <w:ind w:left="5184"/>
        <w:rPr>
          <w:szCs w:val="24"/>
        </w:rPr>
      </w:pPr>
    </w:p>
    <w:p w14:paraId="30E21939" w14:textId="77777777" w:rsidR="005E5D1C" w:rsidRDefault="005E5D1C">
      <w:pPr>
        <w:ind w:left="5184"/>
        <w:rPr>
          <w:szCs w:val="24"/>
        </w:rPr>
      </w:pPr>
    </w:p>
    <w:p w14:paraId="6CEE6503" w14:textId="77777777" w:rsidR="005E5D1C" w:rsidRDefault="005E5D1C">
      <w:pPr>
        <w:ind w:left="5184"/>
        <w:rPr>
          <w:szCs w:val="24"/>
        </w:rPr>
      </w:pPr>
    </w:p>
    <w:p w14:paraId="10A624F8" w14:textId="77777777" w:rsidR="005E5D1C" w:rsidRDefault="005E5D1C">
      <w:pPr>
        <w:ind w:left="5184"/>
        <w:rPr>
          <w:szCs w:val="24"/>
        </w:rPr>
      </w:pPr>
    </w:p>
    <w:p w14:paraId="50E501C1" w14:textId="77777777" w:rsidR="005E5D1C" w:rsidRDefault="005E5D1C">
      <w:pPr>
        <w:ind w:left="5184"/>
        <w:rPr>
          <w:szCs w:val="24"/>
        </w:rPr>
      </w:pPr>
    </w:p>
    <w:p w14:paraId="7C8123C6" w14:textId="77777777" w:rsidR="005E5D1C" w:rsidRDefault="005E5D1C">
      <w:pPr>
        <w:ind w:left="5184"/>
        <w:rPr>
          <w:szCs w:val="24"/>
        </w:rPr>
      </w:pPr>
    </w:p>
    <w:p w14:paraId="01465AE5" w14:textId="77777777" w:rsidR="005E5D1C" w:rsidRDefault="005E5D1C">
      <w:pPr>
        <w:ind w:left="5184"/>
        <w:rPr>
          <w:szCs w:val="24"/>
        </w:rPr>
      </w:pPr>
    </w:p>
    <w:p w14:paraId="0319AF54" w14:textId="77777777" w:rsidR="005E5D1C" w:rsidRDefault="005E5D1C">
      <w:pPr>
        <w:ind w:left="5184"/>
        <w:rPr>
          <w:szCs w:val="24"/>
        </w:rPr>
      </w:pPr>
    </w:p>
    <w:p w14:paraId="0B67DC79" w14:textId="77777777" w:rsidR="005E5D1C" w:rsidRDefault="005E5D1C">
      <w:pPr>
        <w:ind w:left="5184"/>
        <w:rPr>
          <w:szCs w:val="24"/>
        </w:rPr>
      </w:pPr>
    </w:p>
    <w:p w14:paraId="2A81BA5A" w14:textId="77777777" w:rsidR="005E5D1C" w:rsidRDefault="005E5D1C">
      <w:pPr>
        <w:ind w:left="5184"/>
        <w:rPr>
          <w:szCs w:val="24"/>
        </w:rPr>
      </w:pPr>
    </w:p>
    <w:p w14:paraId="4DD6D639" w14:textId="77777777" w:rsidR="005E5D1C" w:rsidRDefault="005E5D1C">
      <w:pPr>
        <w:ind w:left="5184"/>
        <w:rPr>
          <w:szCs w:val="24"/>
        </w:rPr>
      </w:pPr>
    </w:p>
    <w:p w14:paraId="45E52D09" w14:textId="77777777" w:rsidR="005E5D1C" w:rsidRDefault="005E5D1C">
      <w:pPr>
        <w:ind w:left="5184"/>
        <w:rPr>
          <w:szCs w:val="24"/>
        </w:rPr>
      </w:pPr>
    </w:p>
    <w:p w14:paraId="03FD946E" w14:textId="77777777" w:rsidR="005E5D1C" w:rsidRDefault="005E5D1C">
      <w:pPr>
        <w:ind w:left="5184"/>
        <w:rPr>
          <w:szCs w:val="24"/>
        </w:rPr>
      </w:pPr>
    </w:p>
    <w:p w14:paraId="3233F17D" w14:textId="77777777" w:rsidR="005E5D1C" w:rsidRDefault="005E5D1C">
      <w:pPr>
        <w:ind w:left="5184"/>
        <w:rPr>
          <w:szCs w:val="24"/>
        </w:rPr>
      </w:pPr>
    </w:p>
    <w:p w14:paraId="0DC424BA" w14:textId="77777777" w:rsidR="005E5D1C" w:rsidRDefault="005E5D1C">
      <w:pPr>
        <w:ind w:left="5184"/>
        <w:rPr>
          <w:szCs w:val="24"/>
        </w:rPr>
      </w:pPr>
    </w:p>
    <w:p w14:paraId="38C19EA8" w14:textId="77777777" w:rsidR="005E5D1C" w:rsidRDefault="005E5D1C">
      <w:pPr>
        <w:ind w:left="5184"/>
        <w:rPr>
          <w:szCs w:val="24"/>
        </w:rPr>
      </w:pPr>
    </w:p>
    <w:p w14:paraId="76F05783" w14:textId="77777777" w:rsidR="005E5D1C" w:rsidRDefault="005E5D1C">
      <w:pPr>
        <w:ind w:left="5184"/>
        <w:rPr>
          <w:szCs w:val="24"/>
        </w:rPr>
      </w:pPr>
    </w:p>
    <w:p w14:paraId="7D5A3D8A" w14:textId="77777777" w:rsidR="005E5D1C" w:rsidRDefault="005E5D1C">
      <w:pPr>
        <w:ind w:left="5184"/>
        <w:rPr>
          <w:szCs w:val="24"/>
        </w:rPr>
      </w:pPr>
    </w:p>
    <w:p w14:paraId="09F7C834" w14:textId="77777777" w:rsidR="005E5D1C" w:rsidRDefault="005E5D1C">
      <w:pPr>
        <w:ind w:left="5184"/>
        <w:rPr>
          <w:szCs w:val="24"/>
        </w:rPr>
      </w:pPr>
    </w:p>
    <w:p w14:paraId="7EA354A8" w14:textId="77777777" w:rsidR="00137936" w:rsidRDefault="00137936">
      <w:pPr>
        <w:ind w:left="5184"/>
        <w:rPr>
          <w:szCs w:val="24"/>
        </w:rPr>
      </w:pPr>
    </w:p>
    <w:p w14:paraId="61D34627" w14:textId="77777777" w:rsidR="00DC5031" w:rsidRDefault="00DC5031">
      <w:pPr>
        <w:ind w:left="5184"/>
        <w:rPr>
          <w:szCs w:val="24"/>
        </w:rPr>
      </w:pPr>
    </w:p>
    <w:p w14:paraId="406A1CA3" w14:textId="77777777" w:rsidR="00861034" w:rsidRDefault="00861034" w:rsidP="00DC5031">
      <w:pPr>
        <w:ind w:left="5184"/>
        <w:rPr>
          <w:strike/>
          <w:szCs w:val="24"/>
        </w:rPr>
      </w:pPr>
    </w:p>
    <w:p w14:paraId="41D966C4" w14:textId="77777777" w:rsidR="00861034" w:rsidRDefault="00861034" w:rsidP="00DC5031">
      <w:pPr>
        <w:ind w:left="5184"/>
        <w:rPr>
          <w:strike/>
          <w:szCs w:val="24"/>
        </w:rPr>
      </w:pPr>
    </w:p>
    <w:p w14:paraId="4C4846F7" w14:textId="77777777" w:rsidR="00861034" w:rsidRDefault="00861034" w:rsidP="00DC5031">
      <w:pPr>
        <w:ind w:left="5184"/>
        <w:rPr>
          <w:strike/>
          <w:szCs w:val="24"/>
        </w:rPr>
      </w:pPr>
    </w:p>
    <w:p w14:paraId="544479FB" w14:textId="0D7BD1A3" w:rsidR="00D2201F" w:rsidRDefault="00836E12" w:rsidP="00DC5031">
      <w:pPr>
        <w:ind w:left="5184"/>
        <w:rPr>
          <w:lang w:eastAsia="ar-SA"/>
        </w:rPr>
      </w:pPr>
      <w:bookmarkStart w:id="1" w:name="_GoBack"/>
      <w:bookmarkEnd w:id="1"/>
      <w:r w:rsidRPr="00343ABF">
        <w:rPr>
          <w:strike/>
          <w:szCs w:val="24"/>
        </w:rPr>
        <w:lastRenderedPageBreak/>
        <w:t>B, C, D kategorijų ginklų</w:t>
      </w:r>
      <w:r>
        <w:rPr>
          <w:szCs w:val="24"/>
        </w:rPr>
        <w:t xml:space="preserve"> </w:t>
      </w:r>
      <w:proofErr w:type="spellStart"/>
      <w:r>
        <w:rPr>
          <w:b/>
          <w:szCs w:val="24"/>
        </w:rPr>
        <w:t>Ginklų</w:t>
      </w:r>
      <w:proofErr w:type="spellEnd"/>
      <w:r>
        <w:rPr>
          <w:szCs w:val="24"/>
        </w:rPr>
        <w:t xml:space="preserve">, </w:t>
      </w:r>
      <w:r>
        <w:rPr>
          <w:b/>
          <w:szCs w:val="24"/>
        </w:rPr>
        <w:t xml:space="preserve">ginklų priedėlių, </w:t>
      </w:r>
      <w:r>
        <w:rPr>
          <w:szCs w:val="24"/>
        </w:rPr>
        <w:t xml:space="preserve"> </w:t>
      </w:r>
      <w:r>
        <w:rPr>
          <w:strike/>
          <w:szCs w:val="24"/>
        </w:rPr>
        <w:t xml:space="preserve">jų </w:t>
      </w:r>
      <w:r>
        <w:rPr>
          <w:szCs w:val="24"/>
        </w:rPr>
        <w:t xml:space="preserve">šaudmenų, jų dalių eksporto </w:t>
      </w:r>
      <w:r>
        <w:rPr>
          <w:strike/>
          <w:szCs w:val="24"/>
        </w:rPr>
        <w:t>(išvežimo)</w:t>
      </w:r>
      <w:r>
        <w:rPr>
          <w:szCs w:val="24"/>
        </w:rPr>
        <w:t>, importo</w:t>
      </w:r>
      <w:r>
        <w:rPr>
          <w:b/>
          <w:szCs w:val="24"/>
        </w:rPr>
        <w:t>,</w:t>
      </w:r>
      <w:r>
        <w:rPr>
          <w:szCs w:val="24"/>
        </w:rPr>
        <w:t xml:space="preserve"> </w:t>
      </w:r>
      <w:r>
        <w:rPr>
          <w:strike/>
          <w:szCs w:val="24"/>
        </w:rPr>
        <w:t xml:space="preserve">(įvežimo) ir </w:t>
      </w:r>
      <w:r>
        <w:rPr>
          <w:szCs w:val="24"/>
        </w:rPr>
        <w:t>vežimo</w:t>
      </w:r>
      <w:r>
        <w:rPr>
          <w:b/>
          <w:szCs w:val="24"/>
        </w:rPr>
        <w:t>,</w:t>
      </w:r>
      <w:r>
        <w:rPr>
          <w:szCs w:val="24"/>
        </w:rPr>
        <w:t xml:space="preserve"> </w:t>
      </w:r>
      <w:r>
        <w:rPr>
          <w:b/>
          <w:szCs w:val="24"/>
        </w:rPr>
        <w:t>gabenimo</w:t>
      </w:r>
      <w:r>
        <w:rPr>
          <w:szCs w:val="24"/>
        </w:rPr>
        <w:t xml:space="preserve"> tranzitu per Lietuvos Respubliką taisyklių </w:t>
      </w:r>
      <w:r w:rsidR="007935AE">
        <w:rPr>
          <w:lang w:eastAsia="ar-SA"/>
        </w:rPr>
        <w:br/>
        <w:t>3 priedas</w:t>
      </w:r>
    </w:p>
    <w:p w14:paraId="62086DBF" w14:textId="77777777" w:rsidR="00D2201F" w:rsidRDefault="00D2201F">
      <w:pPr>
        <w:tabs>
          <w:tab w:val="center" w:pos="4153"/>
          <w:tab w:val="right" w:pos="8306"/>
        </w:tabs>
        <w:rPr>
          <w:lang w:eastAsia="lt-LT"/>
        </w:rPr>
      </w:pPr>
    </w:p>
    <w:p w14:paraId="786710E0" w14:textId="77777777" w:rsidR="00D2201F" w:rsidRDefault="00D2201F">
      <w:pPr>
        <w:tabs>
          <w:tab w:val="left" w:pos="6237"/>
          <w:tab w:val="right" w:pos="8306"/>
        </w:tabs>
      </w:pPr>
    </w:p>
    <w:p w14:paraId="24FF4F12" w14:textId="77777777" w:rsidR="00D2201F" w:rsidRPr="00343ABF" w:rsidRDefault="007935AE">
      <w:pPr>
        <w:pBdr>
          <w:bottom w:val="single" w:sz="12" w:space="1" w:color="auto"/>
        </w:pBdr>
        <w:jc w:val="center"/>
        <w:rPr>
          <w:sz w:val="22"/>
          <w:szCs w:val="22"/>
          <w:lang w:eastAsia="lt-LT"/>
        </w:rPr>
      </w:pPr>
      <w:r w:rsidRPr="00343ABF">
        <w:rPr>
          <w:sz w:val="22"/>
          <w:szCs w:val="22"/>
          <w:lang w:eastAsia="lt-LT"/>
        </w:rPr>
        <w:t xml:space="preserve">(Prašymo išduoti leidimą </w:t>
      </w:r>
      <w:r w:rsidRPr="00864527">
        <w:rPr>
          <w:b/>
          <w:sz w:val="22"/>
          <w:szCs w:val="22"/>
          <w:lang w:eastAsia="lt-LT"/>
        </w:rPr>
        <w:t>gabenti</w:t>
      </w:r>
      <w:r w:rsidRPr="00343ABF">
        <w:rPr>
          <w:sz w:val="22"/>
          <w:szCs w:val="22"/>
          <w:lang w:eastAsia="lt-LT"/>
        </w:rPr>
        <w:t xml:space="preserve"> </w:t>
      </w:r>
      <w:r w:rsidRPr="00343ABF">
        <w:rPr>
          <w:strike/>
          <w:sz w:val="22"/>
          <w:szCs w:val="22"/>
          <w:lang w:eastAsia="lt-LT"/>
        </w:rPr>
        <w:t xml:space="preserve">vežti </w:t>
      </w:r>
      <w:r w:rsidRPr="00343ABF">
        <w:rPr>
          <w:sz w:val="22"/>
          <w:szCs w:val="22"/>
          <w:lang w:eastAsia="lt-LT"/>
        </w:rPr>
        <w:t>ginklus tranzitu forma)</w:t>
      </w:r>
    </w:p>
    <w:p w14:paraId="38DE4315" w14:textId="77777777" w:rsidR="00D2201F" w:rsidRDefault="007935AE">
      <w:pPr>
        <w:jc w:val="center"/>
        <w:rPr>
          <w:sz w:val="20"/>
          <w:lang w:eastAsia="lt-LT"/>
        </w:rPr>
      </w:pPr>
      <w:r>
        <w:rPr>
          <w:sz w:val="20"/>
          <w:lang w:eastAsia="lt-LT"/>
        </w:rPr>
        <w:t>(</w:t>
      </w:r>
      <w:r>
        <w:rPr>
          <w:spacing w:val="-2"/>
          <w:sz w:val="20"/>
          <w:lang w:eastAsia="lt-LT"/>
        </w:rPr>
        <w:t xml:space="preserve">Europos </w:t>
      </w:r>
      <w:r>
        <w:rPr>
          <w:sz w:val="20"/>
          <w:lang w:eastAsia="lt-LT"/>
        </w:rPr>
        <w:t xml:space="preserve">juridinio asmens pavadinimas ar </w:t>
      </w:r>
      <w:r>
        <w:rPr>
          <w:spacing w:val="-2"/>
          <w:sz w:val="20"/>
          <w:lang w:eastAsia="lt-LT"/>
        </w:rPr>
        <w:t xml:space="preserve">Europos </w:t>
      </w:r>
      <w:r>
        <w:rPr>
          <w:sz w:val="20"/>
          <w:lang w:eastAsia="lt-LT"/>
        </w:rPr>
        <w:t>fizinio asmens vardas, pavardė)</w:t>
      </w:r>
    </w:p>
    <w:p w14:paraId="41C0618F" w14:textId="77777777" w:rsidR="00D2201F" w:rsidRDefault="007935AE">
      <w:pPr>
        <w:jc w:val="center"/>
        <w:rPr>
          <w:spacing w:val="-2"/>
          <w:sz w:val="20"/>
          <w:lang w:eastAsia="lt-LT"/>
        </w:rPr>
      </w:pPr>
      <w:r>
        <w:rPr>
          <w:sz w:val="20"/>
          <w:lang w:eastAsia="lt-LT"/>
        </w:rPr>
        <w:t>(</w:t>
      </w:r>
      <w:r>
        <w:rPr>
          <w:spacing w:val="-2"/>
          <w:sz w:val="20"/>
          <w:lang w:eastAsia="lt-LT"/>
        </w:rPr>
        <w:t xml:space="preserve">Europos </w:t>
      </w:r>
      <w:r>
        <w:rPr>
          <w:sz w:val="20"/>
          <w:lang w:eastAsia="lt-LT"/>
        </w:rPr>
        <w:t xml:space="preserve">juridinio ar </w:t>
      </w:r>
      <w:r>
        <w:rPr>
          <w:spacing w:val="-2"/>
          <w:sz w:val="20"/>
          <w:lang w:eastAsia="lt-LT"/>
        </w:rPr>
        <w:t xml:space="preserve">Europos </w:t>
      </w:r>
      <w:r>
        <w:rPr>
          <w:sz w:val="20"/>
          <w:lang w:eastAsia="lt-LT"/>
        </w:rPr>
        <w:t xml:space="preserve">fizinio asmens adresas, telefono, fakso Nr., kodas (jeigu pareiškėjas – </w:t>
      </w:r>
      <w:r>
        <w:rPr>
          <w:spacing w:val="-2"/>
          <w:sz w:val="20"/>
          <w:lang w:eastAsia="lt-LT"/>
        </w:rPr>
        <w:t xml:space="preserve">Europos </w:t>
      </w:r>
    </w:p>
    <w:p w14:paraId="0C6B7821" w14:textId="77777777" w:rsidR="00D2201F" w:rsidRDefault="007935AE">
      <w:pPr>
        <w:jc w:val="center"/>
        <w:rPr>
          <w:sz w:val="20"/>
          <w:lang w:eastAsia="lt-LT"/>
        </w:rPr>
      </w:pPr>
      <w:r>
        <w:rPr>
          <w:sz w:val="20"/>
          <w:lang w:eastAsia="lt-LT"/>
        </w:rPr>
        <w:t>juridinis asmuo)</w:t>
      </w:r>
    </w:p>
    <w:p w14:paraId="11EC40EA" w14:textId="77777777" w:rsidR="00D2201F" w:rsidRDefault="00D2201F">
      <w:pPr>
        <w:rPr>
          <w:sz w:val="20"/>
          <w:lang w:eastAsia="lt-LT"/>
        </w:rPr>
      </w:pPr>
    </w:p>
    <w:p w14:paraId="2F8309F4" w14:textId="77777777" w:rsidR="00D2201F" w:rsidRDefault="007935AE">
      <w:pPr>
        <w:rPr>
          <w:szCs w:val="24"/>
          <w:lang w:eastAsia="lt-LT"/>
        </w:rPr>
      </w:pPr>
      <w:r>
        <w:rPr>
          <w:szCs w:val="24"/>
          <w:lang w:eastAsia="lt-LT"/>
        </w:rPr>
        <w:t>Policijos departamentui prie Lietuvos Respublikos vidaus reikalų ministerijos</w:t>
      </w:r>
    </w:p>
    <w:p w14:paraId="5121B147" w14:textId="77777777" w:rsidR="00D2201F" w:rsidRDefault="00D2201F">
      <w:pPr>
        <w:rPr>
          <w:szCs w:val="24"/>
          <w:lang w:eastAsia="lt-LT"/>
        </w:rPr>
      </w:pPr>
    </w:p>
    <w:p w14:paraId="149AD041" w14:textId="77777777" w:rsidR="00D2201F" w:rsidRPr="00343ABF" w:rsidRDefault="007935AE">
      <w:pPr>
        <w:keepNext/>
        <w:jc w:val="center"/>
        <w:outlineLvl w:val="1"/>
        <w:rPr>
          <w:bCs/>
          <w:iCs/>
          <w:szCs w:val="24"/>
          <w:lang w:eastAsia="lt-LT"/>
        </w:rPr>
      </w:pPr>
      <w:r w:rsidRPr="00343ABF">
        <w:rPr>
          <w:bCs/>
          <w:iCs/>
          <w:szCs w:val="24"/>
          <w:lang w:eastAsia="lt-LT"/>
        </w:rPr>
        <w:t xml:space="preserve">PRAŠYMAS IŠDUOTI LEIDIMĄ </w:t>
      </w:r>
      <w:r w:rsidRPr="00864527">
        <w:rPr>
          <w:b/>
          <w:bCs/>
          <w:iCs/>
          <w:szCs w:val="24"/>
          <w:lang w:eastAsia="lt-LT"/>
        </w:rPr>
        <w:t>GABENTI</w:t>
      </w:r>
      <w:r w:rsidRPr="00343ABF">
        <w:rPr>
          <w:bCs/>
          <w:iCs/>
          <w:szCs w:val="24"/>
          <w:lang w:eastAsia="lt-LT"/>
        </w:rPr>
        <w:t xml:space="preserve"> </w:t>
      </w:r>
      <w:r w:rsidRPr="00343ABF">
        <w:rPr>
          <w:bCs/>
          <w:iCs/>
          <w:strike/>
          <w:szCs w:val="24"/>
          <w:lang w:eastAsia="lt-LT"/>
        </w:rPr>
        <w:t xml:space="preserve">VEŽTI </w:t>
      </w:r>
      <w:r w:rsidRPr="00343ABF">
        <w:rPr>
          <w:bCs/>
          <w:iCs/>
          <w:szCs w:val="24"/>
          <w:lang w:eastAsia="lt-LT"/>
        </w:rPr>
        <w:t xml:space="preserve">GINKLUS TRANZITU </w:t>
      </w:r>
    </w:p>
    <w:p w14:paraId="123410D4" w14:textId="77777777" w:rsidR="00D2201F" w:rsidRDefault="00D2201F">
      <w:pPr>
        <w:ind w:firstLine="53"/>
        <w:jc w:val="center"/>
        <w:rPr>
          <w:sz w:val="20"/>
          <w:lang w:eastAsia="lt-LT"/>
        </w:rPr>
      </w:pPr>
    </w:p>
    <w:p w14:paraId="727645DE" w14:textId="77777777" w:rsidR="00D2201F" w:rsidRDefault="007935AE">
      <w:pPr>
        <w:pBdr>
          <w:bottom w:val="single" w:sz="12" w:space="1" w:color="auto"/>
        </w:pBdr>
        <w:jc w:val="center"/>
        <w:rPr>
          <w:szCs w:val="24"/>
          <w:lang w:eastAsia="lt-LT"/>
        </w:rPr>
      </w:pPr>
      <w:r>
        <w:rPr>
          <w:szCs w:val="24"/>
          <w:lang w:eastAsia="lt-LT"/>
        </w:rPr>
        <w:t>20_________  Nr.__________</w:t>
      </w:r>
    </w:p>
    <w:p w14:paraId="009A03B6" w14:textId="77777777" w:rsidR="00D2201F" w:rsidRDefault="007935AE">
      <w:pPr>
        <w:jc w:val="center"/>
        <w:rPr>
          <w:sz w:val="20"/>
          <w:lang w:eastAsia="lt-LT"/>
        </w:rPr>
      </w:pPr>
      <w:r>
        <w:rPr>
          <w:sz w:val="20"/>
          <w:lang w:eastAsia="lt-LT"/>
        </w:rPr>
        <w:t>(vieta)</w:t>
      </w:r>
    </w:p>
    <w:p w14:paraId="2F8CFED6" w14:textId="77777777" w:rsidR="00D2201F" w:rsidRDefault="00D2201F">
      <w:pPr>
        <w:tabs>
          <w:tab w:val="center" w:pos="4153"/>
          <w:tab w:val="right" w:pos="8306"/>
        </w:tabs>
        <w:ind w:firstLine="53"/>
        <w:rPr>
          <w:sz w:val="20"/>
          <w:lang w:eastAsia="lt-LT"/>
        </w:rPr>
      </w:pPr>
    </w:p>
    <w:tbl>
      <w:tblPr>
        <w:tblW w:w="9360" w:type="dxa"/>
        <w:tblInd w:w="9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36" w:type="dxa"/>
          <w:right w:w="56" w:type="dxa"/>
        </w:tblCellMar>
        <w:tblLook w:val="00A0" w:firstRow="1" w:lastRow="0" w:firstColumn="1" w:lastColumn="0" w:noHBand="0" w:noVBand="0"/>
      </w:tblPr>
      <w:tblGrid>
        <w:gridCol w:w="5248"/>
        <w:gridCol w:w="992"/>
        <w:gridCol w:w="1986"/>
        <w:gridCol w:w="1134"/>
      </w:tblGrid>
      <w:tr w:rsidR="00D2201F" w14:paraId="3A404AA0" w14:textId="77777777">
        <w:tc>
          <w:tcPr>
            <w:tcW w:w="9360" w:type="dxa"/>
            <w:gridSpan w:val="4"/>
            <w:tcBorders>
              <w:top w:val="single" w:sz="4" w:space="0" w:color="00000A"/>
              <w:left w:val="single" w:sz="4" w:space="0" w:color="00000A"/>
              <w:bottom w:val="single" w:sz="4" w:space="0" w:color="00000A"/>
              <w:right w:val="single" w:sz="4" w:space="0" w:color="00000A"/>
            </w:tcBorders>
            <w:shd w:val="clear" w:color="auto" w:fill="auto"/>
            <w:tcMar>
              <w:left w:w="36" w:type="dxa"/>
            </w:tcMar>
          </w:tcPr>
          <w:p w14:paraId="4F19278B" w14:textId="64F54EC1" w:rsidR="00D2201F" w:rsidRPr="00AF5A10" w:rsidRDefault="007935AE" w:rsidP="00AF5A10">
            <w:pPr>
              <w:pStyle w:val="Sraopastraipa"/>
              <w:numPr>
                <w:ilvl w:val="0"/>
                <w:numId w:val="1"/>
              </w:numPr>
              <w:tabs>
                <w:tab w:val="center" w:pos="4153"/>
                <w:tab w:val="right" w:pos="8306"/>
              </w:tabs>
              <w:rPr>
                <w:sz w:val="20"/>
                <w:lang w:eastAsia="lt-LT"/>
              </w:rPr>
            </w:pPr>
            <w:r w:rsidRPr="00AF5A10">
              <w:rPr>
                <w:sz w:val="20"/>
                <w:lang w:eastAsia="lt-LT"/>
              </w:rPr>
              <w:t xml:space="preserve">VEŽĖJAS AR ĮGALIOTAS ASMUO:  </w:t>
            </w:r>
          </w:p>
          <w:p w14:paraId="130ECFA3" w14:textId="77777777" w:rsidR="00D2201F" w:rsidRDefault="007935AE">
            <w:pPr>
              <w:tabs>
                <w:tab w:val="center" w:pos="4153"/>
                <w:tab w:val="right" w:pos="8306"/>
              </w:tabs>
              <w:rPr>
                <w:spacing w:val="-2"/>
                <w:sz w:val="20"/>
                <w:lang w:eastAsia="lt-LT"/>
              </w:rPr>
            </w:pPr>
            <w:r>
              <w:rPr>
                <w:spacing w:val="-2"/>
                <w:sz w:val="20"/>
                <w:lang w:eastAsia="lt-LT"/>
              </w:rPr>
              <w:t>(Europos juridinio asmens pavadinimas ar Europos fizinio asmens vardas, pavardė) (Europos juridinio ar Europos fizinio asmens adresas, telefono, fakso Nr.)</w:t>
            </w:r>
          </w:p>
        </w:tc>
      </w:tr>
      <w:tr w:rsidR="00D2201F" w14:paraId="7A46F194" w14:textId="77777777">
        <w:trPr>
          <w:trHeight w:val="874"/>
        </w:trPr>
        <w:tc>
          <w:tcPr>
            <w:tcW w:w="5248" w:type="dxa"/>
            <w:tcBorders>
              <w:top w:val="single" w:sz="4" w:space="0" w:color="00000A"/>
              <w:left w:val="single" w:sz="4" w:space="0" w:color="00000A"/>
              <w:bottom w:val="single" w:sz="4" w:space="0" w:color="00000A"/>
              <w:right w:val="single" w:sz="4" w:space="0" w:color="00000A"/>
            </w:tcBorders>
            <w:shd w:val="clear" w:color="auto" w:fill="auto"/>
            <w:tcMar>
              <w:left w:w="36" w:type="dxa"/>
            </w:tcMar>
          </w:tcPr>
          <w:p w14:paraId="4F7BAE9F" w14:textId="77777777" w:rsidR="00D2201F" w:rsidRDefault="007935AE">
            <w:pPr>
              <w:tabs>
                <w:tab w:val="center" w:pos="4153"/>
                <w:tab w:val="right" w:pos="8306"/>
              </w:tabs>
              <w:rPr>
                <w:sz w:val="20"/>
                <w:lang w:eastAsia="lt-LT"/>
              </w:rPr>
            </w:pPr>
            <w:r>
              <w:rPr>
                <w:sz w:val="20"/>
                <w:lang w:eastAsia="lt-LT"/>
              </w:rPr>
              <w:t xml:space="preserve">2. EKSPORTUOTOJAS: </w:t>
            </w:r>
          </w:p>
          <w:p w14:paraId="56E6E313" w14:textId="77777777" w:rsidR="00D2201F" w:rsidRDefault="007935AE">
            <w:pPr>
              <w:tabs>
                <w:tab w:val="center" w:pos="4153"/>
                <w:tab w:val="right" w:pos="8306"/>
              </w:tabs>
              <w:rPr>
                <w:sz w:val="20"/>
                <w:lang w:eastAsia="lt-LT"/>
              </w:rPr>
            </w:pPr>
            <w:r>
              <w:rPr>
                <w:sz w:val="20"/>
                <w:lang w:eastAsia="lt-LT"/>
              </w:rPr>
              <w:t>(</w:t>
            </w:r>
            <w:r>
              <w:rPr>
                <w:spacing w:val="-2"/>
                <w:sz w:val="20"/>
                <w:lang w:eastAsia="lt-LT"/>
              </w:rPr>
              <w:t xml:space="preserve">Europos </w:t>
            </w:r>
            <w:r>
              <w:rPr>
                <w:sz w:val="20"/>
                <w:lang w:eastAsia="lt-LT"/>
              </w:rPr>
              <w:t xml:space="preserve">juridinio asmens pavadinimas ar </w:t>
            </w:r>
            <w:r>
              <w:rPr>
                <w:spacing w:val="-2"/>
                <w:sz w:val="20"/>
                <w:lang w:eastAsia="lt-LT"/>
              </w:rPr>
              <w:t xml:space="preserve">Europos </w:t>
            </w:r>
            <w:r>
              <w:rPr>
                <w:sz w:val="20"/>
                <w:lang w:eastAsia="lt-LT"/>
              </w:rPr>
              <w:t xml:space="preserve">fizinio asmens vardas, </w:t>
            </w:r>
            <w:r>
              <w:rPr>
                <w:spacing w:val="-2"/>
                <w:sz w:val="20"/>
                <w:lang w:eastAsia="lt-LT"/>
              </w:rPr>
              <w:t>pavardė) (Europos juridinio ar Europos fizinio asmens adresas, telefono, fakso Nr.)</w:t>
            </w:r>
          </w:p>
        </w:tc>
        <w:tc>
          <w:tcPr>
            <w:tcW w:w="4112" w:type="dxa"/>
            <w:gridSpan w:val="3"/>
            <w:tcBorders>
              <w:top w:val="single" w:sz="4" w:space="0" w:color="00000A"/>
              <w:left w:val="single" w:sz="4" w:space="0" w:color="00000A"/>
              <w:bottom w:val="single" w:sz="4" w:space="0" w:color="00000A"/>
              <w:right w:val="single" w:sz="4" w:space="0" w:color="00000A"/>
            </w:tcBorders>
            <w:shd w:val="clear" w:color="auto" w:fill="auto"/>
            <w:tcMar>
              <w:left w:w="36" w:type="dxa"/>
            </w:tcMar>
          </w:tcPr>
          <w:p w14:paraId="72A23D85" w14:textId="77777777" w:rsidR="00D2201F" w:rsidRDefault="007935AE">
            <w:pPr>
              <w:tabs>
                <w:tab w:val="center" w:pos="4153"/>
                <w:tab w:val="right" w:pos="8306"/>
              </w:tabs>
              <w:rPr>
                <w:sz w:val="20"/>
                <w:lang w:eastAsia="lt-LT"/>
              </w:rPr>
            </w:pPr>
            <w:r>
              <w:rPr>
                <w:sz w:val="20"/>
                <w:lang w:eastAsia="lt-LT"/>
              </w:rPr>
              <w:t>3. IMPORTUOTOJAS:</w:t>
            </w:r>
          </w:p>
          <w:p w14:paraId="551F0D8D" w14:textId="77777777" w:rsidR="00D2201F" w:rsidRDefault="007935AE">
            <w:pPr>
              <w:tabs>
                <w:tab w:val="center" w:pos="4153"/>
                <w:tab w:val="right" w:pos="8306"/>
              </w:tabs>
              <w:rPr>
                <w:sz w:val="20"/>
                <w:lang w:eastAsia="lt-LT"/>
              </w:rPr>
            </w:pPr>
            <w:r>
              <w:rPr>
                <w:sz w:val="20"/>
                <w:lang w:eastAsia="lt-LT"/>
              </w:rPr>
              <w:t>(</w:t>
            </w:r>
            <w:r>
              <w:rPr>
                <w:spacing w:val="-2"/>
                <w:sz w:val="20"/>
                <w:lang w:eastAsia="lt-LT"/>
              </w:rPr>
              <w:t xml:space="preserve">Europos </w:t>
            </w:r>
            <w:r>
              <w:rPr>
                <w:sz w:val="20"/>
                <w:lang w:eastAsia="lt-LT"/>
              </w:rPr>
              <w:t xml:space="preserve">juridinio asmens pavadinimas ar </w:t>
            </w:r>
            <w:r>
              <w:rPr>
                <w:spacing w:val="-2"/>
                <w:sz w:val="20"/>
                <w:lang w:eastAsia="lt-LT"/>
              </w:rPr>
              <w:t xml:space="preserve">Europos </w:t>
            </w:r>
            <w:r>
              <w:rPr>
                <w:sz w:val="20"/>
                <w:lang w:eastAsia="lt-LT"/>
              </w:rPr>
              <w:t>fizinio asmens vardas, pavardė)</w:t>
            </w:r>
          </w:p>
          <w:p w14:paraId="2357CC57" w14:textId="77777777" w:rsidR="00D2201F" w:rsidRDefault="007935AE">
            <w:pPr>
              <w:tabs>
                <w:tab w:val="center" w:pos="4153"/>
                <w:tab w:val="right" w:pos="8306"/>
              </w:tabs>
              <w:rPr>
                <w:spacing w:val="-2"/>
                <w:sz w:val="20"/>
                <w:lang w:eastAsia="lt-LT"/>
              </w:rPr>
            </w:pPr>
            <w:r>
              <w:rPr>
                <w:spacing w:val="-2"/>
                <w:sz w:val="20"/>
                <w:lang w:eastAsia="lt-LT"/>
              </w:rPr>
              <w:t>(Europos juridinio ar Europos fizinio asmens adresas, telefono, fakso Nr.)</w:t>
            </w:r>
          </w:p>
        </w:tc>
      </w:tr>
      <w:tr w:rsidR="00D2201F" w14:paraId="005C7F66" w14:textId="77777777">
        <w:trPr>
          <w:trHeight w:val="46"/>
        </w:trPr>
        <w:tc>
          <w:tcPr>
            <w:tcW w:w="6240" w:type="dxa"/>
            <w:gridSpan w:val="2"/>
            <w:tcBorders>
              <w:top w:val="single" w:sz="4" w:space="0" w:color="00000A"/>
              <w:left w:val="single" w:sz="4" w:space="0" w:color="00000A"/>
              <w:bottom w:val="single" w:sz="4" w:space="0" w:color="00000A"/>
              <w:right w:val="single" w:sz="4" w:space="0" w:color="00000A"/>
            </w:tcBorders>
            <w:shd w:val="clear" w:color="auto" w:fill="auto"/>
            <w:tcMar>
              <w:left w:w="36" w:type="dxa"/>
            </w:tcMar>
            <w:vAlign w:val="center"/>
          </w:tcPr>
          <w:p w14:paraId="0EAEC204" w14:textId="77777777" w:rsidR="00D2201F" w:rsidRDefault="007935AE">
            <w:pPr>
              <w:jc w:val="center"/>
              <w:rPr>
                <w:sz w:val="20"/>
                <w:lang w:eastAsia="lt-LT"/>
              </w:rPr>
            </w:pPr>
            <w:r>
              <w:rPr>
                <w:sz w:val="20"/>
                <w:lang w:eastAsia="lt-LT"/>
              </w:rPr>
              <w:t>4. Ginklų kategorija, rūšis, identifikaciniai duomenys; šaudmenų tipas (kalibras)</w:t>
            </w:r>
          </w:p>
        </w:tc>
        <w:tc>
          <w:tcPr>
            <w:tcW w:w="1986" w:type="dxa"/>
            <w:tcBorders>
              <w:top w:val="single" w:sz="4" w:space="0" w:color="00000A"/>
              <w:left w:val="single" w:sz="4" w:space="0" w:color="00000A"/>
              <w:bottom w:val="single" w:sz="4" w:space="0" w:color="00000A"/>
              <w:right w:val="single" w:sz="4" w:space="0" w:color="00000A"/>
            </w:tcBorders>
            <w:shd w:val="clear" w:color="auto" w:fill="auto"/>
            <w:tcMar>
              <w:left w:w="36" w:type="dxa"/>
            </w:tcMar>
            <w:vAlign w:val="center"/>
          </w:tcPr>
          <w:p w14:paraId="6155C1AF" w14:textId="77777777" w:rsidR="00D2201F" w:rsidRDefault="007935AE">
            <w:pPr>
              <w:jc w:val="center"/>
              <w:rPr>
                <w:sz w:val="20"/>
                <w:lang w:eastAsia="lt-LT"/>
              </w:rPr>
            </w:pPr>
            <w:r>
              <w:rPr>
                <w:sz w:val="20"/>
                <w:lang w:eastAsia="lt-LT"/>
              </w:rPr>
              <w:t>Kombinuotosios nomenklatūros (KN) kodas</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36" w:type="dxa"/>
            </w:tcMar>
            <w:vAlign w:val="center"/>
          </w:tcPr>
          <w:p w14:paraId="31F43330" w14:textId="77777777" w:rsidR="00D2201F" w:rsidRDefault="007935AE">
            <w:pPr>
              <w:jc w:val="center"/>
              <w:rPr>
                <w:sz w:val="20"/>
                <w:lang w:eastAsia="lt-LT"/>
              </w:rPr>
            </w:pPr>
            <w:r>
              <w:rPr>
                <w:sz w:val="20"/>
                <w:lang w:eastAsia="lt-LT"/>
              </w:rPr>
              <w:t>Kiekis (vnt.)</w:t>
            </w:r>
          </w:p>
        </w:tc>
      </w:tr>
      <w:tr w:rsidR="00D2201F" w14:paraId="3AF911CB" w14:textId="77777777">
        <w:trPr>
          <w:trHeight w:val="1024"/>
        </w:trPr>
        <w:tc>
          <w:tcPr>
            <w:tcW w:w="6240" w:type="dxa"/>
            <w:gridSpan w:val="2"/>
            <w:tcBorders>
              <w:top w:val="single" w:sz="4" w:space="0" w:color="00000A"/>
              <w:left w:val="single" w:sz="4" w:space="0" w:color="00000A"/>
              <w:bottom w:val="single" w:sz="4" w:space="0" w:color="00000A"/>
              <w:right w:val="single" w:sz="4" w:space="0" w:color="00000A"/>
            </w:tcBorders>
            <w:shd w:val="clear" w:color="auto" w:fill="auto"/>
            <w:tcMar>
              <w:left w:w="36" w:type="dxa"/>
            </w:tcMar>
          </w:tcPr>
          <w:p w14:paraId="7790200D" w14:textId="77777777" w:rsidR="00D2201F" w:rsidRDefault="00D2201F">
            <w:pPr>
              <w:rPr>
                <w:sz w:val="20"/>
                <w:lang w:eastAsia="lt-LT"/>
              </w:rPr>
            </w:pPr>
          </w:p>
        </w:tc>
        <w:tc>
          <w:tcPr>
            <w:tcW w:w="1986" w:type="dxa"/>
            <w:tcBorders>
              <w:top w:val="single" w:sz="4" w:space="0" w:color="00000A"/>
              <w:left w:val="single" w:sz="4" w:space="0" w:color="00000A"/>
              <w:bottom w:val="single" w:sz="4" w:space="0" w:color="00000A"/>
              <w:right w:val="single" w:sz="4" w:space="0" w:color="00000A"/>
            </w:tcBorders>
            <w:shd w:val="clear" w:color="auto" w:fill="auto"/>
            <w:tcMar>
              <w:left w:w="36" w:type="dxa"/>
            </w:tcMar>
          </w:tcPr>
          <w:p w14:paraId="6F2A952C" w14:textId="77777777" w:rsidR="00D2201F" w:rsidRDefault="00D2201F">
            <w:pPr>
              <w:tabs>
                <w:tab w:val="center" w:pos="4153"/>
                <w:tab w:val="right" w:pos="8306"/>
              </w:tabs>
              <w:ind w:firstLine="53"/>
              <w:rPr>
                <w:sz w:val="20"/>
                <w:lang w:eastAsia="lt-LT"/>
              </w:rPr>
            </w:pP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36" w:type="dxa"/>
            </w:tcMar>
          </w:tcPr>
          <w:p w14:paraId="4FA9AA5A" w14:textId="77777777" w:rsidR="00D2201F" w:rsidRDefault="00D2201F">
            <w:pPr>
              <w:tabs>
                <w:tab w:val="center" w:pos="4153"/>
                <w:tab w:val="right" w:pos="8306"/>
              </w:tabs>
              <w:ind w:firstLine="53"/>
              <w:rPr>
                <w:sz w:val="20"/>
                <w:lang w:eastAsia="lt-LT"/>
              </w:rPr>
            </w:pPr>
          </w:p>
        </w:tc>
      </w:tr>
      <w:tr w:rsidR="00D2201F" w14:paraId="1A7F4631" w14:textId="77777777">
        <w:trPr>
          <w:trHeight w:val="4951"/>
        </w:trPr>
        <w:tc>
          <w:tcPr>
            <w:tcW w:w="9360" w:type="dxa"/>
            <w:gridSpan w:val="4"/>
            <w:tcBorders>
              <w:top w:val="single" w:sz="4" w:space="0" w:color="00000A"/>
              <w:left w:val="single" w:sz="4" w:space="0" w:color="00000A"/>
              <w:bottom w:val="single" w:sz="4" w:space="0" w:color="00000A"/>
              <w:right w:val="single" w:sz="4" w:space="0" w:color="00000A"/>
            </w:tcBorders>
            <w:shd w:val="clear" w:color="auto" w:fill="auto"/>
            <w:tcMar>
              <w:left w:w="36" w:type="dxa"/>
            </w:tcMar>
          </w:tcPr>
          <w:p w14:paraId="002C5D16" w14:textId="77777777" w:rsidR="00D2201F" w:rsidRDefault="007935AE">
            <w:pPr>
              <w:tabs>
                <w:tab w:val="center" w:pos="4153"/>
                <w:tab w:val="right" w:pos="8306"/>
              </w:tabs>
              <w:ind w:firstLine="709"/>
              <w:rPr>
                <w:sz w:val="20"/>
                <w:lang w:eastAsia="lt-LT"/>
              </w:rPr>
            </w:pPr>
            <w:r>
              <w:rPr>
                <w:sz w:val="20"/>
                <w:lang w:eastAsia="lt-LT"/>
              </w:rPr>
              <w:t xml:space="preserve">5. Ginklų vežimo maršrutas </w:t>
            </w:r>
          </w:p>
          <w:p w14:paraId="40FBBB48" w14:textId="77777777" w:rsidR="00D2201F" w:rsidRDefault="007935AE">
            <w:pPr>
              <w:ind w:right="-71" w:firstLine="709"/>
              <w:rPr>
                <w:sz w:val="20"/>
                <w:lang w:eastAsia="lt-LT"/>
              </w:rPr>
            </w:pPr>
            <w:r>
              <w:rPr>
                <w:sz w:val="20"/>
                <w:lang w:eastAsia="lt-LT"/>
              </w:rPr>
              <w:t xml:space="preserve">6. Transporto rūšis </w:t>
            </w:r>
          </w:p>
          <w:p w14:paraId="144C8C08" w14:textId="77777777" w:rsidR="00D2201F" w:rsidRDefault="007935AE">
            <w:pPr>
              <w:ind w:right="-71" w:firstLine="709"/>
              <w:rPr>
                <w:sz w:val="20"/>
                <w:lang w:eastAsia="lt-LT"/>
              </w:rPr>
            </w:pPr>
            <w:r>
              <w:rPr>
                <w:sz w:val="20"/>
                <w:lang w:eastAsia="lt-LT"/>
              </w:rPr>
              <w:t>7. Vežėjo pareiškimas:</w:t>
            </w:r>
          </w:p>
          <w:p w14:paraId="57A4CCB9" w14:textId="77777777" w:rsidR="00D2201F" w:rsidRDefault="007935AE">
            <w:pPr>
              <w:ind w:right="-71" w:firstLine="709"/>
              <w:rPr>
                <w:spacing w:val="-2"/>
                <w:sz w:val="20"/>
                <w:lang w:eastAsia="lt-LT"/>
              </w:rPr>
            </w:pPr>
            <w:r>
              <w:rPr>
                <w:spacing w:val="-2"/>
                <w:sz w:val="20"/>
                <w:lang w:eastAsia="lt-LT"/>
              </w:rPr>
              <w:t>Aš, ____________________________________:</w:t>
            </w:r>
          </w:p>
          <w:p w14:paraId="684EA96D" w14:textId="77777777" w:rsidR="00D2201F" w:rsidRDefault="007935AE">
            <w:pPr>
              <w:ind w:right="-71" w:firstLine="1929"/>
              <w:rPr>
                <w:sz w:val="20"/>
                <w:lang w:eastAsia="lt-LT"/>
              </w:rPr>
            </w:pPr>
            <w:r>
              <w:rPr>
                <w:spacing w:val="-2"/>
                <w:sz w:val="20"/>
                <w:lang w:eastAsia="lt-LT"/>
              </w:rPr>
              <w:t>(vardas, pavardė)</w:t>
            </w:r>
          </w:p>
          <w:p w14:paraId="2CC69ABB" w14:textId="77777777" w:rsidR="00D2201F" w:rsidRDefault="007935AE">
            <w:pPr>
              <w:ind w:firstLine="709"/>
              <w:jc w:val="both"/>
              <w:rPr>
                <w:sz w:val="20"/>
                <w:lang w:eastAsia="lt-LT"/>
              </w:rPr>
            </w:pPr>
            <w:r>
              <w:rPr>
                <w:sz w:val="20"/>
                <w:lang w:eastAsia="lt-LT"/>
              </w:rPr>
              <w:t xml:space="preserve">1. </w:t>
            </w:r>
            <w:r>
              <w:rPr>
                <w:spacing w:val="-2"/>
                <w:sz w:val="20"/>
                <w:lang w:eastAsia="lt-LT"/>
              </w:rPr>
              <w:t>Pareiškiu, kad</w:t>
            </w:r>
            <w:r>
              <w:rPr>
                <w:sz w:val="20"/>
                <w:lang w:eastAsia="lt-LT"/>
              </w:rPr>
              <w:t xml:space="preserve"> visa šiame prašyme pateikta informacija ir visi pateikti dokumentai yra tikri, teisingai ir išsamiai apibūdina ginklų </w:t>
            </w:r>
            <w:r>
              <w:rPr>
                <w:b/>
                <w:sz w:val="20"/>
                <w:lang w:eastAsia="lt-LT"/>
              </w:rPr>
              <w:t xml:space="preserve">gabenimą </w:t>
            </w:r>
            <w:r>
              <w:rPr>
                <w:strike/>
                <w:sz w:val="20"/>
                <w:lang w:eastAsia="lt-LT"/>
              </w:rPr>
              <w:t xml:space="preserve">vežimą </w:t>
            </w:r>
            <w:r>
              <w:rPr>
                <w:sz w:val="20"/>
                <w:lang w:eastAsia="lt-LT"/>
              </w:rPr>
              <w:t>tranzitu.</w:t>
            </w:r>
          </w:p>
          <w:p w14:paraId="5A2AD37F" w14:textId="77777777" w:rsidR="00D2201F" w:rsidRDefault="007935AE">
            <w:pPr>
              <w:ind w:firstLine="709"/>
              <w:jc w:val="both"/>
              <w:rPr>
                <w:sz w:val="20"/>
                <w:lang w:eastAsia="lt-LT"/>
              </w:rPr>
            </w:pPr>
            <w:r>
              <w:rPr>
                <w:sz w:val="20"/>
                <w:lang w:eastAsia="lt-LT"/>
              </w:rPr>
              <w:t>2. Įsipareigoju, kad per Lietuvos Respublikos teritoriją iš eksportuotojo importuotojui bus vežamas toks kiekis šiame prašyme aprašytų ginklų ir tokio pavidalo, kokio jie įvežti į Lietuvos Respublikos teritoriją.</w:t>
            </w:r>
          </w:p>
          <w:p w14:paraId="380087A1" w14:textId="77777777" w:rsidR="00D2201F" w:rsidRDefault="007935AE">
            <w:pPr>
              <w:ind w:firstLine="709"/>
              <w:jc w:val="both"/>
              <w:rPr>
                <w:sz w:val="20"/>
                <w:lang w:eastAsia="lt-LT"/>
              </w:rPr>
            </w:pPr>
            <w:r>
              <w:rPr>
                <w:sz w:val="20"/>
                <w:lang w:eastAsia="lt-LT"/>
              </w:rPr>
              <w:t xml:space="preserve">3. </w:t>
            </w:r>
            <w:r>
              <w:rPr>
                <w:spacing w:val="-2"/>
                <w:sz w:val="20"/>
                <w:lang w:eastAsia="lt-LT"/>
              </w:rPr>
              <w:t>Pareiškiu, kad</w:t>
            </w:r>
            <w:r>
              <w:rPr>
                <w:sz w:val="20"/>
                <w:lang w:eastAsia="lt-LT"/>
              </w:rPr>
              <w:t xml:space="preserve"> pranešiu Policijos departamentui prie Lietuvos Respublikos vidaus reikalų ministerijos apie ginklų asortimento ar kitų pateiktuose dokumentuose nurodytų duomenų </w:t>
            </w:r>
            <w:proofErr w:type="spellStart"/>
            <w:r>
              <w:rPr>
                <w:sz w:val="20"/>
                <w:lang w:eastAsia="lt-LT"/>
              </w:rPr>
              <w:t>pasikeitimus</w:t>
            </w:r>
            <w:proofErr w:type="spellEnd"/>
            <w:r>
              <w:rPr>
                <w:sz w:val="20"/>
                <w:lang w:eastAsia="lt-LT"/>
              </w:rPr>
              <w:t xml:space="preserve"> ir prašymo nagrinėjimo metu, ir gavęs leidimą </w:t>
            </w:r>
            <w:r>
              <w:rPr>
                <w:b/>
                <w:sz w:val="20"/>
                <w:lang w:eastAsia="lt-LT"/>
              </w:rPr>
              <w:t xml:space="preserve">gabenti </w:t>
            </w:r>
            <w:r>
              <w:rPr>
                <w:strike/>
                <w:sz w:val="20"/>
                <w:lang w:eastAsia="lt-LT"/>
              </w:rPr>
              <w:t xml:space="preserve">vežti </w:t>
            </w:r>
            <w:r>
              <w:rPr>
                <w:sz w:val="20"/>
                <w:lang w:eastAsia="lt-LT"/>
              </w:rPr>
              <w:t>ginklus tranzitu.</w:t>
            </w:r>
          </w:p>
          <w:p w14:paraId="075FF2D3" w14:textId="77777777" w:rsidR="00D2201F" w:rsidRDefault="007935AE">
            <w:pPr>
              <w:ind w:firstLine="709"/>
              <w:jc w:val="both"/>
              <w:rPr>
                <w:sz w:val="20"/>
                <w:lang w:eastAsia="lt-LT"/>
              </w:rPr>
            </w:pPr>
            <w:r>
              <w:rPr>
                <w:sz w:val="20"/>
                <w:lang w:eastAsia="lt-LT"/>
              </w:rPr>
              <w:t>4. Žinau, kad valstybės institucijos, kontroliuojančios ginklų apyvartą, ar jų įgalioti asmenys turi teisę prireikus kontroliuoti ginklų apyvartą.</w:t>
            </w:r>
          </w:p>
          <w:p w14:paraId="06F33922" w14:textId="77777777" w:rsidR="00D2201F" w:rsidRDefault="007935AE">
            <w:pPr>
              <w:ind w:firstLine="709"/>
              <w:jc w:val="both"/>
              <w:rPr>
                <w:sz w:val="20"/>
                <w:lang w:eastAsia="lt-LT"/>
              </w:rPr>
            </w:pPr>
            <w:r>
              <w:rPr>
                <w:sz w:val="20"/>
                <w:lang w:eastAsia="lt-LT"/>
              </w:rPr>
              <w:t>PRIDEDAMA:</w:t>
            </w:r>
          </w:p>
          <w:p w14:paraId="3BE394D5" w14:textId="77777777" w:rsidR="00D2201F" w:rsidRDefault="007935AE">
            <w:pPr>
              <w:ind w:firstLine="709"/>
              <w:jc w:val="both"/>
              <w:rPr>
                <w:sz w:val="20"/>
                <w:lang w:eastAsia="lt-LT"/>
              </w:rPr>
            </w:pPr>
            <w:r>
              <w:rPr>
                <w:sz w:val="20"/>
                <w:lang w:eastAsia="lt-LT"/>
              </w:rPr>
              <w:t>1. Sutartis arba sąskaita faktūra.</w:t>
            </w:r>
          </w:p>
          <w:p w14:paraId="24D19429" w14:textId="77777777" w:rsidR="00D2201F" w:rsidRDefault="007935AE">
            <w:pPr>
              <w:ind w:firstLine="709"/>
              <w:jc w:val="both"/>
              <w:rPr>
                <w:sz w:val="20"/>
                <w:lang w:eastAsia="lt-LT"/>
              </w:rPr>
            </w:pPr>
            <w:r>
              <w:rPr>
                <w:sz w:val="20"/>
                <w:lang w:eastAsia="lt-LT"/>
              </w:rPr>
              <w:t>2. Valstybės importuotojos išduotos importo licencijos (leidimo) kopija.</w:t>
            </w:r>
          </w:p>
          <w:p w14:paraId="172DA823" w14:textId="77777777" w:rsidR="00D2201F" w:rsidRDefault="007935AE">
            <w:pPr>
              <w:ind w:firstLine="709"/>
              <w:jc w:val="both"/>
              <w:rPr>
                <w:sz w:val="20"/>
                <w:lang w:eastAsia="lt-LT"/>
              </w:rPr>
            </w:pPr>
            <w:r>
              <w:rPr>
                <w:sz w:val="20"/>
                <w:lang w:eastAsia="lt-LT"/>
              </w:rPr>
              <w:t>3. </w:t>
            </w:r>
            <w:r>
              <w:rPr>
                <w:bCs/>
                <w:sz w:val="20"/>
                <w:u w:val="single"/>
                <w:lang w:eastAsia="lt-LT"/>
              </w:rPr>
              <w:t>                                                                                                                                 </w:t>
            </w:r>
          </w:p>
          <w:p w14:paraId="4D9805E1" w14:textId="77777777" w:rsidR="00D2201F" w:rsidRDefault="007935AE">
            <w:pPr>
              <w:ind w:firstLine="709"/>
              <w:jc w:val="center"/>
              <w:rPr>
                <w:sz w:val="20"/>
                <w:lang w:eastAsia="lt-LT"/>
              </w:rPr>
            </w:pPr>
            <w:r>
              <w:rPr>
                <w:sz w:val="20"/>
                <w:lang w:eastAsia="lt-LT"/>
              </w:rPr>
              <w:t>(kita papildoma informacija)</w:t>
            </w:r>
          </w:p>
          <w:p w14:paraId="5C26674C" w14:textId="77777777" w:rsidR="00D2201F" w:rsidRDefault="00D2201F">
            <w:pPr>
              <w:ind w:right="34"/>
              <w:rPr>
                <w:sz w:val="20"/>
                <w:lang w:eastAsia="lt-LT"/>
              </w:rPr>
            </w:pPr>
          </w:p>
          <w:p w14:paraId="4855B14A" w14:textId="77777777" w:rsidR="00D2201F" w:rsidRDefault="007935AE">
            <w:pPr>
              <w:ind w:firstLine="1000"/>
              <w:rPr>
                <w:sz w:val="20"/>
                <w:lang w:eastAsia="lt-LT"/>
              </w:rPr>
            </w:pPr>
            <w:r>
              <w:rPr>
                <w:sz w:val="20"/>
                <w:lang w:eastAsia="lt-LT"/>
              </w:rPr>
              <w:t>(Pareigos)                                                            (Parašas)                                             (Vardas, pavardė)</w:t>
            </w:r>
          </w:p>
        </w:tc>
      </w:tr>
    </w:tbl>
    <w:p w14:paraId="1FB48544" w14:textId="77777777" w:rsidR="00D2201F" w:rsidRDefault="007935AE">
      <w:pPr>
        <w:tabs>
          <w:tab w:val="left" w:pos="6237"/>
          <w:tab w:val="right" w:pos="8306"/>
        </w:tabs>
        <w:jc w:val="center"/>
        <w:rPr>
          <w:color w:val="000000"/>
        </w:rPr>
      </w:pPr>
      <w:r>
        <w:rPr>
          <w:color w:val="000000"/>
        </w:rPr>
        <w:t>––––––––––––––––––––</w:t>
      </w:r>
      <w:r>
        <w:br w:type="page"/>
      </w:r>
    </w:p>
    <w:p w14:paraId="4A77130E" w14:textId="77777777" w:rsidR="00A05DF9" w:rsidRDefault="00A05DF9" w:rsidP="00A05DF9">
      <w:pPr>
        <w:tabs>
          <w:tab w:val="left" w:pos="6804"/>
        </w:tabs>
        <w:ind w:left="4820"/>
      </w:pPr>
      <w:r>
        <w:rPr>
          <w:strike/>
          <w:szCs w:val="24"/>
          <w:lang w:eastAsia="ar-SA"/>
        </w:rPr>
        <w:lastRenderedPageBreak/>
        <w:t>B, C, D kategorijų ginklų</w:t>
      </w:r>
      <w:r>
        <w:rPr>
          <w:szCs w:val="24"/>
          <w:lang w:eastAsia="ar-SA"/>
        </w:rPr>
        <w:t xml:space="preserve"> </w:t>
      </w:r>
      <w:proofErr w:type="spellStart"/>
      <w:r>
        <w:rPr>
          <w:b/>
          <w:szCs w:val="24"/>
          <w:lang w:eastAsia="ar-SA"/>
        </w:rPr>
        <w:t>Ginklų</w:t>
      </w:r>
      <w:proofErr w:type="spellEnd"/>
      <w:r>
        <w:rPr>
          <w:szCs w:val="24"/>
          <w:lang w:eastAsia="ar-SA"/>
        </w:rPr>
        <w:t xml:space="preserve">, </w:t>
      </w:r>
      <w:r>
        <w:rPr>
          <w:b/>
          <w:szCs w:val="24"/>
          <w:lang w:eastAsia="ar-SA"/>
        </w:rPr>
        <w:t xml:space="preserve">ginklų priedėlių, </w:t>
      </w:r>
      <w:r>
        <w:rPr>
          <w:szCs w:val="24"/>
          <w:lang w:eastAsia="ar-SA"/>
        </w:rPr>
        <w:t xml:space="preserve"> </w:t>
      </w:r>
      <w:r>
        <w:rPr>
          <w:strike/>
          <w:szCs w:val="24"/>
          <w:lang w:eastAsia="ar-SA"/>
        </w:rPr>
        <w:t xml:space="preserve">jų </w:t>
      </w:r>
      <w:r>
        <w:rPr>
          <w:szCs w:val="24"/>
          <w:lang w:eastAsia="ar-SA"/>
        </w:rPr>
        <w:t xml:space="preserve">šaudmenų, jų dalių eksporto </w:t>
      </w:r>
      <w:r>
        <w:rPr>
          <w:strike/>
          <w:szCs w:val="24"/>
          <w:lang w:eastAsia="ar-SA"/>
        </w:rPr>
        <w:t>(išvežimo)</w:t>
      </w:r>
      <w:r>
        <w:rPr>
          <w:szCs w:val="24"/>
          <w:lang w:eastAsia="ar-SA"/>
        </w:rPr>
        <w:t>, importo</w:t>
      </w:r>
      <w:r>
        <w:rPr>
          <w:b/>
          <w:szCs w:val="24"/>
          <w:lang w:eastAsia="ar-SA"/>
        </w:rPr>
        <w:t>,</w:t>
      </w:r>
      <w:r>
        <w:rPr>
          <w:szCs w:val="24"/>
          <w:lang w:eastAsia="ar-SA"/>
        </w:rPr>
        <w:t xml:space="preserve"> </w:t>
      </w:r>
      <w:r>
        <w:rPr>
          <w:strike/>
          <w:szCs w:val="24"/>
          <w:lang w:eastAsia="ar-SA"/>
        </w:rPr>
        <w:t xml:space="preserve">(įvežimo) ir </w:t>
      </w:r>
      <w:r>
        <w:rPr>
          <w:szCs w:val="24"/>
          <w:lang w:eastAsia="ar-SA"/>
        </w:rPr>
        <w:t>vežimo</w:t>
      </w:r>
      <w:r>
        <w:rPr>
          <w:b/>
          <w:szCs w:val="24"/>
          <w:lang w:eastAsia="ar-SA"/>
        </w:rPr>
        <w:t>,</w:t>
      </w:r>
      <w:r>
        <w:rPr>
          <w:szCs w:val="24"/>
          <w:lang w:eastAsia="ar-SA"/>
        </w:rPr>
        <w:t xml:space="preserve"> </w:t>
      </w:r>
      <w:r>
        <w:rPr>
          <w:b/>
          <w:szCs w:val="24"/>
          <w:lang w:eastAsia="ar-SA"/>
        </w:rPr>
        <w:t>gabenimo</w:t>
      </w:r>
      <w:r>
        <w:rPr>
          <w:szCs w:val="24"/>
          <w:lang w:eastAsia="ar-SA"/>
        </w:rPr>
        <w:t xml:space="preserve"> tranzitu per Lietuvos Respubliką taisyklių </w:t>
      </w:r>
      <w:r>
        <w:rPr>
          <w:lang w:eastAsia="ar-SA"/>
        </w:rPr>
        <w:br/>
        <w:t>4 priedas</w:t>
      </w:r>
    </w:p>
    <w:p w14:paraId="5522D009" w14:textId="77777777" w:rsidR="00A05DF9" w:rsidRDefault="00A05DF9" w:rsidP="00A05DF9">
      <w:pPr>
        <w:tabs>
          <w:tab w:val="center" w:pos="4153"/>
          <w:tab w:val="right" w:pos="8306"/>
        </w:tabs>
        <w:rPr>
          <w:lang w:eastAsia="lt-LT"/>
        </w:rPr>
      </w:pPr>
    </w:p>
    <w:p w14:paraId="3393BBD7" w14:textId="77777777" w:rsidR="00A05DF9" w:rsidRDefault="00A05DF9" w:rsidP="00A05DF9">
      <w:pPr>
        <w:tabs>
          <w:tab w:val="left" w:pos="6237"/>
          <w:tab w:val="right" w:pos="8306"/>
        </w:tabs>
      </w:pPr>
    </w:p>
    <w:p w14:paraId="459A0763" w14:textId="77777777" w:rsidR="00A05DF9" w:rsidRPr="002F1320" w:rsidRDefault="00A05DF9" w:rsidP="00A05DF9">
      <w:pPr>
        <w:jc w:val="center"/>
      </w:pPr>
      <w:r w:rsidRPr="002F1320">
        <w:rPr>
          <w:sz w:val="22"/>
          <w:szCs w:val="22"/>
          <w:lang w:eastAsia="lt-LT"/>
        </w:rPr>
        <w:t>(Prašymo išduoti leidimą vežti ginklus forma)</w:t>
      </w:r>
    </w:p>
    <w:p w14:paraId="411A4A77" w14:textId="77777777" w:rsidR="00A05DF9" w:rsidRDefault="00A05DF9" w:rsidP="00A05DF9">
      <w:pPr>
        <w:jc w:val="center"/>
      </w:pPr>
      <w:r>
        <w:rPr>
          <w:sz w:val="20"/>
          <w:lang w:eastAsia="lt-LT"/>
        </w:rPr>
        <w:t>_______________________________________________________________________________________</w:t>
      </w:r>
    </w:p>
    <w:p w14:paraId="28A7877B" w14:textId="77777777" w:rsidR="00A05DF9" w:rsidRDefault="00A05DF9" w:rsidP="00A05DF9">
      <w:pPr>
        <w:ind w:firstLine="50"/>
        <w:jc w:val="center"/>
      </w:pPr>
      <w:r>
        <w:rPr>
          <w:sz w:val="20"/>
          <w:lang w:eastAsia="lt-LT"/>
        </w:rPr>
        <w:t>(</w:t>
      </w:r>
      <w:r>
        <w:rPr>
          <w:spacing w:val="-2"/>
          <w:sz w:val="20"/>
          <w:lang w:eastAsia="lt-LT"/>
        </w:rPr>
        <w:t xml:space="preserve">Europos </w:t>
      </w:r>
      <w:r>
        <w:rPr>
          <w:sz w:val="20"/>
          <w:lang w:eastAsia="lt-LT"/>
        </w:rPr>
        <w:t xml:space="preserve">juridinio asmens pavadinimas ar </w:t>
      </w:r>
      <w:r>
        <w:rPr>
          <w:spacing w:val="-2"/>
          <w:sz w:val="20"/>
          <w:lang w:eastAsia="lt-LT"/>
        </w:rPr>
        <w:t xml:space="preserve">Europos </w:t>
      </w:r>
      <w:r>
        <w:rPr>
          <w:sz w:val="20"/>
          <w:lang w:eastAsia="lt-LT"/>
        </w:rPr>
        <w:t>fizinio asmens vardas, pavardė)</w:t>
      </w:r>
    </w:p>
    <w:p w14:paraId="3E0541C4" w14:textId="77777777" w:rsidR="00A05DF9" w:rsidRDefault="00A05DF9" w:rsidP="00A05DF9">
      <w:pPr>
        <w:jc w:val="center"/>
      </w:pPr>
      <w:r>
        <w:rPr>
          <w:sz w:val="20"/>
          <w:lang w:eastAsia="lt-LT"/>
        </w:rPr>
        <w:t>(</w:t>
      </w:r>
      <w:r>
        <w:rPr>
          <w:spacing w:val="-2"/>
          <w:sz w:val="20"/>
          <w:lang w:eastAsia="lt-LT"/>
        </w:rPr>
        <w:t xml:space="preserve">Europos </w:t>
      </w:r>
      <w:r>
        <w:rPr>
          <w:sz w:val="20"/>
          <w:lang w:eastAsia="lt-LT"/>
        </w:rPr>
        <w:t xml:space="preserve">juridinio ar </w:t>
      </w:r>
      <w:r>
        <w:rPr>
          <w:spacing w:val="-2"/>
          <w:sz w:val="20"/>
          <w:lang w:eastAsia="lt-LT"/>
        </w:rPr>
        <w:t xml:space="preserve">Europos </w:t>
      </w:r>
      <w:r>
        <w:rPr>
          <w:sz w:val="20"/>
          <w:lang w:eastAsia="lt-LT"/>
        </w:rPr>
        <w:t xml:space="preserve">fizinio asmens adresas, telefono, fakso Nr., kodas (jeigu pareiškėjas – </w:t>
      </w:r>
      <w:r>
        <w:rPr>
          <w:spacing w:val="-2"/>
          <w:sz w:val="20"/>
          <w:lang w:eastAsia="lt-LT"/>
        </w:rPr>
        <w:t xml:space="preserve">Europos </w:t>
      </w:r>
    </w:p>
    <w:p w14:paraId="6AB8CC00" w14:textId="77777777" w:rsidR="00A05DF9" w:rsidRDefault="00A05DF9" w:rsidP="00A05DF9">
      <w:pPr>
        <w:jc w:val="center"/>
      </w:pPr>
      <w:r>
        <w:rPr>
          <w:sz w:val="20"/>
          <w:lang w:eastAsia="lt-LT"/>
        </w:rPr>
        <w:t>juridinis asmuo)</w:t>
      </w:r>
    </w:p>
    <w:p w14:paraId="4E7706FF" w14:textId="77777777" w:rsidR="00A05DF9" w:rsidRDefault="00A05DF9" w:rsidP="00A05DF9">
      <w:pPr>
        <w:rPr>
          <w:sz w:val="20"/>
          <w:lang w:eastAsia="lt-LT"/>
        </w:rPr>
      </w:pPr>
    </w:p>
    <w:p w14:paraId="47544D29" w14:textId="77777777" w:rsidR="00A05DF9" w:rsidRDefault="00A05DF9" w:rsidP="00A05DF9">
      <w:r>
        <w:rPr>
          <w:szCs w:val="24"/>
          <w:lang w:eastAsia="lt-LT"/>
        </w:rPr>
        <w:t>Policijos departamentui prie Lietuvos Respublikos vidaus reikalų ministerijos</w:t>
      </w:r>
    </w:p>
    <w:p w14:paraId="082106A6" w14:textId="77777777" w:rsidR="00A05DF9" w:rsidRDefault="00A05DF9" w:rsidP="00A05DF9">
      <w:pPr>
        <w:ind w:firstLine="53"/>
        <w:jc w:val="center"/>
        <w:rPr>
          <w:lang w:eastAsia="lt-LT"/>
        </w:rPr>
      </w:pPr>
    </w:p>
    <w:p w14:paraId="7608BF3B" w14:textId="77777777" w:rsidR="00A05DF9" w:rsidRPr="002F1320" w:rsidRDefault="00A05DF9" w:rsidP="00A05DF9">
      <w:pPr>
        <w:keepNext/>
        <w:jc w:val="center"/>
        <w:outlineLvl w:val="1"/>
      </w:pPr>
      <w:r w:rsidRPr="002F1320">
        <w:rPr>
          <w:bCs/>
          <w:iCs/>
          <w:szCs w:val="24"/>
          <w:lang w:eastAsia="lt-LT"/>
        </w:rPr>
        <w:t>PRAŠYMAS IŠDUOTI LEIDIMĄ VEŽTI GINKLUS</w:t>
      </w:r>
    </w:p>
    <w:p w14:paraId="489D2BBA" w14:textId="77777777" w:rsidR="00A05DF9" w:rsidRDefault="00A05DF9" w:rsidP="00A05DF9">
      <w:pPr>
        <w:ind w:firstLine="53"/>
        <w:jc w:val="center"/>
        <w:rPr>
          <w:sz w:val="20"/>
          <w:lang w:eastAsia="lt-LT"/>
        </w:rPr>
      </w:pPr>
    </w:p>
    <w:p w14:paraId="50A34A9F" w14:textId="77777777" w:rsidR="00A05DF9" w:rsidRDefault="00A05DF9" w:rsidP="00A05DF9">
      <w:pPr>
        <w:jc w:val="center"/>
      </w:pPr>
      <w:r>
        <w:rPr>
          <w:szCs w:val="24"/>
          <w:lang w:eastAsia="lt-LT"/>
        </w:rPr>
        <w:t>20_________  Nr.__________</w:t>
      </w:r>
    </w:p>
    <w:p w14:paraId="23729D9D" w14:textId="77777777" w:rsidR="00A05DF9" w:rsidRDefault="00A05DF9" w:rsidP="00A05DF9">
      <w:pPr>
        <w:jc w:val="center"/>
      </w:pPr>
      <w:r>
        <w:rPr>
          <w:szCs w:val="24"/>
          <w:lang w:eastAsia="lt-LT"/>
        </w:rPr>
        <w:t>________________</w:t>
      </w:r>
    </w:p>
    <w:p w14:paraId="7F15606E" w14:textId="77777777" w:rsidR="00A05DF9" w:rsidRDefault="00A05DF9" w:rsidP="00A05DF9">
      <w:pPr>
        <w:jc w:val="center"/>
      </w:pPr>
      <w:r>
        <w:rPr>
          <w:sz w:val="20"/>
          <w:lang w:eastAsia="lt-LT"/>
        </w:rPr>
        <w:t>(vieta)</w:t>
      </w:r>
    </w:p>
    <w:p w14:paraId="72215857" w14:textId="77777777" w:rsidR="00A05DF9" w:rsidRDefault="00A05DF9" w:rsidP="00A05DF9">
      <w:pPr>
        <w:jc w:val="center"/>
        <w:rPr>
          <w:sz w:val="20"/>
          <w:lang w:eastAsia="lt-LT"/>
        </w:rPr>
      </w:pPr>
    </w:p>
    <w:tbl>
      <w:tblPr>
        <w:tblW w:w="9472" w:type="dxa"/>
        <w:tblInd w:w="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6" w:type="dxa"/>
          <w:right w:w="56" w:type="dxa"/>
        </w:tblCellMar>
        <w:tblLook w:val="00A0" w:firstRow="1" w:lastRow="0" w:firstColumn="1" w:lastColumn="0" w:noHBand="0" w:noVBand="0"/>
      </w:tblPr>
      <w:tblGrid>
        <w:gridCol w:w="4677"/>
        <w:gridCol w:w="764"/>
        <w:gridCol w:w="1834"/>
        <w:gridCol w:w="2197"/>
      </w:tblGrid>
      <w:tr w:rsidR="00A05DF9" w14:paraId="256482C2" w14:textId="77777777" w:rsidTr="002A70C6">
        <w:trPr>
          <w:trHeight w:val="1040"/>
        </w:trPr>
        <w:tc>
          <w:tcPr>
            <w:tcW w:w="4677" w:type="dxa"/>
            <w:tcBorders>
              <w:top w:val="single" w:sz="4" w:space="0" w:color="000000"/>
              <w:left w:val="single" w:sz="4" w:space="0" w:color="000000"/>
              <w:bottom w:val="single" w:sz="4" w:space="0" w:color="000000"/>
              <w:right w:val="single" w:sz="4" w:space="0" w:color="000000"/>
            </w:tcBorders>
            <w:shd w:val="clear" w:color="auto" w:fill="auto"/>
          </w:tcPr>
          <w:p w14:paraId="0446EF87" w14:textId="77777777" w:rsidR="00A05DF9" w:rsidRDefault="00A05DF9" w:rsidP="002A70C6">
            <w:pPr>
              <w:tabs>
                <w:tab w:val="center" w:pos="4153"/>
                <w:tab w:val="right" w:pos="8306"/>
              </w:tabs>
            </w:pPr>
            <w:r>
              <w:rPr>
                <w:sz w:val="20"/>
                <w:lang w:eastAsia="lt-LT"/>
              </w:rPr>
              <w:t xml:space="preserve">1. SIUNTĖJAS: </w:t>
            </w:r>
          </w:p>
          <w:p w14:paraId="305FD381" w14:textId="77777777" w:rsidR="00A05DF9" w:rsidRDefault="00A05DF9" w:rsidP="002A70C6">
            <w:pPr>
              <w:tabs>
                <w:tab w:val="center" w:pos="4153"/>
                <w:tab w:val="right" w:pos="8306"/>
              </w:tabs>
            </w:pPr>
            <w:r>
              <w:rPr>
                <w:sz w:val="20"/>
                <w:lang w:eastAsia="lt-LT"/>
              </w:rPr>
              <w:t>(</w:t>
            </w:r>
            <w:r>
              <w:rPr>
                <w:spacing w:val="-2"/>
                <w:sz w:val="20"/>
                <w:lang w:eastAsia="lt-LT"/>
              </w:rPr>
              <w:t xml:space="preserve">Europos </w:t>
            </w:r>
            <w:r>
              <w:rPr>
                <w:sz w:val="20"/>
                <w:lang w:eastAsia="lt-LT"/>
              </w:rPr>
              <w:t xml:space="preserve">juridinio asmens pavadinimas ar </w:t>
            </w:r>
            <w:r>
              <w:rPr>
                <w:spacing w:val="-2"/>
                <w:sz w:val="20"/>
                <w:lang w:eastAsia="lt-LT"/>
              </w:rPr>
              <w:t xml:space="preserve">Europos </w:t>
            </w:r>
            <w:r>
              <w:rPr>
                <w:sz w:val="20"/>
                <w:lang w:eastAsia="lt-LT"/>
              </w:rPr>
              <w:t>fizinio asmens vardas, pavardė)</w:t>
            </w:r>
          </w:p>
          <w:p w14:paraId="6741BDF3" w14:textId="77777777" w:rsidR="00A05DF9" w:rsidRDefault="00A05DF9" w:rsidP="002A70C6">
            <w:pPr>
              <w:tabs>
                <w:tab w:val="center" w:pos="4153"/>
                <w:tab w:val="right" w:pos="8306"/>
              </w:tabs>
            </w:pPr>
            <w:r>
              <w:rPr>
                <w:sz w:val="20"/>
                <w:lang w:eastAsia="lt-LT"/>
              </w:rPr>
              <w:t>(</w:t>
            </w:r>
            <w:r>
              <w:rPr>
                <w:spacing w:val="-2"/>
                <w:sz w:val="20"/>
                <w:lang w:eastAsia="lt-LT"/>
              </w:rPr>
              <w:t xml:space="preserve">Europos </w:t>
            </w:r>
            <w:r>
              <w:rPr>
                <w:sz w:val="20"/>
                <w:lang w:eastAsia="lt-LT"/>
              </w:rPr>
              <w:t xml:space="preserve">juridinio ar </w:t>
            </w:r>
            <w:r>
              <w:rPr>
                <w:spacing w:val="-2"/>
                <w:sz w:val="20"/>
                <w:lang w:eastAsia="lt-LT"/>
              </w:rPr>
              <w:t xml:space="preserve">Europos </w:t>
            </w:r>
            <w:r>
              <w:rPr>
                <w:sz w:val="20"/>
                <w:lang w:eastAsia="lt-LT"/>
              </w:rPr>
              <w:t>fizinio asmens adresas, telefono, fakso Nr.)</w:t>
            </w:r>
          </w:p>
        </w:tc>
        <w:tc>
          <w:tcPr>
            <w:tcW w:w="4795" w:type="dxa"/>
            <w:gridSpan w:val="3"/>
            <w:tcBorders>
              <w:top w:val="single" w:sz="4" w:space="0" w:color="000000"/>
              <w:left w:val="single" w:sz="4" w:space="0" w:color="000000"/>
              <w:bottom w:val="single" w:sz="4" w:space="0" w:color="000000"/>
              <w:right w:val="single" w:sz="4" w:space="0" w:color="000000"/>
            </w:tcBorders>
            <w:shd w:val="clear" w:color="auto" w:fill="auto"/>
          </w:tcPr>
          <w:p w14:paraId="6020F50F" w14:textId="77777777" w:rsidR="00A05DF9" w:rsidRDefault="00A05DF9" w:rsidP="002A70C6">
            <w:pPr>
              <w:tabs>
                <w:tab w:val="center" w:pos="4153"/>
                <w:tab w:val="right" w:pos="8306"/>
              </w:tabs>
            </w:pPr>
            <w:r>
              <w:rPr>
                <w:sz w:val="20"/>
                <w:lang w:eastAsia="lt-LT"/>
              </w:rPr>
              <w:t>2. GAVĖJAS:</w:t>
            </w:r>
          </w:p>
          <w:p w14:paraId="6B661BDC" w14:textId="77777777" w:rsidR="00A05DF9" w:rsidRDefault="00A05DF9" w:rsidP="002A70C6">
            <w:pPr>
              <w:tabs>
                <w:tab w:val="center" w:pos="4153"/>
                <w:tab w:val="right" w:pos="8306"/>
              </w:tabs>
            </w:pPr>
            <w:r>
              <w:rPr>
                <w:sz w:val="20"/>
                <w:lang w:eastAsia="lt-LT"/>
              </w:rPr>
              <w:t>(</w:t>
            </w:r>
            <w:r>
              <w:rPr>
                <w:spacing w:val="-2"/>
                <w:sz w:val="20"/>
                <w:lang w:eastAsia="lt-LT"/>
              </w:rPr>
              <w:t xml:space="preserve">Europos </w:t>
            </w:r>
            <w:r>
              <w:rPr>
                <w:sz w:val="20"/>
                <w:lang w:eastAsia="lt-LT"/>
              </w:rPr>
              <w:t xml:space="preserve">juridinio asmens pavadinimas ar </w:t>
            </w:r>
            <w:r>
              <w:rPr>
                <w:spacing w:val="-2"/>
                <w:sz w:val="20"/>
                <w:lang w:eastAsia="lt-LT"/>
              </w:rPr>
              <w:t xml:space="preserve">Europos </w:t>
            </w:r>
            <w:r>
              <w:rPr>
                <w:sz w:val="20"/>
                <w:lang w:eastAsia="lt-LT"/>
              </w:rPr>
              <w:t>fizinio asmens vardas, pavardė)</w:t>
            </w:r>
          </w:p>
          <w:p w14:paraId="4747B7D7" w14:textId="77777777" w:rsidR="00A05DF9" w:rsidRDefault="00A05DF9" w:rsidP="002A70C6">
            <w:pPr>
              <w:tabs>
                <w:tab w:val="center" w:pos="4153"/>
                <w:tab w:val="right" w:pos="8306"/>
              </w:tabs>
            </w:pPr>
            <w:r>
              <w:rPr>
                <w:sz w:val="20"/>
                <w:lang w:eastAsia="lt-LT"/>
              </w:rPr>
              <w:t>(</w:t>
            </w:r>
            <w:r>
              <w:rPr>
                <w:spacing w:val="-2"/>
                <w:sz w:val="20"/>
                <w:lang w:eastAsia="lt-LT"/>
              </w:rPr>
              <w:t xml:space="preserve">Europos </w:t>
            </w:r>
            <w:r>
              <w:rPr>
                <w:sz w:val="20"/>
                <w:lang w:eastAsia="lt-LT"/>
              </w:rPr>
              <w:t xml:space="preserve">juridinio ar </w:t>
            </w:r>
            <w:r>
              <w:rPr>
                <w:spacing w:val="-2"/>
                <w:sz w:val="20"/>
                <w:lang w:eastAsia="lt-LT"/>
              </w:rPr>
              <w:t xml:space="preserve">Europos </w:t>
            </w:r>
            <w:r>
              <w:rPr>
                <w:sz w:val="20"/>
                <w:lang w:eastAsia="lt-LT"/>
              </w:rPr>
              <w:t>fizinio asmens adresas, telefono, fakso Nr.)</w:t>
            </w:r>
          </w:p>
        </w:tc>
      </w:tr>
      <w:tr w:rsidR="00A05DF9" w14:paraId="5DEE5415" w14:textId="77777777" w:rsidTr="002A70C6">
        <w:trPr>
          <w:trHeight w:val="46"/>
        </w:trPr>
        <w:tc>
          <w:tcPr>
            <w:tcW w:w="544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BF9032D" w14:textId="77777777" w:rsidR="00A05DF9" w:rsidRDefault="00A05DF9" w:rsidP="002A70C6">
            <w:pPr>
              <w:jc w:val="center"/>
            </w:pPr>
            <w:r>
              <w:rPr>
                <w:sz w:val="20"/>
                <w:lang w:eastAsia="lt-LT"/>
              </w:rPr>
              <w:t>3. Ginklų kategorija, rūšis, identifikaciniai duomenys (jeigu žinomi); šaudmenų tipas (kalibras)</w:t>
            </w:r>
          </w:p>
        </w:tc>
        <w:tc>
          <w:tcPr>
            <w:tcW w:w="18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FB9FC1" w14:textId="77777777" w:rsidR="00A05DF9" w:rsidRDefault="00A05DF9" w:rsidP="002A70C6">
            <w:pPr>
              <w:jc w:val="center"/>
            </w:pPr>
            <w:r>
              <w:rPr>
                <w:sz w:val="20"/>
                <w:lang w:eastAsia="lt-LT"/>
              </w:rPr>
              <w:t>Kombinuotosios nomenklatūros (KN) kodas</w:t>
            </w:r>
          </w:p>
        </w:tc>
        <w:tc>
          <w:tcPr>
            <w:tcW w:w="21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2C70C0" w14:textId="77777777" w:rsidR="00A05DF9" w:rsidRDefault="00A05DF9" w:rsidP="002A70C6">
            <w:pPr>
              <w:jc w:val="center"/>
            </w:pPr>
            <w:r>
              <w:rPr>
                <w:sz w:val="20"/>
                <w:lang w:eastAsia="lt-LT"/>
              </w:rPr>
              <w:t>Kiekis (vnt.)</w:t>
            </w:r>
          </w:p>
        </w:tc>
      </w:tr>
      <w:tr w:rsidR="00A05DF9" w14:paraId="7F138741" w14:textId="77777777" w:rsidTr="002A70C6">
        <w:trPr>
          <w:trHeight w:val="1434"/>
        </w:trPr>
        <w:tc>
          <w:tcPr>
            <w:tcW w:w="5441" w:type="dxa"/>
            <w:gridSpan w:val="2"/>
            <w:tcBorders>
              <w:top w:val="single" w:sz="4" w:space="0" w:color="000000"/>
              <w:left w:val="single" w:sz="4" w:space="0" w:color="000000"/>
              <w:bottom w:val="single" w:sz="4" w:space="0" w:color="000000"/>
              <w:right w:val="single" w:sz="4" w:space="0" w:color="000000"/>
            </w:tcBorders>
            <w:shd w:val="clear" w:color="auto" w:fill="auto"/>
          </w:tcPr>
          <w:p w14:paraId="1B1C9DC5" w14:textId="77777777" w:rsidR="00A05DF9" w:rsidRDefault="00A05DF9" w:rsidP="002A70C6">
            <w:pPr>
              <w:rPr>
                <w:sz w:val="8"/>
                <w:szCs w:val="8"/>
                <w:lang w:eastAsia="lt-LT"/>
              </w:rPr>
            </w:pPr>
          </w:p>
          <w:p w14:paraId="33DD56E0" w14:textId="77777777" w:rsidR="00A05DF9" w:rsidRDefault="00A05DF9" w:rsidP="002A70C6">
            <w:pPr>
              <w:ind w:firstLine="53"/>
              <w:rPr>
                <w:sz w:val="20"/>
                <w:lang w:eastAsia="lt-LT"/>
              </w:rPr>
            </w:pPr>
          </w:p>
        </w:tc>
        <w:tc>
          <w:tcPr>
            <w:tcW w:w="1834" w:type="dxa"/>
            <w:tcBorders>
              <w:top w:val="single" w:sz="4" w:space="0" w:color="000000"/>
              <w:left w:val="single" w:sz="4" w:space="0" w:color="000000"/>
              <w:bottom w:val="single" w:sz="4" w:space="0" w:color="000000"/>
              <w:right w:val="single" w:sz="4" w:space="0" w:color="000000"/>
            </w:tcBorders>
            <w:shd w:val="clear" w:color="auto" w:fill="auto"/>
          </w:tcPr>
          <w:p w14:paraId="4D5A8DB7" w14:textId="77777777" w:rsidR="00A05DF9" w:rsidRDefault="00A05DF9" w:rsidP="002A70C6">
            <w:pPr>
              <w:rPr>
                <w:sz w:val="8"/>
                <w:szCs w:val="8"/>
                <w:lang w:eastAsia="lt-LT"/>
              </w:rPr>
            </w:pPr>
          </w:p>
          <w:p w14:paraId="25FB841E" w14:textId="77777777" w:rsidR="00A05DF9" w:rsidRDefault="00A05DF9" w:rsidP="002A70C6">
            <w:pPr>
              <w:ind w:firstLine="53"/>
              <w:rPr>
                <w:sz w:val="20"/>
                <w:lang w:eastAsia="lt-LT"/>
              </w:rPr>
            </w:pPr>
          </w:p>
        </w:tc>
        <w:tc>
          <w:tcPr>
            <w:tcW w:w="2197" w:type="dxa"/>
            <w:tcBorders>
              <w:top w:val="single" w:sz="4" w:space="0" w:color="000000"/>
              <w:left w:val="single" w:sz="4" w:space="0" w:color="000000"/>
              <w:bottom w:val="single" w:sz="4" w:space="0" w:color="000000"/>
              <w:right w:val="single" w:sz="4" w:space="0" w:color="000000"/>
            </w:tcBorders>
            <w:shd w:val="clear" w:color="auto" w:fill="auto"/>
          </w:tcPr>
          <w:p w14:paraId="3D08362F" w14:textId="77777777" w:rsidR="00A05DF9" w:rsidRDefault="00A05DF9" w:rsidP="002A70C6">
            <w:pPr>
              <w:tabs>
                <w:tab w:val="center" w:pos="4153"/>
                <w:tab w:val="right" w:pos="8306"/>
              </w:tabs>
              <w:ind w:firstLine="53"/>
              <w:rPr>
                <w:sz w:val="20"/>
                <w:lang w:eastAsia="lt-LT"/>
              </w:rPr>
            </w:pPr>
          </w:p>
        </w:tc>
      </w:tr>
      <w:tr w:rsidR="00A05DF9" w14:paraId="0B30366A" w14:textId="77777777" w:rsidTr="002A70C6">
        <w:trPr>
          <w:trHeight w:val="4154"/>
        </w:trPr>
        <w:tc>
          <w:tcPr>
            <w:tcW w:w="9472" w:type="dxa"/>
            <w:gridSpan w:val="4"/>
            <w:tcBorders>
              <w:top w:val="single" w:sz="4" w:space="0" w:color="000000"/>
              <w:left w:val="single" w:sz="4" w:space="0" w:color="000000"/>
              <w:bottom w:val="single" w:sz="4" w:space="0" w:color="000000"/>
              <w:right w:val="single" w:sz="4" w:space="0" w:color="000000"/>
            </w:tcBorders>
            <w:shd w:val="clear" w:color="auto" w:fill="auto"/>
          </w:tcPr>
          <w:p w14:paraId="2B38D52E" w14:textId="77777777" w:rsidR="00A05DF9" w:rsidRDefault="00A05DF9" w:rsidP="002A70C6">
            <w:pPr>
              <w:tabs>
                <w:tab w:val="center" w:pos="4153"/>
                <w:tab w:val="right" w:pos="8306"/>
              </w:tabs>
              <w:ind w:firstLine="709"/>
            </w:pPr>
            <w:r>
              <w:rPr>
                <w:sz w:val="20"/>
                <w:lang w:eastAsia="lt-LT"/>
              </w:rPr>
              <w:t>4. Ginklų vežimo maršrutas</w:t>
            </w:r>
          </w:p>
          <w:p w14:paraId="3E571642" w14:textId="77777777" w:rsidR="00A05DF9" w:rsidRDefault="00A05DF9" w:rsidP="002A70C6">
            <w:pPr>
              <w:ind w:right="-71" w:firstLine="709"/>
            </w:pPr>
            <w:r>
              <w:rPr>
                <w:sz w:val="20"/>
                <w:lang w:eastAsia="lt-LT"/>
              </w:rPr>
              <w:t>5. Transporto rūšis</w:t>
            </w:r>
          </w:p>
          <w:p w14:paraId="2DFDC5EF" w14:textId="77777777" w:rsidR="00A05DF9" w:rsidRDefault="00A05DF9" w:rsidP="002A70C6">
            <w:pPr>
              <w:ind w:right="-71" w:firstLine="709"/>
            </w:pPr>
            <w:r>
              <w:rPr>
                <w:sz w:val="20"/>
                <w:lang w:eastAsia="lt-LT"/>
              </w:rPr>
              <w:t xml:space="preserve">6.  </w:t>
            </w:r>
            <w:r>
              <w:rPr>
                <w:b/>
                <w:bCs/>
                <w:sz w:val="20"/>
                <w:lang w:eastAsia="lt-LT"/>
              </w:rPr>
              <w:t xml:space="preserve">Šaunamųjų ginklų išsiuntimo  ir numatomo gavimo datos </w:t>
            </w:r>
          </w:p>
          <w:p w14:paraId="7B9F2123" w14:textId="77777777" w:rsidR="00A05DF9" w:rsidRDefault="00A05DF9" w:rsidP="002A70C6">
            <w:pPr>
              <w:ind w:right="-71" w:firstLine="709"/>
            </w:pPr>
            <w:r>
              <w:rPr>
                <w:b/>
                <w:bCs/>
                <w:sz w:val="20"/>
                <w:lang w:eastAsia="lt-LT"/>
              </w:rPr>
              <w:t>7</w:t>
            </w:r>
            <w:r>
              <w:rPr>
                <w:strike/>
                <w:sz w:val="20"/>
                <w:lang w:eastAsia="lt-LT"/>
              </w:rPr>
              <w:t>6</w:t>
            </w:r>
            <w:r>
              <w:rPr>
                <w:sz w:val="20"/>
                <w:lang w:eastAsia="lt-LT"/>
              </w:rPr>
              <w:t>. Siuntėjo pareiškimas:</w:t>
            </w:r>
          </w:p>
          <w:p w14:paraId="22C72837" w14:textId="77777777" w:rsidR="00A05DF9" w:rsidRDefault="00A05DF9" w:rsidP="002A70C6">
            <w:pPr>
              <w:ind w:right="-71" w:firstLine="709"/>
            </w:pPr>
            <w:r>
              <w:rPr>
                <w:spacing w:val="-2"/>
                <w:sz w:val="20"/>
                <w:lang w:eastAsia="lt-LT"/>
              </w:rPr>
              <w:t>Aš, ________________________________, pareiškiu, kad:</w:t>
            </w:r>
          </w:p>
          <w:p w14:paraId="4D5E7A0E" w14:textId="77777777" w:rsidR="00A05DF9" w:rsidRDefault="00A05DF9" w:rsidP="002A70C6">
            <w:pPr>
              <w:ind w:right="-71" w:firstLine="1929"/>
            </w:pPr>
            <w:r>
              <w:rPr>
                <w:spacing w:val="-2"/>
                <w:sz w:val="20"/>
                <w:lang w:eastAsia="lt-LT"/>
              </w:rPr>
              <w:t>(vardas, pavardė)</w:t>
            </w:r>
          </w:p>
          <w:p w14:paraId="3C7D4E24" w14:textId="77777777" w:rsidR="00A05DF9" w:rsidRDefault="00A05DF9" w:rsidP="002A70C6">
            <w:pPr>
              <w:ind w:firstLine="709"/>
            </w:pPr>
            <w:r>
              <w:rPr>
                <w:sz w:val="20"/>
                <w:lang w:eastAsia="lt-LT"/>
              </w:rPr>
              <w:t>1. Visa šiame prašyme pateikta informacija ir visi pateikti dokumentai yra tikri ir teisingi.</w:t>
            </w:r>
          </w:p>
          <w:p w14:paraId="2E2B99DD" w14:textId="77777777" w:rsidR="00A05DF9" w:rsidRDefault="00A05DF9" w:rsidP="002A70C6">
            <w:pPr>
              <w:ind w:firstLine="709"/>
              <w:jc w:val="both"/>
            </w:pPr>
            <w:r>
              <w:rPr>
                <w:sz w:val="20"/>
                <w:lang w:eastAsia="lt-LT"/>
              </w:rPr>
              <w:t>2. Sandorio dokumentus saugosiu ir, jeigu bus pareikalauta, pateiksiu Policijos departamentui prie Lietuvos Respublikos vidaus reikalų ministerijos.</w:t>
            </w:r>
          </w:p>
          <w:p w14:paraId="59BA8482" w14:textId="77777777" w:rsidR="00A05DF9" w:rsidRDefault="00A05DF9" w:rsidP="002A70C6">
            <w:pPr>
              <w:ind w:firstLine="709"/>
              <w:jc w:val="both"/>
            </w:pPr>
            <w:r>
              <w:rPr>
                <w:sz w:val="20"/>
                <w:lang w:eastAsia="lt-LT"/>
              </w:rPr>
              <w:t xml:space="preserve">3. Pranešiu Policijos departamentui prie Lietuvos Respublikos vidaus reikalų ministerijos apie ginklų asortimento ar kitų pateiktuose dokumentuose nurodytų duomenų </w:t>
            </w:r>
            <w:proofErr w:type="spellStart"/>
            <w:r>
              <w:rPr>
                <w:sz w:val="20"/>
                <w:lang w:eastAsia="lt-LT"/>
              </w:rPr>
              <w:t>pasikeitimus</w:t>
            </w:r>
            <w:proofErr w:type="spellEnd"/>
            <w:r>
              <w:rPr>
                <w:sz w:val="20"/>
                <w:lang w:eastAsia="lt-LT"/>
              </w:rPr>
              <w:t xml:space="preserve"> ir prašymo nagrinėjimo metu, ir gavęs leidimą vežti ginklus.</w:t>
            </w:r>
          </w:p>
          <w:p w14:paraId="637A452B" w14:textId="77777777" w:rsidR="00A05DF9" w:rsidRDefault="00A05DF9" w:rsidP="002A70C6">
            <w:pPr>
              <w:ind w:firstLine="709"/>
              <w:jc w:val="both"/>
            </w:pPr>
            <w:r>
              <w:rPr>
                <w:sz w:val="20"/>
                <w:lang w:eastAsia="lt-LT"/>
              </w:rPr>
              <w:t>4. Žinau, kad valstybės institucijos, kontroliuojančios ginklų apyvartą, ar jų įgalioti asmenys turi teisę prireikus kontroliuoti ginklų apyvartą.</w:t>
            </w:r>
          </w:p>
          <w:p w14:paraId="64BC6992" w14:textId="77777777" w:rsidR="00A05DF9" w:rsidRDefault="00A05DF9" w:rsidP="002A70C6">
            <w:pPr>
              <w:ind w:firstLine="709"/>
              <w:jc w:val="both"/>
            </w:pPr>
            <w:r>
              <w:rPr>
                <w:sz w:val="20"/>
                <w:lang w:eastAsia="lt-LT"/>
              </w:rPr>
              <w:t>PRIDEDAMA:</w:t>
            </w:r>
          </w:p>
          <w:p w14:paraId="2B2AF5E9" w14:textId="77777777" w:rsidR="00A05DF9" w:rsidRDefault="00A05DF9" w:rsidP="002A70C6">
            <w:pPr>
              <w:ind w:firstLine="709"/>
              <w:jc w:val="both"/>
            </w:pPr>
            <w:r>
              <w:rPr>
                <w:sz w:val="20"/>
                <w:lang w:eastAsia="lt-LT"/>
              </w:rPr>
              <w:t>1. Sutartis arba sąskaita faktūra.</w:t>
            </w:r>
          </w:p>
          <w:p w14:paraId="2A28A664" w14:textId="77777777" w:rsidR="00A05DF9" w:rsidRDefault="00A05DF9" w:rsidP="002A70C6">
            <w:pPr>
              <w:ind w:firstLine="709"/>
              <w:jc w:val="both"/>
            </w:pPr>
            <w:r>
              <w:rPr>
                <w:sz w:val="20"/>
                <w:lang w:eastAsia="lt-LT"/>
              </w:rPr>
              <w:t>2. Europos Sąjungos valstybės narės, į kurią vežami ginklai, galutinio vartotojo sertifikatas.</w:t>
            </w:r>
          </w:p>
          <w:p w14:paraId="74840D63" w14:textId="77777777" w:rsidR="00A05DF9" w:rsidRDefault="00A05DF9" w:rsidP="002A70C6">
            <w:pPr>
              <w:ind w:firstLine="709"/>
              <w:jc w:val="both"/>
            </w:pPr>
            <w:r>
              <w:rPr>
                <w:sz w:val="20"/>
                <w:lang w:eastAsia="lt-LT"/>
              </w:rPr>
              <w:t xml:space="preserve">3. </w:t>
            </w:r>
            <w:r>
              <w:rPr>
                <w:bCs/>
                <w:sz w:val="20"/>
                <w:u w:val="single"/>
                <w:lang w:eastAsia="lt-LT"/>
              </w:rPr>
              <w:t>                                                                                                                                                                     </w:t>
            </w:r>
          </w:p>
          <w:p w14:paraId="09027E9D" w14:textId="77777777" w:rsidR="00A05DF9" w:rsidRDefault="00A05DF9" w:rsidP="002A70C6">
            <w:pPr>
              <w:ind w:firstLine="709"/>
              <w:jc w:val="center"/>
            </w:pPr>
            <w:r>
              <w:rPr>
                <w:sz w:val="20"/>
                <w:lang w:eastAsia="lt-LT"/>
              </w:rPr>
              <w:t>(kita papildoma informacija)</w:t>
            </w:r>
          </w:p>
          <w:p w14:paraId="3FBFF306" w14:textId="77777777" w:rsidR="00A05DF9" w:rsidRDefault="00A05DF9" w:rsidP="002A70C6">
            <w:pPr>
              <w:ind w:firstLine="709"/>
              <w:jc w:val="center"/>
              <w:rPr>
                <w:sz w:val="20"/>
                <w:lang w:eastAsia="lt-LT"/>
              </w:rPr>
            </w:pPr>
          </w:p>
          <w:p w14:paraId="41DB0A8A" w14:textId="77777777" w:rsidR="00A05DF9" w:rsidRDefault="00A05DF9" w:rsidP="002A70C6">
            <w:pPr>
              <w:ind w:firstLine="1000"/>
            </w:pPr>
            <w:r>
              <w:rPr>
                <w:sz w:val="20"/>
                <w:lang w:eastAsia="lt-LT"/>
              </w:rPr>
              <w:t>(Pareigos)                                                          (Parašas)                                           (Vardas, pavardė)</w:t>
            </w:r>
          </w:p>
        </w:tc>
      </w:tr>
    </w:tbl>
    <w:p w14:paraId="53A431A9" w14:textId="77777777" w:rsidR="00A05DF9" w:rsidRDefault="00A05DF9" w:rsidP="00A05DF9">
      <w:pPr>
        <w:tabs>
          <w:tab w:val="left" w:pos="6237"/>
          <w:tab w:val="right" w:pos="8306"/>
        </w:tabs>
        <w:rPr>
          <w:color w:val="000000"/>
        </w:rPr>
      </w:pPr>
    </w:p>
    <w:p w14:paraId="5D12003A" w14:textId="77777777" w:rsidR="00A05DF9" w:rsidRDefault="00A05DF9" w:rsidP="00A05DF9">
      <w:pPr>
        <w:tabs>
          <w:tab w:val="left" w:pos="6237"/>
          <w:tab w:val="right" w:pos="8306"/>
        </w:tabs>
        <w:jc w:val="center"/>
      </w:pPr>
      <w:r>
        <w:rPr>
          <w:color w:val="000000"/>
        </w:rPr>
        <w:t>––––––––––––––––––––</w:t>
      </w:r>
    </w:p>
    <w:p w14:paraId="6B6955C5" w14:textId="77777777" w:rsidR="00D2201F" w:rsidRDefault="00D2201F">
      <w:pPr>
        <w:tabs>
          <w:tab w:val="left" w:pos="6237"/>
          <w:tab w:val="right" w:pos="8306"/>
        </w:tabs>
        <w:jc w:val="center"/>
      </w:pPr>
    </w:p>
    <w:p w14:paraId="63AA9E50" w14:textId="63CDB655" w:rsidR="00D2201F" w:rsidRDefault="00986FD2">
      <w:pPr>
        <w:tabs>
          <w:tab w:val="left" w:pos="6804"/>
        </w:tabs>
        <w:ind w:left="4820"/>
        <w:rPr>
          <w:lang w:eastAsia="ar-SA"/>
        </w:rPr>
      </w:pPr>
      <w:r w:rsidRPr="00343ABF">
        <w:rPr>
          <w:strike/>
          <w:szCs w:val="24"/>
        </w:rPr>
        <w:t>B, C, D kategorijų ginklų</w:t>
      </w:r>
      <w:r>
        <w:rPr>
          <w:szCs w:val="24"/>
        </w:rPr>
        <w:t xml:space="preserve"> </w:t>
      </w:r>
      <w:proofErr w:type="spellStart"/>
      <w:r>
        <w:rPr>
          <w:b/>
          <w:szCs w:val="24"/>
        </w:rPr>
        <w:t>Ginklų</w:t>
      </w:r>
      <w:proofErr w:type="spellEnd"/>
      <w:r>
        <w:rPr>
          <w:szCs w:val="24"/>
        </w:rPr>
        <w:t xml:space="preserve">, </w:t>
      </w:r>
      <w:r>
        <w:rPr>
          <w:b/>
          <w:szCs w:val="24"/>
        </w:rPr>
        <w:t xml:space="preserve">ginklų priedėlių, </w:t>
      </w:r>
      <w:r>
        <w:rPr>
          <w:szCs w:val="24"/>
        </w:rPr>
        <w:t xml:space="preserve"> </w:t>
      </w:r>
      <w:r>
        <w:rPr>
          <w:strike/>
          <w:szCs w:val="24"/>
        </w:rPr>
        <w:t xml:space="preserve">jų </w:t>
      </w:r>
      <w:r>
        <w:rPr>
          <w:szCs w:val="24"/>
        </w:rPr>
        <w:t xml:space="preserve">šaudmenų, jų dalių eksporto </w:t>
      </w:r>
      <w:r>
        <w:rPr>
          <w:strike/>
          <w:szCs w:val="24"/>
        </w:rPr>
        <w:t>(išvežimo)</w:t>
      </w:r>
      <w:r>
        <w:rPr>
          <w:szCs w:val="24"/>
        </w:rPr>
        <w:t>, importo</w:t>
      </w:r>
      <w:r>
        <w:rPr>
          <w:b/>
          <w:szCs w:val="24"/>
        </w:rPr>
        <w:t>,</w:t>
      </w:r>
      <w:r>
        <w:rPr>
          <w:szCs w:val="24"/>
        </w:rPr>
        <w:t xml:space="preserve"> </w:t>
      </w:r>
      <w:r>
        <w:rPr>
          <w:strike/>
          <w:szCs w:val="24"/>
        </w:rPr>
        <w:t xml:space="preserve">(įvežimo) ir </w:t>
      </w:r>
      <w:r>
        <w:rPr>
          <w:szCs w:val="24"/>
        </w:rPr>
        <w:t>vežimo</w:t>
      </w:r>
      <w:r>
        <w:rPr>
          <w:b/>
          <w:szCs w:val="24"/>
        </w:rPr>
        <w:t>,</w:t>
      </w:r>
      <w:r>
        <w:rPr>
          <w:szCs w:val="24"/>
        </w:rPr>
        <w:t xml:space="preserve"> </w:t>
      </w:r>
      <w:r>
        <w:rPr>
          <w:b/>
          <w:szCs w:val="24"/>
        </w:rPr>
        <w:t>gabenimo</w:t>
      </w:r>
      <w:r>
        <w:rPr>
          <w:szCs w:val="24"/>
        </w:rPr>
        <w:t xml:space="preserve"> tranzitu per Lietuvos Respubliką taisyklių </w:t>
      </w:r>
      <w:r>
        <w:rPr>
          <w:lang w:eastAsia="ar-SA"/>
        </w:rPr>
        <w:br/>
      </w:r>
      <w:r w:rsidR="007935AE">
        <w:rPr>
          <w:lang w:eastAsia="ar-SA"/>
        </w:rPr>
        <w:t>7 priedas</w:t>
      </w:r>
    </w:p>
    <w:p w14:paraId="23884F09" w14:textId="77777777" w:rsidR="00D2201F" w:rsidRDefault="00D2201F">
      <w:pPr>
        <w:tabs>
          <w:tab w:val="center" w:pos="4153"/>
          <w:tab w:val="right" w:pos="8306"/>
        </w:tabs>
        <w:rPr>
          <w:lang w:eastAsia="lt-LT"/>
        </w:rPr>
      </w:pPr>
    </w:p>
    <w:p w14:paraId="3F4CDC4B" w14:textId="77777777" w:rsidR="00D2201F" w:rsidRDefault="00D2201F">
      <w:pPr>
        <w:tabs>
          <w:tab w:val="left" w:pos="6237"/>
          <w:tab w:val="right" w:pos="8306"/>
        </w:tabs>
      </w:pPr>
    </w:p>
    <w:p w14:paraId="02AC02CA" w14:textId="77777777" w:rsidR="00D2201F" w:rsidRPr="00343ABF" w:rsidRDefault="007935AE">
      <w:pPr>
        <w:jc w:val="center"/>
        <w:rPr>
          <w:sz w:val="22"/>
          <w:szCs w:val="22"/>
          <w:lang w:eastAsia="lt-LT"/>
        </w:rPr>
      </w:pPr>
      <w:r w:rsidRPr="00343ABF">
        <w:rPr>
          <w:sz w:val="22"/>
          <w:szCs w:val="22"/>
          <w:lang w:eastAsia="lt-LT"/>
        </w:rPr>
        <w:t xml:space="preserve">(Leidimo </w:t>
      </w:r>
      <w:r w:rsidRPr="00B92D56">
        <w:rPr>
          <w:b/>
          <w:sz w:val="22"/>
          <w:szCs w:val="22"/>
          <w:lang w:eastAsia="lt-LT"/>
        </w:rPr>
        <w:t xml:space="preserve">gabenti </w:t>
      </w:r>
      <w:r w:rsidRPr="00343ABF">
        <w:rPr>
          <w:strike/>
          <w:sz w:val="22"/>
          <w:szCs w:val="22"/>
          <w:lang w:eastAsia="lt-LT"/>
        </w:rPr>
        <w:t xml:space="preserve">vežti </w:t>
      </w:r>
      <w:r w:rsidRPr="00343ABF">
        <w:rPr>
          <w:sz w:val="22"/>
          <w:szCs w:val="22"/>
          <w:lang w:eastAsia="lt-LT"/>
        </w:rPr>
        <w:t>ginklus tranzitu formos pavyzdys)</w:t>
      </w:r>
    </w:p>
    <w:p w14:paraId="1BF3B52F" w14:textId="77777777" w:rsidR="00D2201F" w:rsidRDefault="00D2201F">
      <w:pPr>
        <w:jc w:val="center"/>
        <w:rPr>
          <w:b/>
          <w:sz w:val="20"/>
          <w:lang w:eastAsia="lt-LT"/>
        </w:rPr>
      </w:pPr>
    </w:p>
    <w:p w14:paraId="6F7A8F96" w14:textId="77777777" w:rsidR="00D2201F" w:rsidRPr="00343ABF" w:rsidRDefault="007935AE">
      <w:pPr>
        <w:keepNext/>
        <w:jc w:val="center"/>
        <w:outlineLvl w:val="1"/>
        <w:rPr>
          <w:rFonts w:eastAsia="Arial Unicode MS"/>
          <w:bCs/>
          <w:iCs/>
          <w:szCs w:val="24"/>
          <w:lang w:eastAsia="lt-LT"/>
        </w:rPr>
      </w:pPr>
      <w:r w:rsidRPr="00343ABF">
        <w:rPr>
          <w:bCs/>
          <w:iCs/>
          <w:szCs w:val="24"/>
          <w:lang w:eastAsia="lt-LT"/>
        </w:rPr>
        <w:t xml:space="preserve">POLICIJOS DEPARTAMENTAS PRIE LIETUVOS RESPUBLIKOS VIDAUS REIKALŲ MINISTERIJOS </w:t>
      </w:r>
    </w:p>
    <w:p w14:paraId="4BE35139" w14:textId="77777777" w:rsidR="00D2201F" w:rsidRPr="00343ABF" w:rsidRDefault="00D2201F">
      <w:pPr>
        <w:jc w:val="center"/>
        <w:rPr>
          <w:szCs w:val="24"/>
          <w:lang w:eastAsia="lt-LT"/>
        </w:rPr>
      </w:pPr>
    </w:p>
    <w:p w14:paraId="6AAFC88D" w14:textId="77777777" w:rsidR="00D2201F" w:rsidRPr="00343ABF" w:rsidRDefault="007935AE">
      <w:pPr>
        <w:keepNext/>
        <w:jc w:val="center"/>
        <w:outlineLvl w:val="1"/>
        <w:rPr>
          <w:rFonts w:eastAsia="Arial Unicode MS"/>
          <w:bCs/>
          <w:iCs/>
          <w:szCs w:val="24"/>
          <w:lang w:eastAsia="lt-LT"/>
        </w:rPr>
      </w:pPr>
      <w:r w:rsidRPr="00343ABF">
        <w:rPr>
          <w:bCs/>
          <w:iCs/>
          <w:szCs w:val="24"/>
          <w:lang w:eastAsia="lt-LT"/>
        </w:rPr>
        <w:t xml:space="preserve">LEIDIMAS </w:t>
      </w:r>
      <w:r w:rsidRPr="00B92D56">
        <w:rPr>
          <w:b/>
          <w:bCs/>
          <w:iCs/>
          <w:szCs w:val="24"/>
          <w:lang w:eastAsia="lt-LT"/>
        </w:rPr>
        <w:t>GABENTI</w:t>
      </w:r>
      <w:r w:rsidRPr="00343ABF">
        <w:rPr>
          <w:bCs/>
          <w:iCs/>
          <w:szCs w:val="24"/>
          <w:lang w:eastAsia="lt-LT"/>
        </w:rPr>
        <w:t xml:space="preserve"> </w:t>
      </w:r>
      <w:r w:rsidRPr="00343ABF">
        <w:rPr>
          <w:bCs/>
          <w:iCs/>
          <w:strike/>
          <w:szCs w:val="24"/>
          <w:lang w:eastAsia="lt-LT"/>
        </w:rPr>
        <w:t xml:space="preserve">VEŽTI </w:t>
      </w:r>
      <w:r w:rsidRPr="00343ABF">
        <w:rPr>
          <w:bCs/>
          <w:iCs/>
          <w:szCs w:val="24"/>
          <w:lang w:eastAsia="lt-LT"/>
        </w:rPr>
        <w:t>GINKLUS TRANZITU</w:t>
      </w:r>
    </w:p>
    <w:p w14:paraId="74ADC90C" w14:textId="77777777" w:rsidR="00D2201F" w:rsidRDefault="00D2201F">
      <w:pPr>
        <w:jc w:val="center"/>
        <w:rPr>
          <w:sz w:val="20"/>
          <w:lang w:eastAsia="lt-LT"/>
        </w:rPr>
      </w:pPr>
    </w:p>
    <w:p w14:paraId="4A06CCEA" w14:textId="77777777" w:rsidR="00D2201F" w:rsidRDefault="007935AE">
      <w:pPr>
        <w:jc w:val="center"/>
        <w:rPr>
          <w:szCs w:val="24"/>
          <w:lang w:eastAsia="lt-LT"/>
        </w:rPr>
      </w:pPr>
      <w:r>
        <w:rPr>
          <w:szCs w:val="24"/>
          <w:lang w:eastAsia="lt-LT"/>
        </w:rPr>
        <w:t>20_________ Nr.__________</w:t>
      </w:r>
    </w:p>
    <w:p w14:paraId="01F01B15" w14:textId="77777777" w:rsidR="00D2201F" w:rsidRDefault="007935AE">
      <w:pPr>
        <w:jc w:val="center"/>
        <w:rPr>
          <w:szCs w:val="24"/>
          <w:lang w:eastAsia="lt-LT"/>
        </w:rPr>
      </w:pPr>
      <w:r>
        <w:rPr>
          <w:szCs w:val="24"/>
          <w:lang w:eastAsia="lt-LT"/>
        </w:rPr>
        <w:t>Vilnius</w:t>
      </w:r>
    </w:p>
    <w:p w14:paraId="734BA195" w14:textId="77777777" w:rsidR="00D2201F" w:rsidRDefault="00D2201F">
      <w:pPr>
        <w:jc w:val="center"/>
        <w:rPr>
          <w:sz w:val="20"/>
          <w:lang w:eastAsia="lt-LT"/>
        </w:rPr>
      </w:pPr>
    </w:p>
    <w:p w14:paraId="3782D0BC" w14:textId="77777777" w:rsidR="00D2201F" w:rsidRDefault="007935AE">
      <w:pPr>
        <w:tabs>
          <w:tab w:val="right" w:leader="underscore" w:pos="9071"/>
        </w:tabs>
        <w:jc w:val="both"/>
        <w:rPr>
          <w:sz w:val="20"/>
          <w:lang w:eastAsia="lt-LT"/>
        </w:rPr>
      </w:pPr>
      <w:r>
        <w:rPr>
          <w:sz w:val="20"/>
          <w:lang w:eastAsia="lt-LT"/>
        </w:rPr>
        <w:t xml:space="preserve">1. PAGRINDAS: </w:t>
      </w:r>
      <w:r>
        <w:rPr>
          <w:sz w:val="20"/>
          <w:lang w:eastAsia="lt-LT"/>
        </w:rPr>
        <w:tab/>
      </w:r>
    </w:p>
    <w:p w14:paraId="308E9397" w14:textId="77777777" w:rsidR="00D2201F" w:rsidRDefault="007935AE">
      <w:pPr>
        <w:tabs>
          <w:tab w:val="left" w:pos="343"/>
        </w:tabs>
        <w:ind w:firstLine="2694"/>
        <w:rPr>
          <w:sz w:val="20"/>
          <w:lang w:eastAsia="lt-LT"/>
        </w:rPr>
      </w:pPr>
      <w:r>
        <w:rPr>
          <w:sz w:val="20"/>
          <w:lang w:eastAsia="lt-LT"/>
        </w:rPr>
        <w:t>(prašymo išduoti leidimą data ir numeris)</w:t>
      </w:r>
    </w:p>
    <w:p w14:paraId="68C0D2C8" w14:textId="77777777" w:rsidR="00D2201F" w:rsidRDefault="00D2201F">
      <w:pPr>
        <w:jc w:val="center"/>
        <w:rPr>
          <w:strike/>
          <w:sz w:val="20"/>
          <w:lang w:eastAsia="lt-LT"/>
        </w:rPr>
      </w:pPr>
    </w:p>
    <w:p w14:paraId="48633512" w14:textId="77777777" w:rsidR="00D2201F" w:rsidRDefault="00D2201F">
      <w:pPr>
        <w:tabs>
          <w:tab w:val="left" w:pos="9638"/>
        </w:tabs>
        <w:ind w:firstLine="9638"/>
        <w:jc w:val="both"/>
        <w:rPr>
          <w:sz w:val="20"/>
          <w:lang w:eastAsia="lt-LT"/>
        </w:rPr>
      </w:pPr>
    </w:p>
    <w:tbl>
      <w:tblPr>
        <w:tblW w:w="9495" w:type="dxa"/>
        <w:tblInd w:w="4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41" w:type="dxa"/>
          <w:right w:w="56" w:type="dxa"/>
        </w:tblCellMar>
        <w:tblLook w:val="04A0" w:firstRow="1" w:lastRow="0" w:firstColumn="1" w:lastColumn="0" w:noHBand="0" w:noVBand="1"/>
      </w:tblPr>
      <w:tblGrid>
        <w:gridCol w:w="3080"/>
        <w:gridCol w:w="1861"/>
        <w:gridCol w:w="1793"/>
        <w:gridCol w:w="1431"/>
        <w:gridCol w:w="214"/>
        <w:gridCol w:w="1116"/>
      </w:tblGrid>
      <w:tr w:rsidR="00D2201F" w14:paraId="58D3C496" w14:textId="77777777">
        <w:trPr>
          <w:trHeight w:val="816"/>
        </w:trPr>
        <w:tc>
          <w:tcPr>
            <w:tcW w:w="9494" w:type="dxa"/>
            <w:gridSpan w:val="6"/>
            <w:tcBorders>
              <w:top w:val="single" w:sz="4" w:space="0" w:color="00000A"/>
              <w:left w:val="single" w:sz="4" w:space="0" w:color="00000A"/>
              <w:bottom w:val="single" w:sz="4" w:space="0" w:color="00000A"/>
              <w:right w:val="single" w:sz="4" w:space="0" w:color="00000A"/>
            </w:tcBorders>
            <w:shd w:val="clear" w:color="auto" w:fill="auto"/>
            <w:tcMar>
              <w:left w:w="41" w:type="dxa"/>
            </w:tcMar>
          </w:tcPr>
          <w:p w14:paraId="20F7DB64" w14:textId="77777777" w:rsidR="00D2201F" w:rsidRDefault="007935AE">
            <w:pPr>
              <w:tabs>
                <w:tab w:val="left" w:pos="177"/>
              </w:tabs>
              <w:rPr>
                <w:sz w:val="20"/>
                <w:lang w:eastAsia="lt-LT"/>
              </w:rPr>
            </w:pPr>
            <w:r>
              <w:rPr>
                <w:sz w:val="20"/>
                <w:lang w:eastAsia="lt-LT"/>
              </w:rPr>
              <w:t>2.</w:t>
            </w:r>
            <w:r>
              <w:rPr>
                <w:sz w:val="20"/>
                <w:lang w:eastAsia="lt-LT"/>
              </w:rPr>
              <w:tab/>
              <w:t xml:space="preserve"> VEŽĖJAS AR ĮGALIOTAS ASMUO:</w:t>
            </w:r>
          </w:p>
          <w:p w14:paraId="5FA85BB9" w14:textId="77777777" w:rsidR="00D2201F" w:rsidRDefault="00D2201F">
            <w:pPr>
              <w:ind w:left="198" w:hanging="198"/>
              <w:rPr>
                <w:sz w:val="20"/>
                <w:lang w:eastAsia="lt-LT"/>
              </w:rPr>
            </w:pPr>
          </w:p>
        </w:tc>
      </w:tr>
      <w:tr w:rsidR="00D2201F" w14:paraId="149845FC" w14:textId="77777777">
        <w:trPr>
          <w:trHeight w:val="624"/>
        </w:trPr>
        <w:tc>
          <w:tcPr>
            <w:tcW w:w="3079" w:type="dxa"/>
            <w:tcBorders>
              <w:top w:val="single" w:sz="4" w:space="0" w:color="00000A"/>
              <w:left w:val="single" w:sz="4" w:space="0" w:color="00000A"/>
              <w:bottom w:val="single" w:sz="4" w:space="0" w:color="00000A"/>
              <w:right w:val="single" w:sz="4" w:space="0" w:color="00000A"/>
            </w:tcBorders>
            <w:shd w:val="clear" w:color="auto" w:fill="auto"/>
            <w:tcMar>
              <w:left w:w="41" w:type="dxa"/>
            </w:tcMar>
          </w:tcPr>
          <w:p w14:paraId="4F299C69" w14:textId="77777777" w:rsidR="00D2201F" w:rsidRDefault="007935AE">
            <w:pPr>
              <w:rPr>
                <w:sz w:val="20"/>
                <w:lang w:eastAsia="lt-LT"/>
              </w:rPr>
            </w:pPr>
            <w:r>
              <w:rPr>
                <w:sz w:val="20"/>
                <w:lang w:eastAsia="lt-LT"/>
              </w:rPr>
              <w:t>3. EKSPORTUOTOJAS:</w:t>
            </w:r>
          </w:p>
        </w:tc>
        <w:tc>
          <w:tcPr>
            <w:tcW w:w="1861" w:type="dxa"/>
            <w:tcBorders>
              <w:top w:val="single" w:sz="4" w:space="0" w:color="00000A"/>
              <w:left w:val="single" w:sz="4" w:space="0" w:color="00000A"/>
              <w:bottom w:val="single" w:sz="4" w:space="0" w:color="00000A"/>
              <w:right w:val="single" w:sz="4" w:space="0" w:color="00000A"/>
            </w:tcBorders>
            <w:shd w:val="clear" w:color="auto" w:fill="auto"/>
            <w:tcMar>
              <w:left w:w="41" w:type="dxa"/>
            </w:tcMar>
          </w:tcPr>
          <w:p w14:paraId="0A6253E5" w14:textId="77777777" w:rsidR="00D2201F" w:rsidRDefault="00D2201F">
            <w:pPr>
              <w:rPr>
                <w:sz w:val="20"/>
                <w:lang w:eastAsia="lt-LT"/>
              </w:rPr>
            </w:pPr>
          </w:p>
        </w:tc>
        <w:tc>
          <w:tcPr>
            <w:tcW w:w="3224" w:type="dxa"/>
            <w:gridSpan w:val="2"/>
            <w:tcBorders>
              <w:top w:val="single" w:sz="4" w:space="0" w:color="00000A"/>
              <w:left w:val="single" w:sz="4" w:space="0" w:color="00000A"/>
              <w:bottom w:val="single" w:sz="4" w:space="0" w:color="00000A"/>
              <w:right w:val="single" w:sz="4" w:space="0" w:color="00000A"/>
            </w:tcBorders>
            <w:shd w:val="clear" w:color="auto" w:fill="auto"/>
            <w:tcMar>
              <w:left w:w="41" w:type="dxa"/>
            </w:tcMar>
          </w:tcPr>
          <w:p w14:paraId="7939334F" w14:textId="77777777" w:rsidR="00D2201F" w:rsidRDefault="007935AE">
            <w:pPr>
              <w:rPr>
                <w:sz w:val="20"/>
                <w:lang w:eastAsia="lt-LT"/>
              </w:rPr>
            </w:pPr>
            <w:r>
              <w:rPr>
                <w:sz w:val="20"/>
                <w:lang w:eastAsia="lt-LT"/>
              </w:rPr>
              <w:t>4. IMPORTUOTOJAS:</w:t>
            </w:r>
          </w:p>
        </w:tc>
        <w:tc>
          <w:tcPr>
            <w:tcW w:w="1330" w:type="dxa"/>
            <w:gridSpan w:val="2"/>
            <w:tcBorders>
              <w:top w:val="single" w:sz="4" w:space="0" w:color="00000A"/>
              <w:left w:val="single" w:sz="4" w:space="0" w:color="00000A"/>
              <w:bottom w:val="single" w:sz="4" w:space="0" w:color="00000A"/>
              <w:right w:val="single" w:sz="4" w:space="0" w:color="00000A"/>
            </w:tcBorders>
            <w:shd w:val="clear" w:color="auto" w:fill="auto"/>
            <w:tcMar>
              <w:left w:w="41" w:type="dxa"/>
            </w:tcMar>
          </w:tcPr>
          <w:p w14:paraId="2272439B" w14:textId="77777777" w:rsidR="00D2201F" w:rsidRDefault="00D2201F">
            <w:pPr>
              <w:ind w:left="-57"/>
              <w:rPr>
                <w:sz w:val="20"/>
                <w:lang w:eastAsia="lt-LT"/>
              </w:rPr>
            </w:pPr>
          </w:p>
        </w:tc>
      </w:tr>
      <w:tr w:rsidR="00D2201F" w14:paraId="10D96D98" w14:textId="77777777">
        <w:tc>
          <w:tcPr>
            <w:tcW w:w="3079" w:type="dxa"/>
            <w:tcBorders>
              <w:top w:val="single" w:sz="4" w:space="0" w:color="00000A"/>
              <w:left w:val="single" w:sz="4" w:space="0" w:color="00000A"/>
              <w:bottom w:val="single" w:sz="4" w:space="0" w:color="00000A"/>
              <w:right w:val="single" w:sz="4" w:space="0" w:color="00000A"/>
            </w:tcBorders>
            <w:shd w:val="clear" w:color="auto" w:fill="auto"/>
            <w:tcMar>
              <w:left w:w="41" w:type="dxa"/>
            </w:tcMar>
          </w:tcPr>
          <w:p w14:paraId="30C1A2A0" w14:textId="77777777" w:rsidR="00D2201F" w:rsidRDefault="00D2201F">
            <w:pPr>
              <w:rPr>
                <w:sz w:val="20"/>
                <w:lang w:eastAsia="lt-LT"/>
              </w:rPr>
            </w:pPr>
          </w:p>
        </w:tc>
        <w:tc>
          <w:tcPr>
            <w:tcW w:w="1861" w:type="dxa"/>
            <w:tcBorders>
              <w:top w:val="single" w:sz="4" w:space="0" w:color="00000A"/>
              <w:left w:val="single" w:sz="4" w:space="0" w:color="00000A"/>
              <w:bottom w:val="single" w:sz="4" w:space="0" w:color="00000A"/>
              <w:right w:val="single" w:sz="4" w:space="0" w:color="00000A"/>
            </w:tcBorders>
            <w:shd w:val="clear" w:color="auto" w:fill="auto"/>
            <w:tcMar>
              <w:left w:w="41" w:type="dxa"/>
            </w:tcMar>
          </w:tcPr>
          <w:p w14:paraId="0F8891F2" w14:textId="77777777" w:rsidR="00D2201F" w:rsidRDefault="00D2201F">
            <w:pPr>
              <w:rPr>
                <w:sz w:val="20"/>
                <w:lang w:eastAsia="lt-LT"/>
              </w:rPr>
            </w:pPr>
          </w:p>
        </w:tc>
        <w:tc>
          <w:tcPr>
            <w:tcW w:w="3224" w:type="dxa"/>
            <w:gridSpan w:val="2"/>
            <w:tcBorders>
              <w:top w:val="single" w:sz="4" w:space="0" w:color="00000A"/>
              <w:left w:val="single" w:sz="4" w:space="0" w:color="00000A"/>
              <w:bottom w:val="single" w:sz="4" w:space="0" w:color="00000A"/>
              <w:right w:val="single" w:sz="4" w:space="0" w:color="00000A"/>
            </w:tcBorders>
            <w:shd w:val="clear" w:color="auto" w:fill="auto"/>
            <w:tcMar>
              <w:left w:w="41" w:type="dxa"/>
            </w:tcMar>
          </w:tcPr>
          <w:p w14:paraId="05539EC6" w14:textId="77777777" w:rsidR="00D2201F" w:rsidRDefault="00D2201F">
            <w:pPr>
              <w:rPr>
                <w:sz w:val="20"/>
                <w:lang w:eastAsia="lt-LT"/>
              </w:rPr>
            </w:pPr>
          </w:p>
        </w:tc>
        <w:tc>
          <w:tcPr>
            <w:tcW w:w="1330" w:type="dxa"/>
            <w:gridSpan w:val="2"/>
            <w:tcBorders>
              <w:top w:val="single" w:sz="4" w:space="0" w:color="00000A"/>
              <w:left w:val="single" w:sz="4" w:space="0" w:color="00000A"/>
              <w:bottom w:val="single" w:sz="4" w:space="0" w:color="00000A"/>
              <w:right w:val="single" w:sz="4" w:space="0" w:color="00000A"/>
            </w:tcBorders>
            <w:shd w:val="clear" w:color="auto" w:fill="auto"/>
            <w:tcMar>
              <w:left w:w="41" w:type="dxa"/>
            </w:tcMar>
          </w:tcPr>
          <w:p w14:paraId="73FECBB2" w14:textId="77777777" w:rsidR="00D2201F" w:rsidRDefault="00D2201F">
            <w:pPr>
              <w:ind w:left="-57"/>
              <w:rPr>
                <w:sz w:val="20"/>
                <w:lang w:eastAsia="lt-LT"/>
              </w:rPr>
            </w:pPr>
          </w:p>
        </w:tc>
      </w:tr>
      <w:tr w:rsidR="00D2201F" w14:paraId="3607B938" w14:textId="77777777">
        <w:trPr>
          <w:trHeight w:val="46"/>
        </w:trPr>
        <w:tc>
          <w:tcPr>
            <w:tcW w:w="6733" w:type="dxa"/>
            <w:gridSpan w:val="3"/>
            <w:tcBorders>
              <w:top w:val="single" w:sz="4" w:space="0" w:color="00000A"/>
              <w:left w:val="single" w:sz="4" w:space="0" w:color="00000A"/>
              <w:bottom w:val="single" w:sz="4" w:space="0" w:color="00000A"/>
              <w:right w:val="single" w:sz="4" w:space="0" w:color="00000A"/>
            </w:tcBorders>
            <w:shd w:val="clear" w:color="auto" w:fill="auto"/>
            <w:tcMar>
              <w:left w:w="41" w:type="dxa"/>
            </w:tcMar>
            <w:vAlign w:val="center"/>
          </w:tcPr>
          <w:p w14:paraId="004E1280" w14:textId="77777777" w:rsidR="00D2201F" w:rsidRDefault="007935AE">
            <w:pPr>
              <w:tabs>
                <w:tab w:val="left" w:pos="90"/>
              </w:tabs>
              <w:rPr>
                <w:sz w:val="20"/>
                <w:lang w:eastAsia="lt-LT"/>
              </w:rPr>
            </w:pPr>
            <w:r>
              <w:rPr>
                <w:sz w:val="20"/>
                <w:lang w:eastAsia="lt-LT"/>
              </w:rPr>
              <w:t>5. Ginklų kategorija, rūšis, identifikaciniai duomenys; šaudmenų tipas (kalibras)</w:t>
            </w:r>
          </w:p>
        </w:tc>
        <w:tc>
          <w:tcPr>
            <w:tcW w:w="1645" w:type="dxa"/>
            <w:gridSpan w:val="2"/>
            <w:tcBorders>
              <w:top w:val="single" w:sz="4" w:space="0" w:color="00000A"/>
              <w:left w:val="single" w:sz="4" w:space="0" w:color="00000A"/>
              <w:bottom w:val="single" w:sz="4" w:space="0" w:color="00000A"/>
              <w:right w:val="single" w:sz="4" w:space="0" w:color="00000A"/>
            </w:tcBorders>
            <w:shd w:val="clear" w:color="auto" w:fill="auto"/>
            <w:tcMar>
              <w:left w:w="41" w:type="dxa"/>
            </w:tcMar>
            <w:vAlign w:val="center"/>
          </w:tcPr>
          <w:p w14:paraId="4E286768" w14:textId="77777777" w:rsidR="00D2201F" w:rsidRDefault="007935AE">
            <w:pPr>
              <w:tabs>
                <w:tab w:val="left" w:pos="270"/>
              </w:tabs>
              <w:jc w:val="center"/>
              <w:rPr>
                <w:sz w:val="20"/>
                <w:lang w:eastAsia="lt-LT"/>
              </w:rPr>
            </w:pPr>
            <w:r>
              <w:rPr>
                <w:sz w:val="20"/>
                <w:lang w:eastAsia="lt-LT"/>
              </w:rPr>
              <w:t>Kombinuotosios nomenklatūros (KN) kodas</w:t>
            </w:r>
          </w:p>
        </w:tc>
        <w:tc>
          <w:tcPr>
            <w:tcW w:w="1116" w:type="dxa"/>
            <w:tcBorders>
              <w:top w:val="single" w:sz="4" w:space="0" w:color="00000A"/>
              <w:left w:val="single" w:sz="4" w:space="0" w:color="00000A"/>
              <w:bottom w:val="single" w:sz="4" w:space="0" w:color="00000A"/>
              <w:right w:val="single" w:sz="4" w:space="0" w:color="00000A"/>
            </w:tcBorders>
            <w:shd w:val="clear" w:color="auto" w:fill="auto"/>
            <w:tcMar>
              <w:left w:w="41" w:type="dxa"/>
            </w:tcMar>
            <w:vAlign w:val="center"/>
          </w:tcPr>
          <w:p w14:paraId="7F13CF61" w14:textId="77777777" w:rsidR="00D2201F" w:rsidRDefault="007935AE">
            <w:pPr>
              <w:tabs>
                <w:tab w:val="left" w:pos="180"/>
              </w:tabs>
              <w:jc w:val="center"/>
              <w:rPr>
                <w:sz w:val="20"/>
                <w:lang w:eastAsia="lt-LT"/>
              </w:rPr>
            </w:pPr>
            <w:r>
              <w:rPr>
                <w:sz w:val="20"/>
                <w:lang w:eastAsia="lt-LT"/>
              </w:rPr>
              <w:t>Kiekis (vnt.)</w:t>
            </w:r>
          </w:p>
        </w:tc>
      </w:tr>
      <w:tr w:rsidR="00D2201F" w14:paraId="1B127116" w14:textId="77777777">
        <w:trPr>
          <w:trHeight w:val="1914"/>
        </w:trPr>
        <w:tc>
          <w:tcPr>
            <w:tcW w:w="6733" w:type="dxa"/>
            <w:gridSpan w:val="3"/>
            <w:tcBorders>
              <w:top w:val="single" w:sz="4" w:space="0" w:color="00000A"/>
              <w:left w:val="single" w:sz="4" w:space="0" w:color="00000A"/>
              <w:bottom w:val="single" w:sz="4" w:space="0" w:color="00000A"/>
              <w:right w:val="single" w:sz="4" w:space="0" w:color="00000A"/>
            </w:tcBorders>
            <w:shd w:val="clear" w:color="auto" w:fill="auto"/>
            <w:tcMar>
              <w:left w:w="41" w:type="dxa"/>
            </w:tcMar>
          </w:tcPr>
          <w:p w14:paraId="61597248" w14:textId="77777777" w:rsidR="00D2201F" w:rsidRDefault="00D2201F">
            <w:pPr>
              <w:rPr>
                <w:sz w:val="20"/>
                <w:lang w:eastAsia="lt-LT"/>
              </w:rPr>
            </w:pPr>
          </w:p>
        </w:tc>
        <w:tc>
          <w:tcPr>
            <w:tcW w:w="1645" w:type="dxa"/>
            <w:gridSpan w:val="2"/>
            <w:tcBorders>
              <w:top w:val="single" w:sz="4" w:space="0" w:color="00000A"/>
              <w:left w:val="single" w:sz="4" w:space="0" w:color="00000A"/>
              <w:bottom w:val="single" w:sz="4" w:space="0" w:color="00000A"/>
              <w:right w:val="single" w:sz="4" w:space="0" w:color="00000A"/>
            </w:tcBorders>
            <w:shd w:val="clear" w:color="auto" w:fill="auto"/>
            <w:tcMar>
              <w:left w:w="41" w:type="dxa"/>
            </w:tcMar>
          </w:tcPr>
          <w:p w14:paraId="3F82254C" w14:textId="77777777" w:rsidR="00D2201F" w:rsidRDefault="00D2201F">
            <w:pPr>
              <w:rPr>
                <w:sz w:val="20"/>
                <w:lang w:eastAsia="lt-LT"/>
              </w:rPr>
            </w:pPr>
          </w:p>
        </w:tc>
        <w:tc>
          <w:tcPr>
            <w:tcW w:w="1116" w:type="dxa"/>
            <w:tcBorders>
              <w:top w:val="single" w:sz="4" w:space="0" w:color="00000A"/>
              <w:left w:val="single" w:sz="4" w:space="0" w:color="00000A"/>
              <w:bottom w:val="single" w:sz="4" w:space="0" w:color="00000A"/>
              <w:right w:val="single" w:sz="4" w:space="0" w:color="00000A"/>
            </w:tcBorders>
            <w:shd w:val="clear" w:color="auto" w:fill="auto"/>
            <w:tcMar>
              <w:left w:w="41" w:type="dxa"/>
            </w:tcMar>
          </w:tcPr>
          <w:p w14:paraId="7EDDB916" w14:textId="77777777" w:rsidR="00D2201F" w:rsidRDefault="00D2201F">
            <w:pPr>
              <w:rPr>
                <w:sz w:val="20"/>
                <w:lang w:eastAsia="lt-LT"/>
              </w:rPr>
            </w:pPr>
          </w:p>
        </w:tc>
      </w:tr>
      <w:tr w:rsidR="00D2201F" w14:paraId="75995D37" w14:textId="77777777">
        <w:trPr>
          <w:trHeight w:val="23"/>
        </w:trPr>
        <w:tc>
          <w:tcPr>
            <w:tcW w:w="6733" w:type="dxa"/>
            <w:gridSpan w:val="3"/>
            <w:tcBorders>
              <w:top w:val="single" w:sz="4" w:space="0" w:color="00000A"/>
              <w:left w:val="single" w:sz="4" w:space="0" w:color="00000A"/>
              <w:bottom w:val="single" w:sz="4" w:space="0" w:color="00000A"/>
              <w:right w:val="single" w:sz="4" w:space="0" w:color="00000A"/>
            </w:tcBorders>
            <w:shd w:val="clear" w:color="auto" w:fill="auto"/>
            <w:tcMar>
              <w:left w:w="41" w:type="dxa"/>
            </w:tcMar>
          </w:tcPr>
          <w:p w14:paraId="2D8928A4" w14:textId="77777777" w:rsidR="00D2201F" w:rsidRDefault="007935AE">
            <w:pPr>
              <w:tabs>
                <w:tab w:val="left" w:pos="90"/>
              </w:tabs>
              <w:rPr>
                <w:sz w:val="20"/>
                <w:lang w:eastAsia="lt-LT"/>
              </w:rPr>
            </w:pPr>
            <w:r>
              <w:rPr>
                <w:sz w:val="20"/>
                <w:lang w:eastAsia="lt-LT"/>
              </w:rPr>
              <w:t>6. Pasienio kontrolės</w:t>
            </w:r>
            <w:r>
              <w:rPr>
                <w:b/>
                <w:sz w:val="20"/>
                <w:lang w:eastAsia="lt-LT"/>
              </w:rPr>
              <w:t xml:space="preserve"> </w:t>
            </w:r>
            <w:r>
              <w:rPr>
                <w:sz w:val="20"/>
                <w:lang w:eastAsia="lt-LT"/>
              </w:rPr>
              <w:t>punktas</w:t>
            </w:r>
          </w:p>
          <w:p w14:paraId="01E8F8A5" w14:textId="77777777" w:rsidR="00D2201F" w:rsidRDefault="00D2201F">
            <w:pPr>
              <w:tabs>
                <w:tab w:val="left" w:pos="2835"/>
                <w:tab w:val="left" w:pos="3402"/>
                <w:tab w:val="left" w:pos="6237"/>
              </w:tabs>
              <w:ind w:firstLine="6237"/>
              <w:rPr>
                <w:sz w:val="20"/>
                <w:lang w:eastAsia="lt-LT"/>
              </w:rPr>
            </w:pPr>
          </w:p>
          <w:p w14:paraId="619775FB" w14:textId="77777777" w:rsidR="00D2201F" w:rsidRDefault="007935AE">
            <w:pPr>
              <w:tabs>
                <w:tab w:val="left" w:pos="-1843"/>
                <w:tab w:val="left" w:pos="4253"/>
              </w:tabs>
              <w:ind w:left="851" w:firstLine="53"/>
              <w:rPr>
                <w:sz w:val="20"/>
                <w:lang w:eastAsia="lt-LT"/>
              </w:rPr>
            </w:pPr>
            <w:r>
              <w:rPr>
                <w:sz w:val="20"/>
                <w:lang w:eastAsia="lt-LT"/>
              </w:rPr>
              <w:t xml:space="preserve">(įvažiavimo) </w:t>
            </w:r>
            <w:r>
              <w:rPr>
                <w:sz w:val="20"/>
                <w:lang w:eastAsia="lt-LT"/>
              </w:rPr>
              <w:tab/>
              <w:t>(išvažiavimo)</w:t>
            </w:r>
          </w:p>
        </w:tc>
        <w:tc>
          <w:tcPr>
            <w:tcW w:w="1645" w:type="dxa"/>
            <w:gridSpan w:val="2"/>
            <w:tcBorders>
              <w:top w:val="single" w:sz="4" w:space="0" w:color="00000A"/>
              <w:left w:val="single" w:sz="4" w:space="0" w:color="00000A"/>
              <w:bottom w:val="single" w:sz="4" w:space="0" w:color="00000A"/>
              <w:right w:val="single" w:sz="4" w:space="0" w:color="00000A"/>
            </w:tcBorders>
            <w:shd w:val="clear" w:color="auto" w:fill="auto"/>
            <w:tcMar>
              <w:left w:w="41" w:type="dxa"/>
            </w:tcMar>
          </w:tcPr>
          <w:p w14:paraId="0A960631" w14:textId="77777777" w:rsidR="00D2201F" w:rsidRDefault="00D2201F">
            <w:pPr>
              <w:ind w:firstLine="159"/>
              <w:rPr>
                <w:sz w:val="20"/>
                <w:lang w:eastAsia="lt-LT"/>
              </w:rPr>
            </w:pPr>
          </w:p>
        </w:tc>
        <w:tc>
          <w:tcPr>
            <w:tcW w:w="1116" w:type="dxa"/>
            <w:tcBorders>
              <w:top w:val="single" w:sz="4" w:space="0" w:color="00000A"/>
              <w:left w:val="single" w:sz="4" w:space="0" w:color="00000A"/>
              <w:bottom w:val="single" w:sz="4" w:space="0" w:color="00000A"/>
              <w:right w:val="single" w:sz="4" w:space="0" w:color="00000A"/>
            </w:tcBorders>
            <w:shd w:val="clear" w:color="auto" w:fill="auto"/>
            <w:tcMar>
              <w:left w:w="41" w:type="dxa"/>
            </w:tcMar>
          </w:tcPr>
          <w:p w14:paraId="38782E6A" w14:textId="77777777" w:rsidR="00D2201F" w:rsidRDefault="00D2201F">
            <w:pPr>
              <w:rPr>
                <w:sz w:val="20"/>
                <w:lang w:eastAsia="lt-LT"/>
              </w:rPr>
            </w:pPr>
          </w:p>
        </w:tc>
      </w:tr>
      <w:tr w:rsidR="00D2201F" w14:paraId="620F3A4D" w14:textId="77777777">
        <w:trPr>
          <w:trHeight w:val="474"/>
        </w:trPr>
        <w:tc>
          <w:tcPr>
            <w:tcW w:w="9494" w:type="dxa"/>
            <w:gridSpan w:val="6"/>
            <w:tcBorders>
              <w:top w:val="single" w:sz="4" w:space="0" w:color="00000A"/>
              <w:left w:val="single" w:sz="4" w:space="0" w:color="00000A"/>
              <w:bottom w:val="single" w:sz="4" w:space="0" w:color="00000A"/>
              <w:right w:val="single" w:sz="4" w:space="0" w:color="00000A"/>
            </w:tcBorders>
            <w:shd w:val="clear" w:color="auto" w:fill="auto"/>
            <w:tcMar>
              <w:left w:w="41" w:type="dxa"/>
            </w:tcMar>
          </w:tcPr>
          <w:p w14:paraId="1799F67A" w14:textId="77777777" w:rsidR="00D2201F" w:rsidRDefault="007935AE">
            <w:pPr>
              <w:tabs>
                <w:tab w:val="left" w:pos="90"/>
              </w:tabs>
              <w:jc w:val="both"/>
              <w:rPr>
                <w:sz w:val="20"/>
                <w:lang w:eastAsia="lt-LT"/>
              </w:rPr>
            </w:pPr>
            <w:r>
              <w:rPr>
                <w:sz w:val="20"/>
                <w:lang w:eastAsia="lt-LT"/>
              </w:rPr>
              <w:t>7. Ginklų vežimo maršrutas</w:t>
            </w:r>
          </w:p>
          <w:p w14:paraId="08916497" w14:textId="77777777" w:rsidR="00D2201F" w:rsidRDefault="007935AE">
            <w:pPr>
              <w:tabs>
                <w:tab w:val="left" w:pos="90"/>
                <w:tab w:val="left" w:pos="630"/>
              </w:tabs>
              <w:ind w:right="-71"/>
              <w:rPr>
                <w:sz w:val="20"/>
                <w:lang w:eastAsia="lt-LT"/>
              </w:rPr>
            </w:pPr>
            <w:r>
              <w:rPr>
                <w:sz w:val="20"/>
                <w:lang w:eastAsia="lt-LT"/>
              </w:rPr>
              <w:t xml:space="preserve">8. Transporto rūšis </w:t>
            </w:r>
          </w:p>
          <w:p w14:paraId="4CCCA628" w14:textId="77777777" w:rsidR="00D2201F" w:rsidRDefault="007935AE">
            <w:pPr>
              <w:tabs>
                <w:tab w:val="left" w:pos="90"/>
                <w:tab w:val="left" w:pos="630"/>
              </w:tabs>
              <w:rPr>
                <w:sz w:val="20"/>
                <w:lang w:eastAsia="lt-LT"/>
              </w:rPr>
            </w:pPr>
            <w:r>
              <w:rPr>
                <w:sz w:val="20"/>
                <w:lang w:eastAsia="lt-LT"/>
              </w:rPr>
              <w:t xml:space="preserve">9. Kitos vežimo sąlygos </w:t>
            </w:r>
          </w:p>
        </w:tc>
      </w:tr>
      <w:tr w:rsidR="00D2201F" w14:paraId="7D8CCD1B" w14:textId="77777777">
        <w:trPr>
          <w:trHeight w:val="474"/>
        </w:trPr>
        <w:tc>
          <w:tcPr>
            <w:tcW w:w="9494" w:type="dxa"/>
            <w:gridSpan w:val="6"/>
            <w:tcBorders>
              <w:top w:val="single" w:sz="4" w:space="0" w:color="00000A"/>
              <w:left w:val="single" w:sz="4" w:space="0" w:color="00000A"/>
              <w:bottom w:val="single" w:sz="4" w:space="0" w:color="00000A"/>
              <w:right w:val="single" w:sz="4" w:space="0" w:color="00000A"/>
            </w:tcBorders>
            <w:shd w:val="clear" w:color="auto" w:fill="auto"/>
            <w:tcMar>
              <w:left w:w="41" w:type="dxa"/>
            </w:tcMar>
          </w:tcPr>
          <w:p w14:paraId="7D3C79C8" w14:textId="77777777" w:rsidR="00D2201F" w:rsidRDefault="007935AE">
            <w:pPr>
              <w:jc w:val="both"/>
              <w:rPr>
                <w:sz w:val="20"/>
                <w:lang w:eastAsia="lt-LT"/>
              </w:rPr>
            </w:pPr>
            <w:r>
              <w:rPr>
                <w:sz w:val="20"/>
                <w:lang w:eastAsia="lt-LT"/>
              </w:rPr>
              <w:t>Leidimas galioja iki ________________________</w:t>
            </w:r>
          </w:p>
          <w:p w14:paraId="1418D762" w14:textId="77777777" w:rsidR="00D2201F" w:rsidRDefault="007935AE">
            <w:pPr>
              <w:ind w:left="2694" w:firstLine="53"/>
              <w:jc w:val="both"/>
              <w:rPr>
                <w:sz w:val="20"/>
                <w:lang w:eastAsia="lt-LT"/>
              </w:rPr>
            </w:pPr>
            <w:r>
              <w:rPr>
                <w:sz w:val="20"/>
                <w:lang w:eastAsia="lt-LT"/>
              </w:rPr>
              <w:t>(data)</w:t>
            </w:r>
          </w:p>
          <w:p w14:paraId="180B8978" w14:textId="77777777" w:rsidR="00D2201F" w:rsidRDefault="007935AE">
            <w:pPr>
              <w:ind w:right="34"/>
              <w:rPr>
                <w:sz w:val="20"/>
                <w:lang w:eastAsia="lt-LT"/>
              </w:rPr>
            </w:pPr>
            <w:r>
              <w:rPr>
                <w:sz w:val="20"/>
                <w:lang w:eastAsia="lt-LT"/>
              </w:rPr>
              <w:t>Policijos pareigūnas ___________________________               _____________                   ___________________</w:t>
            </w:r>
          </w:p>
          <w:p w14:paraId="0DA58349" w14:textId="77777777" w:rsidR="00D2201F" w:rsidRDefault="007935AE">
            <w:pPr>
              <w:tabs>
                <w:tab w:val="left" w:pos="5387"/>
                <w:tab w:val="left" w:pos="7741"/>
              </w:tabs>
              <w:ind w:left="2552"/>
              <w:rPr>
                <w:caps/>
                <w:sz w:val="20"/>
                <w:lang w:eastAsia="lt-LT"/>
              </w:rPr>
            </w:pPr>
            <w:r>
              <w:rPr>
                <w:sz w:val="20"/>
                <w:lang w:eastAsia="lt-LT"/>
              </w:rPr>
              <w:t xml:space="preserve">(pareigos) </w:t>
            </w:r>
            <w:r>
              <w:rPr>
                <w:sz w:val="20"/>
                <w:lang w:eastAsia="lt-LT"/>
              </w:rPr>
              <w:tab/>
              <w:t>(parašas)</w:t>
            </w:r>
            <w:r>
              <w:rPr>
                <w:sz w:val="20"/>
                <w:lang w:eastAsia="lt-LT"/>
              </w:rPr>
              <w:tab/>
              <w:t>(vardas, pavardė)</w:t>
            </w:r>
          </w:p>
          <w:p w14:paraId="21AA2DF6" w14:textId="77777777" w:rsidR="00D2201F" w:rsidRDefault="00D2201F">
            <w:pPr>
              <w:rPr>
                <w:sz w:val="10"/>
                <w:szCs w:val="10"/>
                <w:lang w:eastAsia="lt-LT"/>
              </w:rPr>
            </w:pPr>
          </w:p>
          <w:p w14:paraId="18B1F0D0" w14:textId="77777777" w:rsidR="00D2201F" w:rsidRDefault="007935AE">
            <w:pPr>
              <w:tabs>
                <w:tab w:val="left" w:pos="540"/>
                <w:tab w:val="left" w:pos="810"/>
              </w:tabs>
              <w:ind w:left="4329" w:right="34" w:hanging="360"/>
              <w:jc w:val="both"/>
              <w:rPr>
                <w:sz w:val="20"/>
                <w:lang w:eastAsia="lt-LT"/>
              </w:rPr>
            </w:pPr>
            <w:r>
              <w:rPr>
                <w:sz w:val="20"/>
                <w:lang w:eastAsia="lt-LT"/>
              </w:rPr>
              <w:t>A. V.</w:t>
            </w:r>
          </w:p>
          <w:p w14:paraId="7D70291C" w14:textId="77777777" w:rsidR="00D2201F" w:rsidRDefault="007935AE">
            <w:pPr>
              <w:tabs>
                <w:tab w:val="left" w:pos="90"/>
                <w:tab w:val="left" w:pos="8370"/>
              </w:tabs>
              <w:ind w:right="34"/>
              <w:rPr>
                <w:sz w:val="20"/>
                <w:lang w:eastAsia="lt-LT"/>
              </w:rPr>
            </w:pPr>
            <w:r>
              <w:rPr>
                <w:sz w:val="20"/>
                <w:lang w:eastAsia="lt-LT"/>
              </w:rPr>
              <w:t xml:space="preserve">Vežėjas ar įgaliotas asmuo </w:t>
            </w:r>
          </w:p>
          <w:p w14:paraId="52E6174C" w14:textId="77777777" w:rsidR="00D2201F" w:rsidRDefault="007935AE">
            <w:pPr>
              <w:ind w:firstLine="709"/>
              <w:rPr>
                <w:caps/>
                <w:sz w:val="20"/>
                <w:lang w:eastAsia="lt-LT"/>
              </w:rPr>
            </w:pPr>
            <w:r>
              <w:rPr>
                <w:sz w:val="20"/>
                <w:lang w:eastAsia="lt-LT"/>
              </w:rPr>
              <w:t>(Pareigos)</w:t>
            </w:r>
          </w:p>
          <w:p w14:paraId="6018AFD3" w14:textId="77777777" w:rsidR="00D2201F" w:rsidRDefault="007935AE">
            <w:pPr>
              <w:ind w:firstLine="709"/>
              <w:rPr>
                <w:caps/>
                <w:sz w:val="20"/>
                <w:lang w:eastAsia="lt-LT"/>
              </w:rPr>
            </w:pPr>
            <w:r>
              <w:rPr>
                <w:sz w:val="20"/>
                <w:lang w:eastAsia="lt-LT"/>
              </w:rPr>
              <w:t>(Parašas)</w:t>
            </w:r>
          </w:p>
          <w:p w14:paraId="2E1E1D1A" w14:textId="77777777" w:rsidR="00D2201F" w:rsidRDefault="007935AE">
            <w:pPr>
              <w:ind w:firstLine="709"/>
              <w:rPr>
                <w:caps/>
                <w:sz w:val="20"/>
                <w:lang w:eastAsia="lt-LT"/>
              </w:rPr>
            </w:pPr>
            <w:r>
              <w:rPr>
                <w:sz w:val="20"/>
                <w:lang w:eastAsia="lt-LT"/>
              </w:rPr>
              <w:t>(Vardas,  pavardė)</w:t>
            </w:r>
          </w:p>
          <w:p w14:paraId="544F340E" w14:textId="77777777" w:rsidR="00D2201F" w:rsidRDefault="007935AE">
            <w:pPr>
              <w:tabs>
                <w:tab w:val="left" w:pos="90"/>
              </w:tabs>
              <w:ind w:firstLine="709"/>
              <w:jc w:val="both"/>
              <w:rPr>
                <w:sz w:val="20"/>
                <w:lang w:eastAsia="lt-LT"/>
              </w:rPr>
            </w:pPr>
            <w:r>
              <w:rPr>
                <w:sz w:val="20"/>
                <w:lang w:eastAsia="lt-LT"/>
              </w:rPr>
              <w:t>(Data)</w:t>
            </w:r>
          </w:p>
        </w:tc>
      </w:tr>
    </w:tbl>
    <w:p w14:paraId="1DA584B7" w14:textId="77777777" w:rsidR="00D2201F" w:rsidRDefault="00D2201F">
      <w:pPr>
        <w:ind w:left="4535"/>
      </w:pPr>
    </w:p>
    <w:p w14:paraId="6A5F248E" w14:textId="29536D90" w:rsidR="00D2201F" w:rsidRDefault="007935AE">
      <w:pPr>
        <w:ind w:left="4535"/>
      </w:pPr>
      <w:r>
        <w:rPr>
          <w:szCs w:val="24"/>
        </w:rPr>
        <w:lastRenderedPageBreak/>
        <w:t xml:space="preserve">Pavienių </w:t>
      </w:r>
      <w:r w:rsidRPr="00DC5031">
        <w:rPr>
          <w:strike/>
          <w:szCs w:val="24"/>
        </w:rPr>
        <w:t xml:space="preserve">B, C, D kategorijų </w:t>
      </w:r>
      <w:r w:rsidRPr="00AB0765">
        <w:rPr>
          <w:szCs w:val="24"/>
        </w:rPr>
        <w:t>ginklų,</w:t>
      </w:r>
      <w:r>
        <w:rPr>
          <w:b/>
          <w:szCs w:val="24"/>
        </w:rPr>
        <w:t xml:space="preserve"> ginklų priedėlių, </w:t>
      </w:r>
      <w:r>
        <w:rPr>
          <w:szCs w:val="24"/>
        </w:rPr>
        <w:t xml:space="preserve"> </w:t>
      </w:r>
      <w:r>
        <w:rPr>
          <w:strike/>
          <w:szCs w:val="24"/>
        </w:rPr>
        <w:t xml:space="preserve">jų </w:t>
      </w:r>
      <w:r>
        <w:rPr>
          <w:szCs w:val="24"/>
        </w:rPr>
        <w:t>šaudmenų</w:t>
      </w:r>
      <w:r>
        <w:rPr>
          <w:b/>
          <w:szCs w:val="24"/>
        </w:rPr>
        <w:t>, jų dalių</w:t>
      </w:r>
      <w:r>
        <w:rPr>
          <w:szCs w:val="24"/>
        </w:rPr>
        <w:t xml:space="preserve"> įvežimo </w:t>
      </w:r>
      <w:r w:rsidRPr="00DC5031">
        <w:rPr>
          <w:strike/>
          <w:szCs w:val="24"/>
        </w:rPr>
        <w:t>į Lietuvos Respubliką</w:t>
      </w:r>
      <w:r>
        <w:rPr>
          <w:szCs w:val="24"/>
        </w:rPr>
        <w:t xml:space="preserve">, išvežimo </w:t>
      </w:r>
      <w:r w:rsidRPr="00DC5031">
        <w:rPr>
          <w:strike/>
          <w:szCs w:val="24"/>
        </w:rPr>
        <w:t>iš jos</w:t>
      </w:r>
      <w:r>
        <w:rPr>
          <w:szCs w:val="24"/>
        </w:rPr>
        <w:t>,</w:t>
      </w:r>
      <w:r w:rsidR="003E2146">
        <w:rPr>
          <w:b/>
          <w:szCs w:val="24"/>
        </w:rPr>
        <w:t xml:space="preserve"> </w:t>
      </w:r>
      <w:r>
        <w:rPr>
          <w:b/>
          <w:szCs w:val="24"/>
        </w:rPr>
        <w:t xml:space="preserve">gabenimo tranzitu, </w:t>
      </w:r>
      <w:r>
        <w:rPr>
          <w:szCs w:val="24"/>
        </w:rPr>
        <w:t xml:space="preserve">vežimo Lietuvos Respublikoje ir informacijos apie </w:t>
      </w:r>
      <w:r>
        <w:rPr>
          <w:b/>
          <w:szCs w:val="24"/>
        </w:rPr>
        <w:t>pavienių</w:t>
      </w:r>
      <w:r w:rsidR="003E2146" w:rsidRPr="00DC5031">
        <w:rPr>
          <w:b/>
          <w:szCs w:val="24"/>
        </w:rPr>
        <w:t xml:space="preserve"> </w:t>
      </w:r>
      <w:r w:rsidRPr="00AB0765">
        <w:rPr>
          <w:szCs w:val="24"/>
        </w:rPr>
        <w:t>ginklų</w:t>
      </w:r>
      <w:r>
        <w:rPr>
          <w:szCs w:val="24"/>
        </w:rPr>
        <w:t xml:space="preserve"> vežimą pateikimo užsienio valstybėms </w:t>
      </w:r>
      <w:r>
        <w:t>taisyklių</w:t>
      </w:r>
    </w:p>
    <w:p w14:paraId="5F0A484E" w14:textId="77777777" w:rsidR="00D2201F" w:rsidRDefault="007935AE">
      <w:pPr>
        <w:ind w:left="4535"/>
      </w:pPr>
      <w:r>
        <w:t>2 priedas</w:t>
      </w:r>
    </w:p>
    <w:p w14:paraId="2884C7AE" w14:textId="77777777" w:rsidR="00D2201F" w:rsidRDefault="00D2201F"/>
    <w:p w14:paraId="08ED34E8" w14:textId="77777777" w:rsidR="00D2201F" w:rsidRPr="002F1320" w:rsidRDefault="007935AE">
      <w:pPr>
        <w:jc w:val="center"/>
      </w:pPr>
      <w:r w:rsidRPr="002F1320">
        <w:t>(Europos šaunamojo ginklo leidimo forma)</w:t>
      </w:r>
    </w:p>
    <w:p w14:paraId="0F1361D4" w14:textId="77777777" w:rsidR="00D2201F" w:rsidRDefault="00D2201F"/>
    <w:tbl>
      <w:tblPr>
        <w:tblW w:w="10308" w:type="dxa"/>
        <w:tblLook w:val="0000" w:firstRow="0" w:lastRow="0" w:firstColumn="0" w:lastColumn="0" w:noHBand="0" w:noVBand="0"/>
      </w:tblPr>
      <w:tblGrid>
        <w:gridCol w:w="586"/>
        <w:gridCol w:w="362"/>
        <w:gridCol w:w="600"/>
        <w:gridCol w:w="118"/>
        <w:gridCol w:w="842"/>
        <w:gridCol w:w="119"/>
        <w:gridCol w:w="238"/>
        <w:gridCol w:w="484"/>
        <w:gridCol w:w="597"/>
        <w:gridCol w:w="1445"/>
        <w:gridCol w:w="598"/>
        <w:gridCol w:w="360"/>
        <w:gridCol w:w="121"/>
        <w:gridCol w:w="719"/>
        <w:gridCol w:w="121"/>
        <w:gridCol w:w="477"/>
        <w:gridCol w:w="603"/>
        <w:gridCol w:w="596"/>
        <w:gridCol w:w="124"/>
        <w:gridCol w:w="1198"/>
      </w:tblGrid>
      <w:tr w:rsidR="00D2201F" w14:paraId="123B96C1" w14:textId="77777777">
        <w:trPr>
          <w:cantSplit/>
        </w:trPr>
        <w:tc>
          <w:tcPr>
            <w:tcW w:w="5390" w:type="dxa"/>
            <w:gridSpan w:val="10"/>
            <w:vMerge w:val="restart"/>
            <w:shd w:val="clear" w:color="auto" w:fill="auto"/>
          </w:tcPr>
          <w:p w14:paraId="759CC8AC" w14:textId="77777777" w:rsidR="00D2201F" w:rsidRDefault="00D2201F">
            <w:pPr>
              <w:jc w:val="center"/>
              <w:rPr>
                <w:b/>
                <w:sz w:val="22"/>
              </w:rPr>
            </w:pPr>
          </w:p>
          <w:p w14:paraId="1ACB5357" w14:textId="77777777" w:rsidR="00D2201F" w:rsidRPr="002F1320" w:rsidRDefault="007935AE">
            <w:pPr>
              <w:jc w:val="center"/>
              <w:rPr>
                <w:sz w:val="22"/>
              </w:rPr>
            </w:pPr>
            <w:r w:rsidRPr="002F1320">
              <w:rPr>
                <w:sz w:val="22"/>
              </w:rPr>
              <w:t>LIETUVOS RESPUBLIKA</w:t>
            </w:r>
          </w:p>
          <w:p w14:paraId="0548F6F8" w14:textId="77777777" w:rsidR="00D2201F" w:rsidRDefault="00D2201F">
            <w:pPr>
              <w:jc w:val="center"/>
              <w:rPr>
                <w:b/>
                <w:sz w:val="22"/>
              </w:rPr>
            </w:pPr>
          </w:p>
          <w:p w14:paraId="5B372AB6" w14:textId="77777777" w:rsidR="00D2201F" w:rsidRDefault="007935AE">
            <w:pPr>
              <w:jc w:val="center"/>
              <w:rPr>
                <w:b/>
                <w:sz w:val="22"/>
              </w:rPr>
            </w:pPr>
            <w:r>
              <w:rPr>
                <w:noProof/>
                <w:lang w:eastAsia="lt-LT"/>
              </w:rPr>
              <w:drawing>
                <wp:inline distT="0" distB="0" distL="0" distR="0" wp14:anchorId="4F4322FA" wp14:editId="5DA19EE5">
                  <wp:extent cx="1704975" cy="1219200"/>
                  <wp:effectExtent l="0" t="0" r="0" b="0"/>
                  <wp:docPr id="7" name="Picture 1" descr="EUSP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 descr="EUSP1"/>
                          <pic:cNvPicPr>
                            <a:picLocks noChangeAspect="1" noChangeArrowheads="1"/>
                          </pic:cNvPicPr>
                        </pic:nvPicPr>
                        <pic:blipFill>
                          <a:blip r:embed="rId8"/>
                          <a:stretch>
                            <a:fillRect/>
                          </a:stretch>
                        </pic:blipFill>
                        <pic:spPr bwMode="auto">
                          <a:xfrm>
                            <a:off x="0" y="0"/>
                            <a:ext cx="1704975" cy="1219200"/>
                          </a:xfrm>
                          <a:prstGeom prst="rect">
                            <a:avLst/>
                          </a:prstGeom>
                        </pic:spPr>
                      </pic:pic>
                    </a:graphicData>
                  </a:graphic>
                </wp:inline>
              </w:drawing>
            </w:r>
            <w:r>
              <w:rPr>
                <w:vanish/>
                <w:sz w:val="22"/>
              </w:rPr>
              <w:t>(ženklas)</w:t>
            </w:r>
          </w:p>
          <w:p w14:paraId="6E6E5ECF" w14:textId="77777777" w:rsidR="00D2201F" w:rsidRDefault="00D2201F">
            <w:pPr>
              <w:jc w:val="center"/>
              <w:rPr>
                <w:sz w:val="22"/>
              </w:rPr>
            </w:pPr>
          </w:p>
          <w:p w14:paraId="1B380B1C" w14:textId="77777777" w:rsidR="00D2201F" w:rsidRDefault="00D2201F">
            <w:pPr>
              <w:jc w:val="center"/>
              <w:rPr>
                <w:sz w:val="22"/>
              </w:rPr>
            </w:pPr>
          </w:p>
          <w:p w14:paraId="500EF7D4" w14:textId="77777777" w:rsidR="00D2201F" w:rsidRDefault="007935AE">
            <w:pPr>
              <w:jc w:val="center"/>
              <w:rPr>
                <w:sz w:val="22"/>
              </w:rPr>
            </w:pPr>
            <w:r>
              <w:rPr>
                <w:sz w:val="22"/>
              </w:rPr>
              <w:t>EUROPOS ŠAUNAMOJO GINKLO LEIDIMAS*</w:t>
            </w:r>
          </w:p>
          <w:p w14:paraId="694664DE" w14:textId="77777777" w:rsidR="00D2201F" w:rsidRDefault="00D2201F">
            <w:pPr>
              <w:jc w:val="center"/>
              <w:rPr>
                <w:sz w:val="22"/>
              </w:rPr>
            </w:pPr>
          </w:p>
        </w:tc>
        <w:tc>
          <w:tcPr>
            <w:tcW w:w="4917" w:type="dxa"/>
            <w:gridSpan w:val="10"/>
            <w:tcBorders>
              <w:bottom w:val="thickThinSmallGap" w:sz="24" w:space="0" w:color="00000A"/>
            </w:tcBorders>
            <w:shd w:val="clear" w:color="auto" w:fill="auto"/>
            <w:vAlign w:val="bottom"/>
          </w:tcPr>
          <w:p w14:paraId="4C988538" w14:textId="77777777" w:rsidR="00D2201F" w:rsidRDefault="007935AE">
            <w:pPr>
              <w:ind w:firstLine="55"/>
              <w:rPr>
                <w:sz w:val="22"/>
              </w:rPr>
            </w:pPr>
            <w:r>
              <w:rPr>
                <w:b/>
                <w:sz w:val="22"/>
                <w:shd w:val="clear" w:color="auto" w:fill="000000"/>
              </w:rPr>
              <w:t xml:space="preserve">1 </w:t>
            </w:r>
            <w:r w:rsidRPr="002F1320">
              <w:rPr>
                <w:sz w:val="22"/>
              </w:rPr>
              <w:t>Duomenys apie leidimo turėtoją</w:t>
            </w:r>
          </w:p>
        </w:tc>
      </w:tr>
      <w:tr w:rsidR="00D2201F" w14:paraId="7C651556" w14:textId="77777777">
        <w:trPr>
          <w:cantSplit/>
          <w:trHeight w:val="690"/>
        </w:trPr>
        <w:tc>
          <w:tcPr>
            <w:tcW w:w="5390" w:type="dxa"/>
            <w:gridSpan w:val="10"/>
            <w:vMerge/>
            <w:shd w:val="clear" w:color="auto" w:fill="auto"/>
            <w:vAlign w:val="center"/>
          </w:tcPr>
          <w:p w14:paraId="131322B0" w14:textId="77777777" w:rsidR="00D2201F" w:rsidRDefault="00D2201F">
            <w:pPr>
              <w:rPr>
                <w:sz w:val="22"/>
              </w:rPr>
            </w:pPr>
          </w:p>
        </w:tc>
        <w:tc>
          <w:tcPr>
            <w:tcW w:w="4917" w:type="dxa"/>
            <w:gridSpan w:val="10"/>
            <w:tcBorders>
              <w:top w:val="thickThinSmallGap" w:sz="24" w:space="0" w:color="00000A"/>
            </w:tcBorders>
            <w:shd w:val="clear" w:color="auto" w:fill="auto"/>
          </w:tcPr>
          <w:p w14:paraId="602672BB" w14:textId="77777777" w:rsidR="00D2201F" w:rsidRDefault="00D2201F">
            <w:pPr>
              <w:rPr>
                <w:sz w:val="22"/>
              </w:rPr>
            </w:pPr>
          </w:p>
          <w:p w14:paraId="3E0C63FF" w14:textId="77777777" w:rsidR="00D2201F" w:rsidRDefault="007935AE">
            <w:pPr>
              <w:jc w:val="both"/>
              <w:rPr>
                <w:sz w:val="22"/>
              </w:rPr>
            </w:pPr>
            <w:r>
              <w:rPr>
                <w:sz w:val="22"/>
              </w:rPr>
              <w:t>1.1. Pavardė ir vardas, asmens kodas</w:t>
            </w:r>
          </w:p>
        </w:tc>
      </w:tr>
      <w:tr w:rsidR="00D2201F" w14:paraId="3B2B936F" w14:textId="77777777">
        <w:trPr>
          <w:cantSplit/>
          <w:trHeight w:val="1140"/>
        </w:trPr>
        <w:tc>
          <w:tcPr>
            <w:tcW w:w="5390" w:type="dxa"/>
            <w:gridSpan w:val="10"/>
            <w:vMerge/>
            <w:shd w:val="clear" w:color="auto" w:fill="auto"/>
            <w:vAlign w:val="center"/>
          </w:tcPr>
          <w:p w14:paraId="4CF06D11" w14:textId="77777777" w:rsidR="00D2201F" w:rsidRDefault="00D2201F">
            <w:pPr>
              <w:rPr>
                <w:sz w:val="22"/>
              </w:rPr>
            </w:pPr>
          </w:p>
        </w:tc>
        <w:tc>
          <w:tcPr>
            <w:tcW w:w="3719" w:type="dxa"/>
            <w:gridSpan w:val="9"/>
            <w:tcBorders>
              <w:left w:val="single" w:sz="4" w:space="0" w:color="00000A"/>
              <w:right w:val="single" w:sz="4" w:space="0" w:color="00000A"/>
            </w:tcBorders>
            <w:shd w:val="clear" w:color="auto" w:fill="auto"/>
            <w:tcMar>
              <w:left w:w="103" w:type="dxa"/>
            </w:tcMar>
          </w:tcPr>
          <w:p w14:paraId="3E950383" w14:textId="77777777" w:rsidR="00D2201F" w:rsidRDefault="007935AE">
            <w:pPr>
              <w:tabs>
                <w:tab w:val="right" w:leader="underscore" w:pos="3492"/>
              </w:tabs>
              <w:rPr>
                <w:sz w:val="22"/>
              </w:rPr>
            </w:pPr>
            <w:r>
              <w:rPr>
                <w:sz w:val="22"/>
                <w:u w:val="dotted"/>
              </w:rPr>
              <w:t>_</w:t>
            </w:r>
            <w:r>
              <w:rPr>
                <w:sz w:val="22"/>
                <w:u w:val="dotted"/>
              </w:rPr>
              <w:tab/>
            </w:r>
          </w:p>
          <w:p w14:paraId="75B4865D" w14:textId="77777777" w:rsidR="00D2201F" w:rsidRDefault="007935AE">
            <w:pPr>
              <w:tabs>
                <w:tab w:val="right" w:leader="underscore" w:pos="3492"/>
              </w:tabs>
              <w:rPr>
                <w:sz w:val="22"/>
              </w:rPr>
            </w:pPr>
            <w:r>
              <w:rPr>
                <w:sz w:val="22"/>
              </w:rPr>
              <w:t>_</w:t>
            </w:r>
            <w:r>
              <w:rPr>
                <w:sz w:val="22"/>
              </w:rPr>
              <w:tab/>
            </w:r>
          </w:p>
          <w:p w14:paraId="29938C75" w14:textId="77777777" w:rsidR="00D2201F" w:rsidRDefault="007935AE">
            <w:pPr>
              <w:rPr>
                <w:sz w:val="22"/>
              </w:rPr>
            </w:pPr>
            <w:r>
              <w:rPr>
                <w:sz w:val="22"/>
              </w:rPr>
              <w:t>1.2. Gimimo data ir vieta</w:t>
            </w:r>
          </w:p>
          <w:p w14:paraId="1C8022EC" w14:textId="77777777" w:rsidR="00D2201F" w:rsidRDefault="007935AE">
            <w:pPr>
              <w:tabs>
                <w:tab w:val="right" w:leader="underscore" w:pos="3492"/>
              </w:tabs>
              <w:rPr>
                <w:sz w:val="22"/>
              </w:rPr>
            </w:pPr>
            <w:r>
              <w:rPr>
                <w:sz w:val="22"/>
              </w:rPr>
              <w:t>_</w:t>
            </w:r>
            <w:r>
              <w:rPr>
                <w:sz w:val="22"/>
              </w:rPr>
              <w:tab/>
            </w:r>
          </w:p>
          <w:p w14:paraId="7AC876F8" w14:textId="77777777" w:rsidR="00D2201F" w:rsidRDefault="007935AE">
            <w:pPr>
              <w:tabs>
                <w:tab w:val="right" w:leader="underscore" w:pos="3492"/>
              </w:tabs>
              <w:rPr>
                <w:sz w:val="22"/>
              </w:rPr>
            </w:pPr>
            <w:r>
              <w:rPr>
                <w:sz w:val="22"/>
              </w:rPr>
              <w:t>_</w:t>
            </w:r>
            <w:r>
              <w:rPr>
                <w:sz w:val="22"/>
              </w:rPr>
              <w:tab/>
            </w:r>
          </w:p>
        </w:tc>
        <w:tc>
          <w:tcPr>
            <w:tcW w:w="1198"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778913FB" w14:textId="77777777" w:rsidR="00D2201F" w:rsidRDefault="00D2201F">
            <w:pPr>
              <w:jc w:val="center"/>
              <w:rPr>
                <w:sz w:val="22"/>
              </w:rPr>
            </w:pPr>
          </w:p>
          <w:p w14:paraId="60D0892E" w14:textId="77777777" w:rsidR="00D2201F" w:rsidRDefault="007935AE">
            <w:pPr>
              <w:jc w:val="center"/>
              <w:rPr>
                <w:sz w:val="22"/>
              </w:rPr>
            </w:pPr>
            <w:r>
              <w:rPr>
                <w:sz w:val="22"/>
              </w:rPr>
              <w:t>Nuotrauka</w:t>
            </w:r>
          </w:p>
        </w:tc>
      </w:tr>
      <w:tr w:rsidR="00D2201F" w14:paraId="4C98CBF8" w14:textId="77777777">
        <w:trPr>
          <w:cantSplit/>
          <w:trHeight w:val="2175"/>
        </w:trPr>
        <w:tc>
          <w:tcPr>
            <w:tcW w:w="5390" w:type="dxa"/>
            <w:gridSpan w:val="10"/>
            <w:vMerge/>
            <w:shd w:val="clear" w:color="auto" w:fill="auto"/>
            <w:vAlign w:val="center"/>
          </w:tcPr>
          <w:p w14:paraId="11C3EE7B" w14:textId="77777777" w:rsidR="00D2201F" w:rsidRDefault="00D2201F">
            <w:pPr>
              <w:rPr>
                <w:sz w:val="22"/>
              </w:rPr>
            </w:pPr>
          </w:p>
        </w:tc>
        <w:tc>
          <w:tcPr>
            <w:tcW w:w="4917" w:type="dxa"/>
            <w:gridSpan w:val="10"/>
            <w:shd w:val="clear" w:color="auto" w:fill="auto"/>
          </w:tcPr>
          <w:p w14:paraId="24A0A067" w14:textId="77777777" w:rsidR="00D2201F" w:rsidRDefault="007935AE">
            <w:pPr>
              <w:tabs>
                <w:tab w:val="right" w:leader="underscore" w:pos="4692"/>
              </w:tabs>
              <w:rPr>
                <w:sz w:val="22"/>
              </w:rPr>
            </w:pPr>
            <w:r>
              <w:rPr>
                <w:sz w:val="22"/>
                <w:u w:val="dotted"/>
              </w:rPr>
              <w:t>_</w:t>
            </w:r>
            <w:r>
              <w:rPr>
                <w:sz w:val="22"/>
                <w:u w:val="dotted"/>
              </w:rPr>
              <w:tab/>
            </w:r>
          </w:p>
          <w:p w14:paraId="41366057" w14:textId="77777777" w:rsidR="00D2201F" w:rsidRDefault="007935AE">
            <w:pPr>
              <w:rPr>
                <w:sz w:val="22"/>
              </w:rPr>
            </w:pPr>
            <w:r>
              <w:rPr>
                <w:sz w:val="22"/>
              </w:rPr>
              <w:t>1.3. Pilietybė</w:t>
            </w:r>
          </w:p>
          <w:p w14:paraId="5E1ACA09" w14:textId="77777777" w:rsidR="00D2201F" w:rsidRDefault="007935AE">
            <w:pPr>
              <w:tabs>
                <w:tab w:val="right" w:leader="underscore" w:pos="4692"/>
                <w:tab w:val="left" w:pos="5279"/>
              </w:tabs>
              <w:rPr>
                <w:sz w:val="22"/>
              </w:rPr>
            </w:pPr>
            <w:r>
              <w:rPr>
                <w:sz w:val="22"/>
                <w:u w:val="dotted"/>
              </w:rPr>
              <w:t>_</w:t>
            </w:r>
            <w:r>
              <w:rPr>
                <w:sz w:val="22"/>
                <w:u w:val="dotted"/>
              </w:rPr>
              <w:tab/>
            </w:r>
          </w:p>
          <w:p w14:paraId="44C5B2B5" w14:textId="77777777" w:rsidR="00D2201F" w:rsidRDefault="007935AE">
            <w:pPr>
              <w:rPr>
                <w:sz w:val="22"/>
              </w:rPr>
            </w:pPr>
            <w:r>
              <w:rPr>
                <w:sz w:val="22"/>
              </w:rPr>
              <w:t>1.4. Adresas</w:t>
            </w:r>
          </w:p>
          <w:p w14:paraId="6F6591C2" w14:textId="77777777" w:rsidR="00D2201F" w:rsidRDefault="007935AE">
            <w:pPr>
              <w:tabs>
                <w:tab w:val="right" w:leader="underscore" w:pos="4692"/>
                <w:tab w:val="left" w:pos="5279"/>
              </w:tabs>
              <w:rPr>
                <w:sz w:val="22"/>
              </w:rPr>
            </w:pPr>
            <w:r>
              <w:rPr>
                <w:sz w:val="22"/>
                <w:u w:val="dotted"/>
              </w:rPr>
              <w:t>_</w:t>
            </w:r>
            <w:r>
              <w:rPr>
                <w:sz w:val="22"/>
                <w:u w:val="dotted"/>
              </w:rPr>
              <w:tab/>
            </w:r>
          </w:p>
          <w:p w14:paraId="2695AEAC" w14:textId="77777777" w:rsidR="00D2201F" w:rsidRDefault="007935AE">
            <w:pPr>
              <w:rPr>
                <w:sz w:val="22"/>
              </w:rPr>
            </w:pPr>
            <w:r>
              <w:rPr>
                <w:sz w:val="22"/>
              </w:rPr>
              <w:t>1.5. Leidimo turėtojo parašas</w:t>
            </w:r>
          </w:p>
          <w:p w14:paraId="575AC53D" w14:textId="77777777" w:rsidR="00D2201F" w:rsidRDefault="007935AE">
            <w:pPr>
              <w:tabs>
                <w:tab w:val="right" w:leader="underscore" w:pos="4692"/>
              </w:tabs>
              <w:rPr>
                <w:sz w:val="22"/>
              </w:rPr>
            </w:pPr>
            <w:r>
              <w:rPr>
                <w:sz w:val="22"/>
                <w:u w:val="dotted"/>
              </w:rPr>
              <w:t>_</w:t>
            </w:r>
            <w:r>
              <w:rPr>
                <w:sz w:val="22"/>
                <w:u w:val="dotted"/>
              </w:rPr>
              <w:tab/>
            </w:r>
          </w:p>
          <w:p w14:paraId="504D9D4F" w14:textId="77777777" w:rsidR="00D2201F" w:rsidRDefault="00D2201F">
            <w:pPr>
              <w:rPr>
                <w:sz w:val="22"/>
                <w:u w:val="dotted"/>
              </w:rPr>
            </w:pPr>
          </w:p>
        </w:tc>
      </w:tr>
      <w:tr w:rsidR="00D2201F" w14:paraId="362FBD2D" w14:textId="77777777">
        <w:trPr>
          <w:cantSplit/>
          <w:trHeight w:val="277"/>
        </w:trPr>
        <w:tc>
          <w:tcPr>
            <w:tcW w:w="5390" w:type="dxa"/>
            <w:gridSpan w:val="10"/>
            <w:shd w:val="clear" w:color="auto" w:fill="auto"/>
            <w:vAlign w:val="center"/>
          </w:tcPr>
          <w:p w14:paraId="1CD5D4FE" w14:textId="77777777" w:rsidR="00D2201F" w:rsidRDefault="00D2201F">
            <w:pPr>
              <w:jc w:val="center"/>
              <w:rPr>
                <w:b/>
                <w:sz w:val="22"/>
              </w:rPr>
            </w:pPr>
          </w:p>
        </w:tc>
        <w:tc>
          <w:tcPr>
            <w:tcW w:w="4917" w:type="dxa"/>
            <w:gridSpan w:val="10"/>
            <w:shd w:val="clear" w:color="auto" w:fill="auto"/>
            <w:vAlign w:val="center"/>
          </w:tcPr>
          <w:p w14:paraId="5258DD54" w14:textId="77777777" w:rsidR="00D2201F" w:rsidRDefault="007935AE">
            <w:pPr>
              <w:jc w:val="center"/>
              <w:rPr>
                <w:sz w:val="22"/>
              </w:rPr>
            </w:pPr>
            <w:r>
              <w:rPr>
                <w:sz w:val="22"/>
              </w:rPr>
              <w:t>- 2 -</w:t>
            </w:r>
          </w:p>
        </w:tc>
      </w:tr>
      <w:tr w:rsidR="00D2201F" w14:paraId="601FECB8" w14:textId="77777777">
        <w:trPr>
          <w:cantSplit/>
          <w:trHeight w:val="397"/>
        </w:trPr>
        <w:tc>
          <w:tcPr>
            <w:tcW w:w="5390" w:type="dxa"/>
            <w:gridSpan w:val="10"/>
            <w:tcBorders>
              <w:top w:val="thickThinSmallGap" w:sz="24" w:space="0" w:color="00000A"/>
              <w:bottom w:val="thickThinSmallGap" w:sz="24" w:space="0" w:color="00000A"/>
            </w:tcBorders>
            <w:shd w:val="clear" w:color="auto" w:fill="auto"/>
            <w:vAlign w:val="bottom"/>
          </w:tcPr>
          <w:p w14:paraId="60794322" w14:textId="77777777" w:rsidR="00D2201F" w:rsidRDefault="007935AE">
            <w:pPr>
              <w:ind w:firstLine="55"/>
              <w:rPr>
                <w:b/>
                <w:sz w:val="22"/>
              </w:rPr>
            </w:pPr>
            <w:r>
              <w:rPr>
                <w:b/>
                <w:sz w:val="22"/>
                <w:shd w:val="clear" w:color="auto" w:fill="000000"/>
              </w:rPr>
              <w:t xml:space="preserve">2 </w:t>
            </w:r>
            <w:r w:rsidRPr="002F1320">
              <w:rPr>
                <w:sz w:val="22"/>
              </w:rPr>
              <w:t>Duomenys apie leidimą</w:t>
            </w:r>
          </w:p>
        </w:tc>
        <w:tc>
          <w:tcPr>
            <w:tcW w:w="4917" w:type="dxa"/>
            <w:gridSpan w:val="10"/>
            <w:tcBorders>
              <w:top w:val="thickThinSmallGap" w:sz="24" w:space="0" w:color="00000A"/>
              <w:bottom w:val="thickThinSmallGap" w:sz="24" w:space="0" w:color="00000A"/>
            </w:tcBorders>
            <w:shd w:val="clear" w:color="auto" w:fill="auto"/>
            <w:vAlign w:val="bottom"/>
          </w:tcPr>
          <w:p w14:paraId="27115CC0" w14:textId="77777777" w:rsidR="00D2201F" w:rsidRDefault="007935AE">
            <w:pPr>
              <w:ind w:firstLine="55"/>
              <w:rPr>
                <w:b/>
                <w:sz w:val="22"/>
              </w:rPr>
            </w:pPr>
            <w:r>
              <w:rPr>
                <w:b/>
                <w:sz w:val="22"/>
                <w:shd w:val="clear" w:color="auto" w:fill="000000"/>
              </w:rPr>
              <w:t xml:space="preserve">3 </w:t>
            </w:r>
            <w:r w:rsidRPr="002F1320">
              <w:rPr>
                <w:sz w:val="22"/>
              </w:rPr>
              <w:t>Duomenys apie šaunamuosius ginklus</w:t>
            </w:r>
          </w:p>
        </w:tc>
      </w:tr>
      <w:tr w:rsidR="00D2201F" w14:paraId="5C6C9A5B" w14:textId="77777777">
        <w:trPr>
          <w:cantSplit/>
          <w:trHeight w:val="383"/>
        </w:trPr>
        <w:tc>
          <w:tcPr>
            <w:tcW w:w="5390" w:type="dxa"/>
            <w:gridSpan w:val="10"/>
            <w:tcBorders>
              <w:top w:val="thickThinSmallGap" w:sz="24" w:space="0" w:color="00000A"/>
              <w:bottom w:val="single" w:sz="4" w:space="0" w:color="00000A"/>
            </w:tcBorders>
            <w:shd w:val="clear" w:color="auto" w:fill="auto"/>
            <w:vAlign w:val="center"/>
          </w:tcPr>
          <w:p w14:paraId="43C926CF" w14:textId="77777777" w:rsidR="00D2201F" w:rsidRDefault="007935AE">
            <w:pPr>
              <w:rPr>
                <w:sz w:val="22"/>
              </w:rPr>
            </w:pPr>
            <w:r>
              <w:rPr>
                <w:sz w:val="22"/>
              </w:rPr>
              <w:t>2.1. Leidimo numeris ir išdavimo data</w:t>
            </w:r>
          </w:p>
        </w:tc>
        <w:tc>
          <w:tcPr>
            <w:tcW w:w="598" w:type="dxa"/>
            <w:vMerge w:val="restart"/>
            <w:shd w:val="clear" w:color="auto" w:fill="auto"/>
          </w:tcPr>
          <w:p w14:paraId="16E2B67B" w14:textId="77777777" w:rsidR="00D2201F" w:rsidRDefault="007935AE">
            <w:pPr>
              <w:rPr>
                <w:sz w:val="22"/>
              </w:rPr>
            </w:pPr>
            <w:r>
              <w:rPr>
                <w:sz w:val="22"/>
              </w:rPr>
              <w:t>Eil. Nr.</w:t>
            </w:r>
          </w:p>
        </w:tc>
        <w:tc>
          <w:tcPr>
            <w:tcW w:w="1321" w:type="dxa"/>
            <w:gridSpan w:val="4"/>
            <w:vMerge w:val="restart"/>
            <w:shd w:val="clear" w:color="auto" w:fill="auto"/>
          </w:tcPr>
          <w:p w14:paraId="127F5A03" w14:textId="77777777" w:rsidR="00D2201F" w:rsidRDefault="007935AE">
            <w:pPr>
              <w:rPr>
                <w:sz w:val="22"/>
              </w:rPr>
            </w:pPr>
            <w:r>
              <w:rPr>
                <w:sz w:val="22"/>
              </w:rPr>
              <w:t>Ginklo tipas</w:t>
            </w:r>
          </w:p>
        </w:tc>
        <w:tc>
          <w:tcPr>
            <w:tcW w:w="1080" w:type="dxa"/>
            <w:gridSpan w:val="2"/>
            <w:vMerge w:val="restart"/>
            <w:shd w:val="clear" w:color="auto" w:fill="auto"/>
          </w:tcPr>
          <w:p w14:paraId="3AACE9F3" w14:textId="77777777" w:rsidR="00D2201F" w:rsidRDefault="007935AE">
            <w:pPr>
              <w:rPr>
                <w:sz w:val="22"/>
              </w:rPr>
            </w:pPr>
            <w:r>
              <w:rPr>
                <w:sz w:val="22"/>
              </w:rPr>
              <w:t>Kalibras</w:t>
            </w:r>
          </w:p>
        </w:tc>
        <w:tc>
          <w:tcPr>
            <w:tcW w:w="1918" w:type="dxa"/>
            <w:gridSpan w:val="3"/>
            <w:vMerge w:val="restart"/>
            <w:shd w:val="clear" w:color="auto" w:fill="auto"/>
          </w:tcPr>
          <w:p w14:paraId="1697E659" w14:textId="77777777" w:rsidR="00D2201F" w:rsidRDefault="007935AE">
            <w:pPr>
              <w:rPr>
                <w:sz w:val="22"/>
              </w:rPr>
            </w:pPr>
            <w:r>
              <w:rPr>
                <w:sz w:val="22"/>
              </w:rPr>
              <w:t>Ginklo serijinis ar identifikacijos numeris</w:t>
            </w:r>
          </w:p>
        </w:tc>
      </w:tr>
      <w:tr w:rsidR="00D2201F" w14:paraId="42BA6ABC" w14:textId="77777777">
        <w:trPr>
          <w:cantSplit/>
          <w:trHeight w:val="383"/>
        </w:trPr>
        <w:tc>
          <w:tcPr>
            <w:tcW w:w="586" w:type="dxa"/>
            <w:tcBorders>
              <w:top w:val="single" w:sz="4" w:space="0" w:color="00000A"/>
              <w:bottom w:val="single" w:sz="4" w:space="0" w:color="00000A"/>
            </w:tcBorders>
            <w:shd w:val="clear" w:color="auto" w:fill="auto"/>
          </w:tcPr>
          <w:p w14:paraId="4D6A6D79" w14:textId="77777777" w:rsidR="00D2201F" w:rsidRDefault="007935AE">
            <w:pPr>
              <w:rPr>
                <w:sz w:val="22"/>
              </w:rPr>
            </w:pPr>
            <w:r>
              <w:rPr>
                <w:sz w:val="22"/>
              </w:rPr>
              <w:t>2.2.</w:t>
            </w:r>
          </w:p>
        </w:tc>
        <w:tc>
          <w:tcPr>
            <w:tcW w:w="2041" w:type="dxa"/>
            <w:gridSpan w:val="5"/>
            <w:tcBorders>
              <w:top w:val="single" w:sz="4" w:space="0" w:color="00000A"/>
              <w:bottom w:val="single" w:sz="4" w:space="0" w:color="00000A"/>
            </w:tcBorders>
            <w:shd w:val="clear" w:color="auto" w:fill="auto"/>
          </w:tcPr>
          <w:p w14:paraId="06F6A1B0" w14:textId="77777777" w:rsidR="00D2201F" w:rsidRDefault="007935AE">
            <w:pPr>
              <w:rPr>
                <w:sz w:val="22"/>
              </w:rPr>
            </w:pPr>
            <w:r>
              <w:rPr>
                <w:sz w:val="22"/>
              </w:rPr>
              <w:t>Galioja iki</w:t>
            </w:r>
          </w:p>
        </w:tc>
        <w:tc>
          <w:tcPr>
            <w:tcW w:w="2764" w:type="dxa"/>
            <w:gridSpan w:val="4"/>
            <w:tcBorders>
              <w:top w:val="single" w:sz="4" w:space="0" w:color="00000A"/>
              <w:bottom w:val="single" w:sz="4" w:space="0" w:color="00000A"/>
            </w:tcBorders>
            <w:shd w:val="clear" w:color="auto" w:fill="auto"/>
          </w:tcPr>
          <w:p w14:paraId="3EA5918A" w14:textId="77777777" w:rsidR="00D2201F" w:rsidRDefault="007935AE">
            <w:pPr>
              <w:rPr>
                <w:sz w:val="22"/>
              </w:rPr>
            </w:pPr>
            <w:r>
              <w:rPr>
                <w:sz w:val="22"/>
              </w:rPr>
              <w:t>2.3. Institucijos antspaudas ir pareigūno parašas</w:t>
            </w:r>
          </w:p>
        </w:tc>
        <w:tc>
          <w:tcPr>
            <w:tcW w:w="598" w:type="dxa"/>
            <w:vMerge/>
            <w:shd w:val="clear" w:color="auto" w:fill="auto"/>
          </w:tcPr>
          <w:p w14:paraId="70CD223D" w14:textId="77777777" w:rsidR="00D2201F" w:rsidRDefault="00D2201F">
            <w:pPr>
              <w:rPr>
                <w:sz w:val="22"/>
              </w:rPr>
            </w:pPr>
          </w:p>
        </w:tc>
        <w:tc>
          <w:tcPr>
            <w:tcW w:w="1321" w:type="dxa"/>
            <w:gridSpan w:val="4"/>
            <w:vMerge/>
            <w:shd w:val="clear" w:color="auto" w:fill="auto"/>
          </w:tcPr>
          <w:p w14:paraId="08A76677" w14:textId="77777777" w:rsidR="00D2201F" w:rsidRDefault="00D2201F">
            <w:pPr>
              <w:rPr>
                <w:sz w:val="22"/>
              </w:rPr>
            </w:pPr>
          </w:p>
        </w:tc>
        <w:tc>
          <w:tcPr>
            <w:tcW w:w="1080" w:type="dxa"/>
            <w:gridSpan w:val="2"/>
            <w:vMerge/>
            <w:shd w:val="clear" w:color="auto" w:fill="auto"/>
          </w:tcPr>
          <w:p w14:paraId="191290B7" w14:textId="77777777" w:rsidR="00D2201F" w:rsidRDefault="00D2201F">
            <w:pPr>
              <w:rPr>
                <w:sz w:val="22"/>
              </w:rPr>
            </w:pPr>
          </w:p>
        </w:tc>
        <w:tc>
          <w:tcPr>
            <w:tcW w:w="1917" w:type="dxa"/>
            <w:gridSpan w:val="3"/>
            <w:vMerge/>
            <w:shd w:val="clear" w:color="auto" w:fill="auto"/>
          </w:tcPr>
          <w:p w14:paraId="784679C5" w14:textId="77777777" w:rsidR="00D2201F" w:rsidRDefault="00D2201F">
            <w:pPr>
              <w:rPr>
                <w:sz w:val="22"/>
              </w:rPr>
            </w:pPr>
          </w:p>
        </w:tc>
      </w:tr>
      <w:tr w:rsidR="00D2201F" w14:paraId="2848EBA8" w14:textId="77777777">
        <w:trPr>
          <w:cantSplit/>
          <w:trHeight w:val="383"/>
        </w:trPr>
        <w:tc>
          <w:tcPr>
            <w:tcW w:w="586" w:type="dxa"/>
            <w:tcBorders>
              <w:top w:val="single" w:sz="4" w:space="0" w:color="00000A"/>
              <w:bottom w:val="single" w:sz="4" w:space="0" w:color="00000A"/>
            </w:tcBorders>
            <w:shd w:val="clear" w:color="auto" w:fill="auto"/>
          </w:tcPr>
          <w:p w14:paraId="049D84FE" w14:textId="77777777" w:rsidR="00D2201F" w:rsidRDefault="007935AE">
            <w:pPr>
              <w:rPr>
                <w:sz w:val="22"/>
              </w:rPr>
            </w:pPr>
            <w:r>
              <w:rPr>
                <w:sz w:val="22"/>
              </w:rPr>
              <w:t>2.4.</w:t>
            </w:r>
          </w:p>
        </w:tc>
        <w:tc>
          <w:tcPr>
            <w:tcW w:w="2041" w:type="dxa"/>
            <w:gridSpan w:val="5"/>
            <w:tcBorders>
              <w:top w:val="single" w:sz="4" w:space="0" w:color="00000A"/>
              <w:bottom w:val="single" w:sz="4" w:space="0" w:color="00000A"/>
            </w:tcBorders>
            <w:shd w:val="clear" w:color="auto" w:fill="auto"/>
          </w:tcPr>
          <w:p w14:paraId="2A03BDD2" w14:textId="77777777" w:rsidR="00D2201F" w:rsidRDefault="007935AE">
            <w:pPr>
              <w:rPr>
                <w:sz w:val="22"/>
              </w:rPr>
            </w:pPr>
            <w:r>
              <w:rPr>
                <w:sz w:val="22"/>
              </w:rPr>
              <w:t>Galiojimo trukmė pratęsta iki</w:t>
            </w:r>
          </w:p>
        </w:tc>
        <w:tc>
          <w:tcPr>
            <w:tcW w:w="2764" w:type="dxa"/>
            <w:gridSpan w:val="4"/>
            <w:tcBorders>
              <w:top w:val="single" w:sz="4" w:space="0" w:color="00000A"/>
              <w:bottom w:val="single" w:sz="4" w:space="0" w:color="00000A"/>
            </w:tcBorders>
            <w:shd w:val="clear" w:color="auto" w:fill="auto"/>
          </w:tcPr>
          <w:p w14:paraId="6C95E7F2" w14:textId="77777777" w:rsidR="00D2201F" w:rsidRDefault="007935AE">
            <w:pPr>
              <w:rPr>
                <w:sz w:val="22"/>
              </w:rPr>
            </w:pPr>
            <w:r>
              <w:rPr>
                <w:sz w:val="22"/>
              </w:rPr>
              <w:t>2.5. Institucijos antspaudas ir pareigūno parašas</w:t>
            </w:r>
          </w:p>
        </w:tc>
        <w:tc>
          <w:tcPr>
            <w:tcW w:w="4916" w:type="dxa"/>
            <w:gridSpan w:val="10"/>
            <w:vMerge w:val="restart"/>
            <w:shd w:val="clear" w:color="auto" w:fill="auto"/>
          </w:tcPr>
          <w:p w14:paraId="4DF013C4" w14:textId="77777777" w:rsidR="00D2201F" w:rsidRDefault="007935AE">
            <w:pPr>
              <w:tabs>
                <w:tab w:val="right" w:leader="underscore" w:pos="4704"/>
              </w:tabs>
              <w:rPr>
                <w:sz w:val="22"/>
              </w:rPr>
            </w:pPr>
            <w:r>
              <w:rPr>
                <w:sz w:val="22"/>
              </w:rPr>
              <w:t>3.1 _</w:t>
            </w:r>
            <w:r>
              <w:rPr>
                <w:sz w:val="22"/>
              </w:rPr>
              <w:tab/>
            </w:r>
          </w:p>
          <w:p w14:paraId="0E3332ED" w14:textId="77777777" w:rsidR="00D2201F" w:rsidRDefault="007935AE">
            <w:pPr>
              <w:tabs>
                <w:tab w:val="right" w:leader="underscore" w:pos="4704"/>
              </w:tabs>
              <w:rPr>
                <w:sz w:val="22"/>
              </w:rPr>
            </w:pPr>
            <w:r>
              <w:rPr>
                <w:sz w:val="22"/>
              </w:rPr>
              <w:t>3.2 _</w:t>
            </w:r>
            <w:r>
              <w:rPr>
                <w:sz w:val="22"/>
              </w:rPr>
              <w:tab/>
            </w:r>
          </w:p>
          <w:p w14:paraId="5D357714" w14:textId="77777777" w:rsidR="00D2201F" w:rsidRDefault="007935AE">
            <w:pPr>
              <w:tabs>
                <w:tab w:val="right" w:leader="underscore" w:pos="4704"/>
              </w:tabs>
              <w:rPr>
                <w:sz w:val="22"/>
              </w:rPr>
            </w:pPr>
            <w:r>
              <w:rPr>
                <w:sz w:val="22"/>
              </w:rPr>
              <w:t>3.3. _</w:t>
            </w:r>
            <w:r>
              <w:rPr>
                <w:sz w:val="22"/>
              </w:rPr>
              <w:tab/>
            </w:r>
          </w:p>
          <w:p w14:paraId="672610F5" w14:textId="77777777" w:rsidR="00D2201F" w:rsidRDefault="007935AE">
            <w:pPr>
              <w:tabs>
                <w:tab w:val="right" w:leader="underscore" w:pos="4704"/>
              </w:tabs>
              <w:rPr>
                <w:sz w:val="22"/>
              </w:rPr>
            </w:pPr>
            <w:r>
              <w:rPr>
                <w:sz w:val="22"/>
              </w:rPr>
              <w:t>3.4. _</w:t>
            </w:r>
            <w:r>
              <w:rPr>
                <w:sz w:val="22"/>
              </w:rPr>
              <w:tab/>
            </w:r>
          </w:p>
          <w:p w14:paraId="3A6566EA" w14:textId="77777777" w:rsidR="00D2201F" w:rsidRDefault="007935AE">
            <w:pPr>
              <w:tabs>
                <w:tab w:val="right" w:leader="underscore" w:pos="4704"/>
              </w:tabs>
              <w:rPr>
                <w:sz w:val="22"/>
              </w:rPr>
            </w:pPr>
            <w:r>
              <w:rPr>
                <w:sz w:val="22"/>
              </w:rPr>
              <w:t>3.5. _</w:t>
            </w:r>
            <w:r>
              <w:rPr>
                <w:sz w:val="22"/>
              </w:rPr>
              <w:tab/>
            </w:r>
          </w:p>
          <w:p w14:paraId="5F29E5AA" w14:textId="77777777" w:rsidR="00D2201F" w:rsidRDefault="007935AE">
            <w:pPr>
              <w:tabs>
                <w:tab w:val="right" w:leader="underscore" w:pos="4704"/>
              </w:tabs>
              <w:rPr>
                <w:sz w:val="22"/>
              </w:rPr>
            </w:pPr>
            <w:r>
              <w:rPr>
                <w:sz w:val="22"/>
              </w:rPr>
              <w:t>3.6. _</w:t>
            </w:r>
            <w:r>
              <w:rPr>
                <w:sz w:val="22"/>
              </w:rPr>
              <w:tab/>
            </w:r>
          </w:p>
          <w:p w14:paraId="655C8F9C" w14:textId="77777777" w:rsidR="00D2201F" w:rsidRDefault="007935AE">
            <w:pPr>
              <w:tabs>
                <w:tab w:val="right" w:leader="underscore" w:pos="4704"/>
              </w:tabs>
              <w:rPr>
                <w:sz w:val="22"/>
              </w:rPr>
            </w:pPr>
            <w:r>
              <w:rPr>
                <w:sz w:val="22"/>
              </w:rPr>
              <w:t>3.7. _</w:t>
            </w:r>
            <w:r>
              <w:rPr>
                <w:sz w:val="22"/>
              </w:rPr>
              <w:tab/>
            </w:r>
          </w:p>
          <w:p w14:paraId="2AFE403F" w14:textId="77777777" w:rsidR="00D2201F" w:rsidRDefault="007935AE">
            <w:pPr>
              <w:tabs>
                <w:tab w:val="right" w:leader="underscore" w:pos="4704"/>
              </w:tabs>
              <w:rPr>
                <w:sz w:val="22"/>
              </w:rPr>
            </w:pPr>
            <w:r>
              <w:rPr>
                <w:sz w:val="22"/>
              </w:rPr>
              <w:t>3.8. _</w:t>
            </w:r>
            <w:r>
              <w:rPr>
                <w:sz w:val="22"/>
              </w:rPr>
              <w:tab/>
            </w:r>
          </w:p>
          <w:p w14:paraId="76F36BED" w14:textId="77777777" w:rsidR="00D2201F" w:rsidRDefault="007935AE">
            <w:pPr>
              <w:tabs>
                <w:tab w:val="right" w:leader="underscore" w:pos="4704"/>
              </w:tabs>
              <w:rPr>
                <w:sz w:val="22"/>
              </w:rPr>
            </w:pPr>
            <w:r>
              <w:rPr>
                <w:sz w:val="22"/>
              </w:rPr>
              <w:t>3.9. _</w:t>
            </w:r>
            <w:r>
              <w:rPr>
                <w:sz w:val="22"/>
              </w:rPr>
              <w:tab/>
            </w:r>
          </w:p>
          <w:p w14:paraId="73806864" w14:textId="77777777" w:rsidR="00D2201F" w:rsidRDefault="007935AE">
            <w:pPr>
              <w:tabs>
                <w:tab w:val="right" w:leader="underscore" w:pos="4704"/>
              </w:tabs>
              <w:rPr>
                <w:sz w:val="22"/>
              </w:rPr>
            </w:pPr>
            <w:r>
              <w:rPr>
                <w:sz w:val="22"/>
              </w:rPr>
              <w:t>3.10. _</w:t>
            </w:r>
            <w:r>
              <w:rPr>
                <w:sz w:val="22"/>
              </w:rPr>
              <w:tab/>
            </w:r>
          </w:p>
          <w:p w14:paraId="2031C9ED" w14:textId="77777777" w:rsidR="00D2201F" w:rsidRDefault="007935AE">
            <w:pPr>
              <w:tabs>
                <w:tab w:val="right" w:leader="underscore" w:pos="4704"/>
              </w:tabs>
              <w:rPr>
                <w:sz w:val="22"/>
              </w:rPr>
            </w:pPr>
            <w:r>
              <w:rPr>
                <w:sz w:val="22"/>
              </w:rPr>
              <w:t>3.11. _</w:t>
            </w:r>
            <w:r>
              <w:rPr>
                <w:sz w:val="22"/>
              </w:rPr>
              <w:tab/>
            </w:r>
          </w:p>
          <w:p w14:paraId="311C5DD8" w14:textId="77777777" w:rsidR="00D2201F" w:rsidRDefault="007935AE">
            <w:pPr>
              <w:tabs>
                <w:tab w:val="right" w:leader="underscore" w:pos="4704"/>
              </w:tabs>
              <w:rPr>
                <w:sz w:val="22"/>
              </w:rPr>
            </w:pPr>
            <w:r>
              <w:rPr>
                <w:sz w:val="22"/>
              </w:rPr>
              <w:t>3.12. _</w:t>
            </w:r>
            <w:r>
              <w:rPr>
                <w:sz w:val="22"/>
              </w:rPr>
              <w:tab/>
            </w:r>
          </w:p>
        </w:tc>
      </w:tr>
      <w:tr w:rsidR="00D2201F" w14:paraId="7D28A72D" w14:textId="77777777">
        <w:trPr>
          <w:cantSplit/>
          <w:trHeight w:val="383"/>
        </w:trPr>
        <w:tc>
          <w:tcPr>
            <w:tcW w:w="586" w:type="dxa"/>
            <w:tcBorders>
              <w:top w:val="single" w:sz="4" w:space="0" w:color="00000A"/>
              <w:bottom w:val="single" w:sz="4" w:space="0" w:color="00000A"/>
            </w:tcBorders>
            <w:shd w:val="clear" w:color="auto" w:fill="auto"/>
          </w:tcPr>
          <w:p w14:paraId="10854AC0" w14:textId="77777777" w:rsidR="00D2201F" w:rsidRDefault="007935AE">
            <w:pPr>
              <w:rPr>
                <w:sz w:val="22"/>
              </w:rPr>
            </w:pPr>
            <w:r>
              <w:rPr>
                <w:sz w:val="22"/>
              </w:rPr>
              <w:t>2.4.</w:t>
            </w:r>
          </w:p>
        </w:tc>
        <w:tc>
          <w:tcPr>
            <w:tcW w:w="2041" w:type="dxa"/>
            <w:gridSpan w:val="5"/>
            <w:tcBorders>
              <w:top w:val="single" w:sz="4" w:space="0" w:color="00000A"/>
              <w:bottom w:val="single" w:sz="4" w:space="0" w:color="00000A"/>
            </w:tcBorders>
            <w:shd w:val="clear" w:color="auto" w:fill="auto"/>
          </w:tcPr>
          <w:p w14:paraId="64915C7F" w14:textId="77777777" w:rsidR="00D2201F" w:rsidRDefault="007935AE">
            <w:pPr>
              <w:rPr>
                <w:sz w:val="22"/>
              </w:rPr>
            </w:pPr>
            <w:r>
              <w:rPr>
                <w:sz w:val="22"/>
              </w:rPr>
              <w:t>Galiojimo trukmė pratęsta iki</w:t>
            </w:r>
          </w:p>
        </w:tc>
        <w:tc>
          <w:tcPr>
            <w:tcW w:w="2764" w:type="dxa"/>
            <w:gridSpan w:val="4"/>
            <w:tcBorders>
              <w:top w:val="single" w:sz="4" w:space="0" w:color="00000A"/>
              <w:bottom w:val="single" w:sz="4" w:space="0" w:color="00000A"/>
            </w:tcBorders>
            <w:shd w:val="clear" w:color="auto" w:fill="auto"/>
          </w:tcPr>
          <w:p w14:paraId="37966F8B" w14:textId="77777777" w:rsidR="00D2201F" w:rsidRDefault="007935AE">
            <w:pPr>
              <w:rPr>
                <w:sz w:val="22"/>
              </w:rPr>
            </w:pPr>
            <w:r>
              <w:rPr>
                <w:sz w:val="22"/>
              </w:rPr>
              <w:t>2.5. Institucijos antspaudas ir pareigūno parašas</w:t>
            </w:r>
          </w:p>
        </w:tc>
        <w:tc>
          <w:tcPr>
            <w:tcW w:w="4916" w:type="dxa"/>
            <w:gridSpan w:val="10"/>
            <w:vMerge/>
            <w:shd w:val="clear" w:color="auto" w:fill="auto"/>
          </w:tcPr>
          <w:p w14:paraId="2142078E" w14:textId="77777777" w:rsidR="00D2201F" w:rsidRDefault="00D2201F">
            <w:pPr>
              <w:rPr>
                <w:sz w:val="22"/>
              </w:rPr>
            </w:pPr>
          </w:p>
        </w:tc>
      </w:tr>
      <w:tr w:rsidR="00D2201F" w14:paraId="2DC35677" w14:textId="77777777">
        <w:trPr>
          <w:cantSplit/>
          <w:trHeight w:val="383"/>
        </w:trPr>
        <w:tc>
          <w:tcPr>
            <w:tcW w:w="586" w:type="dxa"/>
            <w:tcBorders>
              <w:top w:val="single" w:sz="4" w:space="0" w:color="00000A"/>
              <w:bottom w:val="single" w:sz="4" w:space="0" w:color="00000A"/>
            </w:tcBorders>
            <w:shd w:val="clear" w:color="auto" w:fill="auto"/>
          </w:tcPr>
          <w:p w14:paraId="1BA26C53" w14:textId="77777777" w:rsidR="00D2201F" w:rsidRDefault="007935AE">
            <w:pPr>
              <w:rPr>
                <w:sz w:val="22"/>
              </w:rPr>
            </w:pPr>
            <w:r>
              <w:rPr>
                <w:sz w:val="22"/>
              </w:rPr>
              <w:t>2.4.</w:t>
            </w:r>
          </w:p>
        </w:tc>
        <w:tc>
          <w:tcPr>
            <w:tcW w:w="2041" w:type="dxa"/>
            <w:gridSpan w:val="5"/>
            <w:tcBorders>
              <w:top w:val="single" w:sz="4" w:space="0" w:color="00000A"/>
              <w:bottom w:val="single" w:sz="4" w:space="0" w:color="00000A"/>
            </w:tcBorders>
            <w:shd w:val="clear" w:color="auto" w:fill="auto"/>
          </w:tcPr>
          <w:p w14:paraId="4122731C" w14:textId="77777777" w:rsidR="00D2201F" w:rsidRDefault="007935AE">
            <w:pPr>
              <w:rPr>
                <w:sz w:val="22"/>
              </w:rPr>
            </w:pPr>
            <w:r>
              <w:rPr>
                <w:sz w:val="22"/>
              </w:rPr>
              <w:t>Galiojimo trukmė pratęsta iki</w:t>
            </w:r>
          </w:p>
        </w:tc>
        <w:tc>
          <w:tcPr>
            <w:tcW w:w="2764" w:type="dxa"/>
            <w:gridSpan w:val="4"/>
            <w:tcBorders>
              <w:top w:val="single" w:sz="4" w:space="0" w:color="00000A"/>
              <w:bottom w:val="single" w:sz="4" w:space="0" w:color="00000A"/>
            </w:tcBorders>
            <w:shd w:val="clear" w:color="auto" w:fill="auto"/>
          </w:tcPr>
          <w:p w14:paraId="61A6D389" w14:textId="77777777" w:rsidR="00D2201F" w:rsidRDefault="007935AE">
            <w:pPr>
              <w:rPr>
                <w:sz w:val="22"/>
              </w:rPr>
            </w:pPr>
            <w:r>
              <w:rPr>
                <w:sz w:val="22"/>
              </w:rPr>
              <w:t>2.5. Institucijos antspaudas ir pareigūno parašas</w:t>
            </w:r>
          </w:p>
        </w:tc>
        <w:tc>
          <w:tcPr>
            <w:tcW w:w="4916" w:type="dxa"/>
            <w:gridSpan w:val="10"/>
            <w:vMerge/>
            <w:shd w:val="clear" w:color="auto" w:fill="auto"/>
          </w:tcPr>
          <w:p w14:paraId="580E0ADB" w14:textId="77777777" w:rsidR="00D2201F" w:rsidRDefault="00D2201F">
            <w:pPr>
              <w:rPr>
                <w:sz w:val="22"/>
              </w:rPr>
            </w:pPr>
          </w:p>
        </w:tc>
      </w:tr>
      <w:tr w:rsidR="00D2201F" w14:paraId="61AB241D" w14:textId="77777777">
        <w:trPr>
          <w:cantSplit/>
          <w:trHeight w:val="383"/>
        </w:trPr>
        <w:tc>
          <w:tcPr>
            <w:tcW w:w="586" w:type="dxa"/>
            <w:tcBorders>
              <w:top w:val="single" w:sz="4" w:space="0" w:color="00000A"/>
              <w:bottom w:val="single" w:sz="4" w:space="0" w:color="00000A"/>
            </w:tcBorders>
            <w:shd w:val="clear" w:color="auto" w:fill="auto"/>
          </w:tcPr>
          <w:p w14:paraId="39D8E414" w14:textId="77777777" w:rsidR="00D2201F" w:rsidRDefault="007935AE">
            <w:pPr>
              <w:rPr>
                <w:sz w:val="22"/>
              </w:rPr>
            </w:pPr>
            <w:r>
              <w:rPr>
                <w:sz w:val="22"/>
              </w:rPr>
              <w:t>2.4.</w:t>
            </w:r>
          </w:p>
        </w:tc>
        <w:tc>
          <w:tcPr>
            <w:tcW w:w="2041" w:type="dxa"/>
            <w:gridSpan w:val="5"/>
            <w:tcBorders>
              <w:top w:val="single" w:sz="4" w:space="0" w:color="00000A"/>
              <w:bottom w:val="single" w:sz="4" w:space="0" w:color="00000A"/>
            </w:tcBorders>
            <w:shd w:val="clear" w:color="auto" w:fill="auto"/>
          </w:tcPr>
          <w:p w14:paraId="50B2ACBB" w14:textId="77777777" w:rsidR="00D2201F" w:rsidRDefault="007935AE">
            <w:pPr>
              <w:rPr>
                <w:sz w:val="22"/>
              </w:rPr>
            </w:pPr>
            <w:r>
              <w:rPr>
                <w:sz w:val="22"/>
              </w:rPr>
              <w:t>Galiojimo trukmė pratęsta iki</w:t>
            </w:r>
          </w:p>
        </w:tc>
        <w:tc>
          <w:tcPr>
            <w:tcW w:w="2764" w:type="dxa"/>
            <w:gridSpan w:val="4"/>
            <w:tcBorders>
              <w:top w:val="single" w:sz="4" w:space="0" w:color="00000A"/>
              <w:bottom w:val="single" w:sz="4" w:space="0" w:color="00000A"/>
            </w:tcBorders>
            <w:shd w:val="clear" w:color="auto" w:fill="auto"/>
          </w:tcPr>
          <w:p w14:paraId="71995720" w14:textId="77777777" w:rsidR="00D2201F" w:rsidRDefault="007935AE">
            <w:pPr>
              <w:rPr>
                <w:sz w:val="22"/>
              </w:rPr>
            </w:pPr>
            <w:r>
              <w:rPr>
                <w:sz w:val="22"/>
              </w:rPr>
              <w:t>2.5. Institucijos antspaudas ir pareigūno parašas</w:t>
            </w:r>
          </w:p>
        </w:tc>
        <w:tc>
          <w:tcPr>
            <w:tcW w:w="4916" w:type="dxa"/>
            <w:gridSpan w:val="10"/>
            <w:vMerge/>
            <w:shd w:val="clear" w:color="auto" w:fill="auto"/>
          </w:tcPr>
          <w:p w14:paraId="22B0549F" w14:textId="77777777" w:rsidR="00D2201F" w:rsidRDefault="00D2201F">
            <w:pPr>
              <w:rPr>
                <w:sz w:val="22"/>
              </w:rPr>
            </w:pPr>
          </w:p>
        </w:tc>
      </w:tr>
      <w:tr w:rsidR="00D2201F" w14:paraId="458B1F2F" w14:textId="77777777">
        <w:trPr>
          <w:cantSplit/>
          <w:trHeight w:val="284"/>
        </w:trPr>
        <w:tc>
          <w:tcPr>
            <w:tcW w:w="5390" w:type="dxa"/>
            <w:gridSpan w:val="10"/>
            <w:tcBorders>
              <w:top w:val="single" w:sz="4" w:space="0" w:color="00000A"/>
            </w:tcBorders>
            <w:shd w:val="clear" w:color="auto" w:fill="auto"/>
            <w:vAlign w:val="center"/>
          </w:tcPr>
          <w:p w14:paraId="7D9549E4" w14:textId="77777777" w:rsidR="00D2201F" w:rsidRDefault="00D2201F">
            <w:pPr>
              <w:jc w:val="center"/>
              <w:rPr>
                <w:sz w:val="22"/>
              </w:rPr>
            </w:pPr>
          </w:p>
        </w:tc>
        <w:tc>
          <w:tcPr>
            <w:tcW w:w="4917" w:type="dxa"/>
            <w:gridSpan w:val="10"/>
            <w:vMerge/>
            <w:shd w:val="clear" w:color="auto" w:fill="auto"/>
            <w:vAlign w:val="center"/>
          </w:tcPr>
          <w:p w14:paraId="6340BC77" w14:textId="77777777" w:rsidR="00D2201F" w:rsidRDefault="00D2201F">
            <w:pPr>
              <w:jc w:val="center"/>
              <w:rPr>
                <w:sz w:val="22"/>
              </w:rPr>
            </w:pPr>
          </w:p>
        </w:tc>
      </w:tr>
      <w:tr w:rsidR="00D2201F" w14:paraId="438F34AF" w14:textId="77777777">
        <w:trPr>
          <w:cantSplit/>
          <w:trHeight w:val="284"/>
        </w:trPr>
        <w:tc>
          <w:tcPr>
            <w:tcW w:w="5390" w:type="dxa"/>
            <w:gridSpan w:val="10"/>
            <w:shd w:val="clear" w:color="auto" w:fill="auto"/>
            <w:vAlign w:val="center"/>
          </w:tcPr>
          <w:p w14:paraId="053834E1" w14:textId="77777777" w:rsidR="00D2201F" w:rsidRDefault="007935AE">
            <w:pPr>
              <w:jc w:val="center"/>
              <w:rPr>
                <w:sz w:val="22"/>
              </w:rPr>
            </w:pPr>
            <w:r>
              <w:rPr>
                <w:sz w:val="22"/>
              </w:rPr>
              <w:t>- 3 -</w:t>
            </w:r>
          </w:p>
        </w:tc>
        <w:tc>
          <w:tcPr>
            <w:tcW w:w="4917" w:type="dxa"/>
            <w:gridSpan w:val="10"/>
            <w:shd w:val="clear" w:color="auto" w:fill="auto"/>
            <w:vAlign w:val="center"/>
          </w:tcPr>
          <w:p w14:paraId="5851574E" w14:textId="77777777" w:rsidR="00D2201F" w:rsidRDefault="007935AE">
            <w:pPr>
              <w:jc w:val="center"/>
              <w:rPr>
                <w:sz w:val="22"/>
              </w:rPr>
            </w:pPr>
            <w:r>
              <w:rPr>
                <w:sz w:val="22"/>
              </w:rPr>
              <w:t>- 4 -</w:t>
            </w:r>
          </w:p>
        </w:tc>
      </w:tr>
      <w:tr w:rsidR="00D2201F" w14:paraId="67CFF773" w14:textId="77777777">
        <w:trPr>
          <w:cantSplit/>
          <w:trHeight w:val="284"/>
        </w:trPr>
        <w:tc>
          <w:tcPr>
            <w:tcW w:w="5390" w:type="dxa"/>
            <w:gridSpan w:val="10"/>
            <w:shd w:val="clear" w:color="auto" w:fill="auto"/>
            <w:vAlign w:val="center"/>
          </w:tcPr>
          <w:p w14:paraId="67E5063F" w14:textId="77777777" w:rsidR="00D2201F" w:rsidRDefault="00D2201F">
            <w:pPr>
              <w:jc w:val="center"/>
              <w:rPr>
                <w:sz w:val="22"/>
              </w:rPr>
            </w:pPr>
          </w:p>
        </w:tc>
        <w:tc>
          <w:tcPr>
            <w:tcW w:w="4917" w:type="dxa"/>
            <w:gridSpan w:val="10"/>
            <w:shd w:val="clear" w:color="auto" w:fill="auto"/>
            <w:vAlign w:val="center"/>
          </w:tcPr>
          <w:p w14:paraId="582D9592" w14:textId="77777777" w:rsidR="00D2201F" w:rsidRDefault="00D2201F">
            <w:pPr>
              <w:jc w:val="center"/>
              <w:rPr>
                <w:sz w:val="22"/>
              </w:rPr>
            </w:pPr>
          </w:p>
        </w:tc>
      </w:tr>
      <w:tr w:rsidR="00D2201F" w14:paraId="452A999D" w14:textId="77777777">
        <w:trPr>
          <w:cantSplit/>
          <w:trHeight w:val="397"/>
        </w:trPr>
        <w:tc>
          <w:tcPr>
            <w:tcW w:w="5390" w:type="dxa"/>
            <w:gridSpan w:val="10"/>
            <w:tcBorders>
              <w:top w:val="thickThinSmallGap" w:sz="24" w:space="0" w:color="00000A"/>
              <w:bottom w:val="thickThinSmallGap" w:sz="24" w:space="0" w:color="00000A"/>
            </w:tcBorders>
            <w:shd w:val="clear" w:color="auto" w:fill="auto"/>
            <w:vAlign w:val="bottom"/>
          </w:tcPr>
          <w:p w14:paraId="3054E8D2" w14:textId="77777777" w:rsidR="00D2201F" w:rsidRDefault="007935AE">
            <w:pPr>
              <w:keepNext/>
              <w:ind w:firstLine="55"/>
              <w:rPr>
                <w:b/>
                <w:sz w:val="22"/>
              </w:rPr>
            </w:pPr>
            <w:r>
              <w:rPr>
                <w:b/>
                <w:sz w:val="22"/>
                <w:shd w:val="clear" w:color="auto" w:fill="000000"/>
              </w:rPr>
              <w:lastRenderedPageBreak/>
              <w:t xml:space="preserve">3 </w:t>
            </w:r>
            <w:r w:rsidRPr="002F1320">
              <w:rPr>
                <w:sz w:val="22"/>
              </w:rPr>
              <w:t>Duomenys apie šaunamuosius ginklus</w:t>
            </w:r>
          </w:p>
        </w:tc>
        <w:tc>
          <w:tcPr>
            <w:tcW w:w="4917" w:type="dxa"/>
            <w:gridSpan w:val="10"/>
            <w:tcBorders>
              <w:top w:val="thickThinSmallGap" w:sz="24" w:space="0" w:color="00000A"/>
              <w:bottom w:val="thickThinSmallGap" w:sz="24" w:space="0" w:color="00000A"/>
            </w:tcBorders>
            <w:shd w:val="clear" w:color="auto" w:fill="auto"/>
            <w:vAlign w:val="bottom"/>
          </w:tcPr>
          <w:p w14:paraId="4474854C" w14:textId="77777777" w:rsidR="00D2201F" w:rsidRDefault="007935AE">
            <w:pPr>
              <w:keepNext/>
              <w:ind w:firstLine="55"/>
              <w:rPr>
                <w:spacing w:val="-6"/>
                <w:sz w:val="22"/>
              </w:rPr>
            </w:pPr>
            <w:r>
              <w:rPr>
                <w:b/>
                <w:spacing w:val="-6"/>
                <w:sz w:val="22"/>
                <w:shd w:val="clear" w:color="auto" w:fill="000000"/>
              </w:rPr>
              <w:t xml:space="preserve">4 </w:t>
            </w:r>
            <w:r w:rsidRPr="002F1320">
              <w:rPr>
                <w:spacing w:val="-6"/>
                <w:sz w:val="22"/>
              </w:rPr>
              <w:t>Duomenys apie leidimus laikyti šaunamuosius ginklus</w:t>
            </w:r>
          </w:p>
        </w:tc>
      </w:tr>
      <w:tr w:rsidR="00D2201F" w14:paraId="277F8A0F" w14:textId="77777777">
        <w:trPr>
          <w:cantSplit/>
          <w:trHeight w:val="20"/>
        </w:trPr>
        <w:tc>
          <w:tcPr>
            <w:tcW w:w="5390" w:type="dxa"/>
            <w:gridSpan w:val="10"/>
            <w:tcBorders>
              <w:top w:val="thickThinSmallGap" w:sz="24" w:space="0" w:color="00000A"/>
            </w:tcBorders>
            <w:shd w:val="clear" w:color="auto" w:fill="auto"/>
          </w:tcPr>
          <w:p w14:paraId="0E53F02F" w14:textId="77777777" w:rsidR="00D2201F" w:rsidRDefault="00D2201F">
            <w:pPr>
              <w:keepNext/>
              <w:rPr>
                <w:sz w:val="22"/>
              </w:rPr>
            </w:pPr>
          </w:p>
        </w:tc>
        <w:tc>
          <w:tcPr>
            <w:tcW w:w="4917" w:type="dxa"/>
            <w:gridSpan w:val="10"/>
            <w:tcBorders>
              <w:top w:val="thickThinSmallGap" w:sz="24" w:space="0" w:color="00000A"/>
            </w:tcBorders>
            <w:shd w:val="clear" w:color="auto" w:fill="auto"/>
          </w:tcPr>
          <w:p w14:paraId="4531EDE0" w14:textId="77777777" w:rsidR="00D2201F" w:rsidRDefault="00D2201F">
            <w:pPr>
              <w:keepNext/>
              <w:rPr>
                <w:sz w:val="22"/>
              </w:rPr>
            </w:pPr>
          </w:p>
        </w:tc>
      </w:tr>
      <w:tr w:rsidR="00D2201F" w14:paraId="693B371D" w14:textId="77777777">
        <w:trPr>
          <w:cantSplit/>
          <w:trHeight w:val="945"/>
        </w:trPr>
        <w:tc>
          <w:tcPr>
            <w:tcW w:w="1548" w:type="dxa"/>
            <w:gridSpan w:val="3"/>
            <w:tcBorders>
              <w:top w:val="single" w:sz="4" w:space="0" w:color="00000A"/>
              <w:bottom w:val="single" w:sz="4" w:space="0" w:color="00000A"/>
            </w:tcBorders>
            <w:shd w:val="clear" w:color="auto" w:fill="auto"/>
          </w:tcPr>
          <w:p w14:paraId="62E03990" w14:textId="77777777" w:rsidR="00D2201F" w:rsidRDefault="007935AE">
            <w:pPr>
              <w:keepNext/>
              <w:rPr>
                <w:sz w:val="22"/>
              </w:rPr>
            </w:pPr>
            <w:r>
              <w:rPr>
                <w:sz w:val="22"/>
              </w:rPr>
              <w:t>Ginklo kategorija pagal Direktyvą**</w:t>
            </w:r>
          </w:p>
        </w:tc>
        <w:tc>
          <w:tcPr>
            <w:tcW w:w="1317" w:type="dxa"/>
            <w:gridSpan w:val="4"/>
            <w:tcBorders>
              <w:top w:val="single" w:sz="4" w:space="0" w:color="00000A"/>
              <w:bottom w:val="single" w:sz="4" w:space="0" w:color="00000A"/>
            </w:tcBorders>
            <w:shd w:val="clear" w:color="auto" w:fill="auto"/>
          </w:tcPr>
          <w:p w14:paraId="4F0D3A87" w14:textId="77777777" w:rsidR="00D2201F" w:rsidRDefault="007935AE">
            <w:pPr>
              <w:keepNext/>
              <w:rPr>
                <w:sz w:val="22"/>
              </w:rPr>
            </w:pPr>
            <w:r>
              <w:rPr>
                <w:sz w:val="22"/>
              </w:rPr>
              <w:t>Ginklo įrašymo data</w:t>
            </w:r>
          </w:p>
        </w:tc>
        <w:tc>
          <w:tcPr>
            <w:tcW w:w="2526" w:type="dxa"/>
            <w:gridSpan w:val="3"/>
            <w:tcBorders>
              <w:top w:val="single" w:sz="4" w:space="0" w:color="00000A"/>
              <w:bottom w:val="single" w:sz="4" w:space="0" w:color="00000A"/>
            </w:tcBorders>
            <w:shd w:val="clear" w:color="auto" w:fill="auto"/>
          </w:tcPr>
          <w:p w14:paraId="498B387D" w14:textId="77777777" w:rsidR="00D2201F" w:rsidRDefault="007935AE">
            <w:pPr>
              <w:keepNext/>
              <w:rPr>
                <w:sz w:val="22"/>
              </w:rPr>
            </w:pPr>
            <w:r>
              <w:rPr>
                <w:sz w:val="22"/>
              </w:rPr>
              <w:t>Institucijos antspaudas ir pareigūno parašas</w:t>
            </w:r>
          </w:p>
        </w:tc>
        <w:tc>
          <w:tcPr>
            <w:tcW w:w="958" w:type="dxa"/>
            <w:gridSpan w:val="2"/>
            <w:tcBorders>
              <w:top w:val="single" w:sz="4" w:space="0" w:color="00000A"/>
              <w:bottom w:val="single" w:sz="4" w:space="0" w:color="00000A"/>
            </w:tcBorders>
            <w:shd w:val="clear" w:color="auto" w:fill="auto"/>
          </w:tcPr>
          <w:p w14:paraId="7D02FF61" w14:textId="77777777" w:rsidR="00D2201F" w:rsidRDefault="007935AE">
            <w:pPr>
              <w:keepNext/>
              <w:rPr>
                <w:sz w:val="22"/>
              </w:rPr>
            </w:pPr>
            <w:r>
              <w:rPr>
                <w:sz w:val="22"/>
              </w:rPr>
              <w:t>Ginklas</w:t>
            </w:r>
          </w:p>
        </w:tc>
        <w:tc>
          <w:tcPr>
            <w:tcW w:w="1438" w:type="dxa"/>
            <w:gridSpan w:val="4"/>
            <w:tcBorders>
              <w:top w:val="single" w:sz="4" w:space="0" w:color="00000A"/>
              <w:bottom w:val="single" w:sz="4" w:space="0" w:color="00000A"/>
            </w:tcBorders>
            <w:shd w:val="clear" w:color="auto" w:fill="auto"/>
          </w:tcPr>
          <w:p w14:paraId="770C229F" w14:textId="77777777" w:rsidR="00D2201F" w:rsidRDefault="007935AE">
            <w:pPr>
              <w:keepNext/>
              <w:rPr>
                <w:sz w:val="22"/>
              </w:rPr>
            </w:pPr>
            <w:r>
              <w:rPr>
                <w:sz w:val="22"/>
              </w:rPr>
              <w:t>Leidimo laikyti ginklą išdavimo data</w:t>
            </w:r>
          </w:p>
        </w:tc>
        <w:tc>
          <w:tcPr>
            <w:tcW w:w="1199" w:type="dxa"/>
            <w:gridSpan w:val="2"/>
            <w:tcBorders>
              <w:top w:val="single" w:sz="4" w:space="0" w:color="00000A"/>
              <w:bottom w:val="single" w:sz="4" w:space="0" w:color="00000A"/>
            </w:tcBorders>
            <w:shd w:val="clear" w:color="auto" w:fill="auto"/>
          </w:tcPr>
          <w:p w14:paraId="27992DAB" w14:textId="77777777" w:rsidR="00D2201F" w:rsidRDefault="007935AE">
            <w:pPr>
              <w:keepNext/>
              <w:rPr>
                <w:sz w:val="22"/>
              </w:rPr>
            </w:pPr>
            <w:r>
              <w:rPr>
                <w:sz w:val="22"/>
              </w:rPr>
              <w:t>Leidimas laikyti ginklą galioja iki</w:t>
            </w:r>
          </w:p>
        </w:tc>
        <w:tc>
          <w:tcPr>
            <w:tcW w:w="1321" w:type="dxa"/>
            <w:gridSpan w:val="2"/>
            <w:tcBorders>
              <w:top w:val="single" w:sz="4" w:space="0" w:color="00000A"/>
              <w:bottom w:val="single" w:sz="4" w:space="0" w:color="00000A"/>
            </w:tcBorders>
            <w:shd w:val="clear" w:color="auto" w:fill="auto"/>
          </w:tcPr>
          <w:p w14:paraId="3A79AEFF" w14:textId="77777777" w:rsidR="00D2201F" w:rsidRDefault="007935AE">
            <w:pPr>
              <w:keepNext/>
              <w:rPr>
                <w:sz w:val="22"/>
              </w:rPr>
            </w:pPr>
            <w:r>
              <w:rPr>
                <w:sz w:val="22"/>
              </w:rPr>
              <w:t>Institucijos antspaudas ir pareigūno parašas</w:t>
            </w:r>
          </w:p>
        </w:tc>
      </w:tr>
      <w:tr w:rsidR="00D2201F" w14:paraId="1506F309" w14:textId="77777777">
        <w:trPr>
          <w:cantSplit/>
          <w:trHeight w:val="4365"/>
        </w:trPr>
        <w:tc>
          <w:tcPr>
            <w:tcW w:w="5390" w:type="dxa"/>
            <w:gridSpan w:val="10"/>
            <w:tcBorders>
              <w:top w:val="single" w:sz="4" w:space="0" w:color="00000A"/>
            </w:tcBorders>
            <w:shd w:val="clear" w:color="auto" w:fill="auto"/>
          </w:tcPr>
          <w:p w14:paraId="1FBE4282" w14:textId="77777777" w:rsidR="00D2201F" w:rsidRDefault="00D2201F">
            <w:pPr>
              <w:keepNext/>
              <w:rPr>
                <w:sz w:val="22"/>
              </w:rPr>
            </w:pPr>
          </w:p>
          <w:p w14:paraId="610A2913" w14:textId="77777777" w:rsidR="00D2201F" w:rsidRDefault="007935AE">
            <w:pPr>
              <w:keepNext/>
              <w:tabs>
                <w:tab w:val="right" w:leader="underscore" w:pos="5172"/>
              </w:tabs>
              <w:rPr>
                <w:sz w:val="22"/>
              </w:rPr>
            </w:pPr>
            <w:r>
              <w:rPr>
                <w:sz w:val="22"/>
              </w:rPr>
              <w:t>_</w:t>
            </w:r>
            <w:r>
              <w:rPr>
                <w:sz w:val="22"/>
              </w:rPr>
              <w:tab/>
            </w:r>
          </w:p>
          <w:p w14:paraId="5DD6B26A" w14:textId="77777777" w:rsidR="00D2201F" w:rsidRDefault="007935AE">
            <w:pPr>
              <w:keepNext/>
              <w:tabs>
                <w:tab w:val="right" w:leader="underscore" w:pos="5172"/>
              </w:tabs>
              <w:rPr>
                <w:sz w:val="22"/>
              </w:rPr>
            </w:pPr>
            <w:r>
              <w:rPr>
                <w:sz w:val="22"/>
              </w:rPr>
              <w:t>_</w:t>
            </w:r>
            <w:r>
              <w:rPr>
                <w:sz w:val="22"/>
              </w:rPr>
              <w:tab/>
            </w:r>
          </w:p>
          <w:p w14:paraId="108777A9" w14:textId="77777777" w:rsidR="00D2201F" w:rsidRDefault="007935AE">
            <w:pPr>
              <w:keepNext/>
              <w:tabs>
                <w:tab w:val="right" w:leader="underscore" w:pos="5172"/>
              </w:tabs>
              <w:rPr>
                <w:sz w:val="22"/>
              </w:rPr>
            </w:pPr>
            <w:r>
              <w:rPr>
                <w:sz w:val="22"/>
              </w:rPr>
              <w:t>_</w:t>
            </w:r>
            <w:r>
              <w:rPr>
                <w:sz w:val="22"/>
              </w:rPr>
              <w:tab/>
            </w:r>
          </w:p>
          <w:p w14:paraId="38063821" w14:textId="77777777" w:rsidR="00D2201F" w:rsidRDefault="007935AE">
            <w:pPr>
              <w:keepNext/>
              <w:tabs>
                <w:tab w:val="right" w:leader="underscore" w:pos="5172"/>
              </w:tabs>
              <w:rPr>
                <w:sz w:val="22"/>
              </w:rPr>
            </w:pPr>
            <w:r>
              <w:rPr>
                <w:sz w:val="22"/>
              </w:rPr>
              <w:t>_</w:t>
            </w:r>
            <w:r>
              <w:rPr>
                <w:sz w:val="22"/>
              </w:rPr>
              <w:tab/>
            </w:r>
          </w:p>
          <w:p w14:paraId="61A42A7F" w14:textId="77777777" w:rsidR="00D2201F" w:rsidRDefault="007935AE">
            <w:pPr>
              <w:keepNext/>
              <w:tabs>
                <w:tab w:val="right" w:leader="underscore" w:pos="5172"/>
              </w:tabs>
              <w:rPr>
                <w:sz w:val="22"/>
              </w:rPr>
            </w:pPr>
            <w:r>
              <w:rPr>
                <w:sz w:val="22"/>
              </w:rPr>
              <w:t>_</w:t>
            </w:r>
            <w:r>
              <w:rPr>
                <w:sz w:val="22"/>
              </w:rPr>
              <w:tab/>
            </w:r>
          </w:p>
          <w:p w14:paraId="71FF222D" w14:textId="77777777" w:rsidR="00D2201F" w:rsidRDefault="007935AE">
            <w:pPr>
              <w:keepNext/>
              <w:tabs>
                <w:tab w:val="right" w:leader="underscore" w:pos="5172"/>
              </w:tabs>
              <w:rPr>
                <w:sz w:val="22"/>
              </w:rPr>
            </w:pPr>
            <w:r>
              <w:rPr>
                <w:sz w:val="22"/>
              </w:rPr>
              <w:t>_</w:t>
            </w:r>
            <w:r>
              <w:rPr>
                <w:sz w:val="22"/>
              </w:rPr>
              <w:tab/>
            </w:r>
          </w:p>
          <w:p w14:paraId="63CF0298" w14:textId="77777777" w:rsidR="00D2201F" w:rsidRDefault="007935AE">
            <w:pPr>
              <w:keepNext/>
              <w:tabs>
                <w:tab w:val="right" w:leader="underscore" w:pos="5172"/>
              </w:tabs>
              <w:rPr>
                <w:sz w:val="22"/>
              </w:rPr>
            </w:pPr>
            <w:r>
              <w:rPr>
                <w:sz w:val="22"/>
              </w:rPr>
              <w:t>_</w:t>
            </w:r>
            <w:r>
              <w:rPr>
                <w:sz w:val="22"/>
              </w:rPr>
              <w:tab/>
            </w:r>
          </w:p>
          <w:p w14:paraId="17A370F1" w14:textId="77777777" w:rsidR="00D2201F" w:rsidRDefault="007935AE">
            <w:pPr>
              <w:keepNext/>
              <w:tabs>
                <w:tab w:val="right" w:leader="underscore" w:pos="5172"/>
              </w:tabs>
              <w:rPr>
                <w:sz w:val="22"/>
              </w:rPr>
            </w:pPr>
            <w:r>
              <w:rPr>
                <w:sz w:val="22"/>
              </w:rPr>
              <w:t>_</w:t>
            </w:r>
            <w:r>
              <w:rPr>
                <w:sz w:val="22"/>
              </w:rPr>
              <w:tab/>
            </w:r>
          </w:p>
          <w:p w14:paraId="74307A5B" w14:textId="77777777" w:rsidR="00D2201F" w:rsidRDefault="007935AE">
            <w:pPr>
              <w:keepNext/>
              <w:tabs>
                <w:tab w:val="right" w:leader="underscore" w:pos="5172"/>
              </w:tabs>
              <w:rPr>
                <w:sz w:val="22"/>
              </w:rPr>
            </w:pPr>
            <w:r>
              <w:rPr>
                <w:sz w:val="22"/>
              </w:rPr>
              <w:t>_</w:t>
            </w:r>
            <w:r>
              <w:rPr>
                <w:sz w:val="22"/>
              </w:rPr>
              <w:tab/>
            </w:r>
          </w:p>
          <w:p w14:paraId="02D2E6BB" w14:textId="77777777" w:rsidR="00D2201F" w:rsidRDefault="007935AE">
            <w:pPr>
              <w:keepNext/>
              <w:tabs>
                <w:tab w:val="right" w:leader="underscore" w:pos="5172"/>
              </w:tabs>
              <w:rPr>
                <w:sz w:val="22"/>
              </w:rPr>
            </w:pPr>
            <w:r>
              <w:rPr>
                <w:sz w:val="22"/>
              </w:rPr>
              <w:t>_</w:t>
            </w:r>
            <w:r>
              <w:rPr>
                <w:sz w:val="22"/>
              </w:rPr>
              <w:tab/>
            </w:r>
          </w:p>
          <w:p w14:paraId="6FEA362C" w14:textId="77777777" w:rsidR="00D2201F" w:rsidRDefault="007935AE">
            <w:pPr>
              <w:keepNext/>
              <w:tabs>
                <w:tab w:val="right" w:leader="underscore" w:pos="5172"/>
              </w:tabs>
              <w:rPr>
                <w:sz w:val="22"/>
              </w:rPr>
            </w:pPr>
            <w:r>
              <w:rPr>
                <w:sz w:val="22"/>
              </w:rPr>
              <w:t>_</w:t>
            </w:r>
            <w:r>
              <w:rPr>
                <w:sz w:val="22"/>
              </w:rPr>
              <w:tab/>
            </w:r>
          </w:p>
          <w:p w14:paraId="072D3691" w14:textId="77777777" w:rsidR="00D2201F" w:rsidRDefault="007935AE">
            <w:pPr>
              <w:keepNext/>
              <w:tabs>
                <w:tab w:val="right" w:leader="underscore" w:pos="5172"/>
              </w:tabs>
              <w:rPr>
                <w:sz w:val="22"/>
              </w:rPr>
            </w:pPr>
            <w:r>
              <w:rPr>
                <w:sz w:val="22"/>
              </w:rPr>
              <w:t>_</w:t>
            </w:r>
            <w:r>
              <w:rPr>
                <w:sz w:val="22"/>
              </w:rPr>
              <w:tab/>
            </w:r>
          </w:p>
          <w:p w14:paraId="6C93178A" w14:textId="77777777" w:rsidR="00D2201F" w:rsidRDefault="007935AE">
            <w:pPr>
              <w:keepNext/>
              <w:tabs>
                <w:tab w:val="right" w:leader="underscore" w:pos="5172"/>
              </w:tabs>
              <w:rPr>
                <w:sz w:val="22"/>
              </w:rPr>
            </w:pPr>
            <w:r>
              <w:rPr>
                <w:sz w:val="22"/>
              </w:rPr>
              <w:t>_</w:t>
            </w:r>
            <w:r>
              <w:rPr>
                <w:sz w:val="22"/>
              </w:rPr>
              <w:tab/>
            </w:r>
          </w:p>
          <w:p w14:paraId="61FAF22E" w14:textId="77777777" w:rsidR="00D2201F" w:rsidRDefault="00D2201F">
            <w:pPr>
              <w:keepNext/>
              <w:rPr>
                <w:sz w:val="22"/>
              </w:rPr>
            </w:pPr>
          </w:p>
        </w:tc>
        <w:tc>
          <w:tcPr>
            <w:tcW w:w="4917" w:type="dxa"/>
            <w:gridSpan w:val="10"/>
            <w:tcBorders>
              <w:top w:val="single" w:sz="4" w:space="0" w:color="00000A"/>
            </w:tcBorders>
            <w:shd w:val="clear" w:color="auto" w:fill="auto"/>
          </w:tcPr>
          <w:p w14:paraId="7329C206" w14:textId="77777777" w:rsidR="00D2201F" w:rsidRDefault="00D2201F">
            <w:pPr>
              <w:keepNext/>
              <w:rPr>
                <w:sz w:val="22"/>
              </w:rPr>
            </w:pPr>
          </w:p>
          <w:p w14:paraId="24054EED" w14:textId="77777777" w:rsidR="00D2201F" w:rsidRDefault="007935AE">
            <w:pPr>
              <w:keepNext/>
              <w:tabs>
                <w:tab w:val="right" w:leader="underscore" w:pos="4704"/>
              </w:tabs>
              <w:rPr>
                <w:sz w:val="22"/>
              </w:rPr>
            </w:pPr>
            <w:r>
              <w:rPr>
                <w:sz w:val="22"/>
              </w:rPr>
              <w:t xml:space="preserve">3. </w:t>
            </w:r>
            <w:r>
              <w:rPr>
                <w:sz w:val="22"/>
              </w:rPr>
              <w:tab/>
            </w:r>
          </w:p>
          <w:p w14:paraId="7AB19F8E" w14:textId="77777777" w:rsidR="00D2201F" w:rsidRDefault="007935AE">
            <w:pPr>
              <w:keepNext/>
              <w:tabs>
                <w:tab w:val="right" w:leader="underscore" w:pos="4704"/>
              </w:tabs>
              <w:rPr>
                <w:sz w:val="22"/>
              </w:rPr>
            </w:pPr>
            <w:r>
              <w:rPr>
                <w:sz w:val="22"/>
              </w:rPr>
              <w:t xml:space="preserve">3. </w:t>
            </w:r>
            <w:r>
              <w:rPr>
                <w:sz w:val="22"/>
              </w:rPr>
              <w:tab/>
            </w:r>
          </w:p>
          <w:p w14:paraId="0B42F30A" w14:textId="77777777" w:rsidR="00D2201F" w:rsidRDefault="007935AE">
            <w:pPr>
              <w:keepNext/>
              <w:tabs>
                <w:tab w:val="right" w:leader="underscore" w:pos="4704"/>
              </w:tabs>
              <w:rPr>
                <w:sz w:val="22"/>
              </w:rPr>
            </w:pPr>
            <w:r>
              <w:rPr>
                <w:sz w:val="22"/>
              </w:rPr>
              <w:t xml:space="preserve">3. </w:t>
            </w:r>
            <w:r>
              <w:rPr>
                <w:sz w:val="22"/>
              </w:rPr>
              <w:tab/>
            </w:r>
          </w:p>
          <w:p w14:paraId="22728234" w14:textId="77777777" w:rsidR="00D2201F" w:rsidRDefault="007935AE">
            <w:pPr>
              <w:keepNext/>
              <w:tabs>
                <w:tab w:val="right" w:leader="underscore" w:pos="4704"/>
              </w:tabs>
              <w:rPr>
                <w:sz w:val="22"/>
              </w:rPr>
            </w:pPr>
            <w:r>
              <w:rPr>
                <w:sz w:val="22"/>
              </w:rPr>
              <w:t xml:space="preserve">3. </w:t>
            </w:r>
            <w:r>
              <w:rPr>
                <w:sz w:val="22"/>
              </w:rPr>
              <w:tab/>
            </w:r>
          </w:p>
          <w:p w14:paraId="1DF9C7E1" w14:textId="77777777" w:rsidR="00D2201F" w:rsidRDefault="007935AE">
            <w:pPr>
              <w:keepNext/>
              <w:tabs>
                <w:tab w:val="right" w:leader="underscore" w:pos="4704"/>
              </w:tabs>
              <w:rPr>
                <w:sz w:val="22"/>
              </w:rPr>
            </w:pPr>
            <w:r>
              <w:rPr>
                <w:sz w:val="22"/>
              </w:rPr>
              <w:t xml:space="preserve">3. </w:t>
            </w:r>
            <w:r>
              <w:rPr>
                <w:sz w:val="22"/>
              </w:rPr>
              <w:tab/>
            </w:r>
          </w:p>
          <w:p w14:paraId="1275C50E" w14:textId="77777777" w:rsidR="00D2201F" w:rsidRDefault="007935AE">
            <w:pPr>
              <w:keepNext/>
              <w:tabs>
                <w:tab w:val="right" w:leader="underscore" w:pos="4704"/>
              </w:tabs>
              <w:rPr>
                <w:sz w:val="22"/>
              </w:rPr>
            </w:pPr>
            <w:r>
              <w:rPr>
                <w:sz w:val="22"/>
              </w:rPr>
              <w:t xml:space="preserve">3. </w:t>
            </w:r>
            <w:r>
              <w:rPr>
                <w:sz w:val="22"/>
              </w:rPr>
              <w:tab/>
            </w:r>
          </w:p>
          <w:p w14:paraId="4B15540C" w14:textId="77777777" w:rsidR="00D2201F" w:rsidRDefault="007935AE">
            <w:pPr>
              <w:keepNext/>
              <w:tabs>
                <w:tab w:val="right" w:leader="underscore" w:pos="4704"/>
              </w:tabs>
              <w:rPr>
                <w:sz w:val="22"/>
              </w:rPr>
            </w:pPr>
            <w:r>
              <w:rPr>
                <w:sz w:val="22"/>
              </w:rPr>
              <w:t xml:space="preserve">3. </w:t>
            </w:r>
            <w:r>
              <w:rPr>
                <w:sz w:val="22"/>
              </w:rPr>
              <w:tab/>
            </w:r>
          </w:p>
          <w:p w14:paraId="0C461F6A" w14:textId="77777777" w:rsidR="00D2201F" w:rsidRDefault="007935AE">
            <w:pPr>
              <w:keepNext/>
              <w:tabs>
                <w:tab w:val="right" w:leader="underscore" w:pos="4704"/>
              </w:tabs>
              <w:rPr>
                <w:sz w:val="22"/>
              </w:rPr>
            </w:pPr>
            <w:r>
              <w:rPr>
                <w:sz w:val="22"/>
              </w:rPr>
              <w:t xml:space="preserve">3. </w:t>
            </w:r>
            <w:r>
              <w:rPr>
                <w:sz w:val="22"/>
              </w:rPr>
              <w:tab/>
            </w:r>
          </w:p>
          <w:p w14:paraId="792FCAD2" w14:textId="77777777" w:rsidR="00D2201F" w:rsidRDefault="007935AE">
            <w:pPr>
              <w:keepNext/>
              <w:tabs>
                <w:tab w:val="right" w:leader="underscore" w:pos="4704"/>
              </w:tabs>
              <w:rPr>
                <w:sz w:val="22"/>
              </w:rPr>
            </w:pPr>
            <w:r>
              <w:rPr>
                <w:sz w:val="22"/>
              </w:rPr>
              <w:t xml:space="preserve">3. </w:t>
            </w:r>
            <w:r>
              <w:rPr>
                <w:sz w:val="22"/>
              </w:rPr>
              <w:tab/>
            </w:r>
          </w:p>
          <w:p w14:paraId="3984C5A9" w14:textId="77777777" w:rsidR="00D2201F" w:rsidRDefault="007935AE">
            <w:pPr>
              <w:keepNext/>
              <w:tabs>
                <w:tab w:val="right" w:leader="underscore" w:pos="4704"/>
              </w:tabs>
              <w:rPr>
                <w:sz w:val="22"/>
              </w:rPr>
            </w:pPr>
            <w:r>
              <w:rPr>
                <w:sz w:val="22"/>
              </w:rPr>
              <w:t xml:space="preserve">3. </w:t>
            </w:r>
            <w:r>
              <w:rPr>
                <w:sz w:val="22"/>
              </w:rPr>
              <w:tab/>
            </w:r>
          </w:p>
          <w:p w14:paraId="359FC979" w14:textId="77777777" w:rsidR="00D2201F" w:rsidRDefault="007935AE">
            <w:pPr>
              <w:keepNext/>
              <w:tabs>
                <w:tab w:val="right" w:leader="underscore" w:pos="4704"/>
              </w:tabs>
              <w:rPr>
                <w:sz w:val="22"/>
              </w:rPr>
            </w:pPr>
            <w:r>
              <w:rPr>
                <w:sz w:val="22"/>
              </w:rPr>
              <w:t xml:space="preserve">3. </w:t>
            </w:r>
            <w:r>
              <w:rPr>
                <w:sz w:val="22"/>
              </w:rPr>
              <w:tab/>
            </w:r>
          </w:p>
          <w:p w14:paraId="4E010212" w14:textId="77777777" w:rsidR="00D2201F" w:rsidRDefault="007935AE">
            <w:pPr>
              <w:keepNext/>
              <w:tabs>
                <w:tab w:val="right" w:leader="underscore" w:pos="4704"/>
              </w:tabs>
              <w:rPr>
                <w:sz w:val="22"/>
              </w:rPr>
            </w:pPr>
            <w:r>
              <w:rPr>
                <w:sz w:val="22"/>
              </w:rPr>
              <w:t xml:space="preserve">3. </w:t>
            </w:r>
            <w:r>
              <w:rPr>
                <w:sz w:val="22"/>
              </w:rPr>
              <w:tab/>
            </w:r>
          </w:p>
          <w:p w14:paraId="17B94196" w14:textId="77777777" w:rsidR="00D2201F" w:rsidRDefault="007935AE">
            <w:pPr>
              <w:keepNext/>
              <w:tabs>
                <w:tab w:val="right" w:leader="underscore" w:pos="4704"/>
              </w:tabs>
              <w:rPr>
                <w:sz w:val="22"/>
              </w:rPr>
            </w:pPr>
            <w:r>
              <w:rPr>
                <w:sz w:val="22"/>
              </w:rPr>
              <w:t xml:space="preserve">3. </w:t>
            </w:r>
            <w:r>
              <w:rPr>
                <w:sz w:val="22"/>
              </w:rPr>
              <w:tab/>
            </w:r>
          </w:p>
          <w:p w14:paraId="3915D130" w14:textId="77777777" w:rsidR="00D2201F" w:rsidRDefault="00D2201F">
            <w:pPr>
              <w:keepNext/>
              <w:rPr>
                <w:sz w:val="22"/>
              </w:rPr>
            </w:pPr>
          </w:p>
        </w:tc>
      </w:tr>
      <w:tr w:rsidR="00D2201F" w14:paraId="40EE9ECB" w14:textId="77777777">
        <w:trPr>
          <w:cantSplit/>
          <w:trHeight w:val="80"/>
        </w:trPr>
        <w:tc>
          <w:tcPr>
            <w:tcW w:w="5390" w:type="dxa"/>
            <w:gridSpan w:val="10"/>
            <w:shd w:val="clear" w:color="auto" w:fill="auto"/>
            <w:vAlign w:val="center"/>
          </w:tcPr>
          <w:p w14:paraId="46A65684" w14:textId="77777777" w:rsidR="00D2201F" w:rsidRDefault="007935AE">
            <w:pPr>
              <w:jc w:val="center"/>
              <w:rPr>
                <w:b/>
                <w:sz w:val="22"/>
              </w:rPr>
            </w:pPr>
            <w:r>
              <w:rPr>
                <w:sz w:val="22"/>
              </w:rPr>
              <w:t>- 5 -</w:t>
            </w:r>
          </w:p>
        </w:tc>
        <w:tc>
          <w:tcPr>
            <w:tcW w:w="4917" w:type="dxa"/>
            <w:gridSpan w:val="10"/>
            <w:shd w:val="clear" w:color="auto" w:fill="auto"/>
            <w:vAlign w:val="center"/>
          </w:tcPr>
          <w:p w14:paraId="7651F345" w14:textId="77777777" w:rsidR="00D2201F" w:rsidRDefault="007935AE">
            <w:pPr>
              <w:jc w:val="center"/>
              <w:rPr>
                <w:sz w:val="22"/>
              </w:rPr>
            </w:pPr>
            <w:r>
              <w:rPr>
                <w:sz w:val="22"/>
              </w:rPr>
              <w:t>- 6 -</w:t>
            </w:r>
          </w:p>
        </w:tc>
      </w:tr>
      <w:tr w:rsidR="00D2201F" w14:paraId="28FE4026" w14:textId="77777777">
        <w:trPr>
          <w:cantSplit/>
          <w:trHeight w:val="277"/>
        </w:trPr>
        <w:tc>
          <w:tcPr>
            <w:tcW w:w="5390" w:type="dxa"/>
            <w:gridSpan w:val="10"/>
            <w:shd w:val="clear" w:color="auto" w:fill="auto"/>
            <w:vAlign w:val="center"/>
          </w:tcPr>
          <w:p w14:paraId="1D4EADFC" w14:textId="77777777" w:rsidR="00D2201F" w:rsidRDefault="00D2201F">
            <w:pPr>
              <w:jc w:val="center"/>
              <w:rPr>
                <w:b/>
                <w:sz w:val="22"/>
              </w:rPr>
            </w:pPr>
          </w:p>
        </w:tc>
        <w:tc>
          <w:tcPr>
            <w:tcW w:w="4917" w:type="dxa"/>
            <w:gridSpan w:val="10"/>
            <w:shd w:val="clear" w:color="auto" w:fill="auto"/>
            <w:vAlign w:val="center"/>
          </w:tcPr>
          <w:p w14:paraId="6E756706" w14:textId="77777777" w:rsidR="00D2201F" w:rsidRDefault="00D2201F">
            <w:pPr>
              <w:jc w:val="center"/>
              <w:rPr>
                <w:sz w:val="22"/>
              </w:rPr>
            </w:pPr>
          </w:p>
        </w:tc>
      </w:tr>
      <w:tr w:rsidR="00D2201F" w14:paraId="7635BDC4" w14:textId="77777777">
        <w:trPr>
          <w:cantSplit/>
          <w:trHeight w:val="397"/>
        </w:trPr>
        <w:tc>
          <w:tcPr>
            <w:tcW w:w="5390" w:type="dxa"/>
            <w:gridSpan w:val="10"/>
            <w:tcBorders>
              <w:top w:val="thickThinSmallGap" w:sz="24" w:space="0" w:color="00000A"/>
              <w:bottom w:val="thickThinSmallGap" w:sz="24" w:space="0" w:color="00000A"/>
            </w:tcBorders>
            <w:shd w:val="clear" w:color="auto" w:fill="auto"/>
            <w:vAlign w:val="bottom"/>
          </w:tcPr>
          <w:p w14:paraId="3CEFCC18" w14:textId="77777777" w:rsidR="00D2201F" w:rsidRDefault="007935AE">
            <w:pPr>
              <w:ind w:firstLine="55"/>
              <w:rPr>
                <w:b/>
                <w:spacing w:val="-6"/>
                <w:sz w:val="22"/>
              </w:rPr>
            </w:pPr>
            <w:r>
              <w:rPr>
                <w:b/>
                <w:spacing w:val="-6"/>
                <w:sz w:val="22"/>
                <w:shd w:val="clear" w:color="auto" w:fill="000000"/>
              </w:rPr>
              <w:t xml:space="preserve">4 </w:t>
            </w:r>
            <w:r w:rsidRPr="002F1320">
              <w:rPr>
                <w:spacing w:val="-6"/>
                <w:sz w:val="22"/>
              </w:rPr>
              <w:t>Duomenys apie leidimus laikyti šaunamuosius ginklus</w:t>
            </w:r>
          </w:p>
        </w:tc>
        <w:tc>
          <w:tcPr>
            <w:tcW w:w="4917" w:type="dxa"/>
            <w:gridSpan w:val="10"/>
            <w:tcBorders>
              <w:top w:val="thickThinSmallGap" w:sz="24" w:space="0" w:color="00000A"/>
              <w:bottom w:val="thickThinSmallGap" w:sz="24" w:space="0" w:color="00000A"/>
            </w:tcBorders>
            <w:shd w:val="clear" w:color="auto" w:fill="auto"/>
            <w:vAlign w:val="bottom"/>
          </w:tcPr>
          <w:p w14:paraId="567589D6" w14:textId="77777777" w:rsidR="00D2201F" w:rsidRDefault="007935AE">
            <w:pPr>
              <w:ind w:firstLine="55"/>
              <w:rPr>
                <w:b/>
                <w:spacing w:val="-4"/>
                <w:sz w:val="22"/>
              </w:rPr>
            </w:pPr>
            <w:r>
              <w:rPr>
                <w:b/>
                <w:spacing w:val="-4"/>
                <w:sz w:val="22"/>
                <w:shd w:val="clear" w:color="auto" w:fill="000000"/>
              </w:rPr>
              <w:t xml:space="preserve">5 </w:t>
            </w:r>
            <w:r w:rsidRPr="002F1320">
              <w:rPr>
                <w:spacing w:val="-4"/>
                <w:sz w:val="22"/>
              </w:rPr>
              <w:t>Aplankytų Europos Sąjungos valstybių narių leidimai įvežti ginklus</w:t>
            </w:r>
            <w:r>
              <w:rPr>
                <w:b/>
                <w:spacing w:val="-4"/>
                <w:sz w:val="22"/>
              </w:rPr>
              <w:t xml:space="preserve"> </w:t>
            </w:r>
          </w:p>
        </w:tc>
      </w:tr>
      <w:tr w:rsidR="00D2201F" w14:paraId="6279F9F0" w14:textId="77777777">
        <w:trPr>
          <w:trHeight w:val="284"/>
        </w:trPr>
        <w:tc>
          <w:tcPr>
            <w:tcW w:w="5390" w:type="dxa"/>
            <w:gridSpan w:val="10"/>
            <w:shd w:val="clear" w:color="auto" w:fill="auto"/>
            <w:vAlign w:val="center"/>
          </w:tcPr>
          <w:p w14:paraId="06BDFF0B" w14:textId="77777777" w:rsidR="00D2201F" w:rsidRDefault="00D2201F">
            <w:pPr>
              <w:jc w:val="center"/>
              <w:rPr>
                <w:sz w:val="22"/>
              </w:rPr>
            </w:pPr>
          </w:p>
        </w:tc>
        <w:tc>
          <w:tcPr>
            <w:tcW w:w="4917" w:type="dxa"/>
            <w:gridSpan w:val="10"/>
            <w:shd w:val="clear" w:color="auto" w:fill="auto"/>
            <w:vAlign w:val="center"/>
          </w:tcPr>
          <w:p w14:paraId="41EDFFC5" w14:textId="77777777" w:rsidR="00D2201F" w:rsidRDefault="00D2201F">
            <w:pPr>
              <w:jc w:val="center"/>
              <w:rPr>
                <w:sz w:val="22"/>
              </w:rPr>
            </w:pPr>
          </w:p>
        </w:tc>
      </w:tr>
      <w:tr w:rsidR="00D2201F" w14:paraId="021FFEAE" w14:textId="77777777">
        <w:trPr>
          <w:trHeight w:val="284"/>
        </w:trPr>
        <w:tc>
          <w:tcPr>
            <w:tcW w:w="948" w:type="dxa"/>
            <w:gridSpan w:val="2"/>
            <w:shd w:val="clear" w:color="auto" w:fill="auto"/>
          </w:tcPr>
          <w:p w14:paraId="7C765010" w14:textId="77777777" w:rsidR="00D2201F" w:rsidRDefault="007935AE">
            <w:pPr>
              <w:rPr>
                <w:sz w:val="22"/>
              </w:rPr>
            </w:pPr>
            <w:r>
              <w:rPr>
                <w:sz w:val="22"/>
              </w:rPr>
              <w:t>Ginklas</w:t>
            </w:r>
          </w:p>
        </w:tc>
        <w:tc>
          <w:tcPr>
            <w:tcW w:w="1560" w:type="dxa"/>
            <w:gridSpan w:val="3"/>
            <w:shd w:val="clear" w:color="auto" w:fill="auto"/>
          </w:tcPr>
          <w:p w14:paraId="61EA7AE2" w14:textId="77777777" w:rsidR="00D2201F" w:rsidRDefault="007935AE">
            <w:pPr>
              <w:rPr>
                <w:sz w:val="22"/>
              </w:rPr>
            </w:pPr>
            <w:r>
              <w:rPr>
                <w:sz w:val="22"/>
              </w:rPr>
              <w:t>Leidimo laikyti ginklą išdavimo data</w:t>
            </w:r>
          </w:p>
        </w:tc>
        <w:tc>
          <w:tcPr>
            <w:tcW w:w="1438" w:type="dxa"/>
            <w:gridSpan w:val="4"/>
            <w:shd w:val="clear" w:color="auto" w:fill="auto"/>
          </w:tcPr>
          <w:p w14:paraId="7B7920B7" w14:textId="77777777" w:rsidR="00D2201F" w:rsidRDefault="007935AE">
            <w:pPr>
              <w:rPr>
                <w:sz w:val="22"/>
              </w:rPr>
            </w:pPr>
            <w:r>
              <w:rPr>
                <w:sz w:val="22"/>
              </w:rPr>
              <w:t>Leidimas laikyti ginklą galioja iki</w:t>
            </w:r>
          </w:p>
        </w:tc>
        <w:tc>
          <w:tcPr>
            <w:tcW w:w="1444" w:type="dxa"/>
            <w:shd w:val="clear" w:color="auto" w:fill="auto"/>
          </w:tcPr>
          <w:p w14:paraId="70E90CE8" w14:textId="77777777" w:rsidR="00D2201F" w:rsidRDefault="007935AE">
            <w:pPr>
              <w:rPr>
                <w:sz w:val="22"/>
              </w:rPr>
            </w:pPr>
            <w:r>
              <w:rPr>
                <w:sz w:val="22"/>
              </w:rPr>
              <w:t>Institucijos antspaudas ir pareigūno parašas</w:t>
            </w:r>
          </w:p>
          <w:p w14:paraId="37A10702" w14:textId="77777777" w:rsidR="00D2201F" w:rsidRDefault="00D2201F">
            <w:pPr>
              <w:rPr>
                <w:sz w:val="22"/>
              </w:rPr>
            </w:pPr>
          </w:p>
        </w:tc>
        <w:tc>
          <w:tcPr>
            <w:tcW w:w="1079" w:type="dxa"/>
            <w:gridSpan w:val="3"/>
            <w:shd w:val="clear" w:color="auto" w:fill="auto"/>
          </w:tcPr>
          <w:p w14:paraId="3796B2C4" w14:textId="77777777" w:rsidR="00D2201F" w:rsidRDefault="007935AE">
            <w:pPr>
              <w:rPr>
                <w:sz w:val="22"/>
              </w:rPr>
            </w:pPr>
            <w:r>
              <w:rPr>
                <w:sz w:val="22"/>
              </w:rPr>
              <w:t>Ginklas</w:t>
            </w:r>
          </w:p>
        </w:tc>
        <w:tc>
          <w:tcPr>
            <w:tcW w:w="1317" w:type="dxa"/>
            <w:gridSpan w:val="3"/>
            <w:shd w:val="clear" w:color="auto" w:fill="auto"/>
          </w:tcPr>
          <w:p w14:paraId="2B54D748" w14:textId="77777777" w:rsidR="00D2201F" w:rsidRDefault="007935AE">
            <w:pPr>
              <w:rPr>
                <w:sz w:val="22"/>
              </w:rPr>
            </w:pPr>
            <w:r>
              <w:rPr>
                <w:sz w:val="22"/>
              </w:rPr>
              <w:t>Leidimas galioja iki</w:t>
            </w:r>
          </w:p>
        </w:tc>
        <w:tc>
          <w:tcPr>
            <w:tcW w:w="2521" w:type="dxa"/>
            <w:gridSpan w:val="4"/>
            <w:shd w:val="clear" w:color="auto" w:fill="auto"/>
          </w:tcPr>
          <w:p w14:paraId="70D3A2F8" w14:textId="77777777" w:rsidR="00D2201F" w:rsidRDefault="007935AE">
            <w:pPr>
              <w:rPr>
                <w:sz w:val="22"/>
              </w:rPr>
            </w:pPr>
            <w:r>
              <w:rPr>
                <w:sz w:val="22"/>
              </w:rPr>
              <w:t>Institucijos antspaudas ir pareigūno parašas</w:t>
            </w:r>
          </w:p>
        </w:tc>
      </w:tr>
      <w:tr w:rsidR="00D2201F" w14:paraId="5929EC4B" w14:textId="77777777">
        <w:trPr>
          <w:trHeight w:val="284"/>
        </w:trPr>
        <w:tc>
          <w:tcPr>
            <w:tcW w:w="5390" w:type="dxa"/>
            <w:gridSpan w:val="10"/>
            <w:shd w:val="clear" w:color="auto" w:fill="auto"/>
          </w:tcPr>
          <w:p w14:paraId="207A12FC" w14:textId="77777777" w:rsidR="00D2201F" w:rsidRDefault="007935AE">
            <w:pPr>
              <w:tabs>
                <w:tab w:val="right" w:leader="underscore" w:pos="5160"/>
              </w:tabs>
              <w:rPr>
                <w:sz w:val="22"/>
              </w:rPr>
            </w:pPr>
            <w:r>
              <w:rPr>
                <w:sz w:val="22"/>
              </w:rPr>
              <w:t xml:space="preserve">3. </w:t>
            </w:r>
            <w:r>
              <w:rPr>
                <w:sz w:val="22"/>
                <w:u w:val="dotted"/>
              </w:rPr>
              <w:tab/>
            </w:r>
          </w:p>
          <w:p w14:paraId="063702C1" w14:textId="77777777" w:rsidR="00D2201F" w:rsidRDefault="007935AE">
            <w:pPr>
              <w:tabs>
                <w:tab w:val="right" w:leader="underscore" w:pos="5160"/>
                <w:tab w:val="left" w:pos="5279"/>
              </w:tabs>
              <w:rPr>
                <w:sz w:val="22"/>
              </w:rPr>
            </w:pPr>
            <w:r>
              <w:rPr>
                <w:sz w:val="22"/>
              </w:rPr>
              <w:t xml:space="preserve">3. </w:t>
            </w:r>
            <w:r>
              <w:rPr>
                <w:sz w:val="22"/>
                <w:u w:val="dotted"/>
              </w:rPr>
              <w:tab/>
            </w:r>
          </w:p>
          <w:p w14:paraId="077148E2" w14:textId="77777777" w:rsidR="00D2201F" w:rsidRDefault="007935AE">
            <w:pPr>
              <w:tabs>
                <w:tab w:val="right" w:leader="underscore" w:pos="5160"/>
                <w:tab w:val="left" w:pos="5279"/>
              </w:tabs>
              <w:rPr>
                <w:sz w:val="22"/>
              </w:rPr>
            </w:pPr>
            <w:r>
              <w:rPr>
                <w:sz w:val="22"/>
              </w:rPr>
              <w:t xml:space="preserve">3. </w:t>
            </w:r>
            <w:r>
              <w:rPr>
                <w:sz w:val="22"/>
                <w:u w:val="dotted"/>
              </w:rPr>
              <w:tab/>
            </w:r>
          </w:p>
          <w:p w14:paraId="2005C45F" w14:textId="77777777" w:rsidR="00D2201F" w:rsidRDefault="007935AE">
            <w:pPr>
              <w:tabs>
                <w:tab w:val="right" w:leader="underscore" w:pos="5160"/>
                <w:tab w:val="left" w:pos="5279"/>
              </w:tabs>
              <w:rPr>
                <w:sz w:val="22"/>
              </w:rPr>
            </w:pPr>
            <w:r>
              <w:rPr>
                <w:sz w:val="22"/>
              </w:rPr>
              <w:t xml:space="preserve">3. </w:t>
            </w:r>
            <w:r>
              <w:rPr>
                <w:sz w:val="22"/>
                <w:u w:val="dotted"/>
              </w:rPr>
              <w:tab/>
            </w:r>
          </w:p>
          <w:p w14:paraId="184B21D1" w14:textId="77777777" w:rsidR="00D2201F" w:rsidRDefault="007935AE">
            <w:pPr>
              <w:tabs>
                <w:tab w:val="right" w:leader="underscore" w:pos="5160"/>
                <w:tab w:val="left" w:pos="5279"/>
              </w:tabs>
              <w:rPr>
                <w:sz w:val="22"/>
              </w:rPr>
            </w:pPr>
            <w:r>
              <w:rPr>
                <w:sz w:val="22"/>
              </w:rPr>
              <w:t xml:space="preserve">3. </w:t>
            </w:r>
            <w:r>
              <w:rPr>
                <w:sz w:val="22"/>
                <w:u w:val="dotted"/>
              </w:rPr>
              <w:tab/>
            </w:r>
          </w:p>
          <w:p w14:paraId="155D1656" w14:textId="77777777" w:rsidR="00D2201F" w:rsidRDefault="007935AE">
            <w:pPr>
              <w:tabs>
                <w:tab w:val="right" w:leader="underscore" w:pos="5160"/>
                <w:tab w:val="left" w:pos="5279"/>
              </w:tabs>
              <w:rPr>
                <w:sz w:val="22"/>
              </w:rPr>
            </w:pPr>
            <w:r>
              <w:rPr>
                <w:sz w:val="22"/>
              </w:rPr>
              <w:t xml:space="preserve">3. </w:t>
            </w:r>
            <w:r>
              <w:rPr>
                <w:sz w:val="22"/>
                <w:u w:val="dotted"/>
              </w:rPr>
              <w:tab/>
            </w:r>
          </w:p>
          <w:p w14:paraId="2F2E98B1" w14:textId="77777777" w:rsidR="00D2201F" w:rsidRDefault="007935AE">
            <w:pPr>
              <w:tabs>
                <w:tab w:val="right" w:leader="underscore" w:pos="5160"/>
                <w:tab w:val="left" w:pos="5279"/>
              </w:tabs>
              <w:rPr>
                <w:sz w:val="22"/>
              </w:rPr>
            </w:pPr>
            <w:r>
              <w:rPr>
                <w:sz w:val="22"/>
              </w:rPr>
              <w:t xml:space="preserve">3. </w:t>
            </w:r>
            <w:r>
              <w:rPr>
                <w:sz w:val="22"/>
                <w:u w:val="dotted"/>
              </w:rPr>
              <w:tab/>
            </w:r>
          </w:p>
          <w:p w14:paraId="29A481AA" w14:textId="77777777" w:rsidR="00D2201F" w:rsidRDefault="007935AE">
            <w:pPr>
              <w:tabs>
                <w:tab w:val="right" w:leader="underscore" w:pos="5160"/>
                <w:tab w:val="left" w:pos="5279"/>
              </w:tabs>
              <w:rPr>
                <w:sz w:val="22"/>
              </w:rPr>
            </w:pPr>
            <w:r>
              <w:rPr>
                <w:sz w:val="22"/>
              </w:rPr>
              <w:t xml:space="preserve">3. </w:t>
            </w:r>
            <w:r>
              <w:rPr>
                <w:sz w:val="22"/>
                <w:u w:val="dotted"/>
              </w:rPr>
              <w:tab/>
            </w:r>
          </w:p>
          <w:p w14:paraId="270F158D" w14:textId="77777777" w:rsidR="00D2201F" w:rsidRDefault="007935AE">
            <w:pPr>
              <w:tabs>
                <w:tab w:val="right" w:leader="underscore" w:pos="5160"/>
                <w:tab w:val="left" w:pos="5279"/>
              </w:tabs>
              <w:rPr>
                <w:sz w:val="22"/>
              </w:rPr>
            </w:pPr>
            <w:r>
              <w:rPr>
                <w:sz w:val="22"/>
              </w:rPr>
              <w:t xml:space="preserve">3. </w:t>
            </w:r>
            <w:r>
              <w:rPr>
                <w:sz w:val="22"/>
                <w:u w:val="dotted"/>
              </w:rPr>
              <w:tab/>
            </w:r>
          </w:p>
          <w:p w14:paraId="08BA7DF2" w14:textId="77777777" w:rsidR="00D2201F" w:rsidRDefault="007935AE">
            <w:pPr>
              <w:tabs>
                <w:tab w:val="right" w:leader="underscore" w:pos="5160"/>
                <w:tab w:val="left" w:pos="5279"/>
              </w:tabs>
              <w:rPr>
                <w:sz w:val="22"/>
              </w:rPr>
            </w:pPr>
            <w:r>
              <w:rPr>
                <w:sz w:val="22"/>
              </w:rPr>
              <w:t xml:space="preserve">3. </w:t>
            </w:r>
            <w:r>
              <w:rPr>
                <w:sz w:val="22"/>
                <w:u w:val="dotted"/>
              </w:rPr>
              <w:tab/>
            </w:r>
          </w:p>
          <w:p w14:paraId="757E5778" w14:textId="77777777" w:rsidR="00D2201F" w:rsidRDefault="007935AE">
            <w:pPr>
              <w:tabs>
                <w:tab w:val="right" w:leader="underscore" w:pos="5160"/>
                <w:tab w:val="left" w:pos="5279"/>
              </w:tabs>
              <w:rPr>
                <w:sz w:val="22"/>
              </w:rPr>
            </w:pPr>
            <w:r>
              <w:rPr>
                <w:sz w:val="22"/>
              </w:rPr>
              <w:t xml:space="preserve">3. </w:t>
            </w:r>
            <w:r>
              <w:rPr>
                <w:sz w:val="22"/>
                <w:u w:val="dotted"/>
              </w:rPr>
              <w:tab/>
            </w:r>
          </w:p>
          <w:p w14:paraId="0AEE9D65" w14:textId="77777777" w:rsidR="00D2201F" w:rsidRDefault="007935AE">
            <w:pPr>
              <w:tabs>
                <w:tab w:val="right" w:leader="underscore" w:pos="5160"/>
                <w:tab w:val="left" w:pos="5279"/>
              </w:tabs>
              <w:rPr>
                <w:sz w:val="22"/>
                <w:u w:val="dotted"/>
              </w:rPr>
            </w:pPr>
            <w:r>
              <w:rPr>
                <w:sz w:val="22"/>
              </w:rPr>
              <w:t xml:space="preserve">3. </w:t>
            </w:r>
            <w:r>
              <w:rPr>
                <w:sz w:val="22"/>
                <w:u w:val="dotted"/>
              </w:rPr>
              <w:tab/>
            </w:r>
          </w:p>
          <w:p w14:paraId="7F18D679" w14:textId="77777777" w:rsidR="00D2201F" w:rsidRDefault="007935AE">
            <w:pPr>
              <w:tabs>
                <w:tab w:val="right" w:leader="underscore" w:pos="5160"/>
                <w:tab w:val="left" w:pos="5279"/>
              </w:tabs>
              <w:rPr>
                <w:sz w:val="22"/>
              </w:rPr>
            </w:pPr>
            <w:r>
              <w:rPr>
                <w:sz w:val="22"/>
              </w:rPr>
              <w:t xml:space="preserve">3. </w:t>
            </w:r>
            <w:r>
              <w:rPr>
                <w:sz w:val="22"/>
                <w:u w:val="dotted"/>
              </w:rPr>
              <w:tab/>
            </w:r>
          </w:p>
          <w:p w14:paraId="76E8D54B" w14:textId="77777777" w:rsidR="00D2201F" w:rsidRDefault="00D2201F">
            <w:pPr>
              <w:rPr>
                <w:sz w:val="22"/>
              </w:rPr>
            </w:pPr>
          </w:p>
        </w:tc>
        <w:tc>
          <w:tcPr>
            <w:tcW w:w="4917" w:type="dxa"/>
            <w:gridSpan w:val="10"/>
            <w:shd w:val="clear" w:color="auto" w:fill="auto"/>
          </w:tcPr>
          <w:p w14:paraId="5D4B8978" w14:textId="77777777" w:rsidR="00D2201F" w:rsidRDefault="007935AE">
            <w:pPr>
              <w:tabs>
                <w:tab w:val="right" w:leader="underscore" w:pos="4704"/>
              </w:tabs>
              <w:rPr>
                <w:sz w:val="22"/>
              </w:rPr>
            </w:pPr>
            <w:r>
              <w:rPr>
                <w:sz w:val="22"/>
              </w:rPr>
              <w:t xml:space="preserve">3. </w:t>
            </w:r>
            <w:r>
              <w:rPr>
                <w:sz w:val="22"/>
                <w:u w:val="dotted"/>
              </w:rPr>
              <w:tab/>
            </w:r>
          </w:p>
          <w:p w14:paraId="35E597BC" w14:textId="77777777" w:rsidR="00D2201F" w:rsidRDefault="007935AE">
            <w:pPr>
              <w:tabs>
                <w:tab w:val="right" w:leader="underscore" w:pos="4704"/>
                <w:tab w:val="left" w:pos="5279"/>
              </w:tabs>
              <w:rPr>
                <w:sz w:val="22"/>
              </w:rPr>
            </w:pPr>
            <w:r>
              <w:rPr>
                <w:sz w:val="22"/>
              </w:rPr>
              <w:t xml:space="preserve">3. </w:t>
            </w:r>
            <w:r>
              <w:rPr>
                <w:sz w:val="22"/>
                <w:u w:val="dotted"/>
              </w:rPr>
              <w:tab/>
            </w:r>
          </w:p>
          <w:p w14:paraId="43FAEAA7" w14:textId="77777777" w:rsidR="00D2201F" w:rsidRDefault="007935AE">
            <w:pPr>
              <w:tabs>
                <w:tab w:val="right" w:leader="underscore" w:pos="4704"/>
                <w:tab w:val="left" w:pos="5279"/>
              </w:tabs>
              <w:rPr>
                <w:sz w:val="22"/>
              </w:rPr>
            </w:pPr>
            <w:r>
              <w:rPr>
                <w:sz w:val="22"/>
              </w:rPr>
              <w:t xml:space="preserve">3. </w:t>
            </w:r>
            <w:r>
              <w:rPr>
                <w:sz w:val="22"/>
                <w:u w:val="dotted"/>
              </w:rPr>
              <w:tab/>
            </w:r>
          </w:p>
          <w:p w14:paraId="0C08DCF7" w14:textId="77777777" w:rsidR="00D2201F" w:rsidRDefault="007935AE">
            <w:pPr>
              <w:tabs>
                <w:tab w:val="right" w:leader="underscore" w:pos="4704"/>
                <w:tab w:val="left" w:pos="5279"/>
              </w:tabs>
              <w:rPr>
                <w:sz w:val="22"/>
              </w:rPr>
            </w:pPr>
            <w:r>
              <w:rPr>
                <w:sz w:val="22"/>
              </w:rPr>
              <w:t xml:space="preserve">3. </w:t>
            </w:r>
            <w:r>
              <w:rPr>
                <w:sz w:val="22"/>
                <w:u w:val="dotted"/>
              </w:rPr>
              <w:tab/>
            </w:r>
          </w:p>
          <w:p w14:paraId="4B11B078" w14:textId="77777777" w:rsidR="00D2201F" w:rsidRDefault="007935AE">
            <w:pPr>
              <w:tabs>
                <w:tab w:val="right" w:leader="underscore" w:pos="4704"/>
                <w:tab w:val="left" w:pos="5279"/>
              </w:tabs>
              <w:rPr>
                <w:sz w:val="22"/>
              </w:rPr>
            </w:pPr>
            <w:r>
              <w:rPr>
                <w:sz w:val="22"/>
              </w:rPr>
              <w:t xml:space="preserve">3. </w:t>
            </w:r>
            <w:r>
              <w:rPr>
                <w:sz w:val="22"/>
                <w:u w:val="dotted"/>
              </w:rPr>
              <w:tab/>
            </w:r>
          </w:p>
          <w:p w14:paraId="00ABC30A" w14:textId="77777777" w:rsidR="00D2201F" w:rsidRDefault="007935AE">
            <w:pPr>
              <w:tabs>
                <w:tab w:val="right" w:leader="underscore" w:pos="4704"/>
                <w:tab w:val="left" w:pos="5279"/>
              </w:tabs>
              <w:rPr>
                <w:sz w:val="22"/>
              </w:rPr>
            </w:pPr>
            <w:r>
              <w:rPr>
                <w:sz w:val="22"/>
              </w:rPr>
              <w:t xml:space="preserve">3. </w:t>
            </w:r>
            <w:r>
              <w:rPr>
                <w:sz w:val="22"/>
                <w:u w:val="dotted"/>
              </w:rPr>
              <w:tab/>
            </w:r>
          </w:p>
          <w:p w14:paraId="58660922" w14:textId="77777777" w:rsidR="00D2201F" w:rsidRDefault="007935AE">
            <w:pPr>
              <w:tabs>
                <w:tab w:val="right" w:leader="underscore" w:pos="4704"/>
                <w:tab w:val="left" w:pos="5279"/>
              </w:tabs>
              <w:rPr>
                <w:sz w:val="22"/>
              </w:rPr>
            </w:pPr>
            <w:r>
              <w:rPr>
                <w:sz w:val="22"/>
              </w:rPr>
              <w:t xml:space="preserve">3. </w:t>
            </w:r>
            <w:r>
              <w:rPr>
                <w:sz w:val="22"/>
                <w:u w:val="dotted"/>
              </w:rPr>
              <w:tab/>
            </w:r>
          </w:p>
          <w:p w14:paraId="5D794786" w14:textId="77777777" w:rsidR="00D2201F" w:rsidRDefault="007935AE">
            <w:pPr>
              <w:tabs>
                <w:tab w:val="right" w:leader="underscore" w:pos="4704"/>
                <w:tab w:val="left" w:pos="5279"/>
              </w:tabs>
              <w:rPr>
                <w:sz w:val="22"/>
              </w:rPr>
            </w:pPr>
            <w:r>
              <w:rPr>
                <w:sz w:val="22"/>
              </w:rPr>
              <w:t xml:space="preserve">3. </w:t>
            </w:r>
            <w:r>
              <w:rPr>
                <w:sz w:val="22"/>
                <w:u w:val="dotted"/>
              </w:rPr>
              <w:tab/>
            </w:r>
          </w:p>
          <w:p w14:paraId="10B9D3BF" w14:textId="77777777" w:rsidR="00D2201F" w:rsidRDefault="007935AE">
            <w:pPr>
              <w:tabs>
                <w:tab w:val="right" w:leader="underscore" w:pos="4704"/>
                <w:tab w:val="left" w:pos="5279"/>
              </w:tabs>
              <w:rPr>
                <w:sz w:val="22"/>
              </w:rPr>
            </w:pPr>
            <w:r>
              <w:rPr>
                <w:sz w:val="22"/>
              </w:rPr>
              <w:t xml:space="preserve">3. </w:t>
            </w:r>
            <w:r>
              <w:rPr>
                <w:sz w:val="22"/>
                <w:u w:val="dotted"/>
              </w:rPr>
              <w:tab/>
            </w:r>
          </w:p>
          <w:p w14:paraId="43FD07B9" w14:textId="77777777" w:rsidR="00D2201F" w:rsidRDefault="007935AE">
            <w:pPr>
              <w:tabs>
                <w:tab w:val="right" w:leader="underscore" w:pos="4704"/>
                <w:tab w:val="left" w:pos="5279"/>
              </w:tabs>
              <w:rPr>
                <w:sz w:val="22"/>
              </w:rPr>
            </w:pPr>
            <w:r>
              <w:rPr>
                <w:sz w:val="22"/>
              </w:rPr>
              <w:t xml:space="preserve">3. </w:t>
            </w:r>
            <w:r>
              <w:rPr>
                <w:sz w:val="22"/>
                <w:u w:val="dotted"/>
              </w:rPr>
              <w:tab/>
            </w:r>
          </w:p>
          <w:p w14:paraId="5D1E2D08" w14:textId="77777777" w:rsidR="00D2201F" w:rsidRDefault="007935AE">
            <w:pPr>
              <w:tabs>
                <w:tab w:val="right" w:leader="underscore" w:pos="4704"/>
                <w:tab w:val="left" w:pos="5279"/>
              </w:tabs>
              <w:rPr>
                <w:sz w:val="22"/>
              </w:rPr>
            </w:pPr>
            <w:r>
              <w:rPr>
                <w:sz w:val="22"/>
              </w:rPr>
              <w:t xml:space="preserve">3. </w:t>
            </w:r>
            <w:r>
              <w:rPr>
                <w:sz w:val="22"/>
                <w:u w:val="dotted"/>
              </w:rPr>
              <w:tab/>
            </w:r>
          </w:p>
          <w:p w14:paraId="69B26A2A" w14:textId="77777777" w:rsidR="00D2201F" w:rsidRDefault="007935AE">
            <w:pPr>
              <w:tabs>
                <w:tab w:val="right" w:leader="underscore" w:pos="4704"/>
                <w:tab w:val="left" w:pos="5279"/>
              </w:tabs>
              <w:rPr>
                <w:sz w:val="22"/>
              </w:rPr>
            </w:pPr>
            <w:r>
              <w:rPr>
                <w:sz w:val="22"/>
              </w:rPr>
              <w:t xml:space="preserve">3. </w:t>
            </w:r>
            <w:r>
              <w:rPr>
                <w:sz w:val="22"/>
                <w:u w:val="dotted"/>
              </w:rPr>
              <w:tab/>
            </w:r>
          </w:p>
          <w:p w14:paraId="7C9FBA6D" w14:textId="77777777" w:rsidR="00D2201F" w:rsidRDefault="007935AE">
            <w:pPr>
              <w:tabs>
                <w:tab w:val="right" w:leader="underscore" w:pos="4704"/>
                <w:tab w:val="left" w:pos="5279"/>
              </w:tabs>
              <w:rPr>
                <w:sz w:val="22"/>
              </w:rPr>
            </w:pPr>
            <w:r>
              <w:rPr>
                <w:sz w:val="22"/>
              </w:rPr>
              <w:t xml:space="preserve">3. </w:t>
            </w:r>
            <w:r>
              <w:rPr>
                <w:sz w:val="22"/>
                <w:u w:val="dotted"/>
              </w:rPr>
              <w:tab/>
            </w:r>
          </w:p>
          <w:p w14:paraId="16BFDA64" w14:textId="77777777" w:rsidR="00D2201F" w:rsidRDefault="00D2201F">
            <w:pPr>
              <w:rPr>
                <w:sz w:val="22"/>
              </w:rPr>
            </w:pPr>
          </w:p>
        </w:tc>
      </w:tr>
      <w:tr w:rsidR="00D2201F" w14:paraId="5EED7102" w14:textId="77777777">
        <w:trPr>
          <w:trHeight w:val="284"/>
        </w:trPr>
        <w:tc>
          <w:tcPr>
            <w:tcW w:w="5390" w:type="dxa"/>
            <w:gridSpan w:val="10"/>
            <w:shd w:val="clear" w:color="auto" w:fill="auto"/>
            <w:vAlign w:val="center"/>
          </w:tcPr>
          <w:p w14:paraId="385ADB67" w14:textId="77777777" w:rsidR="00D2201F" w:rsidRDefault="007935AE">
            <w:pPr>
              <w:jc w:val="center"/>
              <w:rPr>
                <w:sz w:val="22"/>
              </w:rPr>
            </w:pPr>
            <w:r>
              <w:rPr>
                <w:sz w:val="22"/>
              </w:rPr>
              <w:t>- 7 -</w:t>
            </w:r>
          </w:p>
        </w:tc>
        <w:tc>
          <w:tcPr>
            <w:tcW w:w="4917" w:type="dxa"/>
            <w:gridSpan w:val="10"/>
            <w:shd w:val="clear" w:color="auto" w:fill="auto"/>
            <w:vAlign w:val="center"/>
          </w:tcPr>
          <w:p w14:paraId="109FD650" w14:textId="77777777" w:rsidR="00D2201F" w:rsidRDefault="007935AE">
            <w:pPr>
              <w:jc w:val="center"/>
              <w:rPr>
                <w:sz w:val="22"/>
              </w:rPr>
            </w:pPr>
            <w:r>
              <w:rPr>
                <w:sz w:val="22"/>
              </w:rPr>
              <w:t>- 8 -</w:t>
            </w:r>
          </w:p>
        </w:tc>
      </w:tr>
      <w:tr w:rsidR="00D2201F" w14:paraId="2FC08AFD" w14:textId="77777777">
        <w:trPr>
          <w:trHeight w:val="284"/>
        </w:trPr>
        <w:tc>
          <w:tcPr>
            <w:tcW w:w="5390" w:type="dxa"/>
            <w:gridSpan w:val="10"/>
            <w:shd w:val="clear" w:color="auto" w:fill="auto"/>
            <w:vAlign w:val="center"/>
          </w:tcPr>
          <w:p w14:paraId="56155189" w14:textId="77777777" w:rsidR="00D2201F" w:rsidRDefault="00D2201F">
            <w:pPr>
              <w:jc w:val="center"/>
              <w:rPr>
                <w:sz w:val="22"/>
              </w:rPr>
            </w:pPr>
          </w:p>
        </w:tc>
        <w:tc>
          <w:tcPr>
            <w:tcW w:w="4917" w:type="dxa"/>
            <w:gridSpan w:val="10"/>
            <w:shd w:val="clear" w:color="auto" w:fill="auto"/>
            <w:vAlign w:val="center"/>
          </w:tcPr>
          <w:p w14:paraId="0AE5DF9F" w14:textId="77777777" w:rsidR="00D2201F" w:rsidRDefault="00D2201F">
            <w:pPr>
              <w:jc w:val="center"/>
              <w:rPr>
                <w:sz w:val="22"/>
              </w:rPr>
            </w:pPr>
          </w:p>
        </w:tc>
      </w:tr>
      <w:tr w:rsidR="00D2201F" w14:paraId="1E31B8D2" w14:textId="77777777">
        <w:trPr>
          <w:trHeight w:val="397"/>
        </w:trPr>
        <w:tc>
          <w:tcPr>
            <w:tcW w:w="5390" w:type="dxa"/>
            <w:gridSpan w:val="10"/>
            <w:tcBorders>
              <w:top w:val="thickThinSmallGap" w:sz="24" w:space="0" w:color="00000A"/>
              <w:bottom w:val="thickThinSmallGap" w:sz="24" w:space="0" w:color="00000A"/>
            </w:tcBorders>
            <w:shd w:val="clear" w:color="auto" w:fill="auto"/>
            <w:vAlign w:val="bottom"/>
          </w:tcPr>
          <w:p w14:paraId="08A0D68B" w14:textId="77777777" w:rsidR="00D2201F" w:rsidRDefault="007935AE">
            <w:pPr>
              <w:keepNext/>
              <w:ind w:firstLine="55"/>
              <w:rPr>
                <w:b/>
                <w:spacing w:val="-4"/>
                <w:sz w:val="22"/>
              </w:rPr>
            </w:pPr>
            <w:r>
              <w:rPr>
                <w:b/>
                <w:spacing w:val="-4"/>
                <w:sz w:val="22"/>
                <w:shd w:val="clear" w:color="auto" w:fill="000000"/>
              </w:rPr>
              <w:lastRenderedPageBreak/>
              <w:t xml:space="preserve">5 </w:t>
            </w:r>
            <w:r w:rsidRPr="002F1320">
              <w:rPr>
                <w:spacing w:val="-4"/>
                <w:sz w:val="22"/>
              </w:rPr>
              <w:t>Aplankytų Europos Sąjungos valstybių narių leidimai įvežti ginklus</w:t>
            </w:r>
          </w:p>
        </w:tc>
        <w:tc>
          <w:tcPr>
            <w:tcW w:w="4917" w:type="dxa"/>
            <w:gridSpan w:val="10"/>
            <w:tcBorders>
              <w:top w:val="thickThinSmallGap" w:sz="24" w:space="0" w:color="00000A"/>
              <w:bottom w:val="thickThinSmallGap" w:sz="24" w:space="0" w:color="00000A"/>
            </w:tcBorders>
            <w:shd w:val="clear" w:color="auto" w:fill="auto"/>
            <w:vAlign w:val="bottom"/>
          </w:tcPr>
          <w:p w14:paraId="1D5342AD" w14:textId="5167BBA8" w:rsidR="00D2201F" w:rsidRDefault="007935AE">
            <w:pPr>
              <w:keepNext/>
              <w:ind w:right="425" w:firstLine="55"/>
              <w:rPr>
                <w:b/>
                <w:sz w:val="22"/>
              </w:rPr>
            </w:pPr>
            <w:r>
              <w:rPr>
                <w:b/>
                <w:sz w:val="22"/>
                <w:shd w:val="clear" w:color="auto" w:fill="000000"/>
              </w:rPr>
              <w:t xml:space="preserve">6 </w:t>
            </w:r>
            <w:r w:rsidRPr="00F73094">
              <w:rPr>
                <w:sz w:val="22"/>
              </w:rPr>
              <w:t xml:space="preserve">Informacija apie keliones </w:t>
            </w:r>
            <w:r w:rsidRPr="00F73094">
              <w:rPr>
                <w:strike/>
                <w:sz w:val="22"/>
              </w:rPr>
              <w:t>Bendrijoje</w:t>
            </w:r>
            <w:r w:rsidR="00631B1A">
              <w:rPr>
                <w:b/>
                <w:strike/>
                <w:sz w:val="22"/>
              </w:rPr>
              <w:t xml:space="preserve"> </w:t>
            </w:r>
            <w:r w:rsidR="00631B1A" w:rsidRPr="002A70C6">
              <w:rPr>
                <w:b/>
                <w:sz w:val="22"/>
              </w:rPr>
              <w:t>Europos Sąjungoje</w:t>
            </w:r>
          </w:p>
        </w:tc>
      </w:tr>
      <w:tr w:rsidR="00D2201F" w14:paraId="027299C0" w14:textId="77777777">
        <w:trPr>
          <w:trHeight w:val="20"/>
        </w:trPr>
        <w:tc>
          <w:tcPr>
            <w:tcW w:w="5390" w:type="dxa"/>
            <w:gridSpan w:val="10"/>
            <w:tcBorders>
              <w:top w:val="thickThinSmallGap" w:sz="24" w:space="0" w:color="00000A"/>
            </w:tcBorders>
            <w:shd w:val="clear" w:color="auto" w:fill="auto"/>
          </w:tcPr>
          <w:p w14:paraId="748C1F30" w14:textId="77777777" w:rsidR="00D2201F" w:rsidRDefault="00D2201F">
            <w:pPr>
              <w:keepNext/>
              <w:rPr>
                <w:sz w:val="22"/>
              </w:rPr>
            </w:pPr>
          </w:p>
        </w:tc>
        <w:tc>
          <w:tcPr>
            <w:tcW w:w="4917" w:type="dxa"/>
            <w:gridSpan w:val="10"/>
            <w:tcBorders>
              <w:top w:val="thickThinSmallGap" w:sz="24" w:space="0" w:color="00000A"/>
            </w:tcBorders>
            <w:shd w:val="clear" w:color="auto" w:fill="auto"/>
          </w:tcPr>
          <w:p w14:paraId="3E95588B" w14:textId="77777777" w:rsidR="00D2201F" w:rsidRDefault="00D2201F">
            <w:pPr>
              <w:keepNext/>
              <w:rPr>
                <w:sz w:val="22"/>
              </w:rPr>
            </w:pPr>
          </w:p>
        </w:tc>
      </w:tr>
      <w:tr w:rsidR="00D2201F" w14:paraId="0303DCB0" w14:textId="77777777">
        <w:trPr>
          <w:trHeight w:val="277"/>
        </w:trPr>
        <w:tc>
          <w:tcPr>
            <w:tcW w:w="948" w:type="dxa"/>
            <w:gridSpan w:val="2"/>
            <w:shd w:val="clear" w:color="auto" w:fill="auto"/>
          </w:tcPr>
          <w:p w14:paraId="018118A5" w14:textId="77777777" w:rsidR="00D2201F" w:rsidRDefault="007935AE">
            <w:pPr>
              <w:keepNext/>
              <w:rPr>
                <w:sz w:val="22"/>
              </w:rPr>
            </w:pPr>
            <w:r>
              <w:rPr>
                <w:sz w:val="22"/>
              </w:rPr>
              <w:t>Ginklas</w:t>
            </w:r>
          </w:p>
        </w:tc>
        <w:tc>
          <w:tcPr>
            <w:tcW w:w="1560" w:type="dxa"/>
            <w:gridSpan w:val="3"/>
            <w:shd w:val="clear" w:color="auto" w:fill="auto"/>
          </w:tcPr>
          <w:p w14:paraId="509B26C4" w14:textId="77777777" w:rsidR="00D2201F" w:rsidRDefault="007935AE">
            <w:pPr>
              <w:keepNext/>
              <w:rPr>
                <w:sz w:val="22"/>
              </w:rPr>
            </w:pPr>
            <w:r>
              <w:rPr>
                <w:sz w:val="22"/>
              </w:rPr>
              <w:t>Leidimas galioja iki</w:t>
            </w:r>
          </w:p>
        </w:tc>
        <w:tc>
          <w:tcPr>
            <w:tcW w:w="2882" w:type="dxa"/>
            <w:gridSpan w:val="5"/>
            <w:shd w:val="clear" w:color="auto" w:fill="auto"/>
          </w:tcPr>
          <w:p w14:paraId="6B2B2036" w14:textId="77777777" w:rsidR="00D2201F" w:rsidRDefault="007935AE">
            <w:pPr>
              <w:keepNext/>
              <w:rPr>
                <w:sz w:val="22"/>
              </w:rPr>
            </w:pPr>
            <w:r>
              <w:rPr>
                <w:sz w:val="22"/>
              </w:rPr>
              <w:t>Institucijos antspaudas ir pareigūno parašas</w:t>
            </w:r>
          </w:p>
        </w:tc>
        <w:tc>
          <w:tcPr>
            <w:tcW w:w="4917" w:type="dxa"/>
            <w:gridSpan w:val="10"/>
            <w:vMerge w:val="restart"/>
            <w:shd w:val="clear" w:color="auto" w:fill="auto"/>
            <w:vAlign w:val="center"/>
          </w:tcPr>
          <w:p w14:paraId="707F9DBE" w14:textId="77777777" w:rsidR="00D2201F" w:rsidRDefault="007935AE">
            <w:pPr>
              <w:keepNext/>
              <w:rPr>
                <w:sz w:val="22"/>
              </w:rPr>
            </w:pPr>
            <w:r>
              <w:rPr>
                <w:spacing w:val="-2"/>
                <w:sz w:val="22"/>
              </w:rPr>
              <w:t>Norint pasinaudoti teise keliauti į kitą Europos Sąjungos valstybę narę su vienu</w:t>
            </w:r>
            <w:r>
              <w:rPr>
                <w:sz w:val="22"/>
              </w:rPr>
              <w:t xml:space="preserve"> ar keliais šaunamaisiais ginklais, įrašytais į šį leidimą, iš numatomos aplankyti Europos Sąjungos valstybės narės reikia gauti vieną ar daugiau atitinkamų išankstinių leidimų. Leidimas arba leidimai gali būti įrašyti į 5-ąjį šio leidimo skyrių.</w:t>
            </w:r>
          </w:p>
          <w:p w14:paraId="6AD3720A" w14:textId="1EE1427D" w:rsidR="00D2201F" w:rsidRDefault="007935AE">
            <w:pPr>
              <w:keepNext/>
              <w:rPr>
                <w:sz w:val="22"/>
              </w:rPr>
            </w:pPr>
            <w:r>
              <w:rPr>
                <w:sz w:val="22"/>
              </w:rPr>
              <w:t xml:space="preserve">Išankstinis leidimas paprastai nebūtinas </w:t>
            </w:r>
            <w:r>
              <w:rPr>
                <w:strike/>
                <w:sz w:val="22"/>
              </w:rPr>
              <w:t>keliaujant su C, D kategorijų ginklais, skirtais medžioklei, ar B, C, D kategorijų ginklais, skirtais sportui,</w:t>
            </w:r>
            <w:r>
              <w:rPr>
                <w:b/>
                <w:sz w:val="22"/>
              </w:rPr>
              <w:t xml:space="preserve"> kai su C kategorijai priskirtais ginklais vykstama medžioti ar į istorinių įvykių atkūrimo renginį arba kai su </w:t>
            </w:r>
            <w:r>
              <w:rPr>
                <w:b/>
                <w:sz w:val="22"/>
                <w:szCs w:val="22"/>
                <w:lang w:eastAsia="lt-LT"/>
              </w:rPr>
              <w:t xml:space="preserve">Lietuvos Respublikos ginklų ir šaudmenų kontrolės </w:t>
            </w:r>
            <w:r>
              <w:rPr>
                <w:b/>
                <w:sz w:val="22"/>
                <w:szCs w:val="22"/>
              </w:rPr>
              <w:t>įstatymo 3 straipsnio 6–10 punktuose nurodytais ginklais, B, C ar D</w:t>
            </w:r>
            <w:r>
              <w:rPr>
                <w:b/>
                <w:sz w:val="22"/>
              </w:rPr>
              <w:t xml:space="preserve"> kategorijai priskirtais ginklais vykstama dalyvauti sportinio šaudymo renginiuose, </w:t>
            </w:r>
            <w:r>
              <w:rPr>
                <w:sz w:val="22"/>
              </w:rPr>
              <w:t xml:space="preserve">jeigu vykstantis asmuo turi šaunamojo ginklo leidimą ir gali pagrįsti savo kelionės priežastį. Vis dėlto, atsižvelgiant į </w:t>
            </w:r>
            <w:r>
              <w:rPr>
                <w:spacing w:val="-2"/>
                <w:sz w:val="22"/>
              </w:rPr>
              <w:t xml:space="preserve">Europos Sąjungos </w:t>
            </w:r>
            <w:r>
              <w:rPr>
                <w:sz w:val="22"/>
              </w:rPr>
              <w:t>valstybių narių pagal Direktyvos** 8 straipsnio 3 dalį pateiktą informaciją apie jų teritorijose draudžiamus įsigyti ir laikyti B, C ar D kategorijų tam tikrus šaunamuosius ginklus arba ginklus, kuriems įsigyti ir laikyti būtinas leidimas:</w:t>
            </w:r>
          </w:p>
          <w:p w14:paraId="4CCAD8C0" w14:textId="77777777" w:rsidR="00D2201F" w:rsidRDefault="007935AE">
            <w:pPr>
              <w:keepNext/>
              <w:rPr>
                <w:sz w:val="22"/>
              </w:rPr>
            </w:pPr>
            <w:r>
              <w:rPr>
                <w:sz w:val="22"/>
              </w:rPr>
              <w:t xml:space="preserve">6.1. Keliauti į (valstybė narė) su šaunamuoju ginklu (ginklo numeris) </w:t>
            </w:r>
          </w:p>
          <w:p w14:paraId="1CEA25FA" w14:textId="77777777" w:rsidR="00D2201F" w:rsidRDefault="007935AE">
            <w:pPr>
              <w:keepNext/>
              <w:tabs>
                <w:tab w:val="right" w:leader="underscore" w:pos="4692"/>
              </w:tabs>
              <w:rPr>
                <w:sz w:val="22"/>
              </w:rPr>
            </w:pPr>
            <w:r>
              <w:rPr>
                <w:sz w:val="22"/>
                <w:u w:val="dotted"/>
              </w:rPr>
              <w:t>_</w:t>
            </w:r>
            <w:r>
              <w:rPr>
                <w:sz w:val="22"/>
                <w:u w:val="dotted"/>
              </w:rPr>
              <w:tab/>
            </w:r>
            <w:r>
              <w:rPr>
                <w:sz w:val="22"/>
              </w:rPr>
              <w:t xml:space="preserve"> draudžiama</w:t>
            </w:r>
          </w:p>
          <w:p w14:paraId="5DBFB4B2" w14:textId="77777777" w:rsidR="00D2201F" w:rsidRDefault="007935AE">
            <w:pPr>
              <w:keepNext/>
              <w:tabs>
                <w:tab w:val="right" w:leader="underscore" w:pos="4692"/>
              </w:tabs>
              <w:rPr>
                <w:sz w:val="22"/>
              </w:rPr>
            </w:pPr>
            <w:r>
              <w:rPr>
                <w:sz w:val="22"/>
                <w:u w:val="dotted"/>
              </w:rPr>
              <w:t>_</w:t>
            </w:r>
            <w:r>
              <w:rPr>
                <w:sz w:val="22"/>
                <w:u w:val="dotted"/>
              </w:rPr>
              <w:tab/>
            </w:r>
            <w:r>
              <w:rPr>
                <w:sz w:val="22"/>
              </w:rPr>
              <w:t xml:space="preserve"> draudžiama</w:t>
            </w:r>
          </w:p>
          <w:p w14:paraId="1E83F871" w14:textId="77777777" w:rsidR="00D2201F" w:rsidRDefault="007935AE">
            <w:pPr>
              <w:keepNext/>
              <w:tabs>
                <w:tab w:val="right" w:leader="underscore" w:pos="4692"/>
              </w:tabs>
              <w:rPr>
                <w:sz w:val="22"/>
              </w:rPr>
            </w:pPr>
            <w:r>
              <w:rPr>
                <w:sz w:val="22"/>
                <w:u w:val="dotted"/>
              </w:rPr>
              <w:t>_</w:t>
            </w:r>
            <w:r>
              <w:rPr>
                <w:sz w:val="22"/>
                <w:u w:val="dotted"/>
              </w:rPr>
              <w:tab/>
            </w:r>
            <w:r>
              <w:rPr>
                <w:sz w:val="22"/>
              </w:rPr>
              <w:t xml:space="preserve"> draudžiama</w:t>
            </w:r>
          </w:p>
          <w:p w14:paraId="47DED07B" w14:textId="77777777" w:rsidR="00D2201F" w:rsidRDefault="007935AE">
            <w:pPr>
              <w:keepNext/>
              <w:tabs>
                <w:tab w:val="right" w:leader="underscore" w:pos="4692"/>
              </w:tabs>
              <w:rPr>
                <w:sz w:val="22"/>
              </w:rPr>
            </w:pPr>
            <w:r>
              <w:rPr>
                <w:sz w:val="22"/>
                <w:u w:val="dotted"/>
              </w:rPr>
              <w:t>_</w:t>
            </w:r>
            <w:r>
              <w:rPr>
                <w:sz w:val="22"/>
                <w:u w:val="dotted"/>
              </w:rPr>
              <w:tab/>
            </w:r>
            <w:r>
              <w:rPr>
                <w:sz w:val="22"/>
              </w:rPr>
              <w:t xml:space="preserve"> draudžiama</w:t>
            </w:r>
          </w:p>
          <w:p w14:paraId="49F0D8D2" w14:textId="77777777" w:rsidR="00D2201F" w:rsidRDefault="007935AE">
            <w:pPr>
              <w:keepNext/>
              <w:tabs>
                <w:tab w:val="right" w:leader="underscore" w:pos="4692"/>
              </w:tabs>
              <w:rPr>
                <w:sz w:val="22"/>
              </w:rPr>
            </w:pPr>
            <w:r>
              <w:rPr>
                <w:sz w:val="22"/>
                <w:u w:val="dotted"/>
              </w:rPr>
              <w:t>_</w:t>
            </w:r>
            <w:r>
              <w:rPr>
                <w:sz w:val="22"/>
                <w:u w:val="dotted"/>
              </w:rPr>
              <w:tab/>
            </w:r>
            <w:r>
              <w:rPr>
                <w:sz w:val="22"/>
              </w:rPr>
              <w:t xml:space="preserve"> draudžiama</w:t>
            </w:r>
          </w:p>
          <w:p w14:paraId="37BADDD6" w14:textId="77777777" w:rsidR="00D2201F" w:rsidRDefault="007935AE">
            <w:pPr>
              <w:keepNext/>
              <w:tabs>
                <w:tab w:val="right" w:leader="underscore" w:pos="4692"/>
              </w:tabs>
              <w:rPr>
                <w:sz w:val="22"/>
              </w:rPr>
            </w:pPr>
            <w:r>
              <w:rPr>
                <w:sz w:val="22"/>
                <w:u w:val="dotted"/>
              </w:rPr>
              <w:t>_</w:t>
            </w:r>
            <w:r>
              <w:rPr>
                <w:sz w:val="22"/>
                <w:u w:val="dotted"/>
              </w:rPr>
              <w:tab/>
            </w:r>
            <w:r>
              <w:rPr>
                <w:sz w:val="22"/>
              </w:rPr>
              <w:t xml:space="preserve"> draudžiama</w:t>
            </w:r>
          </w:p>
          <w:p w14:paraId="16DD23A6" w14:textId="77777777" w:rsidR="00D2201F" w:rsidRDefault="007935AE">
            <w:pPr>
              <w:keepNext/>
              <w:tabs>
                <w:tab w:val="right" w:leader="underscore" w:pos="4692"/>
              </w:tabs>
              <w:rPr>
                <w:sz w:val="22"/>
              </w:rPr>
            </w:pPr>
            <w:r>
              <w:rPr>
                <w:sz w:val="22"/>
                <w:u w:val="dotted"/>
              </w:rPr>
              <w:t>_</w:t>
            </w:r>
            <w:r>
              <w:rPr>
                <w:sz w:val="22"/>
                <w:u w:val="dotted"/>
              </w:rPr>
              <w:tab/>
            </w:r>
            <w:r>
              <w:rPr>
                <w:sz w:val="22"/>
              </w:rPr>
              <w:t xml:space="preserve"> draudžiama</w:t>
            </w:r>
          </w:p>
          <w:p w14:paraId="3CAD6707" w14:textId="77777777" w:rsidR="00D2201F" w:rsidRDefault="007935AE">
            <w:pPr>
              <w:keepNext/>
              <w:tabs>
                <w:tab w:val="right" w:leader="underscore" w:pos="4692"/>
              </w:tabs>
              <w:rPr>
                <w:sz w:val="22"/>
              </w:rPr>
            </w:pPr>
            <w:r>
              <w:rPr>
                <w:sz w:val="22"/>
                <w:u w:val="dotted"/>
              </w:rPr>
              <w:t>_</w:t>
            </w:r>
            <w:r>
              <w:rPr>
                <w:sz w:val="22"/>
                <w:u w:val="dotted"/>
              </w:rPr>
              <w:tab/>
            </w:r>
            <w:r>
              <w:rPr>
                <w:sz w:val="22"/>
              </w:rPr>
              <w:t xml:space="preserve"> draudžiama</w:t>
            </w:r>
          </w:p>
          <w:p w14:paraId="63565B92" w14:textId="77777777" w:rsidR="00D2201F" w:rsidRDefault="00D2201F">
            <w:pPr>
              <w:keepNext/>
              <w:jc w:val="center"/>
              <w:rPr>
                <w:sz w:val="22"/>
              </w:rPr>
            </w:pPr>
          </w:p>
        </w:tc>
      </w:tr>
      <w:tr w:rsidR="00D2201F" w14:paraId="1FE88606" w14:textId="77777777">
        <w:trPr>
          <w:trHeight w:val="277"/>
        </w:trPr>
        <w:tc>
          <w:tcPr>
            <w:tcW w:w="5390" w:type="dxa"/>
            <w:gridSpan w:val="10"/>
            <w:shd w:val="clear" w:color="auto" w:fill="auto"/>
          </w:tcPr>
          <w:p w14:paraId="46360DF3" w14:textId="77777777" w:rsidR="00D2201F" w:rsidRDefault="007935AE">
            <w:pPr>
              <w:keepNext/>
              <w:tabs>
                <w:tab w:val="right" w:leader="underscore" w:pos="5160"/>
              </w:tabs>
              <w:rPr>
                <w:sz w:val="22"/>
              </w:rPr>
            </w:pPr>
            <w:r>
              <w:rPr>
                <w:sz w:val="22"/>
              </w:rPr>
              <w:t>3.</w:t>
            </w:r>
            <w:r>
              <w:rPr>
                <w:sz w:val="22"/>
                <w:u w:val="dotted"/>
              </w:rPr>
              <w:tab/>
            </w:r>
          </w:p>
          <w:p w14:paraId="22C1FE18" w14:textId="77777777" w:rsidR="00D2201F" w:rsidRDefault="007935AE">
            <w:pPr>
              <w:keepNext/>
              <w:tabs>
                <w:tab w:val="right" w:leader="underscore" w:pos="5160"/>
              </w:tabs>
              <w:rPr>
                <w:sz w:val="22"/>
              </w:rPr>
            </w:pPr>
            <w:r>
              <w:rPr>
                <w:sz w:val="22"/>
              </w:rPr>
              <w:t xml:space="preserve">3. </w:t>
            </w:r>
            <w:r>
              <w:rPr>
                <w:sz w:val="22"/>
                <w:u w:val="dotted"/>
              </w:rPr>
              <w:tab/>
            </w:r>
          </w:p>
          <w:p w14:paraId="073DAEE5" w14:textId="77777777" w:rsidR="00D2201F" w:rsidRDefault="007935AE">
            <w:pPr>
              <w:keepNext/>
              <w:tabs>
                <w:tab w:val="right" w:leader="underscore" w:pos="5160"/>
              </w:tabs>
              <w:rPr>
                <w:sz w:val="22"/>
              </w:rPr>
            </w:pPr>
            <w:r>
              <w:rPr>
                <w:sz w:val="22"/>
              </w:rPr>
              <w:t xml:space="preserve">3. </w:t>
            </w:r>
            <w:r>
              <w:rPr>
                <w:sz w:val="22"/>
                <w:u w:val="dotted"/>
              </w:rPr>
              <w:tab/>
            </w:r>
          </w:p>
          <w:p w14:paraId="646B484D" w14:textId="77777777" w:rsidR="00D2201F" w:rsidRDefault="007935AE">
            <w:pPr>
              <w:keepNext/>
              <w:tabs>
                <w:tab w:val="right" w:leader="underscore" w:pos="5160"/>
              </w:tabs>
              <w:rPr>
                <w:sz w:val="22"/>
              </w:rPr>
            </w:pPr>
            <w:r>
              <w:rPr>
                <w:sz w:val="22"/>
              </w:rPr>
              <w:t xml:space="preserve">3. </w:t>
            </w:r>
            <w:r>
              <w:rPr>
                <w:sz w:val="22"/>
                <w:u w:val="dotted"/>
              </w:rPr>
              <w:tab/>
            </w:r>
          </w:p>
          <w:p w14:paraId="02C1AC42" w14:textId="77777777" w:rsidR="00D2201F" w:rsidRDefault="007935AE">
            <w:pPr>
              <w:keepNext/>
              <w:tabs>
                <w:tab w:val="right" w:leader="underscore" w:pos="5160"/>
              </w:tabs>
              <w:rPr>
                <w:sz w:val="22"/>
              </w:rPr>
            </w:pPr>
            <w:r>
              <w:rPr>
                <w:sz w:val="22"/>
              </w:rPr>
              <w:t xml:space="preserve">3. </w:t>
            </w:r>
            <w:r>
              <w:rPr>
                <w:sz w:val="22"/>
                <w:u w:val="dotted"/>
              </w:rPr>
              <w:tab/>
            </w:r>
          </w:p>
          <w:p w14:paraId="5AFA243C" w14:textId="77777777" w:rsidR="00D2201F" w:rsidRDefault="007935AE">
            <w:pPr>
              <w:keepNext/>
              <w:tabs>
                <w:tab w:val="right" w:leader="underscore" w:pos="5160"/>
              </w:tabs>
              <w:rPr>
                <w:sz w:val="22"/>
              </w:rPr>
            </w:pPr>
            <w:r>
              <w:rPr>
                <w:sz w:val="22"/>
              </w:rPr>
              <w:t xml:space="preserve">3. </w:t>
            </w:r>
            <w:r>
              <w:rPr>
                <w:sz w:val="22"/>
                <w:u w:val="dotted"/>
              </w:rPr>
              <w:tab/>
            </w:r>
          </w:p>
          <w:p w14:paraId="494CFDD8" w14:textId="77777777" w:rsidR="00D2201F" w:rsidRDefault="007935AE">
            <w:pPr>
              <w:keepNext/>
              <w:tabs>
                <w:tab w:val="right" w:leader="underscore" w:pos="5160"/>
              </w:tabs>
              <w:rPr>
                <w:sz w:val="22"/>
              </w:rPr>
            </w:pPr>
            <w:r>
              <w:rPr>
                <w:sz w:val="22"/>
              </w:rPr>
              <w:t xml:space="preserve">3. </w:t>
            </w:r>
            <w:r>
              <w:rPr>
                <w:sz w:val="22"/>
                <w:u w:val="dotted"/>
              </w:rPr>
              <w:tab/>
            </w:r>
          </w:p>
          <w:p w14:paraId="29B33577" w14:textId="77777777" w:rsidR="00D2201F" w:rsidRDefault="007935AE">
            <w:pPr>
              <w:keepNext/>
              <w:tabs>
                <w:tab w:val="right" w:leader="underscore" w:pos="5160"/>
              </w:tabs>
              <w:rPr>
                <w:sz w:val="22"/>
              </w:rPr>
            </w:pPr>
            <w:r>
              <w:rPr>
                <w:sz w:val="22"/>
              </w:rPr>
              <w:t xml:space="preserve">3. </w:t>
            </w:r>
            <w:r>
              <w:rPr>
                <w:sz w:val="22"/>
                <w:u w:val="dotted"/>
              </w:rPr>
              <w:tab/>
            </w:r>
          </w:p>
          <w:p w14:paraId="5B16E295" w14:textId="77777777" w:rsidR="00D2201F" w:rsidRDefault="007935AE">
            <w:pPr>
              <w:keepNext/>
              <w:tabs>
                <w:tab w:val="right" w:leader="underscore" w:pos="5160"/>
              </w:tabs>
              <w:rPr>
                <w:sz w:val="22"/>
              </w:rPr>
            </w:pPr>
            <w:r>
              <w:rPr>
                <w:sz w:val="22"/>
              </w:rPr>
              <w:t xml:space="preserve">3. </w:t>
            </w:r>
            <w:r>
              <w:rPr>
                <w:sz w:val="22"/>
                <w:u w:val="dotted"/>
              </w:rPr>
              <w:tab/>
            </w:r>
          </w:p>
          <w:p w14:paraId="17FF4B7E" w14:textId="77777777" w:rsidR="00D2201F" w:rsidRDefault="007935AE">
            <w:pPr>
              <w:keepNext/>
              <w:tabs>
                <w:tab w:val="right" w:leader="underscore" w:pos="5160"/>
              </w:tabs>
              <w:rPr>
                <w:sz w:val="22"/>
              </w:rPr>
            </w:pPr>
            <w:r>
              <w:rPr>
                <w:sz w:val="22"/>
              </w:rPr>
              <w:t xml:space="preserve">3. </w:t>
            </w:r>
            <w:r>
              <w:rPr>
                <w:sz w:val="22"/>
                <w:u w:val="dotted"/>
              </w:rPr>
              <w:tab/>
            </w:r>
          </w:p>
          <w:p w14:paraId="37FFE0B0" w14:textId="77777777" w:rsidR="00D2201F" w:rsidRDefault="007935AE">
            <w:pPr>
              <w:keepNext/>
              <w:tabs>
                <w:tab w:val="right" w:leader="underscore" w:pos="5160"/>
              </w:tabs>
              <w:rPr>
                <w:sz w:val="22"/>
              </w:rPr>
            </w:pPr>
            <w:r>
              <w:rPr>
                <w:sz w:val="22"/>
              </w:rPr>
              <w:t xml:space="preserve">3. </w:t>
            </w:r>
            <w:r>
              <w:rPr>
                <w:sz w:val="22"/>
                <w:u w:val="dotted"/>
              </w:rPr>
              <w:tab/>
            </w:r>
          </w:p>
          <w:p w14:paraId="6E5B9774" w14:textId="77777777" w:rsidR="00D2201F" w:rsidRDefault="007935AE">
            <w:pPr>
              <w:keepNext/>
              <w:tabs>
                <w:tab w:val="right" w:leader="underscore" w:pos="5160"/>
              </w:tabs>
              <w:rPr>
                <w:sz w:val="22"/>
              </w:rPr>
            </w:pPr>
            <w:r>
              <w:rPr>
                <w:sz w:val="22"/>
              </w:rPr>
              <w:t xml:space="preserve">3. </w:t>
            </w:r>
            <w:r>
              <w:rPr>
                <w:sz w:val="22"/>
                <w:u w:val="dotted"/>
              </w:rPr>
              <w:tab/>
            </w:r>
          </w:p>
          <w:p w14:paraId="4ACE1CF9" w14:textId="77777777" w:rsidR="00D2201F" w:rsidRDefault="007935AE">
            <w:pPr>
              <w:keepNext/>
              <w:tabs>
                <w:tab w:val="right" w:leader="underscore" w:pos="5160"/>
              </w:tabs>
              <w:rPr>
                <w:sz w:val="22"/>
              </w:rPr>
            </w:pPr>
            <w:r>
              <w:rPr>
                <w:sz w:val="22"/>
              </w:rPr>
              <w:t xml:space="preserve">3. </w:t>
            </w:r>
            <w:r>
              <w:rPr>
                <w:sz w:val="22"/>
                <w:u w:val="dotted"/>
              </w:rPr>
              <w:tab/>
            </w:r>
          </w:p>
          <w:p w14:paraId="603A6295" w14:textId="77777777" w:rsidR="00D2201F" w:rsidRDefault="007935AE">
            <w:pPr>
              <w:keepNext/>
              <w:tabs>
                <w:tab w:val="right" w:leader="underscore" w:pos="5160"/>
              </w:tabs>
              <w:rPr>
                <w:sz w:val="22"/>
              </w:rPr>
            </w:pPr>
            <w:r>
              <w:rPr>
                <w:sz w:val="22"/>
              </w:rPr>
              <w:t xml:space="preserve">3. </w:t>
            </w:r>
            <w:r>
              <w:rPr>
                <w:sz w:val="22"/>
                <w:u w:val="dotted"/>
              </w:rPr>
              <w:tab/>
            </w:r>
          </w:p>
          <w:p w14:paraId="3AE4DE13" w14:textId="77777777" w:rsidR="00D2201F" w:rsidRDefault="007935AE">
            <w:pPr>
              <w:keepNext/>
              <w:tabs>
                <w:tab w:val="right" w:leader="underscore" w:pos="5160"/>
              </w:tabs>
              <w:rPr>
                <w:sz w:val="22"/>
              </w:rPr>
            </w:pPr>
            <w:r>
              <w:rPr>
                <w:sz w:val="22"/>
              </w:rPr>
              <w:t xml:space="preserve">3. </w:t>
            </w:r>
            <w:r>
              <w:rPr>
                <w:sz w:val="22"/>
                <w:u w:val="dotted"/>
              </w:rPr>
              <w:tab/>
            </w:r>
          </w:p>
          <w:p w14:paraId="7928409C" w14:textId="77777777" w:rsidR="00D2201F" w:rsidRDefault="007935AE">
            <w:pPr>
              <w:keepNext/>
              <w:tabs>
                <w:tab w:val="right" w:leader="underscore" w:pos="5160"/>
              </w:tabs>
              <w:rPr>
                <w:sz w:val="22"/>
              </w:rPr>
            </w:pPr>
            <w:r>
              <w:rPr>
                <w:sz w:val="22"/>
              </w:rPr>
              <w:t xml:space="preserve">3. </w:t>
            </w:r>
            <w:r>
              <w:rPr>
                <w:sz w:val="22"/>
                <w:u w:val="dotted"/>
              </w:rPr>
              <w:tab/>
            </w:r>
          </w:p>
          <w:p w14:paraId="1843AC57" w14:textId="77777777" w:rsidR="00D2201F" w:rsidRDefault="00D2201F">
            <w:pPr>
              <w:keepNext/>
              <w:rPr>
                <w:sz w:val="22"/>
              </w:rPr>
            </w:pPr>
          </w:p>
        </w:tc>
        <w:tc>
          <w:tcPr>
            <w:tcW w:w="4917" w:type="dxa"/>
            <w:gridSpan w:val="10"/>
            <w:vMerge/>
            <w:shd w:val="clear" w:color="auto" w:fill="auto"/>
            <w:vAlign w:val="center"/>
          </w:tcPr>
          <w:p w14:paraId="77374F42" w14:textId="77777777" w:rsidR="00D2201F" w:rsidRDefault="00D2201F">
            <w:pPr>
              <w:keepNext/>
              <w:jc w:val="center"/>
              <w:rPr>
                <w:sz w:val="22"/>
              </w:rPr>
            </w:pPr>
          </w:p>
        </w:tc>
      </w:tr>
      <w:tr w:rsidR="00D2201F" w14:paraId="580734D8" w14:textId="77777777">
        <w:trPr>
          <w:trHeight w:val="277"/>
        </w:trPr>
        <w:tc>
          <w:tcPr>
            <w:tcW w:w="5390" w:type="dxa"/>
            <w:gridSpan w:val="10"/>
            <w:shd w:val="clear" w:color="auto" w:fill="auto"/>
            <w:vAlign w:val="center"/>
          </w:tcPr>
          <w:p w14:paraId="366A4F26" w14:textId="77777777" w:rsidR="00D2201F" w:rsidRDefault="007935AE">
            <w:pPr>
              <w:jc w:val="center"/>
              <w:rPr>
                <w:b/>
                <w:sz w:val="22"/>
              </w:rPr>
            </w:pPr>
            <w:r>
              <w:rPr>
                <w:sz w:val="22"/>
              </w:rPr>
              <w:t>- 9 -</w:t>
            </w:r>
          </w:p>
        </w:tc>
        <w:tc>
          <w:tcPr>
            <w:tcW w:w="4917" w:type="dxa"/>
            <w:gridSpan w:val="10"/>
            <w:shd w:val="clear" w:color="auto" w:fill="auto"/>
            <w:vAlign w:val="center"/>
          </w:tcPr>
          <w:p w14:paraId="276B3CC6" w14:textId="77777777" w:rsidR="00D2201F" w:rsidRDefault="007935AE">
            <w:pPr>
              <w:jc w:val="center"/>
              <w:rPr>
                <w:sz w:val="22"/>
              </w:rPr>
            </w:pPr>
            <w:r>
              <w:rPr>
                <w:sz w:val="22"/>
              </w:rPr>
              <w:t>- 10 -</w:t>
            </w:r>
          </w:p>
        </w:tc>
      </w:tr>
      <w:tr w:rsidR="00D2201F" w14:paraId="6E81CE2D" w14:textId="77777777">
        <w:trPr>
          <w:trHeight w:val="397"/>
        </w:trPr>
        <w:tc>
          <w:tcPr>
            <w:tcW w:w="5390" w:type="dxa"/>
            <w:gridSpan w:val="10"/>
            <w:tcBorders>
              <w:top w:val="thickThinSmallGap" w:sz="24" w:space="0" w:color="00000A"/>
              <w:bottom w:val="thickThinSmallGap" w:sz="24" w:space="0" w:color="00000A"/>
            </w:tcBorders>
            <w:shd w:val="clear" w:color="auto" w:fill="auto"/>
            <w:vAlign w:val="bottom"/>
          </w:tcPr>
          <w:p w14:paraId="27833629" w14:textId="2800876D" w:rsidR="00D2201F" w:rsidRDefault="007935AE">
            <w:pPr>
              <w:ind w:firstLine="55"/>
              <w:rPr>
                <w:b/>
                <w:sz w:val="22"/>
              </w:rPr>
            </w:pPr>
            <w:r>
              <w:rPr>
                <w:b/>
                <w:sz w:val="22"/>
                <w:shd w:val="clear" w:color="auto" w:fill="000000"/>
              </w:rPr>
              <w:t xml:space="preserve">6 </w:t>
            </w:r>
            <w:r w:rsidRPr="00F73094">
              <w:rPr>
                <w:sz w:val="22"/>
              </w:rPr>
              <w:t xml:space="preserve">Informacija apie keliones </w:t>
            </w:r>
            <w:r w:rsidRPr="00F73094">
              <w:rPr>
                <w:strike/>
                <w:sz w:val="22"/>
              </w:rPr>
              <w:t>Bendrijoje</w:t>
            </w:r>
            <w:r>
              <w:rPr>
                <w:b/>
                <w:sz w:val="22"/>
              </w:rPr>
              <w:t xml:space="preserve"> </w:t>
            </w:r>
            <w:r w:rsidR="00631B1A">
              <w:rPr>
                <w:b/>
                <w:sz w:val="22"/>
              </w:rPr>
              <w:t>Europos Sąjungoje</w:t>
            </w:r>
          </w:p>
        </w:tc>
        <w:tc>
          <w:tcPr>
            <w:tcW w:w="4917" w:type="dxa"/>
            <w:gridSpan w:val="10"/>
            <w:tcBorders>
              <w:top w:val="thickThinSmallGap" w:sz="24" w:space="0" w:color="00000A"/>
              <w:bottom w:val="thickThinSmallGap" w:sz="24" w:space="0" w:color="00000A"/>
            </w:tcBorders>
            <w:shd w:val="clear" w:color="auto" w:fill="auto"/>
            <w:vAlign w:val="bottom"/>
          </w:tcPr>
          <w:p w14:paraId="6FC187C0" w14:textId="69D16A50" w:rsidR="00D2201F" w:rsidRDefault="007935AE">
            <w:pPr>
              <w:ind w:firstLine="55"/>
              <w:rPr>
                <w:b/>
                <w:sz w:val="22"/>
              </w:rPr>
            </w:pPr>
            <w:r>
              <w:rPr>
                <w:b/>
                <w:sz w:val="22"/>
                <w:shd w:val="clear" w:color="auto" w:fill="000000"/>
              </w:rPr>
              <w:t xml:space="preserve">6 </w:t>
            </w:r>
            <w:r w:rsidRPr="00F73094">
              <w:rPr>
                <w:sz w:val="22"/>
              </w:rPr>
              <w:t xml:space="preserve">Informacija apie keliones </w:t>
            </w:r>
            <w:r w:rsidRPr="00F73094">
              <w:rPr>
                <w:strike/>
                <w:sz w:val="22"/>
              </w:rPr>
              <w:t>Bendrijoje</w:t>
            </w:r>
            <w:r w:rsidRPr="002A70C6">
              <w:rPr>
                <w:b/>
                <w:strike/>
                <w:sz w:val="22"/>
              </w:rPr>
              <w:t xml:space="preserve"> </w:t>
            </w:r>
            <w:r w:rsidR="00631B1A" w:rsidRPr="002A70C6">
              <w:rPr>
                <w:b/>
                <w:sz w:val="22"/>
              </w:rPr>
              <w:t>Europos Sąjungoje</w:t>
            </w:r>
          </w:p>
        </w:tc>
      </w:tr>
      <w:tr w:rsidR="00D2201F" w14:paraId="0289D6D8" w14:textId="77777777">
        <w:tc>
          <w:tcPr>
            <w:tcW w:w="5390" w:type="dxa"/>
            <w:gridSpan w:val="10"/>
            <w:tcBorders>
              <w:top w:val="thickThinSmallGap" w:sz="24" w:space="0" w:color="00000A"/>
            </w:tcBorders>
            <w:shd w:val="clear" w:color="auto" w:fill="auto"/>
          </w:tcPr>
          <w:p w14:paraId="04CF9740" w14:textId="77777777" w:rsidR="00D2201F" w:rsidRDefault="007935AE">
            <w:pPr>
              <w:rPr>
                <w:sz w:val="22"/>
              </w:rPr>
            </w:pPr>
            <w:r>
              <w:rPr>
                <w:sz w:val="22"/>
              </w:rPr>
              <w:t>6.1. Keliauti į (valstybė narė) su šaunamuoju ginklu</w:t>
            </w:r>
          </w:p>
          <w:p w14:paraId="2AEA3251" w14:textId="77777777" w:rsidR="00D2201F" w:rsidRDefault="007935AE">
            <w:pPr>
              <w:jc w:val="center"/>
              <w:rPr>
                <w:sz w:val="22"/>
              </w:rPr>
            </w:pPr>
            <w:r>
              <w:rPr>
                <w:sz w:val="22"/>
              </w:rPr>
              <w:t>(ginklo numeris)</w:t>
            </w:r>
          </w:p>
          <w:p w14:paraId="75990C83" w14:textId="77777777" w:rsidR="00D2201F" w:rsidRDefault="007935AE">
            <w:pPr>
              <w:tabs>
                <w:tab w:val="right" w:leader="underscore" w:pos="5160"/>
              </w:tabs>
              <w:rPr>
                <w:sz w:val="22"/>
              </w:rPr>
            </w:pPr>
            <w:r>
              <w:rPr>
                <w:sz w:val="22"/>
                <w:u w:val="dotted"/>
              </w:rPr>
              <w:t>_</w:t>
            </w:r>
            <w:r>
              <w:rPr>
                <w:sz w:val="22"/>
                <w:u w:val="dotted"/>
              </w:rPr>
              <w:tab/>
            </w:r>
            <w:r>
              <w:rPr>
                <w:sz w:val="22"/>
              </w:rPr>
              <w:t xml:space="preserve"> draudžiama</w:t>
            </w:r>
          </w:p>
          <w:p w14:paraId="0B81FB8C" w14:textId="77777777" w:rsidR="00D2201F" w:rsidRDefault="007935AE">
            <w:pPr>
              <w:tabs>
                <w:tab w:val="right" w:leader="underscore" w:pos="5160"/>
              </w:tabs>
              <w:rPr>
                <w:sz w:val="22"/>
              </w:rPr>
            </w:pPr>
            <w:r>
              <w:rPr>
                <w:sz w:val="22"/>
                <w:u w:val="dotted"/>
              </w:rPr>
              <w:t>_</w:t>
            </w:r>
            <w:r>
              <w:rPr>
                <w:sz w:val="22"/>
                <w:u w:val="dotted"/>
              </w:rPr>
              <w:tab/>
            </w:r>
            <w:r>
              <w:rPr>
                <w:sz w:val="22"/>
              </w:rPr>
              <w:t xml:space="preserve"> draudžiama</w:t>
            </w:r>
          </w:p>
          <w:p w14:paraId="149BEA60" w14:textId="77777777" w:rsidR="00D2201F" w:rsidRDefault="007935AE">
            <w:pPr>
              <w:tabs>
                <w:tab w:val="right" w:leader="underscore" w:pos="5160"/>
              </w:tabs>
              <w:rPr>
                <w:sz w:val="22"/>
              </w:rPr>
            </w:pPr>
            <w:r>
              <w:rPr>
                <w:sz w:val="22"/>
                <w:u w:val="dotted"/>
              </w:rPr>
              <w:t>_</w:t>
            </w:r>
            <w:r>
              <w:rPr>
                <w:sz w:val="22"/>
                <w:u w:val="dotted"/>
              </w:rPr>
              <w:tab/>
            </w:r>
            <w:r>
              <w:rPr>
                <w:sz w:val="22"/>
              </w:rPr>
              <w:t xml:space="preserve"> draudžiama</w:t>
            </w:r>
          </w:p>
          <w:p w14:paraId="3C7B2769" w14:textId="77777777" w:rsidR="00D2201F" w:rsidRDefault="007935AE">
            <w:pPr>
              <w:tabs>
                <w:tab w:val="right" w:leader="underscore" w:pos="5160"/>
              </w:tabs>
              <w:rPr>
                <w:sz w:val="22"/>
              </w:rPr>
            </w:pPr>
            <w:r>
              <w:rPr>
                <w:sz w:val="22"/>
                <w:u w:val="dotted"/>
              </w:rPr>
              <w:t>_</w:t>
            </w:r>
            <w:r>
              <w:rPr>
                <w:sz w:val="22"/>
                <w:u w:val="dotted"/>
              </w:rPr>
              <w:tab/>
            </w:r>
            <w:r>
              <w:rPr>
                <w:sz w:val="22"/>
              </w:rPr>
              <w:t xml:space="preserve"> draudžiama</w:t>
            </w:r>
          </w:p>
          <w:p w14:paraId="5BA3CC5F" w14:textId="77777777" w:rsidR="00D2201F" w:rsidRDefault="007935AE">
            <w:pPr>
              <w:tabs>
                <w:tab w:val="right" w:leader="underscore" w:pos="5160"/>
              </w:tabs>
              <w:rPr>
                <w:sz w:val="22"/>
              </w:rPr>
            </w:pPr>
            <w:r>
              <w:rPr>
                <w:sz w:val="22"/>
                <w:u w:val="dotted"/>
              </w:rPr>
              <w:t>_</w:t>
            </w:r>
            <w:r>
              <w:rPr>
                <w:sz w:val="22"/>
                <w:u w:val="dotted"/>
              </w:rPr>
              <w:tab/>
            </w:r>
            <w:r>
              <w:rPr>
                <w:sz w:val="22"/>
              </w:rPr>
              <w:t xml:space="preserve"> draudžiama</w:t>
            </w:r>
          </w:p>
          <w:p w14:paraId="35E44190" w14:textId="77777777" w:rsidR="00D2201F" w:rsidRDefault="007935AE">
            <w:pPr>
              <w:tabs>
                <w:tab w:val="right" w:leader="underscore" w:pos="5160"/>
              </w:tabs>
              <w:rPr>
                <w:sz w:val="22"/>
              </w:rPr>
            </w:pPr>
            <w:r>
              <w:rPr>
                <w:sz w:val="22"/>
                <w:u w:val="dotted"/>
              </w:rPr>
              <w:t>_</w:t>
            </w:r>
            <w:r>
              <w:rPr>
                <w:sz w:val="22"/>
                <w:u w:val="dotted"/>
              </w:rPr>
              <w:tab/>
            </w:r>
            <w:r>
              <w:rPr>
                <w:sz w:val="22"/>
              </w:rPr>
              <w:t xml:space="preserve"> draudžiama</w:t>
            </w:r>
          </w:p>
          <w:p w14:paraId="10B3FE1E" w14:textId="77777777" w:rsidR="00D2201F" w:rsidRDefault="007935AE">
            <w:pPr>
              <w:tabs>
                <w:tab w:val="right" w:leader="underscore" w:pos="5160"/>
              </w:tabs>
              <w:rPr>
                <w:sz w:val="22"/>
              </w:rPr>
            </w:pPr>
            <w:r>
              <w:rPr>
                <w:sz w:val="22"/>
                <w:u w:val="dotted"/>
              </w:rPr>
              <w:t>_</w:t>
            </w:r>
            <w:r>
              <w:rPr>
                <w:sz w:val="22"/>
                <w:u w:val="dotted"/>
              </w:rPr>
              <w:tab/>
            </w:r>
            <w:r>
              <w:rPr>
                <w:sz w:val="22"/>
              </w:rPr>
              <w:t xml:space="preserve"> draudžiama</w:t>
            </w:r>
          </w:p>
          <w:p w14:paraId="64287F57" w14:textId="77777777" w:rsidR="00D2201F" w:rsidRDefault="007935AE">
            <w:pPr>
              <w:tabs>
                <w:tab w:val="right" w:leader="underscore" w:pos="5160"/>
              </w:tabs>
              <w:rPr>
                <w:sz w:val="22"/>
              </w:rPr>
            </w:pPr>
            <w:r>
              <w:rPr>
                <w:sz w:val="22"/>
                <w:u w:val="dotted"/>
              </w:rPr>
              <w:t>_</w:t>
            </w:r>
            <w:r>
              <w:rPr>
                <w:sz w:val="22"/>
                <w:u w:val="dotted"/>
              </w:rPr>
              <w:tab/>
            </w:r>
            <w:r>
              <w:rPr>
                <w:sz w:val="22"/>
              </w:rPr>
              <w:t xml:space="preserve"> draudžiama</w:t>
            </w:r>
          </w:p>
          <w:p w14:paraId="00AA2086" w14:textId="77777777" w:rsidR="00D2201F" w:rsidRDefault="007935AE">
            <w:pPr>
              <w:rPr>
                <w:sz w:val="22"/>
              </w:rPr>
            </w:pPr>
            <w:r>
              <w:rPr>
                <w:sz w:val="22"/>
              </w:rPr>
              <w:t>6.2. Keliaujant į (valstybė narė) su šaunamuoju ginklu</w:t>
            </w:r>
          </w:p>
          <w:p w14:paraId="19AE6815" w14:textId="77777777" w:rsidR="00D2201F" w:rsidRDefault="007935AE">
            <w:pPr>
              <w:jc w:val="center"/>
              <w:rPr>
                <w:sz w:val="22"/>
              </w:rPr>
            </w:pPr>
            <w:r>
              <w:rPr>
                <w:sz w:val="22"/>
              </w:rPr>
              <w:t xml:space="preserve">(ginklo numeris) </w:t>
            </w:r>
          </w:p>
          <w:p w14:paraId="52DBB855" w14:textId="77777777" w:rsidR="00D2201F" w:rsidRDefault="007935AE">
            <w:pPr>
              <w:tabs>
                <w:tab w:val="right" w:leader="underscore" w:pos="5160"/>
              </w:tabs>
              <w:rPr>
                <w:sz w:val="22"/>
              </w:rPr>
            </w:pPr>
            <w:r>
              <w:rPr>
                <w:sz w:val="22"/>
                <w:u w:val="dotted"/>
              </w:rPr>
              <w:t>_</w:t>
            </w:r>
            <w:r>
              <w:rPr>
                <w:sz w:val="22"/>
                <w:u w:val="dotted"/>
              </w:rPr>
              <w:tab/>
            </w:r>
            <w:r>
              <w:rPr>
                <w:sz w:val="22"/>
              </w:rPr>
              <w:t xml:space="preserve"> būtinas leidimas</w:t>
            </w:r>
          </w:p>
          <w:p w14:paraId="523B7DE4" w14:textId="77777777" w:rsidR="00D2201F" w:rsidRDefault="007935AE">
            <w:pPr>
              <w:tabs>
                <w:tab w:val="right" w:leader="underscore" w:pos="5160"/>
              </w:tabs>
              <w:rPr>
                <w:sz w:val="22"/>
              </w:rPr>
            </w:pPr>
            <w:r>
              <w:rPr>
                <w:sz w:val="22"/>
                <w:u w:val="dotted"/>
              </w:rPr>
              <w:t>_</w:t>
            </w:r>
            <w:r>
              <w:rPr>
                <w:sz w:val="22"/>
                <w:u w:val="dotted"/>
              </w:rPr>
              <w:tab/>
            </w:r>
            <w:r>
              <w:rPr>
                <w:sz w:val="22"/>
              </w:rPr>
              <w:t xml:space="preserve"> būtinas leidimas</w:t>
            </w:r>
          </w:p>
          <w:p w14:paraId="4F59704A" w14:textId="77777777" w:rsidR="00D2201F" w:rsidRDefault="007935AE">
            <w:pPr>
              <w:tabs>
                <w:tab w:val="right" w:leader="underscore" w:pos="5160"/>
              </w:tabs>
              <w:rPr>
                <w:sz w:val="22"/>
              </w:rPr>
            </w:pPr>
            <w:r>
              <w:rPr>
                <w:sz w:val="22"/>
                <w:u w:val="dotted"/>
              </w:rPr>
              <w:t>_</w:t>
            </w:r>
            <w:r>
              <w:rPr>
                <w:sz w:val="22"/>
                <w:u w:val="dotted"/>
              </w:rPr>
              <w:tab/>
            </w:r>
            <w:r>
              <w:rPr>
                <w:sz w:val="22"/>
              </w:rPr>
              <w:t xml:space="preserve"> būtinas leidimas</w:t>
            </w:r>
          </w:p>
          <w:p w14:paraId="3535A644" w14:textId="77777777" w:rsidR="00D2201F" w:rsidRDefault="007935AE">
            <w:pPr>
              <w:tabs>
                <w:tab w:val="right" w:leader="underscore" w:pos="5160"/>
              </w:tabs>
              <w:rPr>
                <w:sz w:val="22"/>
              </w:rPr>
            </w:pPr>
            <w:r>
              <w:rPr>
                <w:sz w:val="22"/>
                <w:u w:val="dotted"/>
              </w:rPr>
              <w:lastRenderedPageBreak/>
              <w:t>_</w:t>
            </w:r>
            <w:r>
              <w:rPr>
                <w:sz w:val="22"/>
                <w:u w:val="dotted"/>
              </w:rPr>
              <w:tab/>
            </w:r>
            <w:r>
              <w:rPr>
                <w:sz w:val="22"/>
              </w:rPr>
              <w:t xml:space="preserve"> būtinas leidimas</w:t>
            </w:r>
          </w:p>
          <w:p w14:paraId="6638614F" w14:textId="77777777" w:rsidR="00D2201F" w:rsidRDefault="007935AE">
            <w:pPr>
              <w:tabs>
                <w:tab w:val="right" w:leader="underscore" w:pos="5160"/>
              </w:tabs>
              <w:rPr>
                <w:sz w:val="22"/>
              </w:rPr>
            </w:pPr>
            <w:r>
              <w:rPr>
                <w:sz w:val="22"/>
                <w:u w:val="dotted"/>
              </w:rPr>
              <w:t>_</w:t>
            </w:r>
            <w:r>
              <w:rPr>
                <w:sz w:val="22"/>
                <w:u w:val="dotted"/>
              </w:rPr>
              <w:tab/>
            </w:r>
            <w:r>
              <w:rPr>
                <w:sz w:val="22"/>
              </w:rPr>
              <w:t xml:space="preserve"> būtinas leidimas</w:t>
            </w:r>
          </w:p>
          <w:p w14:paraId="1BF9EF0A" w14:textId="77777777" w:rsidR="00D2201F" w:rsidRDefault="00D2201F">
            <w:pPr>
              <w:rPr>
                <w:sz w:val="22"/>
              </w:rPr>
            </w:pPr>
          </w:p>
        </w:tc>
        <w:tc>
          <w:tcPr>
            <w:tcW w:w="4917" w:type="dxa"/>
            <w:gridSpan w:val="10"/>
            <w:tcBorders>
              <w:top w:val="thickThinSmallGap" w:sz="24" w:space="0" w:color="00000A"/>
            </w:tcBorders>
            <w:shd w:val="clear" w:color="auto" w:fill="auto"/>
          </w:tcPr>
          <w:p w14:paraId="5E541637" w14:textId="77777777" w:rsidR="00D2201F" w:rsidRDefault="007935AE">
            <w:pPr>
              <w:rPr>
                <w:sz w:val="22"/>
              </w:rPr>
            </w:pPr>
            <w:r>
              <w:rPr>
                <w:sz w:val="22"/>
              </w:rPr>
              <w:lastRenderedPageBreak/>
              <w:t>6.2. Keliaujant į (valstybė narė) su šaunamuoju ginklu</w:t>
            </w:r>
          </w:p>
          <w:p w14:paraId="5AE5360A" w14:textId="77777777" w:rsidR="00D2201F" w:rsidRDefault="007935AE">
            <w:pPr>
              <w:jc w:val="center"/>
              <w:rPr>
                <w:sz w:val="22"/>
              </w:rPr>
            </w:pPr>
            <w:r>
              <w:rPr>
                <w:sz w:val="22"/>
              </w:rPr>
              <w:t>(ginklo numeris)</w:t>
            </w:r>
          </w:p>
          <w:p w14:paraId="2656F35A" w14:textId="77777777" w:rsidR="00D2201F" w:rsidRDefault="007935AE">
            <w:pPr>
              <w:tabs>
                <w:tab w:val="right" w:leader="underscore" w:pos="4787"/>
              </w:tabs>
              <w:rPr>
                <w:sz w:val="22"/>
              </w:rPr>
            </w:pPr>
            <w:r>
              <w:rPr>
                <w:sz w:val="22"/>
                <w:u w:val="dotted"/>
              </w:rPr>
              <w:t>_</w:t>
            </w:r>
            <w:r>
              <w:rPr>
                <w:sz w:val="22"/>
                <w:u w:val="dotted"/>
              </w:rPr>
              <w:tab/>
            </w:r>
            <w:r>
              <w:rPr>
                <w:sz w:val="22"/>
              </w:rPr>
              <w:t>būtinas leidimas</w:t>
            </w:r>
          </w:p>
          <w:p w14:paraId="70C295BD" w14:textId="77777777" w:rsidR="00D2201F" w:rsidRDefault="007935AE">
            <w:pPr>
              <w:tabs>
                <w:tab w:val="right" w:leader="underscore" w:pos="4787"/>
              </w:tabs>
              <w:rPr>
                <w:sz w:val="22"/>
              </w:rPr>
            </w:pPr>
            <w:r>
              <w:rPr>
                <w:sz w:val="22"/>
                <w:u w:val="dotted"/>
              </w:rPr>
              <w:t>_</w:t>
            </w:r>
            <w:r>
              <w:rPr>
                <w:sz w:val="22"/>
                <w:u w:val="dotted"/>
              </w:rPr>
              <w:tab/>
            </w:r>
            <w:r>
              <w:rPr>
                <w:sz w:val="22"/>
              </w:rPr>
              <w:t xml:space="preserve"> būtinas leidimas</w:t>
            </w:r>
          </w:p>
          <w:p w14:paraId="73F76FE3" w14:textId="77777777" w:rsidR="00D2201F" w:rsidRDefault="007935AE">
            <w:pPr>
              <w:tabs>
                <w:tab w:val="right" w:leader="underscore" w:pos="4787"/>
              </w:tabs>
              <w:rPr>
                <w:sz w:val="22"/>
              </w:rPr>
            </w:pPr>
            <w:r>
              <w:rPr>
                <w:sz w:val="22"/>
                <w:u w:val="dotted"/>
              </w:rPr>
              <w:t>_</w:t>
            </w:r>
            <w:r>
              <w:rPr>
                <w:sz w:val="22"/>
                <w:u w:val="dotted"/>
              </w:rPr>
              <w:tab/>
            </w:r>
            <w:r>
              <w:rPr>
                <w:sz w:val="22"/>
              </w:rPr>
              <w:t xml:space="preserve"> būtinas leidimas</w:t>
            </w:r>
          </w:p>
          <w:p w14:paraId="768C5DF5" w14:textId="77777777" w:rsidR="00D2201F" w:rsidRDefault="007935AE">
            <w:pPr>
              <w:tabs>
                <w:tab w:val="right" w:leader="underscore" w:pos="4787"/>
              </w:tabs>
              <w:rPr>
                <w:sz w:val="22"/>
              </w:rPr>
            </w:pPr>
            <w:r>
              <w:rPr>
                <w:sz w:val="22"/>
                <w:u w:val="dotted"/>
              </w:rPr>
              <w:t>_</w:t>
            </w:r>
            <w:r>
              <w:rPr>
                <w:sz w:val="22"/>
                <w:u w:val="dotted"/>
              </w:rPr>
              <w:tab/>
            </w:r>
            <w:r>
              <w:rPr>
                <w:sz w:val="22"/>
              </w:rPr>
              <w:t xml:space="preserve"> būtinas leidimas</w:t>
            </w:r>
          </w:p>
          <w:p w14:paraId="01FD8202" w14:textId="77777777" w:rsidR="00D2201F" w:rsidRDefault="007935AE">
            <w:pPr>
              <w:tabs>
                <w:tab w:val="right" w:leader="underscore" w:pos="4787"/>
              </w:tabs>
              <w:rPr>
                <w:sz w:val="22"/>
              </w:rPr>
            </w:pPr>
            <w:r>
              <w:rPr>
                <w:sz w:val="22"/>
                <w:u w:val="dotted"/>
              </w:rPr>
              <w:t>_</w:t>
            </w:r>
            <w:r>
              <w:rPr>
                <w:sz w:val="22"/>
                <w:u w:val="dotted"/>
              </w:rPr>
              <w:tab/>
            </w:r>
            <w:r>
              <w:rPr>
                <w:sz w:val="22"/>
              </w:rPr>
              <w:t xml:space="preserve"> būtinas leidimas</w:t>
            </w:r>
          </w:p>
          <w:p w14:paraId="75713FE5" w14:textId="77777777" w:rsidR="00D2201F" w:rsidRDefault="007935AE">
            <w:pPr>
              <w:tabs>
                <w:tab w:val="right" w:leader="underscore" w:pos="4787"/>
              </w:tabs>
              <w:rPr>
                <w:sz w:val="22"/>
              </w:rPr>
            </w:pPr>
            <w:r>
              <w:rPr>
                <w:sz w:val="22"/>
                <w:u w:val="dotted"/>
              </w:rPr>
              <w:t>_</w:t>
            </w:r>
            <w:r>
              <w:rPr>
                <w:sz w:val="22"/>
                <w:u w:val="dotted"/>
              </w:rPr>
              <w:tab/>
            </w:r>
            <w:r>
              <w:rPr>
                <w:sz w:val="22"/>
              </w:rPr>
              <w:t xml:space="preserve"> būtinas leidimas</w:t>
            </w:r>
          </w:p>
          <w:p w14:paraId="14AD24BD" w14:textId="77777777" w:rsidR="00D2201F" w:rsidRDefault="007935AE">
            <w:pPr>
              <w:tabs>
                <w:tab w:val="right" w:leader="underscore" w:pos="4787"/>
              </w:tabs>
              <w:rPr>
                <w:sz w:val="22"/>
              </w:rPr>
            </w:pPr>
            <w:r>
              <w:rPr>
                <w:sz w:val="22"/>
                <w:u w:val="dotted"/>
              </w:rPr>
              <w:t>_</w:t>
            </w:r>
            <w:r>
              <w:rPr>
                <w:sz w:val="22"/>
                <w:u w:val="dotted"/>
              </w:rPr>
              <w:tab/>
            </w:r>
            <w:r>
              <w:rPr>
                <w:sz w:val="22"/>
              </w:rPr>
              <w:t xml:space="preserve"> būtinas leidimas</w:t>
            </w:r>
          </w:p>
          <w:p w14:paraId="51672A78" w14:textId="77777777" w:rsidR="00D2201F" w:rsidRDefault="007935AE">
            <w:pPr>
              <w:tabs>
                <w:tab w:val="right" w:leader="underscore" w:pos="4787"/>
              </w:tabs>
              <w:rPr>
                <w:sz w:val="22"/>
              </w:rPr>
            </w:pPr>
            <w:r>
              <w:rPr>
                <w:sz w:val="22"/>
                <w:u w:val="dotted"/>
              </w:rPr>
              <w:t>_</w:t>
            </w:r>
            <w:r>
              <w:rPr>
                <w:sz w:val="22"/>
                <w:u w:val="dotted"/>
              </w:rPr>
              <w:tab/>
            </w:r>
            <w:r>
              <w:rPr>
                <w:sz w:val="22"/>
              </w:rPr>
              <w:t xml:space="preserve"> būtinas leidimas </w:t>
            </w:r>
          </w:p>
          <w:p w14:paraId="7DD52631" w14:textId="77777777" w:rsidR="00D2201F" w:rsidRDefault="007935AE">
            <w:pPr>
              <w:tabs>
                <w:tab w:val="right" w:leader="underscore" w:pos="4787"/>
              </w:tabs>
              <w:rPr>
                <w:sz w:val="22"/>
              </w:rPr>
            </w:pPr>
            <w:r>
              <w:rPr>
                <w:sz w:val="22"/>
                <w:u w:val="dotted"/>
              </w:rPr>
              <w:t>_</w:t>
            </w:r>
            <w:r>
              <w:rPr>
                <w:sz w:val="22"/>
                <w:u w:val="dotted"/>
              </w:rPr>
              <w:tab/>
            </w:r>
            <w:r>
              <w:rPr>
                <w:sz w:val="22"/>
              </w:rPr>
              <w:t xml:space="preserve"> būtinas leidimas</w:t>
            </w:r>
          </w:p>
          <w:p w14:paraId="75271584" w14:textId="77777777" w:rsidR="00D2201F" w:rsidRDefault="007935AE">
            <w:pPr>
              <w:tabs>
                <w:tab w:val="right" w:leader="underscore" w:pos="4787"/>
              </w:tabs>
              <w:rPr>
                <w:sz w:val="22"/>
              </w:rPr>
            </w:pPr>
            <w:r>
              <w:rPr>
                <w:sz w:val="22"/>
                <w:u w:val="dotted"/>
              </w:rPr>
              <w:t>_</w:t>
            </w:r>
            <w:r>
              <w:rPr>
                <w:sz w:val="22"/>
                <w:u w:val="dotted"/>
              </w:rPr>
              <w:tab/>
            </w:r>
            <w:r>
              <w:rPr>
                <w:sz w:val="22"/>
              </w:rPr>
              <w:t xml:space="preserve"> būtinas leidimas</w:t>
            </w:r>
          </w:p>
          <w:p w14:paraId="7771628F" w14:textId="77777777" w:rsidR="00D2201F" w:rsidRDefault="007935AE">
            <w:pPr>
              <w:tabs>
                <w:tab w:val="right" w:leader="underscore" w:pos="4787"/>
              </w:tabs>
              <w:rPr>
                <w:sz w:val="22"/>
              </w:rPr>
            </w:pPr>
            <w:r>
              <w:rPr>
                <w:sz w:val="22"/>
                <w:u w:val="dotted"/>
              </w:rPr>
              <w:t>_</w:t>
            </w:r>
            <w:r>
              <w:rPr>
                <w:sz w:val="22"/>
                <w:u w:val="dotted"/>
              </w:rPr>
              <w:tab/>
            </w:r>
            <w:r>
              <w:rPr>
                <w:sz w:val="22"/>
              </w:rPr>
              <w:t xml:space="preserve"> būtinas leidimas</w:t>
            </w:r>
          </w:p>
          <w:p w14:paraId="53DF00A8" w14:textId="77777777" w:rsidR="00D2201F" w:rsidRDefault="007935AE">
            <w:pPr>
              <w:tabs>
                <w:tab w:val="right" w:leader="underscore" w:pos="4787"/>
              </w:tabs>
              <w:rPr>
                <w:sz w:val="22"/>
              </w:rPr>
            </w:pPr>
            <w:r>
              <w:rPr>
                <w:sz w:val="22"/>
                <w:u w:val="dotted"/>
              </w:rPr>
              <w:t>_</w:t>
            </w:r>
            <w:r>
              <w:rPr>
                <w:sz w:val="22"/>
                <w:u w:val="dotted"/>
              </w:rPr>
              <w:tab/>
            </w:r>
            <w:r>
              <w:rPr>
                <w:sz w:val="22"/>
              </w:rPr>
              <w:t xml:space="preserve"> būtinas leidimas</w:t>
            </w:r>
          </w:p>
          <w:p w14:paraId="2D291ED9" w14:textId="77777777" w:rsidR="00D2201F" w:rsidRDefault="007935AE">
            <w:pPr>
              <w:tabs>
                <w:tab w:val="right" w:leader="underscore" w:pos="4787"/>
              </w:tabs>
              <w:rPr>
                <w:sz w:val="22"/>
              </w:rPr>
            </w:pPr>
            <w:r>
              <w:rPr>
                <w:sz w:val="22"/>
                <w:u w:val="dotted"/>
              </w:rPr>
              <w:lastRenderedPageBreak/>
              <w:t>_</w:t>
            </w:r>
            <w:r>
              <w:rPr>
                <w:sz w:val="22"/>
                <w:u w:val="dotted"/>
              </w:rPr>
              <w:tab/>
            </w:r>
            <w:r>
              <w:rPr>
                <w:sz w:val="22"/>
              </w:rPr>
              <w:t xml:space="preserve"> būtinas leidimas</w:t>
            </w:r>
          </w:p>
          <w:p w14:paraId="1D91414D" w14:textId="77777777" w:rsidR="00D2201F" w:rsidRDefault="007935AE">
            <w:pPr>
              <w:tabs>
                <w:tab w:val="right" w:leader="underscore" w:pos="4787"/>
              </w:tabs>
              <w:rPr>
                <w:sz w:val="22"/>
              </w:rPr>
            </w:pPr>
            <w:r>
              <w:rPr>
                <w:sz w:val="22"/>
                <w:u w:val="dotted"/>
              </w:rPr>
              <w:t>_</w:t>
            </w:r>
            <w:r>
              <w:rPr>
                <w:sz w:val="22"/>
                <w:u w:val="dotted"/>
              </w:rPr>
              <w:tab/>
            </w:r>
            <w:r>
              <w:rPr>
                <w:sz w:val="22"/>
              </w:rPr>
              <w:t xml:space="preserve"> būtinas leidimas</w:t>
            </w:r>
          </w:p>
          <w:p w14:paraId="6882F1F9" w14:textId="77777777" w:rsidR="00D2201F" w:rsidRDefault="00D2201F">
            <w:pPr>
              <w:rPr>
                <w:sz w:val="22"/>
              </w:rPr>
            </w:pPr>
          </w:p>
        </w:tc>
      </w:tr>
      <w:tr w:rsidR="00D2201F" w14:paraId="0A352C88" w14:textId="77777777">
        <w:trPr>
          <w:trHeight w:val="284"/>
        </w:trPr>
        <w:tc>
          <w:tcPr>
            <w:tcW w:w="5390" w:type="dxa"/>
            <w:gridSpan w:val="10"/>
            <w:shd w:val="clear" w:color="auto" w:fill="auto"/>
            <w:vAlign w:val="center"/>
          </w:tcPr>
          <w:p w14:paraId="7D03D9D5" w14:textId="77777777" w:rsidR="00D2201F" w:rsidRDefault="007935AE">
            <w:pPr>
              <w:jc w:val="center"/>
              <w:rPr>
                <w:sz w:val="22"/>
              </w:rPr>
            </w:pPr>
            <w:r>
              <w:rPr>
                <w:sz w:val="22"/>
              </w:rPr>
              <w:lastRenderedPageBreak/>
              <w:t>- 11 -</w:t>
            </w:r>
          </w:p>
        </w:tc>
        <w:tc>
          <w:tcPr>
            <w:tcW w:w="4917" w:type="dxa"/>
            <w:gridSpan w:val="10"/>
            <w:shd w:val="clear" w:color="auto" w:fill="auto"/>
            <w:vAlign w:val="center"/>
          </w:tcPr>
          <w:p w14:paraId="17C8B785" w14:textId="77777777" w:rsidR="00D2201F" w:rsidRDefault="007935AE">
            <w:pPr>
              <w:jc w:val="center"/>
              <w:rPr>
                <w:sz w:val="22"/>
              </w:rPr>
            </w:pPr>
            <w:r>
              <w:rPr>
                <w:sz w:val="22"/>
              </w:rPr>
              <w:t>- 12 -</w:t>
            </w:r>
          </w:p>
        </w:tc>
      </w:tr>
      <w:tr w:rsidR="00D2201F" w14:paraId="7BA02E25" w14:textId="77777777">
        <w:trPr>
          <w:trHeight w:val="284"/>
        </w:trPr>
        <w:tc>
          <w:tcPr>
            <w:tcW w:w="5390" w:type="dxa"/>
            <w:gridSpan w:val="10"/>
            <w:shd w:val="clear" w:color="auto" w:fill="auto"/>
            <w:vAlign w:val="center"/>
          </w:tcPr>
          <w:p w14:paraId="34FA0E43" w14:textId="77777777" w:rsidR="00D2201F" w:rsidRDefault="00D2201F">
            <w:pPr>
              <w:jc w:val="center"/>
              <w:rPr>
                <w:sz w:val="22"/>
              </w:rPr>
            </w:pPr>
          </w:p>
        </w:tc>
        <w:tc>
          <w:tcPr>
            <w:tcW w:w="4917" w:type="dxa"/>
            <w:gridSpan w:val="10"/>
            <w:shd w:val="clear" w:color="auto" w:fill="auto"/>
            <w:vAlign w:val="center"/>
          </w:tcPr>
          <w:p w14:paraId="7801E44C" w14:textId="77777777" w:rsidR="00D2201F" w:rsidRDefault="00D2201F">
            <w:pPr>
              <w:jc w:val="center"/>
              <w:rPr>
                <w:sz w:val="22"/>
              </w:rPr>
            </w:pPr>
          </w:p>
        </w:tc>
      </w:tr>
      <w:tr w:rsidR="00D2201F" w14:paraId="5F741C28" w14:textId="77777777">
        <w:trPr>
          <w:trHeight w:val="397"/>
        </w:trPr>
        <w:tc>
          <w:tcPr>
            <w:tcW w:w="5390" w:type="dxa"/>
            <w:gridSpan w:val="10"/>
            <w:tcBorders>
              <w:top w:val="thickThinSmallGap" w:sz="24" w:space="0" w:color="00000A"/>
              <w:bottom w:val="thickThinSmallGap" w:sz="24" w:space="0" w:color="00000A"/>
            </w:tcBorders>
            <w:shd w:val="clear" w:color="auto" w:fill="auto"/>
            <w:vAlign w:val="bottom"/>
          </w:tcPr>
          <w:p w14:paraId="4B172911" w14:textId="77777777" w:rsidR="00D2201F" w:rsidRDefault="007935AE">
            <w:pPr>
              <w:keepNext/>
              <w:ind w:firstLine="55"/>
              <w:rPr>
                <w:b/>
                <w:sz w:val="22"/>
              </w:rPr>
            </w:pPr>
            <w:r>
              <w:rPr>
                <w:b/>
                <w:sz w:val="22"/>
                <w:shd w:val="clear" w:color="auto" w:fill="000000"/>
              </w:rPr>
              <w:t xml:space="preserve">7 </w:t>
            </w:r>
            <w:r w:rsidRPr="002F1320">
              <w:rPr>
                <w:sz w:val="22"/>
              </w:rPr>
              <w:t>Specialiųjų terminų žodynas</w:t>
            </w:r>
            <w:r>
              <w:rPr>
                <w:sz w:val="22"/>
              </w:rPr>
              <w:t>***</w:t>
            </w:r>
          </w:p>
        </w:tc>
        <w:tc>
          <w:tcPr>
            <w:tcW w:w="4917" w:type="dxa"/>
            <w:gridSpan w:val="10"/>
            <w:tcBorders>
              <w:top w:val="thickThinSmallGap" w:sz="24" w:space="0" w:color="00000A"/>
              <w:bottom w:val="thickThinSmallGap" w:sz="24" w:space="0" w:color="00000A"/>
            </w:tcBorders>
            <w:shd w:val="clear" w:color="auto" w:fill="auto"/>
            <w:vAlign w:val="bottom"/>
          </w:tcPr>
          <w:p w14:paraId="528F531B" w14:textId="77777777" w:rsidR="00D2201F" w:rsidRDefault="007935AE">
            <w:pPr>
              <w:keepNext/>
              <w:ind w:firstLine="55"/>
              <w:rPr>
                <w:sz w:val="22"/>
              </w:rPr>
            </w:pPr>
            <w:r>
              <w:rPr>
                <w:b/>
                <w:sz w:val="22"/>
                <w:shd w:val="clear" w:color="auto" w:fill="000000"/>
              </w:rPr>
              <w:t xml:space="preserve">7 </w:t>
            </w:r>
            <w:r w:rsidRPr="002F1320">
              <w:rPr>
                <w:sz w:val="22"/>
              </w:rPr>
              <w:t>Specialiųjų terminų žodynas</w:t>
            </w:r>
            <w:r>
              <w:rPr>
                <w:sz w:val="22"/>
              </w:rPr>
              <w:t>***</w:t>
            </w:r>
          </w:p>
        </w:tc>
      </w:tr>
      <w:tr w:rsidR="00D2201F" w14:paraId="6E6A1B3C" w14:textId="77777777">
        <w:trPr>
          <w:cantSplit/>
        </w:trPr>
        <w:tc>
          <w:tcPr>
            <w:tcW w:w="1666" w:type="dxa"/>
            <w:gridSpan w:val="4"/>
            <w:tcBorders>
              <w:top w:val="thickThinSmallGap" w:sz="24" w:space="0" w:color="00000A"/>
            </w:tcBorders>
            <w:shd w:val="clear" w:color="auto" w:fill="auto"/>
            <w:tcMar>
              <w:left w:w="107" w:type="dxa"/>
              <w:right w:w="107" w:type="dxa"/>
            </w:tcMar>
          </w:tcPr>
          <w:p w14:paraId="04691336" w14:textId="77777777" w:rsidR="00D2201F" w:rsidRDefault="007935AE">
            <w:pPr>
              <w:ind w:left="241" w:hanging="227"/>
              <w:rPr>
                <w:sz w:val="22"/>
              </w:rPr>
            </w:pPr>
            <w:r>
              <w:rPr>
                <w:sz w:val="22"/>
              </w:rPr>
              <w:t>1. Duomenys apie leidimo turėtoją</w:t>
            </w:r>
          </w:p>
          <w:p w14:paraId="4E12A894" w14:textId="77777777" w:rsidR="00D2201F" w:rsidRDefault="00D2201F">
            <w:pPr>
              <w:ind w:left="241" w:hanging="227"/>
              <w:rPr>
                <w:sz w:val="22"/>
              </w:rPr>
            </w:pPr>
          </w:p>
          <w:p w14:paraId="3CDA04D1" w14:textId="77777777" w:rsidR="00D2201F" w:rsidRDefault="007935AE">
            <w:pPr>
              <w:ind w:left="241" w:hanging="227"/>
              <w:rPr>
                <w:sz w:val="22"/>
              </w:rPr>
            </w:pPr>
            <w:r>
              <w:rPr>
                <w:sz w:val="22"/>
              </w:rPr>
              <w:t>1.1. Pavardė ir vardas</w:t>
            </w:r>
          </w:p>
          <w:p w14:paraId="12F7919B" w14:textId="77777777" w:rsidR="00D2201F" w:rsidRDefault="00D2201F">
            <w:pPr>
              <w:ind w:left="241" w:hanging="227"/>
              <w:rPr>
                <w:sz w:val="22"/>
              </w:rPr>
            </w:pPr>
          </w:p>
          <w:p w14:paraId="3E99AC51" w14:textId="77777777" w:rsidR="00D2201F" w:rsidRDefault="007935AE">
            <w:pPr>
              <w:ind w:left="241" w:hanging="227"/>
              <w:rPr>
                <w:sz w:val="22"/>
              </w:rPr>
            </w:pPr>
            <w:r>
              <w:rPr>
                <w:sz w:val="22"/>
              </w:rPr>
              <w:t>1.2. Gimimo data ir vieta</w:t>
            </w:r>
          </w:p>
          <w:p w14:paraId="2874846E" w14:textId="77777777" w:rsidR="00D2201F" w:rsidRDefault="00D2201F">
            <w:pPr>
              <w:ind w:left="241" w:hanging="227"/>
              <w:rPr>
                <w:sz w:val="22"/>
              </w:rPr>
            </w:pPr>
          </w:p>
          <w:p w14:paraId="1909441C" w14:textId="77777777" w:rsidR="00D2201F" w:rsidRDefault="007935AE">
            <w:pPr>
              <w:ind w:left="241" w:hanging="227"/>
              <w:rPr>
                <w:sz w:val="22"/>
              </w:rPr>
            </w:pPr>
            <w:r>
              <w:rPr>
                <w:sz w:val="22"/>
              </w:rPr>
              <w:t>1.3. Pilietybė</w:t>
            </w:r>
          </w:p>
          <w:p w14:paraId="138698FA" w14:textId="77777777" w:rsidR="00D2201F" w:rsidRDefault="00D2201F">
            <w:pPr>
              <w:ind w:hanging="284"/>
              <w:rPr>
                <w:sz w:val="22"/>
              </w:rPr>
            </w:pPr>
          </w:p>
        </w:tc>
        <w:tc>
          <w:tcPr>
            <w:tcW w:w="1683" w:type="dxa"/>
            <w:gridSpan w:val="4"/>
            <w:tcBorders>
              <w:top w:val="thickThinSmallGap" w:sz="24" w:space="0" w:color="00000A"/>
            </w:tcBorders>
            <w:shd w:val="clear" w:color="auto" w:fill="auto"/>
            <w:tcMar>
              <w:left w:w="107" w:type="dxa"/>
              <w:right w:w="107" w:type="dxa"/>
            </w:tcMar>
          </w:tcPr>
          <w:p w14:paraId="2DA76824" w14:textId="77777777" w:rsidR="00D2201F" w:rsidRDefault="007935AE">
            <w:pPr>
              <w:ind w:left="397" w:hanging="397"/>
              <w:rPr>
                <w:sz w:val="22"/>
              </w:rPr>
            </w:pPr>
            <w:r>
              <w:rPr>
                <w:sz w:val="22"/>
              </w:rPr>
              <w:t>1.4. Adresas</w:t>
            </w:r>
          </w:p>
          <w:p w14:paraId="0A530533" w14:textId="77777777" w:rsidR="00D2201F" w:rsidRDefault="00D2201F">
            <w:pPr>
              <w:ind w:left="397" w:hanging="397"/>
              <w:rPr>
                <w:sz w:val="22"/>
              </w:rPr>
            </w:pPr>
          </w:p>
          <w:p w14:paraId="2DFB1A05" w14:textId="77777777" w:rsidR="00D2201F" w:rsidRDefault="007935AE">
            <w:pPr>
              <w:ind w:left="397" w:hanging="397"/>
              <w:rPr>
                <w:sz w:val="22"/>
              </w:rPr>
            </w:pPr>
            <w:r>
              <w:rPr>
                <w:sz w:val="22"/>
              </w:rPr>
              <w:t>1.5. Leidimo turėtojo parašas</w:t>
            </w:r>
          </w:p>
          <w:p w14:paraId="1521F6E7" w14:textId="77777777" w:rsidR="00D2201F" w:rsidRDefault="00D2201F">
            <w:pPr>
              <w:ind w:left="397" w:hanging="397"/>
              <w:rPr>
                <w:sz w:val="22"/>
              </w:rPr>
            </w:pPr>
          </w:p>
          <w:p w14:paraId="5309C187" w14:textId="77777777" w:rsidR="00D2201F" w:rsidRDefault="007935AE">
            <w:pPr>
              <w:ind w:left="397" w:hanging="397"/>
              <w:rPr>
                <w:sz w:val="22"/>
              </w:rPr>
            </w:pPr>
            <w:r>
              <w:rPr>
                <w:sz w:val="22"/>
              </w:rPr>
              <w:t>2. Duomenys apie leidimą</w:t>
            </w:r>
          </w:p>
          <w:p w14:paraId="38522811" w14:textId="77777777" w:rsidR="00D2201F" w:rsidRDefault="00D2201F">
            <w:pPr>
              <w:ind w:left="397" w:hanging="397"/>
              <w:rPr>
                <w:sz w:val="22"/>
              </w:rPr>
            </w:pPr>
          </w:p>
          <w:p w14:paraId="42D7EDB7" w14:textId="77777777" w:rsidR="00D2201F" w:rsidRDefault="007935AE">
            <w:pPr>
              <w:ind w:left="397" w:hanging="397"/>
              <w:rPr>
                <w:sz w:val="22"/>
              </w:rPr>
            </w:pPr>
            <w:r>
              <w:rPr>
                <w:sz w:val="22"/>
              </w:rPr>
              <w:t>2.1. Leidimo numeris</w:t>
            </w:r>
          </w:p>
        </w:tc>
        <w:tc>
          <w:tcPr>
            <w:tcW w:w="2041" w:type="dxa"/>
            <w:gridSpan w:val="2"/>
            <w:tcBorders>
              <w:top w:val="thickThinSmallGap" w:sz="24" w:space="0" w:color="00000A"/>
            </w:tcBorders>
            <w:shd w:val="clear" w:color="auto" w:fill="auto"/>
            <w:tcMar>
              <w:left w:w="107" w:type="dxa"/>
              <w:right w:w="107" w:type="dxa"/>
            </w:tcMar>
          </w:tcPr>
          <w:p w14:paraId="70C761A4" w14:textId="77777777" w:rsidR="00D2201F" w:rsidRDefault="007935AE">
            <w:pPr>
              <w:ind w:left="373" w:hanging="360"/>
              <w:rPr>
                <w:sz w:val="22"/>
              </w:rPr>
            </w:pPr>
            <w:r>
              <w:rPr>
                <w:sz w:val="22"/>
              </w:rPr>
              <w:t>2.2. Galioja iki</w:t>
            </w:r>
          </w:p>
          <w:p w14:paraId="2BF9BA74" w14:textId="77777777" w:rsidR="00D2201F" w:rsidRDefault="00D2201F">
            <w:pPr>
              <w:ind w:left="373" w:hanging="360"/>
              <w:rPr>
                <w:sz w:val="22"/>
              </w:rPr>
            </w:pPr>
          </w:p>
          <w:p w14:paraId="2672C0F2" w14:textId="77777777" w:rsidR="00D2201F" w:rsidRDefault="007935AE">
            <w:pPr>
              <w:ind w:left="373" w:hanging="360"/>
              <w:rPr>
                <w:sz w:val="22"/>
              </w:rPr>
            </w:pPr>
            <w:r>
              <w:rPr>
                <w:sz w:val="22"/>
              </w:rPr>
              <w:t>2.3. Institucijos antspaudas</w:t>
            </w:r>
          </w:p>
          <w:p w14:paraId="1B60BE5C" w14:textId="77777777" w:rsidR="00D2201F" w:rsidRDefault="00D2201F">
            <w:pPr>
              <w:ind w:left="373" w:hanging="360"/>
              <w:rPr>
                <w:sz w:val="22"/>
              </w:rPr>
            </w:pPr>
          </w:p>
          <w:p w14:paraId="69739CF8" w14:textId="77777777" w:rsidR="00D2201F" w:rsidRDefault="007935AE">
            <w:pPr>
              <w:ind w:left="373" w:hanging="360"/>
              <w:rPr>
                <w:sz w:val="22"/>
              </w:rPr>
            </w:pPr>
            <w:r>
              <w:rPr>
                <w:sz w:val="22"/>
              </w:rPr>
              <w:t>2.4. Galiojimo trukmė pratęsta iki</w:t>
            </w:r>
          </w:p>
          <w:p w14:paraId="1359D639" w14:textId="77777777" w:rsidR="00D2201F" w:rsidRDefault="00D2201F">
            <w:pPr>
              <w:ind w:left="373" w:hanging="360"/>
              <w:rPr>
                <w:sz w:val="22"/>
              </w:rPr>
            </w:pPr>
          </w:p>
          <w:p w14:paraId="787C1368" w14:textId="77777777" w:rsidR="00D2201F" w:rsidRDefault="007935AE">
            <w:pPr>
              <w:ind w:left="373" w:hanging="360"/>
              <w:rPr>
                <w:sz w:val="22"/>
              </w:rPr>
            </w:pPr>
            <w:r>
              <w:rPr>
                <w:sz w:val="22"/>
              </w:rPr>
              <w:t>2.5. Institucijos antspaudas</w:t>
            </w:r>
          </w:p>
        </w:tc>
        <w:tc>
          <w:tcPr>
            <w:tcW w:w="1798" w:type="dxa"/>
            <w:gridSpan w:val="4"/>
            <w:tcBorders>
              <w:top w:val="thickThinSmallGap" w:sz="24" w:space="0" w:color="00000A"/>
            </w:tcBorders>
            <w:shd w:val="clear" w:color="auto" w:fill="auto"/>
            <w:tcMar>
              <w:left w:w="107" w:type="dxa"/>
              <w:right w:w="107" w:type="dxa"/>
            </w:tcMar>
          </w:tcPr>
          <w:p w14:paraId="4B0180A8" w14:textId="77777777" w:rsidR="00D2201F" w:rsidRDefault="007935AE">
            <w:pPr>
              <w:ind w:left="253" w:hanging="227"/>
              <w:rPr>
                <w:sz w:val="22"/>
              </w:rPr>
            </w:pPr>
            <w:r>
              <w:rPr>
                <w:sz w:val="22"/>
              </w:rPr>
              <w:t>3. Duomenys apie šaunamuosius ginklus</w:t>
            </w:r>
          </w:p>
          <w:p w14:paraId="13B17AE3" w14:textId="77777777" w:rsidR="00D2201F" w:rsidRDefault="00D2201F">
            <w:pPr>
              <w:ind w:left="253" w:hanging="227"/>
              <w:rPr>
                <w:sz w:val="22"/>
              </w:rPr>
            </w:pPr>
          </w:p>
          <w:p w14:paraId="1AC3FF61" w14:textId="77777777" w:rsidR="00D2201F" w:rsidRDefault="007935AE">
            <w:pPr>
              <w:ind w:left="253" w:hanging="227"/>
              <w:rPr>
                <w:sz w:val="22"/>
              </w:rPr>
            </w:pPr>
            <w:r>
              <w:rPr>
                <w:sz w:val="22"/>
              </w:rPr>
              <w:t>4. Duomenys apie leidimus laikyti šaunamuosius ginklus</w:t>
            </w:r>
          </w:p>
          <w:p w14:paraId="6C28E675" w14:textId="77777777" w:rsidR="00D2201F" w:rsidRDefault="00D2201F">
            <w:pPr>
              <w:ind w:left="253" w:hanging="227"/>
              <w:rPr>
                <w:sz w:val="22"/>
              </w:rPr>
            </w:pPr>
          </w:p>
          <w:p w14:paraId="781DF583" w14:textId="77777777" w:rsidR="00D2201F" w:rsidRDefault="007935AE">
            <w:pPr>
              <w:ind w:left="253" w:hanging="227"/>
              <w:rPr>
                <w:sz w:val="22"/>
              </w:rPr>
            </w:pPr>
            <w:r>
              <w:rPr>
                <w:sz w:val="22"/>
              </w:rPr>
              <w:t>5. Aplankytų Europos Sąjungos valstybių narių leidimai įvežti ginklus</w:t>
            </w:r>
          </w:p>
        </w:tc>
        <w:tc>
          <w:tcPr>
            <w:tcW w:w="3119" w:type="dxa"/>
            <w:gridSpan w:val="6"/>
            <w:tcBorders>
              <w:top w:val="thickThinSmallGap" w:sz="24" w:space="0" w:color="00000A"/>
            </w:tcBorders>
            <w:shd w:val="clear" w:color="auto" w:fill="auto"/>
            <w:tcMar>
              <w:left w:w="107" w:type="dxa"/>
              <w:right w:w="107" w:type="dxa"/>
            </w:tcMar>
          </w:tcPr>
          <w:p w14:paraId="306088B8" w14:textId="10A5CAD3" w:rsidR="00D2201F" w:rsidRPr="002A70C6" w:rsidRDefault="007935AE">
            <w:pPr>
              <w:ind w:left="253" w:hanging="227"/>
              <w:rPr>
                <w:strike/>
                <w:sz w:val="22"/>
              </w:rPr>
            </w:pPr>
            <w:r>
              <w:rPr>
                <w:sz w:val="22"/>
              </w:rPr>
              <w:t xml:space="preserve">6. Informacija apie keliones </w:t>
            </w:r>
            <w:r w:rsidRPr="002A70C6">
              <w:rPr>
                <w:strike/>
                <w:sz w:val="22"/>
              </w:rPr>
              <w:t>Bendrijoje</w:t>
            </w:r>
            <w:r w:rsidR="007110BC">
              <w:rPr>
                <w:strike/>
                <w:sz w:val="22"/>
              </w:rPr>
              <w:t xml:space="preserve"> </w:t>
            </w:r>
            <w:r w:rsidR="007110BC" w:rsidRPr="002A70C6">
              <w:rPr>
                <w:b/>
                <w:sz w:val="22"/>
              </w:rPr>
              <w:t>Europos Sąjungoje</w:t>
            </w:r>
          </w:p>
          <w:p w14:paraId="0269C481" w14:textId="77777777" w:rsidR="00D2201F" w:rsidRPr="002A70C6" w:rsidRDefault="00D2201F">
            <w:pPr>
              <w:ind w:left="253" w:hanging="227"/>
              <w:rPr>
                <w:strike/>
                <w:sz w:val="22"/>
              </w:rPr>
            </w:pPr>
          </w:p>
          <w:p w14:paraId="2EA42B2F" w14:textId="77777777" w:rsidR="00D2201F" w:rsidRDefault="007935AE">
            <w:pPr>
              <w:ind w:left="253" w:right="486" w:hanging="227"/>
              <w:rPr>
                <w:sz w:val="22"/>
              </w:rPr>
            </w:pPr>
            <w:r>
              <w:rPr>
                <w:sz w:val="22"/>
              </w:rPr>
              <w:t>6.1. Keliauti į ... su šaunamuoju ginklu... draudžiama</w:t>
            </w:r>
          </w:p>
          <w:p w14:paraId="6B1964E5" w14:textId="77777777" w:rsidR="00D2201F" w:rsidRDefault="00D2201F">
            <w:pPr>
              <w:ind w:left="253" w:hanging="227"/>
              <w:rPr>
                <w:sz w:val="22"/>
              </w:rPr>
            </w:pPr>
          </w:p>
          <w:p w14:paraId="48408639" w14:textId="77777777" w:rsidR="00D2201F" w:rsidRDefault="007935AE">
            <w:pPr>
              <w:ind w:left="253" w:hanging="227"/>
              <w:rPr>
                <w:sz w:val="22"/>
              </w:rPr>
            </w:pPr>
            <w:r>
              <w:rPr>
                <w:sz w:val="22"/>
              </w:rPr>
              <w:t>6.2. Keliaujant į ... su šaunamuoju ginklu... būtinas leidimas</w:t>
            </w:r>
          </w:p>
        </w:tc>
      </w:tr>
      <w:tr w:rsidR="00D2201F" w14:paraId="34BB0FAC" w14:textId="77777777">
        <w:tc>
          <w:tcPr>
            <w:tcW w:w="5390" w:type="dxa"/>
            <w:gridSpan w:val="10"/>
            <w:shd w:val="clear" w:color="auto" w:fill="auto"/>
            <w:tcMar>
              <w:left w:w="107" w:type="dxa"/>
              <w:right w:w="107" w:type="dxa"/>
            </w:tcMar>
            <w:vAlign w:val="center"/>
          </w:tcPr>
          <w:p w14:paraId="77A3C787" w14:textId="77777777" w:rsidR="00D2201F" w:rsidRDefault="007935AE">
            <w:pPr>
              <w:jc w:val="center"/>
              <w:rPr>
                <w:sz w:val="22"/>
              </w:rPr>
            </w:pPr>
            <w:r>
              <w:rPr>
                <w:sz w:val="22"/>
              </w:rPr>
              <w:t>- 13 -</w:t>
            </w:r>
          </w:p>
        </w:tc>
        <w:tc>
          <w:tcPr>
            <w:tcW w:w="4917" w:type="dxa"/>
            <w:gridSpan w:val="10"/>
            <w:shd w:val="clear" w:color="auto" w:fill="auto"/>
            <w:tcMar>
              <w:left w:w="107" w:type="dxa"/>
              <w:right w:w="107" w:type="dxa"/>
            </w:tcMar>
            <w:vAlign w:val="center"/>
          </w:tcPr>
          <w:p w14:paraId="612A7443" w14:textId="77777777" w:rsidR="00D2201F" w:rsidRDefault="007935AE">
            <w:pPr>
              <w:jc w:val="center"/>
              <w:rPr>
                <w:sz w:val="22"/>
              </w:rPr>
            </w:pPr>
            <w:r>
              <w:rPr>
                <w:sz w:val="22"/>
              </w:rPr>
              <w:t>- 14 -</w:t>
            </w:r>
          </w:p>
        </w:tc>
      </w:tr>
    </w:tbl>
    <w:p w14:paraId="07551174" w14:textId="77777777" w:rsidR="00D2201F" w:rsidRDefault="00D2201F">
      <w:pPr>
        <w:jc w:val="both"/>
        <w:rPr>
          <w:b/>
        </w:rPr>
      </w:pPr>
    </w:p>
    <w:p w14:paraId="658B4C0E" w14:textId="77777777" w:rsidR="00D2201F" w:rsidRDefault="007935AE">
      <w:pPr>
        <w:ind w:firstLine="567"/>
        <w:jc w:val="both"/>
      </w:pPr>
      <w:r>
        <w:rPr>
          <w:b/>
        </w:rPr>
        <w:t>Pastabos:</w:t>
      </w:r>
    </w:p>
    <w:p w14:paraId="2BF1A8C7" w14:textId="77777777" w:rsidR="00D2201F" w:rsidRDefault="007935AE">
      <w:pPr>
        <w:ind w:firstLine="567"/>
        <w:jc w:val="both"/>
        <w:rPr>
          <w:sz w:val="22"/>
        </w:rPr>
      </w:pPr>
      <w:r>
        <w:rPr>
          <w:sz w:val="22"/>
        </w:rPr>
        <w:t>* Tas pats tekstas Europos Sąjungos valstybių narių kalbomis.</w:t>
      </w:r>
    </w:p>
    <w:p w14:paraId="70E49F26" w14:textId="13189DFA" w:rsidR="00D2201F" w:rsidRDefault="007935AE">
      <w:pPr>
        <w:ind w:firstLine="567"/>
        <w:jc w:val="both"/>
        <w:rPr>
          <w:sz w:val="22"/>
        </w:rPr>
      </w:pPr>
      <w:r>
        <w:rPr>
          <w:sz w:val="22"/>
        </w:rPr>
        <w:t>** 1991 m. birželio 18 d. Europos Tarybos direktyva 91/477/EEB dėl ginklų įsigijimo ir laikymo kontrolės (</w:t>
      </w:r>
      <w:r w:rsidR="0058369F">
        <w:rPr>
          <w:b/>
          <w:sz w:val="22"/>
        </w:rPr>
        <w:t xml:space="preserve">OL </w:t>
      </w:r>
      <w:r w:rsidR="0058369F" w:rsidRPr="002A70C6">
        <w:rPr>
          <w:b/>
          <w:i/>
          <w:sz w:val="22"/>
        </w:rPr>
        <w:t>2004 specialusis leidimas</w:t>
      </w:r>
      <w:r w:rsidR="0058369F">
        <w:rPr>
          <w:b/>
          <w:sz w:val="22"/>
        </w:rPr>
        <w:t xml:space="preserve">, 13 skyrius, 11 tomas, p. 3 </w:t>
      </w:r>
      <w:r w:rsidRPr="002A70C6">
        <w:rPr>
          <w:i/>
          <w:strike/>
          <w:sz w:val="22"/>
        </w:rPr>
        <w:t>Oficialusi</w:t>
      </w:r>
      <w:r w:rsidRPr="002A70C6">
        <w:rPr>
          <w:strike/>
          <w:sz w:val="22"/>
        </w:rPr>
        <w:t>s</w:t>
      </w:r>
      <w:r w:rsidRPr="002A70C6">
        <w:rPr>
          <w:i/>
          <w:strike/>
          <w:sz w:val="22"/>
        </w:rPr>
        <w:t xml:space="preserve"> leidinys</w:t>
      </w:r>
      <w:r w:rsidRPr="002A70C6">
        <w:rPr>
          <w:strike/>
          <w:sz w:val="22"/>
        </w:rPr>
        <w:t>, L 256, 1991 m. rugsėjo 13 d</w:t>
      </w:r>
      <w:r>
        <w:rPr>
          <w:sz w:val="22"/>
        </w:rPr>
        <w:t>.)</w:t>
      </w:r>
      <w:r w:rsidR="0058369F">
        <w:rPr>
          <w:sz w:val="22"/>
        </w:rPr>
        <w:t xml:space="preserve"> </w:t>
      </w:r>
      <w:r w:rsidR="0058369F">
        <w:rPr>
          <w:b/>
          <w:sz w:val="22"/>
        </w:rPr>
        <w:t>su paskutiniais pakeitimais, padarytais 2017 m. gegužės 17 d. Europos Parlamento</w:t>
      </w:r>
      <w:r w:rsidR="008B708A">
        <w:rPr>
          <w:b/>
          <w:sz w:val="22"/>
        </w:rPr>
        <w:t>,</w:t>
      </w:r>
      <w:r w:rsidR="0058369F">
        <w:rPr>
          <w:b/>
          <w:sz w:val="22"/>
        </w:rPr>
        <w:t xml:space="preserve"> ir Tarybos direktyva (ES) 2017/853 (OL 2017 L 137, p. 22)</w:t>
      </w:r>
      <w:r>
        <w:rPr>
          <w:sz w:val="22"/>
        </w:rPr>
        <w:t>.</w:t>
      </w:r>
    </w:p>
    <w:p w14:paraId="0DBA723D" w14:textId="77777777" w:rsidR="00D2201F" w:rsidRDefault="007935AE">
      <w:pPr>
        <w:ind w:firstLine="567"/>
        <w:jc w:val="both"/>
        <w:rPr>
          <w:sz w:val="22"/>
        </w:rPr>
      </w:pPr>
      <w:r>
        <w:rPr>
          <w:sz w:val="22"/>
        </w:rPr>
        <w:t>*** Pateikiami šio priedo specialieji terminai Europos Sąjungos valstybių narių kalbomis.</w:t>
      </w:r>
    </w:p>
    <w:p w14:paraId="44BD4455" w14:textId="77777777" w:rsidR="00D2201F" w:rsidRDefault="00D2201F"/>
    <w:p w14:paraId="2BF3573C" w14:textId="77777777" w:rsidR="00D2201F" w:rsidRDefault="007935AE">
      <w:pPr>
        <w:jc w:val="center"/>
      </w:pPr>
      <w:r>
        <w:t>_________________</w:t>
      </w:r>
    </w:p>
    <w:p w14:paraId="316650EB" w14:textId="77777777" w:rsidR="00D2201F" w:rsidRDefault="00D2201F"/>
    <w:p w14:paraId="3D3B2315" w14:textId="77777777" w:rsidR="00D2201F" w:rsidRDefault="00D2201F"/>
    <w:p w14:paraId="20BDC30F" w14:textId="77777777" w:rsidR="00D2201F" w:rsidRDefault="00D2201F">
      <w:pPr>
        <w:tabs>
          <w:tab w:val="center" w:pos="4153"/>
          <w:tab w:val="right" w:pos="8306"/>
        </w:tabs>
      </w:pPr>
    </w:p>
    <w:sectPr w:rsidR="00D2201F">
      <w:headerReference w:type="default" r:id="rId9"/>
      <w:footerReference w:type="default" r:id="rId10"/>
      <w:headerReference w:type="first" r:id="rId11"/>
      <w:footerReference w:type="first" r:id="rId12"/>
      <w:pgSz w:w="11906" w:h="16838"/>
      <w:pgMar w:top="1134" w:right="1134" w:bottom="1134" w:left="1134" w:header="567" w:footer="567" w:gutter="0"/>
      <w:pgNumType w:start="1"/>
      <w:cols w:space="1296"/>
      <w:formProt w:val="0"/>
      <w:titlePg/>
      <w:docGrid w:linePitch="326"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8AA79F" w14:textId="77777777" w:rsidR="00840A3D" w:rsidRDefault="00840A3D">
      <w:r>
        <w:separator/>
      </w:r>
    </w:p>
  </w:endnote>
  <w:endnote w:type="continuationSeparator" w:id="0">
    <w:p w14:paraId="207A5905" w14:textId="77777777" w:rsidR="00840A3D" w:rsidRDefault="00840A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Liberation Sans">
    <w:altName w:val="Arial"/>
    <w:charset w:val="BA"/>
    <w:family w:val="swiss"/>
    <w:pitch w:val="variable"/>
  </w:font>
  <w:font w:name="Microsoft YaHei">
    <w:panose1 w:val="020B0503020204020204"/>
    <w:charset w:val="86"/>
    <w:family w:val="swiss"/>
    <w:pitch w:val="variable"/>
    <w:sig w:usb0="80000287" w:usb1="28CF3C52" w:usb2="00000016" w:usb3="00000000" w:csb0="0004001F" w:csb1="00000000"/>
  </w:font>
  <w:font w:name="Arial">
    <w:panose1 w:val="020B0604020202020204"/>
    <w:charset w:val="BA"/>
    <w:family w:val="swiss"/>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amp;quot">
    <w:altName w:val="Times New Roman"/>
    <w:panose1 w:val="00000000000000000000"/>
    <w:charset w:val="00"/>
    <w:family w:val="roman"/>
    <w:notTrueType/>
    <w:pitch w:val="default"/>
  </w:font>
  <w:font w:name="SimSun;宋体">
    <w:panose1 w:val="00000000000000000000"/>
    <w:charset w:val="8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01A74B" w14:textId="77777777" w:rsidR="004C3166" w:rsidRDefault="004C3166">
    <w:pPr>
      <w:tabs>
        <w:tab w:val="center" w:pos="4819"/>
        <w:tab w:val="right" w:pos="9638"/>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7D94A3" w14:textId="77777777" w:rsidR="004C3166" w:rsidRDefault="004C3166">
    <w:pPr>
      <w:tabs>
        <w:tab w:val="center" w:pos="4819"/>
        <w:tab w:val="right" w:pos="9638"/>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3AB962" w14:textId="77777777" w:rsidR="00840A3D" w:rsidRDefault="00840A3D">
      <w:r>
        <w:separator/>
      </w:r>
    </w:p>
  </w:footnote>
  <w:footnote w:type="continuationSeparator" w:id="0">
    <w:p w14:paraId="7C74C091" w14:textId="77777777" w:rsidR="00840A3D" w:rsidRDefault="00840A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64579881"/>
      <w:docPartObj>
        <w:docPartGallery w:val="Page Numbers (Top of Page)"/>
        <w:docPartUnique/>
      </w:docPartObj>
    </w:sdtPr>
    <w:sdtEndPr/>
    <w:sdtContent>
      <w:p w14:paraId="2CD0680C" w14:textId="77777777" w:rsidR="004C3166" w:rsidRDefault="004C3166">
        <w:pPr>
          <w:pStyle w:val="Antrats"/>
          <w:jc w:val="center"/>
        </w:pPr>
        <w:r>
          <w:fldChar w:fldCharType="begin"/>
        </w:r>
        <w:r>
          <w:instrText>PAGE</w:instrText>
        </w:r>
        <w:r>
          <w:fldChar w:fldCharType="separate"/>
        </w:r>
        <w:r w:rsidR="00861034">
          <w:rPr>
            <w:noProof/>
          </w:rPr>
          <w:t>19</w:t>
        </w:r>
        <w:r>
          <w:fldChar w:fldCharType="end"/>
        </w:r>
      </w:p>
    </w:sdtContent>
  </w:sdt>
  <w:p w14:paraId="52346FFF" w14:textId="77777777" w:rsidR="004C3166" w:rsidRDefault="004C3166">
    <w:pPr>
      <w:tabs>
        <w:tab w:val="center" w:pos="4153"/>
        <w:tab w:val="right" w:pos="8306"/>
      </w:tabs>
      <w:rPr>
        <w:lang w:val="x-non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6CFC31" w14:textId="77777777" w:rsidR="004C3166" w:rsidRDefault="004C3166">
    <w:pPr>
      <w:pStyle w:val="Antrats"/>
      <w:jc w:val="center"/>
    </w:pPr>
  </w:p>
  <w:p w14:paraId="1C13B40D" w14:textId="77777777" w:rsidR="004C3166" w:rsidRDefault="004C3166">
    <w:pPr>
      <w:tabs>
        <w:tab w:val="center" w:pos="4153"/>
        <w:tab w:val="right" w:pos="8306"/>
      </w:tabs>
      <w:rPr>
        <w:lang w:val="x-non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DE66B75"/>
    <w:multiLevelType w:val="hybridMultilevel"/>
    <w:tmpl w:val="356A7AAE"/>
    <w:lvl w:ilvl="0" w:tplc="0427000F">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76B13509"/>
    <w:multiLevelType w:val="hybridMultilevel"/>
    <w:tmpl w:val="C9F67D22"/>
    <w:lvl w:ilvl="0" w:tplc="0427000F">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201F"/>
    <w:rsid w:val="000003B2"/>
    <w:rsid w:val="0000470A"/>
    <w:rsid w:val="000060F8"/>
    <w:rsid w:val="00010B0B"/>
    <w:rsid w:val="00014E2B"/>
    <w:rsid w:val="00016594"/>
    <w:rsid w:val="0002724A"/>
    <w:rsid w:val="000275B9"/>
    <w:rsid w:val="00040D3E"/>
    <w:rsid w:val="00043E28"/>
    <w:rsid w:val="00046F00"/>
    <w:rsid w:val="00062E98"/>
    <w:rsid w:val="00064C3E"/>
    <w:rsid w:val="00066943"/>
    <w:rsid w:val="00097044"/>
    <w:rsid w:val="000C2BCA"/>
    <w:rsid w:val="000C6C3A"/>
    <w:rsid w:val="000C6F40"/>
    <w:rsid w:val="000D5020"/>
    <w:rsid w:val="000F0DFB"/>
    <w:rsid w:val="00101556"/>
    <w:rsid w:val="001135CF"/>
    <w:rsid w:val="00135990"/>
    <w:rsid w:val="00137936"/>
    <w:rsid w:val="00153EC8"/>
    <w:rsid w:val="00166C3D"/>
    <w:rsid w:val="001A3CD1"/>
    <w:rsid w:val="001B4FEC"/>
    <w:rsid w:val="001B6046"/>
    <w:rsid w:val="001C18B0"/>
    <w:rsid w:val="001C320D"/>
    <w:rsid w:val="001C711C"/>
    <w:rsid w:val="001D428A"/>
    <w:rsid w:val="001D60E1"/>
    <w:rsid w:val="001E098F"/>
    <w:rsid w:val="001E6758"/>
    <w:rsid w:val="001F0E21"/>
    <w:rsid w:val="00225E34"/>
    <w:rsid w:val="0023794C"/>
    <w:rsid w:val="00250060"/>
    <w:rsid w:val="00251BCE"/>
    <w:rsid w:val="00255D37"/>
    <w:rsid w:val="00256B2D"/>
    <w:rsid w:val="00266241"/>
    <w:rsid w:val="0026724C"/>
    <w:rsid w:val="0027581F"/>
    <w:rsid w:val="002759B6"/>
    <w:rsid w:val="00275A66"/>
    <w:rsid w:val="00276050"/>
    <w:rsid w:val="002778DF"/>
    <w:rsid w:val="00290D08"/>
    <w:rsid w:val="002A24B1"/>
    <w:rsid w:val="002A70C6"/>
    <w:rsid w:val="002C2F11"/>
    <w:rsid w:val="002D4FB7"/>
    <w:rsid w:val="002D5D64"/>
    <w:rsid w:val="002D6DF7"/>
    <w:rsid w:val="002E3D43"/>
    <w:rsid w:val="002E5A64"/>
    <w:rsid w:val="002F1320"/>
    <w:rsid w:val="002F3F03"/>
    <w:rsid w:val="00306E62"/>
    <w:rsid w:val="00307DC2"/>
    <w:rsid w:val="003201BB"/>
    <w:rsid w:val="00320934"/>
    <w:rsid w:val="003222B8"/>
    <w:rsid w:val="00326356"/>
    <w:rsid w:val="003306B3"/>
    <w:rsid w:val="00333A54"/>
    <w:rsid w:val="003402DD"/>
    <w:rsid w:val="00343ABF"/>
    <w:rsid w:val="00352D0C"/>
    <w:rsid w:val="00363EC6"/>
    <w:rsid w:val="003710C9"/>
    <w:rsid w:val="003931A3"/>
    <w:rsid w:val="003968C1"/>
    <w:rsid w:val="003A3E1E"/>
    <w:rsid w:val="003A51E8"/>
    <w:rsid w:val="003B152B"/>
    <w:rsid w:val="003B6180"/>
    <w:rsid w:val="003C3591"/>
    <w:rsid w:val="003E2146"/>
    <w:rsid w:val="003E516A"/>
    <w:rsid w:val="003E7AB8"/>
    <w:rsid w:val="003F77E8"/>
    <w:rsid w:val="004027CD"/>
    <w:rsid w:val="004045D7"/>
    <w:rsid w:val="00417E85"/>
    <w:rsid w:val="00425C8D"/>
    <w:rsid w:val="00426089"/>
    <w:rsid w:val="0044474F"/>
    <w:rsid w:val="0044689B"/>
    <w:rsid w:val="004539DB"/>
    <w:rsid w:val="004620B9"/>
    <w:rsid w:val="00464D61"/>
    <w:rsid w:val="00470C95"/>
    <w:rsid w:val="0047764D"/>
    <w:rsid w:val="004827A4"/>
    <w:rsid w:val="004A1375"/>
    <w:rsid w:val="004A14E9"/>
    <w:rsid w:val="004A4BFB"/>
    <w:rsid w:val="004A6F2A"/>
    <w:rsid w:val="004C3166"/>
    <w:rsid w:val="004E19FA"/>
    <w:rsid w:val="004F6C7F"/>
    <w:rsid w:val="005019FA"/>
    <w:rsid w:val="00507C0D"/>
    <w:rsid w:val="00511F63"/>
    <w:rsid w:val="00517048"/>
    <w:rsid w:val="00521C7D"/>
    <w:rsid w:val="005343AB"/>
    <w:rsid w:val="005461B5"/>
    <w:rsid w:val="005471C5"/>
    <w:rsid w:val="005600C5"/>
    <w:rsid w:val="005678A0"/>
    <w:rsid w:val="005820FF"/>
    <w:rsid w:val="0058369F"/>
    <w:rsid w:val="0058673B"/>
    <w:rsid w:val="00593806"/>
    <w:rsid w:val="00593E90"/>
    <w:rsid w:val="005C2326"/>
    <w:rsid w:val="005D0A59"/>
    <w:rsid w:val="005D3FBC"/>
    <w:rsid w:val="005D6D24"/>
    <w:rsid w:val="005E5D1C"/>
    <w:rsid w:val="005F7CED"/>
    <w:rsid w:val="006102AA"/>
    <w:rsid w:val="00620719"/>
    <w:rsid w:val="00625B1C"/>
    <w:rsid w:val="0062725E"/>
    <w:rsid w:val="006307F5"/>
    <w:rsid w:val="00631B1A"/>
    <w:rsid w:val="0063496D"/>
    <w:rsid w:val="00651237"/>
    <w:rsid w:val="00652291"/>
    <w:rsid w:val="00653319"/>
    <w:rsid w:val="00660C5D"/>
    <w:rsid w:val="00663B5A"/>
    <w:rsid w:val="00666C09"/>
    <w:rsid w:val="0067526C"/>
    <w:rsid w:val="00694FAA"/>
    <w:rsid w:val="00695CF3"/>
    <w:rsid w:val="00697122"/>
    <w:rsid w:val="006B035A"/>
    <w:rsid w:val="006C48CE"/>
    <w:rsid w:val="006C6E67"/>
    <w:rsid w:val="006D1984"/>
    <w:rsid w:val="006D6B3A"/>
    <w:rsid w:val="00705C31"/>
    <w:rsid w:val="007110BC"/>
    <w:rsid w:val="00723B1B"/>
    <w:rsid w:val="00744799"/>
    <w:rsid w:val="007454F3"/>
    <w:rsid w:val="007636BB"/>
    <w:rsid w:val="00775F91"/>
    <w:rsid w:val="007935AE"/>
    <w:rsid w:val="007973FC"/>
    <w:rsid w:val="007B333D"/>
    <w:rsid w:val="007B78A9"/>
    <w:rsid w:val="007C2FEE"/>
    <w:rsid w:val="007D4B94"/>
    <w:rsid w:val="007E33EE"/>
    <w:rsid w:val="0080741D"/>
    <w:rsid w:val="0081258C"/>
    <w:rsid w:val="00814988"/>
    <w:rsid w:val="00816968"/>
    <w:rsid w:val="00825C4B"/>
    <w:rsid w:val="0083531F"/>
    <w:rsid w:val="00836E12"/>
    <w:rsid w:val="00840A3D"/>
    <w:rsid w:val="00841701"/>
    <w:rsid w:val="008458B0"/>
    <w:rsid w:val="00846695"/>
    <w:rsid w:val="00852545"/>
    <w:rsid w:val="00852E54"/>
    <w:rsid w:val="0085304C"/>
    <w:rsid w:val="00857C7E"/>
    <w:rsid w:val="00861034"/>
    <w:rsid w:val="00864527"/>
    <w:rsid w:val="00864A02"/>
    <w:rsid w:val="00870359"/>
    <w:rsid w:val="00873F2F"/>
    <w:rsid w:val="00887937"/>
    <w:rsid w:val="00893054"/>
    <w:rsid w:val="008A0DB5"/>
    <w:rsid w:val="008B39CA"/>
    <w:rsid w:val="008B708A"/>
    <w:rsid w:val="008C346C"/>
    <w:rsid w:val="008C35A1"/>
    <w:rsid w:val="008C53D2"/>
    <w:rsid w:val="008D2767"/>
    <w:rsid w:val="008F4474"/>
    <w:rsid w:val="008F6366"/>
    <w:rsid w:val="00905FF6"/>
    <w:rsid w:val="00906A09"/>
    <w:rsid w:val="00913432"/>
    <w:rsid w:val="0092206E"/>
    <w:rsid w:val="0093393A"/>
    <w:rsid w:val="00935A97"/>
    <w:rsid w:val="00944581"/>
    <w:rsid w:val="0095255D"/>
    <w:rsid w:val="00961FF6"/>
    <w:rsid w:val="00974F87"/>
    <w:rsid w:val="00985931"/>
    <w:rsid w:val="00986FD2"/>
    <w:rsid w:val="00987258"/>
    <w:rsid w:val="00987BA4"/>
    <w:rsid w:val="009B04E8"/>
    <w:rsid w:val="009B25C8"/>
    <w:rsid w:val="009C2C9B"/>
    <w:rsid w:val="009C57AA"/>
    <w:rsid w:val="009C6B39"/>
    <w:rsid w:val="009D00FA"/>
    <w:rsid w:val="009D0A4E"/>
    <w:rsid w:val="009D2548"/>
    <w:rsid w:val="009D69F1"/>
    <w:rsid w:val="009E2CBD"/>
    <w:rsid w:val="00A013DF"/>
    <w:rsid w:val="00A05DF9"/>
    <w:rsid w:val="00A36968"/>
    <w:rsid w:val="00A40897"/>
    <w:rsid w:val="00A43C2D"/>
    <w:rsid w:val="00A553EF"/>
    <w:rsid w:val="00A563AC"/>
    <w:rsid w:val="00A71A92"/>
    <w:rsid w:val="00A73474"/>
    <w:rsid w:val="00A83DE8"/>
    <w:rsid w:val="00A84C94"/>
    <w:rsid w:val="00A90259"/>
    <w:rsid w:val="00AB0765"/>
    <w:rsid w:val="00AB62ED"/>
    <w:rsid w:val="00AC5443"/>
    <w:rsid w:val="00AE5684"/>
    <w:rsid w:val="00AE6440"/>
    <w:rsid w:val="00AF5A10"/>
    <w:rsid w:val="00AF7EDE"/>
    <w:rsid w:val="00B05A21"/>
    <w:rsid w:val="00B07325"/>
    <w:rsid w:val="00B102CA"/>
    <w:rsid w:val="00B12BCC"/>
    <w:rsid w:val="00B1375B"/>
    <w:rsid w:val="00B23889"/>
    <w:rsid w:val="00B25A96"/>
    <w:rsid w:val="00B35122"/>
    <w:rsid w:val="00B37863"/>
    <w:rsid w:val="00B63805"/>
    <w:rsid w:val="00B65506"/>
    <w:rsid w:val="00B77486"/>
    <w:rsid w:val="00B9202F"/>
    <w:rsid w:val="00B92D56"/>
    <w:rsid w:val="00B95A2A"/>
    <w:rsid w:val="00BB198C"/>
    <w:rsid w:val="00BB62C0"/>
    <w:rsid w:val="00BF5096"/>
    <w:rsid w:val="00BF532A"/>
    <w:rsid w:val="00C0092C"/>
    <w:rsid w:val="00C10FE5"/>
    <w:rsid w:val="00C13A35"/>
    <w:rsid w:val="00C1525E"/>
    <w:rsid w:val="00C25559"/>
    <w:rsid w:val="00C4552D"/>
    <w:rsid w:val="00C4680D"/>
    <w:rsid w:val="00C60921"/>
    <w:rsid w:val="00C60E40"/>
    <w:rsid w:val="00C677F0"/>
    <w:rsid w:val="00C6784D"/>
    <w:rsid w:val="00C67ECA"/>
    <w:rsid w:val="00CB4FD9"/>
    <w:rsid w:val="00CB5BB0"/>
    <w:rsid w:val="00CB77CD"/>
    <w:rsid w:val="00CC7413"/>
    <w:rsid w:val="00CC7727"/>
    <w:rsid w:val="00CD1085"/>
    <w:rsid w:val="00CE4013"/>
    <w:rsid w:val="00CE56A2"/>
    <w:rsid w:val="00CF58D6"/>
    <w:rsid w:val="00D2201F"/>
    <w:rsid w:val="00D2387F"/>
    <w:rsid w:val="00D26A30"/>
    <w:rsid w:val="00D301C2"/>
    <w:rsid w:val="00D50F59"/>
    <w:rsid w:val="00D513DB"/>
    <w:rsid w:val="00D66CA3"/>
    <w:rsid w:val="00D74F3A"/>
    <w:rsid w:val="00D77FFB"/>
    <w:rsid w:val="00D85970"/>
    <w:rsid w:val="00D90E8C"/>
    <w:rsid w:val="00DC4F22"/>
    <w:rsid w:val="00DC5031"/>
    <w:rsid w:val="00DD1A2C"/>
    <w:rsid w:val="00DD2492"/>
    <w:rsid w:val="00DD58F8"/>
    <w:rsid w:val="00DE02C1"/>
    <w:rsid w:val="00DE30C4"/>
    <w:rsid w:val="00DF7DF6"/>
    <w:rsid w:val="00E032F9"/>
    <w:rsid w:val="00E154DE"/>
    <w:rsid w:val="00E17280"/>
    <w:rsid w:val="00E22148"/>
    <w:rsid w:val="00E24C35"/>
    <w:rsid w:val="00E30751"/>
    <w:rsid w:val="00E32C81"/>
    <w:rsid w:val="00E33E71"/>
    <w:rsid w:val="00E45674"/>
    <w:rsid w:val="00E50153"/>
    <w:rsid w:val="00E57026"/>
    <w:rsid w:val="00E61633"/>
    <w:rsid w:val="00E61DC1"/>
    <w:rsid w:val="00E76F81"/>
    <w:rsid w:val="00E8627B"/>
    <w:rsid w:val="00EA24DF"/>
    <w:rsid w:val="00EC5FCB"/>
    <w:rsid w:val="00ED45D3"/>
    <w:rsid w:val="00EE2A50"/>
    <w:rsid w:val="00EE7230"/>
    <w:rsid w:val="00EF08E9"/>
    <w:rsid w:val="00EF360F"/>
    <w:rsid w:val="00EF6147"/>
    <w:rsid w:val="00F02F93"/>
    <w:rsid w:val="00F5660A"/>
    <w:rsid w:val="00F56B10"/>
    <w:rsid w:val="00F73094"/>
    <w:rsid w:val="00F93889"/>
    <w:rsid w:val="00F979FF"/>
    <w:rsid w:val="00FB3FCB"/>
    <w:rsid w:val="00FB6E12"/>
    <w:rsid w:val="00FC1051"/>
    <w:rsid w:val="00FD3185"/>
    <w:rsid w:val="00FD5F8F"/>
    <w:rsid w:val="00FE10B8"/>
    <w:rsid w:val="00FE4872"/>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C31CA"/>
  <w15:docId w15:val="{FB53F9E1-D71C-4323-972A-23A1D5787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en-US" w:bidi="ar-SA"/>
      </w:rPr>
    </w:rPrDefault>
    <w:pPrDefault/>
  </w:docDefaults>
  <w:latentStyles w:defLockedState="0" w:defUIPriority="0" w:defSemiHidden="0" w:defUnhideWhenUsed="0" w:defQFormat="0" w:count="371">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5304C"/>
    <w:rPr>
      <w:color w:val="00000A"/>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DebesliotekstasDiagrama">
    <w:name w:val="Debesėlio tekstas Diagrama"/>
    <w:basedOn w:val="Numatytasispastraiposriftas"/>
    <w:link w:val="Debesliotekstas"/>
    <w:semiHidden/>
    <w:qFormat/>
    <w:rsid w:val="00C71890"/>
    <w:rPr>
      <w:rFonts w:ascii="Segoe UI" w:hAnsi="Segoe UI" w:cs="Segoe UI"/>
      <w:sz w:val="18"/>
      <w:szCs w:val="18"/>
    </w:rPr>
  </w:style>
  <w:style w:type="character" w:customStyle="1" w:styleId="InternetLink">
    <w:name w:val="Internet Link"/>
    <w:basedOn w:val="Numatytasispastraiposriftas"/>
    <w:unhideWhenUsed/>
    <w:rsid w:val="00375B50"/>
    <w:rPr>
      <w:color w:val="0563C1" w:themeColor="hyperlink"/>
      <w:u w:val="single"/>
    </w:rPr>
  </w:style>
  <w:style w:type="character" w:customStyle="1" w:styleId="KomentarotekstasDiagrama">
    <w:name w:val="Komentaro tekstas Diagrama"/>
    <w:basedOn w:val="Numatytasispastraiposriftas"/>
    <w:link w:val="Komentarotekstas"/>
    <w:semiHidden/>
    <w:qFormat/>
    <w:rPr>
      <w:sz w:val="20"/>
    </w:rPr>
  </w:style>
  <w:style w:type="character" w:styleId="Komentaronuoroda">
    <w:name w:val="annotation reference"/>
    <w:basedOn w:val="Numatytasispastraiposriftas"/>
    <w:semiHidden/>
    <w:unhideWhenUsed/>
    <w:qFormat/>
    <w:rPr>
      <w:sz w:val="16"/>
      <w:szCs w:val="16"/>
    </w:rPr>
  </w:style>
  <w:style w:type="character" w:customStyle="1" w:styleId="AntratsDiagrama">
    <w:name w:val="Antraštės Diagrama"/>
    <w:basedOn w:val="Numatytasispastraiposriftas"/>
    <w:link w:val="Antrats"/>
    <w:uiPriority w:val="99"/>
    <w:qFormat/>
    <w:rsid w:val="00CF6D8D"/>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pPr>
      <w:spacing w:after="140" w:line="288" w:lineRule="auto"/>
    </w:p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szCs w:val="24"/>
    </w:rPr>
  </w:style>
  <w:style w:type="paragraph" w:customStyle="1" w:styleId="Index">
    <w:name w:val="Index"/>
    <w:basedOn w:val="prastasis"/>
    <w:qFormat/>
    <w:pPr>
      <w:suppressLineNumbers/>
    </w:pPr>
    <w:rPr>
      <w:rFonts w:cs="Arial"/>
    </w:rPr>
  </w:style>
  <w:style w:type="paragraph" w:styleId="Debesliotekstas">
    <w:name w:val="Balloon Text"/>
    <w:basedOn w:val="prastasis"/>
    <w:link w:val="DebesliotekstasDiagrama"/>
    <w:semiHidden/>
    <w:unhideWhenUsed/>
    <w:qFormat/>
    <w:rsid w:val="00C71890"/>
    <w:rPr>
      <w:rFonts w:ascii="Segoe UI" w:hAnsi="Segoe UI" w:cs="Segoe UI"/>
      <w:sz w:val="18"/>
      <w:szCs w:val="18"/>
    </w:rPr>
  </w:style>
  <w:style w:type="paragraph" w:styleId="Sraopastraipa">
    <w:name w:val="List Paragraph"/>
    <w:basedOn w:val="prastasis"/>
    <w:qFormat/>
    <w:rsid w:val="008D6656"/>
    <w:pPr>
      <w:ind w:left="720"/>
      <w:contextualSpacing/>
    </w:pPr>
  </w:style>
  <w:style w:type="paragraph" w:styleId="Antrats">
    <w:name w:val="header"/>
    <w:basedOn w:val="prastasis"/>
    <w:link w:val="AntratsDiagrama"/>
    <w:uiPriority w:val="99"/>
  </w:style>
  <w:style w:type="paragraph" w:styleId="Porat">
    <w:name w:val="footer"/>
    <w:basedOn w:val="prastasis"/>
  </w:style>
  <w:style w:type="paragraph" w:styleId="Komentarotekstas">
    <w:name w:val="annotation text"/>
    <w:basedOn w:val="prastasis"/>
    <w:link w:val="KomentarotekstasDiagrama"/>
    <w:semiHidden/>
    <w:unhideWhenUsed/>
    <w:qFormat/>
    <w:rPr>
      <w:sz w:val="20"/>
    </w:rPr>
  </w:style>
  <w:style w:type="paragraph" w:styleId="Komentarotema">
    <w:name w:val="annotation subject"/>
    <w:basedOn w:val="Komentarotekstas"/>
    <w:next w:val="Komentarotekstas"/>
    <w:link w:val="KomentarotemaDiagrama"/>
    <w:semiHidden/>
    <w:unhideWhenUsed/>
    <w:rsid w:val="00723B1B"/>
    <w:rPr>
      <w:b/>
      <w:bCs/>
    </w:rPr>
  </w:style>
  <w:style w:type="character" w:customStyle="1" w:styleId="KomentarotemaDiagrama">
    <w:name w:val="Komentaro tema Diagrama"/>
    <w:basedOn w:val="KomentarotekstasDiagrama"/>
    <w:link w:val="Komentarotema"/>
    <w:semiHidden/>
    <w:rsid w:val="00723B1B"/>
    <w:rPr>
      <w:b/>
      <w:bCs/>
      <w:color w:val="00000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8102133">
      <w:bodyDiv w:val="1"/>
      <w:marLeft w:val="0"/>
      <w:marRight w:val="0"/>
      <w:marTop w:val="0"/>
      <w:marBottom w:val="0"/>
      <w:divBdr>
        <w:top w:val="none" w:sz="0" w:space="0" w:color="auto"/>
        <w:left w:val="none" w:sz="0" w:space="0" w:color="auto"/>
        <w:bottom w:val="none" w:sz="0" w:space="0" w:color="auto"/>
        <w:right w:val="none" w:sz="0" w:space="0" w:color="auto"/>
      </w:divBdr>
    </w:div>
    <w:div w:id="1366951209">
      <w:bodyDiv w:val="1"/>
      <w:marLeft w:val="0"/>
      <w:marRight w:val="0"/>
      <w:marTop w:val="0"/>
      <w:marBottom w:val="0"/>
      <w:divBdr>
        <w:top w:val="none" w:sz="0" w:space="0" w:color="auto"/>
        <w:left w:val="none" w:sz="0" w:space="0" w:color="auto"/>
        <w:bottom w:val="none" w:sz="0" w:space="0" w:color="auto"/>
        <w:right w:val="none" w:sz="0" w:space="0" w:color="auto"/>
      </w:divBdr>
      <w:divsChild>
        <w:div w:id="77364790">
          <w:marLeft w:val="0"/>
          <w:marRight w:val="0"/>
          <w:marTop w:val="0"/>
          <w:marBottom w:val="0"/>
          <w:divBdr>
            <w:top w:val="none" w:sz="0" w:space="0" w:color="auto"/>
            <w:left w:val="none" w:sz="0" w:space="0" w:color="auto"/>
            <w:bottom w:val="none" w:sz="0" w:space="0" w:color="auto"/>
            <w:right w:val="none" w:sz="0" w:space="0" w:color="auto"/>
          </w:divBdr>
        </w:div>
        <w:div w:id="204061768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header2.xml"
                 Type="http://schemas.openxmlformats.org/officeDocument/2006/relationships/header"/>
   <Relationship Id="rId12" Target="footer2.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edia/image1.jpeg"
                 Type="http://schemas.openxmlformats.org/officeDocument/2006/relationships/image"/>
   <Relationship Id="rId9" Target="header1.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C73758-5C3C-4F08-A36E-C0348D454C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1</Pages>
  <Words>28235</Words>
  <Characters>16095</Characters>
  <Application>Microsoft Office Word</Application>
  <DocSecurity>0</DocSecurity>
  <Lines>134</Lines>
  <Paragraphs>88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44242</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2019-07-29T13:12:00Z</dcterms:created>
  <dc:creator>Renatas Vitkauskas</dc:creator>
  <dc:language>lt-LT</dc:language>
  <cp:lastModifiedBy>Jurgita Laskevičiūtė</cp:lastModifiedBy>
  <dcterms:modified xsi:type="dcterms:W3CDTF">2019-07-30T13:26:00Z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