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D3" w:rsidRDefault="000B0C0D" w:rsidP="000B0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A861F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Projekt</w:t>
      </w:r>
      <w:r w:rsidR="00A861F9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proofErr w:type="spellEnd"/>
    </w:p>
    <w:p w:rsidR="000B0C0D" w:rsidRDefault="00A861F9" w:rsidP="000B0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lyginamasis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variantas</w:t>
      </w:r>
      <w:proofErr w:type="spellEnd"/>
    </w:p>
    <w:p w:rsidR="00A861F9" w:rsidRDefault="00A861F9" w:rsidP="000B0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B0C0D" w:rsidRDefault="000B0C0D" w:rsidP="000B0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LIETUVOS RESPUBLIKOS </w:t>
      </w:r>
    </w:p>
    <w:p w:rsidR="000B0C0D" w:rsidRDefault="000B0C0D" w:rsidP="000B0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ADMINISTRACINIŲ NUSIŽENGIMŲ KODEKSO 589 STRAIPSNIO PAKEITIMO ĮSTATYMAS</w:t>
      </w:r>
    </w:p>
    <w:p w:rsidR="000B0C0D" w:rsidRDefault="000B0C0D" w:rsidP="000B0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22F0B" w:rsidRDefault="000B0C0D" w:rsidP="000B0C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2020 m.          </w:t>
      </w:r>
      <w:r w:rsidR="00F22F0B">
        <w:rPr>
          <w:rFonts w:ascii="Times New Roman" w:hAnsi="Times New Roman" w:cs="Times New Roman"/>
          <w:sz w:val="24"/>
          <w:szCs w:val="24"/>
          <w:lang w:val="en-GB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B0C0D" w:rsidRDefault="00F22F0B" w:rsidP="000B0C0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Vilnius</w:t>
      </w:r>
      <w:r w:rsidR="000B0C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B0C0D" w:rsidRDefault="000B0C0D" w:rsidP="007F77A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0B0C0D" w:rsidRPr="000B0C0D" w:rsidRDefault="000B0C0D" w:rsidP="007F7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 w:rsidRPr="000B0C0D">
        <w:rPr>
          <w:rFonts w:ascii="Times New Roman" w:hAnsi="Times New Roman" w:cs="Times New Roman"/>
          <w:b/>
          <w:sz w:val="24"/>
          <w:szCs w:val="24"/>
          <w:lang w:val="en-GB"/>
        </w:rPr>
        <w:t xml:space="preserve">1 </w:t>
      </w:r>
      <w:proofErr w:type="spellStart"/>
      <w:r w:rsidRPr="000B0C0D">
        <w:rPr>
          <w:rFonts w:ascii="Times New Roman" w:hAnsi="Times New Roman" w:cs="Times New Roman"/>
          <w:b/>
          <w:sz w:val="24"/>
          <w:szCs w:val="24"/>
          <w:lang w:val="en-GB"/>
        </w:rPr>
        <w:t>straipsnis</w:t>
      </w:r>
      <w:proofErr w:type="spellEnd"/>
      <w:r w:rsidRPr="000B0C0D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proofErr w:type="gramEnd"/>
      <w:r w:rsidRPr="000B0C0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589 </w:t>
      </w:r>
      <w:proofErr w:type="spellStart"/>
      <w:r w:rsidRPr="000B0C0D">
        <w:rPr>
          <w:rFonts w:ascii="Times New Roman" w:hAnsi="Times New Roman" w:cs="Times New Roman"/>
          <w:b/>
          <w:sz w:val="24"/>
          <w:szCs w:val="24"/>
          <w:lang w:val="en-GB"/>
        </w:rPr>
        <w:t>straipsnio</w:t>
      </w:r>
      <w:proofErr w:type="spellEnd"/>
      <w:r w:rsidRPr="000B0C0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B0C0D">
        <w:rPr>
          <w:rFonts w:ascii="Times New Roman" w:hAnsi="Times New Roman" w:cs="Times New Roman"/>
          <w:b/>
          <w:sz w:val="24"/>
          <w:szCs w:val="24"/>
          <w:lang w:val="en-GB"/>
        </w:rPr>
        <w:t>pakeitimas</w:t>
      </w:r>
      <w:proofErr w:type="spellEnd"/>
    </w:p>
    <w:p w:rsidR="000B0C0D" w:rsidRDefault="000B0C0D" w:rsidP="007F7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Pakeisti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589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straipsnio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101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punktą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jį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išdėstyti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taip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0B0C0D" w:rsidRDefault="000B0C0D" w:rsidP="007F7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B0C0D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 xml:space="preserve">101) </w:t>
      </w:r>
      <w:r w:rsidR="007F77A9" w:rsidRPr="007F77A9">
        <w:rPr>
          <w:rFonts w:ascii="Times New Roman" w:hAnsi="Times New Roman" w:cs="Times New Roman"/>
          <w:bCs/>
          <w:sz w:val="24"/>
          <w:szCs w:val="24"/>
          <w:lang w:val="ga-IE"/>
        </w:rPr>
        <w:t xml:space="preserve">kitų oficialiąją statistiką tvarkančių įstaigų – </w:t>
      </w:r>
      <w:r w:rsidR="007F77A9" w:rsidRPr="006C68EA">
        <w:rPr>
          <w:rFonts w:ascii="Times New Roman" w:hAnsi="Times New Roman" w:cs="Times New Roman"/>
          <w:bCs/>
          <w:strike/>
          <w:sz w:val="24"/>
          <w:szCs w:val="24"/>
          <w:lang w:val="ga-IE"/>
        </w:rPr>
        <w:t>valstybės ir savivaldybių institucijų ir įstaigų,</w:t>
      </w:r>
      <w:r w:rsidR="007F77A9" w:rsidRPr="00420689">
        <w:rPr>
          <w:rFonts w:ascii="Times New Roman" w:hAnsi="Times New Roman" w:cs="Times New Roman"/>
          <w:bCs/>
          <w:strike/>
          <w:sz w:val="24"/>
          <w:szCs w:val="24"/>
          <w:lang w:val="ga-IE"/>
        </w:rPr>
        <w:t xml:space="preserve"> jeigu jų atliekami statistiniai tyrimai yra įtraukti į Oficialiosios statistikos programos I</w:t>
      </w:r>
      <w:r w:rsidR="007F77A9" w:rsidRPr="00420689">
        <w:rPr>
          <w:rFonts w:ascii="Times New Roman" w:hAnsi="Times New Roman" w:cs="Times New Roman"/>
          <w:bCs/>
          <w:strike/>
          <w:sz w:val="24"/>
          <w:szCs w:val="24"/>
        </w:rPr>
        <w:t> </w:t>
      </w:r>
      <w:r w:rsidR="007F77A9" w:rsidRPr="00420689">
        <w:rPr>
          <w:rFonts w:ascii="Times New Roman" w:hAnsi="Times New Roman" w:cs="Times New Roman"/>
          <w:bCs/>
          <w:strike/>
          <w:sz w:val="24"/>
          <w:szCs w:val="24"/>
          <w:lang w:val="ga-IE"/>
        </w:rPr>
        <w:t>dalį</w:t>
      </w:r>
      <w:r w:rsidR="007F77A9" w:rsidRPr="00755FD2">
        <w:rPr>
          <w:rFonts w:ascii="Times New Roman" w:hAnsi="Times New Roman" w:cs="Times New Roman"/>
          <w:bCs/>
          <w:strike/>
          <w:sz w:val="24"/>
          <w:szCs w:val="24"/>
          <w:lang w:val="ga-IE"/>
        </w:rPr>
        <w:t>, –</w:t>
      </w:r>
      <w:r w:rsidR="007F77A9" w:rsidRPr="007F77A9">
        <w:rPr>
          <w:rFonts w:ascii="Times New Roman" w:hAnsi="Times New Roman" w:cs="Times New Roman"/>
          <w:bCs/>
          <w:sz w:val="24"/>
          <w:szCs w:val="24"/>
          <w:lang w:val="ga-IE"/>
        </w:rPr>
        <w:t xml:space="preserve"> dėl šio kodekso 221 straipsnyje numatytų administracinių nusižengimų</w:t>
      </w:r>
      <w:r w:rsidR="007F77A9" w:rsidRPr="007F77A9">
        <w:rPr>
          <w:rFonts w:ascii="Times New Roman" w:hAnsi="Times New Roman" w:cs="Times New Roman"/>
          <w:bCs/>
          <w:sz w:val="24"/>
          <w:szCs w:val="24"/>
        </w:rPr>
        <w:t>;</w:t>
      </w:r>
      <w:r w:rsidR="007F77A9">
        <w:rPr>
          <w:rFonts w:ascii="Times New Roman" w:hAnsi="Times New Roman" w:cs="Times New Roman"/>
          <w:bCs/>
          <w:sz w:val="24"/>
          <w:szCs w:val="24"/>
        </w:rPr>
        <w:t>“.</w:t>
      </w:r>
    </w:p>
    <w:p w:rsidR="007F77A9" w:rsidRDefault="007F77A9" w:rsidP="007F7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B0C0D" w:rsidRDefault="000B0C0D" w:rsidP="007F7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 straipsnis. Įstatymo įsigaliojimas</w:t>
      </w:r>
    </w:p>
    <w:p w:rsidR="007F77A9" w:rsidRDefault="007F77A9" w:rsidP="007F7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Šis įstatymas įsigalioja 2020 m. rugsėjo 30 d.</w:t>
      </w:r>
    </w:p>
    <w:p w:rsidR="007F77A9" w:rsidRDefault="007F77A9" w:rsidP="007F7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77A9" w:rsidRDefault="007F77A9" w:rsidP="007F7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77A9" w:rsidRDefault="007F77A9" w:rsidP="007F77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77A9" w:rsidRPr="007F77A9" w:rsidRDefault="007F77A9" w:rsidP="007F77A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77A9">
        <w:rPr>
          <w:rFonts w:ascii="Times New Roman" w:hAnsi="Times New Roman" w:cs="Times New Roman"/>
          <w:bCs/>
          <w:i/>
          <w:sz w:val="24"/>
          <w:szCs w:val="24"/>
        </w:rPr>
        <w:t>Skelbiu šį Lietuvos Respublikos Seimo priimtą įstatymą.</w:t>
      </w:r>
    </w:p>
    <w:p w:rsidR="007F77A9" w:rsidRDefault="007F77A9" w:rsidP="007F77A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F77A9" w:rsidRPr="007F77A9" w:rsidRDefault="007F77A9" w:rsidP="007F77A9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F77A9" w:rsidRPr="007F77A9" w:rsidRDefault="007F77A9" w:rsidP="007F77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7A9">
        <w:rPr>
          <w:rFonts w:ascii="Times New Roman" w:hAnsi="Times New Roman" w:cs="Times New Roman"/>
          <w:bCs/>
          <w:sz w:val="24"/>
          <w:szCs w:val="24"/>
        </w:rPr>
        <w:t>Respublikos Prezidentas</w:t>
      </w:r>
    </w:p>
    <w:p w:rsidR="007F77A9" w:rsidRPr="007F77A9" w:rsidRDefault="007F77A9" w:rsidP="000B0C0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B0C0D" w:rsidRPr="000B0C0D" w:rsidRDefault="000B0C0D" w:rsidP="000B0C0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0B0C0D" w:rsidRPr="000B0C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78"/>
    <w:rsid w:val="000B0C0D"/>
    <w:rsid w:val="001E5021"/>
    <w:rsid w:val="00420689"/>
    <w:rsid w:val="006C68EA"/>
    <w:rsid w:val="00755FD2"/>
    <w:rsid w:val="007F77A9"/>
    <w:rsid w:val="00844BD3"/>
    <w:rsid w:val="00A861F9"/>
    <w:rsid w:val="00DE5D60"/>
    <w:rsid w:val="00F22F0B"/>
    <w:rsid w:val="00FE5524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2020-08-28T04:33:00Z</dcterms:created>
  <dc:creator>Laura Vilimė</dc:creator>
  <cp:lastModifiedBy>Mindaugas Baronas</cp:lastModifiedBy>
  <dcterms:modified xsi:type="dcterms:W3CDTF">2020-08-31T11:09:00Z</dcterms:modified>
  <cp:revision>6</cp:revision>
</cp:coreProperties>
</file>