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FAE" w:rsidRPr="00EC6948" w:rsidRDefault="006A0FAE" w:rsidP="000928DF">
      <w:pPr>
        <w:pStyle w:val="Preformatted"/>
        <w:tabs>
          <w:tab w:val="clear" w:pos="9590"/>
          <w:tab w:val="left" w:pos="9356"/>
        </w:tabs>
        <w:ind w:right="424"/>
        <w:jc w:val="center"/>
        <w:rPr>
          <w:rFonts w:ascii="Times New Roman" w:hAnsi="Times New Roman"/>
          <w:b/>
          <w:sz w:val="24"/>
          <w:szCs w:val="24"/>
        </w:rPr>
      </w:pPr>
      <w:r w:rsidRPr="00EC6948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6A0FAE" w:rsidRPr="00EC6948" w:rsidRDefault="006A0FAE" w:rsidP="000928DF">
      <w:pPr>
        <w:pStyle w:val="Preformatted"/>
        <w:tabs>
          <w:tab w:val="clear" w:pos="9590"/>
          <w:tab w:val="left" w:pos="9356"/>
        </w:tabs>
        <w:ind w:right="424"/>
        <w:jc w:val="center"/>
        <w:rPr>
          <w:rFonts w:ascii="Times New Roman" w:hAnsi="Times New Roman"/>
          <w:b/>
          <w:sz w:val="24"/>
          <w:szCs w:val="24"/>
        </w:rPr>
      </w:pPr>
      <w:r w:rsidRPr="00EC6948">
        <w:rPr>
          <w:rFonts w:ascii="Times New Roman" w:hAnsi="Times New Roman"/>
          <w:b/>
          <w:sz w:val="24"/>
          <w:szCs w:val="24"/>
        </w:rPr>
        <w:t>TEISĖS GRUPĖ</w:t>
      </w:r>
    </w:p>
    <w:p w:rsidR="006A0FAE" w:rsidRPr="00EC6948" w:rsidRDefault="006A0FAE" w:rsidP="000928DF">
      <w:pPr>
        <w:pStyle w:val="Preformatted"/>
        <w:tabs>
          <w:tab w:val="clear" w:pos="9590"/>
          <w:tab w:val="left" w:pos="9356"/>
        </w:tabs>
        <w:ind w:right="424"/>
        <w:jc w:val="center"/>
        <w:rPr>
          <w:rFonts w:ascii="Times New Roman" w:hAnsi="Times New Roman"/>
          <w:b/>
          <w:sz w:val="24"/>
          <w:szCs w:val="24"/>
        </w:rPr>
      </w:pPr>
      <w:r w:rsidRPr="00EC6948">
        <w:rPr>
          <w:rFonts w:ascii="Times New Roman" w:hAnsi="Times New Roman"/>
          <w:b/>
          <w:sz w:val="24"/>
          <w:szCs w:val="24"/>
        </w:rPr>
        <w:t>IŠVADA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6A0FAE" w:rsidRPr="00EC6948" w:rsidTr="0036608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A0FAE" w:rsidRPr="00EC6948" w:rsidRDefault="006A0FAE" w:rsidP="000928DF">
            <w:pPr>
              <w:pStyle w:val="Preformatted"/>
              <w:tabs>
                <w:tab w:val="clear" w:pos="9590"/>
                <w:tab w:val="left" w:pos="9356"/>
              </w:tabs>
              <w:spacing w:before="60" w:after="60"/>
              <w:ind w:right="424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faz"/>
                  <w:szCs w:val="24"/>
                </w:rPr>
                <w:tag w:val="registravimoData"/>
                <w:id w:val="119810254"/>
                <w:placeholder>
                  <w:docPart w:val="582CC66428204B54AF6982DC17FAC5CF"/>
                </w:placeholder>
                <w:showingPlcHdr/>
              </w:sdtPr>
              <w:sdtContent>
                <w:r>
                  <w:t/>
                </w:r>
              </w:sdtContent>
            </w:sdt>
            <w:r w:rsidRPr="00EC6948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faz"/>
                  <w:szCs w:val="24"/>
                </w:rPr>
                <w:tag w:val="registravimoNr"/>
                <w:id w:val="-956788734"/>
                <w:placeholder>
                  <w:docPart w:val="582CC66428204B54AF6982DC17FAC5CF"/>
                </w:placeholder>
                <w:showingPlcHdr/>
              </w:sdtPr>
              <w:sdtContent>
                <w:r>
                  <w:t/>
                </w:r>
              </w:sdtContent>
            </w:sdt>
            <w:r w:rsidRPr="00EC694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6A0FAE" w:rsidRPr="00EC6948" w:rsidRDefault="006A0FAE" w:rsidP="000928DF">
      <w:pPr>
        <w:pStyle w:val="Preformatted"/>
        <w:tabs>
          <w:tab w:val="clear" w:pos="9590"/>
          <w:tab w:val="left" w:pos="9356"/>
        </w:tabs>
        <w:spacing w:before="120"/>
        <w:ind w:right="424"/>
        <w:jc w:val="center"/>
        <w:rPr>
          <w:rFonts w:ascii="Times New Roman" w:hAnsi="Times New Roman"/>
          <w:sz w:val="24"/>
          <w:szCs w:val="24"/>
        </w:rPr>
      </w:pPr>
      <w:r w:rsidRPr="00EC6948">
        <w:rPr>
          <w:rFonts w:ascii="Times New Roman" w:hAnsi="Times New Roman"/>
          <w:sz w:val="24"/>
          <w:szCs w:val="24"/>
        </w:rPr>
        <w:t>Vilnius</w:t>
      </w:r>
    </w:p>
    <w:p w:rsidR="006A0FAE" w:rsidRPr="00EC6948" w:rsidRDefault="006A0FAE" w:rsidP="000928DF">
      <w:pPr>
        <w:shd w:val="clear" w:color="auto" w:fill="FFFFFF"/>
        <w:tabs>
          <w:tab w:val="left" w:pos="9356"/>
        </w:tabs>
        <w:spacing w:line="380" w:lineRule="exact"/>
        <w:ind w:right="424"/>
        <w:jc w:val="center"/>
        <w:rPr>
          <w:b/>
          <w:caps/>
          <w:szCs w:val="24"/>
          <w:lang w:eastAsia="lt-LT"/>
        </w:rPr>
      </w:pPr>
    </w:p>
    <w:p w:rsidR="006A0FAE" w:rsidRPr="007C0E88" w:rsidRDefault="006A0FAE" w:rsidP="000928DF">
      <w:pPr>
        <w:tabs>
          <w:tab w:val="left" w:pos="9356"/>
        </w:tabs>
        <w:ind w:right="424"/>
        <w:jc w:val="center"/>
        <w:rPr>
          <w:b/>
        </w:rPr>
      </w:pPr>
      <w:r w:rsidRPr="00EC6948">
        <w:rPr>
          <w:rFonts w:eastAsia="Lucida Sans Unicode"/>
          <w:b/>
          <w:bCs/>
          <w:szCs w:val="24"/>
        </w:rPr>
        <w:t xml:space="preserve">DĖL </w:t>
      </w:r>
      <w:r w:rsidRPr="007C0E88">
        <w:rPr>
          <w:b/>
        </w:rPr>
        <w:t>LIETUVOS RESPUBLIKOS</w:t>
      </w:r>
      <w:r>
        <w:rPr>
          <w:b/>
        </w:rPr>
        <w:t xml:space="preserve"> </w:t>
      </w:r>
      <w:r w:rsidRPr="007C0E88">
        <w:rPr>
          <w:b/>
        </w:rPr>
        <w:t>VALSTYBĖS INFORMACINIŲ IŠTEKLIŲ VALDYMO ĮSTATYMO NR. XI-1807 1, 2, 5</w:t>
      </w:r>
      <w:r>
        <w:rPr>
          <w:b/>
        </w:rPr>
        <w:t>,</w:t>
      </w:r>
      <w:r w:rsidRPr="007C0E88">
        <w:rPr>
          <w:b/>
        </w:rPr>
        <w:t xml:space="preserve"> 6</w:t>
      </w:r>
      <w:r>
        <w:rPr>
          <w:b/>
        </w:rPr>
        <w:t xml:space="preserve"> ir 43</w:t>
      </w:r>
      <w:r w:rsidRPr="007C0E88">
        <w:rPr>
          <w:b/>
        </w:rPr>
        <w:t xml:space="preserve"> STRAIPSNIŲ PAKEITIMO IR ĮSTATYMO PAPILDYMO 43</w:t>
      </w:r>
      <w:r w:rsidRPr="007C0E88">
        <w:rPr>
          <w:b/>
          <w:vertAlign w:val="superscript"/>
        </w:rPr>
        <w:t xml:space="preserve">2 </w:t>
      </w:r>
      <w:r w:rsidRPr="007C0E88">
        <w:rPr>
          <w:b/>
        </w:rPr>
        <w:t>IR 43</w:t>
      </w:r>
      <w:r w:rsidRPr="007C0E88">
        <w:rPr>
          <w:b/>
          <w:vertAlign w:val="superscript"/>
        </w:rPr>
        <w:t xml:space="preserve">3 </w:t>
      </w:r>
      <w:r w:rsidRPr="007C0E88">
        <w:rPr>
          <w:b/>
        </w:rPr>
        <w:t>STRAIPSNIAIS</w:t>
      </w:r>
      <w:r>
        <w:rPr>
          <w:b/>
        </w:rPr>
        <w:t xml:space="preserve"> ĮSTATYMO PROJEKTO</w:t>
      </w:r>
    </w:p>
    <w:p w:rsidR="006A0FAE" w:rsidRPr="006A0FAE" w:rsidRDefault="006A0FAE" w:rsidP="000928DF">
      <w:pPr>
        <w:tabs>
          <w:tab w:val="left" w:pos="9356"/>
        </w:tabs>
        <w:ind w:right="424"/>
        <w:jc w:val="center"/>
        <w:rPr>
          <w:b/>
        </w:rPr>
      </w:pPr>
      <w:r w:rsidRPr="006A0FAE">
        <w:rPr>
          <w:b/>
        </w:rPr>
        <w:t xml:space="preserve">(TAP </w:t>
      </w:r>
      <w:r w:rsidR="000928DF" w:rsidRPr="006A0FAE">
        <w:rPr>
          <w:b/>
        </w:rPr>
        <w:t>NR</w:t>
      </w:r>
      <w:r w:rsidRPr="006A0FAE">
        <w:rPr>
          <w:b/>
        </w:rPr>
        <w:t xml:space="preserve">.: TAP-18-1493(3), TAP-18-1492(3), TAIS </w:t>
      </w:r>
      <w:r w:rsidR="000928DF" w:rsidRPr="006A0FAE">
        <w:rPr>
          <w:b/>
        </w:rPr>
        <w:t>NR</w:t>
      </w:r>
      <w:r w:rsidR="000928DF">
        <w:rPr>
          <w:b/>
        </w:rPr>
        <w:t>.</w:t>
      </w:r>
      <w:r w:rsidRPr="006A0FAE">
        <w:rPr>
          <w:b/>
        </w:rPr>
        <w:t>: 18-9700(4), 18-10775(3)</w:t>
      </w:r>
      <w:r w:rsidR="000928DF">
        <w:rPr>
          <w:b/>
        </w:rPr>
        <w:t>)</w:t>
      </w:r>
    </w:p>
    <w:p w:rsidR="006A0FAE" w:rsidRPr="00EC6948" w:rsidRDefault="006A0FAE" w:rsidP="000928DF">
      <w:pPr>
        <w:shd w:val="clear" w:color="auto" w:fill="FFFFFF"/>
        <w:tabs>
          <w:tab w:val="left" w:pos="9356"/>
        </w:tabs>
        <w:ind w:right="424"/>
        <w:jc w:val="center"/>
        <w:rPr>
          <w:b/>
          <w:caps/>
          <w:szCs w:val="24"/>
        </w:rPr>
      </w:pPr>
      <w:r w:rsidRPr="00EC6948">
        <w:rPr>
          <w:b/>
          <w:caps/>
          <w:szCs w:val="24"/>
        </w:rPr>
        <w:t xml:space="preserve"> (</w:t>
      </w:r>
      <w:r w:rsidRPr="00EC6948">
        <w:rPr>
          <w:b/>
          <w:szCs w:val="24"/>
        </w:rPr>
        <w:t>toliau –įstatym</w:t>
      </w:r>
      <w:r>
        <w:rPr>
          <w:b/>
          <w:szCs w:val="24"/>
        </w:rPr>
        <w:t>o</w:t>
      </w:r>
      <w:r w:rsidRPr="00EC6948">
        <w:rPr>
          <w:b/>
          <w:szCs w:val="24"/>
        </w:rPr>
        <w:t xml:space="preserve"> projekt</w:t>
      </w:r>
      <w:r>
        <w:rPr>
          <w:b/>
          <w:szCs w:val="24"/>
        </w:rPr>
        <w:t>as</w:t>
      </w:r>
      <w:r w:rsidRPr="00EC6948">
        <w:rPr>
          <w:b/>
          <w:caps/>
          <w:szCs w:val="24"/>
        </w:rPr>
        <w:t>)</w:t>
      </w:r>
    </w:p>
    <w:p w:rsidR="006A0FAE" w:rsidRPr="00EC6948" w:rsidRDefault="006A0FAE" w:rsidP="000928DF">
      <w:pPr>
        <w:tabs>
          <w:tab w:val="left" w:pos="9356"/>
        </w:tabs>
        <w:spacing w:line="380" w:lineRule="exact"/>
        <w:ind w:right="424"/>
        <w:rPr>
          <w:szCs w:val="24"/>
        </w:rPr>
      </w:pPr>
    </w:p>
    <w:p w:rsidR="006A0FAE" w:rsidRDefault="006A0FAE" w:rsidP="000928DF">
      <w:pPr>
        <w:tabs>
          <w:tab w:val="left" w:pos="9356"/>
        </w:tabs>
        <w:spacing w:line="360" w:lineRule="auto"/>
        <w:ind w:right="424" w:firstLine="709"/>
        <w:jc w:val="both"/>
        <w:rPr>
          <w:szCs w:val="24"/>
        </w:rPr>
      </w:pPr>
      <w:r w:rsidRPr="00EC6948">
        <w:rPr>
          <w:szCs w:val="24"/>
        </w:rPr>
        <w:t xml:space="preserve">Įvertinę </w:t>
      </w:r>
      <w:r>
        <w:rPr>
          <w:szCs w:val="24"/>
        </w:rPr>
        <w:t xml:space="preserve">po 2018 m. </w:t>
      </w:r>
      <w:r>
        <w:rPr>
          <w:szCs w:val="24"/>
        </w:rPr>
        <w:t>rugsėjo 25 d.</w:t>
      </w:r>
      <w:r>
        <w:rPr>
          <w:szCs w:val="24"/>
        </w:rPr>
        <w:t xml:space="preserve"> tarpinstitucini</w:t>
      </w:r>
      <w:r>
        <w:rPr>
          <w:szCs w:val="24"/>
        </w:rPr>
        <w:t>o</w:t>
      </w:r>
      <w:r>
        <w:rPr>
          <w:szCs w:val="24"/>
        </w:rPr>
        <w:t xml:space="preserve"> pasitarim</w:t>
      </w:r>
      <w:r>
        <w:rPr>
          <w:szCs w:val="24"/>
        </w:rPr>
        <w:t xml:space="preserve">o </w:t>
      </w:r>
      <w:r w:rsidR="000928DF">
        <w:rPr>
          <w:szCs w:val="24"/>
        </w:rPr>
        <w:t xml:space="preserve">patikslintą </w:t>
      </w:r>
      <w:r>
        <w:rPr>
          <w:szCs w:val="24"/>
        </w:rPr>
        <w:t>įstatymo projektą</w:t>
      </w:r>
      <w:r>
        <w:rPr>
          <w:szCs w:val="24"/>
        </w:rPr>
        <w:t>,</w:t>
      </w:r>
      <w:r w:rsidRPr="00EC6948">
        <w:rPr>
          <w:szCs w:val="24"/>
        </w:rPr>
        <w:t xml:space="preserve"> </w:t>
      </w:r>
      <w:r>
        <w:rPr>
          <w:szCs w:val="24"/>
        </w:rPr>
        <w:t>pastabų ir pasiūlymų ir neturime.</w:t>
      </w:r>
    </w:p>
    <w:p w:rsidR="006A0FAE" w:rsidRDefault="006A0FAE" w:rsidP="000928DF">
      <w:pPr>
        <w:tabs>
          <w:tab w:val="left" w:pos="9356"/>
        </w:tabs>
        <w:spacing w:line="360" w:lineRule="auto"/>
        <w:ind w:right="424" w:firstLine="709"/>
        <w:jc w:val="both"/>
        <w:rPr>
          <w:szCs w:val="24"/>
        </w:rPr>
      </w:pPr>
    </w:p>
    <w:p w:rsidR="006A0FAE" w:rsidRDefault="006A0FAE" w:rsidP="000928DF">
      <w:pPr>
        <w:tabs>
          <w:tab w:val="left" w:pos="9356"/>
        </w:tabs>
        <w:spacing w:line="360" w:lineRule="auto"/>
        <w:ind w:right="424" w:firstLine="709"/>
        <w:jc w:val="both"/>
        <w:rPr>
          <w:szCs w:val="24"/>
        </w:rPr>
      </w:pPr>
    </w:p>
    <w:p w:rsidR="006A0FAE" w:rsidRPr="00EC6948" w:rsidRDefault="006A0FAE" w:rsidP="000928DF">
      <w:pPr>
        <w:tabs>
          <w:tab w:val="left" w:pos="9356"/>
        </w:tabs>
        <w:spacing w:line="360" w:lineRule="auto"/>
        <w:ind w:right="424" w:firstLine="709"/>
        <w:jc w:val="both"/>
        <w:rPr>
          <w:szCs w:val="24"/>
        </w:rPr>
      </w:pPr>
    </w:p>
    <w:p w:rsidR="006A0FAE" w:rsidRPr="00EC6948" w:rsidRDefault="000928DF" w:rsidP="000928DF">
      <w:pPr>
        <w:spacing w:line="360" w:lineRule="auto"/>
        <w:ind w:right="140"/>
        <w:jc w:val="both"/>
        <w:rPr>
          <w:szCs w:val="24"/>
        </w:rPr>
      </w:pPr>
      <w:r>
        <w:rPr>
          <w:szCs w:val="24"/>
        </w:rPr>
        <w:t xml:space="preserve">Teisės </w:t>
      </w:r>
      <w:r w:rsidR="006A0FAE" w:rsidRPr="00EC6948">
        <w:rPr>
          <w:szCs w:val="24"/>
        </w:rPr>
        <w:t xml:space="preserve">grupės </w:t>
      </w:r>
      <w:r w:rsidR="006A0FAE">
        <w:rPr>
          <w:szCs w:val="24"/>
        </w:rPr>
        <w:t xml:space="preserve">vyresnioji </w:t>
      </w:r>
      <w:r w:rsidR="006A0FAE" w:rsidRPr="00EC6948">
        <w:rPr>
          <w:szCs w:val="24"/>
        </w:rPr>
        <w:t xml:space="preserve">patarėja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  <w:r w:rsidR="006A0FAE" w:rsidRPr="00EC6948">
        <w:rPr>
          <w:szCs w:val="24"/>
        </w:rPr>
        <w:t>Jurgita Žilinskienė</w:t>
      </w:r>
    </w:p>
    <w:p w:rsidR="006A0FAE" w:rsidRDefault="006A0FAE" w:rsidP="000928DF">
      <w:pPr>
        <w:tabs>
          <w:tab w:val="left" w:pos="993"/>
          <w:tab w:val="left" w:pos="9356"/>
        </w:tabs>
        <w:spacing w:line="360" w:lineRule="auto"/>
        <w:ind w:right="424"/>
        <w:jc w:val="both"/>
        <w:rPr>
          <w:szCs w:val="24"/>
        </w:rPr>
      </w:pPr>
    </w:p>
    <w:p w:rsidR="006A0FAE" w:rsidRDefault="006A0FAE" w:rsidP="000928DF">
      <w:pPr>
        <w:tabs>
          <w:tab w:val="left" w:pos="993"/>
          <w:tab w:val="left" w:pos="9356"/>
        </w:tabs>
        <w:spacing w:line="360" w:lineRule="auto"/>
        <w:ind w:right="424"/>
        <w:jc w:val="both"/>
        <w:rPr>
          <w:szCs w:val="24"/>
        </w:rPr>
      </w:pPr>
    </w:p>
    <w:p w:rsidR="006A0FAE" w:rsidRDefault="006A0FAE" w:rsidP="000928DF">
      <w:pPr>
        <w:tabs>
          <w:tab w:val="left" w:pos="993"/>
          <w:tab w:val="left" w:pos="9356"/>
        </w:tabs>
        <w:spacing w:line="360" w:lineRule="auto"/>
        <w:ind w:right="424"/>
        <w:jc w:val="both"/>
        <w:rPr>
          <w:szCs w:val="24"/>
        </w:rPr>
      </w:pPr>
    </w:p>
    <w:p w:rsidR="006A0FAE" w:rsidRDefault="006A0FAE" w:rsidP="000928DF">
      <w:pPr>
        <w:tabs>
          <w:tab w:val="left" w:pos="993"/>
          <w:tab w:val="left" w:pos="9356"/>
        </w:tabs>
        <w:spacing w:line="360" w:lineRule="auto"/>
        <w:ind w:right="424"/>
        <w:jc w:val="both"/>
        <w:rPr>
          <w:szCs w:val="24"/>
        </w:rPr>
      </w:pPr>
    </w:p>
    <w:p w:rsidR="006A0FAE" w:rsidRDefault="006A0FAE" w:rsidP="000928DF">
      <w:pPr>
        <w:tabs>
          <w:tab w:val="left" w:pos="993"/>
          <w:tab w:val="left" w:pos="9356"/>
        </w:tabs>
        <w:spacing w:line="360" w:lineRule="auto"/>
        <w:ind w:right="424"/>
        <w:jc w:val="both"/>
        <w:rPr>
          <w:szCs w:val="24"/>
        </w:rPr>
      </w:pPr>
    </w:p>
    <w:p w:rsidR="006A0FAE" w:rsidRDefault="006A0FAE" w:rsidP="000928DF">
      <w:pPr>
        <w:tabs>
          <w:tab w:val="left" w:pos="993"/>
          <w:tab w:val="left" w:pos="9356"/>
        </w:tabs>
        <w:spacing w:line="360" w:lineRule="auto"/>
        <w:ind w:right="424"/>
        <w:jc w:val="both"/>
        <w:rPr>
          <w:szCs w:val="24"/>
        </w:rPr>
      </w:pPr>
    </w:p>
    <w:p w:rsidR="006A0FAE" w:rsidRDefault="006A0FAE" w:rsidP="000928DF">
      <w:pPr>
        <w:tabs>
          <w:tab w:val="left" w:pos="993"/>
          <w:tab w:val="left" w:pos="9356"/>
        </w:tabs>
        <w:spacing w:line="360" w:lineRule="auto"/>
        <w:ind w:right="424"/>
        <w:jc w:val="both"/>
        <w:rPr>
          <w:szCs w:val="24"/>
        </w:rPr>
      </w:pPr>
    </w:p>
    <w:p w:rsidR="006A0FAE" w:rsidRPr="00452121" w:rsidRDefault="006A0FAE" w:rsidP="000928DF">
      <w:pPr>
        <w:tabs>
          <w:tab w:val="left" w:pos="993"/>
          <w:tab w:val="left" w:pos="9356"/>
        </w:tabs>
        <w:spacing w:line="360" w:lineRule="auto"/>
        <w:ind w:right="424"/>
        <w:jc w:val="both"/>
        <w:rPr>
          <w:sz w:val="22"/>
          <w:szCs w:val="22"/>
          <w:lang w:val="en-GB"/>
        </w:rPr>
      </w:pPr>
      <w:proofErr w:type="spellStart"/>
      <w:r w:rsidRPr="00452121">
        <w:rPr>
          <w:sz w:val="22"/>
          <w:szCs w:val="22"/>
        </w:rPr>
        <w:t>J.Žilinskienė</w:t>
      </w:r>
      <w:proofErr w:type="spellEnd"/>
      <w:r w:rsidRPr="00452121">
        <w:rPr>
          <w:sz w:val="22"/>
          <w:szCs w:val="22"/>
        </w:rPr>
        <w:t>, tel</w:t>
      </w:r>
      <w:r>
        <w:rPr>
          <w:sz w:val="22"/>
          <w:szCs w:val="22"/>
        </w:rPr>
        <w:t>.870663979,</w:t>
      </w:r>
      <w:r w:rsidRPr="00452121">
        <w:rPr>
          <w:sz w:val="22"/>
          <w:szCs w:val="22"/>
        </w:rPr>
        <w:t xml:space="preserve"> </w:t>
      </w:r>
      <w:proofErr w:type="spellStart"/>
      <w:r w:rsidRPr="00452121">
        <w:rPr>
          <w:sz w:val="22"/>
          <w:szCs w:val="22"/>
        </w:rPr>
        <w:t>el.p</w:t>
      </w:r>
      <w:proofErr w:type="spellEnd"/>
      <w:r w:rsidRPr="00452121">
        <w:rPr>
          <w:sz w:val="22"/>
          <w:szCs w:val="22"/>
        </w:rPr>
        <w:t xml:space="preserve">.: </w:t>
      </w:r>
      <w:hyperlink r:id="rId4" w:history="1">
        <w:r w:rsidRPr="00320124">
          <w:rPr>
            <w:rStyle w:val="Hipersaitas"/>
            <w:sz w:val="22"/>
            <w:szCs w:val="22"/>
          </w:rPr>
          <w:t>jurgita.zilinskiene</w:t>
        </w:r>
        <w:r w:rsidRPr="00320124">
          <w:rPr>
            <w:rStyle w:val="Hipersaitas"/>
            <w:sz w:val="22"/>
            <w:szCs w:val="22"/>
            <w:lang w:val="en-GB"/>
          </w:rPr>
          <w:t>@</w:t>
        </w:r>
        <w:proofErr w:type="spellStart"/>
        <w:r w:rsidRPr="00320124">
          <w:rPr>
            <w:rStyle w:val="Hipersaitas"/>
            <w:sz w:val="22"/>
            <w:szCs w:val="22"/>
            <w:lang w:val="en-GB"/>
          </w:rPr>
          <w:t>lrv.lt</w:t>
        </w:r>
        <w:proofErr w:type="spellEnd"/>
      </w:hyperlink>
      <w:r>
        <w:rPr>
          <w:sz w:val="22"/>
          <w:szCs w:val="22"/>
          <w:lang w:val="en-GB"/>
        </w:rPr>
        <w:t xml:space="preserve"> </w:t>
      </w:r>
    </w:p>
    <w:p w:rsidR="006A0FAE" w:rsidRDefault="006A0FAE" w:rsidP="000928DF">
      <w:pPr>
        <w:tabs>
          <w:tab w:val="left" w:pos="9356"/>
        </w:tabs>
        <w:ind w:right="424"/>
      </w:pPr>
    </w:p>
    <w:p w:rsidR="003C6783" w:rsidRDefault="003C6783" w:rsidP="000928DF">
      <w:pPr>
        <w:tabs>
          <w:tab w:val="left" w:pos="9356"/>
        </w:tabs>
        <w:ind w:right="424"/>
      </w:pPr>
    </w:p>
    <w:sectPr w:rsidR="003C67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AE"/>
    <w:rsid w:val="000928DF"/>
    <w:rsid w:val="003C6783"/>
    <w:rsid w:val="006A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1741"/>
  <w15:chartTrackingRefBased/>
  <w15:docId w15:val="{08B5F848-CFB2-4E35-8EC9-4713F43E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A0F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eformatted">
    <w:name w:val="Preformatted"/>
    <w:basedOn w:val="prastasis"/>
    <w:rsid w:val="006A0FA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table" w:styleId="Lentelstinklelis">
    <w:name w:val="Table Grid"/>
    <w:basedOn w:val="prastojilentel"/>
    <w:uiPriority w:val="59"/>
    <w:rsid w:val="006A0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rsid w:val="006A0FAE"/>
    <w:rPr>
      <w:rFonts w:ascii="Times New Roman" w:hAnsi="Times New Roman"/>
      <w:i w:val="0"/>
      <w:iCs/>
      <w:sz w:val="24"/>
    </w:rPr>
  </w:style>
  <w:style w:type="character" w:styleId="Hipersaitas">
    <w:name w:val="Hyperlink"/>
    <w:basedOn w:val="Numatytasispastraiposriftas"/>
    <w:uiPriority w:val="99"/>
    <w:unhideWhenUsed/>
    <w:rsid w:val="006A0F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ailto:jurgita.zilinskiene@lrv.lt" TargetMode="External"
                 Type="http://schemas.openxmlformats.org/officeDocument/2006/relationships/hyperlink"/>
   <Relationship Id="rId5" Target="fontTable.xml"
                 Type="http://schemas.openxmlformats.org/officeDocument/2006/relationships/fontTable"/>
   <Relationship Id="rId6" Target="glossary/document.xml"
                 Type="http://schemas.openxmlformats.org/officeDocument/2006/relationships/glossaryDocument"/>
   <Relationship Id="rId7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2CC66428204B54AF6982DC17FAC5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8106B7-70F2-4D3E-A241-9BED29F3E02D}"/>
      </w:docPartPr>
      <w:docPartBody>
        <w:p w:rsidR="00000000" w:rsidRDefault="002A5031" w:rsidP="002A5031">
          <w:pPr>
            <w:pStyle w:val="582CC66428204B54AF6982DC17FAC5CF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31"/>
    <w:rsid w:val="001E3FD9"/>
    <w:rsid w:val="002A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A5031"/>
    <w:rPr>
      <w:color w:val="808080"/>
    </w:rPr>
  </w:style>
  <w:style w:type="paragraph" w:customStyle="1" w:styleId="582CC66428204B54AF6982DC17FAC5CF">
    <w:name w:val="582CC66428204B54AF6982DC17FAC5CF"/>
    <w:rsid w:val="002A50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2018-10-03T09:44:00Z</dcterms:created>
  <dc:creator>Jurgita Žilinskienė</dc:creator>
  <cp:lastModifiedBy>Jurgita Žilinskienė</cp:lastModifiedBy>
  <dcterms:modified xsi:type="dcterms:W3CDTF">2018-10-03T09:53:00Z</dcterms:modified>
  <cp:revision>2</cp:revision>
</cp:coreProperties>
</file>