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F30291">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sidRPr="0011071E">
        <w:rPr>
          <w:rFonts w:ascii="Times New Roman" w:eastAsia="Times New Roman" w:hAnsi="Times New Roman" w:cs="Times New Roman"/>
          <w:b/>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F30291">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056730CF"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68E76FC1" w14:textId="77777777" w:rsidR="00052707" w:rsidRDefault="00D5204A" w:rsidP="001B0077">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LIETUVOS RESPUBLIKOS</w:t>
      </w:r>
    </w:p>
    <w:p w14:paraId="028164BC" w14:textId="30DFF23B" w:rsidR="00511D57" w:rsidRDefault="00D5204A" w:rsidP="001B0077">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1B0077">
        <w:rPr>
          <w:rFonts w:ascii="Times New Roman" w:eastAsia="Times New Roman" w:hAnsi="Times New Roman" w:cs="Times New Roman"/>
          <w:b/>
          <w:bCs/>
          <w:sz w:val="24"/>
          <w:szCs w:val="24"/>
          <w:lang w:eastAsia="en-US"/>
        </w:rPr>
        <w:t>PROKURATŪROS</w:t>
      </w:r>
      <w:r w:rsidRPr="001B0077">
        <w:rPr>
          <w:rFonts w:ascii="Times New Roman" w:eastAsia="Times New Roman" w:hAnsi="Times New Roman" w:cs="Times New Roman"/>
          <w:b/>
          <w:bCs/>
          <w:sz w:val="24"/>
          <w:szCs w:val="24"/>
        </w:rPr>
        <w:t xml:space="preserve"> ĮSTATYMO NR. </w:t>
      </w:r>
      <w:r w:rsidR="000703D0" w:rsidRPr="00037E4A">
        <w:rPr>
          <w:rFonts w:ascii="Times New Roman" w:eastAsia="Times New Roman" w:hAnsi="Times New Roman" w:cs="Times New Roman"/>
          <w:b/>
          <w:sz w:val="24"/>
          <w:szCs w:val="24"/>
          <w:lang w:eastAsia="en-US"/>
        </w:rPr>
        <w:t>I-599</w:t>
      </w:r>
    </w:p>
    <w:p w14:paraId="6F04A603" w14:textId="49EB45BB" w:rsidR="00D5204A" w:rsidRPr="001B0077" w:rsidRDefault="00D5204A" w:rsidP="001B0077">
      <w:pPr>
        <w:shd w:val="clear" w:color="auto" w:fill="FFFFFF"/>
        <w:spacing w:after="0" w:line="240" w:lineRule="auto"/>
        <w:ind w:firstLine="851"/>
        <w:jc w:val="center"/>
        <w:rPr>
          <w:rFonts w:ascii="Times New Roman" w:eastAsia="Times New Roman" w:hAnsi="Times New Roman" w:cs="Times New Roman"/>
          <w:sz w:val="24"/>
          <w:szCs w:val="24"/>
        </w:rPr>
      </w:pPr>
      <w:r w:rsidRPr="001B0077">
        <w:rPr>
          <w:rFonts w:ascii="Times New Roman" w:eastAsia="Times New Roman" w:hAnsi="Times New Roman" w:cs="Times New Roman"/>
          <w:b/>
          <w:sz w:val="24"/>
          <w:szCs w:val="24"/>
          <w:lang w:eastAsia="en-US"/>
        </w:rPr>
        <w:t>PAPILDYMO</w:t>
      </w:r>
      <w:r w:rsidRPr="001B0077">
        <w:rPr>
          <w:sz w:val="24"/>
          <w:szCs w:val="24"/>
        </w:rPr>
        <w:t xml:space="preserve"> </w:t>
      </w:r>
      <w:r w:rsidR="000703D0" w:rsidRPr="001B0077">
        <w:rPr>
          <w:rFonts w:ascii="Times New Roman" w:hAnsi="Times New Roman" w:cs="Times New Roman"/>
          <w:b/>
          <w:sz w:val="24"/>
          <w:szCs w:val="24"/>
        </w:rPr>
        <w:t>4</w:t>
      </w:r>
      <w:r w:rsidR="000703D0" w:rsidRPr="001B0077">
        <w:rPr>
          <w:rFonts w:ascii="Times New Roman" w:hAnsi="Times New Roman" w:cs="Times New Roman"/>
          <w:b/>
          <w:sz w:val="24"/>
          <w:szCs w:val="24"/>
          <w:vertAlign w:val="superscript"/>
        </w:rPr>
        <w:t>1</w:t>
      </w:r>
      <w:r w:rsidR="000703D0" w:rsidRPr="001B0077">
        <w:rPr>
          <w:rFonts w:ascii="Times New Roman" w:eastAsia="Times New Roman" w:hAnsi="Times New Roman" w:cs="Times New Roman"/>
          <w:b/>
          <w:bCs/>
          <w:sz w:val="24"/>
          <w:szCs w:val="24"/>
        </w:rPr>
        <w:t xml:space="preserve"> </w:t>
      </w:r>
      <w:r w:rsidRPr="001B0077">
        <w:rPr>
          <w:rFonts w:ascii="Times New Roman" w:eastAsia="Times New Roman" w:hAnsi="Times New Roman" w:cs="Times New Roman"/>
          <w:b/>
          <w:bCs/>
          <w:sz w:val="24"/>
          <w:szCs w:val="24"/>
        </w:rPr>
        <w:t>STRAIPSNIU</w:t>
      </w:r>
    </w:p>
    <w:p w14:paraId="2061BDEC" w14:textId="77777777" w:rsidR="00D5204A" w:rsidRPr="00843C39" w:rsidRDefault="00D5204A" w:rsidP="00D5204A">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60BFD1E3" w14:textId="77777777" w:rsidR="00D5204A" w:rsidRDefault="00D5204A" w:rsidP="00D5204A">
      <w:pPr>
        <w:spacing w:after="0" w:line="240" w:lineRule="auto"/>
        <w:ind w:right="-1039"/>
        <w:jc w:val="center"/>
        <w:rPr>
          <w:rFonts w:ascii="Times New Roman" w:eastAsia="Times New Roman" w:hAnsi="Times New Roman" w:cs="Times New Roman"/>
          <w:color w:val="000000"/>
          <w:sz w:val="27"/>
          <w:szCs w:val="27"/>
          <w:lang w:eastAsia="en-GB"/>
        </w:rPr>
      </w:pPr>
    </w:p>
    <w:p w14:paraId="39E3D26C" w14:textId="73DAAB61" w:rsidR="00D5204A" w:rsidRPr="00174E67" w:rsidRDefault="00D5204A" w:rsidP="00D5204A">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0C36D8">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740C54B8" w14:textId="77777777" w:rsidR="00D5204A" w:rsidRPr="00174E67" w:rsidRDefault="00D5204A" w:rsidP="00D5204A">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181B0EBB" w14:textId="74C82D74" w:rsidR="00D5204A" w:rsidRDefault="00D5204A" w:rsidP="00D5204A">
      <w:pPr>
        <w:spacing w:after="0" w:line="240" w:lineRule="auto"/>
        <w:ind w:right="-1039"/>
        <w:rPr>
          <w:rFonts w:ascii="Times New Roman" w:eastAsia="Times New Roman" w:hAnsi="Times New Roman" w:cs="Times New Roman"/>
          <w:color w:val="000000"/>
          <w:sz w:val="27"/>
          <w:szCs w:val="27"/>
          <w:lang w:eastAsia="en-GB"/>
        </w:rPr>
      </w:pPr>
    </w:p>
    <w:p w14:paraId="3E849E59" w14:textId="77777777" w:rsidR="00236615" w:rsidRDefault="00236615" w:rsidP="00D5204A">
      <w:pPr>
        <w:spacing w:after="0" w:line="240" w:lineRule="auto"/>
        <w:ind w:right="-1039"/>
        <w:rPr>
          <w:rFonts w:ascii="Times New Roman" w:eastAsia="Times New Roman" w:hAnsi="Times New Roman" w:cs="Times New Roman"/>
          <w:color w:val="000000"/>
          <w:sz w:val="27"/>
          <w:szCs w:val="27"/>
          <w:lang w:eastAsia="en-GB"/>
        </w:rPr>
      </w:pPr>
    </w:p>
    <w:p w14:paraId="6110E762" w14:textId="61613AC8" w:rsidR="00D5204A" w:rsidRPr="00C7711C" w:rsidRDefault="00D5204A" w:rsidP="00D5204A">
      <w:pPr>
        <w:tabs>
          <w:tab w:val="left" w:pos="5123"/>
        </w:tabs>
        <w:spacing w:after="0" w:line="240" w:lineRule="auto"/>
        <w:ind w:right="-1039" w:firstLine="851"/>
        <w:rPr>
          <w:rFonts w:ascii="Times New Roman" w:eastAsia="Times New Roman" w:hAnsi="Times New Roman" w:cs="Times New Roman"/>
          <w:bCs/>
          <w:sz w:val="24"/>
          <w:szCs w:val="24"/>
        </w:rPr>
      </w:pPr>
      <w:r w:rsidRPr="00C04E25">
        <w:rPr>
          <w:rFonts w:ascii="Times New Roman" w:eastAsia="Times New Roman" w:hAnsi="Times New Roman" w:cs="Times New Roman"/>
          <w:b/>
          <w:bCs/>
          <w:sz w:val="24"/>
          <w:szCs w:val="24"/>
        </w:rPr>
        <w:t xml:space="preserve">1 straipsnis. </w:t>
      </w:r>
      <w:r>
        <w:rPr>
          <w:rFonts w:ascii="Times New Roman" w:eastAsia="Times New Roman" w:hAnsi="Times New Roman" w:cs="Times New Roman"/>
          <w:b/>
          <w:bCs/>
          <w:sz w:val="24"/>
          <w:szCs w:val="24"/>
        </w:rPr>
        <w:t xml:space="preserve">Įstatymo papildymas </w:t>
      </w:r>
      <w:r>
        <w:rPr>
          <w:rFonts w:ascii="Times New Roman" w:hAnsi="Times New Roman" w:cs="Times New Roman"/>
          <w:b/>
          <w:sz w:val="24"/>
          <w:szCs w:val="24"/>
        </w:rPr>
        <w:t>4</w:t>
      </w:r>
      <w:r w:rsidRPr="00B1147C">
        <w:rPr>
          <w:rFonts w:ascii="Times New Roman" w:hAnsi="Times New Roman" w:cs="Times New Roman"/>
          <w:b/>
          <w:sz w:val="24"/>
          <w:szCs w:val="24"/>
          <w:vertAlign w:val="superscript"/>
        </w:rPr>
        <w:t>1</w:t>
      </w:r>
      <w:r w:rsidRPr="00C04E25">
        <w:rPr>
          <w:rFonts w:ascii="Times New Roman" w:eastAsia="Times New Roman" w:hAnsi="Times New Roman" w:cs="Times New Roman"/>
          <w:b/>
          <w:bCs/>
          <w:sz w:val="24"/>
          <w:szCs w:val="24"/>
        </w:rPr>
        <w:t xml:space="preserve"> straipsni</w:t>
      </w:r>
      <w:r>
        <w:rPr>
          <w:rFonts w:ascii="Times New Roman" w:eastAsia="Times New Roman" w:hAnsi="Times New Roman" w:cs="Times New Roman"/>
          <w:b/>
          <w:bCs/>
          <w:sz w:val="24"/>
          <w:szCs w:val="24"/>
        </w:rPr>
        <w:t>u</w:t>
      </w:r>
    </w:p>
    <w:p w14:paraId="6089976E" w14:textId="6A863655" w:rsidR="00D5204A" w:rsidRPr="00D5204A" w:rsidRDefault="00D5204A" w:rsidP="00D5204A">
      <w:pPr>
        <w:pStyle w:val="Sraopastraipa"/>
        <w:spacing w:after="0" w:line="240" w:lineRule="auto"/>
        <w:ind w:left="851" w:right="-1"/>
        <w:jc w:val="both"/>
        <w:rPr>
          <w:rFonts w:ascii="Times New Roman" w:hAnsi="Times New Roman" w:cs="Times New Roman"/>
          <w:bCs/>
          <w:sz w:val="24"/>
          <w:szCs w:val="24"/>
          <w:lang w:val="lt-LT"/>
        </w:rPr>
      </w:pPr>
      <w:r w:rsidRPr="00D5204A">
        <w:rPr>
          <w:rFonts w:ascii="Times New Roman" w:hAnsi="Times New Roman" w:cs="Times New Roman"/>
          <w:bCs/>
          <w:sz w:val="24"/>
          <w:szCs w:val="24"/>
          <w:lang w:val="lt-LT"/>
        </w:rPr>
        <w:t xml:space="preserve">Papildyti </w:t>
      </w:r>
      <w:r w:rsidR="0054193C">
        <w:rPr>
          <w:rFonts w:ascii="Times New Roman" w:hAnsi="Times New Roman" w:cs="Times New Roman"/>
          <w:bCs/>
          <w:sz w:val="24"/>
          <w:szCs w:val="24"/>
          <w:lang w:val="lt-LT"/>
        </w:rPr>
        <w:t>Į</w:t>
      </w:r>
      <w:r w:rsidRPr="00D5204A">
        <w:rPr>
          <w:rFonts w:ascii="Times New Roman" w:hAnsi="Times New Roman" w:cs="Times New Roman"/>
          <w:bCs/>
          <w:sz w:val="24"/>
          <w:szCs w:val="24"/>
          <w:lang w:val="lt-LT"/>
        </w:rPr>
        <w:t xml:space="preserve">statymą </w:t>
      </w:r>
      <w:r w:rsidRPr="00D5204A">
        <w:rPr>
          <w:rFonts w:ascii="Times New Roman" w:hAnsi="Times New Roman" w:cs="Times New Roman"/>
          <w:sz w:val="24"/>
          <w:szCs w:val="24"/>
          <w:lang w:val="lt-LT"/>
        </w:rPr>
        <w:t>4</w:t>
      </w:r>
      <w:r w:rsidRPr="00D5204A">
        <w:rPr>
          <w:rFonts w:ascii="Times New Roman" w:hAnsi="Times New Roman" w:cs="Times New Roman"/>
          <w:sz w:val="24"/>
          <w:szCs w:val="24"/>
          <w:vertAlign w:val="superscript"/>
          <w:lang w:val="lt-LT"/>
        </w:rPr>
        <w:t>1</w:t>
      </w:r>
      <w:r w:rsidRPr="00D5204A">
        <w:rPr>
          <w:rFonts w:ascii="Times New Roman" w:eastAsia="Times New Roman" w:hAnsi="Times New Roman" w:cs="Times New Roman"/>
          <w:sz w:val="24"/>
          <w:szCs w:val="24"/>
          <w:lang w:val="lt-LT"/>
        </w:rPr>
        <w:t xml:space="preserve"> straipsniu:</w:t>
      </w:r>
    </w:p>
    <w:p w14:paraId="19834855" w14:textId="308E26AE" w:rsidR="00D5204A" w:rsidRPr="00CA4B5C" w:rsidRDefault="00D5204A" w:rsidP="003243C5">
      <w:pPr>
        <w:spacing w:after="0" w:line="240" w:lineRule="auto"/>
        <w:ind w:left="2410" w:hanging="1559"/>
        <w:jc w:val="both"/>
        <w:rPr>
          <w:rFonts w:ascii="Times New Roman" w:eastAsia="Times New Roman" w:hAnsi="Times New Roman" w:cs="Times New Roman"/>
          <w:sz w:val="24"/>
          <w:szCs w:val="24"/>
        </w:rPr>
      </w:pPr>
      <w:r w:rsidRPr="00D5204A">
        <w:rPr>
          <w:rFonts w:ascii="Times New Roman" w:eastAsia="Times New Roman" w:hAnsi="Times New Roman" w:cs="Times New Roman"/>
          <w:bCs/>
          <w:sz w:val="24"/>
          <w:szCs w:val="24"/>
        </w:rPr>
        <w:t>„</w:t>
      </w:r>
      <w:r w:rsidRPr="00D5204A">
        <w:rPr>
          <w:rFonts w:ascii="Times New Roman" w:eastAsia="Times New Roman" w:hAnsi="Times New Roman" w:cs="Times New Roman"/>
          <w:b/>
          <w:bCs/>
          <w:sz w:val="24"/>
          <w:szCs w:val="24"/>
        </w:rPr>
        <w:t>4</w:t>
      </w:r>
      <w:r w:rsidRPr="00D5204A">
        <w:rPr>
          <w:rFonts w:ascii="Times New Roman" w:eastAsia="Times New Roman" w:hAnsi="Times New Roman" w:cs="Times New Roman"/>
          <w:b/>
          <w:bCs/>
          <w:sz w:val="24"/>
          <w:szCs w:val="24"/>
          <w:vertAlign w:val="superscript"/>
        </w:rPr>
        <w:t>1</w:t>
      </w:r>
      <w:r w:rsidRPr="00D5204A">
        <w:rPr>
          <w:rFonts w:ascii="Times New Roman" w:eastAsia="Times New Roman" w:hAnsi="Times New Roman" w:cs="Times New Roman"/>
          <w:b/>
          <w:bCs/>
          <w:sz w:val="24"/>
          <w:szCs w:val="24"/>
        </w:rPr>
        <w:t xml:space="preserve"> straipsnis. Informacinių ir ryšių technologijų naudojimas </w:t>
      </w:r>
    </w:p>
    <w:p w14:paraId="2279F58E" w14:textId="5CDF46FB" w:rsidR="00EC78A8" w:rsidRDefault="005C45C6" w:rsidP="00B92AD5">
      <w:pPr>
        <w:pStyle w:val="Sraopastraipa"/>
        <w:numPr>
          <w:ilvl w:val="0"/>
          <w:numId w:val="14"/>
        </w:numPr>
        <w:tabs>
          <w:tab w:val="left" w:pos="1134"/>
        </w:tabs>
        <w:autoSpaceDE w:val="0"/>
        <w:autoSpaceDN w:val="0"/>
        <w:adjustRightInd w:val="0"/>
        <w:spacing w:after="0" w:line="240" w:lineRule="auto"/>
        <w:ind w:left="0" w:right="-1" w:firstLine="851"/>
        <w:jc w:val="both"/>
        <w:rPr>
          <w:rFonts w:ascii="Times New Roman" w:hAnsi="Times New Roman" w:cs="Times New Roman"/>
          <w:b/>
          <w:sz w:val="24"/>
          <w:szCs w:val="24"/>
          <w:lang w:val="lt-LT"/>
        </w:rPr>
      </w:pPr>
      <w:bookmarkStart w:id="0" w:name="_Hlk15562021"/>
      <w:r w:rsidRPr="00A81BC7">
        <w:rPr>
          <w:rFonts w:ascii="Times New Roman" w:eastAsia="Times New Roman" w:hAnsi="Times New Roman" w:cs="Times New Roman"/>
          <w:b/>
          <w:bCs/>
          <w:sz w:val="24"/>
          <w:szCs w:val="24"/>
          <w:lang w:val="lt-LT"/>
        </w:rPr>
        <w:t>Prokur</w:t>
      </w:r>
      <w:r w:rsidR="00BE0455" w:rsidRPr="00A81BC7">
        <w:rPr>
          <w:rFonts w:ascii="Times New Roman" w:eastAsia="Times New Roman" w:hAnsi="Times New Roman" w:cs="Times New Roman"/>
          <w:b/>
          <w:bCs/>
          <w:sz w:val="24"/>
          <w:szCs w:val="24"/>
          <w:lang w:val="lt-LT"/>
        </w:rPr>
        <w:t>atūra</w:t>
      </w:r>
      <w:r w:rsidRPr="00A81BC7">
        <w:rPr>
          <w:rFonts w:ascii="Times New Roman" w:eastAsia="Times New Roman" w:hAnsi="Times New Roman" w:cs="Times New Roman"/>
          <w:b/>
          <w:bCs/>
          <w:sz w:val="24"/>
          <w:szCs w:val="24"/>
          <w:lang w:val="lt-LT"/>
        </w:rPr>
        <w:t>, atlikdam</w:t>
      </w:r>
      <w:r w:rsidR="00BE0455" w:rsidRPr="00A81BC7">
        <w:rPr>
          <w:rFonts w:ascii="Times New Roman" w:eastAsia="Times New Roman" w:hAnsi="Times New Roman" w:cs="Times New Roman"/>
          <w:b/>
          <w:bCs/>
          <w:sz w:val="24"/>
          <w:szCs w:val="24"/>
          <w:lang w:val="lt-LT"/>
        </w:rPr>
        <w:t>a</w:t>
      </w:r>
      <w:r w:rsidR="00A81BC7" w:rsidRPr="00A81BC7">
        <w:rPr>
          <w:rFonts w:ascii="Times New Roman" w:eastAsia="Times New Roman" w:hAnsi="Times New Roman" w:cs="Times New Roman"/>
          <w:b/>
          <w:bCs/>
          <w:sz w:val="24"/>
          <w:szCs w:val="24"/>
          <w:lang w:val="lt-LT"/>
        </w:rPr>
        <w:t xml:space="preserve"> įstatymų </w:t>
      </w:r>
      <w:r w:rsidRPr="00A81BC7">
        <w:rPr>
          <w:rFonts w:ascii="Times New Roman" w:eastAsia="Times New Roman" w:hAnsi="Times New Roman" w:cs="Times New Roman"/>
          <w:b/>
          <w:bCs/>
          <w:sz w:val="24"/>
          <w:szCs w:val="24"/>
          <w:lang w:val="lt-LT"/>
        </w:rPr>
        <w:t>j</w:t>
      </w:r>
      <w:r w:rsidR="00BE0455" w:rsidRPr="00A81BC7">
        <w:rPr>
          <w:rFonts w:ascii="Times New Roman" w:eastAsia="Times New Roman" w:hAnsi="Times New Roman" w:cs="Times New Roman"/>
          <w:b/>
          <w:bCs/>
          <w:sz w:val="24"/>
          <w:szCs w:val="24"/>
          <w:lang w:val="lt-LT"/>
        </w:rPr>
        <w:t>ai</w:t>
      </w:r>
      <w:r w:rsidRPr="00A81BC7">
        <w:rPr>
          <w:rFonts w:ascii="Times New Roman" w:eastAsia="Times New Roman" w:hAnsi="Times New Roman" w:cs="Times New Roman"/>
          <w:b/>
          <w:bCs/>
          <w:sz w:val="24"/>
          <w:szCs w:val="24"/>
          <w:lang w:val="lt-LT"/>
        </w:rPr>
        <w:t xml:space="preserve"> priskirtas </w:t>
      </w:r>
      <w:r w:rsidR="006E4FE6" w:rsidRPr="00A81BC7">
        <w:rPr>
          <w:rFonts w:ascii="Times New Roman" w:eastAsia="Times New Roman" w:hAnsi="Times New Roman" w:cs="Times New Roman"/>
          <w:b/>
          <w:bCs/>
          <w:sz w:val="24"/>
          <w:szCs w:val="24"/>
          <w:lang w:val="lt-LT"/>
        </w:rPr>
        <w:t xml:space="preserve">viešojo administravimo </w:t>
      </w:r>
      <w:r w:rsidRPr="00A81BC7">
        <w:rPr>
          <w:rFonts w:ascii="Times New Roman" w:eastAsia="Times New Roman" w:hAnsi="Times New Roman" w:cs="Times New Roman"/>
          <w:b/>
          <w:bCs/>
          <w:sz w:val="24"/>
          <w:szCs w:val="24"/>
          <w:lang w:val="lt-LT"/>
        </w:rPr>
        <w:t>funkcijas, rengia oficialius elektroninius dokumentus,  siunčia</w:t>
      </w:r>
      <w:r w:rsidR="00DD729C">
        <w:rPr>
          <w:rFonts w:ascii="Times New Roman" w:eastAsia="Times New Roman" w:hAnsi="Times New Roman" w:cs="Times New Roman"/>
          <w:b/>
          <w:bCs/>
          <w:sz w:val="24"/>
          <w:szCs w:val="24"/>
          <w:lang w:val="lt-LT"/>
        </w:rPr>
        <w:t xml:space="preserve"> juos</w:t>
      </w:r>
      <w:r w:rsidRPr="00A81BC7">
        <w:rPr>
          <w:rFonts w:ascii="Times New Roman" w:eastAsia="Times New Roman" w:hAnsi="Times New Roman" w:cs="Times New Roman"/>
          <w:b/>
          <w:bCs/>
          <w:sz w:val="24"/>
          <w:szCs w:val="24"/>
          <w:lang w:val="lt-LT"/>
        </w:rPr>
        <w:t xml:space="preserve"> ir</w:t>
      </w:r>
      <w:r w:rsidR="0007391C">
        <w:rPr>
          <w:rFonts w:ascii="Times New Roman" w:eastAsia="Times New Roman" w:hAnsi="Times New Roman" w:cs="Times New Roman"/>
          <w:b/>
          <w:bCs/>
          <w:sz w:val="24"/>
          <w:szCs w:val="24"/>
          <w:lang w:val="lt-LT"/>
        </w:rPr>
        <w:t xml:space="preserve"> iš kitų asmenų</w:t>
      </w:r>
      <w:r w:rsidR="00DD729C">
        <w:rPr>
          <w:rFonts w:ascii="Times New Roman" w:eastAsia="Times New Roman" w:hAnsi="Times New Roman" w:cs="Times New Roman"/>
          <w:b/>
          <w:bCs/>
          <w:sz w:val="24"/>
          <w:szCs w:val="24"/>
          <w:lang w:val="lt-LT"/>
        </w:rPr>
        <w:t xml:space="preserve"> dokumentus</w:t>
      </w:r>
      <w:r w:rsidRPr="00A81BC7">
        <w:rPr>
          <w:rFonts w:ascii="Times New Roman" w:eastAsia="Times New Roman" w:hAnsi="Times New Roman" w:cs="Times New Roman"/>
          <w:b/>
          <w:bCs/>
          <w:sz w:val="24"/>
          <w:szCs w:val="24"/>
          <w:lang w:val="lt-LT"/>
        </w:rPr>
        <w:t xml:space="preserve"> gauna per Nacionalinę elektroninių siuntų</w:t>
      </w:r>
      <w:bookmarkStart w:id="1" w:name="_GoBack"/>
      <w:bookmarkEnd w:id="1"/>
      <w:r w:rsidRPr="00A81BC7">
        <w:rPr>
          <w:rFonts w:ascii="Times New Roman" w:eastAsia="Times New Roman" w:hAnsi="Times New Roman" w:cs="Times New Roman"/>
          <w:b/>
          <w:bCs/>
          <w:sz w:val="24"/>
          <w:szCs w:val="24"/>
          <w:lang w:val="lt-LT"/>
        </w:rPr>
        <w:t xml:space="preserve"> pristatymo, naudojant pašto tinklą, informacinę sistemą</w:t>
      </w:r>
      <w:r w:rsidR="001C5918" w:rsidRPr="00A81BC7">
        <w:rPr>
          <w:rFonts w:ascii="Times New Roman" w:eastAsia="Times New Roman" w:hAnsi="Times New Roman" w:cs="Times New Roman"/>
          <w:b/>
          <w:bCs/>
          <w:sz w:val="24"/>
          <w:szCs w:val="24"/>
          <w:lang w:val="lt-LT"/>
        </w:rPr>
        <w:t xml:space="preserve"> </w:t>
      </w:r>
      <w:r w:rsidR="001C5918" w:rsidRPr="00A81BC7">
        <w:rPr>
          <w:rFonts w:ascii="Times New Roman" w:eastAsia="Times New Roman" w:hAnsi="Times New Roman" w:cs="Times New Roman"/>
          <w:b/>
          <w:color w:val="000000"/>
          <w:sz w:val="24"/>
          <w:szCs w:val="24"/>
          <w:lang w:val="lt-LT" w:bidi="lt-LT"/>
        </w:rPr>
        <w:t>(jeigu Nacionalinės elektroninių siuntų pristatymo, naudojant pašto tinklą, informacinės sistemos elektroninio pristatymo dėžutė yra neaktyvi, dokumentas siunčiamas per Nacionalinę elektroninių siuntų pristatymo, naudojant pašto tinklą, informacinę sistemą, bet įteikiamas kaip pašto siunta</w:t>
      </w:r>
      <w:r w:rsidR="002125B0">
        <w:rPr>
          <w:rFonts w:ascii="Times New Roman" w:eastAsia="Times New Roman" w:hAnsi="Times New Roman" w:cs="Times New Roman"/>
          <w:b/>
          <w:color w:val="000000"/>
          <w:sz w:val="24"/>
          <w:szCs w:val="24"/>
          <w:lang w:val="lt-LT" w:bidi="lt-LT"/>
        </w:rPr>
        <w:t>)</w:t>
      </w:r>
      <w:r w:rsidR="00A81BC7" w:rsidRPr="00A81BC7">
        <w:rPr>
          <w:rFonts w:ascii="Times New Roman" w:eastAsia="Times New Roman" w:hAnsi="Times New Roman" w:cs="Times New Roman"/>
          <w:b/>
          <w:bCs/>
          <w:sz w:val="24"/>
          <w:szCs w:val="24"/>
          <w:lang w:val="lt-LT"/>
        </w:rPr>
        <w:t>, taip pat gali keistis parengtais oficialiais elektroniniais dokumentais ir informacija su kitais viešojo administravimo subjektais</w:t>
      </w:r>
      <w:r w:rsidR="0079181E">
        <w:rPr>
          <w:rFonts w:ascii="Times New Roman" w:eastAsia="Times New Roman" w:hAnsi="Times New Roman" w:cs="Times New Roman"/>
          <w:b/>
          <w:bCs/>
          <w:sz w:val="24"/>
          <w:szCs w:val="24"/>
          <w:lang w:val="lt-LT"/>
        </w:rPr>
        <w:t xml:space="preserve"> kitais būdais</w:t>
      </w:r>
      <w:r w:rsidR="00A81BC7" w:rsidRPr="00A81BC7">
        <w:rPr>
          <w:rFonts w:ascii="Times New Roman" w:eastAsia="Times New Roman" w:hAnsi="Times New Roman" w:cs="Times New Roman"/>
          <w:b/>
          <w:bCs/>
          <w:sz w:val="24"/>
          <w:szCs w:val="24"/>
          <w:lang w:val="lt-LT"/>
        </w:rPr>
        <w:t>,</w:t>
      </w:r>
      <w:r w:rsidR="00A81BC7">
        <w:rPr>
          <w:rFonts w:ascii="Times New Roman" w:eastAsia="Times New Roman" w:hAnsi="Times New Roman" w:cs="Times New Roman"/>
          <w:b/>
          <w:bCs/>
          <w:sz w:val="24"/>
          <w:szCs w:val="24"/>
          <w:lang w:val="lt-LT"/>
        </w:rPr>
        <w:t xml:space="preserve"> </w:t>
      </w:r>
      <w:r w:rsidR="00FF2644" w:rsidRPr="00A81BC7">
        <w:rPr>
          <w:rFonts w:ascii="Times New Roman" w:hAnsi="Times New Roman" w:cs="Times New Roman"/>
          <w:b/>
          <w:sz w:val="24"/>
          <w:szCs w:val="24"/>
          <w:lang w:val="lt-LT"/>
        </w:rPr>
        <w:t xml:space="preserve">jeigu </w:t>
      </w:r>
      <w:r w:rsidR="00EC78A8" w:rsidRPr="00A81BC7">
        <w:rPr>
          <w:rFonts w:ascii="Times New Roman" w:hAnsi="Times New Roman" w:cs="Times New Roman"/>
          <w:b/>
          <w:sz w:val="24"/>
          <w:szCs w:val="24"/>
          <w:lang w:val="lt-LT"/>
        </w:rPr>
        <w:t>keitimosi oficialiais elektroniniais dokumentais ir informacija tarp valstybės informacinių sistemų ir (ar) registrų funkciją užtikrina jų sąveika</w:t>
      </w:r>
      <w:r w:rsidR="007E75A6" w:rsidRPr="00A81BC7">
        <w:rPr>
          <w:rFonts w:ascii="Times New Roman" w:hAnsi="Times New Roman" w:cs="Times New Roman"/>
          <w:b/>
          <w:sz w:val="24"/>
          <w:szCs w:val="24"/>
          <w:lang w:val="lt-LT"/>
        </w:rPr>
        <w:t xml:space="preserve">.  </w:t>
      </w:r>
    </w:p>
    <w:p w14:paraId="391BE2A8" w14:textId="5E573445" w:rsidR="00DB2639" w:rsidRDefault="003821B8" w:rsidP="003821B8">
      <w:pPr>
        <w:pStyle w:val="Sraopastraipa"/>
        <w:numPr>
          <w:ilvl w:val="0"/>
          <w:numId w:val="14"/>
        </w:numPr>
        <w:tabs>
          <w:tab w:val="num" w:pos="710"/>
          <w:tab w:val="left" w:pos="1134"/>
        </w:tabs>
        <w:spacing w:after="0" w:line="240" w:lineRule="auto"/>
        <w:ind w:left="0" w:firstLine="851"/>
        <w:jc w:val="both"/>
        <w:rPr>
          <w:rFonts w:ascii="Times New Roman" w:eastAsia="Times New Roman" w:hAnsi="Times New Roman" w:cs="Times New Roman"/>
          <w:b/>
          <w:color w:val="000000"/>
          <w:sz w:val="24"/>
          <w:szCs w:val="24"/>
          <w:lang w:val="lt-LT" w:bidi="lt-LT"/>
        </w:rPr>
      </w:pPr>
      <w:r w:rsidRPr="003821B8">
        <w:rPr>
          <w:rFonts w:ascii="Times New Roman" w:eastAsia="Times New Roman" w:hAnsi="Times New Roman" w:cs="Times New Roman"/>
          <w:b/>
          <w:color w:val="000000"/>
          <w:sz w:val="24"/>
          <w:szCs w:val="24"/>
          <w:lang w:val="lt-LT" w:bidi="lt-LT"/>
        </w:rPr>
        <w:t xml:space="preserve">Asmenų prašymai ar skundai </w:t>
      </w:r>
      <w:r>
        <w:rPr>
          <w:rFonts w:ascii="Times New Roman" w:eastAsia="Times New Roman" w:hAnsi="Times New Roman" w:cs="Times New Roman"/>
          <w:b/>
          <w:color w:val="000000"/>
          <w:sz w:val="24"/>
          <w:szCs w:val="24"/>
          <w:lang w:val="lt-LT" w:bidi="lt-LT"/>
        </w:rPr>
        <w:t>prokuratūrai</w:t>
      </w:r>
      <w:r w:rsidRPr="003821B8">
        <w:rPr>
          <w:rFonts w:ascii="Times New Roman" w:eastAsia="Times New Roman" w:hAnsi="Times New Roman" w:cs="Times New Roman"/>
          <w:b/>
          <w:color w:val="000000"/>
          <w:sz w:val="24"/>
          <w:szCs w:val="24"/>
          <w:lang w:val="lt-LT" w:bidi="lt-LT"/>
        </w:rPr>
        <w:t xml:space="preserve"> dėl įstatymų j</w:t>
      </w:r>
      <w:r>
        <w:rPr>
          <w:rFonts w:ascii="Times New Roman" w:eastAsia="Times New Roman" w:hAnsi="Times New Roman" w:cs="Times New Roman"/>
          <w:b/>
          <w:color w:val="000000"/>
          <w:sz w:val="24"/>
          <w:szCs w:val="24"/>
          <w:lang w:val="lt-LT" w:bidi="lt-LT"/>
        </w:rPr>
        <w:t xml:space="preserve">ai </w:t>
      </w:r>
      <w:r w:rsidRPr="00A872BA">
        <w:rPr>
          <w:rFonts w:ascii="Times New Roman" w:eastAsia="Times New Roman" w:hAnsi="Times New Roman" w:cs="Times New Roman"/>
          <w:b/>
          <w:color w:val="000000"/>
          <w:sz w:val="24"/>
          <w:szCs w:val="24"/>
          <w:lang w:val="lt-LT" w:bidi="lt-LT"/>
        </w:rPr>
        <w:t>priskirtų viešojo administravimo funkcijų, prokuratūros atsakymai į šiuos prašymus ar skundus asmenims teikiami Lietuvos Respublikos viešojo administravimo įstatym</w:t>
      </w:r>
      <w:r w:rsidR="002125B0">
        <w:rPr>
          <w:rFonts w:ascii="Times New Roman" w:eastAsia="Times New Roman" w:hAnsi="Times New Roman" w:cs="Times New Roman"/>
          <w:b/>
          <w:color w:val="000000"/>
          <w:sz w:val="24"/>
          <w:szCs w:val="24"/>
          <w:lang w:val="lt-LT" w:bidi="lt-LT"/>
        </w:rPr>
        <w:t>o</w:t>
      </w:r>
      <w:r w:rsidRPr="00A872BA">
        <w:rPr>
          <w:rFonts w:ascii="Times New Roman" w:eastAsia="Times New Roman" w:hAnsi="Times New Roman" w:cs="Times New Roman"/>
          <w:b/>
          <w:color w:val="000000"/>
          <w:sz w:val="24"/>
          <w:szCs w:val="24"/>
          <w:lang w:val="lt-LT" w:bidi="lt-LT"/>
        </w:rPr>
        <w:t xml:space="preserve"> nustatyta tvarka.</w:t>
      </w:r>
      <w:r w:rsidR="003054D9" w:rsidRPr="00A872BA">
        <w:rPr>
          <w:rFonts w:ascii="Times New Roman" w:eastAsia="Times New Roman" w:hAnsi="Times New Roman" w:cs="Times New Roman"/>
          <w:b/>
          <w:color w:val="000000"/>
          <w:sz w:val="24"/>
          <w:szCs w:val="24"/>
          <w:lang w:val="lt-LT" w:bidi="lt-LT"/>
        </w:rPr>
        <w:t xml:space="preserve"> Prokuratūra gali sudaryti galimybę asmenims parengti ir (ar) pateikti, taip pat gauti informaciją, dokumentus ir duomenis, naudojant kitas elektroninių ryšių priemones</w:t>
      </w:r>
      <w:r w:rsidR="00C04AB4">
        <w:rPr>
          <w:rFonts w:ascii="Times New Roman" w:eastAsia="Times New Roman" w:hAnsi="Times New Roman" w:cs="Times New Roman"/>
          <w:b/>
          <w:color w:val="000000"/>
          <w:sz w:val="24"/>
          <w:szCs w:val="24"/>
          <w:lang w:val="lt-LT" w:bidi="lt-LT"/>
        </w:rPr>
        <w:t>.</w:t>
      </w:r>
    </w:p>
    <w:p w14:paraId="652E187F" w14:textId="7DEAC3AF" w:rsidR="00D5204A" w:rsidRPr="00A872BA" w:rsidRDefault="00DB2639" w:rsidP="003821B8">
      <w:pPr>
        <w:pStyle w:val="Sraopastraipa"/>
        <w:numPr>
          <w:ilvl w:val="0"/>
          <w:numId w:val="14"/>
        </w:numPr>
        <w:tabs>
          <w:tab w:val="num" w:pos="710"/>
          <w:tab w:val="left" w:pos="1134"/>
        </w:tabs>
        <w:spacing w:after="0" w:line="240" w:lineRule="auto"/>
        <w:ind w:left="0" w:firstLine="851"/>
        <w:jc w:val="both"/>
        <w:rPr>
          <w:rFonts w:ascii="Times New Roman" w:eastAsia="Times New Roman" w:hAnsi="Times New Roman" w:cs="Times New Roman"/>
          <w:b/>
          <w:color w:val="000000"/>
          <w:sz w:val="24"/>
          <w:szCs w:val="24"/>
          <w:lang w:val="lt-LT" w:bidi="lt-LT"/>
        </w:rPr>
      </w:pPr>
      <w:r>
        <w:rPr>
          <w:rFonts w:ascii="Times New Roman" w:hAnsi="Times New Roman" w:cs="Times New Roman"/>
          <w:b/>
          <w:sz w:val="24"/>
          <w:szCs w:val="24"/>
          <w:lang w:val="lt-LT"/>
        </w:rPr>
        <w:t>E</w:t>
      </w:r>
      <w:r w:rsidRPr="004F53BC">
        <w:rPr>
          <w:rFonts w:ascii="Times New Roman" w:hAnsi="Times New Roman" w:cs="Times New Roman"/>
          <w:b/>
          <w:sz w:val="24"/>
          <w:szCs w:val="24"/>
          <w:lang w:val="lt-LT"/>
        </w:rPr>
        <w:t xml:space="preserve">lektroninio pristatymo paslaugos fiziniams asmenims, kai jie elektronines siuntas per Nacionalinę elektroninių siuntų pristatymo, naudojant pašto tinklą, informacinę sistemą siunčia </w:t>
      </w:r>
      <w:r>
        <w:rPr>
          <w:rFonts w:ascii="Times New Roman" w:hAnsi="Times New Roman" w:cs="Times New Roman"/>
          <w:b/>
          <w:sz w:val="24"/>
          <w:szCs w:val="24"/>
          <w:lang w:val="lt-LT"/>
        </w:rPr>
        <w:t>prokuratūrai</w:t>
      </w:r>
      <w:r w:rsidRPr="004F53BC">
        <w:rPr>
          <w:rFonts w:ascii="Times New Roman" w:hAnsi="Times New Roman" w:cs="Times New Roman"/>
          <w:b/>
          <w:sz w:val="24"/>
          <w:szCs w:val="24"/>
          <w:lang w:val="lt-LT"/>
        </w:rPr>
        <w:t>, teikiamos neatlygintinai</w:t>
      </w:r>
      <w:r w:rsidR="003054D9" w:rsidRPr="00A872BA">
        <w:rPr>
          <w:rFonts w:ascii="Times New Roman" w:eastAsia="Times New Roman" w:hAnsi="Times New Roman" w:cs="Times New Roman"/>
          <w:b/>
          <w:color w:val="000000"/>
          <w:sz w:val="24"/>
          <w:szCs w:val="24"/>
          <w:lang w:val="lt-LT" w:bidi="lt-LT"/>
        </w:rPr>
        <w:t>.</w:t>
      </w:r>
      <w:r w:rsidR="003E64F7" w:rsidRPr="00A872BA">
        <w:rPr>
          <w:rFonts w:ascii="Times New Roman" w:hAnsi="Times New Roman" w:cs="Times New Roman"/>
          <w:sz w:val="24"/>
          <w:szCs w:val="24"/>
          <w:lang w:val="lt-LT"/>
        </w:rPr>
        <w:t>“</w:t>
      </w:r>
      <w:r w:rsidR="003E64F7" w:rsidRPr="00A872BA">
        <w:rPr>
          <w:rFonts w:ascii="Times New Roman" w:hAnsi="Times New Roman" w:cs="Times New Roman"/>
          <w:b/>
          <w:sz w:val="24"/>
          <w:szCs w:val="24"/>
          <w:lang w:val="lt-LT"/>
        </w:rPr>
        <w:t xml:space="preserve"> </w:t>
      </w:r>
    </w:p>
    <w:bookmarkEnd w:id="0"/>
    <w:p w14:paraId="4737D4BF" w14:textId="403222B2" w:rsidR="00C25CD5" w:rsidRDefault="00C25CD5" w:rsidP="001E132B">
      <w:pPr>
        <w:tabs>
          <w:tab w:val="left" w:pos="1134"/>
        </w:tabs>
        <w:spacing w:after="0" w:line="240" w:lineRule="auto"/>
        <w:ind w:right="-1039" w:firstLine="851"/>
        <w:rPr>
          <w:rFonts w:ascii="Times New Roman" w:eastAsia="Times New Roman" w:hAnsi="Times New Roman" w:cs="Times New Roman"/>
          <w:sz w:val="24"/>
          <w:szCs w:val="24"/>
        </w:rPr>
      </w:pPr>
    </w:p>
    <w:p w14:paraId="1679CAEE" w14:textId="4348C9A5" w:rsidR="00D5204A" w:rsidRPr="00D5204A" w:rsidRDefault="00D5204A" w:rsidP="00D5204A">
      <w:pPr>
        <w:spacing w:after="0" w:line="240" w:lineRule="auto"/>
        <w:ind w:right="-1039" w:firstLine="851"/>
        <w:rPr>
          <w:rFonts w:ascii="Times New Roman" w:eastAsia="Times New Roman" w:hAnsi="Times New Roman" w:cs="Times New Roman"/>
          <w:b/>
          <w:bCs/>
          <w:color w:val="000000"/>
          <w:sz w:val="24"/>
          <w:szCs w:val="24"/>
        </w:rPr>
      </w:pPr>
      <w:r w:rsidRPr="00D5204A">
        <w:rPr>
          <w:rFonts w:ascii="Times New Roman" w:eastAsia="Times New Roman" w:hAnsi="Times New Roman" w:cs="Times New Roman"/>
          <w:b/>
          <w:bCs/>
          <w:sz w:val="24"/>
          <w:szCs w:val="24"/>
        </w:rPr>
        <w:t xml:space="preserve">2 straipsnis. </w:t>
      </w:r>
      <w:r w:rsidRPr="00D5204A">
        <w:rPr>
          <w:rFonts w:ascii="Times New Roman" w:eastAsia="Times New Roman" w:hAnsi="Times New Roman" w:cs="Times New Roman"/>
          <w:b/>
          <w:bCs/>
          <w:color w:val="000000"/>
          <w:sz w:val="24"/>
          <w:szCs w:val="24"/>
        </w:rPr>
        <w:t xml:space="preserve">Įstatymo įsigaliojimas </w:t>
      </w:r>
    </w:p>
    <w:p w14:paraId="596ABF69" w14:textId="3D4CE72A" w:rsidR="00D5204A" w:rsidRPr="00D5204A" w:rsidRDefault="00D5204A" w:rsidP="00222FDD">
      <w:pPr>
        <w:pStyle w:val="Sraopastraipa"/>
        <w:tabs>
          <w:tab w:val="left" w:pos="993"/>
          <w:tab w:val="left" w:pos="1134"/>
        </w:tabs>
        <w:spacing w:after="0" w:line="240" w:lineRule="auto"/>
        <w:ind w:left="851" w:right="-1"/>
        <w:jc w:val="both"/>
        <w:rPr>
          <w:rFonts w:ascii="Times New Roman" w:hAnsi="Times New Roman" w:cs="Times New Roman"/>
          <w:sz w:val="24"/>
          <w:szCs w:val="24"/>
          <w:lang w:val="lt-LT"/>
        </w:rPr>
      </w:pPr>
      <w:r w:rsidRPr="00D5204A">
        <w:rPr>
          <w:rFonts w:ascii="Times New Roman" w:hAnsi="Times New Roman" w:cs="Times New Roman"/>
          <w:sz w:val="24"/>
          <w:szCs w:val="24"/>
          <w:lang w:val="lt-LT"/>
        </w:rPr>
        <w:t>Šis įstatymas</w:t>
      </w:r>
      <w:r w:rsidR="00222FDD">
        <w:rPr>
          <w:rFonts w:ascii="Times New Roman" w:hAnsi="Times New Roman" w:cs="Times New Roman"/>
          <w:sz w:val="24"/>
          <w:szCs w:val="24"/>
          <w:lang w:val="lt-LT"/>
        </w:rPr>
        <w:t xml:space="preserve"> </w:t>
      </w:r>
      <w:r w:rsidRPr="00D5204A">
        <w:rPr>
          <w:rFonts w:ascii="Times New Roman" w:hAnsi="Times New Roman" w:cs="Times New Roman"/>
          <w:sz w:val="24"/>
          <w:szCs w:val="24"/>
          <w:lang w:val="lt-LT"/>
        </w:rPr>
        <w:t>įsigalioja 2021 m. sausio 1 d.</w:t>
      </w:r>
    </w:p>
    <w:p w14:paraId="1FC8C8B3" w14:textId="77777777" w:rsidR="00236615" w:rsidRDefault="00236615" w:rsidP="00D5204A">
      <w:pPr>
        <w:spacing w:after="0" w:line="240" w:lineRule="auto"/>
        <w:ind w:right="-1" w:firstLine="851"/>
        <w:jc w:val="both"/>
        <w:rPr>
          <w:rFonts w:ascii="Times New Roman" w:eastAsia="Times New Roman" w:hAnsi="Times New Roman" w:cs="Times New Roman"/>
          <w:sz w:val="24"/>
          <w:szCs w:val="24"/>
        </w:rPr>
      </w:pPr>
    </w:p>
    <w:p w14:paraId="428E08E9" w14:textId="1D201B3A" w:rsidR="005C45C6" w:rsidRDefault="005C45C6" w:rsidP="00D5204A">
      <w:pPr>
        <w:spacing w:after="0" w:line="240" w:lineRule="auto"/>
        <w:ind w:right="-1" w:firstLine="851"/>
        <w:jc w:val="both"/>
        <w:rPr>
          <w:rFonts w:ascii="Times New Roman" w:eastAsia="Times New Roman" w:hAnsi="Times New Roman" w:cs="Times New Roman"/>
          <w:sz w:val="24"/>
          <w:szCs w:val="24"/>
        </w:rPr>
      </w:pPr>
    </w:p>
    <w:p w14:paraId="5B546DCB" w14:textId="77777777" w:rsidR="00D5204A" w:rsidRPr="00FB6CAC" w:rsidRDefault="00D5204A" w:rsidP="00D5204A">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104E5A1" w14:textId="02E5A4E5" w:rsidR="00D5204A" w:rsidRDefault="00D5204A" w:rsidP="00D5204A">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43EA2602" w14:textId="77777777" w:rsidR="00D5204A" w:rsidRPr="00FB6CAC" w:rsidRDefault="00D5204A" w:rsidP="00ED1389">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sectPr w:rsidR="00D5204A" w:rsidRPr="00FB6CAC"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34C3" w14:textId="77777777" w:rsidR="005E4180" w:rsidRDefault="005E4180" w:rsidP="00AD413D">
      <w:pPr>
        <w:spacing w:after="0" w:line="240" w:lineRule="auto"/>
      </w:pPr>
      <w:r>
        <w:separator/>
      </w:r>
    </w:p>
  </w:endnote>
  <w:endnote w:type="continuationSeparator" w:id="0">
    <w:p w14:paraId="6C2ABF34" w14:textId="77777777" w:rsidR="005E4180" w:rsidRDefault="005E4180"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8E0AC" w14:textId="77777777" w:rsidR="005E4180" w:rsidRDefault="005E4180" w:rsidP="00AD413D">
      <w:pPr>
        <w:spacing w:after="0" w:line="240" w:lineRule="auto"/>
      </w:pPr>
      <w:r>
        <w:separator/>
      </w:r>
    </w:p>
  </w:footnote>
  <w:footnote w:type="continuationSeparator" w:id="0">
    <w:p w14:paraId="110A40BC" w14:textId="77777777" w:rsidR="005E4180" w:rsidRDefault="005E4180"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00F7E">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1"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0"/>
  </w:num>
  <w:num w:numId="4">
    <w:abstractNumId w:val="3"/>
  </w:num>
  <w:num w:numId="5">
    <w:abstractNumId w:val="6"/>
  </w:num>
  <w:num w:numId="6">
    <w:abstractNumId w:val="7"/>
  </w:num>
  <w:num w:numId="7">
    <w:abstractNumId w:val="5"/>
  </w:num>
  <w:num w:numId="8">
    <w:abstractNumId w:val="2"/>
  </w:num>
  <w:num w:numId="9">
    <w:abstractNumId w:val="0"/>
  </w:num>
  <w:num w:numId="10">
    <w:abstractNumId w:val="13"/>
  </w:num>
  <w:num w:numId="11">
    <w:abstractNumId w:val="12"/>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27CAD"/>
    <w:rsid w:val="0003073E"/>
    <w:rsid w:val="0003075F"/>
    <w:rsid w:val="00037E4A"/>
    <w:rsid w:val="000522A8"/>
    <w:rsid w:val="00052707"/>
    <w:rsid w:val="00054E14"/>
    <w:rsid w:val="00055BFC"/>
    <w:rsid w:val="00056C58"/>
    <w:rsid w:val="0006150B"/>
    <w:rsid w:val="00065C74"/>
    <w:rsid w:val="000703D0"/>
    <w:rsid w:val="000723D4"/>
    <w:rsid w:val="00072D0B"/>
    <w:rsid w:val="0007391C"/>
    <w:rsid w:val="000829F9"/>
    <w:rsid w:val="00084A11"/>
    <w:rsid w:val="00086C87"/>
    <w:rsid w:val="00092008"/>
    <w:rsid w:val="000B2DFB"/>
    <w:rsid w:val="000C36D8"/>
    <w:rsid w:val="000C6D2B"/>
    <w:rsid w:val="000D22C3"/>
    <w:rsid w:val="000F7DDD"/>
    <w:rsid w:val="0010562A"/>
    <w:rsid w:val="0011071E"/>
    <w:rsid w:val="00110C48"/>
    <w:rsid w:val="00123EC2"/>
    <w:rsid w:val="001276AA"/>
    <w:rsid w:val="0013013E"/>
    <w:rsid w:val="001315CF"/>
    <w:rsid w:val="00136C0C"/>
    <w:rsid w:val="00143ECB"/>
    <w:rsid w:val="00144249"/>
    <w:rsid w:val="00146B55"/>
    <w:rsid w:val="0015196A"/>
    <w:rsid w:val="001543FE"/>
    <w:rsid w:val="00162FE5"/>
    <w:rsid w:val="0016627D"/>
    <w:rsid w:val="00174E67"/>
    <w:rsid w:val="00180215"/>
    <w:rsid w:val="00182FA1"/>
    <w:rsid w:val="00193D5C"/>
    <w:rsid w:val="00193EC2"/>
    <w:rsid w:val="001A5066"/>
    <w:rsid w:val="001A56F1"/>
    <w:rsid w:val="001A6C6E"/>
    <w:rsid w:val="001B0077"/>
    <w:rsid w:val="001B0F89"/>
    <w:rsid w:val="001B1788"/>
    <w:rsid w:val="001B1ED2"/>
    <w:rsid w:val="001B7202"/>
    <w:rsid w:val="001C043F"/>
    <w:rsid w:val="001C5483"/>
    <w:rsid w:val="001C5918"/>
    <w:rsid w:val="001C772D"/>
    <w:rsid w:val="001D7FD9"/>
    <w:rsid w:val="001E132B"/>
    <w:rsid w:val="001E3466"/>
    <w:rsid w:val="001E7CB4"/>
    <w:rsid w:val="001F3082"/>
    <w:rsid w:val="001F4730"/>
    <w:rsid w:val="00205648"/>
    <w:rsid w:val="00206F82"/>
    <w:rsid w:val="00210A6E"/>
    <w:rsid w:val="00211D71"/>
    <w:rsid w:val="002125B0"/>
    <w:rsid w:val="002143C9"/>
    <w:rsid w:val="0021722A"/>
    <w:rsid w:val="00222FDD"/>
    <w:rsid w:val="00226516"/>
    <w:rsid w:val="00227095"/>
    <w:rsid w:val="0023548C"/>
    <w:rsid w:val="00236615"/>
    <w:rsid w:val="00237BAE"/>
    <w:rsid w:val="002434F8"/>
    <w:rsid w:val="002644D5"/>
    <w:rsid w:val="00264AD7"/>
    <w:rsid w:val="00273CD1"/>
    <w:rsid w:val="00277FF5"/>
    <w:rsid w:val="00281AA6"/>
    <w:rsid w:val="0028283E"/>
    <w:rsid w:val="002922D5"/>
    <w:rsid w:val="00293221"/>
    <w:rsid w:val="00295787"/>
    <w:rsid w:val="002A4510"/>
    <w:rsid w:val="002A47E5"/>
    <w:rsid w:val="002A5174"/>
    <w:rsid w:val="002B16BD"/>
    <w:rsid w:val="002D16DC"/>
    <w:rsid w:val="002D1B31"/>
    <w:rsid w:val="002D460C"/>
    <w:rsid w:val="002E19F4"/>
    <w:rsid w:val="002E1DCC"/>
    <w:rsid w:val="002E3726"/>
    <w:rsid w:val="002E4787"/>
    <w:rsid w:val="002E6136"/>
    <w:rsid w:val="002F19DB"/>
    <w:rsid w:val="002F77B5"/>
    <w:rsid w:val="003054D9"/>
    <w:rsid w:val="00312A91"/>
    <w:rsid w:val="003243C5"/>
    <w:rsid w:val="003311BC"/>
    <w:rsid w:val="00334BCE"/>
    <w:rsid w:val="00336DF4"/>
    <w:rsid w:val="00343E08"/>
    <w:rsid w:val="003474AF"/>
    <w:rsid w:val="00347F2C"/>
    <w:rsid w:val="0035367D"/>
    <w:rsid w:val="0035406A"/>
    <w:rsid w:val="00356A20"/>
    <w:rsid w:val="00361469"/>
    <w:rsid w:val="00361B31"/>
    <w:rsid w:val="00370E10"/>
    <w:rsid w:val="00372FDB"/>
    <w:rsid w:val="00373F7A"/>
    <w:rsid w:val="00380B29"/>
    <w:rsid w:val="003821B8"/>
    <w:rsid w:val="003827C8"/>
    <w:rsid w:val="00383FC9"/>
    <w:rsid w:val="00384E9F"/>
    <w:rsid w:val="003903B8"/>
    <w:rsid w:val="00396E93"/>
    <w:rsid w:val="003B07DB"/>
    <w:rsid w:val="003B17BF"/>
    <w:rsid w:val="003C012A"/>
    <w:rsid w:val="003C2969"/>
    <w:rsid w:val="003C3A62"/>
    <w:rsid w:val="003D3AAF"/>
    <w:rsid w:val="003E3618"/>
    <w:rsid w:val="003E64F7"/>
    <w:rsid w:val="003F7DDF"/>
    <w:rsid w:val="004015DA"/>
    <w:rsid w:val="00441958"/>
    <w:rsid w:val="00457D06"/>
    <w:rsid w:val="0046534E"/>
    <w:rsid w:val="00476500"/>
    <w:rsid w:val="00481C34"/>
    <w:rsid w:val="004849CF"/>
    <w:rsid w:val="004913D8"/>
    <w:rsid w:val="00493BE4"/>
    <w:rsid w:val="00493D4D"/>
    <w:rsid w:val="00494E13"/>
    <w:rsid w:val="004A0AB7"/>
    <w:rsid w:val="004A47D2"/>
    <w:rsid w:val="004A55B4"/>
    <w:rsid w:val="004A7E8E"/>
    <w:rsid w:val="004B0AE6"/>
    <w:rsid w:val="004C6A19"/>
    <w:rsid w:val="004D23D8"/>
    <w:rsid w:val="004D7A97"/>
    <w:rsid w:val="004F05F8"/>
    <w:rsid w:val="004F1D0C"/>
    <w:rsid w:val="004F53BC"/>
    <w:rsid w:val="004F79C8"/>
    <w:rsid w:val="005026B4"/>
    <w:rsid w:val="00503590"/>
    <w:rsid w:val="005038B4"/>
    <w:rsid w:val="005065B9"/>
    <w:rsid w:val="00510B07"/>
    <w:rsid w:val="00511D57"/>
    <w:rsid w:val="0051307D"/>
    <w:rsid w:val="0052456B"/>
    <w:rsid w:val="00527E90"/>
    <w:rsid w:val="00532B58"/>
    <w:rsid w:val="0053462A"/>
    <w:rsid w:val="00535326"/>
    <w:rsid w:val="0054193C"/>
    <w:rsid w:val="00542A59"/>
    <w:rsid w:val="005528B8"/>
    <w:rsid w:val="00555A39"/>
    <w:rsid w:val="00563470"/>
    <w:rsid w:val="0056494A"/>
    <w:rsid w:val="00577677"/>
    <w:rsid w:val="00577D7A"/>
    <w:rsid w:val="0058182E"/>
    <w:rsid w:val="00583AD4"/>
    <w:rsid w:val="00584C18"/>
    <w:rsid w:val="005930C4"/>
    <w:rsid w:val="00594C56"/>
    <w:rsid w:val="0059589F"/>
    <w:rsid w:val="005A3FCC"/>
    <w:rsid w:val="005B34BC"/>
    <w:rsid w:val="005C05B7"/>
    <w:rsid w:val="005C45C6"/>
    <w:rsid w:val="005D020B"/>
    <w:rsid w:val="005D4F6F"/>
    <w:rsid w:val="005E4180"/>
    <w:rsid w:val="005E5DF7"/>
    <w:rsid w:val="005F32F5"/>
    <w:rsid w:val="005F540D"/>
    <w:rsid w:val="00605C89"/>
    <w:rsid w:val="00607728"/>
    <w:rsid w:val="0061526D"/>
    <w:rsid w:val="00615A0D"/>
    <w:rsid w:val="00623B6B"/>
    <w:rsid w:val="006255BA"/>
    <w:rsid w:val="006265BA"/>
    <w:rsid w:val="00630029"/>
    <w:rsid w:val="006377BA"/>
    <w:rsid w:val="006548F9"/>
    <w:rsid w:val="00656216"/>
    <w:rsid w:val="0067088D"/>
    <w:rsid w:val="006824C5"/>
    <w:rsid w:val="006919FB"/>
    <w:rsid w:val="006A7D73"/>
    <w:rsid w:val="006A7E7D"/>
    <w:rsid w:val="006B1F03"/>
    <w:rsid w:val="006B3B34"/>
    <w:rsid w:val="006C18A0"/>
    <w:rsid w:val="006C7FE5"/>
    <w:rsid w:val="006E0BB8"/>
    <w:rsid w:val="006E4FE6"/>
    <w:rsid w:val="006F0AF1"/>
    <w:rsid w:val="00704C09"/>
    <w:rsid w:val="007337A3"/>
    <w:rsid w:val="00737106"/>
    <w:rsid w:val="00737C18"/>
    <w:rsid w:val="00741912"/>
    <w:rsid w:val="0076716C"/>
    <w:rsid w:val="00770AC8"/>
    <w:rsid w:val="00771108"/>
    <w:rsid w:val="00771ED2"/>
    <w:rsid w:val="00781085"/>
    <w:rsid w:val="00791508"/>
    <w:rsid w:val="0079181E"/>
    <w:rsid w:val="007922CA"/>
    <w:rsid w:val="007937CC"/>
    <w:rsid w:val="007947C5"/>
    <w:rsid w:val="007A200A"/>
    <w:rsid w:val="007A46B7"/>
    <w:rsid w:val="007B6E00"/>
    <w:rsid w:val="007B7F3F"/>
    <w:rsid w:val="007C71D2"/>
    <w:rsid w:val="007D04B6"/>
    <w:rsid w:val="007D2E0A"/>
    <w:rsid w:val="007D3E4A"/>
    <w:rsid w:val="007D7EAB"/>
    <w:rsid w:val="007E6938"/>
    <w:rsid w:val="007E75A6"/>
    <w:rsid w:val="007F0F82"/>
    <w:rsid w:val="007F551C"/>
    <w:rsid w:val="00820E12"/>
    <w:rsid w:val="00822B89"/>
    <w:rsid w:val="00826FD0"/>
    <w:rsid w:val="008331D6"/>
    <w:rsid w:val="00835CE6"/>
    <w:rsid w:val="0083792E"/>
    <w:rsid w:val="00842525"/>
    <w:rsid w:val="00842DB9"/>
    <w:rsid w:val="00842E4C"/>
    <w:rsid w:val="00843C39"/>
    <w:rsid w:val="00867EFF"/>
    <w:rsid w:val="008808DE"/>
    <w:rsid w:val="00880A0C"/>
    <w:rsid w:val="00880BEC"/>
    <w:rsid w:val="00881739"/>
    <w:rsid w:val="008919F2"/>
    <w:rsid w:val="008A7802"/>
    <w:rsid w:val="008B5356"/>
    <w:rsid w:val="008B595C"/>
    <w:rsid w:val="008B5C61"/>
    <w:rsid w:val="008B700B"/>
    <w:rsid w:val="008C0FFF"/>
    <w:rsid w:val="008C39FF"/>
    <w:rsid w:val="008E0C4C"/>
    <w:rsid w:val="008E1BB6"/>
    <w:rsid w:val="008E5994"/>
    <w:rsid w:val="008E78F9"/>
    <w:rsid w:val="008F002D"/>
    <w:rsid w:val="008F0CBD"/>
    <w:rsid w:val="008F21AF"/>
    <w:rsid w:val="00906F1B"/>
    <w:rsid w:val="009073B1"/>
    <w:rsid w:val="00910F23"/>
    <w:rsid w:val="009154AD"/>
    <w:rsid w:val="00920CF0"/>
    <w:rsid w:val="009278D3"/>
    <w:rsid w:val="00935D6E"/>
    <w:rsid w:val="009471F3"/>
    <w:rsid w:val="00955EBA"/>
    <w:rsid w:val="00962239"/>
    <w:rsid w:val="00975353"/>
    <w:rsid w:val="00991B30"/>
    <w:rsid w:val="009928B4"/>
    <w:rsid w:val="009A293C"/>
    <w:rsid w:val="009A40B8"/>
    <w:rsid w:val="009A51A4"/>
    <w:rsid w:val="009B2725"/>
    <w:rsid w:val="009B5D03"/>
    <w:rsid w:val="009D2514"/>
    <w:rsid w:val="009D5FA6"/>
    <w:rsid w:val="009F0278"/>
    <w:rsid w:val="009F4EDF"/>
    <w:rsid w:val="009F626F"/>
    <w:rsid w:val="00A07B30"/>
    <w:rsid w:val="00A10AF0"/>
    <w:rsid w:val="00A15833"/>
    <w:rsid w:val="00A15A46"/>
    <w:rsid w:val="00A2399C"/>
    <w:rsid w:val="00A269CC"/>
    <w:rsid w:val="00A272FC"/>
    <w:rsid w:val="00A41337"/>
    <w:rsid w:val="00A43408"/>
    <w:rsid w:val="00A44776"/>
    <w:rsid w:val="00A4545E"/>
    <w:rsid w:val="00A47AD4"/>
    <w:rsid w:val="00A5288D"/>
    <w:rsid w:val="00A53654"/>
    <w:rsid w:val="00A539C2"/>
    <w:rsid w:val="00A61D6D"/>
    <w:rsid w:val="00A62219"/>
    <w:rsid w:val="00A740A4"/>
    <w:rsid w:val="00A81BC7"/>
    <w:rsid w:val="00A872BA"/>
    <w:rsid w:val="00A94716"/>
    <w:rsid w:val="00A958AC"/>
    <w:rsid w:val="00AB120C"/>
    <w:rsid w:val="00AB7789"/>
    <w:rsid w:val="00AB7794"/>
    <w:rsid w:val="00AC078E"/>
    <w:rsid w:val="00AC12C7"/>
    <w:rsid w:val="00AC2E02"/>
    <w:rsid w:val="00AC3518"/>
    <w:rsid w:val="00AD413D"/>
    <w:rsid w:val="00AD4526"/>
    <w:rsid w:val="00AD5764"/>
    <w:rsid w:val="00AE4CC5"/>
    <w:rsid w:val="00AE4EAC"/>
    <w:rsid w:val="00AF198B"/>
    <w:rsid w:val="00AF41E4"/>
    <w:rsid w:val="00AF4633"/>
    <w:rsid w:val="00B07A25"/>
    <w:rsid w:val="00B1210B"/>
    <w:rsid w:val="00B150B6"/>
    <w:rsid w:val="00B260C2"/>
    <w:rsid w:val="00B3345D"/>
    <w:rsid w:val="00B479BF"/>
    <w:rsid w:val="00B50998"/>
    <w:rsid w:val="00B50C7D"/>
    <w:rsid w:val="00B63B33"/>
    <w:rsid w:val="00B6662C"/>
    <w:rsid w:val="00B77D34"/>
    <w:rsid w:val="00B84E0C"/>
    <w:rsid w:val="00B853D6"/>
    <w:rsid w:val="00B86CE6"/>
    <w:rsid w:val="00B91396"/>
    <w:rsid w:val="00B96020"/>
    <w:rsid w:val="00BA2BE9"/>
    <w:rsid w:val="00BB01D4"/>
    <w:rsid w:val="00BB465B"/>
    <w:rsid w:val="00BC6787"/>
    <w:rsid w:val="00BD1CC8"/>
    <w:rsid w:val="00BD6E00"/>
    <w:rsid w:val="00BE0455"/>
    <w:rsid w:val="00BE4615"/>
    <w:rsid w:val="00BE6E62"/>
    <w:rsid w:val="00BF01BE"/>
    <w:rsid w:val="00BF5196"/>
    <w:rsid w:val="00BF58E9"/>
    <w:rsid w:val="00BF6D4E"/>
    <w:rsid w:val="00C0006C"/>
    <w:rsid w:val="00C01102"/>
    <w:rsid w:val="00C02059"/>
    <w:rsid w:val="00C04AB4"/>
    <w:rsid w:val="00C0560F"/>
    <w:rsid w:val="00C066FC"/>
    <w:rsid w:val="00C15AEB"/>
    <w:rsid w:val="00C2094B"/>
    <w:rsid w:val="00C25CD5"/>
    <w:rsid w:val="00C26F2E"/>
    <w:rsid w:val="00C32291"/>
    <w:rsid w:val="00C32EDC"/>
    <w:rsid w:val="00C34248"/>
    <w:rsid w:val="00C47BCA"/>
    <w:rsid w:val="00C53F78"/>
    <w:rsid w:val="00C65399"/>
    <w:rsid w:val="00C70183"/>
    <w:rsid w:val="00C71E0B"/>
    <w:rsid w:val="00C75A50"/>
    <w:rsid w:val="00C75A69"/>
    <w:rsid w:val="00C82C6F"/>
    <w:rsid w:val="00C82F35"/>
    <w:rsid w:val="00CA3103"/>
    <w:rsid w:val="00CA3403"/>
    <w:rsid w:val="00CA4B5C"/>
    <w:rsid w:val="00CA4C63"/>
    <w:rsid w:val="00CB34C4"/>
    <w:rsid w:val="00CB35AE"/>
    <w:rsid w:val="00CC05E5"/>
    <w:rsid w:val="00CC08F8"/>
    <w:rsid w:val="00CD0DAD"/>
    <w:rsid w:val="00CD4A29"/>
    <w:rsid w:val="00CD6CB3"/>
    <w:rsid w:val="00CD7113"/>
    <w:rsid w:val="00CE0186"/>
    <w:rsid w:val="00CE2C6D"/>
    <w:rsid w:val="00CE551B"/>
    <w:rsid w:val="00CE5F1B"/>
    <w:rsid w:val="00D00F7E"/>
    <w:rsid w:val="00D147F2"/>
    <w:rsid w:val="00D17319"/>
    <w:rsid w:val="00D258EB"/>
    <w:rsid w:val="00D27BF7"/>
    <w:rsid w:val="00D32428"/>
    <w:rsid w:val="00D51B05"/>
    <w:rsid w:val="00D5204A"/>
    <w:rsid w:val="00D5604E"/>
    <w:rsid w:val="00D57380"/>
    <w:rsid w:val="00D60C79"/>
    <w:rsid w:val="00D631F0"/>
    <w:rsid w:val="00D700F0"/>
    <w:rsid w:val="00D747F6"/>
    <w:rsid w:val="00D80936"/>
    <w:rsid w:val="00D80EF9"/>
    <w:rsid w:val="00D8437E"/>
    <w:rsid w:val="00D90908"/>
    <w:rsid w:val="00DA2DB5"/>
    <w:rsid w:val="00DA4CA9"/>
    <w:rsid w:val="00DA79F8"/>
    <w:rsid w:val="00DB2639"/>
    <w:rsid w:val="00DB2EF9"/>
    <w:rsid w:val="00DB5191"/>
    <w:rsid w:val="00DC4EA7"/>
    <w:rsid w:val="00DD334F"/>
    <w:rsid w:val="00DD42F5"/>
    <w:rsid w:val="00DD439D"/>
    <w:rsid w:val="00DD729C"/>
    <w:rsid w:val="00DE0EFF"/>
    <w:rsid w:val="00DF2BF2"/>
    <w:rsid w:val="00E00281"/>
    <w:rsid w:val="00E04139"/>
    <w:rsid w:val="00E10313"/>
    <w:rsid w:val="00E109CE"/>
    <w:rsid w:val="00E32C06"/>
    <w:rsid w:val="00E341A5"/>
    <w:rsid w:val="00E37187"/>
    <w:rsid w:val="00E5125F"/>
    <w:rsid w:val="00E63D95"/>
    <w:rsid w:val="00E6603E"/>
    <w:rsid w:val="00E66674"/>
    <w:rsid w:val="00EC136C"/>
    <w:rsid w:val="00EC2ACD"/>
    <w:rsid w:val="00EC78A8"/>
    <w:rsid w:val="00ED1389"/>
    <w:rsid w:val="00ED482B"/>
    <w:rsid w:val="00EE031A"/>
    <w:rsid w:val="00EE07FC"/>
    <w:rsid w:val="00EE5EC6"/>
    <w:rsid w:val="00F03D32"/>
    <w:rsid w:val="00F04765"/>
    <w:rsid w:val="00F15A78"/>
    <w:rsid w:val="00F30291"/>
    <w:rsid w:val="00F321BD"/>
    <w:rsid w:val="00F32490"/>
    <w:rsid w:val="00F33305"/>
    <w:rsid w:val="00F3416B"/>
    <w:rsid w:val="00F44A08"/>
    <w:rsid w:val="00F465DE"/>
    <w:rsid w:val="00F46D0F"/>
    <w:rsid w:val="00F55EFF"/>
    <w:rsid w:val="00F604A5"/>
    <w:rsid w:val="00F67D25"/>
    <w:rsid w:val="00F70540"/>
    <w:rsid w:val="00F70A81"/>
    <w:rsid w:val="00F725C4"/>
    <w:rsid w:val="00F80113"/>
    <w:rsid w:val="00F87758"/>
    <w:rsid w:val="00F9555A"/>
    <w:rsid w:val="00F974F5"/>
    <w:rsid w:val="00FA7437"/>
    <w:rsid w:val="00FB6CAC"/>
    <w:rsid w:val="00FC0C4D"/>
    <w:rsid w:val="00FC5C71"/>
    <w:rsid w:val="00FC6FAE"/>
    <w:rsid w:val="00FD0470"/>
    <w:rsid w:val="00FD5524"/>
    <w:rsid w:val="00FD58FC"/>
    <w:rsid w:val="00FE13D8"/>
    <w:rsid w:val="00FE3689"/>
    <w:rsid w:val="00FE67E9"/>
    <w:rsid w:val="00FF0348"/>
    <w:rsid w:val="00FF2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627131686">
      <w:bodyDiv w:val="1"/>
      <w:marLeft w:val="0"/>
      <w:marRight w:val="0"/>
      <w:marTop w:val="0"/>
      <w:marBottom w:val="0"/>
      <w:divBdr>
        <w:top w:val="none" w:sz="0" w:space="0" w:color="auto"/>
        <w:left w:val="none" w:sz="0" w:space="0" w:color="auto"/>
        <w:bottom w:val="none" w:sz="0" w:space="0" w:color="auto"/>
        <w:right w:val="none" w:sz="0" w:space="0" w:color="auto"/>
      </w:divBdr>
      <w:divsChild>
        <w:div w:id="788739086">
          <w:marLeft w:val="0"/>
          <w:marRight w:val="0"/>
          <w:marTop w:val="0"/>
          <w:marBottom w:val="0"/>
          <w:divBdr>
            <w:top w:val="none" w:sz="0" w:space="0" w:color="auto"/>
            <w:left w:val="none" w:sz="0" w:space="0" w:color="auto"/>
            <w:bottom w:val="none" w:sz="0" w:space="0" w:color="auto"/>
            <w:right w:val="none" w:sz="0" w:space="0" w:color="auto"/>
          </w:divBdr>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3849165">
      <w:bodyDiv w:val="1"/>
      <w:marLeft w:val="0"/>
      <w:marRight w:val="0"/>
      <w:marTop w:val="0"/>
      <w:marBottom w:val="0"/>
      <w:divBdr>
        <w:top w:val="none" w:sz="0" w:space="0" w:color="auto"/>
        <w:left w:val="none" w:sz="0" w:space="0" w:color="auto"/>
        <w:bottom w:val="none" w:sz="0" w:space="0" w:color="auto"/>
        <w:right w:val="none" w:sz="0" w:space="0" w:color="auto"/>
      </w:divBdr>
      <w:divsChild>
        <w:div w:id="784616892">
          <w:marLeft w:val="0"/>
          <w:marRight w:val="0"/>
          <w:marTop w:val="0"/>
          <w:marBottom w:val="0"/>
          <w:divBdr>
            <w:top w:val="none" w:sz="0" w:space="0" w:color="auto"/>
            <w:left w:val="none" w:sz="0" w:space="0" w:color="auto"/>
            <w:bottom w:val="none" w:sz="0" w:space="0" w:color="auto"/>
            <w:right w:val="none" w:sz="0" w:space="0" w:color="auto"/>
          </w:divBdr>
          <w:divsChild>
            <w:div w:id="2064208106">
              <w:marLeft w:val="0"/>
              <w:marRight w:val="0"/>
              <w:marTop w:val="0"/>
              <w:marBottom w:val="0"/>
              <w:divBdr>
                <w:top w:val="none" w:sz="0" w:space="0" w:color="auto"/>
                <w:left w:val="none" w:sz="0" w:space="0" w:color="auto"/>
                <w:bottom w:val="none" w:sz="0" w:space="0" w:color="auto"/>
                <w:right w:val="none" w:sz="0" w:space="0" w:color="auto"/>
              </w:divBdr>
              <w:divsChild>
                <w:div w:id="1845436385">
                  <w:marLeft w:val="0"/>
                  <w:marRight w:val="0"/>
                  <w:marTop w:val="0"/>
                  <w:marBottom w:val="0"/>
                  <w:divBdr>
                    <w:top w:val="none" w:sz="0" w:space="0" w:color="auto"/>
                    <w:left w:val="none" w:sz="0" w:space="0" w:color="auto"/>
                    <w:bottom w:val="none" w:sz="0" w:space="0" w:color="auto"/>
                    <w:right w:val="none" w:sz="0" w:space="0" w:color="auto"/>
                  </w:divBdr>
                  <w:divsChild>
                    <w:div w:id="643461514">
                      <w:marLeft w:val="0"/>
                      <w:marRight w:val="0"/>
                      <w:marTop w:val="0"/>
                      <w:marBottom w:val="0"/>
                      <w:divBdr>
                        <w:top w:val="none" w:sz="0" w:space="0" w:color="auto"/>
                        <w:left w:val="none" w:sz="0" w:space="0" w:color="auto"/>
                        <w:bottom w:val="none" w:sz="0" w:space="0" w:color="auto"/>
                        <w:right w:val="none" w:sz="0" w:space="0" w:color="auto"/>
                      </w:divBdr>
                      <w:divsChild>
                        <w:div w:id="1218662270">
                          <w:marLeft w:val="0"/>
                          <w:marRight w:val="0"/>
                          <w:marTop w:val="0"/>
                          <w:marBottom w:val="0"/>
                          <w:divBdr>
                            <w:top w:val="none" w:sz="0" w:space="0" w:color="auto"/>
                            <w:left w:val="none" w:sz="0" w:space="0" w:color="auto"/>
                            <w:bottom w:val="none" w:sz="0" w:space="0" w:color="auto"/>
                            <w:right w:val="none" w:sz="0" w:space="0" w:color="auto"/>
                          </w:divBdr>
                          <w:divsChild>
                            <w:div w:id="1932010781">
                              <w:marLeft w:val="0"/>
                              <w:marRight w:val="0"/>
                              <w:marTop w:val="0"/>
                              <w:marBottom w:val="0"/>
                              <w:divBdr>
                                <w:top w:val="none" w:sz="0" w:space="0" w:color="auto"/>
                                <w:left w:val="none" w:sz="0" w:space="0" w:color="auto"/>
                                <w:bottom w:val="none" w:sz="0" w:space="0" w:color="auto"/>
                                <w:right w:val="none" w:sz="0" w:space="0" w:color="auto"/>
                              </w:divBdr>
                            </w:div>
                            <w:div w:id="13360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96D6-D838-4309-A2B1-88B7383A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2019-09-05T14:26:00Z</dcterms:created>
  <dc:creator>Giedrius</dc:creator>
  <cp:lastModifiedBy>Asta Balevičiūtė</cp:lastModifiedBy>
  <cp:lastPrinted>2019-04-09T11:41:00Z</cp:lastPrinted>
  <dcterms:modified xsi:type="dcterms:W3CDTF">2019-09-06T10:59:00Z</dcterms:modified>
  <cp:revision>4</cp:revision>
</cp:coreProperties>
</file>