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61" w:rsidRPr="00803361" w:rsidRDefault="00803361" w:rsidP="00EC2B77">
      <w:pPr>
        <w:spacing w:after="0"/>
        <w:rPr>
          <w:b/>
        </w:rPr>
      </w:pPr>
      <w:r>
        <w:tab/>
      </w:r>
      <w:r w:rsidR="00CB2848">
        <w:tab/>
      </w:r>
      <w:r w:rsidR="00CB2848">
        <w:tab/>
      </w:r>
      <w:r w:rsidR="00CB2848">
        <w:tab/>
      </w:r>
      <w:r w:rsidR="00CB2848">
        <w:tab/>
        <w:t xml:space="preserve">               </w:t>
      </w:r>
      <w:r w:rsidRPr="00803361">
        <w:rPr>
          <w:b/>
        </w:rPr>
        <w:t xml:space="preserve">Projekto </w:t>
      </w:r>
    </w:p>
    <w:p w:rsidR="000E756E" w:rsidRPr="000E756E" w:rsidRDefault="00803361" w:rsidP="00EC2B77">
      <w:pPr>
        <w:spacing w:after="0"/>
        <w:rPr>
          <w:b/>
        </w:rPr>
      </w:pPr>
      <w:r w:rsidRPr="00803361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803361">
        <w:rPr>
          <w:b/>
        </w:rPr>
        <w:t>lyginamasis variantas</w:t>
      </w:r>
    </w:p>
    <w:p w:rsidR="000E756E" w:rsidRPr="00AD1136" w:rsidRDefault="000E756E" w:rsidP="00EC2B77">
      <w:pPr>
        <w:spacing w:after="0"/>
        <w:rPr>
          <w:szCs w:val="24"/>
        </w:rPr>
      </w:pPr>
      <w:r>
        <w:tab/>
      </w:r>
      <w:r>
        <w:tab/>
      </w:r>
    </w:p>
    <w:p w:rsidR="00491928" w:rsidRDefault="000E756E" w:rsidP="00491928">
      <w:pPr>
        <w:spacing w:after="0" w:line="240" w:lineRule="auto"/>
        <w:rPr>
          <w:b/>
        </w:rPr>
      </w:pPr>
      <w:r w:rsidRPr="00AD1136">
        <w:rPr>
          <w:szCs w:val="24"/>
        </w:rPr>
        <w:tab/>
        <w:t xml:space="preserve">                        </w:t>
      </w:r>
      <w:r w:rsidR="00491928" w:rsidRPr="000E756E">
        <w:rPr>
          <w:b/>
        </w:rPr>
        <w:t>LIETUVOS RESPUBLIKOS VYRIAUSYBĖ</w:t>
      </w:r>
    </w:p>
    <w:p w:rsidR="00491928" w:rsidRPr="000E756E" w:rsidRDefault="00491928" w:rsidP="00491928">
      <w:pPr>
        <w:spacing w:after="0" w:line="240" w:lineRule="auto"/>
        <w:jc w:val="center"/>
        <w:rPr>
          <w:b/>
        </w:rPr>
      </w:pPr>
    </w:p>
    <w:p w:rsidR="00667194" w:rsidRDefault="00491928" w:rsidP="00667194">
      <w:pPr>
        <w:spacing w:after="0" w:line="240" w:lineRule="auto"/>
        <w:jc w:val="center"/>
        <w:rPr>
          <w:b/>
        </w:rPr>
      </w:pPr>
      <w:r w:rsidRPr="000E756E">
        <w:rPr>
          <w:b/>
        </w:rPr>
        <w:t>NUTARIMAS</w:t>
      </w:r>
      <w:r w:rsidR="00667194">
        <w:rPr>
          <w:b/>
        </w:rPr>
        <w:t xml:space="preserve"> </w:t>
      </w:r>
    </w:p>
    <w:p w:rsidR="00491928" w:rsidRDefault="00491928" w:rsidP="00667194">
      <w:pPr>
        <w:spacing w:after="0" w:line="240" w:lineRule="auto"/>
        <w:jc w:val="center"/>
        <w:rPr>
          <w:b/>
        </w:rPr>
      </w:pPr>
      <w:r w:rsidRPr="000E756E">
        <w:rPr>
          <w:b/>
        </w:rPr>
        <w:t>DĖL LIETUVOS RESPUBLIKOS VYRIAUSYBĖS</w:t>
      </w:r>
      <w:r>
        <w:rPr>
          <w:b/>
        </w:rPr>
        <w:t xml:space="preserve"> </w:t>
      </w:r>
      <w:r w:rsidRPr="00154764">
        <w:rPr>
          <w:b/>
        </w:rPr>
        <w:t xml:space="preserve">2010 M. </w:t>
      </w:r>
      <w:r>
        <w:rPr>
          <w:b/>
        </w:rPr>
        <w:t>BIRŽELIO 7</w:t>
      </w:r>
      <w:r w:rsidRPr="00154764">
        <w:rPr>
          <w:b/>
        </w:rPr>
        <w:t xml:space="preserve"> D. </w:t>
      </w:r>
      <w:r>
        <w:rPr>
          <w:b/>
        </w:rPr>
        <w:t>NUTARIMO NR. 718</w:t>
      </w:r>
      <w:r w:rsidRPr="000E756E">
        <w:rPr>
          <w:b/>
        </w:rPr>
        <w:t xml:space="preserve"> „</w:t>
      </w:r>
      <w:r w:rsidRPr="00154764">
        <w:rPr>
          <w:b/>
        </w:rPr>
        <w:t xml:space="preserve">DĖL CIVILINĖS SAUGOS </w:t>
      </w:r>
      <w:r>
        <w:rPr>
          <w:b/>
        </w:rPr>
        <w:t>MOKYMO TVARKOS</w:t>
      </w:r>
      <w:r w:rsidRPr="00154764">
        <w:rPr>
          <w:b/>
        </w:rPr>
        <w:t xml:space="preserve"> APRAŠO PATVIRTINIMO</w:t>
      </w:r>
      <w:r w:rsidRPr="000E756E">
        <w:rPr>
          <w:b/>
        </w:rPr>
        <w:t>“</w:t>
      </w:r>
      <w:r w:rsidR="00667194">
        <w:rPr>
          <w:b/>
        </w:rPr>
        <w:t xml:space="preserve"> </w:t>
      </w:r>
      <w:r w:rsidRPr="000E756E">
        <w:rPr>
          <w:b/>
        </w:rPr>
        <w:t>PAKEITIMO</w:t>
      </w:r>
    </w:p>
    <w:p w:rsidR="00491928" w:rsidRPr="000E756E" w:rsidRDefault="00491928" w:rsidP="00491928">
      <w:pPr>
        <w:spacing w:after="0" w:line="240" w:lineRule="auto"/>
        <w:jc w:val="center"/>
        <w:rPr>
          <w:b/>
        </w:rPr>
      </w:pPr>
    </w:p>
    <w:p w:rsidR="00491928" w:rsidRDefault="00491928" w:rsidP="00491928">
      <w:pPr>
        <w:spacing w:after="0" w:line="240" w:lineRule="auto"/>
        <w:jc w:val="center"/>
      </w:pPr>
      <w:r>
        <w:t xml:space="preserve">2018 m. </w:t>
      </w:r>
      <w:r>
        <w:tab/>
      </w:r>
      <w:r>
        <w:tab/>
        <w:t>d. Nr.</w:t>
      </w:r>
    </w:p>
    <w:p w:rsidR="00491928" w:rsidRDefault="00491928" w:rsidP="00491928">
      <w:pPr>
        <w:spacing w:after="0" w:line="240" w:lineRule="auto"/>
        <w:jc w:val="center"/>
      </w:pPr>
      <w:r>
        <w:t>Vilnius</w:t>
      </w:r>
    </w:p>
    <w:p w:rsidR="00491928" w:rsidRDefault="00491928" w:rsidP="00491928"/>
    <w:p w:rsidR="00491928" w:rsidRDefault="00491928" w:rsidP="00BC259D">
      <w:pPr>
        <w:spacing w:after="0" w:line="240" w:lineRule="auto"/>
        <w:ind w:firstLine="709"/>
        <w:jc w:val="both"/>
      </w:pPr>
      <w:r>
        <w:t>Lietuvos Respublikos Vyriausybė n u t a r i a:</w:t>
      </w:r>
    </w:p>
    <w:p w:rsidR="00491928" w:rsidRDefault="00491928" w:rsidP="00A15ED2">
      <w:pPr>
        <w:spacing w:after="0" w:line="240" w:lineRule="auto"/>
        <w:ind w:firstLine="709"/>
        <w:jc w:val="both"/>
        <w:rPr>
          <w:szCs w:val="24"/>
          <w:lang w:eastAsia="lt-LT"/>
        </w:rPr>
      </w:pPr>
      <w:r w:rsidRPr="00BE6F7C">
        <w:rPr>
          <w:color w:val="000000" w:themeColor="text1"/>
        </w:rPr>
        <w:t xml:space="preserve">1. </w:t>
      </w:r>
      <w:r w:rsidR="00A15ED2" w:rsidRPr="00F16C7B">
        <w:rPr>
          <w:szCs w:val="24"/>
          <w:lang w:eastAsia="lt-LT"/>
        </w:rPr>
        <w:t xml:space="preserve">Pakeisti </w:t>
      </w:r>
      <w:r w:rsidR="00A15ED2">
        <w:rPr>
          <w:szCs w:val="24"/>
        </w:rPr>
        <w:t>Civilinės saugos mokymo</w:t>
      </w:r>
      <w:r w:rsidR="00A15ED2" w:rsidRPr="004A611F">
        <w:rPr>
          <w:szCs w:val="24"/>
        </w:rPr>
        <w:t xml:space="preserve"> tvarkos apraš</w:t>
      </w:r>
      <w:r w:rsidR="00A15ED2">
        <w:rPr>
          <w:szCs w:val="24"/>
        </w:rPr>
        <w:t>ą</w:t>
      </w:r>
      <w:r w:rsidR="00A15ED2" w:rsidRPr="00F16C7B">
        <w:rPr>
          <w:szCs w:val="24"/>
          <w:lang w:eastAsia="lt-LT"/>
        </w:rPr>
        <w:t xml:space="preserve">, patvirtintą </w:t>
      </w:r>
      <w:r w:rsidR="00A15ED2">
        <w:rPr>
          <w:szCs w:val="24"/>
        </w:rPr>
        <w:t>Lietuvos Respublikos Vyriausybės 2010 m. birželio 7 d. nutarimu Nr. 718 „Dėl Civilinės saugos mokymo</w:t>
      </w:r>
      <w:r w:rsidR="00A15ED2" w:rsidRPr="004A611F">
        <w:rPr>
          <w:szCs w:val="24"/>
        </w:rPr>
        <w:t xml:space="preserve"> tvarkos aprašo patvirtinimo</w:t>
      </w:r>
      <w:r w:rsidR="00A15ED2">
        <w:rPr>
          <w:szCs w:val="24"/>
        </w:rPr>
        <w:t>“</w:t>
      </w:r>
      <w:r w:rsidR="00A15ED2" w:rsidRPr="00F16C7B">
        <w:rPr>
          <w:szCs w:val="24"/>
          <w:lang w:eastAsia="lt-LT"/>
        </w:rPr>
        <w:t>:</w:t>
      </w:r>
    </w:p>
    <w:p w:rsidR="004C4C62" w:rsidRPr="007E1CCA" w:rsidRDefault="00A15ED2" w:rsidP="00A15ED2">
      <w:pPr>
        <w:tabs>
          <w:tab w:val="left" w:pos="993"/>
          <w:tab w:val="left" w:pos="1560"/>
        </w:tabs>
        <w:spacing w:after="0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1.1. </w:t>
      </w:r>
      <w:r w:rsidRPr="007E1CCA">
        <w:rPr>
          <w:szCs w:val="24"/>
          <w:lang w:eastAsia="lt-LT"/>
        </w:rPr>
        <w:t>Pakeisti 6.2 papunktį ir jį išdėstyti taip:</w:t>
      </w:r>
    </w:p>
    <w:p w:rsidR="004C4C62" w:rsidRPr="004C4C62" w:rsidRDefault="004C4C62" w:rsidP="00BC259D">
      <w:pPr>
        <w:tabs>
          <w:tab w:val="left" w:pos="0"/>
        </w:tabs>
        <w:spacing w:after="0" w:line="240" w:lineRule="auto"/>
        <w:ind w:firstLine="709"/>
        <w:jc w:val="both"/>
        <w:rPr>
          <w:szCs w:val="24"/>
          <w:lang w:eastAsia="lt-LT"/>
        </w:rPr>
      </w:pPr>
      <w:r w:rsidRPr="004C4C62">
        <w:rPr>
          <w:szCs w:val="24"/>
          <w:lang w:eastAsia="lt-LT"/>
        </w:rPr>
        <w:t>,,</w:t>
      </w:r>
      <w:r>
        <w:rPr>
          <w:szCs w:val="24"/>
          <w:lang w:eastAsia="lt-LT"/>
        </w:rPr>
        <w:t>6</w:t>
      </w:r>
      <w:r w:rsidR="00264DB4">
        <w:rPr>
          <w:szCs w:val="24"/>
          <w:lang w:eastAsia="lt-LT"/>
        </w:rPr>
        <w:t xml:space="preserve">.2. </w:t>
      </w:r>
      <w:r w:rsidR="003B04EC" w:rsidRPr="00FC071D">
        <w:rPr>
          <w:b/>
          <w:color w:val="000000" w:themeColor="text1"/>
        </w:rPr>
        <w:t>Priešgaisrinės apsaugos ir gelbėjimo departament</w:t>
      </w:r>
      <w:r w:rsidR="00EC1C77">
        <w:rPr>
          <w:b/>
          <w:color w:val="000000" w:themeColor="text1"/>
        </w:rPr>
        <w:t xml:space="preserve">o </w:t>
      </w:r>
      <w:r w:rsidRPr="004C4C62">
        <w:rPr>
          <w:strike/>
        </w:rPr>
        <w:t>apskričių</w:t>
      </w:r>
      <w:r>
        <w:t xml:space="preserve"> </w:t>
      </w:r>
      <w:r w:rsidRPr="00EC1C77">
        <w:rPr>
          <w:color w:val="000000" w:themeColor="text1"/>
        </w:rPr>
        <w:t>priešgaisrinėse gelbėjimo valdybose</w:t>
      </w:r>
      <w:r w:rsidR="00EC1C77">
        <w:rPr>
          <w:color w:val="000000" w:themeColor="text1"/>
        </w:rPr>
        <w:t xml:space="preserve"> </w:t>
      </w:r>
      <w:r w:rsidR="00EC1C77">
        <w:rPr>
          <w:b/>
          <w:color w:val="000000" w:themeColor="text1"/>
        </w:rPr>
        <w:t>(toliau – priešgaisrinė gelbėjimo valdyba)</w:t>
      </w:r>
      <w:r w:rsidRPr="00FC071D">
        <w:rPr>
          <w:color w:val="000000" w:themeColor="text1"/>
          <w:szCs w:val="24"/>
          <w:lang w:eastAsia="lt-LT"/>
        </w:rPr>
        <w:t>;“.</w:t>
      </w:r>
    </w:p>
    <w:p w:rsidR="004C4C62" w:rsidRPr="007E1CCA" w:rsidRDefault="00A15ED2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491928">
        <w:rPr>
          <w:szCs w:val="24"/>
          <w:lang w:eastAsia="lt-LT"/>
        </w:rPr>
        <w:t>2.</w:t>
      </w:r>
      <w:r w:rsidR="007E1CCA">
        <w:rPr>
          <w:szCs w:val="24"/>
          <w:lang w:eastAsia="lt-LT"/>
        </w:rPr>
        <w:t xml:space="preserve"> </w:t>
      </w:r>
      <w:r w:rsidR="004C4C62" w:rsidRPr="007E1CCA">
        <w:rPr>
          <w:szCs w:val="24"/>
          <w:lang w:eastAsia="lt-LT"/>
        </w:rPr>
        <w:t>Pakeisti 10 punktą ir jį išdėstyti taip:</w:t>
      </w:r>
    </w:p>
    <w:p w:rsidR="006259BB" w:rsidRPr="006259BB" w:rsidRDefault="006259BB" w:rsidP="00BC259D">
      <w:pPr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bCs/>
          <w:iCs/>
        </w:rPr>
      </w:pPr>
      <w:r w:rsidRPr="006259BB">
        <w:rPr>
          <w:szCs w:val="24"/>
          <w:lang w:eastAsia="lt-LT"/>
        </w:rPr>
        <w:t>,,</w:t>
      </w:r>
      <w:r w:rsidRPr="006259BB">
        <w:rPr>
          <w:color w:val="000000"/>
          <w:szCs w:val="24"/>
          <w:lang w:eastAsia="lt-LT"/>
        </w:rPr>
        <w:t xml:space="preserve">10. </w:t>
      </w:r>
      <w:r w:rsidRPr="006259BB">
        <w:rPr>
          <w:strike/>
          <w:color w:val="000000"/>
          <w:szCs w:val="24"/>
          <w:lang w:eastAsia="lt-LT"/>
        </w:rPr>
        <w:t xml:space="preserve">Apskričių </w:t>
      </w:r>
      <w:proofErr w:type="spellStart"/>
      <w:r w:rsidR="003B04EC" w:rsidRPr="002616CB">
        <w:rPr>
          <w:strike/>
          <w:color w:val="000000" w:themeColor="text1"/>
        </w:rPr>
        <w:t>p</w:t>
      </w:r>
      <w:r w:rsidR="002616CB" w:rsidRPr="002616CB">
        <w:rPr>
          <w:b/>
          <w:color w:val="000000" w:themeColor="text1"/>
        </w:rPr>
        <w:t>P</w:t>
      </w:r>
      <w:r w:rsidR="003B04EC">
        <w:rPr>
          <w:color w:val="000000" w:themeColor="text1"/>
        </w:rPr>
        <w:t>riešgaisrinės</w:t>
      </w:r>
      <w:proofErr w:type="spellEnd"/>
      <w:r w:rsidR="003B04EC">
        <w:rPr>
          <w:color w:val="000000" w:themeColor="text1"/>
        </w:rPr>
        <w:t xml:space="preserve"> gelbėjimo valdybos</w:t>
      </w:r>
      <w:r w:rsidR="003B04EC" w:rsidRPr="00044B1C">
        <w:rPr>
          <w:color w:val="000000" w:themeColor="text1"/>
        </w:rPr>
        <w:t xml:space="preserve"> </w:t>
      </w:r>
      <w:r w:rsidRPr="006259BB">
        <w:rPr>
          <w:color w:val="000000"/>
          <w:szCs w:val="24"/>
          <w:lang w:eastAsia="lt-LT"/>
        </w:rPr>
        <w:t xml:space="preserve">įgyvendina </w:t>
      </w:r>
      <w:r w:rsidRPr="006259BB">
        <w:rPr>
          <w:bCs/>
          <w:color w:val="000000"/>
          <w:szCs w:val="24"/>
          <w:lang w:eastAsia="lt-LT"/>
        </w:rPr>
        <w:t xml:space="preserve">Ugniagesių gelbėtojų mokyklos </w:t>
      </w:r>
      <w:r w:rsidRPr="006259BB">
        <w:rPr>
          <w:color w:val="000000"/>
          <w:szCs w:val="24"/>
          <w:lang w:eastAsia="lt-LT"/>
        </w:rPr>
        <w:t>parengtas ir Priešgaisrinės apsaugos ir gelbėjimo departamento direktoriaus patvirtintas įvadinio ir tęstinio mokymo programas.</w:t>
      </w:r>
      <w:r w:rsidRPr="006259BB">
        <w:rPr>
          <w:szCs w:val="24"/>
          <w:lang w:eastAsia="lt-LT"/>
        </w:rPr>
        <w:t>“</w:t>
      </w:r>
    </w:p>
    <w:p w:rsidR="006259BB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1.3. </w:t>
      </w:r>
      <w:r w:rsidR="006259BB" w:rsidRPr="007E1CCA">
        <w:rPr>
          <w:szCs w:val="24"/>
          <w:lang w:eastAsia="lt-LT"/>
        </w:rPr>
        <w:t>Pakeisti 11 punktą ir jį išdėstyti taip:</w:t>
      </w:r>
    </w:p>
    <w:p w:rsidR="006259BB" w:rsidRPr="006259BB" w:rsidRDefault="006259BB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t xml:space="preserve">,,11. </w:t>
      </w:r>
      <w:r w:rsidRPr="006259BB">
        <w:rPr>
          <w:strike/>
        </w:rPr>
        <w:t xml:space="preserve">Apskričių </w:t>
      </w:r>
      <w:proofErr w:type="spellStart"/>
      <w:r w:rsidRPr="006259BB">
        <w:rPr>
          <w:strike/>
        </w:rPr>
        <w:t>p</w:t>
      </w:r>
      <w:r w:rsidRPr="006259BB">
        <w:rPr>
          <w:b/>
          <w:color w:val="000000"/>
          <w:szCs w:val="24"/>
          <w:lang w:eastAsia="lt-LT"/>
        </w:rPr>
        <w:t>P</w:t>
      </w:r>
      <w:r>
        <w:t>riešgaisrinėse</w:t>
      </w:r>
      <w:proofErr w:type="spellEnd"/>
      <w:r>
        <w:t xml:space="preserve"> gelbėjimo valdybose išklausyti </w:t>
      </w:r>
      <w:r>
        <w:rPr>
          <w:bCs/>
        </w:rPr>
        <w:t xml:space="preserve">civilinės saugos mokymo programos kursą </w:t>
      </w:r>
      <w:r>
        <w:t>privalo Aprašo 2 priede nustatytų kategorijų asmenys.</w:t>
      </w:r>
      <w:r w:rsidRPr="006259BB">
        <w:rPr>
          <w:szCs w:val="24"/>
          <w:lang w:eastAsia="lt-LT"/>
        </w:rPr>
        <w:t>“</w:t>
      </w:r>
    </w:p>
    <w:p w:rsidR="00A81125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1.4. </w:t>
      </w:r>
      <w:r w:rsidR="00A81125" w:rsidRPr="007E1CCA">
        <w:rPr>
          <w:szCs w:val="24"/>
          <w:lang w:eastAsia="lt-LT"/>
        </w:rPr>
        <w:t>Pakeisti 22 punktą ir jį išdėstyti taip:</w:t>
      </w:r>
    </w:p>
    <w:p w:rsidR="00A81125" w:rsidRPr="00A81125" w:rsidRDefault="00A81125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,,22. </w:t>
      </w:r>
      <w:r>
        <w:t xml:space="preserve">Gyventojų civilinės saugos švietimas organizuojamas savivaldybėse, taikant įvairias švietimo formas: kursus, seminarus, paskaitas, nuotolinį švietimą, žiniasklaidos priemonėmis perteikiamas šviečiamojo pobūdžio programas, organizuotą savišvietą, mokomuosius renginius ir kita. Gyventojų civilinės saugos švietimo tikslinius projektus organizuoja savivaldybės, bendradarbiaudamos su </w:t>
      </w:r>
      <w:r w:rsidRPr="00A81125">
        <w:rPr>
          <w:strike/>
        </w:rPr>
        <w:t>apskričių</w:t>
      </w:r>
      <w:r>
        <w:t xml:space="preserve"> priešgaisrinėmis gelbėjimo valdybomis ir kitais švietimo socialiniais partneriais.</w:t>
      </w:r>
      <w:r w:rsidRPr="006259BB">
        <w:rPr>
          <w:szCs w:val="24"/>
          <w:lang w:eastAsia="lt-LT"/>
        </w:rPr>
        <w:t>“</w:t>
      </w:r>
    </w:p>
    <w:p w:rsidR="00C93FC3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1.5. </w:t>
      </w:r>
      <w:r w:rsidR="00C93FC3" w:rsidRPr="007E1CCA">
        <w:rPr>
          <w:szCs w:val="24"/>
          <w:lang w:eastAsia="lt-LT"/>
        </w:rPr>
        <w:t>Pakeisti 31 punktą ir jį išdėstyti taip:</w:t>
      </w:r>
    </w:p>
    <w:p w:rsidR="00C93FC3" w:rsidRPr="00A81125" w:rsidRDefault="00C93FC3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,,31. </w:t>
      </w:r>
      <w:r>
        <w:t xml:space="preserve">Civilinės saugos mokymo kursai </w:t>
      </w:r>
      <w:r w:rsidRPr="00C93FC3">
        <w:rPr>
          <w:strike/>
        </w:rPr>
        <w:t>apskričių</w:t>
      </w:r>
      <w:r>
        <w:t xml:space="preserve"> priešgaisrinėse gelbėjimo valdybose vyksta vadovaujantis metiniu </w:t>
      </w:r>
      <w:r w:rsidRPr="00C93FC3">
        <w:rPr>
          <w:strike/>
        </w:rPr>
        <w:t>apskrities</w:t>
      </w:r>
      <w:r>
        <w:t xml:space="preserve"> priešgaisrinės gelbėjimo valdybos civilinės saugos mokymo kursų grafiku, kurį tvirtina </w:t>
      </w:r>
      <w:r w:rsidRPr="00C93FC3">
        <w:rPr>
          <w:strike/>
        </w:rPr>
        <w:t>apskrities</w:t>
      </w:r>
      <w:r>
        <w:t xml:space="preserve"> priešgaisrinės gelbėjimo valdybos viršininkas.</w:t>
      </w:r>
      <w:r w:rsidRPr="006259BB">
        <w:rPr>
          <w:szCs w:val="24"/>
          <w:lang w:eastAsia="lt-LT"/>
        </w:rPr>
        <w:t>“</w:t>
      </w:r>
    </w:p>
    <w:p w:rsidR="009F77B9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1.6. </w:t>
      </w:r>
      <w:r w:rsidR="009F77B9" w:rsidRPr="007E1CCA">
        <w:rPr>
          <w:szCs w:val="24"/>
          <w:lang w:eastAsia="lt-LT"/>
        </w:rPr>
        <w:t>Pakeisti 32 punktą ir jį išdėstyti taip:</w:t>
      </w:r>
    </w:p>
    <w:p w:rsidR="009F77B9" w:rsidRPr="009F77B9" w:rsidRDefault="009F77B9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,,32. </w:t>
      </w:r>
      <w:r w:rsidRPr="009F77B9">
        <w:rPr>
          <w:strike/>
        </w:rPr>
        <w:t xml:space="preserve">Apskričių </w:t>
      </w:r>
      <w:proofErr w:type="spellStart"/>
      <w:r w:rsidRPr="009F77B9">
        <w:rPr>
          <w:strike/>
        </w:rPr>
        <w:t>p</w:t>
      </w:r>
      <w:r w:rsidRPr="006259BB">
        <w:rPr>
          <w:b/>
          <w:color w:val="000000"/>
          <w:szCs w:val="24"/>
          <w:lang w:eastAsia="lt-LT"/>
        </w:rPr>
        <w:t>P</w:t>
      </w:r>
      <w:r>
        <w:t>riešgaisrinių</w:t>
      </w:r>
      <w:proofErr w:type="spellEnd"/>
      <w:r>
        <w:t xml:space="preserve"> gelbėjimo valdybų organizuojamų civilinės saugos mokymo kursų klausytojai priimami pagal iš anksto pateiktas savivaldybių institucijų ir įstaigų, ūkio subjektų, kitų </w:t>
      </w:r>
      <w:r>
        <w:rPr>
          <w:bCs/>
        </w:rPr>
        <w:t>įstaigų</w:t>
      </w:r>
      <w:r>
        <w:t xml:space="preserve"> paraiškas.</w:t>
      </w:r>
      <w:r w:rsidRPr="006259BB">
        <w:rPr>
          <w:szCs w:val="24"/>
          <w:lang w:eastAsia="lt-LT"/>
        </w:rPr>
        <w:t>“</w:t>
      </w:r>
    </w:p>
    <w:p w:rsidR="003C178F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1.7. </w:t>
      </w:r>
      <w:r w:rsidR="003C178F" w:rsidRPr="007E1CCA">
        <w:rPr>
          <w:szCs w:val="24"/>
          <w:lang w:eastAsia="lt-LT"/>
        </w:rPr>
        <w:t>Pakeisti 35 punktą ir jį išdėstyti taip:</w:t>
      </w:r>
    </w:p>
    <w:p w:rsidR="003C178F" w:rsidRPr="003C178F" w:rsidRDefault="003C178F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,,35. </w:t>
      </w:r>
      <w:r>
        <w:rPr>
          <w:color w:val="000000"/>
          <w:szCs w:val="24"/>
          <w:lang w:eastAsia="lt-LT"/>
        </w:rPr>
        <w:t>Priešgaisrinės apsaugos ir gelbėjimo departamentas atlieka civilinės saugos mokymo priežiūrą Ugniagesių gelbėtojų mokykloje</w:t>
      </w:r>
      <w:r w:rsidRPr="003B04EC">
        <w:rPr>
          <w:strike/>
          <w:color w:val="000000"/>
          <w:szCs w:val="24"/>
          <w:lang w:eastAsia="lt-LT"/>
        </w:rPr>
        <w:t xml:space="preserve"> ir </w:t>
      </w:r>
      <w:r w:rsidRPr="003C178F">
        <w:rPr>
          <w:strike/>
          <w:color w:val="000000"/>
          <w:szCs w:val="24"/>
          <w:lang w:eastAsia="lt-LT"/>
        </w:rPr>
        <w:t>apskričių</w:t>
      </w:r>
      <w:r w:rsidRPr="003B04EC">
        <w:rPr>
          <w:strike/>
          <w:color w:val="000000"/>
          <w:szCs w:val="24"/>
          <w:lang w:eastAsia="lt-LT"/>
        </w:rPr>
        <w:t xml:space="preserve"> priešgaisrinėse gelbėjimo valdybose</w:t>
      </w:r>
      <w:r>
        <w:rPr>
          <w:color w:val="000000"/>
          <w:szCs w:val="24"/>
          <w:lang w:eastAsia="lt-LT"/>
        </w:rPr>
        <w:t>.</w:t>
      </w:r>
      <w:r w:rsidRPr="006259BB">
        <w:rPr>
          <w:szCs w:val="24"/>
          <w:lang w:eastAsia="lt-LT"/>
        </w:rPr>
        <w:t>“</w:t>
      </w:r>
    </w:p>
    <w:p w:rsidR="003C178F" w:rsidRPr="007E1CCA" w:rsidRDefault="007E1CCA" w:rsidP="00BC259D">
      <w:pPr>
        <w:tabs>
          <w:tab w:val="left" w:pos="993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1.8. </w:t>
      </w:r>
      <w:r w:rsidR="003C178F" w:rsidRPr="007E1CCA">
        <w:rPr>
          <w:szCs w:val="24"/>
          <w:lang w:eastAsia="lt-LT"/>
        </w:rPr>
        <w:t>Pakeisti 40 punktą ir jį išdėstyti taip:</w:t>
      </w:r>
    </w:p>
    <w:p w:rsidR="003C178F" w:rsidRPr="003C178F" w:rsidRDefault="003C178F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,,40. </w:t>
      </w:r>
      <w:r>
        <w:rPr>
          <w:color w:val="000000"/>
          <w:szCs w:val="24"/>
          <w:lang w:eastAsia="lt-LT"/>
        </w:rPr>
        <w:t>Įvadinio civilinės saugos mokymo kursai, organizuojami Ugniagesių gelbėtojų mokykloje</w:t>
      </w:r>
      <w:r w:rsidRPr="003B04EC">
        <w:rPr>
          <w:strike/>
          <w:color w:val="000000"/>
          <w:szCs w:val="24"/>
          <w:lang w:eastAsia="lt-LT"/>
        </w:rPr>
        <w:t xml:space="preserve"> ir apskričių priešgaisrinėse gelbėjimo valdybose</w:t>
      </w:r>
      <w:r>
        <w:rPr>
          <w:color w:val="000000"/>
          <w:szCs w:val="24"/>
          <w:lang w:eastAsia="lt-LT"/>
        </w:rPr>
        <w:t xml:space="preserve">, finansuojami iš Priešgaisrinės apsaugos ir gelbėjimo departamentui skirtų </w:t>
      </w:r>
      <w:r>
        <w:rPr>
          <w:szCs w:val="24"/>
          <w:lang w:eastAsia="lt-LT"/>
        </w:rPr>
        <w:t>lėšų.</w:t>
      </w:r>
      <w:r w:rsidRPr="006259BB">
        <w:rPr>
          <w:szCs w:val="24"/>
          <w:lang w:eastAsia="lt-LT"/>
        </w:rPr>
        <w:t>“</w:t>
      </w:r>
    </w:p>
    <w:p w:rsidR="004C4C62" w:rsidRPr="00491928" w:rsidRDefault="00A15ED2" w:rsidP="00BC259D">
      <w:pPr>
        <w:tabs>
          <w:tab w:val="left" w:pos="993"/>
        </w:tabs>
        <w:spacing w:after="0" w:line="240" w:lineRule="auto"/>
        <w:ind w:left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491928">
        <w:rPr>
          <w:szCs w:val="24"/>
          <w:lang w:eastAsia="lt-LT"/>
        </w:rPr>
        <w:t>9.</w:t>
      </w:r>
      <w:r w:rsidR="007E1CCA" w:rsidRPr="00491928">
        <w:rPr>
          <w:szCs w:val="24"/>
          <w:lang w:eastAsia="lt-LT"/>
        </w:rPr>
        <w:t xml:space="preserve"> </w:t>
      </w:r>
      <w:r w:rsidR="00555059" w:rsidRPr="00491928">
        <w:rPr>
          <w:szCs w:val="24"/>
          <w:lang w:eastAsia="lt-LT"/>
        </w:rPr>
        <w:t>Pakeisti 1 pried</w:t>
      </w:r>
      <w:r w:rsidR="0025288B" w:rsidRPr="00491928">
        <w:rPr>
          <w:szCs w:val="24"/>
          <w:lang w:eastAsia="lt-LT"/>
        </w:rPr>
        <w:t>o 1.6 papunktį ir jį išdėstyti taip: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013"/>
        <w:gridCol w:w="1134"/>
        <w:gridCol w:w="1641"/>
      </w:tblGrid>
      <w:tr w:rsidR="001D204B" w:rsidRPr="00EC2B77" w:rsidTr="000A5C31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D204B" w:rsidRPr="00EC2B77" w:rsidRDefault="001D204B" w:rsidP="00BC259D">
            <w:pPr>
              <w:spacing w:after="0" w:line="240" w:lineRule="auto"/>
              <w:rPr>
                <w:szCs w:val="24"/>
                <w:lang w:eastAsia="lt-LT"/>
              </w:rPr>
            </w:pPr>
            <w:r w:rsidRPr="00EC2B77">
              <w:rPr>
                <w:szCs w:val="24"/>
                <w:lang w:eastAsia="lt-LT"/>
              </w:rPr>
              <w:lastRenderedPageBreak/>
              <w:t>,,1.6.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D204B" w:rsidRPr="00EC2B77" w:rsidRDefault="001D204B" w:rsidP="00BC259D">
            <w:pPr>
              <w:spacing w:after="0" w:line="240" w:lineRule="auto"/>
              <w:rPr>
                <w:szCs w:val="24"/>
                <w:lang w:eastAsia="lt-LT"/>
              </w:rPr>
            </w:pPr>
            <w:r w:rsidRPr="00EC2B77">
              <w:rPr>
                <w:strike/>
                <w:szCs w:val="24"/>
                <w:lang w:eastAsia="lt-LT"/>
              </w:rPr>
              <w:t>apskričių</w:t>
            </w:r>
            <w:r w:rsidRPr="00EC2B77">
              <w:rPr>
                <w:szCs w:val="24"/>
                <w:lang w:eastAsia="lt-LT"/>
              </w:rPr>
              <w:t xml:space="preserve"> priešgaisrinių gelbėjimo valdybų civilinės saugos skyrių darbuotojai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D204B" w:rsidRPr="00EC2B77" w:rsidRDefault="001D204B" w:rsidP="00BC259D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EC2B77">
              <w:rPr>
                <w:szCs w:val="24"/>
                <w:lang w:eastAsia="lt-LT"/>
              </w:rPr>
              <w:t>35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1D204B" w:rsidRPr="00EC2B77" w:rsidRDefault="001D204B" w:rsidP="00BC259D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 w:rsidRPr="00EC2B77">
              <w:rPr>
                <w:szCs w:val="24"/>
                <w:lang w:eastAsia="lt-LT"/>
              </w:rPr>
              <w:t>kas 5 metai</w:t>
            </w:r>
            <w:r w:rsidR="000A5C31" w:rsidRPr="003A2B5A">
              <w:rPr>
                <w:szCs w:val="24"/>
                <w:lang w:eastAsia="lt-LT"/>
              </w:rPr>
              <w:t>“</w:t>
            </w:r>
          </w:p>
        </w:tc>
      </w:tr>
    </w:tbl>
    <w:p w:rsidR="003A145A" w:rsidRPr="00A15ED2" w:rsidRDefault="00A15ED2" w:rsidP="00A15ED2">
      <w:pPr>
        <w:pStyle w:val="Sraopastraipa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3A145A" w:rsidRPr="00A15ED2">
        <w:rPr>
          <w:szCs w:val="24"/>
          <w:lang w:eastAsia="lt-LT"/>
        </w:rPr>
        <w:t>Pakeisti 2 priedo pavadinimą ir jį išdėstyti taip:</w:t>
      </w:r>
    </w:p>
    <w:p w:rsidR="003A2B5A" w:rsidRPr="003A2B5A" w:rsidRDefault="003A2B5A" w:rsidP="00BC259D">
      <w:pPr>
        <w:spacing w:after="0" w:line="240" w:lineRule="auto"/>
        <w:jc w:val="center"/>
      </w:pPr>
      <w:r w:rsidRPr="003A2B5A">
        <w:rPr>
          <w:szCs w:val="24"/>
          <w:lang w:eastAsia="lt-LT"/>
        </w:rPr>
        <w:t>,,</w:t>
      </w:r>
      <w:r w:rsidRPr="003A2B5A">
        <w:rPr>
          <w:strike/>
        </w:rPr>
        <w:t>APSKRIČIŲ</w:t>
      </w:r>
      <w:r w:rsidRPr="003A2B5A">
        <w:t xml:space="preserve"> PRIEŠGAISRINIŲ GELBĖJIMO VALDYBŲ KLAUSYTOJŲ KATEGORIJOS, MOKYMO TRUKMĖ IR PERIODIŠKUMAS</w:t>
      </w:r>
      <w:r w:rsidRPr="003A2B5A">
        <w:rPr>
          <w:szCs w:val="24"/>
          <w:lang w:eastAsia="lt-LT"/>
        </w:rPr>
        <w:t>“</w:t>
      </w:r>
    </w:p>
    <w:p w:rsidR="0025288B" w:rsidRPr="00A15ED2" w:rsidRDefault="00A15ED2" w:rsidP="00A15ED2">
      <w:pPr>
        <w:pStyle w:val="Sraopastraipa"/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bookmarkStart w:id="0" w:name="_GoBack"/>
      <w:bookmarkEnd w:id="0"/>
      <w:r w:rsidR="00CE2695" w:rsidRPr="00A15ED2">
        <w:rPr>
          <w:szCs w:val="24"/>
          <w:lang w:eastAsia="lt-LT"/>
        </w:rPr>
        <w:t>Pakeisti 2 priedo išnašą ir ją išdėstyti taip</w:t>
      </w:r>
      <w:r w:rsidR="00CE2695" w:rsidRPr="00A15ED2">
        <w:rPr>
          <w:rFonts w:cs="Times New Roman"/>
          <w:szCs w:val="24"/>
          <w:lang w:eastAsia="lt-LT"/>
        </w:rPr>
        <w:t>:</w:t>
      </w:r>
    </w:p>
    <w:p w:rsidR="00CE2695" w:rsidRDefault="00CE2695" w:rsidP="00BC259D">
      <w:pPr>
        <w:tabs>
          <w:tab w:val="left" w:pos="993"/>
        </w:tabs>
        <w:spacing w:after="0" w:line="240" w:lineRule="auto"/>
        <w:ind w:firstLine="709"/>
        <w:jc w:val="both"/>
        <w:rPr>
          <w:szCs w:val="24"/>
          <w:lang w:eastAsia="lt-LT"/>
        </w:rPr>
      </w:pPr>
      <w:r w:rsidRPr="00EC2B77">
        <w:rPr>
          <w:szCs w:val="24"/>
          <w:lang w:eastAsia="lt-LT"/>
        </w:rPr>
        <w:t>,,</w:t>
      </w:r>
      <w:r w:rsidRPr="00EC2B77">
        <w:rPr>
          <w:szCs w:val="24"/>
          <w:vertAlign w:val="superscript"/>
        </w:rPr>
        <w:sym w:font="Symbol" w:char="F02A"/>
      </w:r>
      <w:r w:rsidRPr="00EC2B77">
        <w:rPr>
          <w:szCs w:val="24"/>
        </w:rPr>
        <w:t xml:space="preserve"> </w:t>
      </w:r>
      <w:r w:rsidRPr="00EC2B77">
        <w:rPr>
          <w:strike/>
          <w:szCs w:val="24"/>
        </w:rPr>
        <w:t xml:space="preserve">Apskričių </w:t>
      </w:r>
      <w:proofErr w:type="spellStart"/>
      <w:r w:rsidRPr="00EC2B77">
        <w:rPr>
          <w:strike/>
          <w:szCs w:val="24"/>
        </w:rPr>
        <w:t>p</w:t>
      </w:r>
      <w:r w:rsidR="00F550DF" w:rsidRPr="00EC2B77">
        <w:rPr>
          <w:b/>
          <w:szCs w:val="24"/>
        </w:rPr>
        <w:t>P</w:t>
      </w:r>
      <w:r w:rsidRPr="00EC2B77">
        <w:rPr>
          <w:szCs w:val="24"/>
        </w:rPr>
        <w:t>riešgaisrinių</w:t>
      </w:r>
      <w:proofErr w:type="spellEnd"/>
      <w:r w:rsidRPr="00EC2B77">
        <w:rPr>
          <w:szCs w:val="24"/>
        </w:rPr>
        <w:t xml:space="preserve"> gelbėjimo valdybų klausytojais gali būti ir kiti valstybės tarnautojai ir darbuotojai pagal savivaldybių institucijų ir įstaigų, ūkio subjektų ir kitų įstaigų paraiškas.</w:t>
      </w:r>
      <w:r w:rsidRPr="00EC2B77">
        <w:rPr>
          <w:szCs w:val="24"/>
          <w:lang w:eastAsia="lt-LT"/>
        </w:rPr>
        <w:t>“</w:t>
      </w:r>
    </w:p>
    <w:p w:rsidR="007E1CCA" w:rsidRPr="00BE0C51" w:rsidRDefault="00516A3A" w:rsidP="00A15ED2">
      <w:pPr>
        <w:pStyle w:val="Sraopastraipa"/>
        <w:numPr>
          <w:ilvl w:val="0"/>
          <w:numId w:val="17"/>
        </w:numPr>
        <w:tabs>
          <w:tab w:val="left" w:pos="1134"/>
          <w:tab w:val="left" w:pos="1560"/>
        </w:tabs>
        <w:spacing w:after="0" w:line="240" w:lineRule="auto"/>
        <w:ind w:left="0" w:firstLine="709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Š</w:t>
      </w:r>
      <w:r w:rsidR="007E1CCA" w:rsidRPr="00BE0C51">
        <w:rPr>
          <w:rFonts w:cs="Times New Roman"/>
          <w:color w:val="000000"/>
          <w:szCs w:val="24"/>
          <w:shd w:val="clear" w:color="auto" w:fill="FFFFFF"/>
        </w:rPr>
        <w:t>is </w:t>
      </w:r>
      <w:bookmarkStart w:id="1" w:name="n1_8"/>
      <w:r w:rsidR="004C09A3" w:rsidRPr="00BE0C51">
        <w:rPr>
          <w:rFonts w:cs="Times New Roman"/>
          <w:szCs w:val="24"/>
        </w:rPr>
        <w:fldChar w:fldCharType="begin"/>
      </w:r>
      <w:r w:rsidR="007E1CCA" w:rsidRPr="00BE0C51">
        <w:rPr>
          <w:rFonts w:cs="Times New Roman"/>
          <w:szCs w:val="24"/>
        </w:rPr>
        <w:instrText xml:space="preserve"> HYPERLINK "http://www.infolex.lt/ta/416328" \o "Dėl pavedimo pradėti administracinių nusižengimų teiseną, atlikti administracinių nusižengimų tyrimus ir surašyti administracinių nusižengimų protokolus" \t "_blank" </w:instrText>
      </w:r>
      <w:r w:rsidR="004C09A3" w:rsidRPr="00BE0C51">
        <w:rPr>
          <w:rFonts w:cs="Times New Roman"/>
          <w:szCs w:val="24"/>
        </w:rPr>
        <w:fldChar w:fldCharType="separate"/>
      </w:r>
      <w:r w:rsidR="007E1CCA" w:rsidRPr="00BE0C51">
        <w:rPr>
          <w:rStyle w:val="Hipersaitas"/>
          <w:rFonts w:cs="Times New Roman"/>
          <w:iCs/>
          <w:color w:val="000000"/>
          <w:szCs w:val="24"/>
          <w:u w:val="none"/>
          <w:shd w:val="clear" w:color="auto" w:fill="FFFFFF"/>
        </w:rPr>
        <w:t>nutarimas</w:t>
      </w:r>
      <w:r w:rsidR="004C09A3" w:rsidRPr="00BE0C51">
        <w:rPr>
          <w:rFonts w:cs="Times New Roman"/>
          <w:szCs w:val="24"/>
        </w:rPr>
        <w:fldChar w:fldCharType="end"/>
      </w:r>
      <w:bookmarkStart w:id="2" w:name="pn1_8"/>
      <w:bookmarkEnd w:id="1"/>
      <w:bookmarkEnd w:id="2"/>
      <w:r w:rsidR="007E1CCA">
        <w:rPr>
          <w:rFonts w:cs="Times New Roman"/>
          <w:color w:val="000000"/>
          <w:szCs w:val="24"/>
          <w:shd w:val="clear" w:color="auto" w:fill="FFFFFF"/>
        </w:rPr>
        <w:t xml:space="preserve"> įsigalioja</w:t>
      </w:r>
      <w:r w:rsidR="007E1CCA" w:rsidRPr="00BE0C51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007E1CCA">
        <w:rPr>
          <w:rFonts w:cs="Times New Roman"/>
          <w:color w:val="000000"/>
          <w:szCs w:val="24"/>
          <w:shd w:val="clear" w:color="auto" w:fill="FFFFFF"/>
        </w:rPr>
        <w:t>2019</w:t>
      </w:r>
      <w:r w:rsidR="007E1CCA" w:rsidRPr="00BE0C51">
        <w:rPr>
          <w:rFonts w:cs="Times New Roman"/>
          <w:color w:val="000000"/>
          <w:szCs w:val="24"/>
          <w:shd w:val="clear" w:color="auto" w:fill="FFFFFF"/>
        </w:rPr>
        <w:t xml:space="preserve"> m. </w:t>
      </w:r>
      <w:r w:rsidR="007E1CCA">
        <w:rPr>
          <w:rFonts w:cs="Times New Roman"/>
          <w:color w:val="000000"/>
          <w:szCs w:val="24"/>
          <w:shd w:val="clear" w:color="auto" w:fill="FFFFFF"/>
        </w:rPr>
        <w:t>sausio</w:t>
      </w:r>
      <w:r w:rsidR="007E1CCA" w:rsidRPr="00BE0C51">
        <w:rPr>
          <w:rFonts w:cs="Times New Roman"/>
          <w:color w:val="000000"/>
          <w:szCs w:val="24"/>
          <w:shd w:val="clear" w:color="auto" w:fill="FFFFFF"/>
        </w:rPr>
        <w:t xml:space="preserve"> 1 d.</w:t>
      </w:r>
    </w:p>
    <w:p w:rsidR="00422AD6" w:rsidRDefault="00422AD6" w:rsidP="00BC259D">
      <w:pPr>
        <w:spacing w:after="0" w:line="240" w:lineRule="auto"/>
      </w:pPr>
    </w:p>
    <w:p w:rsidR="000E756E" w:rsidRDefault="000E756E" w:rsidP="00BC259D">
      <w:pPr>
        <w:spacing w:after="0" w:line="240" w:lineRule="auto"/>
      </w:pPr>
    </w:p>
    <w:p w:rsidR="000E756E" w:rsidRDefault="006B0850" w:rsidP="00EC2B77">
      <w:pPr>
        <w:spacing w:after="0"/>
      </w:pPr>
      <w:r>
        <w:t>Ministras P</w:t>
      </w:r>
      <w:r w:rsidR="000E756E">
        <w:t>irmininkas</w:t>
      </w:r>
    </w:p>
    <w:p w:rsidR="000E756E" w:rsidRDefault="000E756E" w:rsidP="00EC2B77">
      <w:pPr>
        <w:spacing w:after="0"/>
      </w:pPr>
      <w:r>
        <w:tab/>
      </w:r>
    </w:p>
    <w:p w:rsidR="000E756E" w:rsidRDefault="000E756E" w:rsidP="00EC2B77">
      <w:pPr>
        <w:spacing w:after="0"/>
      </w:pPr>
    </w:p>
    <w:p w:rsidR="000E756E" w:rsidRDefault="000E756E" w:rsidP="00EC2B77">
      <w:pPr>
        <w:spacing w:after="0"/>
      </w:pPr>
      <w:r>
        <w:t>Vidaus reikalų ministras</w:t>
      </w:r>
    </w:p>
    <w:sectPr w:rsidR="000E756E" w:rsidSect="00550432">
      <w:headerReference w:type="default" r:id="rId8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1E" w:rsidRDefault="007E561E" w:rsidP="00550432">
      <w:pPr>
        <w:spacing w:after="0" w:line="240" w:lineRule="auto"/>
      </w:pPr>
      <w:r>
        <w:separator/>
      </w:r>
    </w:p>
  </w:endnote>
  <w:endnote w:type="continuationSeparator" w:id="0">
    <w:p w:rsidR="007E561E" w:rsidRDefault="007E561E" w:rsidP="0055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1E" w:rsidRDefault="007E561E" w:rsidP="00550432">
      <w:pPr>
        <w:spacing w:after="0" w:line="240" w:lineRule="auto"/>
      </w:pPr>
      <w:r>
        <w:separator/>
      </w:r>
    </w:p>
  </w:footnote>
  <w:footnote w:type="continuationSeparator" w:id="0">
    <w:p w:rsidR="007E561E" w:rsidRDefault="007E561E" w:rsidP="0055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69540"/>
      <w:docPartObj>
        <w:docPartGallery w:val="Page Numbers (Top of Page)"/>
        <w:docPartUnique/>
      </w:docPartObj>
    </w:sdtPr>
    <w:sdtEndPr/>
    <w:sdtContent>
      <w:p w:rsidR="00550432" w:rsidRDefault="004C09A3">
        <w:pPr>
          <w:pStyle w:val="Antrats"/>
          <w:jc w:val="center"/>
        </w:pPr>
        <w:r>
          <w:fldChar w:fldCharType="begin"/>
        </w:r>
        <w:r w:rsidR="00550432">
          <w:instrText>PAGE   \* MERGEFORMAT</w:instrText>
        </w:r>
        <w:r>
          <w:fldChar w:fldCharType="separate"/>
        </w:r>
        <w:r w:rsidR="00A15ED2">
          <w:rPr>
            <w:noProof/>
          </w:rPr>
          <w:t>2</w:t>
        </w:r>
        <w:r>
          <w:fldChar w:fldCharType="end"/>
        </w:r>
      </w:p>
    </w:sdtContent>
  </w:sdt>
  <w:p w:rsidR="00550432" w:rsidRDefault="00550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3A"/>
    <w:multiLevelType w:val="hybridMultilevel"/>
    <w:tmpl w:val="EDA46870"/>
    <w:lvl w:ilvl="0" w:tplc="2A3488B4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E93BAF"/>
    <w:multiLevelType w:val="hybridMultilevel"/>
    <w:tmpl w:val="DCE283CE"/>
    <w:lvl w:ilvl="0" w:tplc="604A57A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6732AAC"/>
    <w:multiLevelType w:val="multilevel"/>
    <w:tmpl w:val="A6DA8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3E0339D"/>
    <w:multiLevelType w:val="hybridMultilevel"/>
    <w:tmpl w:val="52200320"/>
    <w:lvl w:ilvl="0" w:tplc="EF5C65D4">
      <w:start w:val="1"/>
      <w:numFmt w:val="decimal"/>
      <w:lvlText w:val="1.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55DA"/>
    <w:multiLevelType w:val="multilevel"/>
    <w:tmpl w:val="F4D8BE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5" w15:restartNumberingAfterBreak="0">
    <w:nsid w:val="239D0308"/>
    <w:multiLevelType w:val="multilevel"/>
    <w:tmpl w:val="17928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6" w15:restartNumberingAfterBreak="0">
    <w:nsid w:val="2D177E1F"/>
    <w:multiLevelType w:val="hybridMultilevel"/>
    <w:tmpl w:val="5AA01206"/>
    <w:lvl w:ilvl="0" w:tplc="48CE7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1B1CED"/>
    <w:multiLevelType w:val="multilevel"/>
    <w:tmpl w:val="BAE6AF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8" w15:restartNumberingAfterBreak="0">
    <w:nsid w:val="427710FD"/>
    <w:multiLevelType w:val="multilevel"/>
    <w:tmpl w:val="FE0238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47430996"/>
    <w:multiLevelType w:val="multilevel"/>
    <w:tmpl w:val="C6DA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 w15:restartNumberingAfterBreak="0">
    <w:nsid w:val="4BA652EB"/>
    <w:multiLevelType w:val="hybridMultilevel"/>
    <w:tmpl w:val="BB28870A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222E78"/>
    <w:multiLevelType w:val="hybridMultilevel"/>
    <w:tmpl w:val="9F982834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A82E38"/>
    <w:multiLevelType w:val="multilevel"/>
    <w:tmpl w:val="8B7EDAC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17C195C"/>
    <w:multiLevelType w:val="multilevel"/>
    <w:tmpl w:val="4498FF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AEA617E"/>
    <w:multiLevelType w:val="hybridMultilevel"/>
    <w:tmpl w:val="78D4FBD2"/>
    <w:lvl w:ilvl="0" w:tplc="4356A6F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1D5C24"/>
    <w:multiLevelType w:val="hybridMultilevel"/>
    <w:tmpl w:val="94ECCBEA"/>
    <w:lvl w:ilvl="0" w:tplc="48CE7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DB27D5"/>
    <w:multiLevelType w:val="hybridMultilevel"/>
    <w:tmpl w:val="C984676C"/>
    <w:lvl w:ilvl="0" w:tplc="0928C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5"/>
  </w:num>
  <w:num w:numId="5">
    <w:abstractNumId w:val="1"/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E"/>
    <w:rsid w:val="00004627"/>
    <w:rsid w:val="00011F31"/>
    <w:rsid w:val="000131BD"/>
    <w:rsid w:val="0001477E"/>
    <w:rsid w:val="00014C91"/>
    <w:rsid w:val="00016A04"/>
    <w:rsid w:val="00023DAC"/>
    <w:rsid w:val="000312AF"/>
    <w:rsid w:val="00033426"/>
    <w:rsid w:val="000375DE"/>
    <w:rsid w:val="000432E1"/>
    <w:rsid w:val="000459D5"/>
    <w:rsid w:val="000469D6"/>
    <w:rsid w:val="00051AA9"/>
    <w:rsid w:val="0005567D"/>
    <w:rsid w:val="000558D8"/>
    <w:rsid w:val="00062707"/>
    <w:rsid w:val="00065CB7"/>
    <w:rsid w:val="00067B30"/>
    <w:rsid w:val="00073EA6"/>
    <w:rsid w:val="000741EF"/>
    <w:rsid w:val="00081418"/>
    <w:rsid w:val="00081901"/>
    <w:rsid w:val="00084AB0"/>
    <w:rsid w:val="00092047"/>
    <w:rsid w:val="000922C9"/>
    <w:rsid w:val="00095074"/>
    <w:rsid w:val="000A2979"/>
    <w:rsid w:val="000A5C31"/>
    <w:rsid w:val="000C05D3"/>
    <w:rsid w:val="000C5291"/>
    <w:rsid w:val="000D2D37"/>
    <w:rsid w:val="000D7DB5"/>
    <w:rsid w:val="000E4741"/>
    <w:rsid w:val="000E756E"/>
    <w:rsid w:val="000F0A84"/>
    <w:rsid w:val="000F10B0"/>
    <w:rsid w:val="000F16B3"/>
    <w:rsid w:val="000F6848"/>
    <w:rsid w:val="00102873"/>
    <w:rsid w:val="001051DC"/>
    <w:rsid w:val="0011152F"/>
    <w:rsid w:val="00120D07"/>
    <w:rsid w:val="00130ADA"/>
    <w:rsid w:val="00132F90"/>
    <w:rsid w:val="001330E3"/>
    <w:rsid w:val="001367B0"/>
    <w:rsid w:val="001405F3"/>
    <w:rsid w:val="001546E6"/>
    <w:rsid w:val="001554AE"/>
    <w:rsid w:val="001724F5"/>
    <w:rsid w:val="00182394"/>
    <w:rsid w:val="0018418A"/>
    <w:rsid w:val="001945DE"/>
    <w:rsid w:val="001A0380"/>
    <w:rsid w:val="001B0526"/>
    <w:rsid w:val="001B7102"/>
    <w:rsid w:val="001C2986"/>
    <w:rsid w:val="001C68D6"/>
    <w:rsid w:val="001C78F2"/>
    <w:rsid w:val="001D204B"/>
    <w:rsid w:val="001D672A"/>
    <w:rsid w:val="001E6C8E"/>
    <w:rsid w:val="001F42AD"/>
    <w:rsid w:val="002031A5"/>
    <w:rsid w:val="0020638E"/>
    <w:rsid w:val="00212104"/>
    <w:rsid w:val="00212710"/>
    <w:rsid w:val="00215A6D"/>
    <w:rsid w:val="00220EC3"/>
    <w:rsid w:val="002248A7"/>
    <w:rsid w:val="00225BDC"/>
    <w:rsid w:val="00227C60"/>
    <w:rsid w:val="002301B8"/>
    <w:rsid w:val="00234B00"/>
    <w:rsid w:val="00240A08"/>
    <w:rsid w:val="00251CAA"/>
    <w:rsid w:val="0025288B"/>
    <w:rsid w:val="00254CC7"/>
    <w:rsid w:val="0025789C"/>
    <w:rsid w:val="00260579"/>
    <w:rsid w:val="002616CB"/>
    <w:rsid w:val="00261DA2"/>
    <w:rsid w:val="00261FD3"/>
    <w:rsid w:val="0026342C"/>
    <w:rsid w:val="00264DB4"/>
    <w:rsid w:val="00267725"/>
    <w:rsid w:val="00292BC6"/>
    <w:rsid w:val="002A4FE7"/>
    <w:rsid w:val="002A5A30"/>
    <w:rsid w:val="002A7CE7"/>
    <w:rsid w:val="002C1BA6"/>
    <w:rsid w:val="002D1117"/>
    <w:rsid w:val="002D2316"/>
    <w:rsid w:val="002E53C8"/>
    <w:rsid w:val="002E6C6E"/>
    <w:rsid w:val="002F3B35"/>
    <w:rsid w:val="002F628B"/>
    <w:rsid w:val="002F6B61"/>
    <w:rsid w:val="00303C61"/>
    <w:rsid w:val="00313383"/>
    <w:rsid w:val="00316509"/>
    <w:rsid w:val="00317FA2"/>
    <w:rsid w:val="003320B8"/>
    <w:rsid w:val="003336B6"/>
    <w:rsid w:val="00333C06"/>
    <w:rsid w:val="003500F1"/>
    <w:rsid w:val="00353723"/>
    <w:rsid w:val="00355176"/>
    <w:rsid w:val="003770AB"/>
    <w:rsid w:val="003772B3"/>
    <w:rsid w:val="003808E1"/>
    <w:rsid w:val="00386C8C"/>
    <w:rsid w:val="00391702"/>
    <w:rsid w:val="00392133"/>
    <w:rsid w:val="003A1413"/>
    <w:rsid w:val="003A145A"/>
    <w:rsid w:val="003A2B5A"/>
    <w:rsid w:val="003B04EC"/>
    <w:rsid w:val="003B0F52"/>
    <w:rsid w:val="003B52D1"/>
    <w:rsid w:val="003C039E"/>
    <w:rsid w:val="003C178F"/>
    <w:rsid w:val="003C46F6"/>
    <w:rsid w:val="003C493C"/>
    <w:rsid w:val="003D27C9"/>
    <w:rsid w:val="003F71A9"/>
    <w:rsid w:val="003F739A"/>
    <w:rsid w:val="00402779"/>
    <w:rsid w:val="0040762F"/>
    <w:rsid w:val="00414F8F"/>
    <w:rsid w:val="0041504E"/>
    <w:rsid w:val="00422AD6"/>
    <w:rsid w:val="004265D1"/>
    <w:rsid w:val="004311AA"/>
    <w:rsid w:val="00442A1F"/>
    <w:rsid w:val="00443753"/>
    <w:rsid w:val="004518F6"/>
    <w:rsid w:val="00457239"/>
    <w:rsid w:val="004607EA"/>
    <w:rsid w:val="004703EC"/>
    <w:rsid w:val="00473F18"/>
    <w:rsid w:val="00476742"/>
    <w:rsid w:val="004805BB"/>
    <w:rsid w:val="0048147E"/>
    <w:rsid w:val="004836B8"/>
    <w:rsid w:val="00491928"/>
    <w:rsid w:val="00492E9C"/>
    <w:rsid w:val="00496270"/>
    <w:rsid w:val="004A6FB1"/>
    <w:rsid w:val="004A7BD2"/>
    <w:rsid w:val="004B5664"/>
    <w:rsid w:val="004C09A3"/>
    <w:rsid w:val="004C4C62"/>
    <w:rsid w:val="004E5B55"/>
    <w:rsid w:val="004F03A2"/>
    <w:rsid w:val="004F06D4"/>
    <w:rsid w:val="004F1649"/>
    <w:rsid w:val="004F4392"/>
    <w:rsid w:val="00506AD4"/>
    <w:rsid w:val="0051392A"/>
    <w:rsid w:val="00513D48"/>
    <w:rsid w:val="00514265"/>
    <w:rsid w:val="005164A4"/>
    <w:rsid w:val="00516A3A"/>
    <w:rsid w:val="005209C8"/>
    <w:rsid w:val="00524D14"/>
    <w:rsid w:val="0052598E"/>
    <w:rsid w:val="00526B76"/>
    <w:rsid w:val="00531501"/>
    <w:rsid w:val="00540231"/>
    <w:rsid w:val="0054394E"/>
    <w:rsid w:val="00545C1D"/>
    <w:rsid w:val="00550432"/>
    <w:rsid w:val="00550AF4"/>
    <w:rsid w:val="00555018"/>
    <w:rsid w:val="00555059"/>
    <w:rsid w:val="00562B92"/>
    <w:rsid w:val="00571B40"/>
    <w:rsid w:val="00572CE3"/>
    <w:rsid w:val="00575035"/>
    <w:rsid w:val="00592C9C"/>
    <w:rsid w:val="005A2A7F"/>
    <w:rsid w:val="005B1CE2"/>
    <w:rsid w:val="005C4B1B"/>
    <w:rsid w:val="005C6FDB"/>
    <w:rsid w:val="005D01EE"/>
    <w:rsid w:val="005D78CA"/>
    <w:rsid w:val="005E021C"/>
    <w:rsid w:val="005F24F1"/>
    <w:rsid w:val="005F5652"/>
    <w:rsid w:val="00607E3B"/>
    <w:rsid w:val="006102F7"/>
    <w:rsid w:val="0061505C"/>
    <w:rsid w:val="00622E34"/>
    <w:rsid w:val="00623654"/>
    <w:rsid w:val="0062376F"/>
    <w:rsid w:val="00624813"/>
    <w:rsid w:val="00625320"/>
    <w:rsid w:val="006259BB"/>
    <w:rsid w:val="00627430"/>
    <w:rsid w:val="00630BA7"/>
    <w:rsid w:val="00633A0C"/>
    <w:rsid w:val="00635F29"/>
    <w:rsid w:val="00635FE9"/>
    <w:rsid w:val="006411C8"/>
    <w:rsid w:val="006412D0"/>
    <w:rsid w:val="00644A05"/>
    <w:rsid w:val="00650864"/>
    <w:rsid w:val="00651DFA"/>
    <w:rsid w:val="00655ED3"/>
    <w:rsid w:val="00667194"/>
    <w:rsid w:val="00670EE7"/>
    <w:rsid w:val="00673298"/>
    <w:rsid w:val="00682D75"/>
    <w:rsid w:val="00683152"/>
    <w:rsid w:val="0068440D"/>
    <w:rsid w:val="00684854"/>
    <w:rsid w:val="006920A2"/>
    <w:rsid w:val="00692EF3"/>
    <w:rsid w:val="00693444"/>
    <w:rsid w:val="006946EB"/>
    <w:rsid w:val="006948F3"/>
    <w:rsid w:val="006952F2"/>
    <w:rsid w:val="00697BC3"/>
    <w:rsid w:val="006A2B2B"/>
    <w:rsid w:val="006A3D0C"/>
    <w:rsid w:val="006A7D69"/>
    <w:rsid w:val="006B0850"/>
    <w:rsid w:val="006B5562"/>
    <w:rsid w:val="006C2436"/>
    <w:rsid w:val="006D4D59"/>
    <w:rsid w:val="006E0604"/>
    <w:rsid w:val="007006AF"/>
    <w:rsid w:val="007055D6"/>
    <w:rsid w:val="00707877"/>
    <w:rsid w:val="007122B7"/>
    <w:rsid w:val="00714F2E"/>
    <w:rsid w:val="00723BDB"/>
    <w:rsid w:val="00736074"/>
    <w:rsid w:val="0074048D"/>
    <w:rsid w:val="0075071F"/>
    <w:rsid w:val="00760D00"/>
    <w:rsid w:val="00762A59"/>
    <w:rsid w:val="00764017"/>
    <w:rsid w:val="0076497B"/>
    <w:rsid w:val="00765ABA"/>
    <w:rsid w:val="00773B70"/>
    <w:rsid w:val="0077744B"/>
    <w:rsid w:val="00787D30"/>
    <w:rsid w:val="0079398C"/>
    <w:rsid w:val="007A11FD"/>
    <w:rsid w:val="007B35F4"/>
    <w:rsid w:val="007B4624"/>
    <w:rsid w:val="007B5267"/>
    <w:rsid w:val="007B6831"/>
    <w:rsid w:val="007C1512"/>
    <w:rsid w:val="007C7100"/>
    <w:rsid w:val="007D1213"/>
    <w:rsid w:val="007D7B92"/>
    <w:rsid w:val="007E1CCA"/>
    <w:rsid w:val="007E561E"/>
    <w:rsid w:val="008028D7"/>
    <w:rsid w:val="008032E8"/>
    <w:rsid w:val="00803361"/>
    <w:rsid w:val="00804208"/>
    <w:rsid w:val="008042BC"/>
    <w:rsid w:val="0080479D"/>
    <w:rsid w:val="008047E7"/>
    <w:rsid w:val="00810E0E"/>
    <w:rsid w:val="0081554D"/>
    <w:rsid w:val="0082069F"/>
    <w:rsid w:val="00824655"/>
    <w:rsid w:val="00825DAA"/>
    <w:rsid w:val="008261B8"/>
    <w:rsid w:val="008349E3"/>
    <w:rsid w:val="00845E9A"/>
    <w:rsid w:val="0084704A"/>
    <w:rsid w:val="00863B07"/>
    <w:rsid w:val="00871E51"/>
    <w:rsid w:val="00872499"/>
    <w:rsid w:val="0087328B"/>
    <w:rsid w:val="0089052C"/>
    <w:rsid w:val="008928FE"/>
    <w:rsid w:val="0089457F"/>
    <w:rsid w:val="008A3931"/>
    <w:rsid w:val="008A5089"/>
    <w:rsid w:val="008C1A90"/>
    <w:rsid w:val="008C6136"/>
    <w:rsid w:val="008E15DA"/>
    <w:rsid w:val="008E2D93"/>
    <w:rsid w:val="008E2E02"/>
    <w:rsid w:val="008E32CF"/>
    <w:rsid w:val="008E4A32"/>
    <w:rsid w:val="008E556C"/>
    <w:rsid w:val="008E60B1"/>
    <w:rsid w:val="008E73EB"/>
    <w:rsid w:val="008E7EA4"/>
    <w:rsid w:val="008F1199"/>
    <w:rsid w:val="00914652"/>
    <w:rsid w:val="0092267B"/>
    <w:rsid w:val="00925AAF"/>
    <w:rsid w:val="0093296D"/>
    <w:rsid w:val="009360E2"/>
    <w:rsid w:val="009363AD"/>
    <w:rsid w:val="009415D2"/>
    <w:rsid w:val="009573FD"/>
    <w:rsid w:val="00962A53"/>
    <w:rsid w:val="00963BDD"/>
    <w:rsid w:val="00963BF8"/>
    <w:rsid w:val="00964AE3"/>
    <w:rsid w:val="0096573F"/>
    <w:rsid w:val="009728B9"/>
    <w:rsid w:val="00976000"/>
    <w:rsid w:val="00977EFD"/>
    <w:rsid w:val="0098422B"/>
    <w:rsid w:val="0098583E"/>
    <w:rsid w:val="00985E0F"/>
    <w:rsid w:val="009862DC"/>
    <w:rsid w:val="00993BB0"/>
    <w:rsid w:val="0099792B"/>
    <w:rsid w:val="009A2A13"/>
    <w:rsid w:val="009A4BA8"/>
    <w:rsid w:val="009A7DAE"/>
    <w:rsid w:val="009B589F"/>
    <w:rsid w:val="009B6976"/>
    <w:rsid w:val="009B7584"/>
    <w:rsid w:val="009B7C91"/>
    <w:rsid w:val="009C06B0"/>
    <w:rsid w:val="009C0B66"/>
    <w:rsid w:val="009C5576"/>
    <w:rsid w:val="009C7CBF"/>
    <w:rsid w:val="009D606E"/>
    <w:rsid w:val="009D7068"/>
    <w:rsid w:val="009F77B9"/>
    <w:rsid w:val="00A0500E"/>
    <w:rsid w:val="00A06975"/>
    <w:rsid w:val="00A10232"/>
    <w:rsid w:val="00A13E93"/>
    <w:rsid w:val="00A15128"/>
    <w:rsid w:val="00A15ED2"/>
    <w:rsid w:val="00A177D2"/>
    <w:rsid w:val="00A43FB4"/>
    <w:rsid w:val="00A472C5"/>
    <w:rsid w:val="00A51C50"/>
    <w:rsid w:val="00A52E16"/>
    <w:rsid w:val="00A64507"/>
    <w:rsid w:val="00A65EC2"/>
    <w:rsid w:val="00A7011C"/>
    <w:rsid w:val="00A70B6D"/>
    <w:rsid w:val="00A76BE6"/>
    <w:rsid w:val="00A80C6D"/>
    <w:rsid w:val="00A80D65"/>
    <w:rsid w:val="00A81125"/>
    <w:rsid w:val="00A904FB"/>
    <w:rsid w:val="00A931C3"/>
    <w:rsid w:val="00AA2AC9"/>
    <w:rsid w:val="00AB439C"/>
    <w:rsid w:val="00AC136D"/>
    <w:rsid w:val="00AC18AD"/>
    <w:rsid w:val="00AC3577"/>
    <w:rsid w:val="00AC485A"/>
    <w:rsid w:val="00AD1136"/>
    <w:rsid w:val="00AD2CB3"/>
    <w:rsid w:val="00AD53DB"/>
    <w:rsid w:val="00AE1BA7"/>
    <w:rsid w:val="00AF2B20"/>
    <w:rsid w:val="00AF2D6E"/>
    <w:rsid w:val="00B021A6"/>
    <w:rsid w:val="00B06A0C"/>
    <w:rsid w:val="00B13D1A"/>
    <w:rsid w:val="00B33A06"/>
    <w:rsid w:val="00B4318C"/>
    <w:rsid w:val="00B53615"/>
    <w:rsid w:val="00B53C54"/>
    <w:rsid w:val="00B57DC2"/>
    <w:rsid w:val="00B6222D"/>
    <w:rsid w:val="00B62325"/>
    <w:rsid w:val="00B70203"/>
    <w:rsid w:val="00B7173D"/>
    <w:rsid w:val="00B71AD9"/>
    <w:rsid w:val="00B71C64"/>
    <w:rsid w:val="00B71CED"/>
    <w:rsid w:val="00B762BF"/>
    <w:rsid w:val="00B85638"/>
    <w:rsid w:val="00B903B2"/>
    <w:rsid w:val="00B93F5B"/>
    <w:rsid w:val="00B95B5B"/>
    <w:rsid w:val="00B95E2F"/>
    <w:rsid w:val="00B96384"/>
    <w:rsid w:val="00BA05CE"/>
    <w:rsid w:val="00BA0F03"/>
    <w:rsid w:val="00BA1047"/>
    <w:rsid w:val="00BA2ABC"/>
    <w:rsid w:val="00BA2DE0"/>
    <w:rsid w:val="00BC259D"/>
    <w:rsid w:val="00BD042D"/>
    <w:rsid w:val="00BD141D"/>
    <w:rsid w:val="00BE0AB4"/>
    <w:rsid w:val="00BE142A"/>
    <w:rsid w:val="00BE3577"/>
    <w:rsid w:val="00BE56A4"/>
    <w:rsid w:val="00BF2031"/>
    <w:rsid w:val="00BF50FC"/>
    <w:rsid w:val="00BF6D2B"/>
    <w:rsid w:val="00C022C1"/>
    <w:rsid w:val="00C032B5"/>
    <w:rsid w:val="00C04D29"/>
    <w:rsid w:val="00C148FD"/>
    <w:rsid w:val="00C175C8"/>
    <w:rsid w:val="00C175FB"/>
    <w:rsid w:val="00C17DF7"/>
    <w:rsid w:val="00C21093"/>
    <w:rsid w:val="00C214CE"/>
    <w:rsid w:val="00C2191D"/>
    <w:rsid w:val="00C2308A"/>
    <w:rsid w:val="00C268D6"/>
    <w:rsid w:val="00C32F9A"/>
    <w:rsid w:val="00C35A56"/>
    <w:rsid w:val="00C45ACB"/>
    <w:rsid w:val="00C47F69"/>
    <w:rsid w:val="00C50D83"/>
    <w:rsid w:val="00C515A4"/>
    <w:rsid w:val="00C52443"/>
    <w:rsid w:val="00C5572D"/>
    <w:rsid w:val="00C646E9"/>
    <w:rsid w:val="00C71A65"/>
    <w:rsid w:val="00C73761"/>
    <w:rsid w:val="00C76FC6"/>
    <w:rsid w:val="00C8194A"/>
    <w:rsid w:val="00C93FC3"/>
    <w:rsid w:val="00CA064A"/>
    <w:rsid w:val="00CA10CD"/>
    <w:rsid w:val="00CA4367"/>
    <w:rsid w:val="00CA5376"/>
    <w:rsid w:val="00CA68FD"/>
    <w:rsid w:val="00CA7C81"/>
    <w:rsid w:val="00CB12FB"/>
    <w:rsid w:val="00CB2848"/>
    <w:rsid w:val="00CB6D97"/>
    <w:rsid w:val="00CB7602"/>
    <w:rsid w:val="00CC087C"/>
    <w:rsid w:val="00CC47AD"/>
    <w:rsid w:val="00CC7BC6"/>
    <w:rsid w:val="00CD46A6"/>
    <w:rsid w:val="00CE2695"/>
    <w:rsid w:val="00D02472"/>
    <w:rsid w:val="00D03862"/>
    <w:rsid w:val="00D03C21"/>
    <w:rsid w:val="00D30C0E"/>
    <w:rsid w:val="00D31031"/>
    <w:rsid w:val="00D44B01"/>
    <w:rsid w:val="00D466D3"/>
    <w:rsid w:val="00D53D8D"/>
    <w:rsid w:val="00D55468"/>
    <w:rsid w:val="00D57285"/>
    <w:rsid w:val="00D81A39"/>
    <w:rsid w:val="00D81A90"/>
    <w:rsid w:val="00D8647D"/>
    <w:rsid w:val="00D8649A"/>
    <w:rsid w:val="00D9394E"/>
    <w:rsid w:val="00DA1DD7"/>
    <w:rsid w:val="00DA6612"/>
    <w:rsid w:val="00DC0134"/>
    <w:rsid w:val="00DC0A62"/>
    <w:rsid w:val="00DC4889"/>
    <w:rsid w:val="00DD2237"/>
    <w:rsid w:val="00DD7700"/>
    <w:rsid w:val="00DD79C1"/>
    <w:rsid w:val="00DF5431"/>
    <w:rsid w:val="00E008CA"/>
    <w:rsid w:val="00E05C8D"/>
    <w:rsid w:val="00E16A91"/>
    <w:rsid w:val="00E261C8"/>
    <w:rsid w:val="00E276D2"/>
    <w:rsid w:val="00E43BCB"/>
    <w:rsid w:val="00E45381"/>
    <w:rsid w:val="00E4613E"/>
    <w:rsid w:val="00E50B0D"/>
    <w:rsid w:val="00E50C68"/>
    <w:rsid w:val="00E54479"/>
    <w:rsid w:val="00E5647E"/>
    <w:rsid w:val="00E60F75"/>
    <w:rsid w:val="00E62A55"/>
    <w:rsid w:val="00E71E5D"/>
    <w:rsid w:val="00E82A8D"/>
    <w:rsid w:val="00E84F7C"/>
    <w:rsid w:val="00E851DF"/>
    <w:rsid w:val="00E93ABB"/>
    <w:rsid w:val="00EA7429"/>
    <w:rsid w:val="00EB7A81"/>
    <w:rsid w:val="00EC1C77"/>
    <w:rsid w:val="00EC2B77"/>
    <w:rsid w:val="00ED24AE"/>
    <w:rsid w:val="00ED4DF9"/>
    <w:rsid w:val="00EE35C1"/>
    <w:rsid w:val="00EF01A6"/>
    <w:rsid w:val="00EF1F7B"/>
    <w:rsid w:val="00EF2E12"/>
    <w:rsid w:val="00F005CB"/>
    <w:rsid w:val="00F00AA6"/>
    <w:rsid w:val="00F022AE"/>
    <w:rsid w:val="00F1267E"/>
    <w:rsid w:val="00F16C7B"/>
    <w:rsid w:val="00F239B9"/>
    <w:rsid w:val="00F51D80"/>
    <w:rsid w:val="00F52B74"/>
    <w:rsid w:val="00F550DF"/>
    <w:rsid w:val="00F646B6"/>
    <w:rsid w:val="00F71F56"/>
    <w:rsid w:val="00F76347"/>
    <w:rsid w:val="00F8203D"/>
    <w:rsid w:val="00F83572"/>
    <w:rsid w:val="00F85CEB"/>
    <w:rsid w:val="00F874DF"/>
    <w:rsid w:val="00F9096B"/>
    <w:rsid w:val="00FB3FA6"/>
    <w:rsid w:val="00FB589C"/>
    <w:rsid w:val="00FC071D"/>
    <w:rsid w:val="00FC4960"/>
    <w:rsid w:val="00FC65ED"/>
    <w:rsid w:val="00FD0EE7"/>
    <w:rsid w:val="00FD3004"/>
    <w:rsid w:val="00FD4F7D"/>
    <w:rsid w:val="00FD5AB7"/>
    <w:rsid w:val="00FD5EDE"/>
    <w:rsid w:val="00FE1EC3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1A690-D6F6-4648-8343-996A6DAF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38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432"/>
  </w:style>
  <w:style w:type="paragraph" w:styleId="Porat">
    <w:name w:val="footer"/>
    <w:basedOn w:val="prastasis"/>
    <w:link w:val="PoratDiagrama"/>
    <w:uiPriority w:val="99"/>
    <w:unhideWhenUsed/>
    <w:rsid w:val="00550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432"/>
  </w:style>
  <w:style w:type="paragraph" w:customStyle="1" w:styleId="tajtip">
    <w:name w:val="tajtip"/>
    <w:basedOn w:val="prastasis"/>
    <w:rsid w:val="00644A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644A05"/>
  </w:style>
  <w:style w:type="character" w:styleId="Hipersaitas">
    <w:name w:val="Hyperlink"/>
    <w:basedOn w:val="Numatytasispastraiposriftas"/>
    <w:uiPriority w:val="99"/>
    <w:semiHidden/>
    <w:unhideWhenUsed/>
    <w:rsid w:val="00644A0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DB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7D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7D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D7D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D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7DB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81A39"/>
    <w:pPr>
      <w:ind w:left="720"/>
      <w:contextualSpacing/>
    </w:pPr>
  </w:style>
  <w:style w:type="paragraph" w:styleId="Pataisymai">
    <w:name w:val="Revision"/>
    <w:hidden/>
    <w:uiPriority w:val="99"/>
    <w:semiHidden/>
    <w:rsid w:val="00873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2487-595F-4AAB-96C3-3C053812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2371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2018-08-08T04:48:00Z</dcterms:created>
  <dc:creator>Loreta Naraškevičienė</dc:creator>
  <cp:lastModifiedBy>Raminta Juzėnienė</cp:lastModifiedBy>
  <cp:lastPrinted>2017-10-11T12:03:00Z</cp:lastPrinted>
  <dcterms:modified xsi:type="dcterms:W3CDTF">2018-09-26T06:05:00Z</dcterms:modified>
  <cp:revision>10</cp:revision>
</cp:coreProperties>
</file>