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B7863" w14:textId="77777777" w:rsidR="00B8470F" w:rsidRPr="007F14CB" w:rsidRDefault="00B8470F" w:rsidP="008970C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060EDC" w14:textId="77777777" w:rsidR="008970CF" w:rsidRPr="00B8470F" w:rsidRDefault="008970CF" w:rsidP="008970CF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70F">
        <w:rPr>
          <w:rFonts w:ascii="Times New Roman" w:hAnsi="Times New Roman" w:cs="Times New Roman"/>
          <w:b/>
          <w:bCs/>
          <w:sz w:val="24"/>
          <w:szCs w:val="24"/>
        </w:rPr>
        <w:t>LIETUVOS RESPUBLIKOS VYRIAUSYBĖ</w:t>
      </w:r>
    </w:p>
    <w:p w14:paraId="6574DDCB" w14:textId="77777777" w:rsidR="008970CF" w:rsidRPr="00B8470F" w:rsidRDefault="008970CF" w:rsidP="008970C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6DA6B6" w14:textId="77777777" w:rsidR="00FB4FC5" w:rsidRDefault="00FB4FC5" w:rsidP="00E024B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3CA17886" w14:textId="77777777" w:rsidR="008970CF" w:rsidRPr="00B8470F" w:rsidRDefault="008970CF" w:rsidP="00E024B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70F">
        <w:rPr>
          <w:rFonts w:ascii="Times New Roman" w:hAnsi="Times New Roman" w:cs="Times New Roman"/>
          <w:b/>
          <w:sz w:val="24"/>
          <w:szCs w:val="24"/>
        </w:rPr>
        <w:t>DĖL LIETUVOS RESPUBLIKOS VYRIAUSYBĖS 20</w:t>
      </w:r>
      <w:r w:rsidR="00E024BB">
        <w:rPr>
          <w:rFonts w:ascii="Times New Roman" w:hAnsi="Times New Roman" w:cs="Times New Roman"/>
          <w:b/>
          <w:sz w:val="24"/>
          <w:szCs w:val="24"/>
        </w:rPr>
        <w:t xml:space="preserve">09 </w:t>
      </w:r>
      <w:r w:rsidRPr="00B8470F">
        <w:rPr>
          <w:rFonts w:ascii="Times New Roman" w:hAnsi="Times New Roman" w:cs="Times New Roman"/>
          <w:b/>
          <w:sz w:val="24"/>
          <w:szCs w:val="24"/>
        </w:rPr>
        <w:t xml:space="preserve">M. </w:t>
      </w:r>
      <w:r w:rsidR="00E024BB">
        <w:rPr>
          <w:rFonts w:ascii="Times New Roman" w:hAnsi="Times New Roman" w:cs="Times New Roman"/>
          <w:b/>
          <w:sz w:val="24"/>
          <w:szCs w:val="24"/>
        </w:rPr>
        <w:t xml:space="preserve">GEGUŽĖS </w:t>
      </w:r>
      <w:r w:rsidR="00E024BB" w:rsidRPr="00E024BB">
        <w:rPr>
          <w:rFonts w:ascii="Times New Roman" w:hAnsi="Times New Roman" w:cs="Times New Roman"/>
          <w:b/>
          <w:sz w:val="24"/>
          <w:szCs w:val="24"/>
        </w:rPr>
        <w:t>27</w:t>
      </w:r>
      <w:r w:rsidRPr="00B8470F">
        <w:rPr>
          <w:rFonts w:ascii="Times New Roman" w:hAnsi="Times New Roman" w:cs="Times New Roman"/>
          <w:b/>
          <w:sz w:val="24"/>
          <w:szCs w:val="24"/>
        </w:rPr>
        <w:t xml:space="preserve"> D. NUTARIMO NR. </w:t>
      </w:r>
      <w:r w:rsidR="00E024BB" w:rsidRPr="00E024BB">
        <w:rPr>
          <w:rFonts w:ascii="Times New Roman" w:hAnsi="Times New Roman" w:cs="Times New Roman"/>
          <w:b/>
          <w:sz w:val="24"/>
          <w:szCs w:val="24"/>
        </w:rPr>
        <w:t>480</w:t>
      </w:r>
      <w:r w:rsidRPr="00B8470F">
        <w:rPr>
          <w:rFonts w:ascii="Times New Roman" w:hAnsi="Times New Roman" w:cs="Times New Roman"/>
          <w:b/>
          <w:sz w:val="24"/>
          <w:szCs w:val="24"/>
        </w:rPr>
        <w:t xml:space="preserve"> „DĖL </w:t>
      </w:r>
      <w:r w:rsidR="00E024BB" w:rsidRPr="00E024BB">
        <w:rPr>
          <w:rFonts w:ascii="Times New Roman" w:hAnsi="Times New Roman" w:cs="Times New Roman"/>
          <w:b/>
          <w:sz w:val="24"/>
          <w:szCs w:val="24"/>
        </w:rPr>
        <w:t>VALSTYB</w:t>
      </w:r>
      <w:r w:rsidR="00E024BB">
        <w:rPr>
          <w:rFonts w:ascii="Times New Roman" w:hAnsi="Times New Roman" w:cs="Times New Roman"/>
          <w:b/>
          <w:sz w:val="24"/>
          <w:szCs w:val="24"/>
        </w:rPr>
        <w:t>Ė</w:t>
      </w:r>
      <w:r w:rsidR="00E024BB" w:rsidRPr="00E024BB">
        <w:rPr>
          <w:rFonts w:ascii="Times New Roman" w:hAnsi="Times New Roman" w:cs="Times New Roman"/>
          <w:b/>
          <w:sz w:val="24"/>
          <w:szCs w:val="24"/>
        </w:rPr>
        <w:t>S PASKOL</w:t>
      </w:r>
      <w:r w:rsidR="00E024BB">
        <w:rPr>
          <w:rFonts w:ascii="Times New Roman" w:hAnsi="Times New Roman" w:cs="Times New Roman"/>
          <w:b/>
          <w:sz w:val="24"/>
          <w:szCs w:val="24"/>
        </w:rPr>
        <w:t xml:space="preserve">Ų IR VALSTYBĖS REMIAMŲ PASKOLŲ STUDENTAMS SUTEIKIMO, ADMINISTRAVIMO IR GRĄŽINIMO TVARKOS APRAŠO PATVIRTINIMO“ </w:t>
      </w:r>
      <w:r w:rsidRPr="00B8470F">
        <w:rPr>
          <w:rFonts w:ascii="Times New Roman" w:hAnsi="Times New Roman" w:cs="Times New Roman"/>
          <w:b/>
          <w:sz w:val="24"/>
          <w:szCs w:val="24"/>
        </w:rPr>
        <w:t>PAKEITIMO</w:t>
      </w:r>
    </w:p>
    <w:p w14:paraId="19996F72" w14:textId="77777777" w:rsidR="008970CF" w:rsidRPr="00B8470F" w:rsidRDefault="008970CF" w:rsidP="008970C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5515D2" w14:textId="77777777" w:rsidR="008970CF" w:rsidRPr="00B8470F" w:rsidRDefault="008970CF" w:rsidP="008970C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470F">
        <w:rPr>
          <w:rFonts w:ascii="Times New Roman" w:hAnsi="Times New Roman" w:cs="Times New Roman"/>
          <w:sz w:val="24"/>
          <w:szCs w:val="24"/>
        </w:rPr>
        <w:t>20</w:t>
      </w:r>
      <w:r w:rsidR="00B8470F">
        <w:rPr>
          <w:rFonts w:ascii="Times New Roman" w:hAnsi="Times New Roman" w:cs="Times New Roman"/>
          <w:sz w:val="24"/>
          <w:szCs w:val="24"/>
        </w:rPr>
        <w:t>20</w:t>
      </w:r>
      <w:r w:rsidRPr="00B8470F">
        <w:rPr>
          <w:rFonts w:ascii="Times New Roman" w:hAnsi="Times New Roman" w:cs="Times New Roman"/>
          <w:sz w:val="24"/>
          <w:szCs w:val="24"/>
        </w:rPr>
        <w:t xml:space="preserve"> m. </w:t>
      </w:r>
      <w:r w:rsidR="00B8470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8470F">
        <w:rPr>
          <w:rFonts w:ascii="Times New Roman" w:hAnsi="Times New Roman" w:cs="Times New Roman"/>
          <w:sz w:val="24"/>
          <w:szCs w:val="24"/>
        </w:rPr>
        <w:t xml:space="preserve"> d. Nr. </w:t>
      </w:r>
    </w:p>
    <w:p w14:paraId="1132F5FB" w14:textId="77777777" w:rsidR="008970CF" w:rsidRPr="00B8470F" w:rsidRDefault="008970CF" w:rsidP="008970C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470F">
        <w:rPr>
          <w:rFonts w:ascii="Times New Roman" w:hAnsi="Times New Roman" w:cs="Times New Roman"/>
          <w:sz w:val="24"/>
          <w:szCs w:val="24"/>
        </w:rPr>
        <w:t>Vilnius</w:t>
      </w:r>
    </w:p>
    <w:p w14:paraId="6B1345BE" w14:textId="77777777" w:rsidR="00F02B8A" w:rsidRPr="00B8470F" w:rsidRDefault="00F02B8A" w:rsidP="008970C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15855DF" w14:textId="33942366" w:rsidR="00D96E9C" w:rsidRPr="00D96E9C" w:rsidRDefault="00D96E9C" w:rsidP="00FB11BB">
      <w:pPr>
        <w:jc w:val="both"/>
        <w:rPr>
          <w:rFonts w:ascii="Times New Roman" w:hAnsi="Times New Roman" w:cs="Times New Roman"/>
          <w:sz w:val="24"/>
          <w:szCs w:val="24"/>
        </w:rPr>
      </w:pPr>
      <w:r w:rsidRPr="00D96E9C">
        <w:rPr>
          <w:rFonts w:ascii="Times New Roman" w:hAnsi="Times New Roman" w:cs="Times New Roman"/>
          <w:sz w:val="24"/>
          <w:szCs w:val="24"/>
        </w:rPr>
        <w:t>Lietuvos Respublikos Vyriausybė n</w:t>
      </w:r>
      <w:r w:rsidR="0000623A">
        <w:rPr>
          <w:rFonts w:ascii="Times New Roman" w:hAnsi="Times New Roman" w:cs="Times New Roman"/>
          <w:sz w:val="24"/>
          <w:szCs w:val="24"/>
        </w:rPr>
        <w:t xml:space="preserve"> </w:t>
      </w:r>
      <w:r w:rsidRPr="00D96E9C">
        <w:rPr>
          <w:rFonts w:ascii="Times New Roman" w:hAnsi="Times New Roman" w:cs="Times New Roman"/>
          <w:sz w:val="24"/>
          <w:szCs w:val="24"/>
        </w:rPr>
        <w:t>u</w:t>
      </w:r>
      <w:r w:rsidR="0000623A">
        <w:rPr>
          <w:rFonts w:ascii="Times New Roman" w:hAnsi="Times New Roman" w:cs="Times New Roman"/>
          <w:sz w:val="24"/>
          <w:szCs w:val="24"/>
        </w:rPr>
        <w:t xml:space="preserve"> </w:t>
      </w:r>
      <w:r w:rsidRPr="00D96E9C">
        <w:rPr>
          <w:rFonts w:ascii="Times New Roman" w:hAnsi="Times New Roman" w:cs="Times New Roman"/>
          <w:sz w:val="24"/>
          <w:szCs w:val="24"/>
        </w:rPr>
        <w:t>t</w:t>
      </w:r>
      <w:r w:rsidR="0000623A">
        <w:rPr>
          <w:rFonts w:ascii="Times New Roman" w:hAnsi="Times New Roman" w:cs="Times New Roman"/>
          <w:sz w:val="24"/>
          <w:szCs w:val="24"/>
        </w:rPr>
        <w:t xml:space="preserve"> </w:t>
      </w:r>
      <w:r w:rsidRPr="00D96E9C">
        <w:rPr>
          <w:rFonts w:ascii="Times New Roman" w:hAnsi="Times New Roman" w:cs="Times New Roman"/>
          <w:sz w:val="24"/>
          <w:szCs w:val="24"/>
        </w:rPr>
        <w:t>a</w:t>
      </w:r>
      <w:r w:rsidR="0000623A">
        <w:rPr>
          <w:rFonts w:ascii="Times New Roman" w:hAnsi="Times New Roman" w:cs="Times New Roman"/>
          <w:sz w:val="24"/>
          <w:szCs w:val="24"/>
        </w:rPr>
        <w:t xml:space="preserve"> </w:t>
      </w:r>
      <w:r w:rsidRPr="00D96E9C">
        <w:rPr>
          <w:rFonts w:ascii="Times New Roman" w:hAnsi="Times New Roman" w:cs="Times New Roman"/>
          <w:sz w:val="24"/>
          <w:szCs w:val="24"/>
        </w:rPr>
        <w:t>r</w:t>
      </w:r>
      <w:r w:rsidR="0000623A">
        <w:rPr>
          <w:rFonts w:ascii="Times New Roman" w:hAnsi="Times New Roman" w:cs="Times New Roman"/>
          <w:sz w:val="24"/>
          <w:szCs w:val="24"/>
        </w:rPr>
        <w:t xml:space="preserve"> </w:t>
      </w:r>
      <w:r w:rsidRPr="00D96E9C">
        <w:rPr>
          <w:rFonts w:ascii="Times New Roman" w:hAnsi="Times New Roman" w:cs="Times New Roman"/>
          <w:sz w:val="24"/>
          <w:szCs w:val="24"/>
        </w:rPr>
        <w:t>i</w:t>
      </w:r>
      <w:r w:rsidR="0000623A">
        <w:rPr>
          <w:rFonts w:ascii="Times New Roman" w:hAnsi="Times New Roman" w:cs="Times New Roman"/>
          <w:sz w:val="24"/>
          <w:szCs w:val="24"/>
        </w:rPr>
        <w:t xml:space="preserve"> </w:t>
      </w:r>
      <w:r w:rsidRPr="00D96E9C">
        <w:rPr>
          <w:rFonts w:ascii="Times New Roman" w:hAnsi="Times New Roman" w:cs="Times New Roman"/>
          <w:sz w:val="24"/>
          <w:szCs w:val="24"/>
        </w:rPr>
        <w:t>a:</w:t>
      </w:r>
    </w:p>
    <w:p w14:paraId="22EF414A" w14:textId="77777777" w:rsidR="00A56FA6" w:rsidRDefault="00D96E9C" w:rsidP="00FB11BB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5A6C">
        <w:rPr>
          <w:rFonts w:ascii="Times New Roman" w:hAnsi="Times New Roman" w:cs="Times New Roman"/>
          <w:sz w:val="24"/>
          <w:szCs w:val="24"/>
        </w:rPr>
        <w:t xml:space="preserve">Pakeisti Lietuvos Respublikos Vyriausybės 2009 m. gegužės 27 d. nutarimą Nr. 480 „Dėl </w:t>
      </w:r>
      <w:bookmarkStart w:id="0" w:name="_Hlk37773859"/>
      <w:r w:rsidRPr="00A95A6C">
        <w:rPr>
          <w:rFonts w:ascii="Times New Roman" w:hAnsi="Times New Roman" w:cs="Times New Roman"/>
          <w:sz w:val="24"/>
          <w:szCs w:val="24"/>
        </w:rPr>
        <w:t>Valstybės paskolų ir valstybės remiamų paskolų studentams suteikimo, administravimo ir grąžinimo tvarkos</w:t>
      </w:r>
      <w:bookmarkEnd w:id="0"/>
      <w:r w:rsidRPr="00A95A6C">
        <w:rPr>
          <w:rFonts w:ascii="Times New Roman" w:hAnsi="Times New Roman" w:cs="Times New Roman"/>
          <w:sz w:val="24"/>
          <w:szCs w:val="24"/>
        </w:rPr>
        <w:t xml:space="preserve"> aprašo patvirtinimo“</w:t>
      </w:r>
      <w:r w:rsidR="00A56FA6">
        <w:rPr>
          <w:rFonts w:ascii="Times New Roman" w:hAnsi="Times New Roman" w:cs="Times New Roman"/>
          <w:sz w:val="24"/>
          <w:szCs w:val="24"/>
        </w:rPr>
        <w:t>:</w:t>
      </w:r>
    </w:p>
    <w:p w14:paraId="54E32181" w14:textId="6D9506F5" w:rsidR="00D96E9C" w:rsidRPr="00386724" w:rsidRDefault="00A56FA6" w:rsidP="003867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</w:t>
      </w:r>
      <w:r w:rsidR="00D96E9C" w:rsidRPr="00386724">
        <w:rPr>
          <w:rFonts w:ascii="Times New Roman" w:hAnsi="Times New Roman" w:cs="Times New Roman"/>
          <w:sz w:val="24"/>
          <w:szCs w:val="24"/>
        </w:rPr>
        <w:t>apildyti 2</w:t>
      </w:r>
      <w:r w:rsidR="00D96E9C" w:rsidRPr="0038672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96E9C" w:rsidRPr="00386724">
        <w:rPr>
          <w:rFonts w:ascii="Times New Roman" w:hAnsi="Times New Roman" w:cs="Times New Roman"/>
          <w:sz w:val="24"/>
          <w:szCs w:val="24"/>
        </w:rPr>
        <w:t> punktu:</w:t>
      </w:r>
    </w:p>
    <w:p w14:paraId="2889355F" w14:textId="215467DF" w:rsidR="00D96E9C" w:rsidRPr="00D96E9C" w:rsidRDefault="00D96E9C" w:rsidP="00A95A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E9C">
        <w:rPr>
          <w:rFonts w:ascii="Times New Roman" w:hAnsi="Times New Roman" w:cs="Times New Roman"/>
          <w:sz w:val="24"/>
          <w:szCs w:val="24"/>
        </w:rPr>
        <w:t>„</w:t>
      </w:r>
      <w:bookmarkStart w:id="1" w:name="_Hlk37770457"/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bookmarkEnd w:id="1"/>
      <w:r w:rsidRPr="00D96E9C">
        <w:rPr>
          <w:rFonts w:ascii="Times New Roman" w:hAnsi="Times New Roman" w:cs="Times New Roman"/>
          <w:b/>
          <w:sz w:val="24"/>
          <w:szCs w:val="24"/>
        </w:rPr>
        <w:t>. Nustatyti, kad:</w:t>
      </w:r>
    </w:p>
    <w:p w14:paraId="4F138677" w14:textId="0CB02C13" w:rsidR="0000623A" w:rsidRPr="001F69F5" w:rsidRDefault="0000623A" w:rsidP="00A95A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37770479"/>
      <w:r w:rsidRPr="0000623A">
        <w:rPr>
          <w:rFonts w:ascii="Times New Roman" w:hAnsi="Times New Roman" w:cs="Times New Roman"/>
          <w:b/>
          <w:sz w:val="24"/>
          <w:szCs w:val="24"/>
        </w:rPr>
        <w:t>2</w:t>
      </w:r>
      <w:r w:rsidRPr="0000623A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D96E9C" w:rsidRPr="00D96E9C">
        <w:rPr>
          <w:rFonts w:ascii="Times New Roman" w:hAnsi="Times New Roman" w:cs="Times New Roman"/>
          <w:b/>
          <w:sz w:val="24"/>
          <w:szCs w:val="24"/>
        </w:rPr>
        <w:t xml:space="preserve">.1. </w:t>
      </w:r>
      <w:bookmarkEnd w:id="2"/>
      <w:r w:rsidR="00D96E9C">
        <w:rPr>
          <w:rFonts w:ascii="Times New Roman" w:hAnsi="Times New Roman" w:cs="Times New Roman"/>
          <w:b/>
          <w:sz w:val="24"/>
          <w:szCs w:val="24"/>
        </w:rPr>
        <w:t>D</w:t>
      </w:r>
      <w:r w:rsidR="00D96E9C" w:rsidRPr="00D96E9C">
        <w:rPr>
          <w:rFonts w:ascii="Times New Roman" w:hAnsi="Times New Roman" w:cs="Times New Roman"/>
          <w:b/>
          <w:sz w:val="24"/>
          <w:szCs w:val="24"/>
        </w:rPr>
        <w:t xml:space="preserve">ėl </w:t>
      </w:r>
      <w:bookmarkStart w:id="3" w:name="_Hlk37770592"/>
      <w:r w:rsidR="00D96E9C" w:rsidRPr="00D96E9C">
        <w:rPr>
          <w:rFonts w:ascii="Times New Roman" w:hAnsi="Times New Roman" w:cs="Times New Roman"/>
          <w:b/>
          <w:sz w:val="24"/>
          <w:szCs w:val="24"/>
        </w:rPr>
        <w:t>karantino, paskelbto visoje Lietuvos Respublikos teritorijoje Lietuvos Respublikos Vyriausybės 2020 m. kovo 14 d. nutarimu Nr. 207 „Dėl karantino Lietuvos Respublikos teritorijoje paskelbimo“,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3"/>
      <w:r w:rsidRPr="0000623A">
        <w:rPr>
          <w:rFonts w:ascii="Times New Roman" w:hAnsi="Times New Roman" w:cs="Times New Roman"/>
          <w:b/>
          <w:bCs/>
          <w:sz w:val="24"/>
          <w:szCs w:val="24"/>
        </w:rPr>
        <w:t>2020 m</w:t>
      </w:r>
      <w:r w:rsidR="00A56FA6">
        <w:rPr>
          <w:rFonts w:ascii="Times New Roman" w:hAnsi="Times New Roman" w:cs="Times New Roman"/>
          <w:b/>
          <w:bCs/>
          <w:sz w:val="24"/>
          <w:szCs w:val="24"/>
        </w:rPr>
        <w:t>etų</w:t>
      </w:r>
      <w:r w:rsidRPr="0000623A">
        <w:rPr>
          <w:rFonts w:ascii="Times New Roman" w:hAnsi="Times New Roman" w:cs="Times New Roman"/>
          <w:b/>
          <w:bCs/>
          <w:sz w:val="24"/>
          <w:szCs w:val="24"/>
        </w:rPr>
        <w:t xml:space="preserve"> pavasario semestr</w:t>
      </w:r>
      <w:r w:rsidR="00A56FA6">
        <w:rPr>
          <w:rFonts w:ascii="Times New Roman" w:hAnsi="Times New Roman" w:cs="Times New Roman"/>
          <w:b/>
          <w:bCs/>
          <w:sz w:val="24"/>
          <w:szCs w:val="24"/>
        </w:rPr>
        <w:t>o metu</w:t>
      </w:r>
      <w:r w:rsidRPr="0000623A">
        <w:rPr>
          <w:rFonts w:ascii="Times New Roman" w:hAnsi="Times New Roman" w:cs="Times New Roman"/>
          <w:b/>
          <w:bCs/>
          <w:sz w:val="24"/>
          <w:szCs w:val="24"/>
        </w:rPr>
        <w:t xml:space="preserve"> studentai dėl </w:t>
      </w:r>
      <w:bookmarkStart w:id="4" w:name="_Hlk37075630"/>
      <w:r w:rsidRPr="0000623A">
        <w:rPr>
          <w:rFonts w:ascii="Times New Roman" w:hAnsi="Times New Roman" w:cs="Times New Roman"/>
          <w:b/>
          <w:bCs/>
          <w:sz w:val="24"/>
          <w:szCs w:val="24"/>
        </w:rPr>
        <w:t xml:space="preserve">valstybės remiamų paskolų </w:t>
      </w:r>
      <w:bookmarkEnd w:id="4"/>
      <w:r w:rsidRPr="0000623A">
        <w:rPr>
          <w:rFonts w:ascii="Times New Roman" w:hAnsi="Times New Roman" w:cs="Times New Roman"/>
          <w:b/>
          <w:bCs/>
          <w:sz w:val="24"/>
          <w:szCs w:val="24"/>
        </w:rPr>
        <w:t>sutarčių pasirašymo kreipiasi į kredito įstaigas nuo 2020 m. balandžio 16 d. iki 2020 m. gegužės 31 d.</w:t>
      </w:r>
      <w:r w:rsidR="00851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69F5" w:rsidRPr="001F69F5">
        <w:rPr>
          <w:rFonts w:ascii="Times New Roman" w:hAnsi="Times New Roman" w:cs="Times New Roman"/>
          <w:b/>
          <w:bCs/>
          <w:sz w:val="24"/>
          <w:szCs w:val="24"/>
        </w:rPr>
        <w:t>Valstybės paskolų ir valstybės remiamų paskolų studentams suteikimo, administravimo ir grąžinimo tvarkos aprašo</w:t>
      </w:r>
      <w:r w:rsidR="001F69F5">
        <w:rPr>
          <w:rFonts w:ascii="Times New Roman" w:hAnsi="Times New Roman" w:cs="Times New Roman"/>
          <w:b/>
          <w:bCs/>
          <w:sz w:val="24"/>
          <w:szCs w:val="24"/>
        </w:rPr>
        <w:t xml:space="preserve"> (toliau – Apraš</w:t>
      </w:r>
      <w:r w:rsidR="00281E23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1F69F5"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r w:rsidR="001F69F5" w:rsidRPr="001F69F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F69F5">
        <w:rPr>
          <w:rFonts w:ascii="Times New Roman" w:hAnsi="Times New Roman" w:cs="Times New Roman"/>
          <w:b/>
          <w:bCs/>
          <w:sz w:val="24"/>
          <w:szCs w:val="24"/>
        </w:rPr>
        <w:t xml:space="preserve">2 punkte nustatytas </w:t>
      </w:r>
      <w:r w:rsidR="007745F9" w:rsidRPr="007745F9">
        <w:rPr>
          <w:rFonts w:ascii="Times New Roman" w:hAnsi="Times New Roman" w:cs="Times New Roman"/>
          <w:b/>
          <w:bCs/>
          <w:sz w:val="24"/>
          <w:szCs w:val="24"/>
        </w:rPr>
        <w:t>kreipimosi į kredito įstaigą terminas</w:t>
      </w:r>
      <w:r w:rsidR="007745F9" w:rsidRPr="007745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69F5">
        <w:rPr>
          <w:rFonts w:ascii="Times New Roman" w:hAnsi="Times New Roman" w:cs="Times New Roman"/>
          <w:b/>
          <w:bCs/>
          <w:sz w:val="24"/>
          <w:szCs w:val="24"/>
        </w:rPr>
        <w:t>netaikomas</w:t>
      </w:r>
      <w:r w:rsidR="00281E23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5" w:name="_GoBack"/>
      <w:bookmarkEnd w:id="5"/>
    </w:p>
    <w:p w14:paraId="14E02844" w14:textId="52A6A528" w:rsidR="0000623A" w:rsidRDefault="0000623A" w:rsidP="00A95A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23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062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D96E9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96E9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86724" w:rsidRPr="00386724">
        <w:rPr>
          <w:rFonts w:ascii="Times New Roman" w:hAnsi="Times New Roman" w:cs="Times New Roman"/>
          <w:b/>
          <w:bCs/>
          <w:sz w:val="24"/>
          <w:szCs w:val="24"/>
        </w:rPr>
        <w:t xml:space="preserve">Valstybės lėšomis </w:t>
      </w:r>
      <w:r w:rsidR="007745F9">
        <w:rPr>
          <w:rFonts w:ascii="Times New Roman" w:hAnsi="Times New Roman" w:cs="Times New Roman"/>
          <w:b/>
          <w:bCs/>
          <w:sz w:val="24"/>
          <w:szCs w:val="24"/>
        </w:rPr>
        <w:t>iki A</w:t>
      </w:r>
      <w:r w:rsidR="00386724" w:rsidRPr="00386724">
        <w:rPr>
          <w:rFonts w:ascii="Times New Roman" w:hAnsi="Times New Roman" w:cs="Times New Roman"/>
          <w:b/>
          <w:bCs/>
          <w:sz w:val="24"/>
          <w:szCs w:val="24"/>
        </w:rPr>
        <w:t xml:space="preserve">prašo įsigaliojimo suteiktų ir Valstybinio studijų fondo administruojamų paskolų gavėjams bei </w:t>
      </w:r>
      <w:r w:rsidR="001F69F5">
        <w:rPr>
          <w:rFonts w:ascii="Times New Roman" w:hAnsi="Times New Roman" w:cs="Times New Roman"/>
          <w:b/>
          <w:bCs/>
          <w:sz w:val="24"/>
          <w:szCs w:val="24"/>
        </w:rPr>
        <w:t>Aprašo</w:t>
      </w:r>
      <w:r w:rsidR="00386724" w:rsidRPr="00386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7A7A">
        <w:rPr>
          <w:rFonts w:ascii="Times New Roman" w:hAnsi="Times New Roman" w:cs="Times New Roman"/>
          <w:b/>
          <w:bCs/>
          <w:sz w:val="24"/>
          <w:szCs w:val="24"/>
        </w:rPr>
        <w:t xml:space="preserve">nustatyta tvarka </w:t>
      </w:r>
      <w:r w:rsidR="00386724" w:rsidRPr="00386724">
        <w:rPr>
          <w:rFonts w:ascii="Times New Roman" w:hAnsi="Times New Roman" w:cs="Times New Roman"/>
          <w:b/>
          <w:bCs/>
          <w:sz w:val="24"/>
          <w:szCs w:val="24"/>
        </w:rPr>
        <w:t>suteiktų valstybės paskolų gavėjams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kurių pajamos dėl </w:t>
      </w:r>
      <w:r w:rsidRPr="00D96E9C">
        <w:rPr>
          <w:rFonts w:ascii="Times New Roman" w:hAnsi="Times New Roman" w:cs="Times New Roman"/>
          <w:b/>
          <w:bCs/>
          <w:sz w:val="24"/>
          <w:szCs w:val="24"/>
        </w:rPr>
        <w:t>karantino, paskelbto visoje Lietuvos Respublikos teritorijoje Lietuvos Respublikos Vyriausybės 2020 m. kovo 14 d. nutarimu Nr. 207 „Dėl karantino Lietuvos Respublikos teritorijoje paskelbimo“,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sumažėjo ne mažiau kaip trečdaliu</w:t>
      </w:r>
      <w:r w:rsidR="00A56FA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0623A">
        <w:rPr>
          <w:color w:val="000000"/>
        </w:rPr>
        <w:t xml:space="preserve"> </w:t>
      </w:r>
      <w:r w:rsidR="00A95A6C" w:rsidRPr="00A95A6C">
        <w:rPr>
          <w:rFonts w:ascii="Times New Roman" w:hAnsi="Times New Roman" w:cs="Times New Roman"/>
          <w:b/>
          <w:bCs/>
          <w:sz w:val="24"/>
          <w:szCs w:val="24"/>
        </w:rPr>
        <w:t>paskolos grąžinimo terminas gali būti pratęstas, atidedant valstybės paskolos mokėjimą </w:t>
      </w:r>
      <w:r w:rsidRPr="0000623A">
        <w:rPr>
          <w:rFonts w:ascii="Times New Roman" w:hAnsi="Times New Roman" w:cs="Times New Roman"/>
          <w:b/>
          <w:bCs/>
          <w:sz w:val="24"/>
          <w:szCs w:val="24"/>
        </w:rPr>
        <w:t xml:space="preserve"> ne ilgesniam kaip 6 mėnesių laikotarpiui</w:t>
      </w:r>
      <w:r w:rsidR="00A95A6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0623A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511A5A0" w14:textId="132B1E7E" w:rsidR="00A95A6C" w:rsidRDefault="00D96E9C" w:rsidP="00A95A6C">
      <w:pPr>
        <w:jc w:val="both"/>
        <w:rPr>
          <w:rFonts w:ascii="Times New Roman" w:hAnsi="Times New Roman" w:cs="Times New Roman"/>
          <w:sz w:val="24"/>
          <w:szCs w:val="24"/>
        </w:rPr>
      </w:pPr>
      <w:r w:rsidRPr="00D96E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5A6C" w:rsidRPr="00A95A6C">
        <w:rPr>
          <w:rFonts w:ascii="Times New Roman" w:hAnsi="Times New Roman" w:cs="Times New Roman"/>
          <w:bCs/>
          <w:sz w:val="24"/>
          <w:szCs w:val="24"/>
        </w:rPr>
        <w:t>2.</w:t>
      </w:r>
      <w:r w:rsidR="00A9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A6C" w:rsidRPr="00B8470F">
        <w:rPr>
          <w:rFonts w:ascii="Times New Roman" w:hAnsi="Times New Roman" w:cs="Times New Roman"/>
          <w:sz w:val="24"/>
          <w:szCs w:val="24"/>
        </w:rPr>
        <w:t xml:space="preserve">Pakeisti </w:t>
      </w:r>
      <w:r w:rsidR="00A56FA6">
        <w:rPr>
          <w:rFonts w:ascii="Times New Roman" w:hAnsi="Times New Roman" w:cs="Times New Roman"/>
          <w:sz w:val="24"/>
          <w:szCs w:val="24"/>
        </w:rPr>
        <w:t xml:space="preserve">nurodytu nutarimu patvirtintą </w:t>
      </w:r>
      <w:r w:rsidR="00A95A6C">
        <w:rPr>
          <w:rFonts w:ascii="Times New Roman" w:hAnsi="Times New Roman" w:cs="Times New Roman"/>
          <w:sz w:val="24"/>
          <w:szCs w:val="24"/>
        </w:rPr>
        <w:t>Valstybės paskolų ir valstybės remiamų paskolų studentams suteikimo, administravimo ir grąžinimo tvarkos aprašą</w:t>
      </w:r>
      <w:bookmarkStart w:id="6" w:name="_Hlk37770166"/>
      <w:r w:rsidR="00A95A6C">
        <w:rPr>
          <w:rFonts w:ascii="Times New Roman" w:hAnsi="Times New Roman" w:cs="Times New Roman"/>
          <w:sz w:val="24"/>
          <w:szCs w:val="24"/>
        </w:rPr>
        <w:t xml:space="preserve">: </w:t>
      </w:r>
      <w:bookmarkEnd w:id="6"/>
    </w:p>
    <w:p w14:paraId="23DD6C8B" w14:textId="43154D79" w:rsidR="00E024BB" w:rsidRPr="00E024BB" w:rsidRDefault="00E024BB" w:rsidP="00A95A6C">
      <w:p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C0">
        <w:rPr>
          <w:rFonts w:ascii="Times New Roman" w:hAnsi="Times New Roman" w:cs="Times New Roman"/>
          <w:bCs/>
          <w:sz w:val="24"/>
          <w:szCs w:val="24"/>
        </w:rPr>
        <w:t>2.</w:t>
      </w:r>
      <w:r w:rsidR="00A95A6C">
        <w:rPr>
          <w:rFonts w:ascii="Times New Roman" w:hAnsi="Times New Roman" w:cs="Times New Roman"/>
          <w:bCs/>
          <w:sz w:val="24"/>
          <w:szCs w:val="24"/>
        </w:rPr>
        <w:t>1.</w:t>
      </w:r>
      <w:r w:rsidRPr="001A0A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523">
        <w:rPr>
          <w:rFonts w:ascii="Times New Roman" w:hAnsi="Times New Roman" w:cs="Times New Roman"/>
          <w:bCs/>
          <w:sz w:val="24"/>
          <w:szCs w:val="24"/>
        </w:rPr>
        <w:t>P</w:t>
      </w:r>
      <w:r w:rsidR="001A0AC0">
        <w:rPr>
          <w:rFonts w:ascii="Times New Roman" w:hAnsi="Times New Roman" w:cs="Times New Roman"/>
          <w:bCs/>
          <w:sz w:val="24"/>
          <w:szCs w:val="24"/>
        </w:rPr>
        <w:t xml:space="preserve">akeisti </w:t>
      </w:r>
      <w:r w:rsidR="001A0AC0" w:rsidRPr="001A0AC0">
        <w:rPr>
          <w:rFonts w:ascii="Times New Roman" w:hAnsi="Times New Roman" w:cs="Times New Roman"/>
          <w:bCs/>
          <w:sz w:val="24"/>
          <w:szCs w:val="24"/>
        </w:rPr>
        <w:t xml:space="preserve">33.1 </w:t>
      </w:r>
      <w:r w:rsidR="001A0AC0">
        <w:rPr>
          <w:rFonts w:ascii="Times New Roman" w:hAnsi="Times New Roman" w:cs="Times New Roman"/>
          <w:bCs/>
          <w:sz w:val="24"/>
          <w:szCs w:val="24"/>
        </w:rPr>
        <w:t>papunktį ir jį išdėstyti taip:</w:t>
      </w:r>
    </w:p>
    <w:p w14:paraId="0099D091" w14:textId="6CD16ECC" w:rsidR="00E024BB" w:rsidRDefault="001A0AC0" w:rsidP="00A95A6C">
      <w:p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1A0AC0">
        <w:rPr>
          <w:rFonts w:ascii="Times New Roman" w:hAnsi="Times New Roman" w:cs="Times New Roman"/>
          <w:bCs/>
          <w:sz w:val="24"/>
          <w:szCs w:val="24"/>
        </w:rPr>
        <w:t>3</w:t>
      </w:r>
      <w:r w:rsidR="00E024BB" w:rsidRPr="00E024BB">
        <w:rPr>
          <w:rFonts w:ascii="Times New Roman" w:hAnsi="Times New Roman" w:cs="Times New Roman"/>
          <w:bCs/>
          <w:sz w:val="24"/>
          <w:szCs w:val="24"/>
        </w:rPr>
        <w:t>3.1. asmens tapatybę patvirtinantį dokumentą</w:t>
      </w:r>
      <w:r w:rsidRPr="001A0AC0">
        <w:rPr>
          <w:rFonts w:ascii="Times New Roman" w:hAnsi="Times New Roman" w:cs="Times New Roman"/>
          <w:b/>
          <w:sz w:val="24"/>
          <w:szCs w:val="24"/>
        </w:rPr>
        <w:t>.</w:t>
      </w:r>
      <w:r w:rsidRPr="001A0AC0">
        <w:rPr>
          <w:rFonts w:ascii="Times New Roman" w:hAnsi="Times New Roman" w:cs="Times New Roman"/>
          <w:bCs/>
          <w:strike/>
          <w:sz w:val="24"/>
          <w:szCs w:val="24"/>
        </w:rPr>
        <w:t>;</w:t>
      </w:r>
      <w:r w:rsidR="004520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24BB" w:rsidRPr="001A0AC0">
        <w:rPr>
          <w:rFonts w:ascii="Times New Roman" w:hAnsi="Times New Roman" w:cs="Times New Roman"/>
          <w:b/>
          <w:sz w:val="24"/>
          <w:szCs w:val="24"/>
        </w:rPr>
        <w:t>Jei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AC0">
        <w:rPr>
          <w:rFonts w:ascii="Times New Roman" w:hAnsi="Times New Roman" w:cs="Times New Roman"/>
          <w:b/>
          <w:sz w:val="24"/>
          <w:szCs w:val="24"/>
        </w:rPr>
        <w:t>į kredito įstaigą kreipiamasi elektroniniu būdu,</w:t>
      </w:r>
      <w:r w:rsidR="00E024BB" w:rsidRPr="001A0AC0">
        <w:rPr>
          <w:rFonts w:ascii="Times New Roman" w:hAnsi="Times New Roman" w:cs="Times New Roman"/>
          <w:b/>
          <w:sz w:val="24"/>
          <w:szCs w:val="24"/>
        </w:rPr>
        <w:t xml:space="preserve"> asmens tapatybė nustatoma kredito įstaigos nustatytu būdu;</w:t>
      </w:r>
      <w:bookmarkStart w:id="7" w:name="_Hlk37771519"/>
      <w:r w:rsidR="00FE1A64">
        <w:rPr>
          <w:rFonts w:ascii="Times New Roman" w:hAnsi="Times New Roman" w:cs="Times New Roman"/>
          <w:b/>
          <w:sz w:val="24"/>
          <w:szCs w:val="24"/>
        </w:rPr>
        <w:t>“</w:t>
      </w:r>
      <w:r w:rsidR="00BE5BF1">
        <w:rPr>
          <w:rFonts w:ascii="Times New Roman" w:hAnsi="Times New Roman" w:cs="Times New Roman"/>
          <w:b/>
          <w:sz w:val="24"/>
          <w:szCs w:val="24"/>
        </w:rPr>
        <w:t>.</w:t>
      </w:r>
      <w:bookmarkEnd w:id="7"/>
    </w:p>
    <w:p w14:paraId="27E2FA68" w14:textId="0ED8BA47" w:rsidR="001A0AC0" w:rsidRPr="001A0AC0" w:rsidRDefault="00A95A6C" w:rsidP="00A95A6C">
      <w:p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2.2</w:t>
      </w:r>
      <w:r w:rsidR="001A0AC0" w:rsidRPr="001A0AC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44523">
        <w:rPr>
          <w:rFonts w:ascii="Times New Roman" w:hAnsi="Times New Roman" w:cs="Times New Roman"/>
          <w:bCs/>
          <w:sz w:val="24"/>
          <w:szCs w:val="24"/>
        </w:rPr>
        <w:t>P</w:t>
      </w:r>
      <w:r w:rsidR="001A0AC0">
        <w:rPr>
          <w:rFonts w:ascii="Times New Roman" w:hAnsi="Times New Roman" w:cs="Times New Roman"/>
          <w:bCs/>
          <w:sz w:val="24"/>
          <w:szCs w:val="24"/>
        </w:rPr>
        <w:t xml:space="preserve">akeisti </w:t>
      </w:r>
      <w:r w:rsidR="001A0AC0" w:rsidRPr="001A0AC0">
        <w:rPr>
          <w:rFonts w:ascii="Times New Roman" w:hAnsi="Times New Roman" w:cs="Times New Roman"/>
          <w:bCs/>
          <w:sz w:val="24"/>
          <w:szCs w:val="24"/>
        </w:rPr>
        <w:t>36.4 pap</w:t>
      </w:r>
      <w:r w:rsidR="001A0AC0">
        <w:rPr>
          <w:rFonts w:ascii="Times New Roman" w:hAnsi="Times New Roman" w:cs="Times New Roman"/>
          <w:bCs/>
          <w:sz w:val="24"/>
          <w:szCs w:val="24"/>
        </w:rPr>
        <w:t>unktį ir jį išdėstyti taip:</w:t>
      </w:r>
    </w:p>
    <w:p w14:paraId="023135DE" w14:textId="48995DEC" w:rsidR="00744523" w:rsidRDefault="001A0AC0" w:rsidP="00E024BB">
      <w:p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C37">
        <w:rPr>
          <w:rFonts w:ascii="Times New Roman" w:hAnsi="Times New Roman" w:cs="Times New Roman"/>
          <w:b/>
          <w:sz w:val="24"/>
          <w:szCs w:val="24"/>
        </w:rPr>
        <w:t>„</w:t>
      </w:r>
      <w:r w:rsidR="00B45C37" w:rsidRPr="00B45C37">
        <w:rPr>
          <w:rFonts w:ascii="Times New Roman" w:hAnsi="Times New Roman" w:cs="Times New Roman"/>
          <w:b/>
          <w:sz w:val="24"/>
          <w:szCs w:val="24"/>
        </w:rPr>
        <w:t>36.4. nepasirašiusiu valstybės remiamos paskolos sutarties per Aprašo 34 punkte nurodytą terminą</w:t>
      </w:r>
      <w:r w:rsidR="002E0FD6">
        <w:rPr>
          <w:rFonts w:ascii="Times New Roman" w:hAnsi="Times New Roman" w:cs="Times New Roman"/>
          <w:b/>
          <w:sz w:val="24"/>
          <w:szCs w:val="24"/>
        </w:rPr>
        <w:t>;</w:t>
      </w:r>
      <w:r w:rsidR="00B45C37" w:rsidRPr="00B45C37">
        <w:rPr>
          <w:rFonts w:ascii="Times New Roman" w:hAnsi="Times New Roman" w:cs="Times New Roman"/>
          <w:b/>
          <w:sz w:val="24"/>
          <w:szCs w:val="24"/>
        </w:rPr>
        <w:t>“.</w:t>
      </w:r>
    </w:p>
    <w:p w14:paraId="65F94B0E" w14:textId="27C147E1" w:rsidR="00744523" w:rsidRDefault="00744523" w:rsidP="00E024BB">
      <w:p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EF5CE1" w14:textId="77777777" w:rsidR="00744523" w:rsidRDefault="00744523" w:rsidP="00E024BB">
      <w:p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6075E" w14:textId="77777777" w:rsidR="003266BD" w:rsidRDefault="003266BD" w:rsidP="003266B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t_63402df2291c40da97621fb68d9504db"/>
      <w:bookmarkStart w:id="9" w:name="part_57e6ac85722a442884ed5fe7f3c1b2c5"/>
      <w:bookmarkStart w:id="10" w:name="part_e8886dd8a8694344b8106c01030f8676"/>
      <w:bookmarkStart w:id="11" w:name="part_5a03d34c0b8046b9b845d4ead824f7c2"/>
      <w:bookmarkStart w:id="12" w:name="part_500bfbcf5fa449e38c107cddbe854049"/>
      <w:bookmarkStart w:id="13" w:name="part_bb1fd98e16434fdf98889bda32f57646"/>
      <w:bookmarkStart w:id="14" w:name="part_6c23dac4fd46489b826c6c7912b10027"/>
      <w:bookmarkStart w:id="15" w:name="part_4ca8adcfc1fa436981a83e5b8b65880c"/>
      <w:bookmarkStart w:id="16" w:name="part_79af9664b615470ab8482a91567ba33e"/>
      <w:bookmarkStart w:id="17" w:name="part_e7787a73ac19492cb160e61f6f574fa9"/>
      <w:bookmarkStart w:id="18" w:name="part_61dae7c8a88e4ca785e8f487c214c5f7"/>
      <w:bookmarkStart w:id="19" w:name="part_d6ddda7e04f04e7ba087df209864a3b6"/>
      <w:bookmarkStart w:id="20" w:name="part_187fe205cec84c2282a566b085923197"/>
      <w:bookmarkStart w:id="21" w:name="part_3c3c14370edb49fd933c250122a404ae"/>
      <w:bookmarkStart w:id="22" w:name="part_e68bed02507048479b4a66e84e8d6879"/>
      <w:bookmarkStart w:id="23" w:name="part_cf7a84aa3636425fa0f4bdb1acf78c9c"/>
      <w:bookmarkStart w:id="24" w:name="part_27b44a510cc74893a77b7667a3391723"/>
      <w:bookmarkStart w:id="25" w:name="part_fe513171c2014f0ba7db45ff1faa6fa7"/>
      <w:bookmarkStart w:id="26" w:name="part_407086b78ef64723a28e34430513cd9e"/>
      <w:bookmarkStart w:id="27" w:name="part_044befce3fb646fda357fe527ad68d43"/>
      <w:bookmarkStart w:id="28" w:name="part_97fed911f842425cadaf19331f56e57c"/>
      <w:bookmarkStart w:id="29" w:name="part_2c4b6980bba44fff8f48436595910427"/>
      <w:bookmarkStart w:id="30" w:name="part_288e264d10984d7188640fa7edfa2899"/>
      <w:bookmarkStart w:id="31" w:name="part_e37a1b66d6eb4734ad9bce98b5ab2891"/>
      <w:bookmarkStart w:id="32" w:name="part_c9637a80940c4bf8addf78f10e8c762b"/>
      <w:bookmarkStart w:id="33" w:name="part_8df51cb82fe946ddae7b70e4a4c70f68"/>
      <w:bookmarkStart w:id="34" w:name="part_cbe18c4da83e44638bc8024a13dec2d4"/>
      <w:bookmarkStart w:id="35" w:name="part_39b9a90ae8294e0b805885674ba86143"/>
      <w:bookmarkStart w:id="36" w:name="part_e4e88fc70a9c43b394fd825599fec7bb"/>
      <w:bookmarkStart w:id="37" w:name="part_886373cea2b4471cb9ad06bffcb4fec3"/>
      <w:bookmarkStart w:id="38" w:name="part_19e3fcdcdcb249dd99601003aa5eb5ff"/>
      <w:bookmarkStart w:id="39" w:name="part_3f811e218f6b46dfae2a31c61c554672"/>
      <w:bookmarkStart w:id="40" w:name="part_8dc7d1801ac2439c829c0b0d96475ee4"/>
      <w:bookmarkStart w:id="41" w:name="part_a0c32236bf5949a6991b9ddf4399a053"/>
      <w:bookmarkStart w:id="42" w:name="part_487202ba8c3c4aaf86bf9b291c8ceac4"/>
      <w:bookmarkStart w:id="43" w:name="part_36ccb638db504b40afd99f5f272cc009"/>
      <w:bookmarkStart w:id="44" w:name="part_940d6ead6f31403cafb759324c20c5bb"/>
      <w:bookmarkStart w:id="45" w:name="part_7f16cd2017ac47059d817b738a8dcef7"/>
      <w:bookmarkStart w:id="46" w:name="part_27d97a0347314cffafd6416ecff455c9"/>
      <w:bookmarkStart w:id="47" w:name="part_8896a31d8800492d83a7e7aa597532d4"/>
      <w:bookmarkStart w:id="48" w:name="part_f169c3821b09460c9ebcc1641cd720ab"/>
      <w:bookmarkStart w:id="49" w:name="part_b3cd1c15096f4c9b9c48932fd8f4ef94"/>
      <w:bookmarkStart w:id="50" w:name="part_c172a2f34b914fb2a8828a3f050d79bc"/>
      <w:bookmarkStart w:id="51" w:name="part_a882e6273bf04d5d9228064fff740d36"/>
      <w:bookmarkStart w:id="52" w:name="part_40fde8eaae0646a6bfed4e969eb538e0"/>
      <w:bookmarkStart w:id="53" w:name="part_37b243b4ed434cedb16acec26057ae93"/>
      <w:bookmarkStart w:id="54" w:name="part_c84b0b05a7724625a5c1da7a1baf41a5"/>
      <w:bookmarkStart w:id="55" w:name="part_8ef549b0aacd4801814235d04fc97e79"/>
      <w:bookmarkStart w:id="56" w:name="part_3f132bd0f27b47bf8ce9980b7a17d7db"/>
      <w:bookmarkStart w:id="57" w:name="part_fc4c66d2a25b4fc2a61037eaa8733482"/>
      <w:bookmarkStart w:id="58" w:name="part_e36e35dba3b046218567275caa6ca915"/>
      <w:bookmarkStart w:id="59" w:name="part_91e3b5dcdad3492a91ea0d9124d68e2b"/>
      <w:bookmarkStart w:id="60" w:name="part_8b61e3d52cbd412d8b72638c9b3410b3"/>
      <w:bookmarkStart w:id="61" w:name="part_35559729d75e4caf9b9ee87d9322e665"/>
      <w:bookmarkStart w:id="62" w:name="part_6c14916e7cd54c6296d559484b0a1735"/>
      <w:bookmarkStart w:id="63" w:name="part_efa215908c2f4787a82395bddf9470f2"/>
      <w:bookmarkStart w:id="64" w:name="part_f507b91e2d904d32a101023e3f8feb09"/>
      <w:bookmarkStart w:id="65" w:name="part_43ff58250041457189e3068ca37335e7"/>
      <w:bookmarkStart w:id="66" w:name="part_d384bba35a94471a823559cffc8816ff"/>
      <w:bookmarkStart w:id="67" w:name="part_1ad84bedfa174cba918e28f39039d4f7"/>
      <w:bookmarkStart w:id="68" w:name="part_254d950ba9ab4399a32f813899b7b4df"/>
      <w:bookmarkStart w:id="69" w:name="part_fd653f2f755b4b9a82565653e58b1638"/>
      <w:bookmarkStart w:id="70" w:name="part_0f45d4658c334e87898428a65b6438f9"/>
      <w:bookmarkStart w:id="71" w:name="part_0952cd6946ac4f9d9a99004363101433"/>
      <w:bookmarkStart w:id="72" w:name="part_17e3b1866e1e4a91b01571b88dfc299b"/>
      <w:bookmarkStart w:id="73" w:name="part_5e1901c69138447ba1c320d379e5f8c0"/>
      <w:bookmarkStart w:id="74" w:name="part_a1731909deee458da4cfc714a52a36cf"/>
      <w:bookmarkStart w:id="75" w:name="part_42bd6f459c3242dcade7b11010ef101f"/>
      <w:bookmarkStart w:id="76" w:name="part_249af3a16cfe4fe9820c9a30adb394cd"/>
      <w:bookmarkStart w:id="77" w:name="part_94de5fd5610d491f863b04fcd43a8018"/>
      <w:bookmarkStart w:id="78" w:name="part_9d7a54db5d4b40fa83fb798c28fd0751"/>
      <w:bookmarkStart w:id="79" w:name="part_8b42fc4021a041c89f017c7b754c6695"/>
      <w:bookmarkStart w:id="80" w:name="part_5a16c3ac7a224203885e77be7f4cc4d8"/>
      <w:bookmarkStart w:id="81" w:name="part_fd033dd98aab42bc858bd6741516c3fb"/>
      <w:bookmarkStart w:id="82" w:name="part_2fbeba0a1e74449da359e2bac6618389"/>
      <w:bookmarkStart w:id="83" w:name="part_ddf979a21a8642ebbb65eb9e7d1de94f"/>
      <w:bookmarkStart w:id="84" w:name="part_6b1a5435ae724ed583a2bbef5aa8e25d"/>
      <w:bookmarkStart w:id="85" w:name="part_2ae28675224b49029e324e93d42c354c"/>
      <w:bookmarkStart w:id="86" w:name="part_b9efc5f2e7ca46d782c168e80a3b2527"/>
      <w:bookmarkStart w:id="87" w:name="part_bdfc1550003d49ff8b4e775d580697c6"/>
      <w:bookmarkStart w:id="88" w:name="part_cd537f9eb0d847aa89d751d820bcd33a"/>
      <w:bookmarkStart w:id="89" w:name="part_f73865f475894dc9ac5909a68f6ba3ac"/>
      <w:bookmarkStart w:id="90" w:name="part_4d4f8a1b9493486daaa7a9c7d65dc83b"/>
      <w:bookmarkStart w:id="91" w:name="part_8f74ecd3b8be486980aad4f0efc89f05"/>
      <w:bookmarkStart w:id="92" w:name="part_58ec5a395ffc4a1bbd57cc62d2d08d7a"/>
      <w:bookmarkStart w:id="93" w:name="part_4faa402b6c20450caa9dc220832031d5"/>
      <w:bookmarkStart w:id="94" w:name="part_7c867a6138714ae093e38a36831a4f71"/>
      <w:bookmarkStart w:id="95" w:name="part_d2d3eae983b2438393d3a2ebf0370ce5"/>
      <w:bookmarkStart w:id="96" w:name="part_51316675c72e482fa386f0150026347e"/>
      <w:bookmarkStart w:id="97" w:name="part_c6fa58bd66664bdeb5a3abc884fffc82"/>
      <w:bookmarkStart w:id="98" w:name="part_2146d70654864d768d84313c532149ed"/>
      <w:bookmarkStart w:id="99" w:name="part_ac7a6cb9e86b4a0d9e54cafa34ccfde6"/>
      <w:bookmarkStart w:id="100" w:name="part_f541dd1398d440cc810b488c35901f57"/>
      <w:bookmarkStart w:id="101" w:name="part_c04672fcaf0e480e98e211d80d128695"/>
      <w:bookmarkStart w:id="102" w:name="part_2fcd2c673806408f9a1a86e141b5d9a0"/>
      <w:bookmarkStart w:id="103" w:name="part_ed58cba7240e433d9ab432881b15f46c"/>
      <w:bookmarkStart w:id="104" w:name="part_6119f504aa204c37a11d0e1ae2d45ee5"/>
      <w:bookmarkStart w:id="105" w:name="part_a9b511ab3704493b97dc6d89ea8dda95"/>
      <w:bookmarkStart w:id="106" w:name="part_8ea8aac17de5479a9cec5fd9013b364d"/>
      <w:bookmarkStart w:id="107" w:name="part_93fb2c6719204c24b3213dff87a9bd73"/>
      <w:bookmarkStart w:id="108" w:name="part_ad70749098d44b2c82dcaffcfd328e2a"/>
      <w:bookmarkStart w:id="109" w:name="part_142adbf11413487bba01bc883c5cffd5"/>
      <w:bookmarkStart w:id="110" w:name="part_f93cbd86a9bf49efa6b8b9fba0b8feed"/>
      <w:bookmarkStart w:id="111" w:name="part_efe69fe36280423c8010b830f986eb5a"/>
      <w:bookmarkStart w:id="112" w:name="part_5f5eccffc12541dc8ffae8d1cba535ee"/>
      <w:bookmarkStart w:id="113" w:name="part_8aaaa64567354573b56903ebab444dad"/>
      <w:bookmarkStart w:id="114" w:name="part_b600d359b9b4488fbbdc276ef6e79c58"/>
      <w:bookmarkStart w:id="115" w:name="part_7bf901c5a4f84736bf79f55ecf92d1f3"/>
      <w:bookmarkStart w:id="116" w:name="part_dd52faf465a94cc5980d5746f9ba663d"/>
      <w:bookmarkStart w:id="117" w:name="part_5bb471abb6684839a4018940d0f0a9fb"/>
      <w:bookmarkStart w:id="118" w:name="part_e0d550dda9ec4bba800363ca69d172be"/>
      <w:bookmarkStart w:id="119" w:name="part_b26f1422420f48aa8fd4903a4b18af3d"/>
      <w:bookmarkStart w:id="120" w:name="part_0dc1dd83b6c34cf3a45b006f66f57200"/>
      <w:bookmarkStart w:id="121" w:name="part_09f64d832f334b768184c4581e592da0"/>
      <w:bookmarkStart w:id="122" w:name="part_6c43d76605424a57b19d92fd54a3a291"/>
      <w:bookmarkStart w:id="123" w:name="part_6e5e480d81c84080bb571b864538395d"/>
      <w:bookmarkStart w:id="124" w:name="part_37494845a0bf46fa9d981564d244b43c"/>
      <w:bookmarkStart w:id="125" w:name="part_4d42d5f8a46e486d838e7c44d21050fd"/>
      <w:bookmarkStart w:id="126" w:name="part_5c7783d1f96c4e9390d7f535cbf2bf21"/>
      <w:bookmarkStart w:id="127" w:name="part_65d8bee58d52470c875f7510cd177e69"/>
      <w:bookmarkStart w:id="128" w:name="part_ef1134337e2246cabf87e6ae6e1eb931"/>
      <w:bookmarkStart w:id="129" w:name="part_45e50baba36c4b058bc08e538b5f5eff"/>
      <w:bookmarkStart w:id="130" w:name="part_117c3873dd5d4fc88a241e4ffb417285"/>
      <w:bookmarkStart w:id="131" w:name="part_e8ed626931274abd9e7ac2595069c4bf"/>
      <w:bookmarkStart w:id="132" w:name="part_6ea724fbe72e4276b7648ed3f6aa939f"/>
      <w:bookmarkStart w:id="133" w:name="part_46ce248b776c4bf7a40e5d1965943074"/>
      <w:bookmarkStart w:id="134" w:name="part_ccece4554a1f4f9d80df9ab34c752637"/>
      <w:bookmarkStart w:id="135" w:name="part_c477f6f8035f4e29a1ecab6ed1797914"/>
      <w:bookmarkStart w:id="136" w:name="part_a51eb6cdee6947d3bad62cda87c3ba8a"/>
      <w:bookmarkStart w:id="137" w:name="part_eaf63883dd584cb7a4da822752e2ebcf"/>
      <w:bookmarkStart w:id="138" w:name="part_81821d550a2d4f70ad032d1c9e326fe3"/>
      <w:bookmarkStart w:id="139" w:name="part_32d7ad6a1361489cbd8c0433da46d9c5"/>
      <w:bookmarkStart w:id="140" w:name="part_f6761a9ac5bb43049114e72acd5558f9"/>
      <w:bookmarkStart w:id="141" w:name="part_47e9d3561620410ab22118741fcd3786"/>
      <w:bookmarkStart w:id="142" w:name="part_e847078a9d324b6398ef9bef6a86129a"/>
      <w:bookmarkStart w:id="143" w:name="part_d5b60eeb74d24a6b90fe4611a9991dda"/>
      <w:bookmarkStart w:id="144" w:name="part_04a0ae6340a848d5b32f219cdfd65ed7"/>
      <w:bookmarkStart w:id="145" w:name="part_4082cad486ab4816b216d9cce736c124"/>
      <w:bookmarkStart w:id="146" w:name="part_b45894ca93114f83b2550ee23ebfadd7"/>
      <w:bookmarkStart w:id="147" w:name="part_123ec76b40e0464c814acd5d5ee79eb5"/>
      <w:bookmarkStart w:id="148" w:name="part_b80e8310b5c64c05b01865266ee77c5b"/>
      <w:bookmarkStart w:id="149" w:name="part_2df7f1e7f4334529a118db7ff417987c"/>
      <w:bookmarkStart w:id="150" w:name="part_809bf25601344f8aa7b7a04a6a2f88ae"/>
      <w:bookmarkStart w:id="151" w:name="part_5f385316804c4753a7ee1e25c2f31706"/>
      <w:bookmarkStart w:id="152" w:name="part_733e4d05f9524a2fbcf1b692ab0bd1fe"/>
      <w:bookmarkStart w:id="153" w:name="part_1e393d61e8d9421abe0c7e57267d459a"/>
      <w:bookmarkStart w:id="154" w:name="part_e5a8d17210e644f9b20aeeff462a3319"/>
      <w:bookmarkStart w:id="155" w:name="part_da6632eb802447c38789a64eb798c054"/>
      <w:bookmarkStart w:id="156" w:name="part_f7cde51555e645b5aa2e50970fc2198f"/>
      <w:bookmarkStart w:id="157" w:name="part_754393cbdb7948c1a67489209264a49a"/>
      <w:bookmarkStart w:id="158" w:name="part_be4dd15630074c65b3fe9951b4478432"/>
      <w:bookmarkStart w:id="159" w:name="part_96e9ed04635b49998a7b719122b044e3"/>
      <w:bookmarkStart w:id="160" w:name="part_83cdd4f08dd04cfab1d85bde2cda8055"/>
      <w:bookmarkStart w:id="161" w:name="part_00aca5a866cb46cf90fe59ef70fd83de"/>
      <w:bookmarkStart w:id="162" w:name="part_5f950cce383f471fabbea153d4476e1f"/>
      <w:bookmarkStart w:id="163" w:name="part_f2e6d46da4074623a17bb065c9fe4b9b"/>
      <w:bookmarkStart w:id="164" w:name="part_dfc80c1774df4be8920c23d67244f7c8"/>
      <w:bookmarkStart w:id="165" w:name="part_ac4752946e3e4bfaa0cddec5f48f14dc"/>
      <w:bookmarkStart w:id="166" w:name="part_53078ebb1d434309909f4e7794dbe44b"/>
      <w:bookmarkStart w:id="167" w:name="part_9b42c32f18034fae84975056ae7f88cb"/>
      <w:bookmarkStart w:id="168" w:name="part_48808bae3e4c4288889497380dca71c9"/>
      <w:bookmarkStart w:id="169" w:name="part_9a266f82eb8347328dfd4468d5fcb3ce"/>
      <w:bookmarkStart w:id="170" w:name="part_2c46287b651246058afa255bfd4d73e5"/>
      <w:bookmarkStart w:id="171" w:name="part_aa3ca298c1b74f7bb9f82d4e0dae2faf"/>
      <w:bookmarkStart w:id="172" w:name="part_43b46ed52be145e28b1068fbbbb52d72"/>
      <w:bookmarkStart w:id="173" w:name="part_e0cf575a8dc9451cb3efdd16f89aa49d"/>
      <w:bookmarkStart w:id="174" w:name="part_5f99eec98d414c4c9c2599ccaba9fac2"/>
      <w:bookmarkStart w:id="175" w:name="part_29d651123c6945218107d0a5441152ae"/>
      <w:bookmarkStart w:id="176" w:name="part_678872554335421abf42d718aa906c47"/>
      <w:bookmarkStart w:id="177" w:name="part_cea4c91393cd49dbae70d5eb01691476"/>
      <w:bookmarkStart w:id="178" w:name="part_a7f597f726444579a95cdfa262c1763d"/>
      <w:bookmarkStart w:id="179" w:name="part_61ce5c19475449f6974583a5f1f5239e"/>
      <w:bookmarkStart w:id="180" w:name="part_bd2bdafc195c4b76a467deffaf7b4369"/>
      <w:bookmarkStart w:id="181" w:name="part_ac2c971cd8ee422baa381e63a6644661"/>
      <w:bookmarkStart w:id="182" w:name="part_b44c8d6b371947689a056a2b66aeadb9"/>
      <w:bookmarkStart w:id="183" w:name="part_4fce0b92e2164f3db2c5ef86fbc6b092"/>
      <w:bookmarkStart w:id="184" w:name="part_8bdeec367a864d529cd702df8dd449c9"/>
      <w:bookmarkStart w:id="185" w:name="part_1b0033ed769a4e7984f422bf6db98b12"/>
      <w:bookmarkStart w:id="186" w:name="part_45bbcfdec60f4a0b8a2a94a48f3ee613"/>
      <w:bookmarkStart w:id="187" w:name="part_cf5ddbe966564665a4ee7a04627ec1b7"/>
      <w:bookmarkStart w:id="188" w:name="part_5fb6d9c88b3c484aa2ee318f7662aa6b"/>
      <w:bookmarkStart w:id="189" w:name="part_a21f5a2ab61d44f19c6058c4051399db"/>
      <w:bookmarkStart w:id="190" w:name="part_bbc5f151c42e4016b9e7c24bd2f58673"/>
      <w:bookmarkStart w:id="191" w:name="part_9887d956e88c489887615600df4ec2f6"/>
      <w:bookmarkStart w:id="192" w:name="part_0af871aeaad145eda374abaac50be031"/>
      <w:bookmarkStart w:id="193" w:name="part_fd7db809470a4312b25cfcedb614e1d2"/>
      <w:bookmarkStart w:id="194" w:name="part_511eae78acfa4f268780af40f7d6d2ca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r>
        <w:rPr>
          <w:rFonts w:ascii="Times New Roman" w:hAnsi="Times New Roman" w:cs="Times New Roman"/>
          <w:sz w:val="24"/>
          <w:szCs w:val="24"/>
        </w:rPr>
        <w:t>Ministras Pirmininkas</w:t>
      </w:r>
    </w:p>
    <w:p w14:paraId="7CC57D02" w14:textId="05F3B08E" w:rsidR="003266BD" w:rsidRDefault="003266BD" w:rsidP="003266B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888F12" w14:textId="77777777" w:rsidR="00836195" w:rsidRDefault="00836195" w:rsidP="003266B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F59AA17" w14:textId="77777777" w:rsidR="003266BD" w:rsidRPr="003266BD" w:rsidRDefault="003266BD" w:rsidP="003266B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Švietimo, mokslo ir sporto ministras</w:t>
      </w:r>
    </w:p>
    <w:p w14:paraId="6DDF11A4" w14:textId="77777777" w:rsidR="003266BD" w:rsidRPr="00B8470F" w:rsidRDefault="003266BD" w:rsidP="003266BD">
      <w:pPr>
        <w:tabs>
          <w:tab w:val="center" w:pos="-7800"/>
          <w:tab w:val="left" w:pos="6237"/>
          <w:tab w:val="right" w:pos="830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1B49FE4" w14:textId="77777777" w:rsidR="00B8470F" w:rsidRDefault="00B8470F" w:rsidP="008970CF">
      <w:pPr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  <w:szCs w:val="24"/>
        </w:rPr>
      </w:pPr>
    </w:p>
    <w:p w14:paraId="2966A31B" w14:textId="77777777" w:rsidR="00F02B8A" w:rsidRPr="00B8470F" w:rsidRDefault="00F02B8A" w:rsidP="008970CF">
      <w:pPr>
        <w:tabs>
          <w:tab w:val="right" w:pos="9638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sectPr w:rsidR="00F02B8A" w:rsidRPr="00B8470F" w:rsidSect="008970CF">
      <w:headerReference w:type="even" r:id="rId7"/>
      <w:headerReference w:type="default" r:id="rId8"/>
      <w:headerReference w:type="first" r:id="rId9"/>
      <w:pgSz w:w="11907" w:h="1683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A4EA6" w14:textId="77777777" w:rsidR="00754419" w:rsidRDefault="00754419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E917B24" w14:textId="77777777" w:rsidR="00754419" w:rsidRDefault="00754419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C0FA9" w14:textId="77777777" w:rsidR="00754419" w:rsidRDefault="00754419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C93B885" w14:textId="77777777" w:rsidR="00754419" w:rsidRDefault="00754419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2120E" w14:textId="77777777" w:rsidR="008970CF" w:rsidRDefault="004F0D72" w:rsidP="00F02B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970C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3B737B" w14:textId="77777777" w:rsidR="00F02B8A" w:rsidRPr="008970CF" w:rsidRDefault="00F02B8A" w:rsidP="008970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F7DBB" w14:textId="77777777" w:rsidR="008970CF" w:rsidRPr="008970CF" w:rsidRDefault="004F0D72" w:rsidP="008970CF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8970CF">
      <w:rPr>
        <w:rStyle w:val="Puslapionumeris"/>
      </w:rPr>
      <w:fldChar w:fldCharType="begin"/>
    </w:r>
    <w:r w:rsidR="008970CF" w:rsidRPr="008970CF">
      <w:rPr>
        <w:rStyle w:val="Puslapionumeris"/>
      </w:rPr>
      <w:instrText xml:space="preserve">PAGE  </w:instrText>
    </w:r>
    <w:r w:rsidRPr="008970CF">
      <w:rPr>
        <w:rStyle w:val="Puslapionumeris"/>
      </w:rPr>
      <w:fldChar w:fldCharType="separate"/>
    </w:r>
    <w:r w:rsidR="004A3F60">
      <w:rPr>
        <w:rStyle w:val="Puslapionumeris"/>
        <w:noProof/>
      </w:rPr>
      <w:t>2</w:t>
    </w:r>
    <w:r w:rsidRPr="008970CF">
      <w:rPr>
        <w:rStyle w:val="Puslapionumeris"/>
      </w:rPr>
      <w:fldChar w:fldCharType="end"/>
    </w:r>
  </w:p>
  <w:p w14:paraId="3AB75AAE" w14:textId="77777777" w:rsidR="00F02B8A" w:rsidRPr="008970CF" w:rsidRDefault="00F02B8A" w:rsidP="008970CF">
    <w:pPr>
      <w:pStyle w:val="Antrats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379F1" w14:textId="77777777" w:rsidR="00FB4FC5" w:rsidRDefault="00FB4FC5" w:rsidP="00FB4FC5">
    <w:pPr>
      <w:pStyle w:val="Antrats"/>
      <w:ind w:left="7088" w:firstLine="0"/>
      <w:rPr>
        <w:rFonts w:ascii="Times New Roman" w:hAnsi="Times New Roman" w:cs="Times New Roman"/>
        <w:b/>
        <w:bCs/>
        <w:sz w:val="24"/>
        <w:szCs w:val="24"/>
      </w:rPr>
    </w:pPr>
  </w:p>
  <w:p w14:paraId="609A0BB5" w14:textId="77777777" w:rsidR="00F02B8A" w:rsidRPr="00B8470F" w:rsidRDefault="00B8470F" w:rsidP="00FB4FC5">
    <w:pPr>
      <w:pStyle w:val="Antrats"/>
      <w:ind w:left="7088" w:firstLine="0"/>
      <w:rPr>
        <w:rFonts w:ascii="Times New Roman" w:hAnsi="Times New Roman" w:cs="Times New Roman"/>
        <w:b/>
        <w:bCs/>
        <w:sz w:val="24"/>
        <w:szCs w:val="24"/>
      </w:rPr>
    </w:pPr>
    <w:r w:rsidRPr="00B8470F">
      <w:rPr>
        <w:rFonts w:ascii="Times New Roman" w:hAnsi="Times New Roman" w:cs="Times New Roman"/>
        <w:b/>
        <w:bCs/>
        <w:sz w:val="24"/>
        <w:szCs w:val="24"/>
      </w:rPr>
      <w:t>Projekto</w:t>
    </w:r>
  </w:p>
  <w:p w14:paraId="10C013F2" w14:textId="77777777" w:rsidR="00B8470F" w:rsidRPr="00B8470F" w:rsidRDefault="00B8470F" w:rsidP="00FB4FC5">
    <w:pPr>
      <w:pStyle w:val="Antrats"/>
      <w:ind w:left="7088" w:firstLine="0"/>
      <w:rPr>
        <w:rFonts w:ascii="Times New Roman" w:hAnsi="Times New Roman" w:cs="Times New Roman"/>
        <w:b/>
        <w:bCs/>
        <w:sz w:val="24"/>
        <w:szCs w:val="24"/>
      </w:rPr>
    </w:pPr>
    <w:r w:rsidRPr="00B8470F">
      <w:rPr>
        <w:rFonts w:ascii="Times New Roman" w:hAnsi="Times New Roman" w:cs="Times New Roman"/>
        <w:b/>
        <w:bCs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A29AF"/>
    <w:multiLevelType w:val="hybridMultilevel"/>
    <w:tmpl w:val="ACE44B78"/>
    <w:lvl w:ilvl="0" w:tplc="D5E44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75"/>
    <w:rsid w:val="00001867"/>
    <w:rsid w:val="0000623A"/>
    <w:rsid w:val="00027320"/>
    <w:rsid w:val="000842F7"/>
    <w:rsid w:val="00182BF6"/>
    <w:rsid w:val="001A0AC0"/>
    <w:rsid w:val="001A480D"/>
    <w:rsid w:val="001C1B7F"/>
    <w:rsid w:val="001F69F5"/>
    <w:rsid w:val="00281E23"/>
    <w:rsid w:val="002A0940"/>
    <w:rsid w:val="002A3ED7"/>
    <w:rsid w:val="002C7A16"/>
    <w:rsid w:val="002E0FD6"/>
    <w:rsid w:val="00304164"/>
    <w:rsid w:val="0030445D"/>
    <w:rsid w:val="003266BD"/>
    <w:rsid w:val="00386724"/>
    <w:rsid w:val="00417478"/>
    <w:rsid w:val="00435C67"/>
    <w:rsid w:val="0045202E"/>
    <w:rsid w:val="004950E8"/>
    <w:rsid w:val="004A3F60"/>
    <w:rsid w:val="004C51BD"/>
    <w:rsid w:val="004F0D72"/>
    <w:rsid w:val="00566F75"/>
    <w:rsid w:val="00577A7A"/>
    <w:rsid w:val="0059076C"/>
    <w:rsid w:val="005A758D"/>
    <w:rsid w:val="005B0896"/>
    <w:rsid w:val="005D5163"/>
    <w:rsid w:val="006859E4"/>
    <w:rsid w:val="00692DB2"/>
    <w:rsid w:val="006C2FDA"/>
    <w:rsid w:val="006E7BC7"/>
    <w:rsid w:val="006F4EDB"/>
    <w:rsid w:val="00724E06"/>
    <w:rsid w:val="00744523"/>
    <w:rsid w:val="00754419"/>
    <w:rsid w:val="007745F9"/>
    <w:rsid w:val="007954D1"/>
    <w:rsid w:val="007978FE"/>
    <w:rsid w:val="007C16CF"/>
    <w:rsid w:val="007F14CB"/>
    <w:rsid w:val="00815282"/>
    <w:rsid w:val="0082195F"/>
    <w:rsid w:val="00832357"/>
    <w:rsid w:val="0083277F"/>
    <w:rsid w:val="00836195"/>
    <w:rsid w:val="00851902"/>
    <w:rsid w:val="00881BA7"/>
    <w:rsid w:val="008970CF"/>
    <w:rsid w:val="00917302"/>
    <w:rsid w:val="00993356"/>
    <w:rsid w:val="009A0314"/>
    <w:rsid w:val="009B6549"/>
    <w:rsid w:val="009C3D45"/>
    <w:rsid w:val="00A3029B"/>
    <w:rsid w:val="00A56FA6"/>
    <w:rsid w:val="00A60B15"/>
    <w:rsid w:val="00A8003E"/>
    <w:rsid w:val="00A81873"/>
    <w:rsid w:val="00A95A6C"/>
    <w:rsid w:val="00AC0AC3"/>
    <w:rsid w:val="00B2264C"/>
    <w:rsid w:val="00B25B96"/>
    <w:rsid w:val="00B45C37"/>
    <w:rsid w:val="00B8470F"/>
    <w:rsid w:val="00BE5BF1"/>
    <w:rsid w:val="00C6371D"/>
    <w:rsid w:val="00C67FF3"/>
    <w:rsid w:val="00CC4E0B"/>
    <w:rsid w:val="00D27B99"/>
    <w:rsid w:val="00D955D0"/>
    <w:rsid w:val="00D96E9C"/>
    <w:rsid w:val="00E024BB"/>
    <w:rsid w:val="00E92A76"/>
    <w:rsid w:val="00E93969"/>
    <w:rsid w:val="00EF06EC"/>
    <w:rsid w:val="00F02B8A"/>
    <w:rsid w:val="00FB11BB"/>
    <w:rsid w:val="00FB2C1F"/>
    <w:rsid w:val="00FB4FC5"/>
    <w:rsid w:val="00FE1A64"/>
    <w:rsid w:val="00F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2003B"/>
  <w15:chartTrackingRefBased/>
  <w15:docId w15:val="{6B441B9B-304D-476C-8160-DC838317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954D1"/>
    <w:pPr>
      <w:ind w:firstLine="720"/>
    </w:pPr>
    <w:rPr>
      <w:rFonts w:ascii="Arial" w:hAnsi="Arial" w:cs="Arial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970C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8970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970CF"/>
  </w:style>
  <w:style w:type="paragraph" w:styleId="Debesliotekstas">
    <w:name w:val="Balloon Text"/>
    <w:basedOn w:val="prastasis"/>
    <w:link w:val="DebesliotekstasDiagrama"/>
    <w:rsid w:val="00B847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8470F"/>
    <w:rPr>
      <w:rFonts w:ascii="Segoe UI" w:hAnsi="Segoe UI" w:cs="Segoe UI"/>
      <w:sz w:val="18"/>
      <w:szCs w:val="18"/>
      <w:lang w:val="lt-LT" w:eastAsia="lt-LT"/>
    </w:rPr>
  </w:style>
  <w:style w:type="table" w:styleId="Lentelstinklelis">
    <w:name w:val="Table Grid"/>
    <w:basedOn w:val="prastojilentel"/>
    <w:uiPriority w:val="39"/>
    <w:rsid w:val="003266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prastasis"/>
    <w:rsid w:val="003266BD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Komentaronuoroda">
    <w:name w:val="annotation reference"/>
    <w:basedOn w:val="Numatytasispastraiposriftas"/>
    <w:rsid w:val="00A818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81873"/>
  </w:style>
  <w:style w:type="character" w:customStyle="1" w:styleId="KomentarotekstasDiagrama">
    <w:name w:val="Komentaro tekstas Diagrama"/>
    <w:basedOn w:val="Numatytasispastraiposriftas"/>
    <w:link w:val="Komentarotekstas"/>
    <w:rsid w:val="00A81873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A818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81873"/>
    <w:rPr>
      <w:rFonts w:ascii="Arial" w:hAnsi="Arial" w:cs="Arial"/>
      <w:b/>
      <w:bCs/>
      <w:lang w:val="lt-LT" w:eastAsia="lt-LT"/>
    </w:rPr>
  </w:style>
  <w:style w:type="paragraph" w:styleId="Sraopastraipa">
    <w:name w:val="List Paragraph"/>
    <w:basedOn w:val="prastasis"/>
    <w:uiPriority w:val="34"/>
    <w:qFormat/>
    <w:rsid w:val="00A95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0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6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8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5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32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77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2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2" Target="../customXml/item1.xml"
                 Type="http://schemas.openxmlformats.org/officeDocument/2006/relationships/customXml"/>
   <Relationship Id="rId13" Target="../customXml/item2.xml"
                 Type="http://schemas.openxmlformats.org/officeDocument/2006/relationships/customXml"/>
   <Relationship Id="rId14" Target="../customXml/item3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A8AF2-5C19-4EEB-93B1-B0FF3AB8888B}"/>
</file>

<file path=customXml/itemProps2.xml><?xml version="1.0" encoding="utf-8"?>
<ds:datastoreItem xmlns:ds="http://schemas.openxmlformats.org/officeDocument/2006/customXml" ds:itemID="{7E321654-0131-49E2-99DA-C582688F4A94}"/>
</file>

<file path=customXml/itemProps3.xml><?xml version="1.0" encoding="utf-8"?>
<ds:datastoreItem xmlns:ds="http://schemas.openxmlformats.org/officeDocument/2006/customXml" ds:itemID="{62170638-E150-40CC-8640-A1971DBE5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Lietuvos Respublikos Vyriausybės 2017 m. kovo 1 d. nutarimo Nr. 149 „Dėl Lietuvos Respublikos mokslo ir studijų įstatymo įgyvendinimo“ pakeitimo</vt:lpstr>
      <vt:lpstr>Dėl Lietuvos Respublikos Vyriausybės 2017 m. kovo 1 d. nutarimo Nr. 149 „Dėl Lietuvos Respublikos mokslo ir studijų įstatymo įgyvendinimo“ pakeitimo</vt:lpstr>
    </vt:vector>
  </TitlesOfParts>
  <Company>Infolex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2020-04-14T13:26:00Z</dcterms:created>
  <dc:creator>Infolex</dc:creator>
  <cp:lastModifiedBy>Daiva Vipartiene</cp:lastModifiedBy>
  <cp:lastPrinted>2014-10-29T13:42:00Z</cp:lastPrinted>
  <dcterms:modified xsi:type="dcterms:W3CDTF">2020-04-14T14:26:00Z</dcterms:modified>
  <cp:revision>7</cp:revision>
  <dc:title>63252a34-5ae7-4b3a-91a5-3eb722f077c6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