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AB91F" w14:textId="77777777" w:rsidR="0096630C" w:rsidRDefault="0096630C" w:rsidP="0096630C">
      <w:pPr>
        <w:widowControl w:val="0"/>
        <w:ind w:left="142" w:firstLine="6521"/>
        <w:jc w:val="both"/>
        <w:rPr>
          <w:b/>
          <w:lang w:eastAsia="lt-LT"/>
        </w:rPr>
      </w:pPr>
      <w:r>
        <w:rPr>
          <w:b/>
          <w:lang w:eastAsia="lt-LT"/>
        </w:rPr>
        <w:t xml:space="preserve">Projekto </w:t>
      </w:r>
    </w:p>
    <w:p w14:paraId="4C4AB920" w14:textId="77777777" w:rsidR="0096630C" w:rsidRDefault="0096630C" w:rsidP="0096630C">
      <w:pPr>
        <w:widowControl w:val="0"/>
        <w:ind w:left="142" w:firstLine="6521"/>
        <w:jc w:val="both"/>
        <w:rPr>
          <w:b/>
          <w:caps/>
          <w:lang w:eastAsia="lt-LT"/>
        </w:rPr>
      </w:pPr>
      <w:r>
        <w:rPr>
          <w:b/>
          <w:lang w:eastAsia="lt-LT"/>
        </w:rPr>
        <w:t>lyginamasis variantas</w:t>
      </w:r>
    </w:p>
    <w:p w14:paraId="4C4AB921" w14:textId="77777777" w:rsidR="0096630C" w:rsidRDefault="0096630C" w:rsidP="00A16DFE">
      <w:pPr>
        <w:widowControl w:val="0"/>
        <w:spacing w:line="276" w:lineRule="auto"/>
        <w:ind w:left="142"/>
        <w:jc w:val="center"/>
        <w:rPr>
          <w:b/>
          <w:caps/>
          <w:lang w:eastAsia="lt-LT"/>
        </w:rPr>
      </w:pPr>
    </w:p>
    <w:p w14:paraId="4C4AB922" w14:textId="77777777" w:rsidR="00A16DFE" w:rsidRPr="00A16DFE" w:rsidRDefault="00A16DFE" w:rsidP="00A16DFE">
      <w:pPr>
        <w:widowControl w:val="0"/>
        <w:spacing w:line="276" w:lineRule="auto"/>
        <w:ind w:left="142"/>
        <w:jc w:val="center"/>
        <w:rPr>
          <w:b/>
          <w:caps/>
          <w:lang w:eastAsia="lt-LT"/>
        </w:rPr>
      </w:pPr>
      <w:r w:rsidRPr="00A16DFE">
        <w:rPr>
          <w:b/>
          <w:caps/>
          <w:lang w:eastAsia="lt-LT"/>
        </w:rPr>
        <w:t>LIETUVOS RESPUBLIKOS VYRIAUSYBĖ</w:t>
      </w:r>
    </w:p>
    <w:p w14:paraId="4C4AB923" w14:textId="77777777" w:rsidR="00A16DFE" w:rsidRPr="00A16DFE" w:rsidRDefault="00A16DFE" w:rsidP="00A16DFE">
      <w:pPr>
        <w:widowControl w:val="0"/>
        <w:spacing w:line="276" w:lineRule="auto"/>
        <w:ind w:left="142"/>
        <w:jc w:val="center"/>
        <w:rPr>
          <w:b/>
          <w:caps/>
          <w:lang w:eastAsia="lt-LT"/>
        </w:rPr>
      </w:pPr>
    </w:p>
    <w:p w14:paraId="4C4AB924" w14:textId="77777777" w:rsidR="00A16DFE" w:rsidRDefault="00A16DFE" w:rsidP="00A16DFE">
      <w:pPr>
        <w:widowControl w:val="0"/>
        <w:spacing w:line="276" w:lineRule="auto"/>
        <w:ind w:left="142"/>
        <w:jc w:val="center"/>
        <w:rPr>
          <w:b/>
          <w:caps/>
          <w:lang w:eastAsia="lt-LT"/>
        </w:rPr>
      </w:pPr>
      <w:r w:rsidRPr="00A16DFE">
        <w:rPr>
          <w:b/>
          <w:caps/>
          <w:lang w:eastAsia="lt-LT"/>
        </w:rPr>
        <w:t>NUTARIMAS</w:t>
      </w:r>
    </w:p>
    <w:p w14:paraId="4C4AB925" w14:textId="77777777" w:rsidR="00150E31" w:rsidRPr="00940C0D" w:rsidRDefault="00150E31" w:rsidP="00B15614">
      <w:pPr>
        <w:widowControl w:val="0"/>
        <w:spacing w:line="276" w:lineRule="auto"/>
        <w:ind w:left="142"/>
        <w:jc w:val="center"/>
        <w:rPr>
          <w:b/>
          <w:caps/>
          <w:lang w:eastAsia="lt-LT"/>
        </w:rPr>
      </w:pPr>
      <w:r w:rsidRPr="00940C0D">
        <w:rPr>
          <w:b/>
          <w:caps/>
          <w:lang w:eastAsia="lt-LT"/>
        </w:rPr>
        <w:t>DĖL LIETUVOS RESPUBLIKOS VYRIAUSYBĖS 2005 M. BALANDŽIO 21 D. NUTARIMO NR. 447 „DĖL LIETUVOS RESPUBLIKOS KELIŲ PRIEŽIŪROS IR PLĖTROS PROGRAMOS FINANSAVIMO ĮSTATYMO ĮGYVENDINIMO“ PAKEITIMO</w:t>
      </w:r>
    </w:p>
    <w:p w14:paraId="4C4AB926" w14:textId="77777777" w:rsidR="00150E31" w:rsidRPr="00940C0D" w:rsidRDefault="00150E31" w:rsidP="00C91B6D">
      <w:pPr>
        <w:tabs>
          <w:tab w:val="center" w:pos="4153"/>
          <w:tab w:val="right" w:pos="8306"/>
        </w:tabs>
        <w:spacing w:line="276" w:lineRule="auto"/>
        <w:rPr>
          <w:lang w:eastAsia="lt-LT"/>
        </w:rPr>
      </w:pPr>
    </w:p>
    <w:p w14:paraId="4C4AB927" w14:textId="77777777" w:rsidR="00150E31" w:rsidRPr="00940C0D" w:rsidRDefault="0096630C" w:rsidP="00C91B6D">
      <w:pPr>
        <w:spacing w:line="276" w:lineRule="auto"/>
        <w:ind w:firstLine="62"/>
        <w:jc w:val="center"/>
        <w:rPr>
          <w:lang w:eastAsia="lt-LT"/>
        </w:rPr>
      </w:pPr>
      <w:r>
        <w:rPr>
          <w:lang w:eastAsia="lt-LT"/>
        </w:rPr>
        <w:t>2020</w:t>
      </w:r>
      <w:r w:rsidR="00D36ACE" w:rsidRPr="00940C0D">
        <w:rPr>
          <w:lang w:eastAsia="lt-LT"/>
        </w:rPr>
        <w:t xml:space="preserve"> </w:t>
      </w:r>
      <w:r w:rsidR="00150E31" w:rsidRPr="00940C0D">
        <w:rPr>
          <w:lang w:eastAsia="lt-LT"/>
        </w:rPr>
        <w:t xml:space="preserve">m. </w:t>
      </w:r>
      <w:r w:rsidR="00813EC1" w:rsidRPr="00940C0D">
        <w:rPr>
          <w:lang w:eastAsia="lt-LT"/>
        </w:rPr>
        <w:t xml:space="preserve">                    </w:t>
      </w:r>
      <w:r w:rsidR="00150E31" w:rsidRPr="00940C0D">
        <w:rPr>
          <w:lang w:eastAsia="lt-LT"/>
        </w:rPr>
        <w:t xml:space="preserve">d. Nr.   </w:t>
      </w:r>
    </w:p>
    <w:p w14:paraId="4C4AB928" w14:textId="77777777" w:rsidR="00150E31" w:rsidRPr="00940C0D" w:rsidRDefault="00150E31" w:rsidP="00C91B6D">
      <w:pPr>
        <w:spacing w:line="276" w:lineRule="auto"/>
        <w:jc w:val="center"/>
        <w:rPr>
          <w:lang w:eastAsia="lt-LT"/>
        </w:rPr>
      </w:pPr>
      <w:r w:rsidRPr="00940C0D">
        <w:rPr>
          <w:lang w:eastAsia="lt-LT"/>
        </w:rPr>
        <w:t>Vilnius</w:t>
      </w:r>
    </w:p>
    <w:p w14:paraId="4C4AB929" w14:textId="77777777" w:rsidR="00150E31" w:rsidRPr="00940C0D" w:rsidRDefault="00150E31" w:rsidP="00C91B6D">
      <w:pPr>
        <w:spacing w:line="276" w:lineRule="auto"/>
        <w:jc w:val="center"/>
        <w:rPr>
          <w:lang w:eastAsia="lt-LT"/>
        </w:rPr>
      </w:pPr>
    </w:p>
    <w:p w14:paraId="4C4AB92A" w14:textId="77777777" w:rsidR="00150E31" w:rsidRDefault="00150E31" w:rsidP="00A4568A">
      <w:pPr>
        <w:spacing w:line="276" w:lineRule="auto"/>
        <w:ind w:firstLine="720"/>
        <w:jc w:val="both"/>
        <w:rPr>
          <w:szCs w:val="24"/>
          <w:lang w:eastAsia="lt-LT"/>
        </w:rPr>
      </w:pPr>
      <w:r w:rsidRPr="00A4568A">
        <w:rPr>
          <w:szCs w:val="24"/>
          <w:lang w:eastAsia="lt-LT"/>
        </w:rPr>
        <w:t>Lietuvos Respublikos Vyriausybė</w:t>
      </w:r>
      <w:r w:rsidRPr="00A4568A">
        <w:rPr>
          <w:spacing w:val="100"/>
          <w:szCs w:val="24"/>
          <w:lang w:eastAsia="lt-LT"/>
        </w:rPr>
        <w:t xml:space="preserve"> nutari</w:t>
      </w:r>
      <w:r w:rsidRPr="00A4568A">
        <w:rPr>
          <w:szCs w:val="24"/>
          <w:lang w:eastAsia="lt-LT"/>
        </w:rPr>
        <w:t>a:</w:t>
      </w:r>
    </w:p>
    <w:p w14:paraId="4C4AB92B" w14:textId="1E9367AA" w:rsidR="00B9069E" w:rsidRPr="00A4568A" w:rsidRDefault="00B9069E" w:rsidP="00A4568A">
      <w:pPr>
        <w:spacing w:line="276" w:lineRule="auto"/>
        <w:ind w:firstLine="720"/>
        <w:jc w:val="both"/>
        <w:rPr>
          <w:szCs w:val="24"/>
          <w:lang w:eastAsia="lt-LT"/>
        </w:rPr>
      </w:pPr>
      <w:r w:rsidRPr="00B9069E">
        <w:rPr>
          <w:szCs w:val="24"/>
          <w:lang w:eastAsia="lt-LT"/>
        </w:rPr>
        <w:t xml:space="preserve">Pakeisti Lietuvos Respublikos Vyriausybės 2005 m. balandžio 21 d. nutarimą </w:t>
      </w:r>
      <w:r w:rsidR="00974ABB">
        <w:rPr>
          <w:szCs w:val="24"/>
          <w:lang w:eastAsia="lt-LT"/>
        </w:rPr>
        <w:br/>
      </w:r>
      <w:r w:rsidRPr="00B9069E">
        <w:rPr>
          <w:szCs w:val="24"/>
          <w:lang w:eastAsia="lt-LT"/>
        </w:rPr>
        <w:t>Nr. 447 ,,Dėl Lietuvos Respublikos kelių priežiūros ir plėtros programos finansavimo įstatymo įgyvendinimo“:</w:t>
      </w:r>
    </w:p>
    <w:p w14:paraId="576739C5" w14:textId="77777777" w:rsidR="00FC76AF" w:rsidRDefault="006D727D" w:rsidP="00A4568A">
      <w:pPr>
        <w:tabs>
          <w:tab w:val="left" w:pos="720"/>
          <w:tab w:val="left" w:pos="851"/>
          <w:tab w:val="left" w:pos="993"/>
        </w:tabs>
        <w:spacing w:line="276" w:lineRule="auto"/>
        <w:jc w:val="both"/>
        <w:rPr>
          <w:color w:val="000000"/>
          <w:szCs w:val="24"/>
        </w:rPr>
      </w:pPr>
      <w:r w:rsidRPr="00A4568A">
        <w:rPr>
          <w:szCs w:val="24"/>
          <w:lang w:eastAsia="lt-LT"/>
        </w:rPr>
        <w:tab/>
      </w:r>
      <w:r w:rsidR="000F2D06" w:rsidRPr="00A4568A">
        <w:rPr>
          <w:szCs w:val="24"/>
          <w:lang w:eastAsia="lt-LT"/>
        </w:rPr>
        <w:t>1.</w:t>
      </w:r>
      <w:r w:rsidR="00B87AB1" w:rsidRPr="00A4568A">
        <w:rPr>
          <w:szCs w:val="24"/>
          <w:lang w:eastAsia="lt-LT"/>
        </w:rPr>
        <w:t xml:space="preserve"> Pakeisti</w:t>
      </w:r>
      <w:r w:rsidR="000F2D06" w:rsidRPr="00A4568A">
        <w:rPr>
          <w:szCs w:val="24"/>
          <w:lang w:eastAsia="lt-LT"/>
        </w:rPr>
        <w:t xml:space="preserve"> </w:t>
      </w:r>
      <w:r w:rsidR="00B9069E">
        <w:rPr>
          <w:szCs w:val="24"/>
          <w:lang w:eastAsia="lt-LT"/>
        </w:rPr>
        <w:t xml:space="preserve">nurodytu nutarimu patvirtintą </w:t>
      </w:r>
      <w:r w:rsidR="00B87AB1" w:rsidRPr="00A4568A">
        <w:rPr>
          <w:color w:val="000000"/>
          <w:szCs w:val="24"/>
        </w:rPr>
        <w:t>Kelių naudotojo mokesčio dydžius ir šio mokesčio mokėjimo, administravimo ir priežiūros tvarkos apraš</w:t>
      </w:r>
      <w:r w:rsidR="00C45A46" w:rsidRPr="00A4568A">
        <w:rPr>
          <w:color w:val="000000"/>
          <w:szCs w:val="24"/>
        </w:rPr>
        <w:t>ą</w:t>
      </w:r>
      <w:r w:rsidR="00FC76AF">
        <w:rPr>
          <w:color w:val="000000"/>
          <w:szCs w:val="24"/>
        </w:rPr>
        <w:t>:</w:t>
      </w:r>
    </w:p>
    <w:p w14:paraId="4C4AB92C" w14:textId="7053144E" w:rsidR="00B87AB1" w:rsidRPr="00A4568A" w:rsidRDefault="00FC76AF" w:rsidP="00A4568A">
      <w:pPr>
        <w:tabs>
          <w:tab w:val="left" w:pos="720"/>
          <w:tab w:val="left" w:pos="851"/>
          <w:tab w:val="left" w:pos="993"/>
        </w:tabs>
        <w:spacing w:line="276" w:lineRule="auto"/>
        <w:jc w:val="both"/>
        <w:rPr>
          <w:szCs w:val="24"/>
          <w:lang w:eastAsia="lt-LT"/>
        </w:rPr>
      </w:pPr>
      <w:r>
        <w:rPr>
          <w:color w:val="000000"/>
          <w:szCs w:val="24"/>
        </w:rPr>
        <w:tab/>
      </w:r>
      <w:r>
        <w:rPr>
          <w:color w:val="000000"/>
          <w:szCs w:val="24"/>
        </w:rPr>
        <w:t xml:space="preserve">1.1. </w:t>
      </w:r>
      <w:r w:rsidRPr="00A4568A">
        <w:rPr>
          <w:szCs w:val="24"/>
          <w:lang w:eastAsia="lt-LT"/>
        </w:rPr>
        <w:t xml:space="preserve">Pakeisti </w:t>
      </w:r>
      <w:r>
        <w:rPr>
          <w:szCs w:val="24"/>
          <w:lang w:eastAsia="lt-LT"/>
        </w:rPr>
        <w:t>6.6 pa</w:t>
      </w:r>
      <w:r w:rsidRPr="00A4568A">
        <w:rPr>
          <w:szCs w:val="24"/>
          <w:lang w:eastAsia="lt-LT"/>
        </w:rPr>
        <w:t>punkt</w:t>
      </w:r>
      <w:r>
        <w:rPr>
          <w:szCs w:val="24"/>
          <w:lang w:eastAsia="lt-LT"/>
        </w:rPr>
        <w:t>į</w:t>
      </w:r>
      <w:r w:rsidRPr="00A4568A">
        <w:rPr>
          <w:szCs w:val="24"/>
          <w:lang w:eastAsia="lt-LT"/>
        </w:rPr>
        <w:t xml:space="preserve"> ir jį išdėstyti taip:</w:t>
      </w:r>
    </w:p>
    <w:p w14:paraId="4C4AB933" w14:textId="0C75DE5E" w:rsidR="00B87AB1" w:rsidRDefault="00B87AB1" w:rsidP="00FC76AF">
      <w:pPr>
        <w:tabs>
          <w:tab w:val="left" w:pos="720"/>
          <w:tab w:val="left" w:pos="851"/>
          <w:tab w:val="left" w:pos="993"/>
        </w:tabs>
        <w:spacing w:line="276" w:lineRule="auto"/>
        <w:jc w:val="both"/>
        <w:rPr>
          <w:szCs w:val="24"/>
          <w:lang w:eastAsia="lt-LT"/>
        </w:rPr>
      </w:pPr>
      <w:r w:rsidRPr="00A4568A">
        <w:rPr>
          <w:szCs w:val="24"/>
          <w:lang w:eastAsia="lt-LT"/>
        </w:rPr>
        <w:tab/>
      </w:r>
      <w:r w:rsidR="00FC76AF">
        <w:rPr>
          <w:szCs w:val="24"/>
          <w:lang w:eastAsia="lt-LT"/>
        </w:rPr>
        <w:t>„</w:t>
      </w:r>
      <w:r w:rsidRPr="00A4568A">
        <w:rPr>
          <w:szCs w:val="24"/>
          <w:lang w:eastAsia="lt-LT"/>
        </w:rPr>
        <w:t>6.6. A6 Kaunas–Zarasai–Daugpilis (5,95–</w:t>
      </w:r>
      <w:r w:rsidRPr="0096630C">
        <w:rPr>
          <w:strike/>
          <w:szCs w:val="24"/>
          <w:lang w:eastAsia="lt-LT"/>
        </w:rPr>
        <w:t>66,23</w:t>
      </w:r>
      <w:r w:rsidR="0096630C" w:rsidRPr="0096630C">
        <w:rPr>
          <w:b/>
          <w:szCs w:val="24"/>
          <w:lang w:eastAsia="lt-LT"/>
        </w:rPr>
        <w:t>66,80</w:t>
      </w:r>
      <w:r w:rsidR="0096630C">
        <w:rPr>
          <w:b/>
          <w:szCs w:val="24"/>
          <w:lang w:eastAsia="lt-LT"/>
        </w:rPr>
        <w:t xml:space="preserve"> km</w:t>
      </w:r>
      <w:r w:rsidRPr="00A4568A">
        <w:rPr>
          <w:szCs w:val="24"/>
          <w:lang w:eastAsia="lt-LT"/>
        </w:rPr>
        <w:t>; 72,44–</w:t>
      </w:r>
      <w:r w:rsidR="00C715EE" w:rsidRPr="00A4568A">
        <w:rPr>
          <w:szCs w:val="24"/>
          <w:lang w:eastAsia="lt-LT"/>
        </w:rPr>
        <w:t>185,</w:t>
      </w:r>
      <w:r w:rsidRPr="00A4568A">
        <w:rPr>
          <w:szCs w:val="24"/>
          <w:lang w:eastAsia="lt-LT"/>
        </w:rPr>
        <w:t>24 km);</w:t>
      </w:r>
      <w:r w:rsidR="00FC76AF">
        <w:rPr>
          <w:szCs w:val="24"/>
          <w:lang w:eastAsia="lt-LT"/>
        </w:rPr>
        <w:t>“.</w:t>
      </w:r>
    </w:p>
    <w:p w14:paraId="1746C614" w14:textId="77777777" w:rsidR="00FC76AF" w:rsidRPr="00A4568A" w:rsidRDefault="00FC76AF" w:rsidP="00FC76AF">
      <w:pPr>
        <w:tabs>
          <w:tab w:val="left" w:pos="720"/>
          <w:tab w:val="left" w:pos="851"/>
          <w:tab w:val="left" w:pos="993"/>
        </w:tabs>
        <w:spacing w:line="276" w:lineRule="auto"/>
        <w:ind w:firstLine="709"/>
        <w:jc w:val="both"/>
        <w:rPr>
          <w:szCs w:val="24"/>
          <w:lang w:eastAsia="lt-LT"/>
        </w:rPr>
      </w:pPr>
      <w:r>
        <w:rPr>
          <w:szCs w:val="24"/>
          <w:lang w:eastAsia="lt-LT"/>
        </w:rPr>
        <w:tab/>
      </w:r>
      <w:r>
        <w:rPr>
          <w:szCs w:val="24"/>
          <w:lang w:eastAsia="lt-LT"/>
        </w:rPr>
        <w:t xml:space="preserve">1.2. </w:t>
      </w:r>
      <w:r w:rsidRPr="00A4568A">
        <w:rPr>
          <w:szCs w:val="24"/>
          <w:lang w:eastAsia="lt-LT"/>
        </w:rPr>
        <w:t xml:space="preserve">Pakeisti </w:t>
      </w:r>
      <w:r>
        <w:rPr>
          <w:szCs w:val="24"/>
          <w:lang w:eastAsia="lt-LT"/>
        </w:rPr>
        <w:t>6.13 pa</w:t>
      </w:r>
      <w:r w:rsidRPr="00A4568A">
        <w:rPr>
          <w:szCs w:val="24"/>
          <w:lang w:eastAsia="lt-LT"/>
        </w:rPr>
        <w:t>punkt</w:t>
      </w:r>
      <w:r>
        <w:rPr>
          <w:szCs w:val="24"/>
          <w:lang w:eastAsia="lt-LT"/>
        </w:rPr>
        <w:t>į</w:t>
      </w:r>
      <w:r w:rsidRPr="00A4568A">
        <w:rPr>
          <w:szCs w:val="24"/>
          <w:lang w:eastAsia="lt-LT"/>
        </w:rPr>
        <w:t xml:space="preserve"> ir jį išdėstyti taip:</w:t>
      </w:r>
    </w:p>
    <w:p w14:paraId="4C4AB93A" w14:textId="4A867EB7" w:rsidR="00B87AB1" w:rsidRPr="00A4568A" w:rsidRDefault="00FC76AF" w:rsidP="00B9069E">
      <w:pPr>
        <w:tabs>
          <w:tab w:val="left" w:pos="720"/>
          <w:tab w:val="left" w:pos="851"/>
          <w:tab w:val="left" w:pos="993"/>
        </w:tabs>
        <w:spacing w:line="276" w:lineRule="auto"/>
        <w:ind w:firstLine="709"/>
        <w:jc w:val="both"/>
        <w:rPr>
          <w:szCs w:val="24"/>
          <w:lang w:eastAsia="lt-LT"/>
        </w:rPr>
      </w:pPr>
      <w:r>
        <w:rPr>
          <w:szCs w:val="24"/>
          <w:lang w:eastAsia="lt-LT"/>
        </w:rPr>
        <w:t>„</w:t>
      </w:r>
      <w:r w:rsidR="00B87AB1" w:rsidRPr="00A4568A">
        <w:rPr>
          <w:szCs w:val="24"/>
          <w:lang w:eastAsia="lt-LT"/>
        </w:rPr>
        <w:t>6.13. A13 Klaipėda–Liepoja (</w:t>
      </w:r>
      <w:r w:rsidR="00B87AB1" w:rsidRPr="0096630C">
        <w:rPr>
          <w:strike/>
          <w:szCs w:val="24"/>
          <w:lang w:eastAsia="lt-LT"/>
        </w:rPr>
        <w:t>0</w:t>
      </w:r>
      <w:r w:rsidRPr="00FC76AF">
        <w:rPr>
          <w:b/>
          <w:szCs w:val="24"/>
          <w:lang w:eastAsia="lt-LT"/>
        </w:rPr>
        <w:t>11,00</w:t>
      </w:r>
      <w:r w:rsidR="00B87AB1" w:rsidRPr="00FC76AF">
        <w:rPr>
          <w:szCs w:val="24"/>
          <w:lang w:eastAsia="lt-LT"/>
        </w:rPr>
        <w:t>–43,83</w:t>
      </w:r>
      <w:r w:rsidR="00724546" w:rsidRPr="0096630C">
        <w:rPr>
          <w:b/>
          <w:szCs w:val="24"/>
          <w:lang w:eastAsia="lt-LT"/>
        </w:rPr>
        <w:t xml:space="preserve"> </w:t>
      </w:r>
      <w:r w:rsidR="00B87AB1" w:rsidRPr="00A4568A">
        <w:rPr>
          <w:szCs w:val="24"/>
          <w:lang w:eastAsia="lt-LT"/>
        </w:rPr>
        <w:t>km);</w:t>
      </w:r>
      <w:r>
        <w:rPr>
          <w:szCs w:val="24"/>
          <w:lang w:eastAsia="lt-LT"/>
        </w:rPr>
        <w:t>“.</w:t>
      </w:r>
    </w:p>
    <w:p w14:paraId="4C4AB940" w14:textId="77777777" w:rsidR="00150E31" w:rsidRPr="00A4568A" w:rsidRDefault="0096630C" w:rsidP="00A4568A">
      <w:pPr>
        <w:tabs>
          <w:tab w:val="left" w:pos="851"/>
          <w:tab w:val="left" w:pos="993"/>
        </w:tabs>
        <w:spacing w:line="276" w:lineRule="auto"/>
        <w:ind w:firstLine="720"/>
        <w:jc w:val="both"/>
        <w:rPr>
          <w:szCs w:val="24"/>
          <w:lang w:eastAsia="lt-LT"/>
        </w:rPr>
      </w:pPr>
      <w:r>
        <w:rPr>
          <w:szCs w:val="24"/>
          <w:lang w:eastAsia="lt-LT"/>
        </w:rPr>
        <w:t>2</w:t>
      </w:r>
      <w:r w:rsidR="008C2E0D" w:rsidRPr="00A4568A">
        <w:rPr>
          <w:szCs w:val="24"/>
          <w:lang w:eastAsia="lt-LT"/>
        </w:rPr>
        <w:t xml:space="preserve">. </w:t>
      </w:r>
      <w:r w:rsidR="00150E31" w:rsidRPr="00A4568A">
        <w:rPr>
          <w:szCs w:val="24"/>
          <w:lang w:eastAsia="lt-LT"/>
        </w:rPr>
        <w:t xml:space="preserve">Pakeisti </w:t>
      </w:r>
      <w:r w:rsidR="00B9069E">
        <w:rPr>
          <w:szCs w:val="24"/>
          <w:lang w:eastAsia="lt-LT"/>
        </w:rPr>
        <w:t xml:space="preserve">nurodytu nutarimu patvirtintą </w:t>
      </w:r>
      <w:bookmarkStart w:id="0" w:name="_Hlk25532925"/>
      <w:r w:rsidR="003F59C1" w:rsidRPr="00A4568A">
        <w:rPr>
          <w:szCs w:val="24"/>
          <w:lang w:eastAsia="lt-LT"/>
        </w:rPr>
        <w:t>Kelių priežiūros ir plėtros programos finansavimo lėšų naudojimo tvarkos aprašą</w:t>
      </w:r>
      <w:bookmarkEnd w:id="0"/>
      <w:r w:rsidR="00DE17F0" w:rsidRPr="00A4568A">
        <w:rPr>
          <w:szCs w:val="24"/>
          <w:lang w:eastAsia="lt-LT"/>
        </w:rPr>
        <w:t xml:space="preserve">: </w:t>
      </w:r>
      <w:bookmarkStart w:id="1" w:name="_GoBack"/>
      <w:bookmarkEnd w:id="1"/>
    </w:p>
    <w:p w14:paraId="4C4AB941" w14:textId="77777777" w:rsidR="00631C5E" w:rsidRPr="00A4568A" w:rsidRDefault="0096630C" w:rsidP="005323F7">
      <w:pPr>
        <w:tabs>
          <w:tab w:val="left" w:pos="720"/>
          <w:tab w:val="left" w:pos="851"/>
          <w:tab w:val="left" w:pos="993"/>
        </w:tabs>
        <w:spacing w:line="276" w:lineRule="auto"/>
        <w:ind w:firstLine="709"/>
        <w:jc w:val="both"/>
        <w:rPr>
          <w:szCs w:val="24"/>
          <w:lang w:eastAsia="lt-LT"/>
        </w:rPr>
      </w:pPr>
      <w:r>
        <w:rPr>
          <w:szCs w:val="24"/>
          <w:lang w:eastAsia="lt-LT"/>
        </w:rPr>
        <w:t>2</w:t>
      </w:r>
      <w:r w:rsidR="000F2D06" w:rsidRPr="00A4568A">
        <w:rPr>
          <w:szCs w:val="24"/>
          <w:lang w:eastAsia="lt-LT"/>
        </w:rPr>
        <w:t xml:space="preserve">.1. </w:t>
      </w:r>
      <w:r w:rsidR="00631C5E" w:rsidRPr="00A4568A">
        <w:rPr>
          <w:szCs w:val="24"/>
          <w:lang w:eastAsia="lt-LT"/>
        </w:rPr>
        <w:t>Pakeisti 7 punktą ir jį išdėstyti taip:</w:t>
      </w:r>
    </w:p>
    <w:p w14:paraId="4C4AB942" w14:textId="27FD7216" w:rsidR="00631C5E" w:rsidRPr="00A4568A" w:rsidRDefault="00631C5E" w:rsidP="00A4568A">
      <w:pPr>
        <w:spacing w:line="276" w:lineRule="auto"/>
        <w:ind w:firstLine="720"/>
        <w:jc w:val="both"/>
        <w:rPr>
          <w:szCs w:val="24"/>
        </w:rPr>
      </w:pPr>
      <w:r w:rsidRPr="00A4568A">
        <w:rPr>
          <w:szCs w:val="24"/>
        </w:rPr>
        <w:t xml:space="preserve">„7. </w:t>
      </w:r>
      <w:r w:rsidR="003E0580" w:rsidRPr="003E0580">
        <w:rPr>
          <w:szCs w:val="24"/>
        </w:rPr>
        <w:t>Rezervas skiriamas valstybės ir savivaldybių institucijų valdomų vietinės reikšmės kelių, nukentėjusių nuo ekstremaliųjų situacijų, skubaus taisymo (remonto)</w:t>
      </w:r>
      <w:r w:rsidR="003E0580" w:rsidRPr="00FC76AF">
        <w:rPr>
          <w:b/>
          <w:szCs w:val="24"/>
        </w:rPr>
        <w:t>,</w:t>
      </w:r>
      <w:r w:rsidR="003E0580" w:rsidRPr="003E0580">
        <w:rPr>
          <w:szCs w:val="24"/>
        </w:rPr>
        <w:t xml:space="preserve"> </w:t>
      </w:r>
      <w:r w:rsidR="003E0580" w:rsidRPr="003E0580">
        <w:rPr>
          <w:strike/>
          <w:szCs w:val="24"/>
        </w:rPr>
        <w:t>ar</w:t>
      </w:r>
      <w:r w:rsidR="003E0580" w:rsidRPr="003E0580">
        <w:rPr>
          <w:szCs w:val="24"/>
        </w:rPr>
        <w:t xml:space="preserve"> rekonstravimo </w:t>
      </w:r>
      <w:r w:rsidR="003E0580" w:rsidRPr="003E0580">
        <w:rPr>
          <w:b/>
          <w:szCs w:val="24"/>
        </w:rPr>
        <w:t xml:space="preserve">ar </w:t>
      </w:r>
      <w:r w:rsidR="00FC76AF">
        <w:rPr>
          <w:b/>
          <w:szCs w:val="24"/>
        </w:rPr>
        <w:t>statybos</w:t>
      </w:r>
      <w:r w:rsidR="003E0580" w:rsidRPr="003E0580">
        <w:rPr>
          <w:b/>
          <w:szCs w:val="24"/>
        </w:rPr>
        <w:t xml:space="preserve"> (</w:t>
      </w:r>
      <w:r w:rsidR="00FC76AF">
        <w:rPr>
          <w:b/>
          <w:szCs w:val="24"/>
        </w:rPr>
        <w:t xml:space="preserve">kelio </w:t>
      </w:r>
      <w:r w:rsidR="003E0580" w:rsidRPr="003E0580">
        <w:rPr>
          <w:b/>
          <w:szCs w:val="24"/>
        </w:rPr>
        <w:t>statinio</w:t>
      </w:r>
      <w:r w:rsidR="00733D44">
        <w:rPr>
          <w:b/>
          <w:szCs w:val="24"/>
        </w:rPr>
        <w:t xml:space="preserve"> atveju</w:t>
      </w:r>
      <w:r w:rsidR="003E0580" w:rsidRPr="003E0580">
        <w:rPr>
          <w:b/>
          <w:szCs w:val="24"/>
        </w:rPr>
        <w:t>)</w:t>
      </w:r>
      <w:r w:rsidR="003E0580" w:rsidRPr="003E0580">
        <w:rPr>
          <w:szCs w:val="24"/>
        </w:rPr>
        <w:t xml:space="preserve"> dėl avarijos grėsmės išlaidoms kompensuoti. Ne mažiau kaip 1,5 procento </w:t>
      </w:r>
      <w:r w:rsidR="004357D7">
        <w:rPr>
          <w:b/>
          <w:szCs w:val="24"/>
        </w:rPr>
        <w:t>leidžiamo naudoti</w:t>
      </w:r>
      <w:r w:rsidR="001E5231">
        <w:rPr>
          <w:b/>
          <w:szCs w:val="24"/>
        </w:rPr>
        <w:t xml:space="preserve"> </w:t>
      </w:r>
      <w:r w:rsidR="003E0580" w:rsidRPr="003E0580">
        <w:rPr>
          <w:szCs w:val="24"/>
        </w:rPr>
        <w:t>rezervo</w:t>
      </w:r>
      <w:r w:rsidR="00FC76AF" w:rsidRPr="00FC76AF">
        <w:rPr>
          <w:b/>
          <w:szCs w:val="24"/>
        </w:rPr>
        <w:t>,</w:t>
      </w:r>
      <w:r w:rsidR="003E0580" w:rsidRPr="00FC76AF">
        <w:rPr>
          <w:b/>
          <w:szCs w:val="24"/>
        </w:rPr>
        <w:t xml:space="preserve"> </w:t>
      </w:r>
      <w:r w:rsidR="00FC76AF">
        <w:rPr>
          <w:b/>
          <w:szCs w:val="24"/>
        </w:rPr>
        <w:t xml:space="preserve">patvirtinto </w:t>
      </w:r>
      <w:r w:rsidR="00FC76AF" w:rsidRPr="001E5231">
        <w:rPr>
          <w:b/>
          <w:szCs w:val="24"/>
        </w:rPr>
        <w:t>Programos fi</w:t>
      </w:r>
      <w:r w:rsidR="00FC76AF">
        <w:rPr>
          <w:b/>
          <w:szCs w:val="24"/>
        </w:rPr>
        <w:t>nansavimo lėšų naudojimo sąmatoje</w:t>
      </w:r>
      <w:r w:rsidR="00FC76AF">
        <w:rPr>
          <w:b/>
          <w:szCs w:val="24"/>
        </w:rPr>
        <w:t>,</w:t>
      </w:r>
      <w:r w:rsidR="00FC76AF">
        <w:rPr>
          <w:b/>
          <w:szCs w:val="24"/>
        </w:rPr>
        <w:t xml:space="preserve"> </w:t>
      </w:r>
      <w:r w:rsidR="003E0580" w:rsidRPr="003E0580">
        <w:rPr>
          <w:szCs w:val="24"/>
        </w:rPr>
        <w:t>turi būti skirta Lietuvos automobilių kelių direkcijai nustatytoms funkcijoms atlikti, tai yra Programos finansavimo lėšų naudojimo pagal paskirtį kontrolei, darbų kokybės kontrolės priežiūrai vietinės reikšmės kelių objektuose.</w:t>
      </w:r>
      <w:r w:rsidRPr="00A4568A">
        <w:rPr>
          <w:szCs w:val="24"/>
        </w:rPr>
        <w:t>“</w:t>
      </w:r>
    </w:p>
    <w:p w14:paraId="4C4AB943" w14:textId="77777777" w:rsidR="00631C5E" w:rsidRPr="00A4568A" w:rsidRDefault="003E0580" w:rsidP="00A4568A">
      <w:pPr>
        <w:spacing w:line="276" w:lineRule="auto"/>
        <w:ind w:left="720"/>
        <w:rPr>
          <w:szCs w:val="24"/>
        </w:rPr>
      </w:pPr>
      <w:bookmarkStart w:id="2" w:name="_Hlk9491830"/>
      <w:r>
        <w:rPr>
          <w:szCs w:val="24"/>
        </w:rPr>
        <w:t>2.</w:t>
      </w:r>
      <w:r w:rsidR="005323F7">
        <w:rPr>
          <w:szCs w:val="24"/>
          <w:lang w:val="en-US"/>
        </w:rPr>
        <w:t>2</w:t>
      </w:r>
      <w:r w:rsidR="000F2D06" w:rsidRPr="00A4568A">
        <w:rPr>
          <w:szCs w:val="24"/>
        </w:rPr>
        <w:t xml:space="preserve">. </w:t>
      </w:r>
      <w:r w:rsidR="00631C5E" w:rsidRPr="00A4568A">
        <w:rPr>
          <w:szCs w:val="24"/>
        </w:rPr>
        <w:t>Pakeisti 9.1 papunktį ir jį išdėstyti taip:</w:t>
      </w:r>
    </w:p>
    <w:bookmarkEnd w:id="2"/>
    <w:p w14:paraId="4C4AB944" w14:textId="77777777" w:rsidR="00631C5E" w:rsidRDefault="00631C5E" w:rsidP="00A4568A">
      <w:pPr>
        <w:spacing w:line="276" w:lineRule="auto"/>
        <w:ind w:firstLine="720"/>
        <w:jc w:val="both"/>
        <w:rPr>
          <w:szCs w:val="24"/>
        </w:rPr>
      </w:pPr>
      <w:r w:rsidRPr="00A4568A">
        <w:rPr>
          <w:szCs w:val="24"/>
        </w:rPr>
        <w:t xml:space="preserve">„9.1. </w:t>
      </w:r>
      <w:r w:rsidRPr="003E0580">
        <w:rPr>
          <w:strike/>
          <w:szCs w:val="24"/>
        </w:rPr>
        <w:t>valstybės ir savivaldybių institucijų valdomų</w:t>
      </w:r>
      <w:r w:rsidR="003E0580" w:rsidRPr="003E0580">
        <w:rPr>
          <w:b/>
          <w:szCs w:val="24"/>
        </w:rPr>
        <w:t>valstybinės reikšmės</w:t>
      </w:r>
      <w:r w:rsidR="003E0580">
        <w:rPr>
          <w:szCs w:val="24"/>
        </w:rPr>
        <w:t xml:space="preserve"> </w:t>
      </w:r>
      <w:r w:rsidRPr="00A4568A">
        <w:rPr>
          <w:szCs w:val="24"/>
        </w:rPr>
        <w:t>kelių, vedančių į teritorijas, kuriose kuriamos darbo vietos, objektams įgyvendinti – 50 procentų;“</w:t>
      </w:r>
      <w:r w:rsidR="00E53DF2" w:rsidRPr="00A4568A">
        <w:rPr>
          <w:szCs w:val="24"/>
        </w:rPr>
        <w:t>.</w:t>
      </w:r>
    </w:p>
    <w:p w14:paraId="4C4AB945" w14:textId="77777777" w:rsidR="003464ED" w:rsidRPr="00A4568A" w:rsidRDefault="00065A07" w:rsidP="00A4568A">
      <w:pPr>
        <w:tabs>
          <w:tab w:val="left" w:pos="567"/>
          <w:tab w:val="left" w:pos="851"/>
          <w:tab w:val="left" w:pos="993"/>
        </w:tabs>
        <w:spacing w:line="276" w:lineRule="auto"/>
        <w:ind w:left="720"/>
        <w:jc w:val="both"/>
        <w:rPr>
          <w:color w:val="000000"/>
          <w:szCs w:val="24"/>
        </w:rPr>
      </w:pPr>
      <w:r>
        <w:rPr>
          <w:szCs w:val="24"/>
          <w:lang w:val="en-US" w:eastAsia="lt-LT"/>
        </w:rPr>
        <w:t>2</w:t>
      </w:r>
      <w:r w:rsidR="000F2D06" w:rsidRPr="00A4568A">
        <w:rPr>
          <w:szCs w:val="24"/>
          <w:lang w:eastAsia="lt-LT"/>
        </w:rPr>
        <w:t>.</w:t>
      </w:r>
      <w:r w:rsidR="005323F7">
        <w:rPr>
          <w:szCs w:val="24"/>
          <w:lang w:eastAsia="lt-LT"/>
        </w:rPr>
        <w:t>3</w:t>
      </w:r>
      <w:r w:rsidR="000F2D06" w:rsidRPr="00A4568A">
        <w:rPr>
          <w:szCs w:val="24"/>
          <w:lang w:eastAsia="lt-LT"/>
        </w:rPr>
        <w:t xml:space="preserve">. </w:t>
      </w:r>
      <w:r w:rsidR="003464ED" w:rsidRPr="00A4568A">
        <w:rPr>
          <w:szCs w:val="24"/>
          <w:lang w:eastAsia="lt-LT"/>
        </w:rPr>
        <w:t>Pakeisti</w:t>
      </w:r>
      <w:r>
        <w:rPr>
          <w:szCs w:val="24"/>
          <w:lang w:eastAsia="lt-LT"/>
        </w:rPr>
        <w:t xml:space="preserve"> 16</w:t>
      </w:r>
      <w:r>
        <w:rPr>
          <w:szCs w:val="24"/>
          <w:vertAlign w:val="superscript"/>
          <w:lang w:eastAsia="lt-LT"/>
        </w:rPr>
        <w:t>2</w:t>
      </w:r>
      <w:r w:rsidR="003464ED" w:rsidRPr="00A4568A">
        <w:rPr>
          <w:szCs w:val="24"/>
          <w:lang w:eastAsia="lt-LT"/>
        </w:rPr>
        <w:t xml:space="preserve"> </w:t>
      </w:r>
      <w:r>
        <w:rPr>
          <w:szCs w:val="24"/>
          <w:lang w:eastAsia="lt-LT"/>
        </w:rPr>
        <w:t>punktą</w:t>
      </w:r>
      <w:r w:rsidR="003464ED" w:rsidRPr="00A4568A">
        <w:rPr>
          <w:szCs w:val="24"/>
          <w:lang w:eastAsia="lt-LT"/>
        </w:rPr>
        <w:t xml:space="preserve"> ir jį išdėstyti taip:</w:t>
      </w:r>
    </w:p>
    <w:p w14:paraId="4C4AB946" w14:textId="54D09675" w:rsidR="003464ED" w:rsidRPr="00065A07" w:rsidRDefault="003464ED" w:rsidP="00065A07">
      <w:pPr>
        <w:ind w:firstLine="720"/>
        <w:jc w:val="both"/>
        <w:rPr>
          <w:rFonts w:eastAsia="Calibri"/>
          <w:szCs w:val="24"/>
        </w:rPr>
      </w:pPr>
      <w:r w:rsidRPr="00A4568A">
        <w:rPr>
          <w:color w:val="000000"/>
          <w:szCs w:val="24"/>
        </w:rPr>
        <w:t>„</w:t>
      </w:r>
      <w:r w:rsidR="00065A07">
        <w:rPr>
          <w:bCs/>
          <w:szCs w:val="24"/>
        </w:rPr>
        <w:t>16</w:t>
      </w:r>
      <w:r w:rsidR="00065A07">
        <w:rPr>
          <w:bCs/>
          <w:szCs w:val="24"/>
          <w:vertAlign w:val="superscript"/>
        </w:rPr>
        <w:t>2</w:t>
      </w:r>
      <w:r w:rsidR="00065A07">
        <w:rPr>
          <w:bCs/>
          <w:szCs w:val="24"/>
        </w:rPr>
        <w:t>.</w:t>
      </w:r>
      <w:r w:rsidR="00065A07">
        <w:rPr>
          <w:bCs/>
          <w:szCs w:val="24"/>
          <w:vertAlign w:val="superscript"/>
        </w:rPr>
        <w:t xml:space="preserve"> </w:t>
      </w:r>
      <w:r w:rsidR="00065A07">
        <w:rPr>
          <w:bCs/>
          <w:szCs w:val="24"/>
        </w:rPr>
        <w:t xml:space="preserve">Kartu su prašymu dėl finansavimo pateikiamas Lietuvos automobilių kelių direkcijos rašytinis sutikimas, jeigu </w:t>
      </w:r>
      <w:r w:rsidR="00065A07" w:rsidRPr="00FC76AF">
        <w:rPr>
          <w:bCs/>
          <w:strike/>
          <w:szCs w:val="24"/>
        </w:rPr>
        <w:t>prašym</w:t>
      </w:r>
      <w:r w:rsidR="00065A07" w:rsidRPr="006157A1">
        <w:rPr>
          <w:bCs/>
          <w:strike/>
          <w:szCs w:val="24"/>
        </w:rPr>
        <w:t>as</w:t>
      </w:r>
      <w:r w:rsidR="00065A07">
        <w:rPr>
          <w:bCs/>
          <w:szCs w:val="24"/>
        </w:rPr>
        <w:t xml:space="preserve"> </w:t>
      </w:r>
      <w:r w:rsidR="008D01F8" w:rsidRPr="00FC76AF">
        <w:rPr>
          <w:b/>
          <w:szCs w:val="24"/>
        </w:rPr>
        <w:t>prašymą</w:t>
      </w:r>
      <w:r w:rsidR="008D01F8">
        <w:rPr>
          <w:bCs/>
          <w:szCs w:val="24"/>
        </w:rPr>
        <w:t xml:space="preserve"> </w:t>
      </w:r>
      <w:r w:rsidR="00065A07" w:rsidRPr="00E06E79">
        <w:rPr>
          <w:bCs/>
          <w:strike/>
          <w:szCs w:val="24"/>
        </w:rPr>
        <w:t>teikia</w:t>
      </w:r>
      <w:r w:rsidR="00065A07" w:rsidRPr="00065A07">
        <w:rPr>
          <w:bCs/>
          <w:strike/>
          <w:szCs w:val="24"/>
        </w:rPr>
        <w:t>mas</w:t>
      </w:r>
      <w:r w:rsidR="00065A07">
        <w:rPr>
          <w:bCs/>
          <w:szCs w:val="24"/>
        </w:rPr>
        <w:t xml:space="preserve"> </w:t>
      </w:r>
      <w:r w:rsidR="008D01F8" w:rsidRPr="00FC76AF">
        <w:rPr>
          <w:b/>
          <w:szCs w:val="24"/>
        </w:rPr>
        <w:t>teikia</w:t>
      </w:r>
      <w:r w:rsidR="008D01F8">
        <w:rPr>
          <w:bCs/>
          <w:szCs w:val="24"/>
        </w:rPr>
        <w:t xml:space="preserve"> </w:t>
      </w:r>
      <w:r w:rsidR="00065A07" w:rsidRPr="00065A07">
        <w:rPr>
          <w:b/>
          <w:bCs/>
          <w:szCs w:val="24"/>
        </w:rPr>
        <w:t>savivaldybių institucija</w:t>
      </w:r>
      <w:r w:rsidR="00065A07" w:rsidRPr="00065A07">
        <w:rPr>
          <w:bCs/>
          <w:strike/>
          <w:szCs w:val="24"/>
        </w:rPr>
        <w:t>dėl valstybinės reikšmės kelio</w:t>
      </w:r>
      <w:r w:rsidR="00733D44">
        <w:rPr>
          <w:bCs/>
          <w:strike/>
          <w:szCs w:val="24"/>
        </w:rPr>
        <w:t>.</w:t>
      </w:r>
      <w:r w:rsidR="00065A07">
        <w:rPr>
          <w:bCs/>
          <w:szCs w:val="24"/>
        </w:rPr>
        <w:t xml:space="preserve">“ </w:t>
      </w:r>
    </w:p>
    <w:p w14:paraId="4C4AB947" w14:textId="55A6A638" w:rsidR="00003C23" w:rsidRPr="00A4568A" w:rsidRDefault="0009053E" w:rsidP="0009053E">
      <w:pPr>
        <w:spacing w:line="276" w:lineRule="auto"/>
        <w:ind w:left="720"/>
        <w:rPr>
          <w:szCs w:val="24"/>
          <w:lang w:eastAsia="lt-LT"/>
        </w:rPr>
      </w:pPr>
      <w:bookmarkStart w:id="3" w:name="_Hlk522804574"/>
      <w:r>
        <w:rPr>
          <w:szCs w:val="24"/>
          <w:lang w:eastAsia="lt-LT"/>
        </w:rPr>
        <w:t>2</w:t>
      </w:r>
      <w:r w:rsidR="000F2D06" w:rsidRPr="00297BBF">
        <w:rPr>
          <w:szCs w:val="24"/>
          <w:lang w:eastAsia="lt-LT"/>
        </w:rPr>
        <w:t>.</w:t>
      </w:r>
      <w:r w:rsidR="005323F7">
        <w:rPr>
          <w:szCs w:val="24"/>
          <w:lang w:eastAsia="lt-LT"/>
        </w:rPr>
        <w:t>4</w:t>
      </w:r>
      <w:r w:rsidR="000F2D06" w:rsidRPr="00297BBF">
        <w:rPr>
          <w:szCs w:val="24"/>
          <w:lang w:eastAsia="lt-LT"/>
        </w:rPr>
        <w:t xml:space="preserve">. </w:t>
      </w:r>
      <w:bookmarkEnd w:id="3"/>
      <w:r w:rsidR="001921ED">
        <w:rPr>
          <w:szCs w:val="24"/>
          <w:lang w:eastAsia="lt-LT"/>
        </w:rPr>
        <w:t xml:space="preserve">Papildyti </w:t>
      </w:r>
      <w:r w:rsidR="00FC76AF">
        <w:rPr>
          <w:szCs w:val="24"/>
          <w:lang w:eastAsia="lt-LT"/>
        </w:rPr>
        <w:t xml:space="preserve">nauju </w:t>
      </w:r>
      <w:r w:rsidR="00003C23" w:rsidRPr="00A4568A">
        <w:rPr>
          <w:szCs w:val="24"/>
          <w:lang w:eastAsia="lt-LT"/>
        </w:rPr>
        <w:t>31.</w:t>
      </w:r>
      <w:r>
        <w:rPr>
          <w:szCs w:val="24"/>
          <w:lang w:eastAsia="lt-LT"/>
        </w:rPr>
        <w:t>5</w:t>
      </w:r>
      <w:r w:rsidR="00003C23" w:rsidRPr="00A4568A">
        <w:rPr>
          <w:szCs w:val="24"/>
          <w:lang w:eastAsia="lt-LT"/>
        </w:rPr>
        <w:t xml:space="preserve"> papun</w:t>
      </w:r>
      <w:r w:rsidR="007E1C32">
        <w:rPr>
          <w:szCs w:val="24"/>
          <w:lang w:eastAsia="lt-LT"/>
        </w:rPr>
        <w:t>kčiu:</w:t>
      </w:r>
    </w:p>
    <w:p w14:paraId="4C4AB948" w14:textId="77777777" w:rsidR="00003C23" w:rsidRPr="00AF0228" w:rsidRDefault="009C57EE" w:rsidP="00A4568A">
      <w:pPr>
        <w:spacing w:line="276" w:lineRule="auto"/>
        <w:ind w:firstLine="720"/>
        <w:jc w:val="both"/>
        <w:rPr>
          <w:b/>
          <w:szCs w:val="24"/>
          <w:lang w:eastAsia="lt-LT"/>
        </w:rPr>
      </w:pPr>
      <w:r w:rsidRPr="00AF0228">
        <w:rPr>
          <w:b/>
          <w:szCs w:val="24"/>
          <w:lang w:eastAsia="lt-LT"/>
        </w:rPr>
        <w:t>„</w:t>
      </w:r>
      <w:r w:rsidR="0009053E" w:rsidRPr="00AF0228">
        <w:rPr>
          <w:b/>
          <w:szCs w:val="24"/>
          <w:lang w:eastAsia="lt-LT"/>
        </w:rPr>
        <w:t>31.5. savivaldybių institucijų valdomiems vietinės reikšmės keliams, vedantiems į teritorijas, kuriose kuriamos darbo vietos, – 2 procentai;</w:t>
      </w:r>
      <w:r w:rsidR="00003C23" w:rsidRPr="00AF0228">
        <w:rPr>
          <w:b/>
          <w:szCs w:val="24"/>
          <w:lang w:eastAsia="lt-LT"/>
        </w:rPr>
        <w:t>“</w:t>
      </w:r>
      <w:r w:rsidR="009366D5" w:rsidRPr="00AF0228">
        <w:rPr>
          <w:b/>
          <w:szCs w:val="24"/>
          <w:lang w:eastAsia="lt-LT"/>
        </w:rPr>
        <w:t>.</w:t>
      </w:r>
    </w:p>
    <w:p w14:paraId="3DC48D08" w14:textId="7B949AB6" w:rsidR="00E06E79" w:rsidRDefault="005323F7" w:rsidP="00A4568A">
      <w:pPr>
        <w:spacing w:line="276" w:lineRule="auto"/>
        <w:ind w:left="720"/>
        <w:rPr>
          <w:szCs w:val="24"/>
          <w:lang w:eastAsia="lt-LT"/>
        </w:rPr>
      </w:pPr>
      <w:r>
        <w:rPr>
          <w:szCs w:val="24"/>
          <w:lang w:eastAsia="lt-LT"/>
        </w:rPr>
        <w:t>2.5</w:t>
      </w:r>
      <w:r w:rsidR="0009053E">
        <w:rPr>
          <w:szCs w:val="24"/>
          <w:lang w:eastAsia="lt-LT"/>
        </w:rPr>
        <w:t>.</w:t>
      </w:r>
      <w:r w:rsidR="00003C23" w:rsidRPr="00A4568A">
        <w:rPr>
          <w:szCs w:val="24"/>
          <w:lang w:eastAsia="lt-LT"/>
        </w:rPr>
        <w:t xml:space="preserve"> </w:t>
      </w:r>
      <w:r w:rsidR="007E1C32">
        <w:rPr>
          <w:szCs w:val="24"/>
          <w:lang w:eastAsia="lt-LT"/>
        </w:rPr>
        <w:t xml:space="preserve">Buvusį </w:t>
      </w:r>
      <w:r w:rsidR="00003C23" w:rsidRPr="00A4568A">
        <w:rPr>
          <w:szCs w:val="24"/>
          <w:lang w:eastAsia="lt-LT"/>
        </w:rPr>
        <w:t>31.</w:t>
      </w:r>
      <w:r w:rsidR="0009053E">
        <w:rPr>
          <w:szCs w:val="24"/>
          <w:lang w:eastAsia="lt-LT"/>
        </w:rPr>
        <w:t>5</w:t>
      </w:r>
      <w:r w:rsidR="00003C23" w:rsidRPr="00A4568A">
        <w:rPr>
          <w:szCs w:val="24"/>
          <w:lang w:eastAsia="lt-LT"/>
        </w:rPr>
        <w:t xml:space="preserve"> papunk</w:t>
      </w:r>
      <w:r w:rsidR="007E1C32">
        <w:rPr>
          <w:szCs w:val="24"/>
          <w:lang w:eastAsia="lt-LT"/>
        </w:rPr>
        <w:t>tį laikyti 31.</w:t>
      </w:r>
      <w:r w:rsidR="0009053E">
        <w:rPr>
          <w:szCs w:val="24"/>
          <w:lang w:eastAsia="lt-LT"/>
        </w:rPr>
        <w:t>6</w:t>
      </w:r>
      <w:r w:rsidR="007E1C32">
        <w:rPr>
          <w:szCs w:val="24"/>
          <w:lang w:eastAsia="lt-LT"/>
        </w:rPr>
        <w:t xml:space="preserve"> papunkčiu</w:t>
      </w:r>
      <w:r w:rsidR="00E06E79">
        <w:rPr>
          <w:szCs w:val="24"/>
          <w:lang w:eastAsia="lt-LT"/>
        </w:rPr>
        <w:t>.</w:t>
      </w:r>
    </w:p>
    <w:p w14:paraId="4C4AB949" w14:textId="559109E0" w:rsidR="00003C23" w:rsidRPr="00A4568A" w:rsidRDefault="00E06E79" w:rsidP="00A4568A">
      <w:pPr>
        <w:spacing w:line="276" w:lineRule="auto"/>
        <w:ind w:left="720"/>
        <w:rPr>
          <w:szCs w:val="24"/>
          <w:lang w:eastAsia="lt-LT"/>
        </w:rPr>
      </w:pPr>
      <w:r>
        <w:rPr>
          <w:szCs w:val="24"/>
          <w:lang w:eastAsia="lt-LT"/>
        </w:rPr>
        <w:lastRenderedPageBreak/>
        <w:t>2.6. Pakeisti 31.6 papunktį</w:t>
      </w:r>
      <w:r w:rsidR="007E1C32">
        <w:rPr>
          <w:szCs w:val="24"/>
          <w:lang w:eastAsia="lt-LT"/>
        </w:rPr>
        <w:t xml:space="preserve"> ir jį išdėstyti taip</w:t>
      </w:r>
      <w:r w:rsidR="00003C23" w:rsidRPr="00A4568A">
        <w:rPr>
          <w:szCs w:val="24"/>
          <w:lang w:eastAsia="lt-LT"/>
        </w:rPr>
        <w:t>:</w:t>
      </w:r>
    </w:p>
    <w:p w14:paraId="4C4AB94A" w14:textId="2E9364DC" w:rsidR="00003C23" w:rsidRPr="00A4568A" w:rsidRDefault="00003C23" w:rsidP="00A4568A">
      <w:pPr>
        <w:spacing w:line="276" w:lineRule="auto"/>
        <w:ind w:firstLine="720"/>
        <w:jc w:val="both"/>
        <w:rPr>
          <w:szCs w:val="24"/>
          <w:lang w:eastAsia="lt-LT"/>
        </w:rPr>
      </w:pPr>
      <w:r w:rsidRPr="00A4568A">
        <w:rPr>
          <w:szCs w:val="24"/>
          <w:lang w:eastAsia="lt-LT"/>
        </w:rPr>
        <w:t>„31.</w:t>
      </w:r>
      <w:r w:rsidR="0009053E">
        <w:rPr>
          <w:szCs w:val="24"/>
          <w:lang w:eastAsia="lt-LT"/>
        </w:rPr>
        <w:t>6</w:t>
      </w:r>
      <w:r w:rsidRPr="00A4568A">
        <w:rPr>
          <w:szCs w:val="24"/>
          <w:lang w:eastAsia="lt-LT"/>
        </w:rPr>
        <w:t xml:space="preserve">. savivaldybių institucijų valdomiems vietinės reikšmės keliams – </w:t>
      </w:r>
      <w:r w:rsidR="00E06E79" w:rsidRPr="00E06E79">
        <w:rPr>
          <w:strike/>
          <w:szCs w:val="24"/>
          <w:lang w:eastAsia="lt-LT"/>
        </w:rPr>
        <w:t>90</w:t>
      </w:r>
      <w:r w:rsidRPr="00E06E79">
        <w:rPr>
          <w:strike/>
          <w:szCs w:val="24"/>
          <w:lang w:eastAsia="lt-LT"/>
        </w:rPr>
        <w:t xml:space="preserve"> </w:t>
      </w:r>
      <w:r w:rsidR="005B31AE" w:rsidRPr="00E06E79">
        <w:rPr>
          <w:strike/>
          <w:szCs w:val="24"/>
          <w:lang w:eastAsia="lt-LT"/>
        </w:rPr>
        <w:t>procentų</w:t>
      </w:r>
      <w:r w:rsidR="00E06E79">
        <w:rPr>
          <w:strike/>
          <w:szCs w:val="24"/>
          <w:lang w:eastAsia="lt-LT"/>
        </w:rPr>
        <w:t xml:space="preserve"> </w:t>
      </w:r>
      <w:r w:rsidR="00E06E79" w:rsidRPr="00E06E79">
        <w:rPr>
          <w:b/>
          <w:szCs w:val="24"/>
          <w:lang w:eastAsia="lt-LT"/>
        </w:rPr>
        <w:t>88 procentai</w:t>
      </w:r>
      <w:r w:rsidRPr="00A4568A">
        <w:rPr>
          <w:szCs w:val="24"/>
          <w:lang w:eastAsia="lt-LT"/>
        </w:rPr>
        <w:t>, kurios paskirstomos taip:</w:t>
      </w:r>
    </w:p>
    <w:p w14:paraId="4C4AB94B" w14:textId="77777777" w:rsidR="00003C23" w:rsidRPr="00A4568A" w:rsidRDefault="00003C23" w:rsidP="00A4568A">
      <w:pPr>
        <w:spacing w:line="276" w:lineRule="auto"/>
        <w:ind w:firstLine="720"/>
        <w:jc w:val="both"/>
        <w:rPr>
          <w:szCs w:val="24"/>
          <w:lang w:eastAsia="lt-LT"/>
        </w:rPr>
      </w:pPr>
      <w:r w:rsidRPr="00A4568A">
        <w:rPr>
          <w:szCs w:val="24"/>
          <w:lang w:eastAsia="lt-LT"/>
        </w:rPr>
        <w:t>31.</w:t>
      </w:r>
      <w:r w:rsidR="0009053E">
        <w:rPr>
          <w:szCs w:val="24"/>
          <w:lang w:eastAsia="lt-LT"/>
        </w:rPr>
        <w:t>6</w:t>
      </w:r>
      <w:r w:rsidRPr="00A4568A">
        <w:rPr>
          <w:szCs w:val="24"/>
          <w:lang w:eastAsia="lt-LT"/>
        </w:rPr>
        <w:t>.1. miestų savivaldybių vietinės reikšmės keliams – 35 procentai;</w:t>
      </w:r>
    </w:p>
    <w:p w14:paraId="4C4AB94C" w14:textId="77777777" w:rsidR="00003C23" w:rsidRPr="00A4568A" w:rsidRDefault="00003C23" w:rsidP="00A4568A">
      <w:pPr>
        <w:spacing w:line="276" w:lineRule="auto"/>
        <w:ind w:firstLine="720"/>
        <w:jc w:val="both"/>
        <w:rPr>
          <w:szCs w:val="24"/>
          <w:lang w:eastAsia="lt-LT"/>
        </w:rPr>
      </w:pPr>
      <w:r w:rsidRPr="00A4568A">
        <w:rPr>
          <w:szCs w:val="24"/>
          <w:lang w:eastAsia="lt-LT"/>
        </w:rPr>
        <w:t>31.</w:t>
      </w:r>
      <w:r w:rsidR="0009053E">
        <w:rPr>
          <w:szCs w:val="24"/>
          <w:lang w:eastAsia="lt-LT"/>
        </w:rPr>
        <w:t>6</w:t>
      </w:r>
      <w:r w:rsidRPr="00A4568A">
        <w:rPr>
          <w:szCs w:val="24"/>
          <w:lang w:eastAsia="lt-LT"/>
        </w:rPr>
        <w:t>.2. kitų savivaldybių vietinės reikšmės keliams – 65 procentai.“</w:t>
      </w:r>
    </w:p>
    <w:p w14:paraId="4C4AB94D" w14:textId="41DC0FA1" w:rsidR="00003C23" w:rsidRPr="00A4568A" w:rsidRDefault="005323F7" w:rsidP="00A4568A">
      <w:pPr>
        <w:spacing w:line="276" w:lineRule="auto"/>
        <w:ind w:left="720"/>
        <w:rPr>
          <w:szCs w:val="24"/>
          <w:lang w:eastAsia="lt-LT"/>
        </w:rPr>
      </w:pPr>
      <w:r>
        <w:rPr>
          <w:szCs w:val="24"/>
          <w:lang w:eastAsia="lt-LT"/>
        </w:rPr>
        <w:t>2.</w:t>
      </w:r>
      <w:r w:rsidR="00E06E79">
        <w:rPr>
          <w:szCs w:val="24"/>
          <w:lang w:eastAsia="lt-LT"/>
        </w:rPr>
        <w:t>7</w:t>
      </w:r>
      <w:r w:rsidR="0009053E">
        <w:rPr>
          <w:szCs w:val="24"/>
          <w:lang w:eastAsia="lt-LT"/>
        </w:rPr>
        <w:t xml:space="preserve">. </w:t>
      </w:r>
      <w:r w:rsidR="00003C23" w:rsidRPr="00A4568A">
        <w:rPr>
          <w:szCs w:val="24"/>
          <w:lang w:eastAsia="lt-LT"/>
        </w:rPr>
        <w:t>Pakeisti 32 punkto pirmąją pastraipą ir ją išdėstyti taip:</w:t>
      </w:r>
    </w:p>
    <w:p w14:paraId="4C4AB94E" w14:textId="77777777" w:rsidR="00003C23" w:rsidRPr="00A4568A" w:rsidRDefault="00003C23" w:rsidP="00A4568A">
      <w:pPr>
        <w:spacing w:line="276" w:lineRule="auto"/>
        <w:ind w:firstLine="709"/>
        <w:jc w:val="both"/>
        <w:rPr>
          <w:color w:val="000000"/>
          <w:szCs w:val="24"/>
        </w:rPr>
      </w:pPr>
      <w:r w:rsidRPr="00A4568A">
        <w:rPr>
          <w:szCs w:val="24"/>
          <w:lang w:eastAsia="lt-LT"/>
        </w:rPr>
        <w:t>„</w:t>
      </w:r>
      <w:r w:rsidRPr="00A4568A">
        <w:rPr>
          <w:color w:val="000000"/>
          <w:szCs w:val="24"/>
        </w:rPr>
        <w:t xml:space="preserve">32. Aprašo 31.3, </w:t>
      </w:r>
      <w:r w:rsidRPr="00A4568A">
        <w:rPr>
          <w:szCs w:val="24"/>
          <w:lang w:eastAsia="lt-LT"/>
        </w:rPr>
        <w:t xml:space="preserve">31.4, </w:t>
      </w:r>
      <w:r w:rsidR="00AF0228" w:rsidRPr="00AF0228">
        <w:rPr>
          <w:strike/>
          <w:color w:val="000000"/>
        </w:rPr>
        <w:t>31.5.1 ir 31.5.2</w:t>
      </w:r>
      <w:r w:rsidR="0009053E" w:rsidRPr="00AF0228">
        <w:rPr>
          <w:b/>
          <w:color w:val="000000"/>
          <w:szCs w:val="24"/>
        </w:rPr>
        <w:t xml:space="preserve"> </w:t>
      </w:r>
      <w:r w:rsidR="0009053E" w:rsidRPr="00AF0228">
        <w:rPr>
          <w:b/>
          <w:szCs w:val="24"/>
          <w:lang w:eastAsia="lt-LT"/>
        </w:rPr>
        <w:t xml:space="preserve">31.6.1 </w:t>
      </w:r>
      <w:r w:rsidRPr="00AF0228">
        <w:rPr>
          <w:b/>
          <w:color w:val="000000"/>
          <w:szCs w:val="24"/>
        </w:rPr>
        <w:t xml:space="preserve">ir </w:t>
      </w:r>
      <w:r w:rsidR="0009053E" w:rsidRPr="00AF0228">
        <w:rPr>
          <w:b/>
          <w:szCs w:val="24"/>
          <w:lang w:eastAsia="lt-LT"/>
        </w:rPr>
        <w:t>31.6.2</w:t>
      </w:r>
      <w:r w:rsidR="0009053E">
        <w:rPr>
          <w:szCs w:val="24"/>
          <w:lang w:eastAsia="lt-LT"/>
        </w:rPr>
        <w:t xml:space="preserve"> </w:t>
      </w:r>
      <w:r w:rsidRPr="00A4568A">
        <w:rPr>
          <w:color w:val="000000"/>
          <w:szCs w:val="24"/>
        </w:rPr>
        <w:t>papunkčiuose nurodytos lėšos paskirstomos taip:“.</w:t>
      </w:r>
    </w:p>
    <w:p w14:paraId="4C4AB94F" w14:textId="541A0EB1" w:rsidR="00EE279C" w:rsidRPr="00A4568A" w:rsidRDefault="00EE279C" w:rsidP="00A4568A">
      <w:pPr>
        <w:spacing w:line="276" w:lineRule="auto"/>
        <w:ind w:left="720"/>
        <w:rPr>
          <w:szCs w:val="24"/>
          <w:lang w:eastAsia="lt-LT"/>
        </w:rPr>
      </w:pPr>
      <w:r w:rsidRPr="00A4568A">
        <w:rPr>
          <w:szCs w:val="24"/>
          <w:lang w:eastAsia="lt-LT"/>
        </w:rPr>
        <w:t>2</w:t>
      </w:r>
      <w:r w:rsidR="005C371E">
        <w:rPr>
          <w:szCs w:val="24"/>
          <w:lang w:eastAsia="lt-LT"/>
        </w:rPr>
        <w:t>.</w:t>
      </w:r>
      <w:r w:rsidR="00E06E79">
        <w:rPr>
          <w:szCs w:val="24"/>
          <w:lang w:eastAsia="lt-LT"/>
        </w:rPr>
        <w:t>8</w:t>
      </w:r>
      <w:r w:rsidRPr="00A4568A">
        <w:rPr>
          <w:szCs w:val="24"/>
          <w:lang w:eastAsia="lt-LT"/>
        </w:rPr>
        <w:t>. Pakeisti 33 punktą ir jį išdėstyti taip:</w:t>
      </w:r>
    </w:p>
    <w:p w14:paraId="4C4AB950" w14:textId="77777777" w:rsidR="00EE279C" w:rsidRPr="00A4568A" w:rsidRDefault="00EE279C" w:rsidP="00A4568A">
      <w:pPr>
        <w:spacing w:line="276" w:lineRule="auto"/>
        <w:ind w:firstLine="720"/>
        <w:jc w:val="both"/>
        <w:rPr>
          <w:color w:val="000000"/>
          <w:szCs w:val="24"/>
        </w:rPr>
      </w:pPr>
      <w:r w:rsidRPr="00A4568A">
        <w:rPr>
          <w:szCs w:val="24"/>
          <w:lang w:eastAsia="lt-LT"/>
        </w:rPr>
        <w:t>„</w:t>
      </w:r>
      <w:r w:rsidRPr="00A4568A">
        <w:rPr>
          <w:color w:val="000000"/>
          <w:szCs w:val="24"/>
        </w:rPr>
        <w:t>33. Programos finansavimo lėšos, numatytos Aprašo 31.2–</w:t>
      </w:r>
      <w:r w:rsidR="00AF0228" w:rsidRPr="00AF0228">
        <w:rPr>
          <w:b/>
          <w:szCs w:val="24"/>
          <w:lang w:eastAsia="lt-LT"/>
        </w:rPr>
        <w:t>31.4</w:t>
      </w:r>
      <w:r w:rsidRPr="00AF0228">
        <w:rPr>
          <w:strike/>
          <w:color w:val="000000"/>
          <w:szCs w:val="24"/>
        </w:rPr>
        <w:t>31.5</w:t>
      </w:r>
      <w:r w:rsidRPr="00A4568A">
        <w:rPr>
          <w:color w:val="000000"/>
          <w:szCs w:val="24"/>
        </w:rPr>
        <w:t xml:space="preserve"> </w:t>
      </w:r>
      <w:r w:rsidR="00AF0228" w:rsidRPr="00AF0228">
        <w:rPr>
          <w:b/>
          <w:color w:val="000000"/>
          <w:szCs w:val="24"/>
        </w:rPr>
        <w:t>ir 31.6</w:t>
      </w:r>
      <w:r w:rsidR="00AF0228">
        <w:rPr>
          <w:color w:val="000000"/>
          <w:szCs w:val="24"/>
        </w:rPr>
        <w:t xml:space="preserve"> </w:t>
      </w:r>
      <w:r w:rsidRPr="00A4568A">
        <w:rPr>
          <w:color w:val="000000"/>
          <w:szCs w:val="24"/>
        </w:rPr>
        <w:t xml:space="preserve">papunkčiuose, paskirstomos Lietuvos automobilių kelių direkcijos direktoriaus įsakymu. Programos finansavimo lėšos, numatytos Aprašo 31.1 papunktyje, paskirstomos vadovaujantis Lietuvos Respublikos aplinkos, Lietuvos Respublikos vidaus reikalų ir Lietuvos Respublikos krašto apsaugos ministrų nustatyta tvarka. </w:t>
      </w:r>
      <w:r w:rsidR="005C371E" w:rsidRPr="005C371E">
        <w:rPr>
          <w:b/>
          <w:color w:val="000000"/>
          <w:szCs w:val="24"/>
        </w:rPr>
        <w:t xml:space="preserve">Programos finansavimo lėšos, numatytos Aprašo 31.5 papunktyje, paskirstomos vadovaujantis Lietuvos Respublikos ekonomikos ir inovacijų ministro nustatyta tvarka. </w:t>
      </w:r>
      <w:r w:rsidRPr="00A4568A">
        <w:rPr>
          <w:color w:val="000000"/>
          <w:szCs w:val="24"/>
        </w:rPr>
        <w:t>Programos finansavimo lėšos naudojamos pagal kelių valdytojų pateiktus ir su Lietuvos automobilių kelių direkcija suderintus kelių objektų sąrašus.“</w:t>
      </w:r>
    </w:p>
    <w:p w14:paraId="4C4AB951" w14:textId="0B05CB3D" w:rsidR="00D81395" w:rsidRPr="00A4568A" w:rsidRDefault="00C45A46" w:rsidP="00A4568A">
      <w:pPr>
        <w:spacing w:line="276" w:lineRule="auto"/>
        <w:ind w:left="720"/>
        <w:rPr>
          <w:szCs w:val="24"/>
          <w:lang w:eastAsia="lt-LT"/>
        </w:rPr>
      </w:pPr>
      <w:r w:rsidRPr="00A4568A">
        <w:rPr>
          <w:szCs w:val="24"/>
          <w:lang w:eastAsia="lt-LT"/>
        </w:rPr>
        <w:t>2</w:t>
      </w:r>
      <w:r w:rsidR="005C371E">
        <w:rPr>
          <w:szCs w:val="24"/>
          <w:lang w:eastAsia="lt-LT"/>
        </w:rPr>
        <w:t>.</w:t>
      </w:r>
      <w:r w:rsidR="00E06E79">
        <w:rPr>
          <w:szCs w:val="24"/>
          <w:lang w:eastAsia="lt-LT"/>
        </w:rPr>
        <w:t>9</w:t>
      </w:r>
      <w:r w:rsidR="004F0081" w:rsidRPr="00A4568A">
        <w:rPr>
          <w:szCs w:val="24"/>
          <w:lang w:eastAsia="lt-LT"/>
        </w:rPr>
        <w:t xml:space="preserve">. </w:t>
      </w:r>
      <w:r w:rsidR="00D81395" w:rsidRPr="00A4568A">
        <w:rPr>
          <w:szCs w:val="24"/>
          <w:lang w:eastAsia="lt-LT"/>
        </w:rPr>
        <w:t>Pakeisti 34 punktą ir jį išdėstyti taip:</w:t>
      </w:r>
    </w:p>
    <w:p w14:paraId="4C4AB952" w14:textId="77777777" w:rsidR="00297BBF" w:rsidRDefault="00D81395" w:rsidP="004357D7">
      <w:pPr>
        <w:spacing w:line="276" w:lineRule="auto"/>
        <w:ind w:firstLine="720"/>
        <w:jc w:val="both"/>
        <w:rPr>
          <w:szCs w:val="24"/>
          <w:lang w:eastAsia="lt-LT"/>
        </w:rPr>
      </w:pPr>
      <w:r w:rsidRPr="00A4568A">
        <w:rPr>
          <w:szCs w:val="24"/>
          <w:lang w:eastAsia="lt-LT"/>
        </w:rPr>
        <w:t xml:space="preserve">„34. Ne mažiau kaip 58 procentai pagal Aprašo </w:t>
      </w:r>
      <w:r w:rsidR="005C371E" w:rsidRPr="00A4568A">
        <w:rPr>
          <w:color w:val="000000"/>
          <w:szCs w:val="24"/>
        </w:rPr>
        <w:t>31.2–</w:t>
      </w:r>
      <w:r w:rsidR="005C371E" w:rsidRPr="00AF0228">
        <w:rPr>
          <w:b/>
          <w:szCs w:val="24"/>
          <w:lang w:eastAsia="lt-LT"/>
        </w:rPr>
        <w:t>31.4</w:t>
      </w:r>
      <w:r w:rsidR="005C371E" w:rsidRPr="00AF0228">
        <w:rPr>
          <w:strike/>
          <w:color w:val="000000"/>
          <w:szCs w:val="24"/>
        </w:rPr>
        <w:t>31.5</w:t>
      </w:r>
      <w:r w:rsidR="005C371E" w:rsidRPr="00A4568A">
        <w:rPr>
          <w:color w:val="000000"/>
          <w:szCs w:val="24"/>
        </w:rPr>
        <w:t xml:space="preserve"> </w:t>
      </w:r>
      <w:r w:rsidR="005C371E" w:rsidRPr="00AF0228">
        <w:rPr>
          <w:b/>
          <w:color w:val="000000"/>
          <w:szCs w:val="24"/>
        </w:rPr>
        <w:t>ir 31.6</w:t>
      </w:r>
      <w:r w:rsidR="005C371E">
        <w:rPr>
          <w:color w:val="000000"/>
          <w:szCs w:val="24"/>
        </w:rPr>
        <w:t xml:space="preserve"> </w:t>
      </w:r>
      <w:r w:rsidRPr="00A4568A">
        <w:rPr>
          <w:szCs w:val="24"/>
          <w:lang w:eastAsia="lt-LT"/>
        </w:rPr>
        <w:t xml:space="preserve">papunkčius skirtų Programos finansavimo lėšų turi būti naudojama turtui įsigyti – vietinės reikšmės keliams tiesti, rekonstruoti ir kapitališkai remontuoti, nuo </w:t>
      </w:r>
      <w:r w:rsidR="0020673C" w:rsidRPr="00A4568A">
        <w:rPr>
          <w:szCs w:val="24"/>
          <w:lang w:eastAsia="lt-LT"/>
        </w:rPr>
        <w:t xml:space="preserve">2023 </w:t>
      </w:r>
      <w:r w:rsidRPr="00A4568A">
        <w:rPr>
          <w:szCs w:val="24"/>
          <w:lang w:eastAsia="lt-LT"/>
        </w:rPr>
        <w:t>metų –</w:t>
      </w:r>
      <w:r w:rsidR="00182F84" w:rsidRPr="00A4568A">
        <w:rPr>
          <w:szCs w:val="24"/>
          <w:lang w:eastAsia="lt-LT"/>
        </w:rPr>
        <w:t xml:space="preserve"> </w:t>
      </w:r>
      <w:r w:rsidRPr="00A4568A">
        <w:rPr>
          <w:szCs w:val="24"/>
          <w:lang w:eastAsia="lt-LT"/>
        </w:rPr>
        <w:t>vietinės reikšmės keliams</w:t>
      </w:r>
      <w:r w:rsidR="00863CF4" w:rsidRPr="00A4568A">
        <w:rPr>
          <w:szCs w:val="24"/>
          <w:lang w:eastAsia="lt-LT"/>
        </w:rPr>
        <w:t xml:space="preserve"> tiesti,</w:t>
      </w:r>
      <w:r w:rsidRPr="00A4568A">
        <w:rPr>
          <w:szCs w:val="24"/>
          <w:lang w:eastAsia="lt-LT"/>
        </w:rPr>
        <w:t xml:space="preserve"> </w:t>
      </w:r>
      <w:r w:rsidR="0020673C" w:rsidRPr="00A4568A">
        <w:rPr>
          <w:szCs w:val="24"/>
          <w:lang w:eastAsia="lt-LT"/>
        </w:rPr>
        <w:t xml:space="preserve">įregistruotiems vietinės reikšmės keliams </w:t>
      </w:r>
      <w:r w:rsidRPr="00A4568A">
        <w:rPr>
          <w:szCs w:val="24"/>
          <w:lang w:eastAsia="lt-LT"/>
        </w:rPr>
        <w:t xml:space="preserve">rekonstruoti ir kapitališkai remontuoti; ne mažiau kaip 5 procentai pagal Aprašo </w:t>
      </w:r>
      <w:r w:rsidR="005C371E" w:rsidRPr="00A4568A">
        <w:rPr>
          <w:color w:val="000000"/>
          <w:szCs w:val="24"/>
        </w:rPr>
        <w:t>31.2–</w:t>
      </w:r>
      <w:r w:rsidR="005C371E" w:rsidRPr="00AF0228">
        <w:rPr>
          <w:b/>
          <w:szCs w:val="24"/>
          <w:lang w:eastAsia="lt-LT"/>
        </w:rPr>
        <w:t>31.4</w:t>
      </w:r>
      <w:r w:rsidR="005C371E" w:rsidRPr="00AF0228">
        <w:rPr>
          <w:strike/>
          <w:color w:val="000000"/>
          <w:szCs w:val="24"/>
        </w:rPr>
        <w:t>31.5</w:t>
      </w:r>
      <w:r w:rsidR="005C371E" w:rsidRPr="00A4568A">
        <w:rPr>
          <w:color w:val="000000"/>
          <w:szCs w:val="24"/>
        </w:rPr>
        <w:t xml:space="preserve"> </w:t>
      </w:r>
      <w:r w:rsidR="005C371E" w:rsidRPr="00AF0228">
        <w:rPr>
          <w:b/>
          <w:color w:val="000000"/>
          <w:szCs w:val="24"/>
        </w:rPr>
        <w:t>ir 31.6</w:t>
      </w:r>
      <w:r w:rsidR="005C371E">
        <w:rPr>
          <w:color w:val="000000"/>
          <w:szCs w:val="24"/>
        </w:rPr>
        <w:t xml:space="preserve"> </w:t>
      </w:r>
      <w:r w:rsidRPr="00A4568A">
        <w:rPr>
          <w:szCs w:val="24"/>
          <w:lang w:eastAsia="lt-LT"/>
        </w:rPr>
        <w:t>papunkčius skirtų lėšų turi būti naudojama saugaus eismo priemonėms vietinės reikšmės keliuose finansuoti.“</w:t>
      </w:r>
    </w:p>
    <w:p w14:paraId="4C4AB953" w14:textId="77777777" w:rsidR="00297BBF" w:rsidRPr="00182F84" w:rsidRDefault="00297BBF" w:rsidP="00313D3A">
      <w:pPr>
        <w:tabs>
          <w:tab w:val="left" w:pos="851"/>
          <w:tab w:val="left" w:pos="993"/>
        </w:tabs>
        <w:spacing w:line="276" w:lineRule="auto"/>
        <w:ind w:firstLine="720"/>
        <w:jc w:val="both"/>
        <w:rPr>
          <w:szCs w:val="24"/>
          <w:lang w:eastAsia="lt-LT"/>
        </w:rPr>
      </w:pPr>
    </w:p>
    <w:p w14:paraId="4C4AB954" w14:textId="77777777" w:rsidR="009E1688" w:rsidRPr="00182F84" w:rsidRDefault="009E1688" w:rsidP="00AF6FF5">
      <w:pPr>
        <w:spacing w:line="276" w:lineRule="auto"/>
        <w:ind w:firstLine="720"/>
        <w:jc w:val="both"/>
        <w:rPr>
          <w:szCs w:val="24"/>
          <w:lang w:eastAsia="lt-LT"/>
        </w:rPr>
      </w:pPr>
    </w:p>
    <w:p w14:paraId="4C4AB955" w14:textId="77777777" w:rsidR="00150E31" w:rsidRPr="00940C0D" w:rsidRDefault="00150E31" w:rsidP="00C91B6D">
      <w:pPr>
        <w:tabs>
          <w:tab w:val="center" w:pos="-7800"/>
          <w:tab w:val="left" w:pos="6237"/>
          <w:tab w:val="right" w:pos="8306"/>
        </w:tabs>
        <w:spacing w:line="276" w:lineRule="auto"/>
        <w:rPr>
          <w:lang w:eastAsia="lt-LT"/>
        </w:rPr>
      </w:pPr>
      <w:r w:rsidRPr="00940C0D">
        <w:rPr>
          <w:lang w:eastAsia="lt-LT"/>
        </w:rPr>
        <w:t>Ministras Pirmininkas</w:t>
      </w:r>
      <w:r w:rsidRPr="00940C0D">
        <w:rPr>
          <w:lang w:eastAsia="lt-LT"/>
        </w:rPr>
        <w:tab/>
      </w:r>
    </w:p>
    <w:p w14:paraId="4C4AB956" w14:textId="77777777" w:rsidR="00150E31" w:rsidRDefault="00150E31" w:rsidP="00C91B6D">
      <w:pPr>
        <w:tabs>
          <w:tab w:val="center" w:pos="-7800"/>
          <w:tab w:val="left" w:pos="6237"/>
          <w:tab w:val="right" w:pos="8306"/>
        </w:tabs>
        <w:spacing w:line="276" w:lineRule="auto"/>
        <w:rPr>
          <w:lang w:eastAsia="lt-LT"/>
        </w:rPr>
      </w:pPr>
    </w:p>
    <w:p w14:paraId="4C4AB957" w14:textId="77777777" w:rsidR="00214E3B" w:rsidRPr="00940C0D" w:rsidRDefault="00214E3B" w:rsidP="00C91B6D">
      <w:pPr>
        <w:tabs>
          <w:tab w:val="center" w:pos="-7800"/>
          <w:tab w:val="left" w:pos="6237"/>
          <w:tab w:val="right" w:pos="8306"/>
        </w:tabs>
        <w:spacing w:line="276" w:lineRule="auto"/>
        <w:rPr>
          <w:lang w:eastAsia="lt-LT"/>
        </w:rPr>
      </w:pPr>
    </w:p>
    <w:p w14:paraId="4C4AB958" w14:textId="77777777" w:rsidR="00422892" w:rsidRPr="00940C0D" w:rsidRDefault="00150E31" w:rsidP="004A61E1">
      <w:pPr>
        <w:tabs>
          <w:tab w:val="center" w:pos="-7800"/>
          <w:tab w:val="left" w:pos="6237"/>
          <w:tab w:val="right" w:pos="8306"/>
        </w:tabs>
        <w:spacing w:line="276" w:lineRule="auto"/>
        <w:rPr>
          <w:lang w:eastAsia="lt-LT"/>
        </w:rPr>
      </w:pPr>
      <w:r w:rsidRPr="00940C0D">
        <w:rPr>
          <w:lang w:eastAsia="lt-LT"/>
        </w:rPr>
        <w:t>Susisiekimo ministras</w:t>
      </w:r>
      <w:r w:rsidRPr="00940C0D">
        <w:rPr>
          <w:lang w:eastAsia="lt-LT"/>
        </w:rPr>
        <w:tab/>
      </w:r>
    </w:p>
    <w:sectPr w:rsidR="00422892" w:rsidRPr="00940C0D" w:rsidSect="000C655A">
      <w:headerReference w:type="even" r:id="rId11"/>
      <w:headerReference w:type="default" r:id="rId12"/>
      <w:footerReference w:type="even" r:id="rId13"/>
      <w:footerReference w:type="default" r:id="rId14"/>
      <w:headerReference w:type="first" r:id="rId15"/>
      <w:footerReference w:type="first" r:id="rId16"/>
      <w:pgSz w:w="11906" w:h="16838" w:code="9"/>
      <w:pgMar w:top="1134" w:right="1274"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CD375" w16cex:dateUtc="2020-06-11T12:59:00Z"/>
  <w16cex:commentExtensible w16cex:durableId="228CE6A1" w16cex:dateUtc="2020-06-11T14:21:00Z"/>
  <w16cex:commentExtensible w16cex:durableId="228CD2F9" w16cex:dateUtc="2020-06-11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37DD7E" w16cid:durableId="228CD375"/>
  <w16cid:commentId w16cid:paraId="0E2FF0F9" w16cid:durableId="228CE6A1"/>
  <w16cid:commentId w16cid:paraId="5AEC8295" w16cid:durableId="228CD2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AB95B" w14:textId="77777777" w:rsidR="00897E27" w:rsidRDefault="00897E27">
      <w:r>
        <w:separator/>
      </w:r>
    </w:p>
  </w:endnote>
  <w:endnote w:type="continuationSeparator" w:id="0">
    <w:p w14:paraId="4C4AB95C" w14:textId="77777777" w:rsidR="00897E27" w:rsidRDefault="0089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B961" w14:textId="77777777" w:rsidR="00B63790" w:rsidRDefault="00B6379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B962" w14:textId="77777777" w:rsidR="00B63790" w:rsidRDefault="00B6379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B966" w14:textId="77777777" w:rsidR="00B63790" w:rsidRDefault="00B6379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AB959" w14:textId="77777777" w:rsidR="00897E27" w:rsidRDefault="00897E27">
      <w:r>
        <w:separator/>
      </w:r>
    </w:p>
  </w:footnote>
  <w:footnote w:type="continuationSeparator" w:id="0">
    <w:p w14:paraId="4C4AB95A" w14:textId="77777777" w:rsidR="00897E27" w:rsidRDefault="00897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B95D" w14:textId="77777777" w:rsidR="00B63790" w:rsidRDefault="00B6379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C4AB95E" w14:textId="77777777" w:rsidR="00B63790" w:rsidRDefault="00B6379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B95F" w14:textId="77777777" w:rsidR="00B63790" w:rsidRDefault="00B6379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974ABB">
      <w:rPr>
        <w:noProof/>
        <w:lang w:eastAsia="lt-LT"/>
      </w:rPr>
      <w:t>2</w:t>
    </w:r>
    <w:r>
      <w:rPr>
        <w:lang w:eastAsia="lt-LT"/>
      </w:rPr>
      <w:fldChar w:fldCharType="end"/>
    </w:r>
  </w:p>
  <w:p w14:paraId="4C4AB960" w14:textId="77777777" w:rsidR="00B63790" w:rsidRDefault="00B63790">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B963" w14:textId="77777777" w:rsidR="000C655A" w:rsidRDefault="000C655A" w:rsidP="000C655A">
    <w:pPr>
      <w:jc w:val="center"/>
    </w:pPr>
  </w:p>
  <w:p w14:paraId="4C4AB964" w14:textId="77777777" w:rsidR="000C655A" w:rsidRDefault="000C655A" w:rsidP="000C655A">
    <w:pPr>
      <w:jc w:val="center"/>
    </w:pPr>
  </w:p>
  <w:p w14:paraId="4C4AB965" w14:textId="77777777" w:rsidR="000C655A" w:rsidRDefault="000C655A" w:rsidP="000C655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D7433"/>
    <w:multiLevelType w:val="hybridMultilevel"/>
    <w:tmpl w:val="2E2EFC2E"/>
    <w:lvl w:ilvl="0" w:tplc="D6749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28E5670"/>
    <w:multiLevelType w:val="hybridMultilevel"/>
    <w:tmpl w:val="71483008"/>
    <w:lvl w:ilvl="0" w:tplc="836EA3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3330747"/>
    <w:multiLevelType w:val="multilevel"/>
    <w:tmpl w:val="91364DC4"/>
    <w:lvl w:ilvl="0">
      <w:start w:val="1"/>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87961A7"/>
    <w:multiLevelType w:val="multilevel"/>
    <w:tmpl w:val="3BE429A6"/>
    <w:lvl w:ilvl="0">
      <w:start w:val="2"/>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8551087"/>
    <w:multiLevelType w:val="hybridMultilevel"/>
    <w:tmpl w:val="A0240346"/>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5A5F2C44"/>
    <w:multiLevelType w:val="multilevel"/>
    <w:tmpl w:val="9140C576"/>
    <w:lvl w:ilvl="0">
      <w:start w:val="1"/>
      <w:numFmt w:val="decimal"/>
      <w:lvlText w:val="%1."/>
      <w:lvlJc w:val="left"/>
      <w:pPr>
        <w:ind w:left="1080" w:hanging="360"/>
      </w:pPr>
      <w:rPr>
        <w:rFonts w:hint="default"/>
      </w:rPr>
    </w:lvl>
    <w:lvl w:ilvl="1">
      <w:start w:val="1"/>
      <w:numFmt w:val="decimal"/>
      <w:isLgl/>
      <w:lvlText w:val="%1.%2."/>
      <w:lvlJc w:val="left"/>
      <w:pPr>
        <w:ind w:left="153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71AC2418"/>
    <w:multiLevelType w:val="hybridMultilevel"/>
    <w:tmpl w:val="FA042964"/>
    <w:lvl w:ilvl="0" w:tplc="D6749DBC">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2DD5F43"/>
    <w:multiLevelType w:val="hybridMultilevel"/>
    <w:tmpl w:val="71483008"/>
    <w:lvl w:ilvl="0" w:tplc="836EA3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5"/>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0NLOwtDQzBRLmlko6SsGpxcWZ+XkgBca1AOMCIMosAAAA"/>
  </w:docVars>
  <w:rsids>
    <w:rsidRoot w:val="00150E31"/>
    <w:rsid w:val="000038E5"/>
    <w:rsid w:val="00003C23"/>
    <w:rsid w:val="000108E3"/>
    <w:rsid w:val="000125FF"/>
    <w:rsid w:val="00012616"/>
    <w:rsid w:val="000130E6"/>
    <w:rsid w:val="00013BDA"/>
    <w:rsid w:val="000147E8"/>
    <w:rsid w:val="00015F00"/>
    <w:rsid w:val="00022959"/>
    <w:rsid w:val="00023563"/>
    <w:rsid w:val="00026101"/>
    <w:rsid w:val="00027093"/>
    <w:rsid w:val="00027E1E"/>
    <w:rsid w:val="0003744E"/>
    <w:rsid w:val="000376C8"/>
    <w:rsid w:val="000377A2"/>
    <w:rsid w:val="00040928"/>
    <w:rsid w:val="00041CBA"/>
    <w:rsid w:val="000440A8"/>
    <w:rsid w:val="0005343F"/>
    <w:rsid w:val="000544B8"/>
    <w:rsid w:val="00055489"/>
    <w:rsid w:val="00055883"/>
    <w:rsid w:val="00057B1D"/>
    <w:rsid w:val="000619CD"/>
    <w:rsid w:val="00062BCE"/>
    <w:rsid w:val="00063E4A"/>
    <w:rsid w:val="00065A07"/>
    <w:rsid w:val="00074B86"/>
    <w:rsid w:val="00080A54"/>
    <w:rsid w:val="0008214D"/>
    <w:rsid w:val="0008318B"/>
    <w:rsid w:val="00084164"/>
    <w:rsid w:val="000858E4"/>
    <w:rsid w:val="00085D85"/>
    <w:rsid w:val="0009053E"/>
    <w:rsid w:val="0009081D"/>
    <w:rsid w:val="000908A6"/>
    <w:rsid w:val="0009336F"/>
    <w:rsid w:val="00094895"/>
    <w:rsid w:val="00094BAA"/>
    <w:rsid w:val="000952A5"/>
    <w:rsid w:val="000963A0"/>
    <w:rsid w:val="00096CE1"/>
    <w:rsid w:val="00097F6C"/>
    <w:rsid w:val="000A0081"/>
    <w:rsid w:val="000A0863"/>
    <w:rsid w:val="000A1A33"/>
    <w:rsid w:val="000A20F1"/>
    <w:rsid w:val="000A2537"/>
    <w:rsid w:val="000A333C"/>
    <w:rsid w:val="000A3EBF"/>
    <w:rsid w:val="000A4B2D"/>
    <w:rsid w:val="000B00FA"/>
    <w:rsid w:val="000B01C6"/>
    <w:rsid w:val="000B0C70"/>
    <w:rsid w:val="000B177B"/>
    <w:rsid w:val="000B335E"/>
    <w:rsid w:val="000B3C4A"/>
    <w:rsid w:val="000B41CA"/>
    <w:rsid w:val="000B46BA"/>
    <w:rsid w:val="000B5318"/>
    <w:rsid w:val="000B64FB"/>
    <w:rsid w:val="000B68A9"/>
    <w:rsid w:val="000C2AC0"/>
    <w:rsid w:val="000C366C"/>
    <w:rsid w:val="000C389C"/>
    <w:rsid w:val="000C5D92"/>
    <w:rsid w:val="000C655A"/>
    <w:rsid w:val="000C6E35"/>
    <w:rsid w:val="000D1C78"/>
    <w:rsid w:val="000D5035"/>
    <w:rsid w:val="000E4EEA"/>
    <w:rsid w:val="000E6E86"/>
    <w:rsid w:val="000F0154"/>
    <w:rsid w:val="000F06AB"/>
    <w:rsid w:val="000F2D06"/>
    <w:rsid w:val="00104703"/>
    <w:rsid w:val="00111DB7"/>
    <w:rsid w:val="001129A4"/>
    <w:rsid w:val="001223E4"/>
    <w:rsid w:val="001250CB"/>
    <w:rsid w:val="00126866"/>
    <w:rsid w:val="0012774D"/>
    <w:rsid w:val="00127DB6"/>
    <w:rsid w:val="00127DF6"/>
    <w:rsid w:val="0013292C"/>
    <w:rsid w:val="001329D3"/>
    <w:rsid w:val="00133901"/>
    <w:rsid w:val="0013544D"/>
    <w:rsid w:val="00135518"/>
    <w:rsid w:val="00135530"/>
    <w:rsid w:val="0014065D"/>
    <w:rsid w:val="00142DBB"/>
    <w:rsid w:val="001451FC"/>
    <w:rsid w:val="00147288"/>
    <w:rsid w:val="00147397"/>
    <w:rsid w:val="00150E31"/>
    <w:rsid w:val="0015259B"/>
    <w:rsid w:val="001526AF"/>
    <w:rsid w:val="001530E0"/>
    <w:rsid w:val="00161CD4"/>
    <w:rsid w:val="0016306A"/>
    <w:rsid w:val="0016350A"/>
    <w:rsid w:val="001647CC"/>
    <w:rsid w:val="0017043D"/>
    <w:rsid w:val="0017057C"/>
    <w:rsid w:val="00170B57"/>
    <w:rsid w:val="00170FBA"/>
    <w:rsid w:val="00171D75"/>
    <w:rsid w:val="00174682"/>
    <w:rsid w:val="00174B49"/>
    <w:rsid w:val="00175DB1"/>
    <w:rsid w:val="00176F87"/>
    <w:rsid w:val="0017758B"/>
    <w:rsid w:val="0018267C"/>
    <w:rsid w:val="00182F84"/>
    <w:rsid w:val="00184DEA"/>
    <w:rsid w:val="001854B7"/>
    <w:rsid w:val="00190C20"/>
    <w:rsid w:val="001921ED"/>
    <w:rsid w:val="0019483A"/>
    <w:rsid w:val="00194C43"/>
    <w:rsid w:val="00195A9B"/>
    <w:rsid w:val="00195CE2"/>
    <w:rsid w:val="001A26DA"/>
    <w:rsid w:val="001A2DAF"/>
    <w:rsid w:val="001A68CE"/>
    <w:rsid w:val="001A6C9A"/>
    <w:rsid w:val="001A7F56"/>
    <w:rsid w:val="001B122F"/>
    <w:rsid w:val="001B2107"/>
    <w:rsid w:val="001B2FA5"/>
    <w:rsid w:val="001B3BD0"/>
    <w:rsid w:val="001B4C04"/>
    <w:rsid w:val="001B4CDF"/>
    <w:rsid w:val="001B4DAC"/>
    <w:rsid w:val="001B7D3C"/>
    <w:rsid w:val="001C06A9"/>
    <w:rsid w:val="001C1BEC"/>
    <w:rsid w:val="001C1FFD"/>
    <w:rsid w:val="001C20B8"/>
    <w:rsid w:val="001C231C"/>
    <w:rsid w:val="001C2E33"/>
    <w:rsid w:val="001C434D"/>
    <w:rsid w:val="001C7953"/>
    <w:rsid w:val="001D1BEC"/>
    <w:rsid w:val="001D2C55"/>
    <w:rsid w:val="001D4D1D"/>
    <w:rsid w:val="001D6130"/>
    <w:rsid w:val="001D6BA9"/>
    <w:rsid w:val="001D6DF4"/>
    <w:rsid w:val="001D7270"/>
    <w:rsid w:val="001D7891"/>
    <w:rsid w:val="001D79D3"/>
    <w:rsid w:val="001E01B4"/>
    <w:rsid w:val="001E3570"/>
    <w:rsid w:val="001E5231"/>
    <w:rsid w:val="001E70F3"/>
    <w:rsid w:val="001E7794"/>
    <w:rsid w:val="001F20CC"/>
    <w:rsid w:val="001F2A02"/>
    <w:rsid w:val="001F5A5F"/>
    <w:rsid w:val="001F6FA4"/>
    <w:rsid w:val="002028A3"/>
    <w:rsid w:val="00204D01"/>
    <w:rsid w:val="0020673C"/>
    <w:rsid w:val="00207CB2"/>
    <w:rsid w:val="002109A0"/>
    <w:rsid w:val="00214E3B"/>
    <w:rsid w:val="0021757A"/>
    <w:rsid w:val="00221F74"/>
    <w:rsid w:val="00223F38"/>
    <w:rsid w:val="002278CF"/>
    <w:rsid w:val="00233634"/>
    <w:rsid w:val="0023464F"/>
    <w:rsid w:val="00235A47"/>
    <w:rsid w:val="00237B31"/>
    <w:rsid w:val="00240FF7"/>
    <w:rsid w:val="00241028"/>
    <w:rsid w:val="0024421B"/>
    <w:rsid w:val="002604A1"/>
    <w:rsid w:val="00261C50"/>
    <w:rsid w:val="00261CD7"/>
    <w:rsid w:val="00263244"/>
    <w:rsid w:val="00266A34"/>
    <w:rsid w:val="00267183"/>
    <w:rsid w:val="00271905"/>
    <w:rsid w:val="00271D09"/>
    <w:rsid w:val="00273F82"/>
    <w:rsid w:val="002801BF"/>
    <w:rsid w:val="00280D85"/>
    <w:rsid w:val="00281F50"/>
    <w:rsid w:val="002832F2"/>
    <w:rsid w:val="002848EF"/>
    <w:rsid w:val="002856D4"/>
    <w:rsid w:val="00286F20"/>
    <w:rsid w:val="0028782F"/>
    <w:rsid w:val="00290504"/>
    <w:rsid w:val="0029099C"/>
    <w:rsid w:val="0029286E"/>
    <w:rsid w:val="00293052"/>
    <w:rsid w:val="002934CA"/>
    <w:rsid w:val="00294676"/>
    <w:rsid w:val="00297BBF"/>
    <w:rsid w:val="002A14D7"/>
    <w:rsid w:val="002A2E73"/>
    <w:rsid w:val="002A3F76"/>
    <w:rsid w:val="002A7F77"/>
    <w:rsid w:val="002B0530"/>
    <w:rsid w:val="002B1797"/>
    <w:rsid w:val="002B1B53"/>
    <w:rsid w:val="002B63EB"/>
    <w:rsid w:val="002C0ABF"/>
    <w:rsid w:val="002C0C92"/>
    <w:rsid w:val="002C0F2A"/>
    <w:rsid w:val="002C1424"/>
    <w:rsid w:val="002C2BEB"/>
    <w:rsid w:val="002C49DF"/>
    <w:rsid w:val="002C4D16"/>
    <w:rsid w:val="002C5076"/>
    <w:rsid w:val="002C729A"/>
    <w:rsid w:val="002D1B2C"/>
    <w:rsid w:val="002D2AF7"/>
    <w:rsid w:val="002D65AE"/>
    <w:rsid w:val="002E189A"/>
    <w:rsid w:val="002E1EF3"/>
    <w:rsid w:val="002E41EC"/>
    <w:rsid w:val="002E451D"/>
    <w:rsid w:val="002E6464"/>
    <w:rsid w:val="002E78C2"/>
    <w:rsid w:val="002F1430"/>
    <w:rsid w:val="002F1463"/>
    <w:rsid w:val="002F3973"/>
    <w:rsid w:val="002F6EC1"/>
    <w:rsid w:val="003043E6"/>
    <w:rsid w:val="00304FFF"/>
    <w:rsid w:val="00306792"/>
    <w:rsid w:val="00306A2B"/>
    <w:rsid w:val="00307705"/>
    <w:rsid w:val="0030784B"/>
    <w:rsid w:val="00310BC3"/>
    <w:rsid w:val="00310FA0"/>
    <w:rsid w:val="00312102"/>
    <w:rsid w:val="003122EE"/>
    <w:rsid w:val="003125C5"/>
    <w:rsid w:val="00313D3A"/>
    <w:rsid w:val="00315DEC"/>
    <w:rsid w:val="00320CD5"/>
    <w:rsid w:val="00325D6E"/>
    <w:rsid w:val="003304F0"/>
    <w:rsid w:val="00332D24"/>
    <w:rsid w:val="00333471"/>
    <w:rsid w:val="00335C8D"/>
    <w:rsid w:val="00337ED5"/>
    <w:rsid w:val="00340401"/>
    <w:rsid w:val="0034502E"/>
    <w:rsid w:val="003464ED"/>
    <w:rsid w:val="003508F9"/>
    <w:rsid w:val="00350A6C"/>
    <w:rsid w:val="00351D77"/>
    <w:rsid w:val="00352B9C"/>
    <w:rsid w:val="00352C40"/>
    <w:rsid w:val="00354DF0"/>
    <w:rsid w:val="00355366"/>
    <w:rsid w:val="003563BA"/>
    <w:rsid w:val="00356460"/>
    <w:rsid w:val="00357551"/>
    <w:rsid w:val="00357C28"/>
    <w:rsid w:val="003617E7"/>
    <w:rsid w:val="003701C5"/>
    <w:rsid w:val="00370F6A"/>
    <w:rsid w:val="003728C8"/>
    <w:rsid w:val="00373787"/>
    <w:rsid w:val="00374086"/>
    <w:rsid w:val="003775AA"/>
    <w:rsid w:val="0037797C"/>
    <w:rsid w:val="0038070C"/>
    <w:rsid w:val="0038089C"/>
    <w:rsid w:val="00382ABE"/>
    <w:rsid w:val="00383586"/>
    <w:rsid w:val="00383FE9"/>
    <w:rsid w:val="00385B7C"/>
    <w:rsid w:val="00385C76"/>
    <w:rsid w:val="00386E1A"/>
    <w:rsid w:val="0039478E"/>
    <w:rsid w:val="00395700"/>
    <w:rsid w:val="0039627D"/>
    <w:rsid w:val="00396D2A"/>
    <w:rsid w:val="00397F71"/>
    <w:rsid w:val="003A1AB0"/>
    <w:rsid w:val="003A466C"/>
    <w:rsid w:val="003A75E3"/>
    <w:rsid w:val="003B011E"/>
    <w:rsid w:val="003B120A"/>
    <w:rsid w:val="003B2FAE"/>
    <w:rsid w:val="003B3C7A"/>
    <w:rsid w:val="003B4F30"/>
    <w:rsid w:val="003B58E8"/>
    <w:rsid w:val="003C20A4"/>
    <w:rsid w:val="003D13EC"/>
    <w:rsid w:val="003D2BB2"/>
    <w:rsid w:val="003D5523"/>
    <w:rsid w:val="003D5560"/>
    <w:rsid w:val="003D612B"/>
    <w:rsid w:val="003D798D"/>
    <w:rsid w:val="003E0580"/>
    <w:rsid w:val="003E43B3"/>
    <w:rsid w:val="003E4513"/>
    <w:rsid w:val="003E66FF"/>
    <w:rsid w:val="003F0DB1"/>
    <w:rsid w:val="003F31EB"/>
    <w:rsid w:val="003F59C1"/>
    <w:rsid w:val="00401EC5"/>
    <w:rsid w:val="00404E74"/>
    <w:rsid w:val="004051C8"/>
    <w:rsid w:val="00405E5C"/>
    <w:rsid w:val="004067ED"/>
    <w:rsid w:val="00407847"/>
    <w:rsid w:val="00410208"/>
    <w:rsid w:val="00414C2E"/>
    <w:rsid w:val="0041506F"/>
    <w:rsid w:val="00416446"/>
    <w:rsid w:val="0041763C"/>
    <w:rsid w:val="00420403"/>
    <w:rsid w:val="00422892"/>
    <w:rsid w:val="00424738"/>
    <w:rsid w:val="00426128"/>
    <w:rsid w:val="004268F1"/>
    <w:rsid w:val="00426ECB"/>
    <w:rsid w:val="00427E43"/>
    <w:rsid w:val="00430EB2"/>
    <w:rsid w:val="004325CA"/>
    <w:rsid w:val="00432FEB"/>
    <w:rsid w:val="004357D7"/>
    <w:rsid w:val="0043708A"/>
    <w:rsid w:val="00437136"/>
    <w:rsid w:val="00440D4D"/>
    <w:rsid w:val="004426E4"/>
    <w:rsid w:val="00442FDE"/>
    <w:rsid w:val="004451F9"/>
    <w:rsid w:val="004453D2"/>
    <w:rsid w:val="00446306"/>
    <w:rsid w:val="004469BA"/>
    <w:rsid w:val="004472E0"/>
    <w:rsid w:val="00451D3C"/>
    <w:rsid w:val="00453600"/>
    <w:rsid w:val="00455636"/>
    <w:rsid w:val="004606D4"/>
    <w:rsid w:val="00461185"/>
    <w:rsid w:val="00467207"/>
    <w:rsid w:val="00472D89"/>
    <w:rsid w:val="0047538A"/>
    <w:rsid w:val="00475F88"/>
    <w:rsid w:val="004767CA"/>
    <w:rsid w:val="0048385B"/>
    <w:rsid w:val="0048471C"/>
    <w:rsid w:val="0048792D"/>
    <w:rsid w:val="00491AA3"/>
    <w:rsid w:val="00493057"/>
    <w:rsid w:val="004A0C9D"/>
    <w:rsid w:val="004A61E1"/>
    <w:rsid w:val="004B1FFE"/>
    <w:rsid w:val="004B3BF0"/>
    <w:rsid w:val="004B3E86"/>
    <w:rsid w:val="004B5043"/>
    <w:rsid w:val="004B62EB"/>
    <w:rsid w:val="004B6D76"/>
    <w:rsid w:val="004C0CA7"/>
    <w:rsid w:val="004C6878"/>
    <w:rsid w:val="004C7CDB"/>
    <w:rsid w:val="004D01AD"/>
    <w:rsid w:val="004D1578"/>
    <w:rsid w:val="004D5532"/>
    <w:rsid w:val="004D5558"/>
    <w:rsid w:val="004D5F40"/>
    <w:rsid w:val="004E0955"/>
    <w:rsid w:val="004E3000"/>
    <w:rsid w:val="004F0081"/>
    <w:rsid w:val="004F2511"/>
    <w:rsid w:val="004F26ED"/>
    <w:rsid w:val="004F2A37"/>
    <w:rsid w:val="004F34C9"/>
    <w:rsid w:val="004F4196"/>
    <w:rsid w:val="004F5716"/>
    <w:rsid w:val="00500CB9"/>
    <w:rsid w:val="00501F8E"/>
    <w:rsid w:val="00502741"/>
    <w:rsid w:val="005039CC"/>
    <w:rsid w:val="00503A2F"/>
    <w:rsid w:val="00505753"/>
    <w:rsid w:val="00506354"/>
    <w:rsid w:val="00506A3F"/>
    <w:rsid w:val="00506C68"/>
    <w:rsid w:val="00507CED"/>
    <w:rsid w:val="0051134F"/>
    <w:rsid w:val="005118BE"/>
    <w:rsid w:val="005123CA"/>
    <w:rsid w:val="00512B32"/>
    <w:rsid w:val="005139AF"/>
    <w:rsid w:val="005154A6"/>
    <w:rsid w:val="005158E6"/>
    <w:rsid w:val="00516841"/>
    <w:rsid w:val="0052024D"/>
    <w:rsid w:val="00522D5A"/>
    <w:rsid w:val="00524CB6"/>
    <w:rsid w:val="00524D9F"/>
    <w:rsid w:val="00525AAD"/>
    <w:rsid w:val="005300B4"/>
    <w:rsid w:val="005307B5"/>
    <w:rsid w:val="00530C5B"/>
    <w:rsid w:val="00531E05"/>
    <w:rsid w:val="005323F7"/>
    <w:rsid w:val="005328D5"/>
    <w:rsid w:val="00532E08"/>
    <w:rsid w:val="00533A46"/>
    <w:rsid w:val="00535160"/>
    <w:rsid w:val="005352AC"/>
    <w:rsid w:val="00535663"/>
    <w:rsid w:val="005364A2"/>
    <w:rsid w:val="005379DB"/>
    <w:rsid w:val="00540454"/>
    <w:rsid w:val="00540CA5"/>
    <w:rsid w:val="00544268"/>
    <w:rsid w:val="00545AA9"/>
    <w:rsid w:val="005504C9"/>
    <w:rsid w:val="00551E24"/>
    <w:rsid w:val="00552A40"/>
    <w:rsid w:val="0055563E"/>
    <w:rsid w:val="005607C7"/>
    <w:rsid w:val="0056089A"/>
    <w:rsid w:val="00561201"/>
    <w:rsid w:val="00561A1A"/>
    <w:rsid w:val="00562742"/>
    <w:rsid w:val="0056358B"/>
    <w:rsid w:val="005677D6"/>
    <w:rsid w:val="00567DE5"/>
    <w:rsid w:val="00572485"/>
    <w:rsid w:val="00572577"/>
    <w:rsid w:val="00573102"/>
    <w:rsid w:val="00574A22"/>
    <w:rsid w:val="00575999"/>
    <w:rsid w:val="00577A0B"/>
    <w:rsid w:val="005803E4"/>
    <w:rsid w:val="005819D3"/>
    <w:rsid w:val="00581E16"/>
    <w:rsid w:val="00582596"/>
    <w:rsid w:val="005865B2"/>
    <w:rsid w:val="00587834"/>
    <w:rsid w:val="00587B27"/>
    <w:rsid w:val="0059038B"/>
    <w:rsid w:val="005907AA"/>
    <w:rsid w:val="00591503"/>
    <w:rsid w:val="00591F36"/>
    <w:rsid w:val="00594ED4"/>
    <w:rsid w:val="005A2910"/>
    <w:rsid w:val="005A422E"/>
    <w:rsid w:val="005A5DA1"/>
    <w:rsid w:val="005A5EAE"/>
    <w:rsid w:val="005A5FFB"/>
    <w:rsid w:val="005A72A5"/>
    <w:rsid w:val="005A7FAF"/>
    <w:rsid w:val="005B25AC"/>
    <w:rsid w:val="005B31AE"/>
    <w:rsid w:val="005B3F76"/>
    <w:rsid w:val="005C371E"/>
    <w:rsid w:val="005C6957"/>
    <w:rsid w:val="005E02B3"/>
    <w:rsid w:val="005E0BE6"/>
    <w:rsid w:val="005E20F8"/>
    <w:rsid w:val="005E34E7"/>
    <w:rsid w:val="005F0B65"/>
    <w:rsid w:val="005F22AF"/>
    <w:rsid w:val="005F4F29"/>
    <w:rsid w:val="005F5896"/>
    <w:rsid w:val="005F6FB5"/>
    <w:rsid w:val="00600B0A"/>
    <w:rsid w:val="0060161E"/>
    <w:rsid w:val="00601DD2"/>
    <w:rsid w:val="00603495"/>
    <w:rsid w:val="006041DB"/>
    <w:rsid w:val="006050F4"/>
    <w:rsid w:val="00606883"/>
    <w:rsid w:val="006070F2"/>
    <w:rsid w:val="00610EFF"/>
    <w:rsid w:val="00613391"/>
    <w:rsid w:val="00613F28"/>
    <w:rsid w:val="00614123"/>
    <w:rsid w:val="006157A1"/>
    <w:rsid w:val="00615927"/>
    <w:rsid w:val="00615E50"/>
    <w:rsid w:val="0061641D"/>
    <w:rsid w:val="00624C2B"/>
    <w:rsid w:val="006269C9"/>
    <w:rsid w:val="0062749F"/>
    <w:rsid w:val="00627E26"/>
    <w:rsid w:val="006300A8"/>
    <w:rsid w:val="00631C5E"/>
    <w:rsid w:val="00631D5A"/>
    <w:rsid w:val="00634281"/>
    <w:rsid w:val="006365B8"/>
    <w:rsid w:val="00642C19"/>
    <w:rsid w:val="00643672"/>
    <w:rsid w:val="00647D2A"/>
    <w:rsid w:val="00647E45"/>
    <w:rsid w:val="0065145E"/>
    <w:rsid w:val="00653BB2"/>
    <w:rsid w:val="006609EE"/>
    <w:rsid w:val="00661318"/>
    <w:rsid w:val="006639FC"/>
    <w:rsid w:val="0066493D"/>
    <w:rsid w:val="00666F0E"/>
    <w:rsid w:val="00675214"/>
    <w:rsid w:val="00677008"/>
    <w:rsid w:val="00684BE3"/>
    <w:rsid w:val="006854C6"/>
    <w:rsid w:val="00690CD2"/>
    <w:rsid w:val="006926B9"/>
    <w:rsid w:val="00692AC6"/>
    <w:rsid w:val="00694479"/>
    <w:rsid w:val="006A2416"/>
    <w:rsid w:val="006A48EA"/>
    <w:rsid w:val="006A669F"/>
    <w:rsid w:val="006A6F00"/>
    <w:rsid w:val="006A750A"/>
    <w:rsid w:val="006B27A3"/>
    <w:rsid w:val="006B38B1"/>
    <w:rsid w:val="006B44F2"/>
    <w:rsid w:val="006B7EC1"/>
    <w:rsid w:val="006C02BA"/>
    <w:rsid w:val="006C10CE"/>
    <w:rsid w:val="006C1B23"/>
    <w:rsid w:val="006C2E47"/>
    <w:rsid w:val="006D04D2"/>
    <w:rsid w:val="006D2C98"/>
    <w:rsid w:val="006D36B9"/>
    <w:rsid w:val="006D5356"/>
    <w:rsid w:val="006D727D"/>
    <w:rsid w:val="006D7C6E"/>
    <w:rsid w:val="006E0978"/>
    <w:rsid w:val="006E26AC"/>
    <w:rsid w:val="006E2C91"/>
    <w:rsid w:val="006E36AB"/>
    <w:rsid w:val="006E5FE5"/>
    <w:rsid w:val="006E60E9"/>
    <w:rsid w:val="006E69D5"/>
    <w:rsid w:val="006E6BF7"/>
    <w:rsid w:val="006F6236"/>
    <w:rsid w:val="006F628E"/>
    <w:rsid w:val="00700942"/>
    <w:rsid w:val="00701B0B"/>
    <w:rsid w:val="0070307F"/>
    <w:rsid w:val="007037C3"/>
    <w:rsid w:val="00704AF9"/>
    <w:rsid w:val="00707C90"/>
    <w:rsid w:val="007102A2"/>
    <w:rsid w:val="00710C4D"/>
    <w:rsid w:val="00711701"/>
    <w:rsid w:val="00713D7E"/>
    <w:rsid w:val="00720C19"/>
    <w:rsid w:val="007232D5"/>
    <w:rsid w:val="00723646"/>
    <w:rsid w:val="00724546"/>
    <w:rsid w:val="0072714B"/>
    <w:rsid w:val="007301A9"/>
    <w:rsid w:val="0073022A"/>
    <w:rsid w:val="007319DD"/>
    <w:rsid w:val="00733D44"/>
    <w:rsid w:val="0074330E"/>
    <w:rsid w:val="0074469A"/>
    <w:rsid w:val="00751DC4"/>
    <w:rsid w:val="00752E2C"/>
    <w:rsid w:val="00753F22"/>
    <w:rsid w:val="00757136"/>
    <w:rsid w:val="00760E7A"/>
    <w:rsid w:val="00762273"/>
    <w:rsid w:val="007637B7"/>
    <w:rsid w:val="0076568D"/>
    <w:rsid w:val="00765953"/>
    <w:rsid w:val="007661E4"/>
    <w:rsid w:val="007718C6"/>
    <w:rsid w:val="00775613"/>
    <w:rsid w:val="00775B15"/>
    <w:rsid w:val="00777635"/>
    <w:rsid w:val="007805C3"/>
    <w:rsid w:val="007805F7"/>
    <w:rsid w:val="00781F2C"/>
    <w:rsid w:val="00786165"/>
    <w:rsid w:val="00787312"/>
    <w:rsid w:val="00791343"/>
    <w:rsid w:val="00794196"/>
    <w:rsid w:val="00797022"/>
    <w:rsid w:val="007A044F"/>
    <w:rsid w:val="007A14DA"/>
    <w:rsid w:val="007A19CE"/>
    <w:rsid w:val="007A1DE5"/>
    <w:rsid w:val="007A724E"/>
    <w:rsid w:val="007B1192"/>
    <w:rsid w:val="007B6D96"/>
    <w:rsid w:val="007B7BDB"/>
    <w:rsid w:val="007C1401"/>
    <w:rsid w:val="007C58A1"/>
    <w:rsid w:val="007C62DC"/>
    <w:rsid w:val="007C6559"/>
    <w:rsid w:val="007D0BDB"/>
    <w:rsid w:val="007D2974"/>
    <w:rsid w:val="007D334F"/>
    <w:rsid w:val="007D40E3"/>
    <w:rsid w:val="007D50D4"/>
    <w:rsid w:val="007D5BFB"/>
    <w:rsid w:val="007D72CA"/>
    <w:rsid w:val="007E10B7"/>
    <w:rsid w:val="007E1C32"/>
    <w:rsid w:val="007E2468"/>
    <w:rsid w:val="007E32B5"/>
    <w:rsid w:val="007E4AFF"/>
    <w:rsid w:val="007E595F"/>
    <w:rsid w:val="007E5D70"/>
    <w:rsid w:val="007E7246"/>
    <w:rsid w:val="007F0F93"/>
    <w:rsid w:val="007F2098"/>
    <w:rsid w:val="007F58A0"/>
    <w:rsid w:val="00804AAF"/>
    <w:rsid w:val="00805BBC"/>
    <w:rsid w:val="00806F16"/>
    <w:rsid w:val="00807F9C"/>
    <w:rsid w:val="008102F4"/>
    <w:rsid w:val="00811172"/>
    <w:rsid w:val="00813EC1"/>
    <w:rsid w:val="00816D07"/>
    <w:rsid w:val="008226FC"/>
    <w:rsid w:val="00822A1E"/>
    <w:rsid w:val="0082380E"/>
    <w:rsid w:val="00823F1C"/>
    <w:rsid w:val="0082403C"/>
    <w:rsid w:val="00825AA5"/>
    <w:rsid w:val="0083019E"/>
    <w:rsid w:val="008304C7"/>
    <w:rsid w:val="00834CB6"/>
    <w:rsid w:val="00834F9D"/>
    <w:rsid w:val="00835165"/>
    <w:rsid w:val="00835595"/>
    <w:rsid w:val="00836315"/>
    <w:rsid w:val="008370E7"/>
    <w:rsid w:val="00837B35"/>
    <w:rsid w:val="00845216"/>
    <w:rsid w:val="00847BB8"/>
    <w:rsid w:val="0085198B"/>
    <w:rsid w:val="00851F7D"/>
    <w:rsid w:val="0085312E"/>
    <w:rsid w:val="0085529A"/>
    <w:rsid w:val="00861106"/>
    <w:rsid w:val="008612C7"/>
    <w:rsid w:val="00863CF4"/>
    <w:rsid w:val="00865C1A"/>
    <w:rsid w:val="0086634D"/>
    <w:rsid w:val="00866930"/>
    <w:rsid w:val="00870008"/>
    <w:rsid w:val="00872216"/>
    <w:rsid w:val="00875BAD"/>
    <w:rsid w:val="00876F6A"/>
    <w:rsid w:val="00877B6A"/>
    <w:rsid w:val="008820FF"/>
    <w:rsid w:val="008821B7"/>
    <w:rsid w:val="008850E0"/>
    <w:rsid w:val="00885CC1"/>
    <w:rsid w:val="008863FD"/>
    <w:rsid w:val="008873F6"/>
    <w:rsid w:val="00887B57"/>
    <w:rsid w:val="0089009C"/>
    <w:rsid w:val="00892334"/>
    <w:rsid w:val="00892891"/>
    <w:rsid w:val="00893327"/>
    <w:rsid w:val="00893681"/>
    <w:rsid w:val="00894176"/>
    <w:rsid w:val="008945CD"/>
    <w:rsid w:val="00895DEF"/>
    <w:rsid w:val="00897E27"/>
    <w:rsid w:val="008A0788"/>
    <w:rsid w:val="008A2AF9"/>
    <w:rsid w:val="008A7F7D"/>
    <w:rsid w:val="008B2345"/>
    <w:rsid w:val="008B29F8"/>
    <w:rsid w:val="008B35B7"/>
    <w:rsid w:val="008B5304"/>
    <w:rsid w:val="008B648B"/>
    <w:rsid w:val="008B73DC"/>
    <w:rsid w:val="008B79B2"/>
    <w:rsid w:val="008C01EE"/>
    <w:rsid w:val="008C0DC5"/>
    <w:rsid w:val="008C2E0D"/>
    <w:rsid w:val="008C4DB6"/>
    <w:rsid w:val="008C647A"/>
    <w:rsid w:val="008D01F8"/>
    <w:rsid w:val="008D0FDD"/>
    <w:rsid w:val="008D10C8"/>
    <w:rsid w:val="008D608F"/>
    <w:rsid w:val="008E0E11"/>
    <w:rsid w:val="008E1A4F"/>
    <w:rsid w:val="008E1B77"/>
    <w:rsid w:val="008E1C5D"/>
    <w:rsid w:val="008E31E5"/>
    <w:rsid w:val="008F0645"/>
    <w:rsid w:val="008F4918"/>
    <w:rsid w:val="008F49D1"/>
    <w:rsid w:val="008F5387"/>
    <w:rsid w:val="008F5474"/>
    <w:rsid w:val="008F5C0C"/>
    <w:rsid w:val="008F663A"/>
    <w:rsid w:val="008F7B21"/>
    <w:rsid w:val="009033C6"/>
    <w:rsid w:val="00911155"/>
    <w:rsid w:val="009118E2"/>
    <w:rsid w:val="0091192E"/>
    <w:rsid w:val="009142F2"/>
    <w:rsid w:val="00916E97"/>
    <w:rsid w:val="0092050D"/>
    <w:rsid w:val="0092083D"/>
    <w:rsid w:val="00920F5C"/>
    <w:rsid w:val="00925899"/>
    <w:rsid w:val="009277AA"/>
    <w:rsid w:val="0093019E"/>
    <w:rsid w:val="00932199"/>
    <w:rsid w:val="00933A6C"/>
    <w:rsid w:val="0093662D"/>
    <w:rsid w:val="009366D5"/>
    <w:rsid w:val="00940C0D"/>
    <w:rsid w:val="00941340"/>
    <w:rsid w:val="00943B19"/>
    <w:rsid w:val="00943C64"/>
    <w:rsid w:val="00951F5D"/>
    <w:rsid w:val="00952362"/>
    <w:rsid w:val="00952643"/>
    <w:rsid w:val="00954B74"/>
    <w:rsid w:val="00955B29"/>
    <w:rsid w:val="00956C28"/>
    <w:rsid w:val="009571B9"/>
    <w:rsid w:val="009576D9"/>
    <w:rsid w:val="00961B76"/>
    <w:rsid w:val="0096450C"/>
    <w:rsid w:val="009662D7"/>
    <w:rsid w:val="0096630C"/>
    <w:rsid w:val="009703F5"/>
    <w:rsid w:val="00971634"/>
    <w:rsid w:val="00971ED4"/>
    <w:rsid w:val="0097262B"/>
    <w:rsid w:val="00974302"/>
    <w:rsid w:val="00974ABB"/>
    <w:rsid w:val="00990C09"/>
    <w:rsid w:val="00995C19"/>
    <w:rsid w:val="00996BD0"/>
    <w:rsid w:val="009A2096"/>
    <w:rsid w:val="009A30C8"/>
    <w:rsid w:val="009A6BAD"/>
    <w:rsid w:val="009A7B94"/>
    <w:rsid w:val="009B00DB"/>
    <w:rsid w:val="009B0A9B"/>
    <w:rsid w:val="009B1C23"/>
    <w:rsid w:val="009B2FE4"/>
    <w:rsid w:val="009B305A"/>
    <w:rsid w:val="009B62B8"/>
    <w:rsid w:val="009B6466"/>
    <w:rsid w:val="009B7A52"/>
    <w:rsid w:val="009C0196"/>
    <w:rsid w:val="009C02C9"/>
    <w:rsid w:val="009C37C6"/>
    <w:rsid w:val="009C3A82"/>
    <w:rsid w:val="009C5348"/>
    <w:rsid w:val="009C57EE"/>
    <w:rsid w:val="009C7E2F"/>
    <w:rsid w:val="009D146A"/>
    <w:rsid w:val="009D18BC"/>
    <w:rsid w:val="009D3CD4"/>
    <w:rsid w:val="009D3CDD"/>
    <w:rsid w:val="009D4E4E"/>
    <w:rsid w:val="009D51A7"/>
    <w:rsid w:val="009E1051"/>
    <w:rsid w:val="009E1688"/>
    <w:rsid w:val="009E488C"/>
    <w:rsid w:val="009E4AF1"/>
    <w:rsid w:val="009E6A6B"/>
    <w:rsid w:val="009F0418"/>
    <w:rsid w:val="009F0458"/>
    <w:rsid w:val="009F3DD0"/>
    <w:rsid w:val="009F40C8"/>
    <w:rsid w:val="009F5050"/>
    <w:rsid w:val="009F54B3"/>
    <w:rsid w:val="009F72FF"/>
    <w:rsid w:val="00A00E55"/>
    <w:rsid w:val="00A016E0"/>
    <w:rsid w:val="00A01AE6"/>
    <w:rsid w:val="00A028D9"/>
    <w:rsid w:val="00A02F9B"/>
    <w:rsid w:val="00A0694D"/>
    <w:rsid w:val="00A07A3C"/>
    <w:rsid w:val="00A10826"/>
    <w:rsid w:val="00A11F78"/>
    <w:rsid w:val="00A15877"/>
    <w:rsid w:val="00A15974"/>
    <w:rsid w:val="00A16AB2"/>
    <w:rsid w:val="00A16DFE"/>
    <w:rsid w:val="00A2308B"/>
    <w:rsid w:val="00A273DE"/>
    <w:rsid w:val="00A274DA"/>
    <w:rsid w:val="00A321F9"/>
    <w:rsid w:val="00A33345"/>
    <w:rsid w:val="00A33D26"/>
    <w:rsid w:val="00A34804"/>
    <w:rsid w:val="00A42833"/>
    <w:rsid w:val="00A430BF"/>
    <w:rsid w:val="00A44AD6"/>
    <w:rsid w:val="00A44FCF"/>
    <w:rsid w:val="00A4568A"/>
    <w:rsid w:val="00A5034C"/>
    <w:rsid w:val="00A51BAF"/>
    <w:rsid w:val="00A52895"/>
    <w:rsid w:val="00A5380B"/>
    <w:rsid w:val="00A54B7D"/>
    <w:rsid w:val="00A54CE4"/>
    <w:rsid w:val="00A54ECC"/>
    <w:rsid w:val="00A55C4D"/>
    <w:rsid w:val="00A57E98"/>
    <w:rsid w:val="00A600D6"/>
    <w:rsid w:val="00A62090"/>
    <w:rsid w:val="00A644CC"/>
    <w:rsid w:val="00A6523B"/>
    <w:rsid w:val="00A67C67"/>
    <w:rsid w:val="00A71140"/>
    <w:rsid w:val="00A71B6D"/>
    <w:rsid w:val="00A729A9"/>
    <w:rsid w:val="00A72BA3"/>
    <w:rsid w:val="00A745C0"/>
    <w:rsid w:val="00A77E9E"/>
    <w:rsid w:val="00A80577"/>
    <w:rsid w:val="00A81301"/>
    <w:rsid w:val="00A824F1"/>
    <w:rsid w:val="00A8298B"/>
    <w:rsid w:val="00A8308E"/>
    <w:rsid w:val="00A83559"/>
    <w:rsid w:val="00A83B29"/>
    <w:rsid w:val="00A83DA6"/>
    <w:rsid w:val="00A877B5"/>
    <w:rsid w:val="00A92543"/>
    <w:rsid w:val="00A97BEB"/>
    <w:rsid w:val="00AA304B"/>
    <w:rsid w:val="00AA4B11"/>
    <w:rsid w:val="00AB0A9C"/>
    <w:rsid w:val="00AB1484"/>
    <w:rsid w:val="00AB173B"/>
    <w:rsid w:val="00AB1814"/>
    <w:rsid w:val="00AB3048"/>
    <w:rsid w:val="00AB429D"/>
    <w:rsid w:val="00AB6CD0"/>
    <w:rsid w:val="00AB7983"/>
    <w:rsid w:val="00AC09F0"/>
    <w:rsid w:val="00AC16F9"/>
    <w:rsid w:val="00AC2297"/>
    <w:rsid w:val="00AC2BE5"/>
    <w:rsid w:val="00AC2D0E"/>
    <w:rsid w:val="00AC504B"/>
    <w:rsid w:val="00AC6F14"/>
    <w:rsid w:val="00AD26EA"/>
    <w:rsid w:val="00AD44C6"/>
    <w:rsid w:val="00AE07D4"/>
    <w:rsid w:val="00AE2172"/>
    <w:rsid w:val="00AE26E8"/>
    <w:rsid w:val="00AE5749"/>
    <w:rsid w:val="00AF0228"/>
    <w:rsid w:val="00AF0D23"/>
    <w:rsid w:val="00AF6FF5"/>
    <w:rsid w:val="00B02C84"/>
    <w:rsid w:val="00B0614A"/>
    <w:rsid w:val="00B06637"/>
    <w:rsid w:val="00B069C3"/>
    <w:rsid w:val="00B06E85"/>
    <w:rsid w:val="00B10DFC"/>
    <w:rsid w:val="00B112A6"/>
    <w:rsid w:val="00B15614"/>
    <w:rsid w:val="00B16A48"/>
    <w:rsid w:val="00B171C0"/>
    <w:rsid w:val="00B212B6"/>
    <w:rsid w:val="00B279A1"/>
    <w:rsid w:val="00B3032A"/>
    <w:rsid w:val="00B31EE4"/>
    <w:rsid w:val="00B324C1"/>
    <w:rsid w:val="00B32C62"/>
    <w:rsid w:val="00B3313C"/>
    <w:rsid w:val="00B338CB"/>
    <w:rsid w:val="00B36256"/>
    <w:rsid w:val="00B45EE9"/>
    <w:rsid w:val="00B51233"/>
    <w:rsid w:val="00B52A14"/>
    <w:rsid w:val="00B548C9"/>
    <w:rsid w:val="00B6006E"/>
    <w:rsid w:val="00B6031D"/>
    <w:rsid w:val="00B63790"/>
    <w:rsid w:val="00B6545D"/>
    <w:rsid w:val="00B6578B"/>
    <w:rsid w:val="00B65931"/>
    <w:rsid w:val="00B65ECD"/>
    <w:rsid w:val="00B7122C"/>
    <w:rsid w:val="00B73AAC"/>
    <w:rsid w:val="00B7489B"/>
    <w:rsid w:val="00B74E16"/>
    <w:rsid w:val="00B76A53"/>
    <w:rsid w:val="00B803BB"/>
    <w:rsid w:val="00B81421"/>
    <w:rsid w:val="00B81D53"/>
    <w:rsid w:val="00B853A0"/>
    <w:rsid w:val="00B8693C"/>
    <w:rsid w:val="00B876AA"/>
    <w:rsid w:val="00B87AB1"/>
    <w:rsid w:val="00B9069E"/>
    <w:rsid w:val="00B91388"/>
    <w:rsid w:val="00B93E3E"/>
    <w:rsid w:val="00B960FE"/>
    <w:rsid w:val="00BA21FD"/>
    <w:rsid w:val="00BA6C49"/>
    <w:rsid w:val="00BB0818"/>
    <w:rsid w:val="00BB7036"/>
    <w:rsid w:val="00BC180B"/>
    <w:rsid w:val="00BC2012"/>
    <w:rsid w:val="00BC2231"/>
    <w:rsid w:val="00BC2704"/>
    <w:rsid w:val="00BC2F64"/>
    <w:rsid w:val="00BC3038"/>
    <w:rsid w:val="00BC3838"/>
    <w:rsid w:val="00BC42D8"/>
    <w:rsid w:val="00BC4FC5"/>
    <w:rsid w:val="00BD217F"/>
    <w:rsid w:val="00BD2468"/>
    <w:rsid w:val="00BD4C28"/>
    <w:rsid w:val="00BD71BD"/>
    <w:rsid w:val="00BD7BDA"/>
    <w:rsid w:val="00BE06B8"/>
    <w:rsid w:val="00BE152E"/>
    <w:rsid w:val="00BE43B5"/>
    <w:rsid w:val="00BE5424"/>
    <w:rsid w:val="00BE5A45"/>
    <w:rsid w:val="00BE63B8"/>
    <w:rsid w:val="00BF099E"/>
    <w:rsid w:val="00BF3CF6"/>
    <w:rsid w:val="00BF51BF"/>
    <w:rsid w:val="00BF5341"/>
    <w:rsid w:val="00C005A5"/>
    <w:rsid w:val="00C00A26"/>
    <w:rsid w:val="00C022EC"/>
    <w:rsid w:val="00C04B35"/>
    <w:rsid w:val="00C05AA4"/>
    <w:rsid w:val="00C05AC3"/>
    <w:rsid w:val="00C06631"/>
    <w:rsid w:val="00C06EBB"/>
    <w:rsid w:val="00C072FB"/>
    <w:rsid w:val="00C07D4F"/>
    <w:rsid w:val="00C127C3"/>
    <w:rsid w:val="00C16271"/>
    <w:rsid w:val="00C17C99"/>
    <w:rsid w:val="00C22ECC"/>
    <w:rsid w:val="00C25DDC"/>
    <w:rsid w:val="00C2610E"/>
    <w:rsid w:val="00C26253"/>
    <w:rsid w:val="00C268BB"/>
    <w:rsid w:val="00C30A59"/>
    <w:rsid w:val="00C30DA3"/>
    <w:rsid w:val="00C3128C"/>
    <w:rsid w:val="00C35819"/>
    <w:rsid w:val="00C40612"/>
    <w:rsid w:val="00C44526"/>
    <w:rsid w:val="00C45A46"/>
    <w:rsid w:val="00C46E78"/>
    <w:rsid w:val="00C4732B"/>
    <w:rsid w:val="00C50B1E"/>
    <w:rsid w:val="00C555B7"/>
    <w:rsid w:val="00C563B6"/>
    <w:rsid w:val="00C627BD"/>
    <w:rsid w:val="00C62A02"/>
    <w:rsid w:val="00C632D9"/>
    <w:rsid w:val="00C63567"/>
    <w:rsid w:val="00C6490E"/>
    <w:rsid w:val="00C702CE"/>
    <w:rsid w:val="00C715EE"/>
    <w:rsid w:val="00C72D9A"/>
    <w:rsid w:val="00C735F4"/>
    <w:rsid w:val="00C73E40"/>
    <w:rsid w:val="00C76C32"/>
    <w:rsid w:val="00C82149"/>
    <w:rsid w:val="00C821F7"/>
    <w:rsid w:val="00C83E47"/>
    <w:rsid w:val="00C872F5"/>
    <w:rsid w:val="00C912C6"/>
    <w:rsid w:val="00C91B6D"/>
    <w:rsid w:val="00C9491B"/>
    <w:rsid w:val="00C94E20"/>
    <w:rsid w:val="00CA03B3"/>
    <w:rsid w:val="00CA3FC1"/>
    <w:rsid w:val="00CA464B"/>
    <w:rsid w:val="00CA4926"/>
    <w:rsid w:val="00CA5ED9"/>
    <w:rsid w:val="00CB08CD"/>
    <w:rsid w:val="00CB0C4A"/>
    <w:rsid w:val="00CB1E1C"/>
    <w:rsid w:val="00CB2B4D"/>
    <w:rsid w:val="00CB3402"/>
    <w:rsid w:val="00CB62C0"/>
    <w:rsid w:val="00CC2652"/>
    <w:rsid w:val="00CC52B3"/>
    <w:rsid w:val="00CD11BD"/>
    <w:rsid w:val="00CD1FAF"/>
    <w:rsid w:val="00CD2E4C"/>
    <w:rsid w:val="00CD5161"/>
    <w:rsid w:val="00CD5A6A"/>
    <w:rsid w:val="00CD5ABD"/>
    <w:rsid w:val="00CD6FFE"/>
    <w:rsid w:val="00CE1C15"/>
    <w:rsid w:val="00CE23A6"/>
    <w:rsid w:val="00CE26D5"/>
    <w:rsid w:val="00CE3A1D"/>
    <w:rsid w:val="00CE3F4D"/>
    <w:rsid w:val="00CE505E"/>
    <w:rsid w:val="00CE6027"/>
    <w:rsid w:val="00CF054C"/>
    <w:rsid w:val="00CF2B77"/>
    <w:rsid w:val="00CF33E6"/>
    <w:rsid w:val="00CF3806"/>
    <w:rsid w:val="00CF4BAF"/>
    <w:rsid w:val="00D001EF"/>
    <w:rsid w:val="00D004B9"/>
    <w:rsid w:val="00D008AB"/>
    <w:rsid w:val="00D00AB9"/>
    <w:rsid w:val="00D00F7D"/>
    <w:rsid w:val="00D01B98"/>
    <w:rsid w:val="00D039FE"/>
    <w:rsid w:val="00D11567"/>
    <w:rsid w:val="00D11DB7"/>
    <w:rsid w:val="00D12EEE"/>
    <w:rsid w:val="00D16278"/>
    <w:rsid w:val="00D20628"/>
    <w:rsid w:val="00D20AF9"/>
    <w:rsid w:val="00D211EA"/>
    <w:rsid w:val="00D22899"/>
    <w:rsid w:val="00D23B6E"/>
    <w:rsid w:val="00D2582D"/>
    <w:rsid w:val="00D2771A"/>
    <w:rsid w:val="00D27891"/>
    <w:rsid w:val="00D27F02"/>
    <w:rsid w:val="00D3229B"/>
    <w:rsid w:val="00D327E5"/>
    <w:rsid w:val="00D33C54"/>
    <w:rsid w:val="00D36ACE"/>
    <w:rsid w:val="00D37B34"/>
    <w:rsid w:val="00D402E4"/>
    <w:rsid w:val="00D40B75"/>
    <w:rsid w:val="00D4253C"/>
    <w:rsid w:val="00D456A7"/>
    <w:rsid w:val="00D50033"/>
    <w:rsid w:val="00D529B5"/>
    <w:rsid w:val="00D56FAA"/>
    <w:rsid w:val="00D5791E"/>
    <w:rsid w:val="00D61A9C"/>
    <w:rsid w:val="00D626B9"/>
    <w:rsid w:val="00D635FA"/>
    <w:rsid w:val="00D73334"/>
    <w:rsid w:val="00D7469B"/>
    <w:rsid w:val="00D7493C"/>
    <w:rsid w:val="00D76425"/>
    <w:rsid w:val="00D81395"/>
    <w:rsid w:val="00D81FEC"/>
    <w:rsid w:val="00D8292C"/>
    <w:rsid w:val="00D82C87"/>
    <w:rsid w:val="00D82D9B"/>
    <w:rsid w:val="00D85305"/>
    <w:rsid w:val="00D85675"/>
    <w:rsid w:val="00D86784"/>
    <w:rsid w:val="00D919F1"/>
    <w:rsid w:val="00D932A1"/>
    <w:rsid w:val="00D93A62"/>
    <w:rsid w:val="00D94126"/>
    <w:rsid w:val="00D95355"/>
    <w:rsid w:val="00D97F4B"/>
    <w:rsid w:val="00DA504F"/>
    <w:rsid w:val="00DA7EBD"/>
    <w:rsid w:val="00DB0475"/>
    <w:rsid w:val="00DB1991"/>
    <w:rsid w:val="00DB67C6"/>
    <w:rsid w:val="00DD071D"/>
    <w:rsid w:val="00DD4B46"/>
    <w:rsid w:val="00DD5A64"/>
    <w:rsid w:val="00DD5F34"/>
    <w:rsid w:val="00DD69BA"/>
    <w:rsid w:val="00DE17F0"/>
    <w:rsid w:val="00DE19EE"/>
    <w:rsid w:val="00DE1E55"/>
    <w:rsid w:val="00DE31C1"/>
    <w:rsid w:val="00DE53DF"/>
    <w:rsid w:val="00DE6A0F"/>
    <w:rsid w:val="00DE7A7D"/>
    <w:rsid w:val="00DF1292"/>
    <w:rsid w:val="00DF1617"/>
    <w:rsid w:val="00DF325D"/>
    <w:rsid w:val="00DF34B7"/>
    <w:rsid w:val="00DF5160"/>
    <w:rsid w:val="00DF5716"/>
    <w:rsid w:val="00DF6677"/>
    <w:rsid w:val="00E06E79"/>
    <w:rsid w:val="00E078BD"/>
    <w:rsid w:val="00E07AFD"/>
    <w:rsid w:val="00E121D3"/>
    <w:rsid w:val="00E12769"/>
    <w:rsid w:val="00E1281B"/>
    <w:rsid w:val="00E12868"/>
    <w:rsid w:val="00E147F2"/>
    <w:rsid w:val="00E153E3"/>
    <w:rsid w:val="00E204E9"/>
    <w:rsid w:val="00E209B9"/>
    <w:rsid w:val="00E20B55"/>
    <w:rsid w:val="00E21199"/>
    <w:rsid w:val="00E241B3"/>
    <w:rsid w:val="00E24D6A"/>
    <w:rsid w:val="00E2693B"/>
    <w:rsid w:val="00E30663"/>
    <w:rsid w:val="00E30F7C"/>
    <w:rsid w:val="00E3226D"/>
    <w:rsid w:val="00E34635"/>
    <w:rsid w:val="00E36E94"/>
    <w:rsid w:val="00E40428"/>
    <w:rsid w:val="00E40891"/>
    <w:rsid w:val="00E409FA"/>
    <w:rsid w:val="00E4265E"/>
    <w:rsid w:val="00E44478"/>
    <w:rsid w:val="00E44BEC"/>
    <w:rsid w:val="00E4534C"/>
    <w:rsid w:val="00E46F25"/>
    <w:rsid w:val="00E50AA7"/>
    <w:rsid w:val="00E535C5"/>
    <w:rsid w:val="00E53DF2"/>
    <w:rsid w:val="00E53F63"/>
    <w:rsid w:val="00E54DF6"/>
    <w:rsid w:val="00E55239"/>
    <w:rsid w:val="00E557D4"/>
    <w:rsid w:val="00E55809"/>
    <w:rsid w:val="00E562BA"/>
    <w:rsid w:val="00E644B9"/>
    <w:rsid w:val="00E67DAA"/>
    <w:rsid w:val="00E67E7A"/>
    <w:rsid w:val="00E72803"/>
    <w:rsid w:val="00E74108"/>
    <w:rsid w:val="00E777A5"/>
    <w:rsid w:val="00E77B0C"/>
    <w:rsid w:val="00E8066B"/>
    <w:rsid w:val="00E83E27"/>
    <w:rsid w:val="00E85387"/>
    <w:rsid w:val="00E856BE"/>
    <w:rsid w:val="00E930F3"/>
    <w:rsid w:val="00E94EEF"/>
    <w:rsid w:val="00E955E1"/>
    <w:rsid w:val="00EA1A4D"/>
    <w:rsid w:val="00EA44D8"/>
    <w:rsid w:val="00EA5A3A"/>
    <w:rsid w:val="00EA7205"/>
    <w:rsid w:val="00EA73F6"/>
    <w:rsid w:val="00EA74D7"/>
    <w:rsid w:val="00EB1941"/>
    <w:rsid w:val="00EB19B6"/>
    <w:rsid w:val="00EB5317"/>
    <w:rsid w:val="00EB7403"/>
    <w:rsid w:val="00EC15C0"/>
    <w:rsid w:val="00EC4BD6"/>
    <w:rsid w:val="00EC7E9D"/>
    <w:rsid w:val="00ED156F"/>
    <w:rsid w:val="00ED3E9E"/>
    <w:rsid w:val="00ED55D0"/>
    <w:rsid w:val="00ED6913"/>
    <w:rsid w:val="00ED7ADA"/>
    <w:rsid w:val="00EE0FC6"/>
    <w:rsid w:val="00EE1330"/>
    <w:rsid w:val="00EE279C"/>
    <w:rsid w:val="00EE2B3A"/>
    <w:rsid w:val="00EE2B64"/>
    <w:rsid w:val="00EE3C05"/>
    <w:rsid w:val="00EE74FF"/>
    <w:rsid w:val="00EF1CAC"/>
    <w:rsid w:val="00EF1D78"/>
    <w:rsid w:val="00EF2F79"/>
    <w:rsid w:val="00EF4080"/>
    <w:rsid w:val="00EF5378"/>
    <w:rsid w:val="00EF638F"/>
    <w:rsid w:val="00F01F8D"/>
    <w:rsid w:val="00F049DE"/>
    <w:rsid w:val="00F0766C"/>
    <w:rsid w:val="00F07812"/>
    <w:rsid w:val="00F07E9C"/>
    <w:rsid w:val="00F14E49"/>
    <w:rsid w:val="00F155A4"/>
    <w:rsid w:val="00F164D3"/>
    <w:rsid w:val="00F1777F"/>
    <w:rsid w:val="00F20B3B"/>
    <w:rsid w:val="00F2458C"/>
    <w:rsid w:val="00F259E1"/>
    <w:rsid w:val="00F27D87"/>
    <w:rsid w:val="00F3345D"/>
    <w:rsid w:val="00F33E06"/>
    <w:rsid w:val="00F34D64"/>
    <w:rsid w:val="00F35AF0"/>
    <w:rsid w:val="00F35F90"/>
    <w:rsid w:val="00F37EE3"/>
    <w:rsid w:val="00F4090A"/>
    <w:rsid w:val="00F421F7"/>
    <w:rsid w:val="00F44BF6"/>
    <w:rsid w:val="00F45D49"/>
    <w:rsid w:val="00F466BE"/>
    <w:rsid w:val="00F46758"/>
    <w:rsid w:val="00F51EF7"/>
    <w:rsid w:val="00F53F7A"/>
    <w:rsid w:val="00F545A9"/>
    <w:rsid w:val="00F5596E"/>
    <w:rsid w:val="00F569B5"/>
    <w:rsid w:val="00F6219C"/>
    <w:rsid w:val="00F63FA8"/>
    <w:rsid w:val="00F65088"/>
    <w:rsid w:val="00F7312C"/>
    <w:rsid w:val="00F74F91"/>
    <w:rsid w:val="00F75A0D"/>
    <w:rsid w:val="00F76122"/>
    <w:rsid w:val="00F76A13"/>
    <w:rsid w:val="00F77614"/>
    <w:rsid w:val="00F81035"/>
    <w:rsid w:val="00F81D08"/>
    <w:rsid w:val="00F86CE9"/>
    <w:rsid w:val="00F86FB4"/>
    <w:rsid w:val="00F877A8"/>
    <w:rsid w:val="00F91D54"/>
    <w:rsid w:val="00F9218F"/>
    <w:rsid w:val="00F92A4D"/>
    <w:rsid w:val="00F934D6"/>
    <w:rsid w:val="00F9699C"/>
    <w:rsid w:val="00F96CBE"/>
    <w:rsid w:val="00FA1F7A"/>
    <w:rsid w:val="00FA2DC3"/>
    <w:rsid w:val="00FA351C"/>
    <w:rsid w:val="00FA5226"/>
    <w:rsid w:val="00FB0980"/>
    <w:rsid w:val="00FB172C"/>
    <w:rsid w:val="00FB3B84"/>
    <w:rsid w:val="00FB5493"/>
    <w:rsid w:val="00FB64A9"/>
    <w:rsid w:val="00FB7CDF"/>
    <w:rsid w:val="00FC0E21"/>
    <w:rsid w:val="00FC26B7"/>
    <w:rsid w:val="00FC299D"/>
    <w:rsid w:val="00FC50DB"/>
    <w:rsid w:val="00FC76AF"/>
    <w:rsid w:val="00FC7782"/>
    <w:rsid w:val="00FC795A"/>
    <w:rsid w:val="00FC7BEF"/>
    <w:rsid w:val="00FD0AF4"/>
    <w:rsid w:val="00FD5B80"/>
    <w:rsid w:val="00FD68D8"/>
    <w:rsid w:val="00FE4EDB"/>
    <w:rsid w:val="00FE5AB9"/>
    <w:rsid w:val="00FE5C56"/>
    <w:rsid w:val="00FE77D9"/>
    <w:rsid w:val="00FF0221"/>
    <w:rsid w:val="00FF1990"/>
    <w:rsid w:val="00FF3DAF"/>
    <w:rsid w:val="00FF62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C4AB91F"/>
  <w15:docId w15:val="{5E43A50B-66E2-4BB1-9F10-B512108C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0E31"/>
    <w:rPr>
      <w:rFonts w:ascii="Times New Roman" w:eastAsia="Times New Roman" w:hAnsi="Times New Roman"/>
      <w:sz w:val="24"/>
      <w:lang w:eastAsia="en-US"/>
    </w:rPr>
  </w:style>
  <w:style w:type="paragraph" w:styleId="Antrat1">
    <w:name w:val="heading 1"/>
    <w:basedOn w:val="prastasis"/>
    <w:next w:val="prastasis"/>
    <w:link w:val="Antrat1Diagrama"/>
    <w:qFormat/>
    <w:rsid w:val="000C655A"/>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50E31"/>
    <w:rPr>
      <w:rFonts w:ascii="Tahoma" w:hAnsi="Tahoma" w:cs="Tahoma"/>
      <w:sz w:val="16"/>
      <w:szCs w:val="16"/>
    </w:rPr>
  </w:style>
  <w:style w:type="character" w:customStyle="1" w:styleId="DebesliotekstasDiagrama">
    <w:name w:val="Debesėlio tekstas Diagrama"/>
    <w:link w:val="Debesliotekstas"/>
    <w:uiPriority w:val="99"/>
    <w:semiHidden/>
    <w:rsid w:val="00150E31"/>
    <w:rPr>
      <w:rFonts w:ascii="Tahoma" w:eastAsia="Times New Roman" w:hAnsi="Tahoma" w:cs="Tahoma"/>
      <w:sz w:val="16"/>
      <w:szCs w:val="16"/>
    </w:rPr>
  </w:style>
  <w:style w:type="character" w:styleId="Komentaronuoroda">
    <w:name w:val="annotation reference"/>
    <w:semiHidden/>
    <w:unhideWhenUsed/>
    <w:rsid w:val="008E1A4F"/>
    <w:rPr>
      <w:sz w:val="16"/>
      <w:szCs w:val="16"/>
    </w:rPr>
  </w:style>
  <w:style w:type="paragraph" w:styleId="Komentarotekstas">
    <w:name w:val="annotation text"/>
    <w:basedOn w:val="prastasis"/>
    <w:link w:val="KomentarotekstasDiagrama"/>
    <w:unhideWhenUsed/>
    <w:rsid w:val="008E1A4F"/>
    <w:rPr>
      <w:sz w:val="20"/>
    </w:rPr>
  </w:style>
  <w:style w:type="character" w:customStyle="1" w:styleId="KomentarotekstasDiagrama">
    <w:name w:val="Komentaro tekstas Diagrama"/>
    <w:link w:val="Komentarotekstas"/>
    <w:rsid w:val="008E1A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B172C"/>
    <w:rPr>
      <w:b/>
      <w:bCs/>
    </w:rPr>
  </w:style>
  <w:style w:type="character" w:customStyle="1" w:styleId="KomentarotemaDiagrama">
    <w:name w:val="Komentaro tema Diagrama"/>
    <w:link w:val="Komentarotema"/>
    <w:uiPriority w:val="99"/>
    <w:semiHidden/>
    <w:rsid w:val="00FB172C"/>
    <w:rPr>
      <w:rFonts w:ascii="Times New Roman" w:eastAsia="Times New Roman" w:hAnsi="Times New Roman" w:cs="Times New Roman"/>
      <w:b/>
      <w:bCs/>
      <w:sz w:val="20"/>
      <w:szCs w:val="20"/>
    </w:rPr>
  </w:style>
  <w:style w:type="paragraph" w:styleId="Sraopastraipa">
    <w:name w:val="List Paragraph"/>
    <w:basedOn w:val="prastasis"/>
    <w:uiPriority w:val="34"/>
    <w:qFormat/>
    <w:rsid w:val="00E34635"/>
    <w:pPr>
      <w:ind w:left="720"/>
      <w:contextualSpacing/>
    </w:pPr>
  </w:style>
  <w:style w:type="character" w:styleId="Emfaz">
    <w:name w:val="Emphasis"/>
    <w:uiPriority w:val="20"/>
    <w:qFormat/>
    <w:rsid w:val="00E1281B"/>
    <w:rPr>
      <w:i/>
      <w:iCs/>
    </w:rPr>
  </w:style>
  <w:style w:type="paragraph" w:styleId="HTMLiankstoformatuotas">
    <w:name w:val="HTML Preformatted"/>
    <w:basedOn w:val="prastasis"/>
    <w:link w:val="HTMLiankstoformatuotasDiagrama"/>
    <w:uiPriority w:val="99"/>
    <w:unhideWhenUsed/>
    <w:rsid w:val="00306A2B"/>
    <w:rPr>
      <w:rFonts w:ascii="Consolas" w:hAnsi="Consolas"/>
      <w:sz w:val="20"/>
    </w:rPr>
  </w:style>
  <w:style w:type="character" w:customStyle="1" w:styleId="HTMLiankstoformatuotasDiagrama">
    <w:name w:val="HTML iš anksto formatuotas Diagrama"/>
    <w:link w:val="HTMLiankstoformatuotas"/>
    <w:uiPriority w:val="99"/>
    <w:rsid w:val="00306A2B"/>
    <w:rPr>
      <w:rFonts w:ascii="Consolas" w:eastAsia="Times New Roman" w:hAnsi="Consolas" w:cs="Times New Roman"/>
      <w:sz w:val="20"/>
      <w:szCs w:val="20"/>
    </w:rPr>
  </w:style>
  <w:style w:type="paragraph" w:customStyle="1" w:styleId="Default">
    <w:name w:val="Default"/>
    <w:rsid w:val="00FA2DC3"/>
    <w:pPr>
      <w:autoSpaceDE w:val="0"/>
      <w:autoSpaceDN w:val="0"/>
      <w:adjustRightInd w:val="0"/>
    </w:pPr>
    <w:rPr>
      <w:rFonts w:ascii="Times New Roman" w:eastAsia="Times New Roman" w:hAnsi="Times New Roman"/>
      <w:color w:val="000000"/>
      <w:sz w:val="24"/>
      <w:szCs w:val="24"/>
      <w:lang w:eastAsia="en-US"/>
    </w:rPr>
  </w:style>
  <w:style w:type="paragraph" w:styleId="Pataisymai">
    <w:name w:val="Revision"/>
    <w:hidden/>
    <w:uiPriority w:val="99"/>
    <w:semiHidden/>
    <w:rsid w:val="00647E45"/>
    <w:rPr>
      <w:rFonts w:ascii="Times New Roman" w:eastAsia="Times New Roman" w:hAnsi="Times New Roman"/>
      <w:sz w:val="24"/>
      <w:lang w:eastAsia="en-US"/>
    </w:rPr>
  </w:style>
  <w:style w:type="character" w:styleId="Rykuspabraukimas">
    <w:name w:val="Intense Emphasis"/>
    <w:uiPriority w:val="21"/>
    <w:qFormat/>
    <w:rsid w:val="00094BAA"/>
    <w:rPr>
      <w:i/>
      <w:iCs/>
      <w:color w:val="4F81BD"/>
    </w:rPr>
  </w:style>
  <w:style w:type="character" w:styleId="Hipersaitas">
    <w:name w:val="Hyperlink"/>
    <w:uiPriority w:val="99"/>
    <w:semiHidden/>
    <w:unhideWhenUsed/>
    <w:rsid w:val="00AA304B"/>
    <w:rPr>
      <w:color w:val="0000FF"/>
      <w:u w:val="single"/>
    </w:rPr>
  </w:style>
  <w:style w:type="paragraph" w:customStyle="1" w:styleId="tajtip">
    <w:name w:val="tajtip"/>
    <w:basedOn w:val="prastasis"/>
    <w:rsid w:val="003B4F30"/>
    <w:pPr>
      <w:spacing w:before="100" w:beforeAutospacing="1" w:after="100" w:afterAutospacing="1"/>
    </w:pPr>
    <w:rPr>
      <w:szCs w:val="24"/>
      <w:lang w:eastAsia="lt-LT"/>
    </w:rPr>
  </w:style>
  <w:style w:type="character" w:customStyle="1" w:styleId="Antrat1Diagrama">
    <w:name w:val="Antraštė 1 Diagrama"/>
    <w:link w:val="Antrat1"/>
    <w:rsid w:val="000C655A"/>
    <w:rPr>
      <w:rFonts w:ascii="HelveticaLT" w:eastAsia="Times New Roman" w:hAnsi="HelveticaLT" w:cs="Times New Roman"/>
      <w:caps/>
      <w:sz w:val="3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4620">
      <w:bodyDiv w:val="1"/>
      <w:marLeft w:val="0"/>
      <w:marRight w:val="0"/>
      <w:marTop w:val="0"/>
      <w:marBottom w:val="0"/>
      <w:divBdr>
        <w:top w:val="none" w:sz="0" w:space="0" w:color="auto"/>
        <w:left w:val="none" w:sz="0" w:space="0" w:color="auto"/>
        <w:bottom w:val="none" w:sz="0" w:space="0" w:color="auto"/>
        <w:right w:val="none" w:sz="0" w:space="0" w:color="auto"/>
      </w:divBdr>
    </w:div>
    <w:div w:id="35858564">
      <w:bodyDiv w:val="1"/>
      <w:marLeft w:val="0"/>
      <w:marRight w:val="0"/>
      <w:marTop w:val="0"/>
      <w:marBottom w:val="0"/>
      <w:divBdr>
        <w:top w:val="none" w:sz="0" w:space="0" w:color="auto"/>
        <w:left w:val="none" w:sz="0" w:space="0" w:color="auto"/>
        <w:bottom w:val="none" w:sz="0" w:space="0" w:color="auto"/>
        <w:right w:val="none" w:sz="0" w:space="0" w:color="auto"/>
      </w:divBdr>
      <w:divsChild>
        <w:div w:id="357776784">
          <w:marLeft w:val="0"/>
          <w:marRight w:val="0"/>
          <w:marTop w:val="0"/>
          <w:marBottom w:val="0"/>
          <w:divBdr>
            <w:top w:val="none" w:sz="0" w:space="0" w:color="auto"/>
            <w:left w:val="none" w:sz="0" w:space="0" w:color="auto"/>
            <w:bottom w:val="none" w:sz="0" w:space="0" w:color="auto"/>
            <w:right w:val="none" w:sz="0" w:space="0" w:color="auto"/>
          </w:divBdr>
        </w:div>
        <w:div w:id="579487028">
          <w:marLeft w:val="0"/>
          <w:marRight w:val="0"/>
          <w:marTop w:val="0"/>
          <w:marBottom w:val="0"/>
          <w:divBdr>
            <w:top w:val="none" w:sz="0" w:space="0" w:color="auto"/>
            <w:left w:val="none" w:sz="0" w:space="0" w:color="auto"/>
            <w:bottom w:val="none" w:sz="0" w:space="0" w:color="auto"/>
            <w:right w:val="none" w:sz="0" w:space="0" w:color="auto"/>
          </w:divBdr>
        </w:div>
        <w:div w:id="1184786806">
          <w:marLeft w:val="0"/>
          <w:marRight w:val="0"/>
          <w:marTop w:val="0"/>
          <w:marBottom w:val="0"/>
          <w:divBdr>
            <w:top w:val="none" w:sz="0" w:space="0" w:color="auto"/>
            <w:left w:val="none" w:sz="0" w:space="0" w:color="auto"/>
            <w:bottom w:val="none" w:sz="0" w:space="0" w:color="auto"/>
            <w:right w:val="none" w:sz="0" w:space="0" w:color="auto"/>
          </w:divBdr>
        </w:div>
        <w:div w:id="1336028949">
          <w:marLeft w:val="0"/>
          <w:marRight w:val="0"/>
          <w:marTop w:val="0"/>
          <w:marBottom w:val="0"/>
          <w:divBdr>
            <w:top w:val="none" w:sz="0" w:space="0" w:color="auto"/>
            <w:left w:val="none" w:sz="0" w:space="0" w:color="auto"/>
            <w:bottom w:val="none" w:sz="0" w:space="0" w:color="auto"/>
            <w:right w:val="none" w:sz="0" w:space="0" w:color="auto"/>
          </w:divBdr>
        </w:div>
        <w:div w:id="1454711150">
          <w:marLeft w:val="0"/>
          <w:marRight w:val="0"/>
          <w:marTop w:val="0"/>
          <w:marBottom w:val="0"/>
          <w:divBdr>
            <w:top w:val="none" w:sz="0" w:space="0" w:color="auto"/>
            <w:left w:val="none" w:sz="0" w:space="0" w:color="auto"/>
            <w:bottom w:val="none" w:sz="0" w:space="0" w:color="auto"/>
            <w:right w:val="none" w:sz="0" w:space="0" w:color="auto"/>
          </w:divBdr>
        </w:div>
        <w:div w:id="1979802061">
          <w:marLeft w:val="0"/>
          <w:marRight w:val="0"/>
          <w:marTop w:val="0"/>
          <w:marBottom w:val="0"/>
          <w:divBdr>
            <w:top w:val="none" w:sz="0" w:space="0" w:color="auto"/>
            <w:left w:val="none" w:sz="0" w:space="0" w:color="auto"/>
            <w:bottom w:val="none" w:sz="0" w:space="0" w:color="auto"/>
            <w:right w:val="none" w:sz="0" w:space="0" w:color="auto"/>
          </w:divBdr>
        </w:div>
        <w:div w:id="2131822622">
          <w:marLeft w:val="0"/>
          <w:marRight w:val="0"/>
          <w:marTop w:val="0"/>
          <w:marBottom w:val="0"/>
          <w:divBdr>
            <w:top w:val="none" w:sz="0" w:space="0" w:color="auto"/>
            <w:left w:val="none" w:sz="0" w:space="0" w:color="auto"/>
            <w:bottom w:val="none" w:sz="0" w:space="0" w:color="auto"/>
            <w:right w:val="none" w:sz="0" w:space="0" w:color="auto"/>
          </w:divBdr>
        </w:div>
      </w:divsChild>
    </w:div>
    <w:div w:id="45107191">
      <w:bodyDiv w:val="1"/>
      <w:marLeft w:val="0"/>
      <w:marRight w:val="0"/>
      <w:marTop w:val="0"/>
      <w:marBottom w:val="0"/>
      <w:divBdr>
        <w:top w:val="none" w:sz="0" w:space="0" w:color="auto"/>
        <w:left w:val="none" w:sz="0" w:space="0" w:color="auto"/>
        <w:bottom w:val="none" w:sz="0" w:space="0" w:color="auto"/>
        <w:right w:val="none" w:sz="0" w:space="0" w:color="auto"/>
      </w:divBdr>
    </w:div>
    <w:div w:id="72513696">
      <w:bodyDiv w:val="1"/>
      <w:marLeft w:val="0"/>
      <w:marRight w:val="0"/>
      <w:marTop w:val="0"/>
      <w:marBottom w:val="0"/>
      <w:divBdr>
        <w:top w:val="none" w:sz="0" w:space="0" w:color="auto"/>
        <w:left w:val="none" w:sz="0" w:space="0" w:color="auto"/>
        <w:bottom w:val="none" w:sz="0" w:space="0" w:color="auto"/>
        <w:right w:val="none" w:sz="0" w:space="0" w:color="auto"/>
      </w:divBdr>
    </w:div>
    <w:div w:id="182329813">
      <w:bodyDiv w:val="1"/>
      <w:marLeft w:val="0"/>
      <w:marRight w:val="0"/>
      <w:marTop w:val="0"/>
      <w:marBottom w:val="0"/>
      <w:divBdr>
        <w:top w:val="none" w:sz="0" w:space="0" w:color="auto"/>
        <w:left w:val="none" w:sz="0" w:space="0" w:color="auto"/>
        <w:bottom w:val="none" w:sz="0" w:space="0" w:color="auto"/>
        <w:right w:val="none" w:sz="0" w:space="0" w:color="auto"/>
      </w:divBdr>
    </w:div>
    <w:div w:id="375547484">
      <w:bodyDiv w:val="1"/>
      <w:marLeft w:val="0"/>
      <w:marRight w:val="0"/>
      <w:marTop w:val="0"/>
      <w:marBottom w:val="0"/>
      <w:divBdr>
        <w:top w:val="none" w:sz="0" w:space="0" w:color="auto"/>
        <w:left w:val="none" w:sz="0" w:space="0" w:color="auto"/>
        <w:bottom w:val="none" w:sz="0" w:space="0" w:color="auto"/>
        <w:right w:val="none" w:sz="0" w:space="0" w:color="auto"/>
      </w:divBdr>
    </w:div>
    <w:div w:id="501506844">
      <w:bodyDiv w:val="1"/>
      <w:marLeft w:val="0"/>
      <w:marRight w:val="0"/>
      <w:marTop w:val="0"/>
      <w:marBottom w:val="0"/>
      <w:divBdr>
        <w:top w:val="none" w:sz="0" w:space="0" w:color="auto"/>
        <w:left w:val="none" w:sz="0" w:space="0" w:color="auto"/>
        <w:bottom w:val="none" w:sz="0" w:space="0" w:color="auto"/>
        <w:right w:val="none" w:sz="0" w:space="0" w:color="auto"/>
      </w:divBdr>
    </w:div>
    <w:div w:id="734550446">
      <w:bodyDiv w:val="1"/>
      <w:marLeft w:val="0"/>
      <w:marRight w:val="0"/>
      <w:marTop w:val="0"/>
      <w:marBottom w:val="0"/>
      <w:divBdr>
        <w:top w:val="none" w:sz="0" w:space="0" w:color="auto"/>
        <w:left w:val="none" w:sz="0" w:space="0" w:color="auto"/>
        <w:bottom w:val="none" w:sz="0" w:space="0" w:color="auto"/>
        <w:right w:val="none" w:sz="0" w:space="0" w:color="auto"/>
      </w:divBdr>
    </w:div>
    <w:div w:id="794829924">
      <w:bodyDiv w:val="1"/>
      <w:marLeft w:val="0"/>
      <w:marRight w:val="0"/>
      <w:marTop w:val="0"/>
      <w:marBottom w:val="0"/>
      <w:divBdr>
        <w:top w:val="none" w:sz="0" w:space="0" w:color="auto"/>
        <w:left w:val="none" w:sz="0" w:space="0" w:color="auto"/>
        <w:bottom w:val="none" w:sz="0" w:space="0" w:color="auto"/>
        <w:right w:val="none" w:sz="0" w:space="0" w:color="auto"/>
      </w:divBdr>
    </w:div>
    <w:div w:id="935986716">
      <w:bodyDiv w:val="1"/>
      <w:marLeft w:val="0"/>
      <w:marRight w:val="0"/>
      <w:marTop w:val="0"/>
      <w:marBottom w:val="0"/>
      <w:divBdr>
        <w:top w:val="none" w:sz="0" w:space="0" w:color="auto"/>
        <w:left w:val="none" w:sz="0" w:space="0" w:color="auto"/>
        <w:bottom w:val="none" w:sz="0" w:space="0" w:color="auto"/>
        <w:right w:val="none" w:sz="0" w:space="0" w:color="auto"/>
      </w:divBdr>
    </w:div>
    <w:div w:id="939989990">
      <w:bodyDiv w:val="1"/>
      <w:marLeft w:val="0"/>
      <w:marRight w:val="0"/>
      <w:marTop w:val="0"/>
      <w:marBottom w:val="0"/>
      <w:divBdr>
        <w:top w:val="none" w:sz="0" w:space="0" w:color="auto"/>
        <w:left w:val="none" w:sz="0" w:space="0" w:color="auto"/>
        <w:bottom w:val="none" w:sz="0" w:space="0" w:color="auto"/>
        <w:right w:val="none" w:sz="0" w:space="0" w:color="auto"/>
      </w:divBdr>
    </w:div>
    <w:div w:id="1007637483">
      <w:bodyDiv w:val="1"/>
      <w:marLeft w:val="0"/>
      <w:marRight w:val="0"/>
      <w:marTop w:val="0"/>
      <w:marBottom w:val="0"/>
      <w:divBdr>
        <w:top w:val="none" w:sz="0" w:space="0" w:color="auto"/>
        <w:left w:val="none" w:sz="0" w:space="0" w:color="auto"/>
        <w:bottom w:val="none" w:sz="0" w:space="0" w:color="auto"/>
        <w:right w:val="none" w:sz="0" w:space="0" w:color="auto"/>
      </w:divBdr>
    </w:div>
    <w:div w:id="1024357145">
      <w:bodyDiv w:val="1"/>
      <w:marLeft w:val="0"/>
      <w:marRight w:val="0"/>
      <w:marTop w:val="0"/>
      <w:marBottom w:val="0"/>
      <w:divBdr>
        <w:top w:val="none" w:sz="0" w:space="0" w:color="auto"/>
        <w:left w:val="none" w:sz="0" w:space="0" w:color="auto"/>
        <w:bottom w:val="none" w:sz="0" w:space="0" w:color="auto"/>
        <w:right w:val="none" w:sz="0" w:space="0" w:color="auto"/>
      </w:divBdr>
    </w:div>
    <w:div w:id="1088887055">
      <w:bodyDiv w:val="1"/>
      <w:marLeft w:val="0"/>
      <w:marRight w:val="0"/>
      <w:marTop w:val="0"/>
      <w:marBottom w:val="0"/>
      <w:divBdr>
        <w:top w:val="none" w:sz="0" w:space="0" w:color="auto"/>
        <w:left w:val="none" w:sz="0" w:space="0" w:color="auto"/>
        <w:bottom w:val="none" w:sz="0" w:space="0" w:color="auto"/>
        <w:right w:val="none" w:sz="0" w:space="0" w:color="auto"/>
      </w:divBdr>
    </w:div>
    <w:div w:id="1107192313">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206479121">
      <w:bodyDiv w:val="1"/>
      <w:marLeft w:val="0"/>
      <w:marRight w:val="0"/>
      <w:marTop w:val="0"/>
      <w:marBottom w:val="0"/>
      <w:divBdr>
        <w:top w:val="none" w:sz="0" w:space="0" w:color="auto"/>
        <w:left w:val="none" w:sz="0" w:space="0" w:color="auto"/>
        <w:bottom w:val="none" w:sz="0" w:space="0" w:color="auto"/>
        <w:right w:val="none" w:sz="0" w:space="0" w:color="auto"/>
      </w:divBdr>
    </w:div>
    <w:div w:id="1267273854">
      <w:bodyDiv w:val="1"/>
      <w:marLeft w:val="0"/>
      <w:marRight w:val="0"/>
      <w:marTop w:val="0"/>
      <w:marBottom w:val="0"/>
      <w:divBdr>
        <w:top w:val="none" w:sz="0" w:space="0" w:color="auto"/>
        <w:left w:val="none" w:sz="0" w:space="0" w:color="auto"/>
        <w:bottom w:val="none" w:sz="0" w:space="0" w:color="auto"/>
        <w:right w:val="none" w:sz="0" w:space="0" w:color="auto"/>
      </w:divBdr>
    </w:div>
    <w:div w:id="1383821730">
      <w:bodyDiv w:val="1"/>
      <w:marLeft w:val="0"/>
      <w:marRight w:val="0"/>
      <w:marTop w:val="0"/>
      <w:marBottom w:val="0"/>
      <w:divBdr>
        <w:top w:val="none" w:sz="0" w:space="0" w:color="auto"/>
        <w:left w:val="none" w:sz="0" w:space="0" w:color="auto"/>
        <w:bottom w:val="none" w:sz="0" w:space="0" w:color="auto"/>
        <w:right w:val="none" w:sz="0" w:space="0" w:color="auto"/>
      </w:divBdr>
    </w:div>
    <w:div w:id="1537161981">
      <w:bodyDiv w:val="1"/>
      <w:marLeft w:val="0"/>
      <w:marRight w:val="0"/>
      <w:marTop w:val="0"/>
      <w:marBottom w:val="0"/>
      <w:divBdr>
        <w:top w:val="none" w:sz="0" w:space="0" w:color="auto"/>
        <w:left w:val="none" w:sz="0" w:space="0" w:color="auto"/>
        <w:bottom w:val="none" w:sz="0" w:space="0" w:color="auto"/>
        <w:right w:val="none" w:sz="0" w:space="0" w:color="auto"/>
      </w:divBdr>
    </w:div>
    <w:div w:id="1596859953">
      <w:bodyDiv w:val="1"/>
      <w:marLeft w:val="0"/>
      <w:marRight w:val="0"/>
      <w:marTop w:val="0"/>
      <w:marBottom w:val="0"/>
      <w:divBdr>
        <w:top w:val="none" w:sz="0" w:space="0" w:color="auto"/>
        <w:left w:val="none" w:sz="0" w:space="0" w:color="auto"/>
        <w:bottom w:val="none" w:sz="0" w:space="0" w:color="auto"/>
        <w:right w:val="none" w:sz="0" w:space="0" w:color="auto"/>
      </w:divBdr>
    </w:div>
    <w:div w:id="1628121221">
      <w:bodyDiv w:val="1"/>
      <w:marLeft w:val="0"/>
      <w:marRight w:val="0"/>
      <w:marTop w:val="0"/>
      <w:marBottom w:val="0"/>
      <w:divBdr>
        <w:top w:val="none" w:sz="0" w:space="0" w:color="auto"/>
        <w:left w:val="none" w:sz="0" w:space="0" w:color="auto"/>
        <w:bottom w:val="none" w:sz="0" w:space="0" w:color="auto"/>
        <w:right w:val="none" w:sz="0" w:space="0" w:color="auto"/>
      </w:divBdr>
    </w:div>
    <w:div w:id="1676683939">
      <w:bodyDiv w:val="1"/>
      <w:marLeft w:val="0"/>
      <w:marRight w:val="0"/>
      <w:marTop w:val="0"/>
      <w:marBottom w:val="0"/>
      <w:divBdr>
        <w:top w:val="none" w:sz="0" w:space="0" w:color="auto"/>
        <w:left w:val="none" w:sz="0" w:space="0" w:color="auto"/>
        <w:bottom w:val="none" w:sz="0" w:space="0" w:color="auto"/>
        <w:right w:val="none" w:sz="0" w:space="0" w:color="auto"/>
      </w:divBdr>
    </w:div>
    <w:div w:id="1751929574">
      <w:bodyDiv w:val="1"/>
      <w:marLeft w:val="0"/>
      <w:marRight w:val="0"/>
      <w:marTop w:val="0"/>
      <w:marBottom w:val="0"/>
      <w:divBdr>
        <w:top w:val="none" w:sz="0" w:space="0" w:color="auto"/>
        <w:left w:val="none" w:sz="0" w:space="0" w:color="auto"/>
        <w:bottom w:val="none" w:sz="0" w:space="0" w:color="auto"/>
        <w:right w:val="none" w:sz="0" w:space="0" w:color="auto"/>
      </w:divBdr>
      <w:divsChild>
        <w:div w:id="1671133689">
          <w:marLeft w:val="0"/>
          <w:marRight w:val="0"/>
          <w:marTop w:val="0"/>
          <w:marBottom w:val="0"/>
          <w:divBdr>
            <w:top w:val="none" w:sz="0" w:space="0" w:color="auto"/>
            <w:left w:val="none" w:sz="0" w:space="0" w:color="auto"/>
            <w:bottom w:val="none" w:sz="0" w:space="0" w:color="auto"/>
            <w:right w:val="none" w:sz="0" w:space="0" w:color="auto"/>
          </w:divBdr>
        </w:div>
      </w:divsChild>
    </w:div>
    <w:div w:id="1873112900">
      <w:bodyDiv w:val="1"/>
      <w:marLeft w:val="0"/>
      <w:marRight w:val="0"/>
      <w:marTop w:val="0"/>
      <w:marBottom w:val="0"/>
      <w:divBdr>
        <w:top w:val="none" w:sz="0" w:space="0" w:color="auto"/>
        <w:left w:val="none" w:sz="0" w:space="0" w:color="auto"/>
        <w:bottom w:val="none" w:sz="0" w:space="0" w:color="auto"/>
        <w:right w:val="none" w:sz="0" w:space="0" w:color="auto"/>
      </w:divBdr>
    </w:div>
    <w:div w:id="1877887436">
      <w:bodyDiv w:val="1"/>
      <w:marLeft w:val="0"/>
      <w:marRight w:val="0"/>
      <w:marTop w:val="0"/>
      <w:marBottom w:val="0"/>
      <w:divBdr>
        <w:top w:val="none" w:sz="0" w:space="0" w:color="auto"/>
        <w:left w:val="none" w:sz="0" w:space="0" w:color="auto"/>
        <w:bottom w:val="none" w:sz="0" w:space="0" w:color="auto"/>
        <w:right w:val="none" w:sz="0" w:space="0" w:color="auto"/>
      </w:divBdr>
    </w:div>
    <w:div w:id="1905338334">
      <w:bodyDiv w:val="1"/>
      <w:marLeft w:val="0"/>
      <w:marRight w:val="0"/>
      <w:marTop w:val="0"/>
      <w:marBottom w:val="0"/>
      <w:divBdr>
        <w:top w:val="none" w:sz="0" w:space="0" w:color="auto"/>
        <w:left w:val="none" w:sz="0" w:space="0" w:color="auto"/>
        <w:bottom w:val="none" w:sz="0" w:space="0" w:color="auto"/>
        <w:right w:val="none" w:sz="0" w:space="0" w:color="auto"/>
      </w:divBdr>
      <w:divsChild>
        <w:div w:id="1631786065">
          <w:marLeft w:val="0"/>
          <w:marRight w:val="0"/>
          <w:marTop w:val="0"/>
          <w:marBottom w:val="0"/>
          <w:divBdr>
            <w:top w:val="none" w:sz="0" w:space="0" w:color="auto"/>
            <w:left w:val="none" w:sz="0" w:space="0" w:color="auto"/>
            <w:bottom w:val="none" w:sz="0" w:space="0" w:color="auto"/>
            <w:right w:val="none" w:sz="0" w:space="0" w:color="auto"/>
          </w:divBdr>
          <w:divsChild>
            <w:div w:id="1847549441">
              <w:marLeft w:val="0"/>
              <w:marRight w:val="0"/>
              <w:marTop w:val="0"/>
              <w:marBottom w:val="0"/>
              <w:divBdr>
                <w:top w:val="none" w:sz="0" w:space="0" w:color="auto"/>
                <w:left w:val="none" w:sz="0" w:space="0" w:color="auto"/>
                <w:bottom w:val="none" w:sz="0" w:space="0" w:color="auto"/>
                <w:right w:val="none" w:sz="0" w:space="0" w:color="auto"/>
              </w:divBdr>
              <w:divsChild>
                <w:div w:id="1629317871">
                  <w:marLeft w:val="0"/>
                  <w:marRight w:val="0"/>
                  <w:marTop w:val="0"/>
                  <w:marBottom w:val="0"/>
                  <w:divBdr>
                    <w:top w:val="none" w:sz="0" w:space="0" w:color="auto"/>
                    <w:left w:val="none" w:sz="0" w:space="0" w:color="auto"/>
                    <w:bottom w:val="none" w:sz="0" w:space="0" w:color="auto"/>
                    <w:right w:val="none" w:sz="0" w:space="0" w:color="auto"/>
                  </w:divBdr>
                  <w:divsChild>
                    <w:div w:id="2038578703">
                      <w:marLeft w:val="0"/>
                      <w:marRight w:val="0"/>
                      <w:marTop w:val="0"/>
                      <w:marBottom w:val="0"/>
                      <w:divBdr>
                        <w:top w:val="none" w:sz="0" w:space="0" w:color="auto"/>
                        <w:left w:val="none" w:sz="0" w:space="0" w:color="auto"/>
                        <w:bottom w:val="none" w:sz="0" w:space="0" w:color="auto"/>
                        <w:right w:val="none" w:sz="0" w:space="0" w:color="auto"/>
                      </w:divBdr>
                      <w:divsChild>
                        <w:div w:id="696346814">
                          <w:marLeft w:val="0"/>
                          <w:marRight w:val="0"/>
                          <w:marTop w:val="0"/>
                          <w:marBottom w:val="0"/>
                          <w:divBdr>
                            <w:top w:val="none" w:sz="0" w:space="0" w:color="auto"/>
                            <w:left w:val="none" w:sz="0" w:space="0" w:color="auto"/>
                            <w:bottom w:val="none" w:sz="0" w:space="0" w:color="auto"/>
                            <w:right w:val="none" w:sz="0" w:space="0" w:color="auto"/>
                          </w:divBdr>
                          <w:divsChild>
                            <w:div w:id="129444294">
                              <w:marLeft w:val="0"/>
                              <w:marRight w:val="0"/>
                              <w:marTop w:val="0"/>
                              <w:marBottom w:val="0"/>
                              <w:divBdr>
                                <w:top w:val="none" w:sz="0" w:space="0" w:color="auto"/>
                                <w:left w:val="none" w:sz="0" w:space="0" w:color="auto"/>
                                <w:bottom w:val="none" w:sz="0" w:space="0" w:color="auto"/>
                                <w:right w:val="none" w:sz="0" w:space="0" w:color="auto"/>
                              </w:divBdr>
                            </w:div>
                            <w:div w:id="1639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525163">
      <w:bodyDiv w:val="1"/>
      <w:marLeft w:val="0"/>
      <w:marRight w:val="0"/>
      <w:marTop w:val="0"/>
      <w:marBottom w:val="0"/>
      <w:divBdr>
        <w:top w:val="none" w:sz="0" w:space="0" w:color="auto"/>
        <w:left w:val="none" w:sz="0" w:space="0" w:color="auto"/>
        <w:bottom w:val="none" w:sz="0" w:space="0" w:color="auto"/>
        <w:right w:val="none" w:sz="0" w:space="0" w:color="auto"/>
      </w:divBdr>
    </w:div>
    <w:div w:id="2114789084">
      <w:bodyDiv w:val="1"/>
      <w:marLeft w:val="0"/>
      <w:marRight w:val="0"/>
      <w:marTop w:val="0"/>
      <w:marBottom w:val="0"/>
      <w:divBdr>
        <w:top w:val="none" w:sz="0" w:space="0" w:color="auto"/>
        <w:left w:val="none" w:sz="0" w:space="0" w:color="auto"/>
        <w:bottom w:val="none" w:sz="0" w:space="0" w:color="auto"/>
        <w:right w:val="none" w:sz="0" w:space="0" w:color="auto"/>
      </w:divBdr>
    </w:div>
    <w:div w:id="212206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2" Target="commentsIds.xml"
                 Type="http://schemas.microsoft.com/office/2016/09/relationships/commentsIds"/>
   <Relationship Id="rId23"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720E9CC7C624D92412613E2545426" ma:contentTypeVersion="12" ma:contentTypeDescription="Create a new document." ma:contentTypeScope="" ma:versionID="f63035cc4616496b263ef14a90dd560b">
  <xsd:schema xmlns:xsd="http://www.w3.org/2001/XMLSchema" xmlns:xs="http://www.w3.org/2001/XMLSchema" xmlns:p="http://schemas.microsoft.com/office/2006/metadata/properties" xmlns:ns1="http://schemas.microsoft.com/sharepoint/v3" xmlns:ns2="92377169-97cc-4eb3-8be7-1afbb731121c" xmlns:ns3="e877a6b1-ba16-482b-a9d9-fc0370cfea17" targetNamespace="http://schemas.microsoft.com/office/2006/metadata/properties" ma:root="true" ma:fieldsID="f1dae59adb4ecfd91075c4636279480f" ns1:_="" ns2:_="" ns3:_="">
    <xsd:import namespace="http://schemas.microsoft.com/sharepoint/v3"/>
    <xsd:import namespace="92377169-97cc-4eb3-8be7-1afbb731121c"/>
    <xsd:import namespace="e877a6b1-ba16-482b-a9d9-fc0370cfea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77169-97cc-4eb3-8be7-1afbb7311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77a6b1-ba16-482b-a9d9-fc0370cfea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860CF-B5CF-4B14-A145-C8828F1B614E}">
  <ds:schemaRefs>
    <ds:schemaRef ds:uri="http://schemas.microsoft.com/sharepoint/v3/contenttype/forms"/>
  </ds:schemaRefs>
</ds:datastoreItem>
</file>

<file path=customXml/itemProps2.xml><?xml version="1.0" encoding="utf-8"?>
<ds:datastoreItem xmlns:ds="http://schemas.openxmlformats.org/officeDocument/2006/customXml" ds:itemID="{1A655E0D-42FA-43C8-81BF-3D3A50ED66C2}">
  <ds:schemaRefs>
    <ds:schemaRef ds:uri="http://schemas.microsoft.com/office/infopath/2007/PartnerControls"/>
    <ds:schemaRef ds:uri="http://purl.org/dc/terms/"/>
    <ds:schemaRef ds:uri="92377169-97cc-4eb3-8be7-1afbb731121c"/>
    <ds:schemaRef ds:uri="http://schemas.microsoft.com/office/2006/documentManagement/types"/>
    <ds:schemaRef ds:uri="http://purl.org/dc/dcmitype/"/>
    <ds:schemaRef ds:uri="http://schemas.microsoft.com/sharepoint/v3"/>
    <ds:schemaRef ds:uri="http://purl.org/dc/elements/1.1/"/>
    <ds:schemaRef ds:uri="http://schemas.openxmlformats.org/package/2006/metadata/core-properties"/>
    <ds:schemaRef ds:uri="e877a6b1-ba16-482b-a9d9-fc0370cfea1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1D64C9E-1BAE-418A-BD89-A58A4EFE5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377169-97cc-4eb3-8be7-1afbb731121c"/>
    <ds:schemaRef ds:uri="e877a6b1-ba16-482b-a9d9-fc0370cfe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1EB72-0C47-4C8C-947F-55568A8D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2700</Words>
  <Characters>1540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2020-06-26T06:13:00Z</dcterms:created>
  <dc:creator>Andrius Teškevičius</dc:creator>
  <cp:lastModifiedBy>Sergėjus Volkovas</cp:lastModifiedBy>
  <cp:lastPrinted>2018-01-24T07:46:00Z</cp:lastPrinted>
  <dcterms:modified xsi:type="dcterms:W3CDTF">2020-06-26T09:13:00Z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0x010100B43720E9CC7C624D92412613E2545426</vt:lpwstr>
  </property>
</Properties>
</file>