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1A713A8A" w14:textId="77777777" w:rsidR="00A9051A" w:rsidRDefault="00A9051A" w:rsidP="00A9051A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1BBAB6EE" w:rsidR="009105BC" w:rsidRDefault="00A9051A" w:rsidP="005F7844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59482463"/>
        <w:bookmarkStart w:id="1" w:name="_MON_1060522985"/>
        <w:bookmarkStart w:id="2" w:name="_MON_1060530987"/>
        <w:bookmarkStart w:id="3" w:name="_MON_1051000241"/>
        <w:bookmarkStart w:id="4" w:name="_MON_1051000405"/>
        <w:bookmarkStart w:id="5" w:name="_MON_1051000430"/>
        <w:bookmarkStart w:id="6" w:name="_MON_1051000472"/>
        <w:bookmarkStart w:id="7" w:name="_MON_1051000718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9480347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41.45pt" o:ole="" fillcolor="window">
                  <v:imagedata r:id="rId8" o:title="" gain="2147483647f" blacklevel=".5"/>
                </v:shape>
                <o:OLEObject Type="Embed" ProgID="Word.Picture.8" ShapeID="_x0000_i1025" DrawAspect="Content" ObjectID="_1630217292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4ED0308F" w14:textId="711F9D04" w:rsidR="009105BC" w:rsidRPr="00415C1E" w:rsidRDefault="00415C1E">
      <w:pPr>
        <w:jc w:val="center"/>
        <w:rPr>
          <w:b/>
          <w:sz w:val="28"/>
          <w:szCs w:val="28"/>
        </w:rPr>
      </w:pPr>
      <w:r w:rsidRPr="00415C1E">
        <w:rPr>
          <w:b/>
          <w:sz w:val="28"/>
          <w:szCs w:val="28"/>
        </w:rPr>
        <w:t xml:space="preserve">DĖL </w:t>
      </w:r>
      <w:r w:rsidRPr="00415C1E">
        <w:rPr>
          <w:b/>
          <w:bCs/>
          <w:sz w:val="28"/>
          <w:szCs w:val="28"/>
        </w:rPr>
        <w:t xml:space="preserve">LIETUVOS RESPUBLIKOS VYRIAUSYBĖS </w:t>
      </w:r>
      <w:r w:rsidRPr="00415C1E">
        <w:rPr>
          <w:b/>
          <w:color w:val="000000"/>
          <w:sz w:val="28"/>
          <w:szCs w:val="28"/>
        </w:rPr>
        <w:t xml:space="preserve">2004 M. BALANDŽIO </w:t>
      </w:r>
      <w:r w:rsidR="009F23B8">
        <w:rPr>
          <w:b/>
          <w:color w:val="000000"/>
          <w:sz w:val="28"/>
          <w:szCs w:val="28"/>
        </w:rPr>
        <w:t xml:space="preserve">     </w:t>
      </w:r>
      <w:bookmarkStart w:id="11" w:name="_GoBack"/>
      <w:bookmarkEnd w:id="11"/>
      <w:r w:rsidRPr="00415C1E">
        <w:rPr>
          <w:b/>
          <w:color w:val="000000"/>
          <w:sz w:val="28"/>
          <w:szCs w:val="28"/>
        </w:rPr>
        <w:t xml:space="preserve">28 D. NUTARIMO NR. 483 </w:t>
      </w:r>
      <w:r w:rsidRPr="00415C1E">
        <w:rPr>
          <w:b/>
          <w:bCs/>
          <w:sz w:val="28"/>
          <w:szCs w:val="28"/>
        </w:rPr>
        <w:t>„DĖL LICENCIJŲ VYKDYTI ORO SUSISIEKIMĄ IŠDAVIMO TAISYKLIŲ PATVIRTINIMO“ PAKEITIMO</w:t>
      </w: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7E7A18DE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2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415C1E">
        <w:rPr>
          <w:noProof/>
          <w:sz w:val="24"/>
        </w:rPr>
        <w:t>9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2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3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3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E221BB" w:rsidRDefault="00BA7F14" w:rsidP="00093549">
      <w:pPr>
        <w:ind w:firstLine="720"/>
        <w:jc w:val="both"/>
        <w:rPr>
          <w:sz w:val="24"/>
          <w:szCs w:val="24"/>
        </w:rPr>
      </w:pPr>
      <w:bookmarkStart w:id="14" w:name="html"/>
      <w:bookmarkEnd w:id="14"/>
      <w:r w:rsidRPr="00E221BB">
        <w:rPr>
          <w:sz w:val="24"/>
          <w:szCs w:val="24"/>
        </w:rPr>
        <w:t>Lietuvos Respublikos Vyriausybė</w:t>
      </w:r>
      <w:r w:rsidR="00A8018C" w:rsidRPr="00E221BB">
        <w:rPr>
          <w:sz w:val="24"/>
          <w:szCs w:val="24"/>
        </w:rPr>
        <w:t xml:space="preserve"> n u t a r i a:</w:t>
      </w:r>
    </w:p>
    <w:p w14:paraId="646BB975" w14:textId="77777777" w:rsidR="00CF1459" w:rsidRPr="002F5F0B" w:rsidRDefault="00BA7F14" w:rsidP="002F5F0B">
      <w:pPr>
        <w:pStyle w:val="Sraopastraipa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bookmarkStart w:id="15" w:name="part_46d31fdbfb1f4993a27b2ef834c5daf2"/>
      <w:bookmarkEnd w:id="15"/>
      <w:r w:rsidRPr="002F5F0B">
        <w:rPr>
          <w:sz w:val="24"/>
          <w:szCs w:val="24"/>
        </w:rPr>
        <w:t xml:space="preserve">Pakeisti </w:t>
      </w:r>
      <w:r w:rsidR="00C36488" w:rsidRPr="002F5F0B">
        <w:rPr>
          <w:sz w:val="24"/>
          <w:szCs w:val="24"/>
        </w:rPr>
        <w:t>L</w:t>
      </w:r>
      <w:r w:rsidRPr="002F5F0B">
        <w:rPr>
          <w:sz w:val="24"/>
          <w:szCs w:val="24"/>
        </w:rPr>
        <w:t xml:space="preserve">ietuvos Respublikos Vyriausybės </w:t>
      </w:r>
      <w:r w:rsidR="00C36488" w:rsidRPr="002F5F0B">
        <w:rPr>
          <w:sz w:val="24"/>
          <w:szCs w:val="24"/>
        </w:rPr>
        <w:t>2004 m. balandžio 28 d. nutarim</w:t>
      </w:r>
      <w:r w:rsidR="00095C2F" w:rsidRPr="002F5F0B">
        <w:rPr>
          <w:sz w:val="24"/>
          <w:szCs w:val="24"/>
        </w:rPr>
        <w:t>ą</w:t>
      </w:r>
      <w:r w:rsidR="00C36488" w:rsidRPr="002F5F0B">
        <w:rPr>
          <w:sz w:val="24"/>
          <w:szCs w:val="24"/>
        </w:rPr>
        <w:t xml:space="preserve"> Nr. 483 </w:t>
      </w:r>
      <w:r w:rsidRPr="002F5F0B">
        <w:rPr>
          <w:sz w:val="24"/>
          <w:szCs w:val="24"/>
        </w:rPr>
        <w:t xml:space="preserve">„Dėl </w:t>
      </w:r>
      <w:r w:rsidR="00C36488" w:rsidRPr="002F5F0B">
        <w:rPr>
          <w:sz w:val="24"/>
          <w:szCs w:val="24"/>
        </w:rPr>
        <w:t>Licencijų vykdyti oro susisiekimą išdavimo taisyklių patvirtinimo</w:t>
      </w:r>
      <w:r w:rsidRPr="002F5F0B">
        <w:rPr>
          <w:sz w:val="24"/>
          <w:szCs w:val="24"/>
        </w:rPr>
        <w:t>“</w:t>
      </w:r>
      <w:r w:rsidR="00CF1459" w:rsidRPr="002F5F0B">
        <w:rPr>
          <w:sz w:val="24"/>
          <w:szCs w:val="24"/>
        </w:rPr>
        <w:t>:</w:t>
      </w:r>
    </w:p>
    <w:p w14:paraId="337DC180" w14:textId="1798FB2C" w:rsidR="00095C2F" w:rsidRPr="002F5F0B" w:rsidRDefault="00CF1459" w:rsidP="002F5F0B">
      <w:pPr>
        <w:pStyle w:val="Sraopastraipa"/>
        <w:widowControl w:val="0"/>
        <w:numPr>
          <w:ilvl w:val="1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2F5F0B">
        <w:rPr>
          <w:sz w:val="24"/>
          <w:szCs w:val="24"/>
        </w:rPr>
        <w:t xml:space="preserve"> Pakeisti preambulę ir ją</w:t>
      </w:r>
      <w:bookmarkStart w:id="16" w:name="part_4b6f03a951a6490d8e6af5723c29183d"/>
      <w:bookmarkStart w:id="17" w:name="part_9d1e140ac7c04a219818fe23112d3584"/>
      <w:bookmarkEnd w:id="16"/>
      <w:bookmarkEnd w:id="17"/>
      <w:r w:rsidR="008631BF" w:rsidRPr="002F5F0B">
        <w:rPr>
          <w:sz w:val="24"/>
          <w:szCs w:val="24"/>
        </w:rPr>
        <w:t xml:space="preserve"> </w:t>
      </w:r>
      <w:r w:rsidR="00095C2F" w:rsidRPr="002F5F0B">
        <w:rPr>
          <w:sz w:val="24"/>
          <w:szCs w:val="24"/>
        </w:rPr>
        <w:t>išdėstyti taip:</w:t>
      </w:r>
    </w:p>
    <w:p w14:paraId="6DCEACB1" w14:textId="5D43F283" w:rsidR="00095C2F" w:rsidRPr="002F5F0B" w:rsidRDefault="00095C2F" w:rsidP="00402884">
      <w:pPr>
        <w:ind w:firstLine="720"/>
        <w:jc w:val="both"/>
        <w:rPr>
          <w:sz w:val="24"/>
          <w:szCs w:val="24"/>
        </w:rPr>
      </w:pPr>
      <w:r w:rsidRPr="00402884">
        <w:rPr>
          <w:sz w:val="24"/>
          <w:szCs w:val="24"/>
        </w:rPr>
        <w:t>„</w:t>
      </w:r>
      <w:r w:rsidR="00402884" w:rsidRPr="00402884">
        <w:rPr>
          <w:color w:val="000000"/>
          <w:sz w:val="24"/>
          <w:szCs w:val="24"/>
        </w:rPr>
        <w:t xml:space="preserve">Vadovaudamasi Lietuvos Respublikos aviacijos įstatymo </w:t>
      </w:r>
      <w:r w:rsidR="00402884" w:rsidRPr="00402884">
        <w:rPr>
          <w:strike/>
          <w:color w:val="000000"/>
          <w:sz w:val="24"/>
          <w:szCs w:val="24"/>
        </w:rPr>
        <w:t>57</w:t>
      </w:r>
      <w:r w:rsidR="00402884" w:rsidRPr="00402884">
        <w:rPr>
          <w:color w:val="000000"/>
          <w:sz w:val="24"/>
          <w:szCs w:val="24"/>
        </w:rPr>
        <w:t xml:space="preserve"> </w:t>
      </w:r>
      <w:r w:rsidR="00402884" w:rsidRPr="002F5F0B">
        <w:rPr>
          <w:b/>
          <w:bCs/>
          <w:sz w:val="24"/>
          <w:szCs w:val="24"/>
        </w:rPr>
        <w:t>34</w:t>
      </w:r>
      <w:r w:rsidR="00402884">
        <w:rPr>
          <w:b/>
          <w:bCs/>
          <w:sz w:val="24"/>
          <w:szCs w:val="24"/>
        </w:rPr>
        <w:t xml:space="preserve"> </w:t>
      </w:r>
      <w:r w:rsidR="00402884" w:rsidRPr="00402884">
        <w:rPr>
          <w:color w:val="000000"/>
          <w:sz w:val="24"/>
          <w:szCs w:val="24"/>
        </w:rPr>
        <w:t xml:space="preserve">straipsniu ir siekdama užtikrinti 2008 m. rugsėjo 24 d. Europos Parlamento ir Tarybos reglamento (EB) Nr. 1008/2008 dėl oro susisiekimo paslaugų teikimo Bendrijoje bendrųjų taisyklių (OL 2008 L 293, p. 3) </w:t>
      </w:r>
      <w:r w:rsidR="00402884" w:rsidRPr="002F5F0B">
        <w:rPr>
          <w:b/>
          <w:sz w:val="24"/>
          <w:szCs w:val="24"/>
        </w:rPr>
        <w:t xml:space="preserve">su paskutiniais pakeitimais, padarytais </w:t>
      </w:r>
      <w:r w:rsidR="00505977" w:rsidRPr="00505977">
        <w:rPr>
          <w:b/>
          <w:bCs/>
          <w:color w:val="000000" w:themeColor="text1"/>
          <w:sz w:val="24"/>
          <w:szCs w:val="24"/>
        </w:rPr>
        <w:t>2018 m. gruodžio 11 d. Europos Parlamento ir Tarybos reglamentu (ES) 2019/2</w:t>
      </w:r>
      <w:r w:rsidR="00505977" w:rsidRPr="00505977">
        <w:rPr>
          <w:rFonts w:ascii="Roboto" w:hAnsi="Roboto" w:cs="Arial"/>
          <w:color w:val="000000" w:themeColor="text1"/>
          <w:sz w:val="21"/>
          <w:szCs w:val="21"/>
        </w:rPr>
        <w:t xml:space="preserve"> </w:t>
      </w:r>
      <w:r w:rsidR="00402884" w:rsidRPr="002F5F0B">
        <w:rPr>
          <w:b/>
          <w:sz w:val="24"/>
          <w:szCs w:val="24"/>
        </w:rPr>
        <w:t>(OL 201</w:t>
      </w:r>
      <w:r w:rsidR="00296155">
        <w:rPr>
          <w:b/>
          <w:sz w:val="24"/>
          <w:szCs w:val="24"/>
        </w:rPr>
        <w:t>9</w:t>
      </w:r>
      <w:r w:rsidR="00402884" w:rsidRPr="002F5F0B">
        <w:rPr>
          <w:b/>
          <w:sz w:val="24"/>
          <w:szCs w:val="24"/>
        </w:rPr>
        <w:t xml:space="preserve"> L </w:t>
      </w:r>
      <w:r w:rsidR="00296155">
        <w:rPr>
          <w:b/>
          <w:sz w:val="24"/>
          <w:szCs w:val="24"/>
        </w:rPr>
        <w:t>11</w:t>
      </w:r>
      <w:r w:rsidR="00402884" w:rsidRPr="002F5F0B">
        <w:rPr>
          <w:b/>
          <w:sz w:val="24"/>
          <w:szCs w:val="24"/>
        </w:rPr>
        <w:t>, p. 1),</w:t>
      </w:r>
      <w:r w:rsidR="00402884">
        <w:rPr>
          <w:b/>
          <w:sz w:val="24"/>
          <w:szCs w:val="24"/>
        </w:rPr>
        <w:t xml:space="preserve"> </w:t>
      </w:r>
      <w:r w:rsidR="00402884" w:rsidRPr="00402884">
        <w:rPr>
          <w:color w:val="000000"/>
          <w:sz w:val="24"/>
          <w:szCs w:val="24"/>
        </w:rPr>
        <w:t>taikymą, Lietuvos Respublikos Vyriausybė</w:t>
      </w:r>
      <w:r w:rsidR="00402884">
        <w:rPr>
          <w:color w:val="000000"/>
          <w:spacing w:val="80"/>
          <w:sz w:val="24"/>
          <w:szCs w:val="24"/>
        </w:rPr>
        <w:t xml:space="preserve">    </w:t>
      </w:r>
      <w:r w:rsidR="00FA3AAB">
        <w:rPr>
          <w:color w:val="000000"/>
          <w:spacing w:val="80"/>
          <w:sz w:val="24"/>
          <w:szCs w:val="24"/>
        </w:rPr>
        <w:t xml:space="preserve">     </w:t>
      </w:r>
      <w:r w:rsidR="00CF1459" w:rsidRPr="002F5F0B">
        <w:rPr>
          <w:sz w:val="24"/>
          <w:szCs w:val="24"/>
        </w:rPr>
        <w:t>n u t a r i a:</w:t>
      </w:r>
      <w:r w:rsidRPr="002F5F0B">
        <w:rPr>
          <w:sz w:val="24"/>
          <w:szCs w:val="24"/>
        </w:rPr>
        <w:t>“.</w:t>
      </w:r>
    </w:p>
    <w:p w14:paraId="569986B8" w14:textId="78326FC9" w:rsidR="008631BF" w:rsidRPr="002F5F0B" w:rsidRDefault="00CF1459" w:rsidP="002F5F0B">
      <w:pPr>
        <w:pStyle w:val="Sraopastraipa"/>
        <w:widowControl w:val="0"/>
        <w:numPr>
          <w:ilvl w:val="1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 w:rsidRPr="002F5F0B">
        <w:rPr>
          <w:sz w:val="24"/>
          <w:szCs w:val="24"/>
        </w:rPr>
        <w:t xml:space="preserve"> </w:t>
      </w:r>
      <w:r w:rsidR="00095C2F" w:rsidRPr="002F5F0B">
        <w:rPr>
          <w:sz w:val="24"/>
          <w:szCs w:val="24"/>
        </w:rPr>
        <w:t xml:space="preserve">Pakeisti nurodytu nutarimu patvirtintas </w:t>
      </w:r>
      <w:r w:rsidR="00095C2F" w:rsidRPr="002F5F0B">
        <w:rPr>
          <w:color w:val="000000"/>
          <w:sz w:val="24"/>
          <w:szCs w:val="24"/>
        </w:rPr>
        <w:t xml:space="preserve">Licencijų vykdyti oro susisiekimą išdavimo </w:t>
      </w:r>
      <w:r w:rsidR="00095C2F" w:rsidRPr="002F5F0B">
        <w:rPr>
          <w:sz w:val="24"/>
          <w:szCs w:val="24"/>
        </w:rPr>
        <w:t>taisykles</w:t>
      </w:r>
      <w:r w:rsidRPr="002F5F0B">
        <w:rPr>
          <w:sz w:val="24"/>
          <w:szCs w:val="24"/>
        </w:rPr>
        <w:t xml:space="preserve"> ir jas išdėstyti nauja redakcija (pridedama).</w:t>
      </w:r>
      <w:r w:rsidR="001C666B" w:rsidRPr="002F5F0B">
        <w:rPr>
          <w:sz w:val="24"/>
          <w:szCs w:val="24"/>
        </w:rPr>
        <w:t xml:space="preserve"> </w:t>
      </w:r>
    </w:p>
    <w:p w14:paraId="02E2F202" w14:textId="4BEE1068" w:rsidR="00DB73EE" w:rsidRPr="002F5F0B" w:rsidRDefault="00DB73EE" w:rsidP="002F5F0B">
      <w:pPr>
        <w:pStyle w:val="Sraopastraipa"/>
        <w:widowControl w:val="0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val="en-US"/>
        </w:rPr>
      </w:pPr>
      <w:r w:rsidRPr="002F5F0B">
        <w:rPr>
          <w:color w:val="000000"/>
          <w:sz w:val="24"/>
          <w:szCs w:val="24"/>
        </w:rPr>
        <w:t xml:space="preserve">Šis nutarimas įsigalioja </w:t>
      </w:r>
      <w:r w:rsidRPr="002F5F0B">
        <w:rPr>
          <w:sz w:val="24"/>
          <w:szCs w:val="24"/>
        </w:rPr>
        <w:t>2020 m. sausio 2 d.</w:t>
      </w:r>
      <w:r w:rsidRPr="002F5F0B">
        <w:rPr>
          <w:color w:val="000000"/>
          <w:sz w:val="24"/>
          <w:szCs w:val="24"/>
        </w:rPr>
        <w:t xml:space="preserve"> </w:t>
      </w:r>
    </w:p>
    <w:p w14:paraId="1ED96CE3" w14:textId="6F8F6C5E" w:rsidR="00AD5DC4" w:rsidRPr="002F5F0B" w:rsidRDefault="00AD5DC4" w:rsidP="002F5F0B">
      <w:pPr>
        <w:widowControl w:val="0"/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</w:p>
    <w:p w14:paraId="209BE577" w14:textId="77777777" w:rsidR="00461353" w:rsidRPr="00461353" w:rsidRDefault="00461353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8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0601F5F9" w:rsidR="009105BC" w:rsidRDefault="00B16769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9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113F914B" w:rsidR="009105BC" w:rsidRDefault="009105BC" w:rsidP="005B7603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47608" w14:textId="77777777" w:rsidR="00733234" w:rsidRDefault="00733234">
      <w:r>
        <w:separator/>
      </w:r>
    </w:p>
  </w:endnote>
  <w:endnote w:type="continuationSeparator" w:id="0">
    <w:p w14:paraId="53C1C517" w14:textId="77777777" w:rsidR="00733234" w:rsidRDefault="0073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002B2" w14:textId="77777777" w:rsidR="00733234" w:rsidRDefault="00733234">
      <w:r>
        <w:separator/>
      </w:r>
    </w:p>
  </w:footnote>
  <w:footnote w:type="continuationSeparator" w:id="0">
    <w:p w14:paraId="73C25B18" w14:textId="77777777" w:rsidR="00733234" w:rsidRDefault="0073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827EC"/>
    <w:multiLevelType w:val="multilevel"/>
    <w:tmpl w:val="B2CE0B6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9EB37B3"/>
    <w:multiLevelType w:val="multilevel"/>
    <w:tmpl w:val="46D4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15062BD"/>
    <w:multiLevelType w:val="multilevel"/>
    <w:tmpl w:val="4952539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881232D"/>
    <w:multiLevelType w:val="hybridMultilevel"/>
    <w:tmpl w:val="26144C68"/>
    <w:lvl w:ilvl="0" w:tplc="DC44B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712A84"/>
    <w:multiLevelType w:val="multilevel"/>
    <w:tmpl w:val="798A46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4683AC5"/>
    <w:multiLevelType w:val="multilevel"/>
    <w:tmpl w:val="BAC47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93944D7"/>
    <w:multiLevelType w:val="hybridMultilevel"/>
    <w:tmpl w:val="7D72FA44"/>
    <w:lvl w:ilvl="0" w:tplc="9F68E7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57C9A"/>
    <w:rsid w:val="00060B02"/>
    <w:rsid w:val="000747CC"/>
    <w:rsid w:val="00093549"/>
    <w:rsid w:val="00095C2F"/>
    <w:rsid w:val="000E141E"/>
    <w:rsid w:val="000E185C"/>
    <w:rsid w:val="00112C16"/>
    <w:rsid w:val="00116D2E"/>
    <w:rsid w:val="001174A8"/>
    <w:rsid w:val="00155487"/>
    <w:rsid w:val="00195A31"/>
    <w:rsid w:val="001A155D"/>
    <w:rsid w:val="001B2889"/>
    <w:rsid w:val="001C666B"/>
    <w:rsid w:val="00200F5F"/>
    <w:rsid w:val="00212DB5"/>
    <w:rsid w:val="00226059"/>
    <w:rsid w:val="00243A69"/>
    <w:rsid w:val="002523B4"/>
    <w:rsid w:val="002674F1"/>
    <w:rsid w:val="0028262B"/>
    <w:rsid w:val="002848FA"/>
    <w:rsid w:val="00296155"/>
    <w:rsid w:val="002B4A11"/>
    <w:rsid w:val="002D297B"/>
    <w:rsid w:val="002E639B"/>
    <w:rsid w:val="002F00BB"/>
    <w:rsid w:val="002F5F0B"/>
    <w:rsid w:val="002F7B69"/>
    <w:rsid w:val="0032256C"/>
    <w:rsid w:val="00334D80"/>
    <w:rsid w:val="00345630"/>
    <w:rsid w:val="00350180"/>
    <w:rsid w:val="00373732"/>
    <w:rsid w:val="00387620"/>
    <w:rsid w:val="003A12EB"/>
    <w:rsid w:val="003C29E4"/>
    <w:rsid w:val="003C52C1"/>
    <w:rsid w:val="003C5BC1"/>
    <w:rsid w:val="003E5D5E"/>
    <w:rsid w:val="003F06C1"/>
    <w:rsid w:val="003F76F4"/>
    <w:rsid w:val="00402884"/>
    <w:rsid w:val="00415C1E"/>
    <w:rsid w:val="00422021"/>
    <w:rsid w:val="0043259E"/>
    <w:rsid w:val="00432942"/>
    <w:rsid w:val="00433894"/>
    <w:rsid w:val="00461353"/>
    <w:rsid w:val="00470668"/>
    <w:rsid w:val="004A042A"/>
    <w:rsid w:val="004C4673"/>
    <w:rsid w:val="004E536A"/>
    <w:rsid w:val="00505977"/>
    <w:rsid w:val="005146A3"/>
    <w:rsid w:val="00566C7E"/>
    <w:rsid w:val="00571641"/>
    <w:rsid w:val="00580436"/>
    <w:rsid w:val="0058419A"/>
    <w:rsid w:val="005B65F4"/>
    <w:rsid w:val="005B7603"/>
    <w:rsid w:val="005F7844"/>
    <w:rsid w:val="00643A7F"/>
    <w:rsid w:val="00652305"/>
    <w:rsid w:val="0066541D"/>
    <w:rsid w:val="00666A13"/>
    <w:rsid w:val="00677473"/>
    <w:rsid w:val="006848B7"/>
    <w:rsid w:val="006A2448"/>
    <w:rsid w:val="006C5234"/>
    <w:rsid w:val="006C6777"/>
    <w:rsid w:val="006F45DF"/>
    <w:rsid w:val="006F4BE0"/>
    <w:rsid w:val="00721203"/>
    <w:rsid w:val="0072409E"/>
    <w:rsid w:val="0072487B"/>
    <w:rsid w:val="00733234"/>
    <w:rsid w:val="00750C36"/>
    <w:rsid w:val="007A5A93"/>
    <w:rsid w:val="007B6F9B"/>
    <w:rsid w:val="007F6509"/>
    <w:rsid w:val="0080421F"/>
    <w:rsid w:val="00816505"/>
    <w:rsid w:val="008270CF"/>
    <w:rsid w:val="00837CE4"/>
    <w:rsid w:val="008568E8"/>
    <w:rsid w:val="008631BF"/>
    <w:rsid w:val="00880381"/>
    <w:rsid w:val="008D4692"/>
    <w:rsid w:val="008D6C20"/>
    <w:rsid w:val="008F6A68"/>
    <w:rsid w:val="009052FA"/>
    <w:rsid w:val="009054DF"/>
    <w:rsid w:val="009105BC"/>
    <w:rsid w:val="00983622"/>
    <w:rsid w:val="009B222E"/>
    <w:rsid w:val="009C7741"/>
    <w:rsid w:val="009D550C"/>
    <w:rsid w:val="009D7BCF"/>
    <w:rsid w:val="009F23B8"/>
    <w:rsid w:val="00A17E47"/>
    <w:rsid w:val="00A227F2"/>
    <w:rsid w:val="00A25016"/>
    <w:rsid w:val="00A37ED0"/>
    <w:rsid w:val="00A55CDE"/>
    <w:rsid w:val="00A57500"/>
    <w:rsid w:val="00A8018C"/>
    <w:rsid w:val="00A9035E"/>
    <w:rsid w:val="00A9051A"/>
    <w:rsid w:val="00A954E0"/>
    <w:rsid w:val="00AA598F"/>
    <w:rsid w:val="00AA5DF6"/>
    <w:rsid w:val="00AD1D76"/>
    <w:rsid w:val="00AD5DC4"/>
    <w:rsid w:val="00AE5127"/>
    <w:rsid w:val="00B0337A"/>
    <w:rsid w:val="00B16769"/>
    <w:rsid w:val="00B429EB"/>
    <w:rsid w:val="00B73777"/>
    <w:rsid w:val="00BA7F14"/>
    <w:rsid w:val="00BE5630"/>
    <w:rsid w:val="00BE7297"/>
    <w:rsid w:val="00C203B7"/>
    <w:rsid w:val="00C32D45"/>
    <w:rsid w:val="00C36488"/>
    <w:rsid w:val="00C41060"/>
    <w:rsid w:val="00C4123D"/>
    <w:rsid w:val="00C60F81"/>
    <w:rsid w:val="00C643D2"/>
    <w:rsid w:val="00C70951"/>
    <w:rsid w:val="00C874BE"/>
    <w:rsid w:val="00CB031A"/>
    <w:rsid w:val="00CB761D"/>
    <w:rsid w:val="00CB7FA2"/>
    <w:rsid w:val="00CC5ABD"/>
    <w:rsid w:val="00CE4642"/>
    <w:rsid w:val="00CE6462"/>
    <w:rsid w:val="00CF1459"/>
    <w:rsid w:val="00CF345B"/>
    <w:rsid w:val="00D04D17"/>
    <w:rsid w:val="00D07DF7"/>
    <w:rsid w:val="00D22BA3"/>
    <w:rsid w:val="00D35EC3"/>
    <w:rsid w:val="00D37B8E"/>
    <w:rsid w:val="00D408D8"/>
    <w:rsid w:val="00D665B3"/>
    <w:rsid w:val="00D73DAA"/>
    <w:rsid w:val="00D83366"/>
    <w:rsid w:val="00DA7979"/>
    <w:rsid w:val="00DB0A25"/>
    <w:rsid w:val="00DB73EE"/>
    <w:rsid w:val="00DD7570"/>
    <w:rsid w:val="00DF2C7D"/>
    <w:rsid w:val="00E16F4E"/>
    <w:rsid w:val="00E221BB"/>
    <w:rsid w:val="00E42525"/>
    <w:rsid w:val="00E4662A"/>
    <w:rsid w:val="00E71CC0"/>
    <w:rsid w:val="00EA6DB6"/>
    <w:rsid w:val="00EC70AF"/>
    <w:rsid w:val="00EE449D"/>
    <w:rsid w:val="00EF77FB"/>
    <w:rsid w:val="00F27248"/>
    <w:rsid w:val="00F35C9F"/>
    <w:rsid w:val="00F50281"/>
    <w:rsid w:val="00F5590D"/>
    <w:rsid w:val="00F57F8F"/>
    <w:rsid w:val="00F7487C"/>
    <w:rsid w:val="00F75BCF"/>
    <w:rsid w:val="00FA3AAB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6F45DF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225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B8C2-DB5C-49A9-9C19-54373536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2019-02-13T12:01:00Z</dcterms:created>
  <dc:creator>SM</dc:creator>
  <cp:lastModifiedBy>Vlada Žegunienė</cp:lastModifiedBy>
  <cp:lastPrinted>2009-05-20T06:46:00Z</cp:lastPrinted>
  <dcterms:modified xsi:type="dcterms:W3CDTF">2019-09-17T06:22:00Z</dcterms:modified>
  <cp:revision>59</cp:revision>
  <dc:title> </dc:title>
</cp:coreProperties>
</file>