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9892C" w14:textId="41C72469" w:rsidR="0065714C" w:rsidRDefault="0065714C" w:rsidP="0065714C">
      <w:pPr>
        <w:spacing w:before="58" w:after="0" w:line="240" w:lineRule="auto"/>
        <w:ind w:left="2504" w:firstLine="23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F176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30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Projekto </w:t>
      </w:r>
    </w:p>
    <w:p w14:paraId="09F03255" w14:textId="4A7A9501" w:rsidR="000B30B2" w:rsidRDefault="0065714C" w:rsidP="0065714C">
      <w:pPr>
        <w:spacing w:before="58" w:after="0" w:line="240" w:lineRule="auto"/>
        <w:ind w:left="2504" w:firstLine="23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F176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30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lyginamasis variantas </w:t>
      </w:r>
    </w:p>
    <w:p w14:paraId="5EC79615" w14:textId="77777777" w:rsidR="0065714C" w:rsidRDefault="000B30B2" w:rsidP="000B30B2">
      <w:pPr>
        <w:spacing w:before="58" w:after="0" w:line="54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VYRIAUSYBĖ </w:t>
      </w:r>
    </w:p>
    <w:p w14:paraId="29D58E1B" w14:textId="77777777" w:rsidR="0020567D" w:rsidRDefault="000B30B2" w:rsidP="000B30B2">
      <w:pPr>
        <w:spacing w:before="58" w:after="0" w:line="54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NUTARIMAS</w:t>
      </w:r>
    </w:p>
    <w:p w14:paraId="00B9598F" w14:textId="77777777" w:rsidR="0020567D" w:rsidRDefault="000B30B2">
      <w:pPr>
        <w:spacing w:after="0" w:line="27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DĖL LIETUVOS RESPUBLIKOS VYRIAUSYBĖS 2010 M. GRUODŽIO 8 D. NUTARIMO NR. 1743 „DĖL VALSTYBINĖS MAISTO IR VETERINARIJOS TARNYBOS ADMINISTRACIJOS STRUKTŪROS PATVIRTINIMO" PAKEITIMO</w:t>
      </w:r>
    </w:p>
    <w:p w14:paraId="61AD7BD1" w14:textId="77777777" w:rsidR="0020567D" w:rsidRDefault="00F1760A">
      <w:pPr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773FBF5" w14:textId="77777777" w:rsidR="0020567D" w:rsidRDefault="000B30B2">
      <w:pPr>
        <w:tabs>
          <w:tab w:val="left" w:pos="2591"/>
        </w:tabs>
        <w:spacing w:before="30" w:after="0" w:line="279" w:lineRule="exact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 Nr.</w:t>
      </w:r>
    </w:p>
    <w:p w14:paraId="1795D50D" w14:textId="77777777" w:rsidR="0020567D" w:rsidRDefault="000B30B2">
      <w:pPr>
        <w:spacing w:after="0" w:line="279" w:lineRule="exact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6A1B0E8A" w14:textId="77777777" w:rsidR="0020567D" w:rsidRDefault="000B30B2">
      <w:pPr>
        <w:spacing w:before="164" w:after="0" w:line="414" w:lineRule="exact"/>
        <w:ind w:left="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Vyriausybė </w:t>
      </w:r>
      <w:r>
        <w:rPr>
          <w:rFonts w:ascii="Times New Roman" w:eastAsia="Times New Roman" w:hAnsi="Times New Roman" w:cs="Times New Roman"/>
          <w:spacing w:val="90"/>
          <w:sz w:val="24"/>
          <w:szCs w:val="24"/>
        </w:rPr>
        <w:t>nutaria,</w:t>
      </w:r>
    </w:p>
    <w:p w14:paraId="2B09B487" w14:textId="77777777" w:rsidR="0020567D" w:rsidRDefault="000B30B2">
      <w:pPr>
        <w:spacing w:after="0" w:line="414" w:lineRule="exact"/>
        <w:ind w:firstLine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Valstybinės maisto ir veterinarijos tarnybos administracijos struktūros, patvirtintos Lietuvos Respublikos Vyriausybės 2010 m. gruodžio 8 d. nutarimu Nr. 1743 „Dėl Valstybinės maisto ir veterinarijos tarnybos administracijos struktūros patvirtinimo", 18 punktą ir j</w:t>
      </w:r>
      <w:r w:rsidR="00686503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2E5F6434" w14:textId="77777777" w:rsidR="0020567D" w:rsidRDefault="000B30B2">
      <w:pPr>
        <w:spacing w:after="0" w:line="414" w:lineRule="exact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„18. </w:t>
      </w:r>
      <w:r>
        <w:rPr>
          <w:rFonts w:ascii="Times New Roman" w:eastAsia="Times New Roman" w:hAnsi="Times New Roman" w:cs="Times New Roman"/>
          <w:strike/>
          <w:sz w:val="24"/>
          <w:szCs w:val="24"/>
        </w:rPr>
        <w:t>Pan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trike/>
          <w:sz w:val="24"/>
          <w:szCs w:val="24"/>
        </w:rPr>
        <w:t>munės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Rambyno </w:t>
      </w:r>
      <w:r>
        <w:rPr>
          <w:rFonts w:ascii="Times New Roman" w:eastAsia="Times New Roman" w:hAnsi="Times New Roman" w:cs="Times New Roman"/>
          <w:sz w:val="24"/>
          <w:szCs w:val="24"/>
        </w:rPr>
        <w:t>pasienio veterinarijos postas (skyrius)".</w:t>
      </w:r>
    </w:p>
    <w:p w14:paraId="1C93EB78" w14:textId="77777777" w:rsidR="0020567D" w:rsidRDefault="00F1760A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BD267E" w14:textId="77777777" w:rsidR="0020567D" w:rsidRDefault="00F1760A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7AB00E" w14:textId="77777777" w:rsidR="0020567D" w:rsidRDefault="00F1760A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C0BB5C" w14:textId="77777777" w:rsidR="0020567D" w:rsidRDefault="00F1760A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E0B40E" w14:textId="77777777" w:rsidR="0020567D" w:rsidRDefault="00F1760A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685739" w14:textId="77777777" w:rsidR="0020567D" w:rsidRDefault="000B30B2">
      <w:pPr>
        <w:pStyle w:val="Style38"/>
        <w:spacing w:before="18"/>
        <w:jc w:val="both"/>
        <w:rPr>
          <w:sz w:val="24"/>
          <w:szCs w:val="24"/>
        </w:rPr>
      </w:pPr>
      <w:r>
        <w:rPr>
          <w:sz w:val="24"/>
          <w:szCs w:val="24"/>
        </w:rPr>
        <w:t>Ministras Pirmininkas</w:t>
      </w:r>
    </w:p>
    <w:p w14:paraId="55E71340" w14:textId="77777777" w:rsidR="00D61256" w:rsidRDefault="00D61256">
      <w:pPr>
        <w:pStyle w:val="Style38"/>
        <w:spacing w:before="18"/>
        <w:jc w:val="both"/>
        <w:rPr>
          <w:sz w:val="24"/>
          <w:szCs w:val="24"/>
        </w:rPr>
      </w:pPr>
    </w:p>
    <w:p w14:paraId="1CDA6DAC" w14:textId="77777777" w:rsidR="00D61256" w:rsidRDefault="00D61256">
      <w:pPr>
        <w:pStyle w:val="Style38"/>
        <w:spacing w:before="18"/>
        <w:jc w:val="both"/>
        <w:rPr>
          <w:sz w:val="24"/>
          <w:szCs w:val="24"/>
        </w:rPr>
      </w:pPr>
    </w:p>
    <w:p w14:paraId="02AE16C9" w14:textId="77777777" w:rsidR="00D61256" w:rsidRDefault="00D61256">
      <w:pPr>
        <w:pStyle w:val="Style38"/>
        <w:spacing w:before="18"/>
        <w:jc w:val="both"/>
        <w:rPr>
          <w:sz w:val="24"/>
          <w:szCs w:val="24"/>
        </w:rPr>
      </w:pPr>
      <w:r>
        <w:rPr>
          <w:sz w:val="24"/>
          <w:szCs w:val="24"/>
        </w:rPr>
        <w:t>Žemės ūkio ministras</w:t>
      </w:r>
    </w:p>
    <w:sectPr w:rsidR="00D61256" w:rsidSect="00A03BE3">
      <w:pgSz w:w="11905" w:h="16837"/>
      <w:pgMar w:top="913" w:right="1134" w:bottom="144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697"/>
    <w:rsid w:val="000B30B2"/>
    <w:rsid w:val="00472A65"/>
    <w:rsid w:val="0065714C"/>
    <w:rsid w:val="00686503"/>
    <w:rsid w:val="00A03BE3"/>
    <w:rsid w:val="00AF1EC3"/>
    <w:rsid w:val="00D61256"/>
    <w:rsid w:val="00DC3697"/>
    <w:rsid w:val="00F1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2672"/>
  <w15:docId w15:val="{90F9F76F-E3C4-4C18-8877-0CD92CAE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1">
    <w:name w:val="Style31"/>
    <w:basedOn w:val="prastasis"/>
    <w:pPr>
      <w:spacing w:after="0" w:line="551" w:lineRule="exact"/>
      <w:ind w:firstLine="397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prastasis"/>
    <w:pPr>
      <w:spacing w:after="0" w:line="277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prastasis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prastasis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prastasis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prastasis"/>
    <w:pPr>
      <w:spacing w:after="0" w:line="416" w:lineRule="exact"/>
      <w:ind w:firstLine="84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">
    <w:name w:val="CharStyle13"/>
    <w:basedOn w:val="Numatytasispastraiposriftas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4">
    <w:name w:val="CharStyle14"/>
    <w:basedOn w:val="Numatytasispastraiposriftas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0</DocSecurity>
  <Lines>2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2020-09-01T10:45:00Z</dcterms:created>
  <cp:lastModifiedBy>Linas Lapinskas</cp:lastModifiedBy>
  <dcterms:modified xsi:type="dcterms:W3CDTF">2020-09-07T07:37:00Z</dcterms:modified>
  <cp:revision>4</cp:revision>
</cp:coreProperties>
</file>