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68FA70" w14:textId="77777777" w:rsidR="00F145DF" w:rsidRDefault="00F145DF">
      <w:pPr>
        <w:jc w:val="both"/>
        <w:rPr>
          <w:sz w:val="20"/>
        </w:rPr>
      </w:pPr>
    </w:p>
    <w:p w14:paraId="3A68FA71" w14:textId="77777777" w:rsidR="008702A1" w:rsidRPr="00B057CC" w:rsidRDefault="00A21D92" w:rsidP="008702A1">
      <w:pPr>
        <w:ind w:left="6532"/>
        <w:divId w:val="1965697399"/>
        <w:rPr>
          <w:b/>
          <w:szCs w:val="24"/>
          <w:lang w:eastAsia="lt-LT"/>
        </w:rPr>
      </w:pPr>
      <w:r>
        <w:rPr>
          <w:b/>
          <w:szCs w:val="24"/>
          <w:lang w:eastAsia="lt-LT"/>
        </w:rPr>
        <w:t xml:space="preserve">Projekto </w:t>
      </w:r>
      <w:r w:rsidR="008702A1">
        <w:rPr>
          <w:b/>
          <w:szCs w:val="24"/>
          <w:lang w:eastAsia="lt-LT"/>
        </w:rPr>
        <w:t>lyginamasis variantas</w:t>
      </w:r>
    </w:p>
    <w:p w14:paraId="3A68FA72" w14:textId="77777777" w:rsidR="008702A1" w:rsidRPr="00B057CC" w:rsidRDefault="008702A1" w:rsidP="008702A1">
      <w:pPr>
        <w:ind w:left="6248" w:firstLine="284"/>
        <w:divId w:val="1965697399"/>
        <w:rPr>
          <w:b/>
          <w:szCs w:val="24"/>
          <w:lang w:eastAsia="lt-LT"/>
        </w:rPr>
      </w:pPr>
    </w:p>
    <w:p w14:paraId="3A68FA73" w14:textId="77777777" w:rsidR="008702A1" w:rsidRDefault="008702A1" w:rsidP="008702A1">
      <w:pPr>
        <w:divId w:val="1965697399"/>
        <w:rPr>
          <w:sz w:val="10"/>
          <w:szCs w:val="10"/>
        </w:rPr>
      </w:pPr>
    </w:p>
    <w:p w14:paraId="3A68FA74" w14:textId="37F62DF2" w:rsidR="008702A1" w:rsidRDefault="008702A1" w:rsidP="008702A1">
      <w:pPr>
        <w:jc w:val="center"/>
        <w:divId w:val="1965697399"/>
        <w:rPr>
          <w:rFonts w:eastAsia="Calibri"/>
          <w:b/>
          <w:bCs/>
          <w:kern w:val="36"/>
          <w:szCs w:val="24"/>
          <w:lang w:eastAsia="lt-LT"/>
        </w:rPr>
      </w:pPr>
      <w:r>
        <w:rPr>
          <w:rFonts w:eastAsia="Calibri"/>
          <w:b/>
          <w:bCs/>
          <w:kern w:val="36"/>
          <w:szCs w:val="24"/>
          <w:lang w:eastAsia="lt-LT"/>
        </w:rPr>
        <w:t>LIETUVOS RESPUBLIKOS VYRIAUSYBĖ</w:t>
      </w:r>
    </w:p>
    <w:p w14:paraId="7A4D6DC2" w14:textId="77777777" w:rsidR="008B0BC5" w:rsidRDefault="008B0BC5" w:rsidP="008702A1">
      <w:pPr>
        <w:jc w:val="center"/>
        <w:divId w:val="1965697399"/>
        <w:rPr>
          <w:rFonts w:eastAsia="Calibri"/>
          <w:b/>
          <w:bCs/>
          <w:kern w:val="36"/>
          <w:szCs w:val="24"/>
          <w:lang w:eastAsia="lt-LT"/>
        </w:rPr>
      </w:pPr>
    </w:p>
    <w:p w14:paraId="3A68FA75" w14:textId="77777777" w:rsidR="008702A1" w:rsidRDefault="008702A1" w:rsidP="008702A1">
      <w:pPr>
        <w:divId w:val="1965697399"/>
        <w:rPr>
          <w:sz w:val="8"/>
          <w:szCs w:val="8"/>
        </w:rPr>
      </w:pPr>
    </w:p>
    <w:p w14:paraId="3A68FA76" w14:textId="77777777" w:rsidR="008702A1" w:rsidRDefault="008702A1" w:rsidP="008702A1">
      <w:pPr>
        <w:jc w:val="center"/>
        <w:divId w:val="1965697399"/>
        <w:rPr>
          <w:rFonts w:eastAsia="Calibri"/>
          <w:szCs w:val="24"/>
          <w:lang w:eastAsia="lt-LT"/>
        </w:rPr>
      </w:pPr>
      <w:r>
        <w:rPr>
          <w:rFonts w:eastAsia="Calibri"/>
          <w:b/>
          <w:bCs/>
          <w:caps/>
          <w:szCs w:val="24"/>
          <w:lang w:eastAsia="lt-LT"/>
        </w:rPr>
        <w:t>nutarimas</w:t>
      </w:r>
    </w:p>
    <w:p w14:paraId="3A68FA77" w14:textId="77777777" w:rsidR="008702A1" w:rsidRDefault="008702A1" w:rsidP="008702A1">
      <w:pPr>
        <w:jc w:val="center"/>
        <w:divId w:val="1965697399"/>
        <w:rPr>
          <w:rFonts w:eastAsia="Calibri"/>
          <w:b/>
          <w:bCs/>
          <w:szCs w:val="24"/>
          <w:lang w:eastAsia="lt-LT"/>
        </w:rPr>
      </w:pPr>
      <w:r>
        <w:rPr>
          <w:rFonts w:eastAsia="Calibri"/>
          <w:b/>
          <w:bCs/>
          <w:caps/>
          <w:szCs w:val="24"/>
          <w:lang w:eastAsia="lt-LT"/>
        </w:rPr>
        <w:t xml:space="preserve">Dėl </w:t>
      </w:r>
      <w:r>
        <w:rPr>
          <w:rFonts w:eastAsia="Calibri"/>
          <w:b/>
          <w:bCs/>
          <w:szCs w:val="24"/>
          <w:lang w:eastAsia="lt-LT"/>
        </w:rPr>
        <w:t>LIETUVOS RESPUBLIKOS VYRIAUSYBĖS 1993 M. LAPKRIČIO 3 D. NUTARIMO NR. 822 „DĖL KLAIPĖDOS VALSTYBINIO JŪRŲ UOSTO ŽEMĖS, UOSTO AKVATORIJOS IR UOSTO REZERVINIŲ TERITORIJŲ RIBŲ PATVIRTINIMO“ PAKEITIMO</w:t>
      </w:r>
    </w:p>
    <w:p w14:paraId="3A68FA78" w14:textId="77777777" w:rsidR="00A21D92" w:rsidRDefault="00A21D92" w:rsidP="008702A1">
      <w:pPr>
        <w:jc w:val="center"/>
        <w:divId w:val="1965697399"/>
        <w:rPr>
          <w:rFonts w:eastAsia="Calibri"/>
          <w:szCs w:val="24"/>
          <w:lang w:eastAsia="lt-LT"/>
        </w:rPr>
      </w:pPr>
    </w:p>
    <w:p w14:paraId="3A68FA79" w14:textId="77777777" w:rsidR="008702A1" w:rsidRDefault="008702A1" w:rsidP="008702A1">
      <w:pPr>
        <w:divId w:val="1965697399"/>
        <w:rPr>
          <w:sz w:val="8"/>
          <w:szCs w:val="8"/>
        </w:rPr>
      </w:pPr>
    </w:p>
    <w:p w14:paraId="3A68FA7A" w14:textId="77777777" w:rsidR="008702A1" w:rsidRDefault="008702A1" w:rsidP="008702A1">
      <w:pPr>
        <w:jc w:val="center"/>
        <w:divId w:val="1965697399"/>
        <w:rPr>
          <w:rFonts w:eastAsia="Calibri"/>
          <w:szCs w:val="24"/>
          <w:lang w:eastAsia="lt-LT"/>
        </w:rPr>
      </w:pPr>
      <w:r>
        <w:rPr>
          <w:rFonts w:eastAsia="Calibri"/>
          <w:szCs w:val="24"/>
          <w:lang w:eastAsia="lt-LT"/>
        </w:rPr>
        <w:t>2020 m.                                 d. Nr.</w:t>
      </w:r>
    </w:p>
    <w:p w14:paraId="3A68FA7B" w14:textId="77777777" w:rsidR="008702A1" w:rsidRDefault="008702A1" w:rsidP="008702A1">
      <w:pPr>
        <w:divId w:val="1965697399"/>
        <w:rPr>
          <w:sz w:val="8"/>
          <w:szCs w:val="8"/>
        </w:rPr>
      </w:pPr>
    </w:p>
    <w:p w14:paraId="3A68FA7C" w14:textId="77777777" w:rsidR="008702A1" w:rsidRDefault="008702A1" w:rsidP="008702A1">
      <w:pPr>
        <w:jc w:val="center"/>
        <w:divId w:val="1965697399"/>
        <w:rPr>
          <w:rFonts w:eastAsia="Calibri"/>
          <w:szCs w:val="24"/>
          <w:lang w:eastAsia="lt-LT"/>
        </w:rPr>
      </w:pPr>
      <w:r>
        <w:rPr>
          <w:rFonts w:eastAsia="Calibri"/>
          <w:szCs w:val="24"/>
          <w:lang w:eastAsia="lt-LT"/>
        </w:rPr>
        <w:t>Vilnius</w:t>
      </w:r>
      <w:bookmarkStart w:id="0" w:name="_GoBack"/>
      <w:bookmarkEnd w:id="0"/>
    </w:p>
    <w:p w14:paraId="3A68FA7D" w14:textId="77777777" w:rsidR="008702A1" w:rsidRDefault="008702A1">
      <w:pPr>
        <w:ind w:left="4820"/>
        <w:divId w:val="1965697399"/>
        <w:rPr>
          <w:lang w:eastAsia="ar-SA"/>
        </w:rPr>
      </w:pPr>
    </w:p>
    <w:p w14:paraId="3A68FA7E" w14:textId="77777777" w:rsidR="008702A1" w:rsidRDefault="008702A1">
      <w:pPr>
        <w:ind w:left="4820"/>
        <w:divId w:val="1965697399"/>
        <w:rPr>
          <w:lang w:eastAsia="ar-SA"/>
        </w:rPr>
      </w:pPr>
    </w:p>
    <w:p w14:paraId="3A68FA7F" w14:textId="77777777" w:rsidR="00A21D92" w:rsidRDefault="00A21D92" w:rsidP="00A21D92">
      <w:pPr>
        <w:ind w:firstLine="720"/>
        <w:jc w:val="both"/>
        <w:rPr>
          <w:rFonts w:eastAsia="Calibri"/>
          <w:szCs w:val="24"/>
          <w:lang w:eastAsia="lt-LT"/>
        </w:rPr>
      </w:pPr>
      <w:r>
        <w:rPr>
          <w:rFonts w:eastAsia="Calibri"/>
          <w:szCs w:val="24"/>
          <w:lang w:eastAsia="lt-LT"/>
        </w:rPr>
        <w:t>Lietuvos Respublikos Vyriausybė</w:t>
      </w:r>
      <w:r>
        <w:rPr>
          <w:rFonts w:eastAsia="Calibri"/>
          <w:spacing w:val="100"/>
          <w:szCs w:val="24"/>
          <w:lang w:eastAsia="lt-LT"/>
        </w:rPr>
        <w:t xml:space="preserve"> nutari</w:t>
      </w:r>
      <w:r>
        <w:rPr>
          <w:rFonts w:eastAsia="Calibri"/>
          <w:szCs w:val="24"/>
          <w:lang w:eastAsia="lt-LT"/>
        </w:rPr>
        <w:t>a:</w:t>
      </w:r>
    </w:p>
    <w:p w14:paraId="3A68FA80" w14:textId="142E439C" w:rsidR="00A21D92" w:rsidRPr="00FE370B" w:rsidRDefault="00A21D92" w:rsidP="00A21D92">
      <w:pPr>
        <w:pStyle w:val="Sraopastraipa"/>
        <w:numPr>
          <w:ilvl w:val="0"/>
          <w:numId w:val="2"/>
        </w:numPr>
        <w:tabs>
          <w:tab w:val="left" w:pos="567"/>
          <w:tab w:val="left" w:pos="709"/>
          <w:tab w:val="left" w:pos="851"/>
          <w:tab w:val="left" w:pos="993"/>
        </w:tabs>
        <w:ind w:left="-142" w:firstLine="851"/>
        <w:jc w:val="both"/>
        <w:rPr>
          <w:rFonts w:eastAsia="Calibri"/>
          <w:szCs w:val="24"/>
          <w:lang w:eastAsia="lt-LT"/>
        </w:rPr>
      </w:pPr>
      <w:r w:rsidRPr="00F11017">
        <w:rPr>
          <w:rFonts w:eastAsia="Calibri"/>
          <w:szCs w:val="24"/>
          <w:lang w:eastAsia="lt-LT"/>
        </w:rPr>
        <w:t>Pakeisti Klaipėdos valstybinio jūrų uosto žemės, uosto akvatorijos ir uosto rezervinių teritorijų, reikalingų Klaipėdos valstybiniam jūrų uostui plėsti, sąr</w:t>
      </w:r>
      <w:r>
        <w:rPr>
          <w:rFonts w:eastAsia="Calibri"/>
          <w:szCs w:val="24"/>
          <w:lang w:eastAsia="lt-LT"/>
        </w:rPr>
        <w:t>ašą, patvirtintą</w:t>
      </w:r>
      <w:r w:rsidRPr="00F11017">
        <w:rPr>
          <w:rFonts w:eastAsia="Calibri"/>
          <w:szCs w:val="24"/>
          <w:lang w:eastAsia="lt-LT"/>
        </w:rPr>
        <w:t xml:space="preserve"> Lietuvos Respublikos Vyriausybės 1993 m. lapkričio 3 d. nutarimu Nr. 822 „Dėl Klaipėdos valstybinio jūrų uosto žemės, uosto akvatorijos ir uosto rezervini</w:t>
      </w:r>
      <w:r>
        <w:rPr>
          <w:rFonts w:eastAsia="Calibri"/>
          <w:szCs w:val="24"/>
          <w:lang w:eastAsia="lt-LT"/>
        </w:rPr>
        <w:t xml:space="preserve">ų teritorijų ribų patvirtinimo“ (toliau – Sąrašas), ir </w:t>
      </w:r>
      <w:r w:rsidRPr="00FE370B">
        <w:rPr>
          <w:rFonts w:eastAsia="Calibri"/>
          <w:szCs w:val="24"/>
          <w:lang w:eastAsia="lt-LT"/>
        </w:rPr>
        <w:t xml:space="preserve">I skyrių „Uosto žemė“ išdėstyti taip: </w:t>
      </w:r>
    </w:p>
    <w:p w14:paraId="3A68FA81" w14:textId="77777777" w:rsidR="008702A1" w:rsidRPr="00F24263" w:rsidRDefault="008702A1" w:rsidP="008702A1">
      <w:pPr>
        <w:pStyle w:val="Sraopastraipa"/>
        <w:ind w:left="1080"/>
        <w:jc w:val="center"/>
        <w:rPr>
          <w:b/>
          <w:bCs/>
          <w:caps/>
          <w:szCs w:val="24"/>
          <w:lang w:eastAsia="lt-LT"/>
        </w:rPr>
      </w:pPr>
      <w:r w:rsidRPr="00F24263">
        <w:rPr>
          <w:rFonts w:eastAsia="Calibri"/>
          <w:b/>
          <w:szCs w:val="24"/>
          <w:lang w:eastAsia="lt-LT"/>
        </w:rPr>
        <w:t>„</w:t>
      </w:r>
      <w:r w:rsidRPr="00F24263">
        <w:rPr>
          <w:b/>
          <w:bCs/>
          <w:caps/>
          <w:szCs w:val="24"/>
          <w:lang w:eastAsia="lt-LT"/>
        </w:rPr>
        <w:t>I SKYRIUS</w:t>
      </w:r>
    </w:p>
    <w:p w14:paraId="3A68FA82" w14:textId="77777777" w:rsidR="008702A1" w:rsidRDefault="008702A1" w:rsidP="008702A1">
      <w:pPr>
        <w:pStyle w:val="Sraopastraipa"/>
        <w:ind w:left="1080"/>
        <w:jc w:val="center"/>
        <w:rPr>
          <w:b/>
          <w:bCs/>
          <w:szCs w:val="24"/>
          <w:lang w:eastAsia="lt-LT"/>
        </w:rPr>
      </w:pPr>
      <w:r w:rsidRPr="00F24263">
        <w:rPr>
          <w:b/>
          <w:bCs/>
          <w:szCs w:val="24"/>
          <w:lang w:eastAsia="lt-LT"/>
        </w:rPr>
        <w:t>UOSTO ŽEMĖ</w:t>
      </w:r>
    </w:p>
    <w:p w14:paraId="3A68FA83" w14:textId="77777777" w:rsidR="008702A1" w:rsidRPr="00F24263" w:rsidRDefault="008702A1" w:rsidP="008702A1">
      <w:pPr>
        <w:pStyle w:val="Sraopastraipa"/>
        <w:ind w:left="1080"/>
        <w:jc w:val="center"/>
        <w:rPr>
          <w:b/>
          <w:bCs/>
          <w:szCs w:val="24"/>
          <w:lang w:eastAsia="lt-LT"/>
        </w:rPr>
      </w:pPr>
    </w:p>
    <w:tbl>
      <w:tblPr>
        <w:tblW w:w="9801" w:type="dxa"/>
        <w:tblInd w:w="-1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8"/>
        <w:gridCol w:w="1842"/>
        <w:gridCol w:w="2410"/>
        <w:gridCol w:w="4981"/>
      </w:tblGrid>
      <w:tr w:rsidR="008702A1" w14:paraId="3A68FA8C" w14:textId="77777777" w:rsidTr="00774624">
        <w:trPr>
          <w:trHeight w:val="23"/>
          <w:tblHeader/>
        </w:trPr>
        <w:tc>
          <w:tcPr>
            <w:tcW w:w="568" w:type="dxa"/>
            <w:tcBorders>
              <w:top w:val="single" w:sz="8" w:space="0" w:color="auto"/>
              <w:left w:val="single" w:sz="8" w:space="0" w:color="auto"/>
              <w:bottom w:val="single" w:sz="8" w:space="0" w:color="auto"/>
              <w:right w:val="single" w:sz="8" w:space="0" w:color="auto"/>
            </w:tcBorders>
            <w:vAlign w:val="center"/>
            <w:hideMark/>
          </w:tcPr>
          <w:p w14:paraId="3A68FA84" w14:textId="77777777" w:rsidR="008702A1" w:rsidRDefault="008702A1" w:rsidP="00774624">
            <w:pPr>
              <w:jc w:val="center"/>
              <w:rPr>
                <w:szCs w:val="24"/>
                <w:lang w:eastAsia="lt-LT"/>
              </w:rPr>
            </w:pPr>
          </w:p>
          <w:p w14:paraId="3A68FA85" w14:textId="77777777" w:rsidR="008702A1" w:rsidRDefault="008702A1" w:rsidP="00774624">
            <w:pPr>
              <w:jc w:val="center"/>
              <w:rPr>
                <w:szCs w:val="24"/>
                <w:lang w:eastAsia="lt-LT"/>
              </w:rPr>
            </w:pPr>
            <w:r>
              <w:rPr>
                <w:szCs w:val="24"/>
                <w:lang w:eastAsia="lt-LT"/>
              </w:rPr>
              <w:t>Eil. Nr.</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68FA86" w14:textId="77777777" w:rsidR="008702A1" w:rsidRDefault="008702A1" w:rsidP="00774624">
            <w:pPr>
              <w:jc w:val="center"/>
              <w:rPr>
                <w:szCs w:val="24"/>
                <w:lang w:eastAsia="lt-LT"/>
              </w:rPr>
            </w:pPr>
          </w:p>
          <w:p w14:paraId="3A68FA87" w14:textId="77777777" w:rsidR="008702A1" w:rsidRDefault="008702A1" w:rsidP="00774624">
            <w:pPr>
              <w:jc w:val="center"/>
              <w:rPr>
                <w:szCs w:val="24"/>
                <w:lang w:eastAsia="lt-LT"/>
              </w:rPr>
            </w:pPr>
            <w:r>
              <w:rPr>
                <w:szCs w:val="24"/>
                <w:lang w:eastAsia="lt-LT"/>
              </w:rPr>
              <w:t>Žemės sklypų kadastro numeriai</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68FA88" w14:textId="77777777" w:rsidR="008702A1" w:rsidRDefault="008702A1" w:rsidP="00774624">
            <w:pPr>
              <w:jc w:val="center"/>
              <w:rPr>
                <w:szCs w:val="24"/>
                <w:lang w:eastAsia="lt-LT"/>
              </w:rPr>
            </w:pPr>
          </w:p>
          <w:p w14:paraId="3A68FA89" w14:textId="77777777" w:rsidR="008702A1" w:rsidRDefault="008702A1" w:rsidP="00774624">
            <w:pPr>
              <w:jc w:val="center"/>
              <w:rPr>
                <w:szCs w:val="24"/>
                <w:lang w:eastAsia="lt-LT"/>
              </w:rPr>
            </w:pPr>
            <w:r>
              <w:rPr>
                <w:szCs w:val="24"/>
                <w:lang w:eastAsia="lt-LT"/>
              </w:rPr>
              <w:t>Žemės sklypų (ar sklypų dalių) plotai, priskirti Klaipėdos valstybinio jūrų uosto žemei (hektarais)</w:t>
            </w:r>
          </w:p>
        </w:tc>
        <w:tc>
          <w:tcPr>
            <w:tcW w:w="498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A68FA8A" w14:textId="77777777" w:rsidR="008702A1" w:rsidRDefault="008702A1" w:rsidP="00774624">
            <w:pPr>
              <w:jc w:val="center"/>
              <w:rPr>
                <w:szCs w:val="24"/>
                <w:lang w:eastAsia="lt-LT"/>
              </w:rPr>
            </w:pPr>
          </w:p>
          <w:p w14:paraId="3A68FA8B" w14:textId="77777777" w:rsidR="008702A1" w:rsidRDefault="008702A1" w:rsidP="00774624">
            <w:pPr>
              <w:jc w:val="center"/>
              <w:rPr>
                <w:szCs w:val="24"/>
                <w:lang w:eastAsia="lt-LT"/>
              </w:rPr>
            </w:pPr>
            <w:r>
              <w:rPr>
                <w:szCs w:val="24"/>
                <w:lang w:eastAsia="lt-LT"/>
              </w:rPr>
              <w:t>Žemės sklypų (ar sklypų dalių) valdytojai</w:t>
            </w:r>
          </w:p>
        </w:tc>
      </w:tr>
      <w:tr w:rsidR="008702A1" w14:paraId="3A68FA92" w14:textId="77777777" w:rsidTr="00774624">
        <w:trPr>
          <w:trHeight w:val="23"/>
        </w:trPr>
        <w:tc>
          <w:tcPr>
            <w:tcW w:w="568" w:type="dxa"/>
            <w:tcBorders>
              <w:top w:val="nil"/>
              <w:left w:val="single" w:sz="8" w:space="0" w:color="auto"/>
              <w:bottom w:val="single" w:sz="8" w:space="0" w:color="auto"/>
              <w:right w:val="single" w:sz="8" w:space="0" w:color="auto"/>
            </w:tcBorders>
            <w:hideMark/>
          </w:tcPr>
          <w:p w14:paraId="3A68FA8D" w14:textId="77777777" w:rsidR="008702A1" w:rsidRDefault="008702A1" w:rsidP="00774624">
            <w:pPr>
              <w:ind w:firstLine="57"/>
              <w:jc w:val="center"/>
              <w:rPr>
                <w:szCs w:val="24"/>
                <w:lang w:eastAsia="lt-LT"/>
              </w:rPr>
            </w:pPr>
            <w:r>
              <w:rPr>
                <w:szCs w:val="24"/>
                <w:lang w:eastAsia="lt-LT"/>
              </w:rPr>
              <w:t>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A68FA8E" w14:textId="77777777" w:rsidR="008702A1" w:rsidRDefault="008702A1" w:rsidP="00774624">
            <w:pPr>
              <w:jc w:val="center"/>
              <w:rPr>
                <w:szCs w:val="24"/>
                <w:lang w:eastAsia="lt-LT"/>
              </w:rPr>
            </w:pPr>
            <w:r>
              <w:rPr>
                <w:szCs w:val="24"/>
                <w:lang w:eastAsia="lt-LT"/>
              </w:rPr>
              <w:t>2101/0010:1</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A68FA8F" w14:textId="77777777" w:rsidR="008702A1" w:rsidRPr="00F24263" w:rsidRDefault="008702A1" w:rsidP="00774624">
            <w:pPr>
              <w:jc w:val="center"/>
              <w:rPr>
                <w:szCs w:val="24"/>
                <w:lang w:eastAsia="lt-LT"/>
              </w:rPr>
            </w:pPr>
            <w:r w:rsidRPr="008702A1">
              <w:rPr>
                <w:strike/>
                <w:szCs w:val="24"/>
                <w:lang w:eastAsia="lt-LT"/>
              </w:rPr>
              <w:t>487,0239</w:t>
            </w:r>
            <w:r>
              <w:rPr>
                <w:szCs w:val="24"/>
                <w:lang w:eastAsia="lt-LT"/>
              </w:rPr>
              <w:t xml:space="preserve"> </w:t>
            </w:r>
            <w:r w:rsidRPr="008702A1">
              <w:rPr>
                <w:b/>
                <w:szCs w:val="24"/>
                <w:lang w:eastAsia="lt-LT"/>
              </w:rPr>
              <w:t>485,8259</w:t>
            </w:r>
          </w:p>
        </w:tc>
        <w:tc>
          <w:tcPr>
            <w:tcW w:w="4981" w:type="dxa"/>
            <w:tcBorders>
              <w:top w:val="nil"/>
              <w:left w:val="nil"/>
              <w:bottom w:val="single" w:sz="8" w:space="0" w:color="auto"/>
              <w:right w:val="single" w:sz="8" w:space="0" w:color="auto"/>
            </w:tcBorders>
            <w:tcMar>
              <w:top w:w="0" w:type="dxa"/>
              <w:left w:w="108" w:type="dxa"/>
              <w:bottom w:w="0" w:type="dxa"/>
              <w:right w:w="108" w:type="dxa"/>
            </w:tcMar>
            <w:hideMark/>
          </w:tcPr>
          <w:p w14:paraId="3A68FA90" w14:textId="77777777" w:rsidR="008702A1" w:rsidRPr="00F24263" w:rsidRDefault="008702A1" w:rsidP="00774624">
            <w:pPr>
              <w:jc w:val="center"/>
              <w:rPr>
                <w:szCs w:val="24"/>
                <w:lang w:eastAsia="lt-LT"/>
              </w:rPr>
            </w:pPr>
            <w:r w:rsidRPr="008702A1">
              <w:rPr>
                <w:strike/>
                <w:szCs w:val="24"/>
                <w:lang w:eastAsia="lt-LT"/>
              </w:rPr>
              <w:t>483,2215</w:t>
            </w:r>
            <w:r>
              <w:rPr>
                <w:szCs w:val="24"/>
                <w:lang w:eastAsia="lt-LT"/>
              </w:rPr>
              <w:t xml:space="preserve"> </w:t>
            </w:r>
            <w:r w:rsidRPr="008702A1">
              <w:rPr>
                <w:b/>
                <w:szCs w:val="24"/>
                <w:lang w:eastAsia="lt-LT"/>
              </w:rPr>
              <w:t>482,0235</w:t>
            </w:r>
            <w:r w:rsidRPr="00F24263">
              <w:rPr>
                <w:szCs w:val="24"/>
                <w:lang w:eastAsia="lt-LT"/>
              </w:rPr>
              <w:t xml:space="preserve"> hektaro – valstybės įmonė Klaipėdos valstybinio jūrų uosto direkcija (toliau – Klaipėdos valstybinio jūrų uosto direkcija)</w:t>
            </w:r>
          </w:p>
          <w:p w14:paraId="3A68FA91" w14:textId="77777777" w:rsidR="008702A1" w:rsidRPr="00F24263" w:rsidRDefault="008702A1" w:rsidP="00774624">
            <w:pPr>
              <w:jc w:val="center"/>
              <w:rPr>
                <w:szCs w:val="24"/>
                <w:lang w:eastAsia="lt-LT"/>
              </w:rPr>
            </w:pPr>
            <w:r w:rsidRPr="00F24263">
              <w:rPr>
                <w:szCs w:val="24"/>
                <w:lang w:eastAsia="lt-LT"/>
              </w:rPr>
              <w:t>3,8024 ha – Lietuvos kariuomenė</w:t>
            </w:r>
          </w:p>
        </w:tc>
      </w:tr>
      <w:tr w:rsidR="008702A1" w14:paraId="3A68FA97" w14:textId="77777777" w:rsidTr="00774624">
        <w:trPr>
          <w:trHeight w:val="23"/>
        </w:trPr>
        <w:tc>
          <w:tcPr>
            <w:tcW w:w="568" w:type="dxa"/>
            <w:tcBorders>
              <w:top w:val="nil"/>
              <w:left w:val="single" w:sz="8" w:space="0" w:color="auto"/>
              <w:bottom w:val="single" w:sz="8" w:space="0" w:color="auto"/>
              <w:right w:val="single" w:sz="8" w:space="0" w:color="auto"/>
            </w:tcBorders>
            <w:hideMark/>
          </w:tcPr>
          <w:p w14:paraId="3A68FA93" w14:textId="77777777" w:rsidR="008702A1" w:rsidRDefault="008702A1" w:rsidP="00774624">
            <w:pPr>
              <w:jc w:val="center"/>
              <w:rPr>
                <w:szCs w:val="24"/>
                <w:lang w:eastAsia="lt-LT"/>
              </w:rPr>
            </w:pPr>
            <w:r>
              <w:rPr>
                <w:szCs w:val="24"/>
                <w:lang w:eastAsia="lt-LT"/>
              </w:rPr>
              <w:t>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A68FA94" w14:textId="77777777" w:rsidR="008702A1" w:rsidRDefault="008702A1" w:rsidP="00774624">
            <w:pPr>
              <w:jc w:val="center"/>
              <w:rPr>
                <w:szCs w:val="24"/>
                <w:lang w:eastAsia="lt-LT"/>
              </w:rPr>
            </w:pPr>
            <w:r>
              <w:rPr>
                <w:szCs w:val="24"/>
                <w:lang w:eastAsia="lt-LT"/>
              </w:rPr>
              <w:t>2101/0001:609</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A68FA95" w14:textId="77777777" w:rsidR="008702A1" w:rsidRDefault="008702A1" w:rsidP="00774624">
            <w:pPr>
              <w:jc w:val="center"/>
              <w:rPr>
                <w:szCs w:val="24"/>
                <w:lang w:eastAsia="lt-LT"/>
              </w:rPr>
            </w:pPr>
            <w:r>
              <w:rPr>
                <w:szCs w:val="24"/>
                <w:lang w:eastAsia="lt-LT"/>
              </w:rPr>
              <w:t>0,2175</w:t>
            </w:r>
          </w:p>
        </w:tc>
        <w:tc>
          <w:tcPr>
            <w:tcW w:w="4981" w:type="dxa"/>
            <w:tcBorders>
              <w:top w:val="nil"/>
              <w:left w:val="nil"/>
              <w:bottom w:val="single" w:sz="8" w:space="0" w:color="auto"/>
              <w:right w:val="single" w:sz="8" w:space="0" w:color="auto"/>
            </w:tcBorders>
            <w:tcMar>
              <w:top w:w="0" w:type="dxa"/>
              <w:left w:w="108" w:type="dxa"/>
              <w:bottom w:w="0" w:type="dxa"/>
              <w:right w:w="108" w:type="dxa"/>
            </w:tcMar>
            <w:hideMark/>
          </w:tcPr>
          <w:p w14:paraId="3A68FA96" w14:textId="77777777" w:rsidR="008702A1" w:rsidRDefault="008702A1" w:rsidP="00774624">
            <w:pPr>
              <w:jc w:val="center"/>
              <w:rPr>
                <w:szCs w:val="24"/>
                <w:lang w:eastAsia="lt-LT"/>
              </w:rPr>
            </w:pPr>
            <w:r>
              <w:rPr>
                <w:szCs w:val="24"/>
                <w:lang w:eastAsia="lt-LT"/>
              </w:rPr>
              <w:t>Klaipėdos valstybinio jūrų uosto direkcija</w:t>
            </w:r>
          </w:p>
        </w:tc>
      </w:tr>
      <w:tr w:rsidR="008702A1" w14:paraId="3A68FA9C" w14:textId="77777777" w:rsidTr="00774624">
        <w:trPr>
          <w:trHeight w:val="23"/>
        </w:trPr>
        <w:tc>
          <w:tcPr>
            <w:tcW w:w="568" w:type="dxa"/>
            <w:tcBorders>
              <w:top w:val="nil"/>
              <w:left w:val="single" w:sz="8" w:space="0" w:color="auto"/>
              <w:bottom w:val="single" w:sz="8" w:space="0" w:color="auto"/>
              <w:right w:val="single" w:sz="8" w:space="0" w:color="auto"/>
            </w:tcBorders>
            <w:hideMark/>
          </w:tcPr>
          <w:p w14:paraId="3A68FA98" w14:textId="77777777" w:rsidR="008702A1" w:rsidRDefault="008702A1" w:rsidP="00774624">
            <w:pPr>
              <w:jc w:val="center"/>
              <w:rPr>
                <w:szCs w:val="24"/>
                <w:lang w:eastAsia="lt-LT"/>
              </w:rPr>
            </w:pPr>
            <w:r>
              <w:rPr>
                <w:szCs w:val="24"/>
                <w:lang w:eastAsia="lt-LT"/>
              </w:rPr>
              <w:t>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A68FA99" w14:textId="77777777" w:rsidR="008702A1" w:rsidRDefault="008702A1" w:rsidP="00774624">
            <w:pPr>
              <w:jc w:val="center"/>
              <w:rPr>
                <w:szCs w:val="24"/>
                <w:lang w:eastAsia="lt-LT"/>
              </w:rPr>
            </w:pPr>
            <w:r>
              <w:rPr>
                <w:szCs w:val="24"/>
                <w:lang w:eastAsia="lt-LT"/>
              </w:rPr>
              <w:t>2101/0001:610</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A68FA9A" w14:textId="77777777" w:rsidR="008702A1" w:rsidRDefault="008702A1" w:rsidP="00774624">
            <w:pPr>
              <w:jc w:val="center"/>
              <w:rPr>
                <w:szCs w:val="24"/>
                <w:lang w:eastAsia="lt-LT"/>
              </w:rPr>
            </w:pPr>
            <w:r>
              <w:rPr>
                <w:szCs w:val="24"/>
                <w:lang w:eastAsia="lt-LT"/>
              </w:rPr>
              <w:t>0,2152</w:t>
            </w:r>
          </w:p>
        </w:tc>
        <w:tc>
          <w:tcPr>
            <w:tcW w:w="4981" w:type="dxa"/>
            <w:tcBorders>
              <w:top w:val="nil"/>
              <w:left w:val="nil"/>
              <w:bottom w:val="single" w:sz="8" w:space="0" w:color="auto"/>
              <w:right w:val="single" w:sz="8" w:space="0" w:color="auto"/>
            </w:tcBorders>
            <w:tcMar>
              <w:top w:w="0" w:type="dxa"/>
              <w:left w:w="108" w:type="dxa"/>
              <w:bottom w:w="0" w:type="dxa"/>
              <w:right w:w="108" w:type="dxa"/>
            </w:tcMar>
            <w:hideMark/>
          </w:tcPr>
          <w:p w14:paraId="3A68FA9B" w14:textId="77777777" w:rsidR="008702A1" w:rsidRDefault="008702A1" w:rsidP="00774624">
            <w:pPr>
              <w:jc w:val="center"/>
              <w:rPr>
                <w:szCs w:val="24"/>
                <w:lang w:eastAsia="lt-LT"/>
              </w:rPr>
            </w:pPr>
            <w:r>
              <w:rPr>
                <w:szCs w:val="24"/>
                <w:lang w:eastAsia="lt-LT"/>
              </w:rPr>
              <w:t>Klaipėdos valstybinio jūrų uosto direkcija</w:t>
            </w:r>
          </w:p>
        </w:tc>
      </w:tr>
      <w:tr w:rsidR="008702A1" w14:paraId="3A68FAA1" w14:textId="77777777" w:rsidTr="00774624">
        <w:trPr>
          <w:trHeight w:val="23"/>
        </w:trPr>
        <w:tc>
          <w:tcPr>
            <w:tcW w:w="568" w:type="dxa"/>
            <w:tcBorders>
              <w:top w:val="nil"/>
              <w:left w:val="single" w:sz="8" w:space="0" w:color="auto"/>
              <w:bottom w:val="single" w:sz="8" w:space="0" w:color="auto"/>
              <w:right w:val="single" w:sz="8" w:space="0" w:color="auto"/>
            </w:tcBorders>
            <w:hideMark/>
          </w:tcPr>
          <w:p w14:paraId="3A68FA9D" w14:textId="77777777" w:rsidR="008702A1" w:rsidRDefault="008702A1" w:rsidP="00774624">
            <w:pPr>
              <w:jc w:val="center"/>
              <w:rPr>
                <w:szCs w:val="24"/>
                <w:lang w:eastAsia="lt-LT"/>
              </w:rPr>
            </w:pPr>
            <w:r>
              <w:rPr>
                <w:szCs w:val="24"/>
                <w:lang w:eastAsia="lt-LT"/>
              </w:rPr>
              <w:t>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A68FA9E" w14:textId="77777777" w:rsidR="008702A1" w:rsidRDefault="008702A1" w:rsidP="00774624">
            <w:pPr>
              <w:jc w:val="center"/>
              <w:rPr>
                <w:szCs w:val="24"/>
                <w:lang w:eastAsia="lt-LT"/>
              </w:rPr>
            </w:pPr>
            <w:r>
              <w:rPr>
                <w:szCs w:val="24"/>
                <w:lang w:eastAsia="lt-LT"/>
              </w:rPr>
              <w:t>2101/0010:44</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A68FA9F" w14:textId="77777777" w:rsidR="008702A1" w:rsidRDefault="008702A1" w:rsidP="00774624">
            <w:pPr>
              <w:jc w:val="center"/>
              <w:rPr>
                <w:szCs w:val="24"/>
                <w:lang w:eastAsia="lt-LT"/>
              </w:rPr>
            </w:pPr>
            <w:r>
              <w:rPr>
                <w:szCs w:val="24"/>
                <w:lang w:eastAsia="lt-LT"/>
              </w:rPr>
              <w:t>14,9599</w:t>
            </w:r>
          </w:p>
        </w:tc>
        <w:tc>
          <w:tcPr>
            <w:tcW w:w="4981" w:type="dxa"/>
            <w:tcBorders>
              <w:top w:val="nil"/>
              <w:left w:val="nil"/>
              <w:bottom w:val="single" w:sz="8" w:space="0" w:color="auto"/>
              <w:right w:val="single" w:sz="8" w:space="0" w:color="auto"/>
            </w:tcBorders>
            <w:tcMar>
              <w:top w:w="0" w:type="dxa"/>
              <w:left w:w="108" w:type="dxa"/>
              <w:bottom w:w="0" w:type="dxa"/>
              <w:right w:w="108" w:type="dxa"/>
            </w:tcMar>
            <w:hideMark/>
          </w:tcPr>
          <w:p w14:paraId="3A68FAA0" w14:textId="77777777" w:rsidR="008702A1" w:rsidRDefault="008702A1" w:rsidP="00774624">
            <w:pPr>
              <w:jc w:val="center"/>
              <w:rPr>
                <w:szCs w:val="24"/>
                <w:lang w:eastAsia="lt-LT"/>
              </w:rPr>
            </w:pPr>
            <w:r>
              <w:rPr>
                <w:szCs w:val="24"/>
                <w:lang w:eastAsia="lt-LT"/>
              </w:rPr>
              <w:t>Klaipėdos valstybinio jūrų uosto direkcija</w:t>
            </w:r>
          </w:p>
        </w:tc>
      </w:tr>
      <w:tr w:rsidR="008702A1" w14:paraId="3A68FAA6" w14:textId="77777777" w:rsidTr="00774624">
        <w:trPr>
          <w:trHeight w:val="23"/>
        </w:trPr>
        <w:tc>
          <w:tcPr>
            <w:tcW w:w="568" w:type="dxa"/>
            <w:tcBorders>
              <w:top w:val="nil"/>
              <w:left w:val="single" w:sz="8" w:space="0" w:color="auto"/>
              <w:bottom w:val="single" w:sz="8" w:space="0" w:color="auto"/>
              <w:right w:val="single" w:sz="8" w:space="0" w:color="auto"/>
            </w:tcBorders>
            <w:hideMark/>
          </w:tcPr>
          <w:p w14:paraId="3A68FAA2" w14:textId="77777777" w:rsidR="008702A1" w:rsidRDefault="008702A1" w:rsidP="00774624">
            <w:pPr>
              <w:jc w:val="center"/>
              <w:rPr>
                <w:szCs w:val="24"/>
                <w:lang w:eastAsia="lt-LT"/>
              </w:rPr>
            </w:pPr>
            <w:r>
              <w:rPr>
                <w:szCs w:val="24"/>
                <w:lang w:eastAsia="lt-LT"/>
              </w:rPr>
              <w:t>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A68FAA3" w14:textId="77777777" w:rsidR="008702A1" w:rsidRDefault="008702A1" w:rsidP="00774624">
            <w:pPr>
              <w:jc w:val="center"/>
              <w:rPr>
                <w:szCs w:val="24"/>
                <w:lang w:eastAsia="lt-LT"/>
              </w:rPr>
            </w:pPr>
            <w:r>
              <w:rPr>
                <w:szCs w:val="24"/>
                <w:lang w:eastAsia="lt-LT"/>
              </w:rPr>
              <w:t>2101/0006:422</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A68FAA4" w14:textId="77777777" w:rsidR="008702A1" w:rsidRDefault="008702A1" w:rsidP="00774624">
            <w:pPr>
              <w:jc w:val="center"/>
              <w:rPr>
                <w:szCs w:val="24"/>
                <w:lang w:eastAsia="lt-LT"/>
              </w:rPr>
            </w:pPr>
            <w:r>
              <w:rPr>
                <w:szCs w:val="24"/>
                <w:lang w:eastAsia="lt-LT"/>
              </w:rPr>
              <w:t>6,9529</w:t>
            </w:r>
          </w:p>
        </w:tc>
        <w:tc>
          <w:tcPr>
            <w:tcW w:w="4981" w:type="dxa"/>
            <w:tcBorders>
              <w:top w:val="nil"/>
              <w:left w:val="nil"/>
              <w:bottom w:val="single" w:sz="8" w:space="0" w:color="auto"/>
              <w:right w:val="single" w:sz="8" w:space="0" w:color="auto"/>
            </w:tcBorders>
            <w:tcMar>
              <w:top w:w="0" w:type="dxa"/>
              <w:left w:w="108" w:type="dxa"/>
              <w:bottom w:w="0" w:type="dxa"/>
              <w:right w:w="108" w:type="dxa"/>
            </w:tcMar>
            <w:hideMark/>
          </w:tcPr>
          <w:p w14:paraId="3A68FAA5" w14:textId="77777777" w:rsidR="008702A1" w:rsidRDefault="008702A1" w:rsidP="00774624">
            <w:pPr>
              <w:jc w:val="center"/>
              <w:rPr>
                <w:szCs w:val="24"/>
                <w:lang w:eastAsia="lt-LT"/>
              </w:rPr>
            </w:pPr>
            <w:r>
              <w:rPr>
                <w:szCs w:val="24"/>
                <w:lang w:eastAsia="lt-LT"/>
              </w:rPr>
              <w:t>Klaipėdos valstybinio jūrų uosto direkcija</w:t>
            </w:r>
          </w:p>
        </w:tc>
      </w:tr>
      <w:tr w:rsidR="008702A1" w14:paraId="3A68FAAB" w14:textId="77777777" w:rsidTr="00774624">
        <w:trPr>
          <w:trHeight w:val="23"/>
        </w:trPr>
        <w:tc>
          <w:tcPr>
            <w:tcW w:w="568" w:type="dxa"/>
            <w:tcBorders>
              <w:top w:val="nil"/>
              <w:left w:val="single" w:sz="8" w:space="0" w:color="auto"/>
              <w:bottom w:val="single" w:sz="8" w:space="0" w:color="auto"/>
              <w:right w:val="single" w:sz="8" w:space="0" w:color="auto"/>
            </w:tcBorders>
            <w:hideMark/>
          </w:tcPr>
          <w:p w14:paraId="3A68FAA7" w14:textId="77777777" w:rsidR="008702A1" w:rsidRDefault="008702A1" w:rsidP="00774624">
            <w:pPr>
              <w:jc w:val="center"/>
              <w:rPr>
                <w:szCs w:val="24"/>
                <w:lang w:eastAsia="lt-LT"/>
              </w:rPr>
            </w:pPr>
            <w:r>
              <w:rPr>
                <w:szCs w:val="24"/>
                <w:lang w:eastAsia="lt-LT"/>
              </w:rPr>
              <w:t>6.</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A68FAA8" w14:textId="77777777" w:rsidR="008702A1" w:rsidRDefault="008702A1" w:rsidP="00774624">
            <w:pPr>
              <w:jc w:val="center"/>
              <w:rPr>
                <w:szCs w:val="24"/>
                <w:lang w:eastAsia="lt-LT"/>
              </w:rPr>
            </w:pPr>
            <w:r>
              <w:rPr>
                <w:szCs w:val="24"/>
                <w:lang w:eastAsia="lt-LT"/>
              </w:rPr>
              <w:t>2101/0010:58</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A68FAA9" w14:textId="77777777" w:rsidR="008702A1" w:rsidRDefault="008702A1" w:rsidP="00774624">
            <w:pPr>
              <w:jc w:val="center"/>
              <w:rPr>
                <w:szCs w:val="24"/>
                <w:lang w:eastAsia="lt-LT"/>
              </w:rPr>
            </w:pPr>
            <w:r>
              <w:rPr>
                <w:szCs w:val="24"/>
                <w:lang w:eastAsia="lt-LT"/>
              </w:rPr>
              <w:t>0,0393</w:t>
            </w:r>
          </w:p>
        </w:tc>
        <w:tc>
          <w:tcPr>
            <w:tcW w:w="4981" w:type="dxa"/>
            <w:tcBorders>
              <w:top w:val="nil"/>
              <w:left w:val="nil"/>
              <w:bottom w:val="single" w:sz="8" w:space="0" w:color="auto"/>
              <w:right w:val="single" w:sz="8" w:space="0" w:color="auto"/>
            </w:tcBorders>
            <w:tcMar>
              <w:top w:w="0" w:type="dxa"/>
              <w:left w:w="108" w:type="dxa"/>
              <w:bottom w:w="0" w:type="dxa"/>
              <w:right w:w="108" w:type="dxa"/>
            </w:tcMar>
            <w:hideMark/>
          </w:tcPr>
          <w:p w14:paraId="3A68FAAA" w14:textId="77777777" w:rsidR="008702A1" w:rsidRDefault="008702A1" w:rsidP="00774624">
            <w:pPr>
              <w:jc w:val="center"/>
              <w:rPr>
                <w:szCs w:val="24"/>
                <w:lang w:eastAsia="lt-LT"/>
              </w:rPr>
            </w:pPr>
            <w:r>
              <w:rPr>
                <w:szCs w:val="24"/>
                <w:lang w:eastAsia="lt-LT"/>
              </w:rPr>
              <w:t>Klaipėdos valstybinio jūrų uosto direkcija</w:t>
            </w:r>
          </w:p>
        </w:tc>
      </w:tr>
      <w:tr w:rsidR="008702A1" w14:paraId="3A68FAB0" w14:textId="77777777" w:rsidTr="00774624">
        <w:trPr>
          <w:trHeight w:val="23"/>
        </w:trPr>
        <w:tc>
          <w:tcPr>
            <w:tcW w:w="568" w:type="dxa"/>
            <w:tcBorders>
              <w:top w:val="nil"/>
              <w:left w:val="single" w:sz="8" w:space="0" w:color="auto"/>
              <w:bottom w:val="single" w:sz="8" w:space="0" w:color="auto"/>
              <w:right w:val="single" w:sz="8" w:space="0" w:color="auto"/>
            </w:tcBorders>
            <w:hideMark/>
          </w:tcPr>
          <w:p w14:paraId="3A68FAAC" w14:textId="77777777" w:rsidR="008702A1" w:rsidRDefault="008702A1" w:rsidP="00774624">
            <w:pPr>
              <w:jc w:val="center"/>
              <w:rPr>
                <w:szCs w:val="24"/>
                <w:lang w:eastAsia="lt-LT"/>
              </w:rPr>
            </w:pPr>
            <w:r>
              <w:rPr>
                <w:szCs w:val="24"/>
                <w:lang w:eastAsia="lt-LT"/>
              </w:rPr>
              <w:t>7.</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A68FAAD" w14:textId="77777777" w:rsidR="008702A1" w:rsidRDefault="008702A1" w:rsidP="00774624">
            <w:pPr>
              <w:jc w:val="center"/>
              <w:rPr>
                <w:szCs w:val="24"/>
                <w:lang w:eastAsia="lt-LT"/>
              </w:rPr>
            </w:pPr>
            <w:r>
              <w:rPr>
                <w:szCs w:val="24"/>
                <w:lang w:eastAsia="lt-LT"/>
              </w:rPr>
              <w:t>2101/0006:448</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A68FAAE" w14:textId="77777777" w:rsidR="008702A1" w:rsidRDefault="008702A1" w:rsidP="00774624">
            <w:pPr>
              <w:jc w:val="center"/>
              <w:rPr>
                <w:szCs w:val="24"/>
                <w:lang w:eastAsia="lt-LT"/>
              </w:rPr>
            </w:pPr>
            <w:r>
              <w:rPr>
                <w:szCs w:val="24"/>
                <w:lang w:eastAsia="lt-LT"/>
              </w:rPr>
              <w:t>0,9591 (sklypo dalis)</w:t>
            </w:r>
          </w:p>
        </w:tc>
        <w:tc>
          <w:tcPr>
            <w:tcW w:w="4981" w:type="dxa"/>
            <w:tcBorders>
              <w:top w:val="nil"/>
              <w:left w:val="nil"/>
              <w:bottom w:val="single" w:sz="8" w:space="0" w:color="auto"/>
              <w:right w:val="single" w:sz="8" w:space="0" w:color="auto"/>
            </w:tcBorders>
            <w:tcMar>
              <w:top w:w="0" w:type="dxa"/>
              <w:left w:w="108" w:type="dxa"/>
              <w:bottom w:w="0" w:type="dxa"/>
              <w:right w:w="108" w:type="dxa"/>
            </w:tcMar>
            <w:hideMark/>
          </w:tcPr>
          <w:p w14:paraId="3A68FAAF" w14:textId="77777777" w:rsidR="008702A1" w:rsidRDefault="008702A1" w:rsidP="00774624">
            <w:pPr>
              <w:jc w:val="center"/>
              <w:rPr>
                <w:szCs w:val="24"/>
                <w:lang w:eastAsia="lt-LT"/>
              </w:rPr>
            </w:pPr>
            <w:r>
              <w:rPr>
                <w:szCs w:val="24"/>
                <w:lang w:eastAsia="lt-LT"/>
              </w:rPr>
              <w:t>Klaipėdos valstybinio jūrų uosto direkcija</w:t>
            </w:r>
          </w:p>
        </w:tc>
      </w:tr>
      <w:tr w:rsidR="008702A1" w14:paraId="3A68FAB5" w14:textId="77777777" w:rsidTr="00774624">
        <w:trPr>
          <w:trHeight w:val="23"/>
        </w:trPr>
        <w:tc>
          <w:tcPr>
            <w:tcW w:w="568" w:type="dxa"/>
            <w:tcBorders>
              <w:top w:val="nil"/>
              <w:left w:val="single" w:sz="8" w:space="0" w:color="auto"/>
              <w:bottom w:val="single" w:sz="8" w:space="0" w:color="auto"/>
              <w:right w:val="single" w:sz="8" w:space="0" w:color="auto"/>
            </w:tcBorders>
            <w:hideMark/>
          </w:tcPr>
          <w:p w14:paraId="3A68FAB1" w14:textId="77777777" w:rsidR="008702A1" w:rsidRDefault="008702A1" w:rsidP="00774624">
            <w:pPr>
              <w:jc w:val="center"/>
              <w:rPr>
                <w:szCs w:val="24"/>
                <w:lang w:eastAsia="lt-LT"/>
              </w:rPr>
            </w:pPr>
            <w:r>
              <w:rPr>
                <w:szCs w:val="24"/>
                <w:lang w:eastAsia="lt-LT"/>
              </w:rPr>
              <w:t>8.</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A68FAB2" w14:textId="77777777" w:rsidR="008702A1" w:rsidRDefault="008702A1" w:rsidP="00774624">
            <w:pPr>
              <w:jc w:val="center"/>
              <w:rPr>
                <w:szCs w:val="24"/>
                <w:lang w:eastAsia="lt-LT"/>
              </w:rPr>
            </w:pPr>
            <w:r>
              <w:rPr>
                <w:szCs w:val="24"/>
                <w:lang w:eastAsia="lt-LT"/>
              </w:rPr>
              <w:t>2101/7001:4</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A68FAB3" w14:textId="77777777" w:rsidR="008702A1" w:rsidRDefault="008702A1" w:rsidP="00774624">
            <w:pPr>
              <w:jc w:val="center"/>
              <w:rPr>
                <w:szCs w:val="24"/>
                <w:lang w:eastAsia="lt-LT"/>
              </w:rPr>
            </w:pPr>
            <w:r>
              <w:rPr>
                <w:szCs w:val="24"/>
                <w:lang w:eastAsia="lt-LT"/>
              </w:rPr>
              <w:t>2,4653</w:t>
            </w:r>
          </w:p>
        </w:tc>
        <w:tc>
          <w:tcPr>
            <w:tcW w:w="4981" w:type="dxa"/>
            <w:tcBorders>
              <w:top w:val="nil"/>
              <w:left w:val="nil"/>
              <w:bottom w:val="single" w:sz="8" w:space="0" w:color="auto"/>
              <w:right w:val="single" w:sz="8" w:space="0" w:color="auto"/>
            </w:tcBorders>
            <w:tcMar>
              <w:top w:w="0" w:type="dxa"/>
              <w:left w:w="108" w:type="dxa"/>
              <w:bottom w:w="0" w:type="dxa"/>
              <w:right w:w="108" w:type="dxa"/>
            </w:tcMar>
            <w:hideMark/>
          </w:tcPr>
          <w:p w14:paraId="3A68FAB4" w14:textId="77777777" w:rsidR="008702A1" w:rsidRDefault="008702A1" w:rsidP="00774624">
            <w:pPr>
              <w:jc w:val="center"/>
              <w:rPr>
                <w:szCs w:val="24"/>
                <w:lang w:eastAsia="lt-LT"/>
              </w:rPr>
            </w:pPr>
            <w:r>
              <w:rPr>
                <w:szCs w:val="24"/>
                <w:lang w:eastAsia="lt-LT"/>
              </w:rPr>
              <w:t>Klaipėdos valstybinio jūrų uosto direkcija</w:t>
            </w:r>
          </w:p>
        </w:tc>
      </w:tr>
      <w:tr w:rsidR="008702A1" w14:paraId="3A68FABA" w14:textId="77777777" w:rsidTr="00774624">
        <w:trPr>
          <w:trHeight w:val="23"/>
        </w:trPr>
        <w:tc>
          <w:tcPr>
            <w:tcW w:w="568" w:type="dxa"/>
            <w:tcBorders>
              <w:top w:val="nil"/>
              <w:left w:val="single" w:sz="8" w:space="0" w:color="auto"/>
              <w:bottom w:val="single" w:sz="8" w:space="0" w:color="auto"/>
              <w:right w:val="single" w:sz="8" w:space="0" w:color="auto"/>
            </w:tcBorders>
            <w:hideMark/>
          </w:tcPr>
          <w:p w14:paraId="3A68FAB6" w14:textId="77777777" w:rsidR="008702A1" w:rsidRDefault="008702A1" w:rsidP="00774624">
            <w:pPr>
              <w:jc w:val="center"/>
              <w:rPr>
                <w:szCs w:val="24"/>
                <w:lang w:eastAsia="lt-LT"/>
              </w:rPr>
            </w:pPr>
            <w:r>
              <w:rPr>
                <w:szCs w:val="24"/>
                <w:lang w:eastAsia="lt-LT"/>
              </w:rPr>
              <w:t>9.</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A68FAB7" w14:textId="77777777" w:rsidR="008702A1" w:rsidRDefault="008702A1" w:rsidP="00774624">
            <w:pPr>
              <w:jc w:val="center"/>
              <w:rPr>
                <w:szCs w:val="24"/>
                <w:lang w:eastAsia="lt-LT"/>
              </w:rPr>
            </w:pPr>
            <w:r>
              <w:rPr>
                <w:szCs w:val="24"/>
                <w:lang w:eastAsia="lt-LT"/>
              </w:rPr>
              <w:t>2101/7001:3</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A68FAB8" w14:textId="77777777" w:rsidR="008702A1" w:rsidRDefault="008702A1" w:rsidP="00774624">
            <w:pPr>
              <w:jc w:val="center"/>
              <w:rPr>
                <w:szCs w:val="24"/>
                <w:lang w:eastAsia="lt-LT"/>
              </w:rPr>
            </w:pPr>
            <w:r>
              <w:rPr>
                <w:szCs w:val="24"/>
                <w:lang w:eastAsia="lt-LT"/>
              </w:rPr>
              <w:t>1,3655</w:t>
            </w:r>
          </w:p>
        </w:tc>
        <w:tc>
          <w:tcPr>
            <w:tcW w:w="4981" w:type="dxa"/>
            <w:tcBorders>
              <w:top w:val="nil"/>
              <w:left w:val="nil"/>
              <w:bottom w:val="single" w:sz="8" w:space="0" w:color="auto"/>
              <w:right w:val="single" w:sz="8" w:space="0" w:color="auto"/>
            </w:tcBorders>
            <w:tcMar>
              <w:top w:w="0" w:type="dxa"/>
              <w:left w:w="108" w:type="dxa"/>
              <w:bottom w:w="0" w:type="dxa"/>
              <w:right w:w="108" w:type="dxa"/>
            </w:tcMar>
            <w:hideMark/>
          </w:tcPr>
          <w:p w14:paraId="3A68FAB9" w14:textId="77777777" w:rsidR="008702A1" w:rsidRDefault="008702A1" w:rsidP="00774624">
            <w:pPr>
              <w:jc w:val="center"/>
              <w:rPr>
                <w:szCs w:val="24"/>
                <w:lang w:eastAsia="lt-LT"/>
              </w:rPr>
            </w:pPr>
            <w:r>
              <w:rPr>
                <w:szCs w:val="24"/>
                <w:lang w:eastAsia="lt-LT"/>
              </w:rPr>
              <w:t>Klaipėdos valstybinio jūrų uosto direkcija</w:t>
            </w:r>
          </w:p>
        </w:tc>
      </w:tr>
      <w:tr w:rsidR="008702A1" w14:paraId="3A68FABF" w14:textId="77777777" w:rsidTr="00774624">
        <w:trPr>
          <w:trHeight w:val="23"/>
        </w:trPr>
        <w:tc>
          <w:tcPr>
            <w:tcW w:w="568" w:type="dxa"/>
            <w:tcBorders>
              <w:top w:val="nil"/>
              <w:left w:val="single" w:sz="8" w:space="0" w:color="auto"/>
              <w:bottom w:val="single" w:sz="8" w:space="0" w:color="auto"/>
              <w:right w:val="single" w:sz="8" w:space="0" w:color="auto"/>
            </w:tcBorders>
            <w:hideMark/>
          </w:tcPr>
          <w:p w14:paraId="3A68FABB" w14:textId="77777777" w:rsidR="008702A1" w:rsidRDefault="008702A1" w:rsidP="00774624">
            <w:pPr>
              <w:jc w:val="center"/>
              <w:rPr>
                <w:szCs w:val="24"/>
                <w:lang w:eastAsia="lt-LT"/>
              </w:rPr>
            </w:pPr>
            <w:r>
              <w:rPr>
                <w:szCs w:val="24"/>
                <w:lang w:eastAsia="lt-LT"/>
              </w:rPr>
              <w:t>10.</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A68FABC" w14:textId="77777777" w:rsidR="008702A1" w:rsidRDefault="008702A1" w:rsidP="00774624">
            <w:pPr>
              <w:jc w:val="center"/>
              <w:rPr>
                <w:szCs w:val="24"/>
                <w:lang w:eastAsia="lt-LT"/>
              </w:rPr>
            </w:pPr>
            <w:r>
              <w:rPr>
                <w:szCs w:val="24"/>
                <w:lang w:eastAsia="lt-LT"/>
              </w:rPr>
              <w:t>2101/0010:43</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A68FABD" w14:textId="77777777" w:rsidR="008702A1" w:rsidRDefault="008702A1" w:rsidP="00774624">
            <w:pPr>
              <w:jc w:val="center"/>
              <w:rPr>
                <w:szCs w:val="24"/>
                <w:lang w:eastAsia="lt-LT"/>
              </w:rPr>
            </w:pPr>
            <w:r>
              <w:rPr>
                <w:szCs w:val="24"/>
                <w:lang w:eastAsia="lt-LT"/>
              </w:rPr>
              <w:t>3,2559</w:t>
            </w:r>
          </w:p>
        </w:tc>
        <w:tc>
          <w:tcPr>
            <w:tcW w:w="4981" w:type="dxa"/>
            <w:tcBorders>
              <w:top w:val="nil"/>
              <w:left w:val="nil"/>
              <w:bottom w:val="single" w:sz="8" w:space="0" w:color="auto"/>
              <w:right w:val="single" w:sz="8" w:space="0" w:color="auto"/>
            </w:tcBorders>
            <w:tcMar>
              <w:top w:w="0" w:type="dxa"/>
              <w:left w:w="108" w:type="dxa"/>
              <w:bottom w:w="0" w:type="dxa"/>
              <w:right w:w="108" w:type="dxa"/>
            </w:tcMar>
            <w:hideMark/>
          </w:tcPr>
          <w:p w14:paraId="3A68FABE" w14:textId="77777777" w:rsidR="008702A1" w:rsidRDefault="008702A1" w:rsidP="00774624">
            <w:pPr>
              <w:jc w:val="center"/>
              <w:rPr>
                <w:szCs w:val="24"/>
                <w:lang w:eastAsia="lt-LT"/>
              </w:rPr>
            </w:pPr>
            <w:r>
              <w:rPr>
                <w:szCs w:val="24"/>
                <w:lang w:eastAsia="lt-LT"/>
              </w:rPr>
              <w:t>Klaipėdos valstybinio jūrų uosto direkcija</w:t>
            </w:r>
          </w:p>
        </w:tc>
      </w:tr>
      <w:tr w:rsidR="008702A1" w14:paraId="3A68FAC4" w14:textId="77777777" w:rsidTr="00774624">
        <w:trPr>
          <w:trHeight w:val="23"/>
        </w:trPr>
        <w:tc>
          <w:tcPr>
            <w:tcW w:w="568" w:type="dxa"/>
            <w:tcBorders>
              <w:top w:val="nil"/>
              <w:left w:val="single" w:sz="8" w:space="0" w:color="auto"/>
              <w:bottom w:val="single" w:sz="8" w:space="0" w:color="auto"/>
              <w:right w:val="single" w:sz="8" w:space="0" w:color="auto"/>
            </w:tcBorders>
            <w:hideMark/>
          </w:tcPr>
          <w:p w14:paraId="3A68FAC0" w14:textId="77777777" w:rsidR="008702A1" w:rsidRDefault="008702A1" w:rsidP="00774624">
            <w:pPr>
              <w:jc w:val="center"/>
              <w:rPr>
                <w:szCs w:val="24"/>
                <w:lang w:eastAsia="lt-LT"/>
              </w:rPr>
            </w:pPr>
            <w:r>
              <w:rPr>
                <w:szCs w:val="24"/>
                <w:lang w:eastAsia="lt-LT"/>
              </w:rPr>
              <w:t>11.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A68FAC1" w14:textId="77777777" w:rsidR="008702A1" w:rsidRDefault="008702A1" w:rsidP="00774624">
            <w:pPr>
              <w:jc w:val="center"/>
              <w:rPr>
                <w:szCs w:val="24"/>
                <w:lang w:eastAsia="lt-LT"/>
              </w:rPr>
            </w:pPr>
            <w:r>
              <w:rPr>
                <w:szCs w:val="24"/>
                <w:lang w:eastAsia="lt-LT"/>
              </w:rPr>
              <w:t>2101/0006:468</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A68FAC2" w14:textId="77777777" w:rsidR="008702A1" w:rsidRDefault="008702A1" w:rsidP="00774624">
            <w:pPr>
              <w:jc w:val="center"/>
              <w:rPr>
                <w:szCs w:val="24"/>
                <w:lang w:eastAsia="lt-LT"/>
              </w:rPr>
            </w:pPr>
            <w:r>
              <w:rPr>
                <w:szCs w:val="24"/>
                <w:lang w:eastAsia="lt-LT"/>
              </w:rPr>
              <w:t>1,2911</w:t>
            </w:r>
          </w:p>
        </w:tc>
        <w:tc>
          <w:tcPr>
            <w:tcW w:w="4981" w:type="dxa"/>
            <w:tcBorders>
              <w:top w:val="nil"/>
              <w:left w:val="nil"/>
              <w:bottom w:val="single" w:sz="8" w:space="0" w:color="auto"/>
              <w:right w:val="single" w:sz="8" w:space="0" w:color="auto"/>
            </w:tcBorders>
            <w:tcMar>
              <w:top w:w="0" w:type="dxa"/>
              <w:left w:w="108" w:type="dxa"/>
              <w:bottom w:w="0" w:type="dxa"/>
              <w:right w:w="108" w:type="dxa"/>
            </w:tcMar>
            <w:hideMark/>
          </w:tcPr>
          <w:p w14:paraId="3A68FAC3" w14:textId="77777777" w:rsidR="008702A1" w:rsidRDefault="008702A1" w:rsidP="00774624">
            <w:pPr>
              <w:jc w:val="center"/>
              <w:rPr>
                <w:szCs w:val="24"/>
                <w:lang w:eastAsia="lt-LT"/>
              </w:rPr>
            </w:pPr>
            <w:r>
              <w:rPr>
                <w:szCs w:val="24"/>
                <w:lang w:eastAsia="lt-LT"/>
              </w:rPr>
              <w:t>Klaipėdos valstybinio jūrų uosto direkcija</w:t>
            </w:r>
          </w:p>
        </w:tc>
      </w:tr>
      <w:tr w:rsidR="008702A1" w14:paraId="3A68FAC9" w14:textId="77777777" w:rsidTr="00774624">
        <w:trPr>
          <w:trHeight w:val="23"/>
        </w:trPr>
        <w:tc>
          <w:tcPr>
            <w:tcW w:w="568" w:type="dxa"/>
            <w:tcBorders>
              <w:top w:val="nil"/>
              <w:left w:val="single" w:sz="8" w:space="0" w:color="auto"/>
              <w:bottom w:val="single" w:sz="8" w:space="0" w:color="auto"/>
              <w:right w:val="single" w:sz="8" w:space="0" w:color="auto"/>
            </w:tcBorders>
            <w:hideMark/>
          </w:tcPr>
          <w:p w14:paraId="3A68FAC5" w14:textId="77777777" w:rsidR="008702A1" w:rsidRDefault="008702A1" w:rsidP="00774624">
            <w:pPr>
              <w:jc w:val="center"/>
              <w:rPr>
                <w:szCs w:val="24"/>
                <w:lang w:eastAsia="lt-LT"/>
              </w:rPr>
            </w:pPr>
            <w:r>
              <w:rPr>
                <w:szCs w:val="24"/>
                <w:lang w:eastAsia="lt-LT"/>
              </w:rPr>
              <w:t>12.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A68FAC6" w14:textId="77777777" w:rsidR="008702A1" w:rsidRDefault="008702A1" w:rsidP="00774624">
            <w:pPr>
              <w:jc w:val="center"/>
              <w:rPr>
                <w:szCs w:val="24"/>
                <w:lang w:eastAsia="lt-LT"/>
              </w:rPr>
            </w:pPr>
            <w:r>
              <w:rPr>
                <w:szCs w:val="24"/>
                <w:lang w:eastAsia="lt-LT"/>
              </w:rPr>
              <w:t>2101/0006:167</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A68FAC7" w14:textId="77777777" w:rsidR="008702A1" w:rsidRDefault="008702A1" w:rsidP="00774624">
            <w:pPr>
              <w:jc w:val="center"/>
              <w:rPr>
                <w:szCs w:val="24"/>
                <w:lang w:eastAsia="lt-LT"/>
              </w:rPr>
            </w:pPr>
            <w:r>
              <w:rPr>
                <w:szCs w:val="24"/>
                <w:lang w:eastAsia="lt-LT"/>
              </w:rPr>
              <w:t>0,1093</w:t>
            </w:r>
          </w:p>
        </w:tc>
        <w:tc>
          <w:tcPr>
            <w:tcW w:w="4981" w:type="dxa"/>
            <w:tcBorders>
              <w:top w:val="nil"/>
              <w:left w:val="nil"/>
              <w:bottom w:val="single" w:sz="8" w:space="0" w:color="auto"/>
              <w:right w:val="single" w:sz="8" w:space="0" w:color="auto"/>
            </w:tcBorders>
            <w:tcMar>
              <w:top w:w="0" w:type="dxa"/>
              <w:left w:w="108" w:type="dxa"/>
              <w:bottom w:w="0" w:type="dxa"/>
              <w:right w:w="108" w:type="dxa"/>
            </w:tcMar>
            <w:hideMark/>
          </w:tcPr>
          <w:p w14:paraId="3A68FAC8" w14:textId="77777777" w:rsidR="008702A1" w:rsidRDefault="008702A1" w:rsidP="00774624">
            <w:pPr>
              <w:jc w:val="center"/>
              <w:rPr>
                <w:szCs w:val="24"/>
                <w:lang w:eastAsia="lt-LT"/>
              </w:rPr>
            </w:pPr>
            <w:r>
              <w:rPr>
                <w:szCs w:val="24"/>
                <w:lang w:eastAsia="lt-LT"/>
              </w:rPr>
              <w:t>Klaipėdos valstybinio jūrų uosto direkcija</w:t>
            </w:r>
          </w:p>
        </w:tc>
      </w:tr>
      <w:tr w:rsidR="008702A1" w14:paraId="3A68FACE" w14:textId="77777777" w:rsidTr="00774624">
        <w:trPr>
          <w:trHeight w:val="23"/>
        </w:trPr>
        <w:tc>
          <w:tcPr>
            <w:tcW w:w="568" w:type="dxa"/>
            <w:tcBorders>
              <w:top w:val="nil"/>
              <w:left w:val="single" w:sz="8" w:space="0" w:color="auto"/>
              <w:bottom w:val="single" w:sz="8" w:space="0" w:color="auto"/>
              <w:right w:val="single" w:sz="8" w:space="0" w:color="auto"/>
            </w:tcBorders>
            <w:hideMark/>
          </w:tcPr>
          <w:p w14:paraId="3A68FACA" w14:textId="77777777" w:rsidR="008702A1" w:rsidRDefault="008702A1" w:rsidP="00774624">
            <w:pPr>
              <w:jc w:val="center"/>
              <w:rPr>
                <w:szCs w:val="24"/>
                <w:lang w:eastAsia="lt-LT"/>
              </w:rPr>
            </w:pPr>
            <w:r>
              <w:rPr>
                <w:szCs w:val="24"/>
                <w:lang w:eastAsia="lt-LT"/>
              </w:rPr>
              <w:t>13.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A68FACB" w14:textId="77777777" w:rsidR="008702A1" w:rsidRDefault="008702A1" w:rsidP="00774624">
            <w:pPr>
              <w:jc w:val="center"/>
              <w:rPr>
                <w:szCs w:val="24"/>
                <w:lang w:eastAsia="lt-LT"/>
              </w:rPr>
            </w:pPr>
            <w:r>
              <w:rPr>
                <w:szCs w:val="24"/>
                <w:lang w:eastAsia="lt-LT"/>
              </w:rPr>
              <w:t>2101/0006:463</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A68FACC" w14:textId="77777777" w:rsidR="008702A1" w:rsidRDefault="008702A1" w:rsidP="00774624">
            <w:pPr>
              <w:jc w:val="center"/>
              <w:rPr>
                <w:szCs w:val="24"/>
                <w:lang w:eastAsia="lt-LT"/>
              </w:rPr>
            </w:pPr>
            <w:r>
              <w:rPr>
                <w:szCs w:val="24"/>
                <w:lang w:eastAsia="lt-LT"/>
              </w:rPr>
              <w:t>0,0694</w:t>
            </w:r>
          </w:p>
        </w:tc>
        <w:tc>
          <w:tcPr>
            <w:tcW w:w="4981" w:type="dxa"/>
            <w:tcBorders>
              <w:top w:val="nil"/>
              <w:left w:val="nil"/>
              <w:bottom w:val="single" w:sz="8" w:space="0" w:color="auto"/>
              <w:right w:val="single" w:sz="8" w:space="0" w:color="auto"/>
            </w:tcBorders>
            <w:tcMar>
              <w:top w:w="0" w:type="dxa"/>
              <w:left w:w="108" w:type="dxa"/>
              <w:bottom w:w="0" w:type="dxa"/>
              <w:right w:w="108" w:type="dxa"/>
            </w:tcMar>
            <w:hideMark/>
          </w:tcPr>
          <w:p w14:paraId="3A68FACD" w14:textId="77777777" w:rsidR="008702A1" w:rsidRDefault="008702A1" w:rsidP="00774624">
            <w:pPr>
              <w:jc w:val="center"/>
              <w:rPr>
                <w:szCs w:val="24"/>
                <w:lang w:eastAsia="lt-LT"/>
              </w:rPr>
            </w:pPr>
            <w:r>
              <w:rPr>
                <w:szCs w:val="24"/>
                <w:lang w:eastAsia="lt-LT"/>
              </w:rPr>
              <w:t>Klaipėdos valstybinio jūrų uosto direkcija</w:t>
            </w:r>
          </w:p>
        </w:tc>
      </w:tr>
      <w:tr w:rsidR="008702A1" w14:paraId="3A68FAD3" w14:textId="77777777" w:rsidTr="00774624">
        <w:trPr>
          <w:trHeight w:val="23"/>
        </w:trPr>
        <w:tc>
          <w:tcPr>
            <w:tcW w:w="568" w:type="dxa"/>
            <w:tcBorders>
              <w:top w:val="nil"/>
              <w:left w:val="single" w:sz="8" w:space="0" w:color="auto"/>
              <w:bottom w:val="single" w:sz="8" w:space="0" w:color="auto"/>
              <w:right w:val="single" w:sz="8" w:space="0" w:color="auto"/>
            </w:tcBorders>
            <w:hideMark/>
          </w:tcPr>
          <w:p w14:paraId="3A68FACF" w14:textId="77777777" w:rsidR="008702A1" w:rsidRDefault="008702A1" w:rsidP="00774624">
            <w:pPr>
              <w:jc w:val="center"/>
              <w:rPr>
                <w:szCs w:val="24"/>
                <w:lang w:eastAsia="lt-LT"/>
              </w:rPr>
            </w:pPr>
            <w:r>
              <w:rPr>
                <w:szCs w:val="24"/>
                <w:lang w:eastAsia="lt-LT"/>
              </w:rPr>
              <w:t>14.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A68FAD0" w14:textId="77777777" w:rsidR="008702A1" w:rsidRDefault="008702A1" w:rsidP="00774624">
            <w:pPr>
              <w:jc w:val="center"/>
              <w:rPr>
                <w:szCs w:val="24"/>
                <w:lang w:eastAsia="lt-LT"/>
              </w:rPr>
            </w:pPr>
            <w:r>
              <w:rPr>
                <w:szCs w:val="24"/>
                <w:lang w:eastAsia="lt-LT"/>
              </w:rPr>
              <w:t>2101/0010:62</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A68FAD1" w14:textId="77777777" w:rsidR="008702A1" w:rsidRDefault="008702A1" w:rsidP="00774624">
            <w:pPr>
              <w:jc w:val="center"/>
              <w:rPr>
                <w:szCs w:val="24"/>
                <w:lang w:eastAsia="lt-LT"/>
              </w:rPr>
            </w:pPr>
            <w:r>
              <w:rPr>
                <w:szCs w:val="24"/>
                <w:lang w:eastAsia="lt-LT"/>
              </w:rPr>
              <w:t>11,5443</w:t>
            </w:r>
          </w:p>
        </w:tc>
        <w:tc>
          <w:tcPr>
            <w:tcW w:w="4981" w:type="dxa"/>
            <w:tcBorders>
              <w:top w:val="nil"/>
              <w:left w:val="nil"/>
              <w:bottom w:val="single" w:sz="8" w:space="0" w:color="auto"/>
              <w:right w:val="single" w:sz="8" w:space="0" w:color="auto"/>
            </w:tcBorders>
            <w:tcMar>
              <w:top w:w="0" w:type="dxa"/>
              <w:left w:w="108" w:type="dxa"/>
              <w:bottom w:w="0" w:type="dxa"/>
              <w:right w:w="108" w:type="dxa"/>
            </w:tcMar>
            <w:hideMark/>
          </w:tcPr>
          <w:p w14:paraId="3A68FAD2" w14:textId="77777777" w:rsidR="008702A1" w:rsidRDefault="008702A1" w:rsidP="00774624">
            <w:pPr>
              <w:jc w:val="center"/>
              <w:rPr>
                <w:szCs w:val="24"/>
                <w:lang w:eastAsia="lt-LT"/>
              </w:rPr>
            </w:pPr>
            <w:r>
              <w:rPr>
                <w:szCs w:val="24"/>
                <w:lang w:eastAsia="lt-LT"/>
              </w:rPr>
              <w:t>Klaipėdos valstybinio jūrų uosto direkcija</w:t>
            </w:r>
          </w:p>
        </w:tc>
      </w:tr>
      <w:tr w:rsidR="008702A1" w14:paraId="3A68FAD8" w14:textId="77777777" w:rsidTr="00774624">
        <w:trPr>
          <w:trHeight w:val="23"/>
        </w:trPr>
        <w:tc>
          <w:tcPr>
            <w:tcW w:w="568" w:type="dxa"/>
            <w:tcBorders>
              <w:top w:val="nil"/>
              <w:left w:val="single" w:sz="8" w:space="0" w:color="auto"/>
              <w:bottom w:val="single" w:sz="8" w:space="0" w:color="auto"/>
              <w:right w:val="single" w:sz="8" w:space="0" w:color="auto"/>
            </w:tcBorders>
            <w:hideMark/>
          </w:tcPr>
          <w:p w14:paraId="3A68FAD4" w14:textId="77777777" w:rsidR="008702A1" w:rsidRDefault="008702A1" w:rsidP="00774624">
            <w:pPr>
              <w:jc w:val="center"/>
              <w:rPr>
                <w:szCs w:val="24"/>
                <w:lang w:eastAsia="lt-LT"/>
              </w:rPr>
            </w:pPr>
            <w:r>
              <w:rPr>
                <w:szCs w:val="24"/>
                <w:lang w:eastAsia="lt-LT"/>
              </w:rPr>
              <w:t>15.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A68FAD5" w14:textId="77777777" w:rsidR="008702A1" w:rsidRDefault="008702A1" w:rsidP="00774624">
            <w:pPr>
              <w:jc w:val="center"/>
              <w:rPr>
                <w:szCs w:val="24"/>
                <w:lang w:eastAsia="lt-LT"/>
              </w:rPr>
            </w:pPr>
            <w:r>
              <w:rPr>
                <w:szCs w:val="24"/>
                <w:lang w:eastAsia="lt-LT"/>
              </w:rPr>
              <w:t>2101/0010:63</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A68FAD6" w14:textId="77777777" w:rsidR="008702A1" w:rsidRDefault="008702A1" w:rsidP="00774624">
            <w:pPr>
              <w:jc w:val="center"/>
              <w:rPr>
                <w:szCs w:val="24"/>
                <w:lang w:eastAsia="lt-LT"/>
              </w:rPr>
            </w:pPr>
            <w:r>
              <w:rPr>
                <w:szCs w:val="24"/>
                <w:lang w:eastAsia="lt-LT"/>
              </w:rPr>
              <w:t>0,0649</w:t>
            </w:r>
          </w:p>
        </w:tc>
        <w:tc>
          <w:tcPr>
            <w:tcW w:w="4981" w:type="dxa"/>
            <w:tcBorders>
              <w:top w:val="nil"/>
              <w:left w:val="nil"/>
              <w:bottom w:val="single" w:sz="8" w:space="0" w:color="auto"/>
              <w:right w:val="single" w:sz="8" w:space="0" w:color="auto"/>
            </w:tcBorders>
            <w:tcMar>
              <w:top w:w="0" w:type="dxa"/>
              <w:left w:w="108" w:type="dxa"/>
              <w:bottom w:w="0" w:type="dxa"/>
              <w:right w:w="108" w:type="dxa"/>
            </w:tcMar>
            <w:hideMark/>
          </w:tcPr>
          <w:p w14:paraId="3A68FAD7" w14:textId="77777777" w:rsidR="008702A1" w:rsidRDefault="008702A1" w:rsidP="00774624">
            <w:pPr>
              <w:jc w:val="center"/>
              <w:rPr>
                <w:szCs w:val="24"/>
                <w:lang w:eastAsia="lt-LT"/>
              </w:rPr>
            </w:pPr>
            <w:r>
              <w:rPr>
                <w:szCs w:val="24"/>
                <w:lang w:eastAsia="lt-LT"/>
              </w:rPr>
              <w:t>Klaipėdos valstybinio jūrų uosto direkcija</w:t>
            </w:r>
          </w:p>
        </w:tc>
      </w:tr>
      <w:tr w:rsidR="008702A1" w14:paraId="3A68FADD" w14:textId="77777777" w:rsidTr="00774624">
        <w:trPr>
          <w:trHeight w:val="23"/>
        </w:trPr>
        <w:tc>
          <w:tcPr>
            <w:tcW w:w="568" w:type="dxa"/>
            <w:tcBorders>
              <w:top w:val="nil"/>
              <w:left w:val="single" w:sz="8" w:space="0" w:color="auto"/>
              <w:bottom w:val="single" w:sz="8" w:space="0" w:color="auto"/>
              <w:right w:val="single" w:sz="8" w:space="0" w:color="auto"/>
            </w:tcBorders>
            <w:hideMark/>
          </w:tcPr>
          <w:p w14:paraId="3A68FAD9" w14:textId="77777777" w:rsidR="008702A1" w:rsidRDefault="008702A1" w:rsidP="00774624">
            <w:pPr>
              <w:jc w:val="center"/>
              <w:rPr>
                <w:szCs w:val="24"/>
                <w:lang w:eastAsia="lt-LT"/>
              </w:rPr>
            </w:pPr>
            <w:r>
              <w:rPr>
                <w:szCs w:val="24"/>
                <w:lang w:eastAsia="lt-LT"/>
              </w:rPr>
              <w:t>16.</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A68FADA" w14:textId="77777777" w:rsidR="008702A1" w:rsidRDefault="008702A1" w:rsidP="00774624">
            <w:pPr>
              <w:jc w:val="center"/>
              <w:rPr>
                <w:szCs w:val="24"/>
                <w:lang w:eastAsia="lt-LT"/>
              </w:rPr>
            </w:pPr>
            <w:r>
              <w:rPr>
                <w:szCs w:val="24"/>
                <w:lang w:eastAsia="lt-LT"/>
              </w:rPr>
              <w:t>2101/0010:67</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A68FADB" w14:textId="77777777" w:rsidR="008702A1" w:rsidRDefault="008702A1" w:rsidP="00774624">
            <w:pPr>
              <w:jc w:val="center"/>
              <w:rPr>
                <w:szCs w:val="24"/>
                <w:lang w:eastAsia="lt-LT"/>
              </w:rPr>
            </w:pPr>
            <w:r>
              <w:rPr>
                <w:szCs w:val="24"/>
                <w:lang w:eastAsia="lt-LT"/>
              </w:rPr>
              <w:t>0,1043</w:t>
            </w:r>
          </w:p>
        </w:tc>
        <w:tc>
          <w:tcPr>
            <w:tcW w:w="4981" w:type="dxa"/>
            <w:tcBorders>
              <w:top w:val="nil"/>
              <w:left w:val="nil"/>
              <w:bottom w:val="single" w:sz="8" w:space="0" w:color="auto"/>
              <w:right w:val="single" w:sz="8" w:space="0" w:color="auto"/>
            </w:tcBorders>
            <w:tcMar>
              <w:top w:w="0" w:type="dxa"/>
              <w:left w:w="108" w:type="dxa"/>
              <w:bottom w:w="0" w:type="dxa"/>
              <w:right w:w="108" w:type="dxa"/>
            </w:tcMar>
            <w:hideMark/>
          </w:tcPr>
          <w:p w14:paraId="3A68FADC" w14:textId="77777777" w:rsidR="008702A1" w:rsidRDefault="008702A1" w:rsidP="00774624">
            <w:pPr>
              <w:jc w:val="center"/>
              <w:rPr>
                <w:szCs w:val="24"/>
                <w:lang w:eastAsia="lt-LT"/>
              </w:rPr>
            </w:pPr>
            <w:r>
              <w:rPr>
                <w:szCs w:val="24"/>
                <w:lang w:eastAsia="lt-LT"/>
              </w:rPr>
              <w:t>Klaipėdos valstybinio jūrų uosto direkcija</w:t>
            </w:r>
          </w:p>
        </w:tc>
      </w:tr>
      <w:tr w:rsidR="008702A1" w14:paraId="3A68FAE2" w14:textId="77777777" w:rsidTr="00774624">
        <w:trPr>
          <w:trHeight w:val="23"/>
        </w:trPr>
        <w:tc>
          <w:tcPr>
            <w:tcW w:w="568" w:type="dxa"/>
            <w:tcBorders>
              <w:top w:val="nil"/>
              <w:left w:val="single" w:sz="8" w:space="0" w:color="auto"/>
              <w:bottom w:val="single" w:sz="8" w:space="0" w:color="auto"/>
              <w:right w:val="single" w:sz="8" w:space="0" w:color="auto"/>
            </w:tcBorders>
            <w:hideMark/>
          </w:tcPr>
          <w:p w14:paraId="3A68FADE" w14:textId="77777777" w:rsidR="008702A1" w:rsidRDefault="008702A1" w:rsidP="00774624">
            <w:pPr>
              <w:keepNext/>
              <w:jc w:val="center"/>
              <w:rPr>
                <w:szCs w:val="24"/>
                <w:lang w:eastAsia="lt-LT"/>
              </w:rPr>
            </w:pPr>
            <w:r>
              <w:rPr>
                <w:szCs w:val="24"/>
                <w:lang w:eastAsia="lt-LT"/>
              </w:rPr>
              <w:lastRenderedPageBreak/>
              <w:t>17.</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A68FADF" w14:textId="77777777" w:rsidR="008702A1" w:rsidRDefault="008702A1" w:rsidP="00774624">
            <w:pPr>
              <w:keepNext/>
              <w:jc w:val="center"/>
              <w:rPr>
                <w:szCs w:val="24"/>
                <w:lang w:eastAsia="lt-LT"/>
              </w:rPr>
            </w:pPr>
            <w:r>
              <w:rPr>
                <w:szCs w:val="24"/>
                <w:lang w:eastAsia="lt-LT"/>
              </w:rPr>
              <w:t>2101/0008:462</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A68FAE0" w14:textId="77777777" w:rsidR="008702A1" w:rsidRDefault="008702A1" w:rsidP="00774624">
            <w:pPr>
              <w:keepNext/>
              <w:jc w:val="center"/>
              <w:rPr>
                <w:szCs w:val="24"/>
                <w:lang w:eastAsia="lt-LT"/>
              </w:rPr>
            </w:pPr>
            <w:r>
              <w:rPr>
                <w:szCs w:val="24"/>
                <w:lang w:eastAsia="lt-LT"/>
              </w:rPr>
              <w:t>0,3846</w:t>
            </w:r>
          </w:p>
        </w:tc>
        <w:tc>
          <w:tcPr>
            <w:tcW w:w="4981" w:type="dxa"/>
            <w:tcBorders>
              <w:top w:val="nil"/>
              <w:left w:val="nil"/>
              <w:bottom w:val="single" w:sz="8" w:space="0" w:color="auto"/>
              <w:right w:val="single" w:sz="8" w:space="0" w:color="auto"/>
            </w:tcBorders>
            <w:tcMar>
              <w:top w:w="0" w:type="dxa"/>
              <w:left w:w="108" w:type="dxa"/>
              <w:bottom w:w="0" w:type="dxa"/>
              <w:right w:w="108" w:type="dxa"/>
            </w:tcMar>
            <w:hideMark/>
          </w:tcPr>
          <w:p w14:paraId="3A68FAE1" w14:textId="77777777" w:rsidR="008702A1" w:rsidRDefault="008702A1" w:rsidP="00774624">
            <w:pPr>
              <w:keepNext/>
              <w:jc w:val="center"/>
              <w:rPr>
                <w:szCs w:val="24"/>
                <w:lang w:eastAsia="lt-LT"/>
              </w:rPr>
            </w:pPr>
            <w:r>
              <w:rPr>
                <w:szCs w:val="24"/>
                <w:lang w:eastAsia="lt-LT"/>
              </w:rPr>
              <w:t>Klaipėdos valstybinio jūrų uosto direkcija</w:t>
            </w:r>
          </w:p>
        </w:tc>
      </w:tr>
      <w:tr w:rsidR="008702A1" w14:paraId="3A68FAE7" w14:textId="77777777" w:rsidTr="00774624">
        <w:trPr>
          <w:trHeight w:val="23"/>
        </w:trPr>
        <w:tc>
          <w:tcPr>
            <w:tcW w:w="568" w:type="dxa"/>
            <w:tcBorders>
              <w:top w:val="nil"/>
              <w:left w:val="single" w:sz="8" w:space="0" w:color="auto"/>
              <w:bottom w:val="single" w:sz="8" w:space="0" w:color="auto"/>
              <w:right w:val="single" w:sz="8" w:space="0" w:color="auto"/>
            </w:tcBorders>
            <w:hideMark/>
          </w:tcPr>
          <w:p w14:paraId="3A68FAE3" w14:textId="77777777" w:rsidR="008702A1" w:rsidRDefault="008702A1" w:rsidP="00774624">
            <w:pPr>
              <w:keepNext/>
              <w:jc w:val="center"/>
              <w:rPr>
                <w:szCs w:val="24"/>
                <w:lang w:eastAsia="lt-LT"/>
              </w:rPr>
            </w:pPr>
            <w:r>
              <w:rPr>
                <w:szCs w:val="24"/>
                <w:lang w:eastAsia="lt-LT"/>
              </w:rPr>
              <w:t>18.</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A68FAE4" w14:textId="77777777" w:rsidR="008702A1" w:rsidRDefault="008702A1" w:rsidP="00774624">
            <w:pPr>
              <w:keepNext/>
              <w:jc w:val="center"/>
              <w:rPr>
                <w:szCs w:val="24"/>
                <w:lang w:eastAsia="lt-LT"/>
              </w:rPr>
            </w:pPr>
            <w:r>
              <w:rPr>
                <w:szCs w:val="24"/>
                <w:lang w:eastAsia="lt-LT"/>
              </w:rPr>
              <w:t>2101/0010:12</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A68FAE5" w14:textId="77777777" w:rsidR="008702A1" w:rsidRDefault="008702A1" w:rsidP="00774624">
            <w:pPr>
              <w:keepNext/>
              <w:jc w:val="center"/>
              <w:rPr>
                <w:szCs w:val="24"/>
                <w:lang w:eastAsia="lt-LT"/>
              </w:rPr>
            </w:pPr>
            <w:r>
              <w:rPr>
                <w:szCs w:val="24"/>
                <w:lang w:eastAsia="lt-LT"/>
              </w:rPr>
              <w:t>21,3798</w:t>
            </w:r>
          </w:p>
        </w:tc>
        <w:tc>
          <w:tcPr>
            <w:tcW w:w="4981" w:type="dxa"/>
            <w:tcBorders>
              <w:top w:val="nil"/>
              <w:left w:val="nil"/>
              <w:bottom w:val="single" w:sz="8" w:space="0" w:color="auto"/>
              <w:right w:val="single" w:sz="8" w:space="0" w:color="auto"/>
            </w:tcBorders>
            <w:tcMar>
              <w:top w:w="0" w:type="dxa"/>
              <w:left w:w="108" w:type="dxa"/>
              <w:bottom w:w="0" w:type="dxa"/>
              <w:right w:w="108" w:type="dxa"/>
            </w:tcMar>
            <w:hideMark/>
          </w:tcPr>
          <w:p w14:paraId="3A68FAE6" w14:textId="77777777" w:rsidR="008702A1" w:rsidRDefault="008702A1" w:rsidP="00774624">
            <w:pPr>
              <w:keepNext/>
              <w:jc w:val="center"/>
              <w:rPr>
                <w:szCs w:val="24"/>
                <w:lang w:eastAsia="lt-LT"/>
              </w:rPr>
            </w:pPr>
            <w:r>
              <w:rPr>
                <w:szCs w:val="24"/>
                <w:lang w:eastAsia="lt-LT"/>
              </w:rPr>
              <w:t>Klaipėdos valstybinio jūrų uosto direkcija</w:t>
            </w:r>
          </w:p>
        </w:tc>
      </w:tr>
      <w:tr w:rsidR="008702A1" w14:paraId="3A68FAEC" w14:textId="77777777" w:rsidTr="00774624">
        <w:trPr>
          <w:trHeight w:val="23"/>
        </w:trPr>
        <w:tc>
          <w:tcPr>
            <w:tcW w:w="568" w:type="dxa"/>
            <w:tcBorders>
              <w:top w:val="nil"/>
              <w:left w:val="single" w:sz="8" w:space="0" w:color="auto"/>
              <w:bottom w:val="single" w:sz="8" w:space="0" w:color="auto"/>
              <w:right w:val="single" w:sz="8" w:space="0" w:color="auto"/>
            </w:tcBorders>
            <w:hideMark/>
          </w:tcPr>
          <w:p w14:paraId="3A68FAE8" w14:textId="77777777" w:rsidR="008702A1" w:rsidRDefault="008702A1" w:rsidP="00774624">
            <w:pPr>
              <w:jc w:val="center"/>
              <w:rPr>
                <w:szCs w:val="24"/>
                <w:lang w:eastAsia="lt-LT"/>
              </w:rPr>
            </w:pPr>
            <w:r>
              <w:rPr>
                <w:szCs w:val="24"/>
                <w:lang w:eastAsia="lt-LT"/>
              </w:rPr>
              <w:t>19.</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14:paraId="3A68FAE9" w14:textId="77777777" w:rsidR="008702A1" w:rsidRDefault="008702A1" w:rsidP="00774624">
            <w:pPr>
              <w:jc w:val="center"/>
              <w:rPr>
                <w:szCs w:val="24"/>
                <w:lang w:eastAsia="lt-LT"/>
              </w:rPr>
            </w:pPr>
            <w:r>
              <w:rPr>
                <w:szCs w:val="24"/>
                <w:lang w:eastAsia="lt-LT"/>
              </w:rPr>
              <w:t>2101/0011:22</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A68FAEA" w14:textId="77777777" w:rsidR="008702A1" w:rsidRDefault="008702A1" w:rsidP="00774624">
            <w:pPr>
              <w:jc w:val="center"/>
              <w:rPr>
                <w:szCs w:val="24"/>
                <w:lang w:eastAsia="lt-LT"/>
              </w:rPr>
            </w:pPr>
            <w:r>
              <w:rPr>
                <w:szCs w:val="24"/>
                <w:lang w:eastAsia="lt-LT"/>
              </w:rPr>
              <w:t>0,0597</w:t>
            </w:r>
          </w:p>
        </w:tc>
        <w:tc>
          <w:tcPr>
            <w:tcW w:w="4981" w:type="dxa"/>
            <w:tcBorders>
              <w:top w:val="nil"/>
              <w:left w:val="nil"/>
              <w:bottom w:val="single" w:sz="8" w:space="0" w:color="auto"/>
              <w:right w:val="single" w:sz="8" w:space="0" w:color="auto"/>
            </w:tcBorders>
            <w:tcMar>
              <w:top w:w="0" w:type="dxa"/>
              <w:left w:w="108" w:type="dxa"/>
              <w:bottom w:w="0" w:type="dxa"/>
              <w:right w:w="108" w:type="dxa"/>
            </w:tcMar>
            <w:hideMark/>
          </w:tcPr>
          <w:p w14:paraId="3A68FAEB" w14:textId="77777777" w:rsidR="008702A1" w:rsidRDefault="008702A1" w:rsidP="00774624">
            <w:pPr>
              <w:jc w:val="center"/>
              <w:rPr>
                <w:szCs w:val="24"/>
                <w:lang w:eastAsia="lt-LT"/>
              </w:rPr>
            </w:pPr>
            <w:r>
              <w:rPr>
                <w:szCs w:val="24"/>
                <w:lang w:eastAsia="lt-LT"/>
              </w:rPr>
              <w:t>Klaipėdos valstybinio jūrų uosto direkcija</w:t>
            </w:r>
          </w:p>
        </w:tc>
      </w:tr>
      <w:tr w:rsidR="008702A1" w14:paraId="3A68FAF1" w14:textId="77777777" w:rsidTr="00774624">
        <w:trPr>
          <w:trHeight w:val="23"/>
        </w:trPr>
        <w:tc>
          <w:tcPr>
            <w:tcW w:w="568" w:type="dxa"/>
            <w:tcBorders>
              <w:top w:val="single" w:sz="8" w:space="0" w:color="auto"/>
              <w:left w:val="single" w:sz="8" w:space="0" w:color="auto"/>
              <w:bottom w:val="single" w:sz="4" w:space="0" w:color="auto"/>
              <w:right w:val="single" w:sz="8" w:space="0" w:color="auto"/>
            </w:tcBorders>
            <w:vAlign w:val="bottom"/>
          </w:tcPr>
          <w:p w14:paraId="3A68FAED" w14:textId="77777777" w:rsidR="008702A1" w:rsidRDefault="008702A1" w:rsidP="00774624">
            <w:pPr>
              <w:jc w:val="center"/>
              <w:rPr>
                <w:szCs w:val="24"/>
                <w:lang w:eastAsia="lt-LT"/>
              </w:rPr>
            </w:pPr>
            <w:r>
              <w:rPr>
                <w:rFonts w:eastAsia="Calibri"/>
                <w:szCs w:val="24"/>
                <w:lang w:val="en-US"/>
              </w:rPr>
              <w:t>20.</w:t>
            </w:r>
          </w:p>
        </w:tc>
        <w:tc>
          <w:tcPr>
            <w:tcW w:w="184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bottom"/>
          </w:tcPr>
          <w:p w14:paraId="3A68FAEE" w14:textId="77777777" w:rsidR="008702A1" w:rsidRDefault="008702A1" w:rsidP="00774624">
            <w:pPr>
              <w:jc w:val="center"/>
              <w:rPr>
                <w:szCs w:val="24"/>
                <w:lang w:eastAsia="lt-LT"/>
              </w:rPr>
            </w:pPr>
            <w:r>
              <w:rPr>
                <w:rFonts w:eastAsia="Calibri"/>
                <w:szCs w:val="24"/>
                <w:lang w:val="en-US"/>
              </w:rPr>
              <w:t>2101/0001:820</w:t>
            </w:r>
          </w:p>
        </w:tc>
        <w:tc>
          <w:tcPr>
            <w:tcW w:w="241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bottom"/>
          </w:tcPr>
          <w:p w14:paraId="3A68FAEF" w14:textId="77777777" w:rsidR="008702A1" w:rsidRDefault="008702A1" w:rsidP="00774624">
            <w:pPr>
              <w:jc w:val="center"/>
              <w:rPr>
                <w:szCs w:val="24"/>
                <w:lang w:eastAsia="lt-LT"/>
              </w:rPr>
            </w:pPr>
            <w:r>
              <w:rPr>
                <w:rFonts w:eastAsia="Calibri"/>
                <w:szCs w:val="24"/>
                <w:lang w:val="en-US"/>
              </w:rPr>
              <w:t>0,4470</w:t>
            </w:r>
          </w:p>
        </w:tc>
        <w:tc>
          <w:tcPr>
            <w:tcW w:w="4981" w:type="dxa"/>
            <w:tcBorders>
              <w:top w:val="single" w:sz="8" w:space="0" w:color="auto"/>
              <w:left w:val="nil"/>
              <w:bottom w:val="single" w:sz="4" w:space="0" w:color="auto"/>
              <w:right w:val="single" w:sz="8" w:space="0" w:color="auto"/>
            </w:tcBorders>
            <w:tcMar>
              <w:top w:w="0" w:type="dxa"/>
              <w:left w:w="108" w:type="dxa"/>
              <w:bottom w:w="0" w:type="dxa"/>
              <w:right w:w="108" w:type="dxa"/>
            </w:tcMar>
            <w:vAlign w:val="bottom"/>
          </w:tcPr>
          <w:p w14:paraId="3A68FAF0" w14:textId="77777777" w:rsidR="008702A1" w:rsidRDefault="008702A1" w:rsidP="00774624">
            <w:pPr>
              <w:jc w:val="center"/>
              <w:rPr>
                <w:szCs w:val="24"/>
                <w:lang w:eastAsia="lt-LT"/>
              </w:rPr>
            </w:pPr>
            <w:r>
              <w:rPr>
                <w:rFonts w:eastAsia="Calibri"/>
                <w:szCs w:val="24"/>
              </w:rPr>
              <w:t>Klaipėdos valstybinio jūrų uosto direkcija</w:t>
            </w:r>
          </w:p>
        </w:tc>
      </w:tr>
      <w:tr w:rsidR="008702A1" w14:paraId="3A68FAF6" w14:textId="77777777" w:rsidTr="00774624">
        <w:trPr>
          <w:trHeight w:val="23"/>
        </w:trPr>
        <w:tc>
          <w:tcPr>
            <w:tcW w:w="568" w:type="dxa"/>
            <w:tcBorders>
              <w:top w:val="single" w:sz="4" w:space="0" w:color="auto"/>
              <w:left w:val="single" w:sz="8" w:space="0" w:color="auto"/>
              <w:bottom w:val="single" w:sz="8" w:space="0" w:color="auto"/>
              <w:right w:val="single" w:sz="8" w:space="0" w:color="auto"/>
            </w:tcBorders>
          </w:tcPr>
          <w:p w14:paraId="3A68FAF2" w14:textId="77777777" w:rsidR="008702A1" w:rsidRDefault="008702A1" w:rsidP="00774624">
            <w:pPr>
              <w:jc w:val="center"/>
              <w:rPr>
                <w:szCs w:val="24"/>
                <w:lang w:eastAsia="lt-LT"/>
              </w:rPr>
            </w:pPr>
            <w:r>
              <w:rPr>
                <w:szCs w:val="24"/>
                <w:lang w:eastAsia="lt-LT"/>
              </w:rPr>
              <w:t>21.</w:t>
            </w: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68FAF3" w14:textId="77777777" w:rsidR="008702A1" w:rsidRDefault="008702A1" w:rsidP="00774624">
            <w:pPr>
              <w:jc w:val="center"/>
              <w:rPr>
                <w:szCs w:val="24"/>
                <w:lang w:eastAsia="lt-LT"/>
              </w:rPr>
            </w:pPr>
            <w:r>
              <w:rPr>
                <w:szCs w:val="24"/>
                <w:lang w:eastAsia="lt-LT"/>
              </w:rPr>
              <w:t>2101/0006:538</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68FAF4" w14:textId="77777777" w:rsidR="008702A1" w:rsidRDefault="008702A1" w:rsidP="00774624">
            <w:pPr>
              <w:jc w:val="center"/>
              <w:rPr>
                <w:szCs w:val="24"/>
                <w:lang w:eastAsia="lt-LT"/>
              </w:rPr>
            </w:pPr>
            <w:r>
              <w:rPr>
                <w:szCs w:val="24"/>
                <w:lang w:eastAsia="lt-LT"/>
              </w:rPr>
              <w:t>0,8298</w:t>
            </w:r>
          </w:p>
        </w:tc>
        <w:tc>
          <w:tcPr>
            <w:tcW w:w="498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68FAF5" w14:textId="77777777" w:rsidR="008702A1" w:rsidRDefault="008702A1" w:rsidP="00774624">
            <w:pPr>
              <w:jc w:val="center"/>
              <w:rPr>
                <w:szCs w:val="24"/>
                <w:lang w:eastAsia="lt-LT"/>
              </w:rPr>
            </w:pPr>
            <w:r>
              <w:rPr>
                <w:szCs w:val="24"/>
                <w:lang w:eastAsia="lt-LT"/>
              </w:rPr>
              <w:t>Klaipėdos valstybinio jūrų uosto direkcija</w:t>
            </w:r>
          </w:p>
        </w:tc>
      </w:tr>
      <w:tr w:rsidR="008702A1" w14:paraId="3A68FAFB" w14:textId="77777777" w:rsidTr="00774624">
        <w:trPr>
          <w:trHeight w:val="23"/>
        </w:trPr>
        <w:tc>
          <w:tcPr>
            <w:tcW w:w="568" w:type="dxa"/>
            <w:tcBorders>
              <w:top w:val="single" w:sz="4" w:space="0" w:color="auto"/>
              <w:left w:val="single" w:sz="8" w:space="0" w:color="auto"/>
              <w:bottom w:val="single" w:sz="8" w:space="0" w:color="auto"/>
              <w:right w:val="single" w:sz="8" w:space="0" w:color="auto"/>
            </w:tcBorders>
          </w:tcPr>
          <w:p w14:paraId="3A68FAF7" w14:textId="77777777" w:rsidR="008702A1" w:rsidRDefault="008702A1" w:rsidP="00774624">
            <w:pPr>
              <w:jc w:val="center"/>
              <w:rPr>
                <w:szCs w:val="24"/>
                <w:lang w:eastAsia="lt-LT"/>
              </w:rPr>
            </w:pPr>
            <w:r>
              <w:rPr>
                <w:szCs w:val="24"/>
                <w:lang w:eastAsia="lt-LT"/>
              </w:rPr>
              <w:t>22.</w:t>
            </w: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68FAF8" w14:textId="77777777" w:rsidR="008702A1" w:rsidRDefault="008702A1" w:rsidP="00774624">
            <w:pPr>
              <w:jc w:val="center"/>
              <w:rPr>
                <w:szCs w:val="24"/>
                <w:lang w:eastAsia="lt-LT"/>
              </w:rPr>
            </w:pPr>
            <w:r>
              <w:rPr>
                <w:bCs/>
                <w:szCs w:val="24"/>
                <w:lang w:eastAsia="lt-LT"/>
              </w:rPr>
              <w:t>2101/0006:497</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68FAF9" w14:textId="77777777" w:rsidR="008702A1" w:rsidRDefault="008702A1" w:rsidP="00774624">
            <w:pPr>
              <w:jc w:val="center"/>
              <w:rPr>
                <w:szCs w:val="24"/>
                <w:lang w:eastAsia="lt-LT"/>
              </w:rPr>
            </w:pPr>
            <w:r>
              <w:rPr>
                <w:bCs/>
                <w:szCs w:val="24"/>
                <w:lang w:eastAsia="lt-LT"/>
              </w:rPr>
              <w:t xml:space="preserve">2,6289 </w:t>
            </w:r>
          </w:p>
        </w:tc>
        <w:tc>
          <w:tcPr>
            <w:tcW w:w="498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68FAFA" w14:textId="77777777" w:rsidR="008702A1" w:rsidRDefault="008702A1" w:rsidP="00774624">
            <w:pPr>
              <w:jc w:val="center"/>
              <w:rPr>
                <w:szCs w:val="24"/>
                <w:lang w:eastAsia="lt-LT"/>
              </w:rPr>
            </w:pPr>
            <w:r>
              <w:rPr>
                <w:szCs w:val="24"/>
                <w:lang w:eastAsia="lt-LT"/>
              </w:rPr>
              <w:t>Klaipėdos valstybinio jūrų uosto direkcija</w:t>
            </w:r>
          </w:p>
        </w:tc>
      </w:tr>
      <w:tr w:rsidR="008702A1" w14:paraId="3A68FB00" w14:textId="77777777" w:rsidTr="00774624">
        <w:trPr>
          <w:trHeight w:val="23"/>
        </w:trPr>
        <w:tc>
          <w:tcPr>
            <w:tcW w:w="568" w:type="dxa"/>
            <w:tcBorders>
              <w:top w:val="single" w:sz="4" w:space="0" w:color="auto"/>
              <w:left w:val="single" w:sz="8" w:space="0" w:color="auto"/>
              <w:bottom w:val="single" w:sz="8" w:space="0" w:color="auto"/>
              <w:right w:val="single" w:sz="8" w:space="0" w:color="auto"/>
            </w:tcBorders>
          </w:tcPr>
          <w:p w14:paraId="3A68FAFC" w14:textId="77777777" w:rsidR="008702A1" w:rsidRDefault="008702A1" w:rsidP="00774624">
            <w:pPr>
              <w:jc w:val="center"/>
              <w:rPr>
                <w:szCs w:val="24"/>
                <w:lang w:eastAsia="lt-LT"/>
              </w:rPr>
            </w:pPr>
            <w:r>
              <w:rPr>
                <w:szCs w:val="24"/>
                <w:lang w:eastAsia="lt-LT"/>
              </w:rPr>
              <w:t>23.</w:t>
            </w: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68FAFD" w14:textId="77777777" w:rsidR="008702A1" w:rsidRDefault="008702A1" w:rsidP="00774624">
            <w:pPr>
              <w:jc w:val="center"/>
              <w:rPr>
                <w:bCs/>
                <w:szCs w:val="24"/>
                <w:lang w:eastAsia="lt-LT"/>
              </w:rPr>
            </w:pPr>
            <w:r>
              <w:rPr>
                <w:bCs/>
                <w:szCs w:val="24"/>
                <w:lang w:eastAsia="lt-LT"/>
              </w:rPr>
              <w:t>2101/0006:474</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68FAFE" w14:textId="77777777" w:rsidR="008702A1" w:rsidRDefault="008702A1" w:rsidP="00774624">
            <w:pPr>
              <w:jc w:val="center"/>
              <w:rPr>
                <w:bCs/>
                <w:szCs w:val="24"/>
                <w:lang w:eastAsia="lt-LT"/>
              </w:rPr>
            </w:pPr>
            <w:r>
              <w:rPr>
                <w:bCs/>
                <w:szCs w:val="24"/>
                <w:lang w:eastAsia="lt-LT"/>
              </w:rPr>
              <w:t xml:space="preserve">0,4419 </w:t>
            </w:r>
          </w:p>
        </w:tc>
        <w:tc>
          <w:tcPr>
            <w:tcW w:w="498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68FAFF" w14:textId="77777777" w:rsidR="008702A1" w:rsidRDefault="008702A1" w:rsidP="00774624">
            <w:pPr>
              <w:jc w:val="center"/>
              <w:rPr>
                <w:szCs w:val="24"/>
                <w:lang w:eastAsia="lt-LT"/>
              </w:rPr>
            </w:pPr>
            <w:r>
              <w:rPr>
                <w:szCs w:val="24"/>
                <w:lang w:eastAsia="lt-LT"/>
              </w:rPr>
              <w:t>Klaipėdos valstybinio jūrų uosto direkcija</w:t>
            </w:r>
          </w:p>
        </w:tc>
      </w:tr>
      <w:tr w:rsidR="008702A1" w14:paraId="3A68FB05" w14:textId="77777777" w:rsidTr="00774624">
        <w:trPr>
          <w:trHeight w:val="23"/>
        </w:trPr>
        <w:tc>
          <w:tcPr>
            <w:tcW w:w="568" w:type="dxa"/>
            <w:tcBorders>
              <w:top w:val="single" w:sz="4" w:space="0" w:color="auto"/>
              <w:left w:val="single" w:sz="8" w:space="0" w:color="auto"/>
              <w:bottom w:val="single" w:sz="8" w:space="0" w:color="auto"/>
              <w:right w:val="single" w:sz="8" w:space="0" w:color="auto"/>
            </w:tcBorders>
          </w:tcPr>
          <w:p w14:paraId="3A68FB01" w14:textId="77777777" w:rsidR="008702A1" w:rsidRDefault="008702A1" w:rsidP="00774624">
            <w:pPr>
              <w:jc w:val="center"/>
              <w:rPr>
                <w:szCs w:val="24"/>
                <w:lang w:eastAsia="lt-LT"/>
              </w:rPr>
            </w:pPr>
            <w:r>
              <w:rPr>
                <w:szCs w:val="24"/>
                <w:lang w:eastAsia="lt-LT"/>
              </w:rPr>
              <w:t>24.</w:t>
            </w: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68FB02" w14:textId="77777777" w:rsidR="008702A1" w:rsidRDefault="008702A1" w:rsidP="00774624">
            <w:pPr>
              <w:jc w:val="center"/>
              <w:rPr>
                <w:szCs w:val="24"/>
                <w:lang w:eastAsia="lt-LT"/>
              </w:rPr>
            </w:pPr>
            <w:r>
              <w:rPr>
                <w:szCs w:val="24"/>
                <w:lang w:eastAsia="lt-LT"/>
              </w:rPr>
              <w:t>2101/0008:535</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68FB03" w14:textId="77777777" w:rsidR="008702A1" w:rsidRDefault="008702A1" w:rsidP="00774624">
            <w:pPr>
              <w:jc w:val="center"/>
              <w:rPr>
                <w:szCs w:val="24"/>
                <w:lang w:eastAsia="lt-LT"/>
              </w:rPr>
            </w:pPr>
            <w:r>
              <w:rPr>
                <w:szCs w:val="24"/>
                <w:lang w:eastAsia="lt-LT"/>
              </w:rPr>
              <w:t>0,2454</w:t>
            </w:r>
          </w:p>
        </w:tc>
        <w:tc>
          <w:tcPr>
            <w:tcW w:w="498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68FB04" w14:textId="77777777" w:rsidR="008702A1" w:rsidRDefault="008702A1" w:rsidP="00774624">
            <w:pPr>
              <w:jc w:val="center"/>
              <w:rPr>
                <w:szCs w:val="24"/>
                <w:lang w:eastAsia="lt-LT"/>
              </w:rPr>
            </w:pPr>
            <w:r>
              <w:rPr>
                <w:szCs w:val="24"/>
                <w:lang w:eastAsia="lt-LT"/>
              </w:rPr>
              <w:t>Klaipėdos valstybinio jūrų uosto direkcija</w:t>
            </w:r>
          </w:p>
        </w:tc>
      </w:tr>
      <w:tr w:rsidR="008702A1" w14:paraId="3A68FB0A" w14:textId="77777777" w:rsidTr="00774624">
        <w:trPr>
          <w:trHeight w:val="23"/>
        </w:trPr>
        <w:tc>
          <w:tcPr>
            <w:tcW w:w="568" w:type="dxa"/>
            <w:tcBorders>
              <w:top w:val="single" w:sz="4" w:space="0" w:color="auto"/>
              <w:left w:val="single" w:sz="8" w:space="0" w:color="auto"/>
              <w:bottom w:val="single" w:sz="8" w:space="0" w:color="auto"/>
              <w:right w:val="single" w:sz="8" w:space="0" w:color="auto"/>
            </w:tcBorders>
          </w:tcPr>
          <w:p w14:paraId="3A68FB06" w14:textId="77777777" w:rsidR="008702A1" w:rsidRDefault="008702A1" w:rsidP="00774624">
            <w:pPr>
              <w:jc w:val="center"/>
              <w:rPr>
                <w:szCs w:val="24"/>
                <w:lang w:eastAsia="lt-LT"/>
              </w:rPr>
            </w:pPr>
            <w:r>
              <w:rPr>
                <w:szCs w:val="24"/>
                <w:lang w:eastAsia="lt-LT"/>
              </w:rPr>
              <w:t>25.</w:t>
            </w: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68FB07" w14:textId="77777777" w:rsidR="008702A1" w:rsidRDefault="008702A1" w:rsidP="00774624">
            <w:pPr>
              <w:jc w:val="center"/>
              <w:rPr>
                <w:szCs w:val="24"/>
                <w:lang w:eastAsia="lt-LT"/>
              </w:rPr>
            </w:pPr>
            <w:r>
              <w:rPr>
                <w:bCs/>
                <w:szCs w:val="24"/>
                <w:lang w:eastAsia="lt-LT"/>
              </w:rPr>
              <w:t>2101/0008:546</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68FB08" w14:textId="77777777" w:rsidR="008702A1" w:rsidRDefault="008702A1" w:rsidP="00774624">
            <w:pPr>
              <w:jc w:val="center"/>
              <w:rPr>
                <w:szCs w:val="24"/>
                <w:lang w:eastAsia="lt-LT"/>
              </w:rPr>
            </w:pPr>
            <w:r>
              <w:rPr>
                <w:bCs/>
                <w:szCs w:val="24"/>
                <w:lang w:eastAsia="lt-LT"/>
              </w:rPr>
              <w:t>0,1527</w:t>
            </w:r>
          </w:p>
        </w:tc>
        <w:tc>
          <w:tcPr>
            <w:tcW w:w="498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68FB09" w14:textId="77777777" w:rsidR="008702A1" w:rsidRDefault="008702A1" w:rsidP="00774624">
            <w:pPr>
              <w:jc w:val="center"/>
              <w:rPr>
                <w:szCs w:val="24"/>
                <w:lang w:eastAsia="lt-LT"/>
              </w:rPr>
            </w:pPr>
            <w:r>
              <w:rPr>
                <w:szCs w:val="24"/>
                <w:lang w:eastAsia="lt-LT"/>
              </w:rPr>
              <w:t>Klaipėdos valstybinio jūrų uosto direkcija</w:t>
            </w:r>
          </w:p>
        </w:tc>
      </w:tr>
      <w:tr w:rsidR="008702A1" w14:paraId="3A68FB0F" w14:textId="77777777" w:rsidTr="00774624">
        <w:trPr>
          <w:trHeight w:val="23"/>
        </w:trPr>
        <w:tc>
          <w:tcPr>
            <w:tcW w:w="568" w:type="dxa"/>
            <w:tcBorders>
              <w:top w:val="single" w:sz="4" w:space="0" w:color="auto"/>
              <w:left w:val="single" w:sz="8" w:space="0" w:color="auto"/>
              <w:bottom w:val="single" w:sz="8" w:space="0" w:color="auto"/>
              <w:right w:val="single" w:sz="8" w:space="0" w:color="auto"/>
            </w:tcBorders>
          </w:tcPr>
          <w:p w14:paraId="3A68FB0B" w14:textId="77777777" w:rsidR="008702A1" w:rsidRPr="008702A1" w:rsidRDefault="008702A1" w:rsidP="00774624">
            <w:pPr>
              <w:jc w:val="center"/>
              <w:rPr>
                <w:b/>
                <w:szCs w:val="24"/>
                <w:lang w:eastAsia="lt-LT"/>
              </w:rPr>
            </w:pPr>
            <w:r w:rsidRPr="008702A1">
              <w:rPr>
                <w:b/>
                <w:szCs w:val="24"/>
                <w:lang w:eastAsia="lt-LT"/>
              </w:rPr>
              <w:t>26.</w:t>
            </w: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68FB0C" w14:textId="77777777" w:rsidR="008702A1" w:rsidRPr="008702A1" w:rsidRDefault="008702A1" w:rsidP="00774624">
            <w:pPr>
              <w:jc w:val="center"/>
              <w:rPr>
                <w:b/>
                <w:bCs/>
                <w:szCs w:val="24"/>
                <w:lang w:eastAsia="lt-LT"/>
              </w:rPr>
            </w:pPr>
            <w:r w:rsidRPr="008702A1">
              <w:rPr>
                <w:b/>
                <w:bCs/>
              </w:rPr>
              <w:t>2101/0006:559</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68FB0D" w14:textId="77777777" w:rsidR="008702A1" w:rsidRPr="008702A1" w:rsidRDefault="008702A1" w:rsidP="00774624">
            <w:pPr>
              <w:jc w:val="center"/>
              <w:rPr>
                <w:b/>
                <w:bCs/>
                <w:szCs w:val="24"/>
                <w:lang w:eastAsia="lt-LT"/>
              </w:rPr>
            </w:pPr>
            <w:r w:rsidRPr="008702A1">
              <w:rPr>
                <w:b/>
                <w:bCs/>
              </w:rPr>
              <w:t>1,4593</w:t>
            </w:r>
          </w:p>
        </w:tc>
        <w:tc>
          <w:tcPr>
            <w:tcW w:w="498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68FB0E" w14:textId="77777777" w:rsidR="008702A1" w:rsidRPr="008702A1" w:rsidRDefault="008702A1" w:rsidP="00774624">
            <w:pPr>
              <w:jc w:val="center"/>
              <w:rPr>
                <w:b/>
                <w:szCs w:val="24"/>
                <w:lang w:eastAsia="lt-LT"/>
              </w:rPr>
            </w:pPr>
            <w:r w:rsidRPr="008702A1">
              <w:rPr>
                <w:b/>
                <w:szCs w:val="24"/>
              </w:rPr>
              <w:t>Klaipėdos valstybinio jūrų uosto direkcija</w:t>
            </w:r>
          </w:p>
        </w:tc>
      </w:tr>
      <w:tr w:rsidR="008702A1" w14:paraId="3A68FB14" w14:textId="77777777" w:rsidTr="00774624">
        <w:trPr>
          <w:trHeight w:val="23"/>
        </w:trPr>
        <w:tc>
          <w:tcPr>
            <w:tcW w:w="568" w:type="dxa"/>
            <w:tcBorders>
              <w:top w:val="single" w:sz="4" w:space="0" w:color="auto"/>
              <w:left w:val="single" w:sz="8" w:space="0" w:color="auto"/>
              <w:bottom w:val="single" w:sz="8" w:space="0" w:color="auto"/>
              <w:right w:val="single" w:sz="8" w:space="0" w:color="auto"/>
            </w:tcBorders>
          </w:tcPr>
          <w:p w14:paraId="3A68FB10" w14:textId="77777777" w:rsidR="008702A1" w:rsidRPr="008702A1" w:rsidRDefault="008702A1" w:rsidP="00774624">
            <w:pPr>
              <w:jc w:val="center"/>
              <w:rPr>
                <w:b/>
                <w:szCs w:val="24"/>
                <w:lang w:eastAsia="lt-LT"/>
              </w:rPr>
            </w:pPr>
            <w:r w:rsidRPr="008702A1">
              <w:rPr>
                <w:b/>
                <w:szCs w:val="24"/>
                <w:lang w:eastAsia="lt-LT"/>
              </w:rPr>
              <w:t>27.</w:t>
            </w: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68FB11" w14:textId="77777777" w:rsidR="008702A1" w:rsidRPr="008702A1" w:rsidRDefault="008702A1" w:rsidP="00774624">
            <w:pPr>
              <w:jc w:val="center"/>
              <w:rPr>
                <w:b/>
                <w:bCs/>
                <w:szCs w:val="24"/>
                <w:lang w:eastAsia="lt-LT"/>
              </w:rPr>
            </w:pPr>
            <w:r w:rsidRPr="008702A1">
              <w:rPr>
                <w:b/>
                <w:bCs/>
                <w:szCs w:val="24"/>
              </w:rPr>
              <w:t>2101/0010:84</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68FB12" w14:textId="77777777" w:rsidR="008702A1" w:rsidRPr="008702A1" w:rsidRDefault="008702A1" w:rsidP="00774624">
            <w:pPr>
              <w:jc w:val="center"/>
              <w:rPr>
                <w:b/>
                <w:bCs/>
                <w:szCs w:val="24"/>
                <w:lang w:eastAsia="lt-LT"/>
              </w:rPr>
            </w:pPr>
            <w:r w:rsidRPr="008702A1">
              <w:rPr>
                <w:b/>
                <w:bCs/>
                <w:szCs w:val="24"/>
              </w:rPr>
              <w:t>0,4612</w:t>
            </w:r>
          </w:p>
        </w:tc>
        <w:tc>
          <w:tcPr>
            <w:tcW w:w="498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68FB13" w14:textId="77777777" w:rsidR="008702A1" w:rsidRPr="008702A1" w:rsidRDefault="008702A1" w:rsidP="00774624">
            <w:pPr>
              <w:jc w:val="center"/>
              <w:rPr>
                <w:b/>
                <w:szCs w:val="24"/>
                <w:lang w:eastAsia="lt-LT"/>
              </w:rPr>
            </w:pPr>
            <w:r w:rsidRPr="008702A1">
              <w:rPr>
                <w:b/>
                <w:szCs w:val="24"/>
              </w:rPr>
              <w:t>Klaipėdos valstybinio jūrų uosto direkcija</w:t>
            </w:r>
          </w:p>
        </w:tc>
      </w:tr>
      <w:tr w:rsidR="008702A1" w:rsidRPr="00774B5D" w14:paraId="3A68FB19" w14:textId="77777777" w:rsidTr="008702A1">
        <w:trPr>
          <w:trHeight w:val="23"/>
        </w:trPr>
        <w:tc>
          <w:tcPr>
            <w:tcW w:w="568" w:type="dxa"/>
            <w:tcBorders>
              <w:top w:val="single" w:sz="4" w:space="0" w:color="auto"/>
              <w:left w:val="single" w:sz="8" w:space="0" w:color="auto"/>
              <w:bottom w:val="single" w:sz="8" w:space="0" w:color="auto"/>
              <w:right w:val="single" w:sz="8" w:space="0" w:color="auto"/>
            </w:tcBorders>
          </w:tcPr>
          <w:p w14:paraId="3A68FB15" w14:textId="77777777" w:rsidR="008702A1" w:rsidRPr="00774B5D" w:rsidRDefault="008702A1" w:rsidP="008702A1">
            <w:pPr>
              <w:jc w:val="center"/>
              <w:rPr>
                <w:szCs w:val="24"/>
                <w:lang w:eastAsia="lt-LT"/>
              </w:rPr>
            </w:pPr>
          </w:p>
        </w:tc>
        <w:tc>
          <w:tcPr>
            <w:tcW w:w="184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68FB16" w14:textId="77777777" w:rsidR="008702A1" w:rsidRPr="008702A1" w:rsidRDefault="008702A1" w:rsidP="008702A1">
            <w:pPr>
              <w:jc w:val="center"/>
              <w:rPr>
                <w:bCs/>
                <w:szCs w:val="24"/>
              </w:rPr>
            </w:pPr>
            <w:r w:rsidRPr="008702A1">
              <w:rPr>
                <w:bCs/>
                <w:szCs w:val="24"/>
              </w:rPr>
              <w:t>Iš viso</w:t>
            </w:r>
          </w:p>
        </w:tc>
        <w:tc>
          <w:tcPr>
            <w:tcW w:w="241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68FB17" w14:textId="77777777" w:rsidR="008702A1" w:rsidRPr="008702A1" w:rsidRDefault="008702A1" w:rsidP="008702A1">
            <w:pPr>
              <w:jc w:val="center"/>
              <w:rPr>
                <w:bCs/>
                <w:szCs w:val="24"/>
              </w:rPr>
            </w:pPr>
            <w:r w:rsidRPr="008702A1">
              <w:rPr>
                <w:strike/>
                <w:szCs w:val="24"/>
                <w:lang w:eastAsia="lt-LT"/>
              </w:rPr>
              <w:t>557,2076</w:t>
            </w:r>
            <w:r>
              <w:rPr>
                <w:szCs w:val="24"/>
                <w:lang w:eastAsia="lt-LT"/>
              </w:rPr>
              <w:t xml:space="preserve"> </w:t>
            </w:r>
            <w:r w:rsidRPr="008702A1">
              <w:rPr>
                <w:b/>
                <w:bCs/>
                <w:szCs w:val="24"/>
              </w:rPr>
              <w:t>557,9301</w:t>
            </w:r>
            <w:r w:rsidRPr="008702A1">
              <w:rPr>
                <w:bCs/>
                <w:szCs w:val="24"/>
              </w:rPr>
              <w:t>“.</w:t>
            </w:r>
          </w:p>
        </w:tc>
        <w:tc>
          <w:tcPr>
            <w:tcW w:w="498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A68FB18" w14:textId="77777777" w:rsidR="008702A1" w:rsidRPr="00774B5D" w:rsidRDefault="008702A1" w:rsidP="00774624">
            <w:pPr>
              <w:jc w:val="center"/>
              <w:rPr>
                <w:szCs w:val="24"/>
              </w:rPr>
            </w:pPr>
          </w:p>
        </w:tc>
      </w:tr>
    </w:tbl>
    <w:p w14:paraId="3A68FB1A" w14:textId="77777777" w:rsidR="00A21D92" w:rsidRPr="00E16CCB" w:rsidRDefault="00A21D92" w:rsidP="00A21D92">
      <w:pPr>
        <w:pStyle w:val="Sraopastraipa"/>
        <w:numPr>
          <w:ilvl w:val="0"/>
          <w:numId w:val="2"/>
        </w:numPr>
        <w:tabs>
          <w:tab w:val="left" w:pos="567"/>
          <w:tab w:val="left" w:pos="709"/>
          <w:tab w:val="left" w:pos="851"/>
          <w:tab w:val="left" w:pos="993"/>
        </w:tabs>
        <w:ind w:left="-142" w:firstLine="851"/>
        <w:jc w:val="both"/>
        <w:rPr>
          <w:rFonts w:eastAsia="Calibri"/>
          <w:szCs w:val="24"/>
          <w:lang w:eastAsia="lt-LT"/>
        </w:rPr>
      </w:pPr>
      <w:r w:rsidRPr="00E16CCB">
        <w:rPr>
          <w:rFonts w:eastAsia="Calibri"/>
          <w:szCs w:val="24"/>
          <w:lang w:eastAsia="lt-LT"/>
        </w:rPr>
        <w:t>Nustatyti, kad:</w:t>
      </w:r>
    </w:p>
    <w:p w14:paraId="3A68FB1B" w14:textId="52AF7748" w:rsidR="00A21D92" w:rsidRPr="00E16CCB" w:rsidRDefault="00A21D92" w:rsidP="00A21D92">
      <w:pPr>
        <w:pStyle w:val="Sraopastraipa"/>
        <w:numPr>
          <w:ilvl w:val="1"/>
          <w:numId w:val="3"/>
        </w:numPr>
        <w:tabs>
          <w:tab w:val="left" w:pos="993"/>
          <w:tab w:val="left" w:pos="1134"/>
        </w:tabs>
        <w:ind w:left="-142" w:firstLine="851"/>
        <w:jc w:val="both"/>
        <w:rPr>
          <w:rFonts w:eastAsia="Calibri"/>
          <w:szCs w:val="24"/>
          <w:lang w:eastAsia="lt-LT"/>
        </w:rPr>
      </w:pPr>
      <w:r>
        <w:rPr>
          <w:rFonts w:eastAsia="Calibri"/>
          <w:szCs w:val="24"/>
          <w:lang w:eastAsia="lt-LT"/>
        </w:rPr>
        <w:t xml:space="preserve"> </w:t>
      </w:r>
      <w:r w:rsidRPr="00E16CCB">
        <w:rPr>
          <w:rFonts w:eastAsia="Calibri"/>
          <w:szCs w:val="24"/>
          <w:lang w:eastAsia="lt-LT"/>
        </w:rPr>
        <w:t xml:space="preserve">perdavus </w:t>
      </w:r>
      <w:r>
        <w:rPr>
          <w:rFonts w:eastAsia="Calibri"/>
          <w:szCs w:val="24"/>
          <w:lang w:eastAsia="lt-LT"/>
        </w:rPr>
        <w:t>ši</w:t>
      </w:r>
      <w:r w:rsidR="008B0BC5">
        <w:rPr>
          <w:rFonts w:eastAsia="Calibri"/>
          <w:szCs w:val="24"/>
          <w:lang w:eastAsia="lt-LT"/>
        </w:rPr>
        <w:t>uo</w:t>
      </w:r>
      <w:r>
        <w:rPr>
          <w:rFonts w:eastAsia="Calibri"/>
          <w:szCs w:val="24"/>
          <w:lang w:eastAsia="lt-LT"/>
        </w:rPr>
        <w:t xml:space="preserve"> nutarim</w:t>
      </w:r>
      <w:r w:rsidR="008B0BC5">
        <w:rPr>
          <w:rFonts w:eastAsia="Calibri"/>
          <w:szCs w:val="24"/>
          <w:lang w:eastAsia="lt-LT"/>
        </w:rPr>
        <w:t>u</w:t>
      </w:r>
      <w:r w:rsidRPr="00E16CCB">
        <w:rPr>
          <w:rFonts w:eastAsia="Calibri"/>
          <w:szCs w:val="24"/>
          <w:lang w:eastAsia="lt-LT"/>
        </w:rPr>
        <w:t xml:space="preserve"> pakeisto </w:t>
      </w:r>
      <w:r>
        <w:rPr>
          <w:rFonts w:eastAsia="Calibri"/>
          <w:szCs w:val="24"/>
          <w:lang w:eastAsia="lt-LT"/>
        </w:rPr>
        <w:t>S</w:t>
      </w:r>
      <w:r w:rsidRPr="00E16CCB">
        <w:rPr>
          <w:rFonts w:eastAsia="Calibri"/>
          <w:szCs w:val="24"/>
          <w:lang w:eastAsia="lt-LT"/>
        </w:rPr>
        <w:t xml:space="preserve">ąrašo I skyriaus „Uosto žemė“ 26 punkte </w:t>
      </w:r>
      <w:r>
        <w:rPr>
          <w:rFonts w:eastAsia="Calibri"/>
          <w:szCs w:val="24"/>
          <w:lang w:eastAsia="lt-LT"/>
        </w:rPr>
        <w:t xml:space="preserve">nurodytą žemės sklypą </w:t>
      </w:r>
      <w:r w:rsidRPr="00E16CCB">
        <w:rPr>
          <w:rFonts w:eastAsia="Calibri"/>
          <w:szCs w:val="24"/>
          <w:lang w:eastAsia="lt-LT"/>
        </w:rPr>
        <w:t>valstybės įmonei Klaipėdos valstybinio jūrų uosto direkcijai, valstybės įmonės Klaipėdos valstybinio jūrų uosto direkcijos turto vertės padidėjimas turi būti registruojamas turtą, kuris pagal įstatymus gali būti tik valstybės nuosavybė, atitinkančio kapitalo dalyje;</w:t>
      </w:r>
    </w:p>
    <w:p w14:paraId="3A68FB1C" w14:textId="77777777" w:rsidR="00A21D92" w:rsidRPr="00086310" w:rsidRDefault="00A21D92" w:rsidP="00A21D92">
      <w:pPr>
        <w:pStyle w:val="Sraopastraipa"/>
        <w:numPr>
          <w:ilvl w:val="1"/>
          <w:numId w:val="3"/>
        </w:numPr>
        <w:tabs>
          <w:tab w:val="left" w:pos="993"/>
          <w:tab w:val="left" w:pos="1134"/>
        </w:tabs>
        <w:ind w:left="-142" w:firstLine="851"/>
        <w:jc w:val="both"/>
        <w:rPr>
          <w:rFonts w:eastAsia="Calibri"/>
          <w:szCs w:val="24"/>
          <w:lang w:eastAsia="lt-LT"/>
        </w:rPr>
      </w:pPr>
      <w:r>
        <w:rPr>
          <w:rFonts w:eastAsia="Calibri"/>
          <w:szCs w:val="24"/>
          <w:lang w:eastAsia="lt-LT"/>
        </w:rPr>
        <w:t>perdavus žemės sklypą</w:t>
      </w:r>
      <w:r w:rsidR="00E63DAE">
        <w:rPr>
          <w:rFonts w:eastAsia="Calibri"/>
          <w:szCs w:val="24"/>
          <w:lang w:eastAsia="lt-LT"/>
        </w:rPr>
        <w:t xml:space="preserve"> Klaipėdoje</w:t>
      </w:r>
      <w:r>
        <w:rPr>
          <w:rFonts w:eastAsia="Calibri"/>
          <w:szCs w:val="24"/>
          <w:lang w:eastAsia="lt-LT"/>
        </w:rPr>
        <w:t xml:space="preserve">, kurio kadastro numeris </w:t>
      </w:r>
      <w:r w:rsidRPr="00086310">
        <w:rPr>
          <w:rFonts w:eastAsia="Calibri"/>
          <w:szCs w:val="24"/>
          <w:lang w:eastAsia="lt-LT"/>
        </w:rPr>
        <w:t>–  2101/0010:83</w:t>
      </w:r>
      <w:r>
        <w:rPr>
          <w:rFonts w:eastAsia="Calibri"/>
          <w:szCs w:val="24"/>
          <w:lang w:eastAsia="lt-LT"/>
        </w:rPr>
        <w:t xml:space="preserve">, pagrindinė naudojimo paskirtis </w:t>
      </w:r>
      <w:r w:rsidRPr="00E16CCB">
        <w:rPr>
          <w:color w:val="000000"/>
          <w:szCs w:val="24"/>
          <w:lang w:eastAsia="lt-LT"/>
        </w:rPr>
        <w:t xml:space="preserve">– kita, naudojimo būdas – </w:t>
      </w:r>
      <w:r>
        <w:rPr>
          <w:color w:val="000000"/>
          <w:szCs w:val="24"/>
          <w:lang w:eastAsia="lt-LT"/>
        </w:rPr>
        <w:t xml:space="preserve">atskirųjų želdynų teritorijos, susisiekimo ir inžinerinių tinklų koridorių teritorijos, </w:t>
      </w:r>
      <w:r>
        <w:rPr>
          <w:rFonts w:eastAsia="Calibri"/>
          <w:szCs w:val="24"/>
          <w:lang w:eastAsia="lt-LT"/>
        </w:rPr>
        <w:t xml:space="preserve">plotas </w:t>
      </w:r>
      <w:r w:rsidRPr="00E16CCB">
        <w:rPr>
          <w:color w:val="000000"/>
          <w:szCs w:val="24"/>
          <w:lang w:eastAsia="lt-LT"/>
        </w:rPr>
        <w:t xml:space="preserve">– </w:t>
      </w:r>
      <w:r w:rsidRPr="0015679E">
        <w:rPr>
          <w:color w:val="000000"/>
          <w:lang w:eastAsia="lt-LT"/>
        </w:rPr>
        <w:t>0,7068</w:t>
      </w:r>
      <w:r>
        <w:rPr>
          <w:color w:val="000000"/>
          <w:lang w:eastAsia="lt-LT"/>
        </w:rPr>
        <w:t xml:space="preserve"> hektaro,</w:t>
      </w:r>
      <w:r w:rsidRPr="00086310">
        <w:rPr>
          <w:rFonts w:eastAsia="Calibri"/>
          <w:szCs w:val="24"/>
          <w:lang w:eastAsia="lt-LT"/>
        </w:rPr>
        <w:t xml:space="preserve"> ir žemės sklypą</w:t>
      </w:r>
      <w:r w:rsidR="00E63DAE">
        <w:rPr>
          <w:rFonts w:eastAsia="Calibri"/>
          <w:szCs w:val="24"/>
          <w:lang w:eastAsia="lt-LT"/>
        </w:rPr>
        <w:t xml:space="preserve"> Klaipėdoje</w:t>
      </w:r>
      <w:r w:rsidRPr="00086310">
        <w:rPr>
          <w:rFonts w:eastAsia="Calibri"/>
          <w:szCs w:val="24"/>
          <w:lang w:eastAsia="lt-LT"/>
        </w:rPr>
        <w:t>, kurio kadastro numeris – 2101/0010:82</w:t>
      </w:r>
      <w:r>
        <w:rPr>
          <w:rFonts w:eastAsia="Calibri"/>
          <w:szCs w:val="24"/>
          <w:lang w:eastAsia="lt-LT"/>
        </w:rPr>
        <w:t>,</w:t>
      </w:r>
      <w:r w:rsidRPr="00086310">
        <w:rPr>
          <w:rFonts w:eastAsia="Calibri"/>
          <w:szCs w:val="24"/>
          <w:lang w:eastAsia="lt-LT"/>
        </w:rPr>
        <w:t xml:space="preserve"> </w:t>
      </w:r>
      <w:r>
        <w:rPr>
          <w:rFonts w:eastAsia="Calibri"/>
          <w:szCs w:val="24"/>
          <w:lang w:eastAsia="lt-LT"/>
        </w:rPr>
        <w:t xml:space="preserve">pagrindinė naudojimo paskirtis </w:t>
      </w:r>
      <w:r w:rsidRPr="00E16CCB">
        <w:rPr>
          <w:color w:val="000000"/>
          <w:szCs w:val="24"/>
          <w:lang w:eastAsia="lt-LT"/>
        </w:rPr>
        <w:t>–</w:t>
      </w:r>
      <w:r>
        <w:rPr>
          <w:color w:val="000000"/>
          <w:szCs w:val="24"/>
          <w:lang w:eastAsia="lt-LT"/>
        </w:rPr>
        <w:t xml:space="preserve"> konservacinė</w:t>
      </w:r>
      <w:r w:rsidRPr="00E16CCB">
        <w:rPr>
          <w:color w:val="000000"/>
          <w:szCs w:val="24"/>
          <w:lang w:eastAsia="lt-LT"/>
        </w:rPr>
        <w:t xml:space="preserve">, naudojimo būdas – </w:t>
      </w:r>
      <w:r>
        <w:rPr>
          <w:color w:val="000000"/>
          <w:szCs w:val="24"/>
          <w:lang w:eastAsia="lt-LT"/>
        </w:rPr>
        <w:t xml:space="preserve">kultūros paveldo objektų žemės sklypai, </w:t>
      </w:r>
      <w:r>
        <w:rPr>
          <w:rFonts w:eastAsia="Calibri"/>
          <w:szCs w:val="24"/>
          <w:lang w:eastAsia="lt-LT"/>
        </w:rPr>
        <w:t xml:space="preserve">plotas </w:t>
      </w:r>
      <w:r w:rsidRPr="00086310">
        <w:rPr>
          <w:rFonts w:eastAsia="Calibri"/>
          <w:szCs w:val="24"/>
          <w:lang w:eastAsia="lt-LT"/>
        </w:rPr>
        <w:t xml:space="preserve">– </w:t>
      </w:r>
      <w:r w:rsidRPr="0015679E">
        <w:rPr>
          <w:color w:val="000000"/>
          <w:lang w:eastAsia="lt-LT"/>
        </w:rPr>
        <w:t>0,0300</w:t>
      </w:r>
      <w:r>
        <w:rPr>
          <w:color w:val="000000"/>
          <w:lang w:eastAsia="lt-LT"/>
        </w:rPr>
        <w:t xml:space="preserve"> hektaro, kurie suformuoti pertvarkius atidalijimo būdu</w:t>
      </w:r>
      <w:r>
        <w:rPr>
          <w:rFonts w:eastAsia="Calibri"/>
          <w:szCs w:val="24"/>
          <w:lang w:eastAsia="lt-LT"/>
        </w:rPr>
        <w:t xml:space="preserve"> Sąrašo I skyriaus</w:t>
      </w:r>
      <w:r w:rsidRPr="00FE370B">
        <w:rPr>
          <w:rFonts w:eastAsia="Calibri"/>
          <w:szCs w:val="24"/>
          <w:lang w:eastAsia="lt-LT"/>
        </w:rPr>
        <w:t xml:space="preserve"> „Uosto žemė</w:t>
      </w:r>
      <w:r>
        <w:rPr>
          <w:rFonts w:eastAsia="Calibri"/>
          <w:szCs w:val="24"/>
          <w:lang w:eastAsia="lt-LT"/>
        </w:rPr>
        <w:t xml:space="preserve">“ 1 punkte nurodytą žemės sklypą, </w:t>
      </w:r>
      <w:r w:rsidRPr="00086310">
        <w:rPr>
          <w:rFonts w:eastAsia="Calibri"/>
          <w:szCs w:val="24"/>
          <w:lang w:eastAsia="lt-LT"/>
        </w:rPr>
        <w:t xml:space="preserve">Nacionalinei  žemės tarnybai prie Žemės ūkio ministerijos, valstybės įmonės Klaipėdos valstybinio jūrų uosto direkcijos turto vertės sumažėjimas turi būti registruojamas turtą, kuris pagal įstatymus gali būti tik valstybės nuosavybė, atitinkančio kapitalo dalyje. </w:t>
      </w:r>
    </w:p>
    <w:p w14:paraId="3A68FB1D" w14:textId="77777777" w:rsidR="00A21D92" w:rsidRPr="00774B5D" w:rsidRDefault="00A21D92" w:rsidP="00A21D92">
      <w:pPr>
        <w:pStyle w:val="Sraopastraipa"/>
        <w:numPr>
          <w:ilvl w:val="0"/>
          <w:numId w:val="2"/>
        </w:numPr>
        <w:tabs>
          <w:tab w:val="left" w:pos="993"/>
        </w:tabs>
        <w:ind w:left="-142" w:firstLine="851"/>
        <w:jc w:val="both"/>
        <w:rPr>
          <w:rFonts w:eastAsia="Calibri"/>
          <w:szCs w:val="24"/>
          <w:lang w:eastAsia="lt-LT"/>
        </w:rPr>
      </w:pPr>
      <w:r w:rsidRPr="00774B5D">
        <w:rPr>
          <w:rFonts w:eastAsia="Calibri"/>
          <w:szCs w:val="24"/>
          <w:lang w:eastAsia="lt-LT"/>
        </w:rPr>
        <w:t xml:space="preserve">Įgalioti Nacionalinės žemės tarnybos prie Žemės ūkio ministerijos Klaipėdos miesto ir Neringos skyriaus vedėją pasirašyti šio nutarimo </w:t>
      </w:r>
      <w:r>
        <w:rPr>
          <w:rFonts w:eastAsia="Calibri"/>
          <w:szCs w:val="24"/>
          <w:lang w:eastAsia="lt-LT"/>
        </w:rPr>
        <w:t>2.1 ir 2.2 papunkčiuose</w:t>
      </w:r>
      <w:r w:rsidRPr="00774B5D">
        <w:rPr>
          <w:rFonts w:eastAsia="Calibri"/>
          <w:szCs w:val="24"/>
          <w:lang w:eastAsia="lt-LT"/>
        </w:rPr>
        <w:t xml:space="preserve"> nurodytų žemės sklypų perdavimo–priėmimo aktus.</w:t>
      </w:r>
    </w:p>
    <w:p w14:paraId="3A68FB1E" w14:textId="77777777" w:rsidR="00A21D92" w:rsidRPr="00774B5D" w:rsidRDefault="00A21D92" w:rsidP="00A21D92">
      <w:pPr>
        <w:tabs>
          <w:tab w:val="left" w:pos="993"/>
        </w:tabs>
        <w:ind w:left="-142"/>
        <w:jc w:val="both"/>
        <w:rPr>
          <w:rFonts w:eastAsia="Calibri"/>
          <w:szCs w:val="24"/>
          <w:lang w:eastAsia="lt-LT"/>
        </w:rPr>
      </w:pPr>
    </w:p>
    <w:p w14:paraId="3A68FB1F" w14:textId="77777777" w:rsidR="00A21D92" w:rsidRDefault="00A21D92" w:rsidP="00A21D92">
      <w:pPr>
        <w:jc w:val="both"/>
        <w:rPr>
          <w:rFonts w:eastAsia="Calibri"/>
          <w:szCs w:val="24"/>
          <w:lang w:eastAsia="lt-LT"/>
        </w:rPr>
      </w:pPr>
    </w:p>
    <w:p w14:paraId="3A68FB20" w14:textId="77777777" w:rsidR="00A21D92" w:rsidRDefault="00A21D92" w:rsidP="00A21D92">
      <w:pPr>
        <w:ind w:hanging="142"/>
        <w:jc w:val="both"/>
        <w:rPr>
          <w:rFonts w:eastAsia="Calibri"/>
          <w:szCs w:val="24"/>
          <w:lang w:eastAsia="lt-LT"/>
        </w:rPr>
      </w:pPr>
      <w:r>
        <w:rPr>
          <w:rFonts w:eastAsia="Calibri"/>
          <w:szCs w:val="24"/>
          <w:lang w:eastAsia="lt-LT"/>
        </w:rPr>
        <w:t>Ministras Pirmininkas</w:t>
      </w:r>
    </w:p>
    <w:p w14:paraId="3A68FB21" w14:textId="77777777" w:rsidR="00A21D92" w:rsidRDefault="00A21D92" w:rsidP="00A21D92">
      <w:pPr>
        <w:jc w:val="both"/>
        <w:rPr>
          <w:rFonts w:eastAsia="Calibri"/>
          <w:szCs w:val="24"/>
          <w:lang w:eastAsia="lt-LT"/>
        </w:rPr>
      </w:pPr>
    </w:p>
    <w:p w14:paraId="3A68FB22" w14:textId="77777777" w:rsidR="00A21D92" w:rsidRDefault="00A21D92" w:rsidP="00A21D92">
      <w:pPr>
        <w:jc w:val="both"/>
        <w:rPr>
          <w:rFonts w:eastAsia="Calibri"/>
          <w:szCs w:val="24"/>
          <w:lang w:eastAsia="lt-LT"/>
        </w:rPr>
      </w:pPr>
    </w:p>
    <w:p w14:paraId="3A68FB23" w14:textId="77777777" w:rsidR="00A21D92" w:rsidRDefault="00A21D92" w:rsidP="00A21D92">
      <w:pPr>
        <w:ind w:hanging="142"/>
        <w:jc w:val="both"/>
        <w:rPr>
          <w:rFonts w:eastAsia="Calibri"/>
          <w:szCs w:val="24"/>
          <w:lang w:eastAsia="lt-LT"/>
        </w:rPr>
      </w:pPr>
      <w:r>
        <w:rPr>
          <w:rFonts w:eastAsia="Calibri"/>
          <w:szCs w:val="24"/>
          <w:lang w:eastAsia="lt-LT"/>
        </w:rPr>
        <w:t xml:space="preserve"> Susisiekimo ministras</w:t>
      </w:r>
    </w:p>
    <w:p w14:paraId="3A68FB24" w14:textId="77777777" w:rsidR="00A21D92" w:rsidRDefault="00A21D92" w:rsidP="00A21D92">
      <w:pPr>
        <w:ind w:firstLine="720"/>
        <w:jc w:val="both"/>
        <w:rPr>
          <w:rFonts w:eastAsia="Calibri"/>
          <w:szCs w:val="24"/>
          <w:lang w:eastAsia="lt-LT"/>
        </w:rPr>
      </w:pPr>
    </w:p>
    <w:p w14:paraId="3A68FB25" w14:textId="77777777" w:rsidR="00F145DF" w:rsidRDefault="00F145DF"/>
    <w:sectPr w:rsidR="00F145DF">
      <w:headerReference w:type="even" r:id="rId7"/>
      <w:headerReference w:type="default" r:id="rId8"/>
      <w:footerReference w:type="even" r:id="rId9"/>
      <w:footerReference w:type="default" r:id="rId10"/>
      <w:headerReference w:type="first" r:id="rId11"/>
      <w:footerReference w:type="first" r:id="rId12"/>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68FB28" w14:textId="77777777" w:rsidR="00097A9D" w:rsidRDefault="00097A9D">
      <w:r>
        <w:separator/>
      </w:r>
    </w:p>
  </w:endnote>
  <w:endnote w:type="continuationSeparator" w:id="0">
    <w:p w14:paraId="3A68FB29" w14:textId="77777777" w:rsidR="00097A9D" w:rsidRDefault="00097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8FB2E" w14:textId="77777777" w:rsidR="00097A9D" w:rsidRDefault="00097A9D">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8FB2F" w14:textId="77777777" w:rsidR="00097A9D" w:rsidRDefault="00097A9D">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8FB31" w14:textId="77777777" w:rsidR="00097A9D" w:rsidRDefault="00097A9D">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8FB26" w14:textId="77777777" w:rsidR="00097A9D" w:rsidRDefault="00097A9D">
      <w:r>
        <w:separator/>
      </w:r>
    </w:p>
  </w:footnote>
  <w:footnote w:type="continuationSeparator" w:id="0">
    <w:p w14:paraId="3A68FB27" w14:textId="77777777" w:rsidR="00097A9D" w:rsidRDefault="00097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8FB2A" w14:textId="77777777" w:rsidR="00097A9D" w:rsidRDefault="00097A9D">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3A68FB2B" w14:textId="77777777" w:rsidR="00097A9D" w:rsidRDefault="00097A9D">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8FB2C" w14:textId="77777777" w:rsidR="00097A9D" w:rsidRDefault="00097A9D">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F21ED5">
      <w:rPr>
        <w:noProof/>
        <w:lang w:val="en-GB"/>
      </w:rPr>
      <w:t>2</w:t>
    </w:r>
    <w:r>
      <w:rPr>
        <w:lang w:val="en-GB"/>
      </w:rPr>
      <w:fldChar w:fldCharType="end"/>
    </w:r>
  </w:p>
  <w:p w14:paraId="3A68FB2D" w14:textId="77777777" w:rsidR="00097A9D" w:rsidRDefault="00097A9D">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8FB30" w14:textId="77777777" w:rsidR="00097A9D" w:rsidRDefault="00097A9D">
    <w:pPr>
      <w:tabs>
        <w:tab w:val="center" w:pos="4153"/>
        <w:tab w:val="right" w:pos="8306"/>
      </w:tabs>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347FD"/>
    <w:multiLevelType w:val="hybridMultilevel"/>
    <w:tmpl w:val="FD148A46"/>
    <w:lvl w:ilvl="0" w:tplc="3BA479B8">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64957D95"/>
    <w:multiLevelType w:val="multilevel"/>
    <w:tmpl w:val="348ADB9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665A4C4F"/>
    <w:multiLevelType w:val="multilevel"/>
    <w:tmpl w:val="79FE8520"/>
    <w:lvl w:ilvl="0">
      <w:start w:val="2"/>
      <w:numFmt w:val="decimal"/>
      <w:lvlText w:val="%1."/>
      <w:lvlJc w:val="left"/>
      <w:pPr>
        <w:ind w:left="360" w:hanging="360"/>
      </w:pPr>
      <w:rPr>
        <w:rFonts w:hint="default"/>
      </w:rPr>
    </w:lvl>
    <w:lvl w:ilvl="1">
      <w:start w:val="1"/>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17A"/>
    <w:rsid w:val="00043458"/>
    <w:rsid w:val="00097A9D"/>
    <w:rsid w:val="000B576C"/>
    <w:rsid w:val="005F44ED"/>
    <w:rsid w:val="008702A1"/>
    <w:rsid w:val="008A517A"/>
    <w:rsid w:val="008B0BC5"/>
    <w:rsid w:val="008D3981"/>
    <w:rsid w:val="00A21D92"/>
    <w:rsid w:val="00E63DAE"/>
    <w:rsid w:val="00F145DF"/>
    <w:rsid w:val="00F21ED5"/>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8FA70"/>
  <w15:docId w15:val="{D6AB03D4-020B-42A4-A5AE-91D07399E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702A1"/>
    <w:rPr>
      <w:sz w:val="16"/>
      <w:szCs w:val="16"/>
    </w:rPr>
  </w:style>
  <w:style w:type="paragraph" w:styleId="Komentarotekstas">
    <w:name w:val="annotation text"/>
    <w:basedOn w:val="prastasis"/>
    <w:link w:val="KomentarotekstasDiagrama"/>
    <w:unhideWhenUsed/>
    <w:rsid w:val="008702A1"/>
    <w:rPr>
      <w:sz w:val="20"/>
    </w:rPr>
  </w:style>
  <w:style w:type="character" w:customStyle="1" w:styleId="KomentarotekstasDiagrama">
    <w:name w:val="Komentaro tekstas Diagrama"/>
    <w:basedOn w:val="Numatytasispastraiposriftas"/>
    <w:link w:val="Komentarotekstas"/>
    <w:rsid w:val="008702A1"/>
    <w:rPr>
      <w:sz w:val="20"/>
    </w:rPr>
  </w:style>
  <w:style w:type="paragraph" w:styleId="Sraopastraipa">
    <w:name w:val="List Paragraph"/>
    <w:basedOn w:val="prastasis"/>
    <w:uiPriority w:val="34"/>
    <w:qFormat/>
    <w:rsid w:val="008702A1"/>
    <w:pPr>
      <w:ind w:left="720"/>
      <w:contextualSpacing/>
    </w:pPr>
  </w:style>
  <w:style w:type="paragraph" w:styleId="Debesliotekstas">
    <w:name w:val="Balloon Text"/>
    <w:basedOn w:val="prastasis"/>
    <w:link w:val="DebesliotekstasDiagrama"/>
    <w:semiHidden/>
    <w:unhideWhenUsed/>
    <w:rsid w:val="008702A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702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597131">
      <w:bodyDiv w:val="1"/>
      <w:marLeft w:val="0"/>
      <w:marRight w:val="0"/>
      <w:marTop w:val="0"/>
      <w:marBottom w:val="0"/>
      <w:divBdr>
        <w:top w:val="none" w:sz="0" w:space="0" w:color="auto"/>
        <w:left w:val="none" w:sz="0" w:space="0" w:color="auto"/>
        <w:bottom w:val="none" w:sz="0" w:space="0" w:color="auto"/>
        <w:right w:val="none" w:sz="0" w:space="0" w:color="auto"/>
      </w:divBdr>
    </w:div>
    <w:div w:id="196569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2861</Words>
  <Characters>1632</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2020-06-11T08:15:00Z</dcterms:created>
  <dc:creator>User</dc:creator>
  <cp:lastModifiedBy>Jovita Razgutė</cp:lastModifiedBy>
  <dcterms:modified xsi:type="dcterms:W3CDTF">2020-06-11T08:15:00Z</dcterms:modified>
  <cp:revision>2</cp:revision>
</cp:coreProperties>
</file>