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0A0" w:rsidRDefault="00D900A0" w:rsidP="00D900A0">
      <w:pPr>
        <w:jc w:val="center"/>
        <w:rPr>
          <w:rFonts w:ascii="Times New Roman" w:hAnsi="Times New Roman" w:cs="Times New Roman"/>
          <w:b/>
          <w:bCs/>
          <w:sz w:val="24"/>
          <w:szCs w:val="24"/>
          <w:lang w:val="lt-LT"/>
        </w:rPr>
      </w:pPr>
      <w:bookmarkStart w:id="0" w:name="_GoBack"/>
      <w:bookmarkEnd w:id="0"/>
      <w:r w:rsidRPr="00474EB4">
        <w:rPr>
          <w:rFonts w:ascii="Times New Roman" w:hAnsi="Times New Roman" w:cs="Times New Roman"/>
          <w:b/>
          <w:bCs/>
          <w:sz w:val="24"/>
          <w:szCs w:val="24"/>
          <w:lang w:val="lt-LT"/>
        </w:rPr>
        <w:t>Informacija apie VMVT atli</w:t>
      </w:r>
      <w:r>
        <w:rPr>
          <w:rFonts w:ascii="Times New Roman" w:hAnsi="Times New Roman" w:cs="Times New Roman"/>
          <w:b/>
          <w:bCs/>
          <w:sz w:val="24"/>
          <w:szCs w:val="24"/>
          <w:lang w:val="lt-LT"/>
        </w:rPr>
        <w:t>e</w:t>
      </w:r>
      <w:r w:rsidRPr="00474EB4">
        <w:rPr>
          <w:rFonts w:ascii="Times New Roman" w:hAnsi="Times New Roman" w:cs="Times New Roman"/>
          <w:b/>
          <w:bCs/>
          <w:sz w:val="24"/>
          <w:szCs w:val="24"/>
          <w:lang w:val="lt-LT"/>
        </w:rPr>
        <w:t>k</w:t>
      </w:r>
      <w:r>
        <w:rPr>
          <w:rFonts w:ascii="Times New Roman" w:hAnsi="Times New Roman" w:cs="Times New Roman"/>
          <w:b/>
          <w:bCs/>
          <w:sz w:val="24"/>
          <w:szCs w:val="24"/>
          <w:lang w:val="lt-LT"/>
        </w:rPr>
        <w:t>am</w:t>
      </w:r>
      <w:r w:rsidRPr="00474EB4">
        <w:rPr>
          <w:rFonts w:ascii="Times New Roman" w:hAnsi="Times New Roman" w:cs="Times New Roman"/>
          <w:b/>
          <w:bCs/>
          <w:sz w:val="24"/>
          <w:szCs w:val="24"/>
          <w:lang w:val="lt-LT"/>
        </w:rPr>
        <w:t xml:space="preserve">us veiksmus dėl 2019 m. spalio 16 d. Alytaus miesto savivaldybės teritorijoje paskelbtos savivaldybės lygio ekstremaliosios situacijos </w:t>
      </w:r>
    </w:p>
    <w:p w:rsidR="00D900A0" w:rsidRDefault="00D900A0" w:rsidP="00D900A0">
      <w:pPr>
        <w:jc w:val="center"/>
        <w:rPr>
          <w:rFonts w:ascii="Times New Roman" w:hAnsi="Times New Roman" w:cs="Times New Roman"/>
          <w:b/>
          <w:bCs/>
          <w:sz w:val="24"/>
          <w:szCs w:val="24"/>
          <w:lang w:val="lt-LT"/>
        </w:rPr>
      </w:pPr>
    </w:p>
    <w:tbl>
      <w:tblPr>
        <w:tblStyle w:val="Lentelstinklelis"/>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60"/>
      </w:tblGrid>
      <w:tr w:rsidR="00D900A0" w:rsidRPr="0082061F" w:rsidTr="00943F92">
        <w:tc>
          <w:tcPr>
            <w:tcW w:w="9576" w:type="dxa"/>
          </w:tcPr>
          <w:p w:rsidR="00D900A0" w:rsidRPr="0082061F" w:rsidRDefault="00D900A0" w:rsidP="00943F92">
            <w:pPr>
              <w:jc w:val="both"/>
              <w:rPr>
                <w:rFonts w:ascii="Times New Roman" w:hAnsi="Times New Roman" w:cs="Times New Roman"/>
                <w:b/>
                <w:sz w:val="24"/>
                <w:szCs w:val="24"/>
              </w:rPr>
            </w:pPr>
            <w:r w:rsidRPr="0082061F">
              <w:rPr>
                <w:rFonts w:ascii="Times New Roman" w:hAnsi="Times New Roman" w:cs="Times New Roman"/>
                <w:b/>
                <w:sz w:val="24"/>
                <w:szCs w:val="24"/>
              </w:rPr>
              <w:t>VMVT duomenys apie gaisro paveiktoje zonoje registruotus maisto tvarkymo subjektus:</w:t>
            </w:r>
          </w:p>
          <w:p w:rsidR="00D900A0" w:rsidRPr="0082061F" w:rsidRDefault="00D900A0" w:rsidP="00943F92">
            <w:pPr>
              <w:jc w:val="both"/>
              <w:rPr>
                <w:rFonts w:ascii="Times New Roman" w:hAnsi="Times New Roman" w:cs="Times New Roman"/>
                <w:b/>
                <w:sz w:val="24"/>
                <w:szCs w:val="24"/>
              </w:rPr>
            </w:pPr>
          </w:p>
          <w:p w:rsidR="00D900A0" w:rsidRPr="0082061F" w:rsidRDefault="00D900A0" w:rsidP="00943F92">
            <w:pPr>
              <w:pStyle w:val="Sraopastraipa"/>
              <w:numPr>
                <w:ilvl w:val="0"/>
                <w:numId w:val="19"/>
              </w:numPr>
              <w:jc w:val="both"/>
              <w:rPr>
                <w:rFonts w:ascii="Times New Roman" w:eastAsia="Times New Roman" w:hAnsi="Times New Roman" w:cs="Times New Roman"/>
                <w:color w:val="000000"/>
                <w:sz w:val="24"/>
                <w:szCs w:val="24"/>
              </w:rPr>
            </w:pPr>
            <w:r w:rsidRPr="0082061F">
              <w:rPr>
                <w:rFonts w:ascii="Times New Roman" w:eastAsia="Times New Roman" w:hAnsi="Times New Roman" w:cs="Times New Roman"/>
                <w:color w:val="000000"/>
                <w:sz w:val="24"/>
                <w:szCs w:val="24"/>
              </w:rPr>
              <w:t>pirminio negyvūninio maisto gamintojai (</w:t>
            </w:r>
            <w:r>
              <w:rPr>
                <w:rFonts w:ascii="Times New Roman" w:eastAsia="Times New Roman" w:hAnsi="Times New Roman" w:cs="Times New Roman"/>
                <w:color w:val="000000"/>
                <w:sz w:val="24"/>
                <w:szCs w:val="24"/>
              </w:rPr>
              <w:t>11</w:t>
            </w:r>
            <w:r w:rsidRPr="0082061F">
              <w:rPr>
                <w:rFonts w:ascii="Times New Roman" w:eastAsia="Times New Roman" w:hAnsi="Times New Roman" w:cs="Times New Roman"/>
                <w:color w:val="000000"/>
                <w:sz w:val="24"/>
                <w:szCs w:val="24"/>
              </w:rPr>
              <w:t xml:space="preserve">); </w:t>
            </w:r>
          </w:p>
          <w:p w:rsidR="00D900A0" w:rsidRPr="0082061F" w:rsidRDefault="00D900A0" w:rsidP="00943F92">
            <w:pPr>
              <w:numPr>
                <w:ilvl w:val="0"/>
                <w:numId w:val="20"/>
              </w:numPr>
              <w:jc w:val="both"/>
              <w:rPr>
                <w:rFonts w:ascii="Times New Roman" w:eastAsia="Times New Roman" w:hAnsi="Times New Roman" w:cs="Times New Roman"/>
                <w:color w:val="000000"/>
                <w:sz w:val="24"/>
                <w:szCs w:val="24"/>
              </w:rPr>
            </w:pPr>
            <w:r w:rsidRPr="0082061F">
              <w:rPr>
                <w:rFonts w:ascii="Times New Roman" w:eastAsia="Times New Roman" w:hAnsi="Times New Roman" w:cs="Times New Roman"/>
                <w:color w:val="000000"/>
                <w:sz w:val="24"/>
                <w:szCs w:val="24"/>
              </w:rPr>
              <w:t>pirminio gyvūninio maisto gamintojai (45);</w:t>
            </w:r>
          </w:p>
          <w:p w:rsidR="00D900A0" w:rsidRPr="0082061F" w:rsidRDefault="00D900A0" w:rsidP="00943F92">
            <w:pPr>
              <w:numPr>
                <w:ilvl w:val="0"/>
                <w:numId w:val="20"/>
              </w:numPr>
              <w:jc w:val="both"/>
              <w:rPr>
                <w:rFonts w:ascii="Times New Roman" w:eastAsia="Times New Roman" w:hAnsi="Times New Roman" w:cs="Times New Roman"/>
                <w:color w:val="000000"/>
                <w:sz w:val="24"/>
                <w:szCs w:val="24"/>
              </w:rPr>
            </w:pPr>
            <w:r w:rsidRPr="0082061F">
              <w:rPr>
                <w:rFonts w:ascii="Times New Roman" w:eastAsia="Times New Roman" w:hAnsi="Times New Roman" w:cs="Times New Roman"/>
                <w:color w:val="000000"/>
                <w:sz w:val="24"/>
                <w:szCs w:val="24"/>
              </w:rPr>
              <w:t xml:space="preserve">viešojo maitinimo įmonės (14); </w:t>
            </w:r>
          </w:p>
          <w:p w:rsidR="00D900A0" w:rsidRPr="0082061F" w:rsidRDefault="00D900A0" w:rsidP="00943F92">
            <w:pPr>
              <w:numPr>
                <w:ilvl w:val="0"/>
                <w:numId w:val="20"/>
              </w:numPr>
              <w:jc w:val="both"/>
              <w:rPr>
                <w:rFonts w:ascii="Times New Roman" w:hAnsi="Times New Roman" w:cs="Times New Roman"/>
                <w:sz w:val="24"/>
                <w:szCs w:val="24"/>
              </w:rPr>
            </w:pPr>
            <w:r w:rsidRPr="0082061F">
              <w:rPr>
                <w:rFonts w:ascii="Times New Roman" w:eastAsia="Times New Roman" w:hAnsi="Times New Roman" w:cs="Times New Roman"/>
                <w:color w:val="000000"/>
                <w:sz w:val="24"/>
                <w:szCs w:val="24"/>
              </w:rPr>
              <w:t>gyvūninio ir negyvūninio maisto gamybos įmonės (13);</w:t>
            </w:r>
          </w:p>
          <w:p w:rsidR="00D900A0" w:rsidRPr="0082061F" w:rsidRDefault="00D900A0" w:rsidP="00943F92">
            <w:pPr>
              <w:numPr>
                <w:ilvl w:val="0"/>
                <w:numId w:val="20"/>
              </w:numPr>
              <w:jc w:val="both"/>
              <w:rPr>
                <w:rFonts w:ascii="Times New Roman" w:hAnsi="Times New Roman" w:cs="Times New Roman"/>
                <w:sz w:val="24"/>
                <w:szCs w:val="24"/>
              </w:rPr>
            </w:pPr>
            <w:r w:rsidRPr="0082061F">
              <w:rPr>
                <w:rFonts w:ascii="Times New Roman" w:eastAsia="Times New Roman" w:hAnsi="Times New Roman" w:cs="Times New Roman"/>
                <w:color w:val="000000"/>
                <w:sz w:val="24"/>
                <w:szCs w:val="24"/>
              </w:rPr>
              <w:t xml:space="preserve">pieno supirkimo punktai (3). </w:t>
            </w:r>
          </w:p>
          <w:p w:rsidR="00D900A0" w:rsidRPr="0082061F" w:rsidRDefault="00D900A0" w:rsidP="00943F92">
            <w:pPr>
              <w:jc w:val="center"/>
              <w:rPr>
                <w:rFonts w:ascii="Times New Roman" w:hAnsi="Times New Roman" w:cs="Times New Roman"/>
                <w:b/>
                <w:bCs/>
                <w:sz w:val="24"/>
                <w:szCs w:val="24"/>
              </w:rPr>
            </w:pPr>
          </w:p>
        </w:tc>
      </w:tr>
      <w:tr w:rsidR="00D900A0" w:rsidRPr="0082061F" w:rsidTr="00943F92">
        <w:tc>
          <w:tcPr>
            <w:tcW w:w="9576" w:type="dxa"/>
          </w:tcPr>
          <w:p w:rsidR="00D900A0" w:rsidRPr="0082061F" w:rsidRDefault="00D900A0" w:rsidP="00943F92">
            <w:pPr>
              <w:spacing w:before="120" w:after="120"/>
              <w:jc w:val="both"/>
              <w:rPr>
                <w:rFonts w:ascii="Times New Roman" w:hAnsi="Times New Roman" w:cs="Times New Roman"/>
                <w:b/>
                <w:sz w:val="24"/>
                <w:szCs w:val="24"/>
              </w:rPr>
            </w:pPr>
            <w:r w:rsidRPr="0082061F">
              <w:rPr>
                <w:rFonts w:ascii="Times New Roman" w:hAnsi="Times New Roman" w:cs="Times New Roman"/>
                <w:b/>
                <w:sz w:val="24"/>
                <w:szCs w:val="24"/>
              </w:rPr>
              <w:t>Žaliavinio pieno kontrolė:</w:t>
            </w:r>
          </w:p>
          <w:p w:rsidR="00D900A0" w:rsidRPr="0082061F" w:rsidRDefault="00D900A0" w:rsidP="00943F92">
            <w:pPr>
              <w:spacing w:before="120" w:after="120"/>
              <w:jc w:val="both"/>
              <w:rPr>
                <w:rFonts w:ascii="Times New Roman" w:hAnsi="Times New Roman" w:cs="Times New Roman"/>
                <w:sz w:val="24"/>
                <w:szCs w:val="24"/>
              </w:rPr>
            </w:pPr>
            <w:r w:rsidRPr="0082061F">
              <w:rPr>
                <w:rFonts w:ascii="Times New Roman" w:hAnsi="Times New Roman" w:cs="Times New Roman"/>
                <w:sz w:val="24"/>
                <w:szCs w:val="24"/>
              </w:rPr>
              <w:t>Nuo 2019 m. spalio 25 d. VMVT</w:t>
            </w:r>
            <w:r>
              <w:rPr>
                <w:rFonts w:ascii="Times New Roman" w:hAnsi="Times New Roman" w:cs="Times New Roman"/>
                <w:color w:val="000000"/>
                <w:sz w:val="24"/>
                <w:szCs w:val="24"/>
                <w:lang w:eastAsia="lt-LT"/>
              </w:rPr>
              <w:t xml:space="preserve"> uždraudė</w:t>
            </w:r>
            <w:r w:rsidRPr="0082061F">
              <w:rPr>
                <w:rFonts w:ascii="Times New Roman" w:hAnsi="Times New Roman" w:cs="Times New Roman"/>
                <w:color w:val="000000"/>
                <w:sz w:val="24"/>
                <w:szCs w:val="24"/>
                <w:lang w:eastAsia="lt-LT"/>
              </w:rPr>
              <w:t xml:space="preserve"> vykdyti žaliavinio pieno supirkimą ir pardavimą iš gaisro paveiktos </w:t>
            </w:r>
            <w:r w:rsidRPr="0082061F">
              <w:rPr>
                <w:rFonts w:ascii="Times New Roman" w:hAnsi="Times New Roman" w:cs="Times New Roman"/>
                <w:sz w:val="24"/>
                <w:szCs w:val="24"/>
              </w:rPr>
              <w:t>Alytaus miesto ir rajono (25 kaimai) teritorijos.</w:t>
            </w:r>
          </w:p>
          <w:p w:rsidR="00D900A0" w:rsidRPr="0082061F" w:rsidRDefault="00D900A0" w:rsidP="00943F92">
            <w:pPr>
              <w:spacing w:before="120" w:after="120"/>
              <w:jc w:val="both"/>
              <w:rPr>
                <w:rFonts w:ascii="Times New Roman" w:hAnsi="Times New Roman" w:cs="Times New Roman"/>
                <w:sz w:val="24"/>
                <w:szCs w:val="24"/>
              </w:rPr>
            </w:pPr>
          </w:p>
          <w:p w:rsidR="00D900A0" w:rsidRPr="0082061F" w:rsidRDefault="00D900A0" w:rsidP="00943F92">
            <w:pPr>
              <w:spacing w:before="120" w:after="120"/>
              <w:jc w:val="both"/>
              <w:rPr>
                <w:rFonts w:ascii="Times New Roman" w:hAnsi="Times New Roman" w:cs="Times New Roman"/>
                <w:sz w:val="24"/>
                <w:szCs w:val="24"/>
              </w:rPr>
            </w:pPr>
            <w:r w:rsidRPr="0082061F">
              <w:rPr>
                <w:rFonts w:ascii="Times New Roman" w:hAnsi="Times New Roman" w:cs="Times New Roman"/>
                <w:sz w:val="24"/>
                <w:szCs w:val="24"/>
              </w:rPr>
              <w:t>Gavus laboratorinių tyrimų rezultatus ir įsitikinus, kad žaliavinis pienas neužterštas kenksmingomis medžiagomis nuo lapkričio 8 d. pieno tiekimas rinkai (pardavimui ir asmeninėms reikmėms) atnaujintas:</w:t>
            </w:r>
          </w:p>
          <w:p w:rsidR="00D900A0" w:rsidRPr="0082061F" w:rsidRDefault="00D900A0" w:rsidP="00943F92">
            <w:pPr>
              <w:spacing w:before="120" w:after="120"/>
              <w:jc w:val="both"/>
              <w:rPr>
                <w:rFonts w:ascii="Times New Roman" w:hAnsi="Times New Roman" w:cs="Times New Roman"/>
                <w:sz w:val="24"/>
                <w:szCs w:val="24"/>
              </w:rPr>
            </w:pPr>
            <w:r w:rsidRPr="0082061F">
              <w:rPr>
                <w:rFonts w:ascii="Times New Roman" w:hAnsi="Times New Roman" w:cs="Times New Roman"/>
                <w:sz w:val="24"/>
                <w:szCs w:val="24"/>
              </w:rPr>
              <w:t xml:space="preserve"> - 6 kaimų (Likiškėlių, </w:t>
            </w:r>
            <w:proofErr w:type="spellStart"/>
            <w:r w:rsidRPr="0082061F">
              <w:rPr>
                <w:rFonts w:ascii="Times New Roman" w:hAnsi="Times New Roman" w:cs="Times New Roman"/>
                <w:sz w:val="24"/>
                <w:szCs w:val="24"/>
              </w:rPr>
              <w:t>Zaidų</w:t>
            </w:r>
            <w:proofErr w:type="spellEnd"/>
            <w:r w:rsidRPr="0082061F">
              <w:rPr>
                <w:rFonts w:ascii="Times New Roman" w:hAnsi="Times New Roman" w:cs="Times New Roman"/>
                <w:sz w:val="24"/>
                <w:szCs w:val="24"/>
              </w:rPr>
              <w:t xml:space="preserve">, </w:t>
            </w:r>
            <w:proofErr w:type="spellStart"/>
            <w:r w:rsidRPr="0082061F">
              <w:rPr>
                <w:rFonts w:ascii="Times New Roman" w:hAnsi="Times New Roman" w:cs="Times New Roman"/>
                <w:sz w:val="24"/>
                <w:szCs w:val="24"/>
              </w:rPr>
              <w:t>Jurgiškių</w:t>
            </w:r>
            <w:proofErr w:type="spellEnd"/>
            <w:r w:rsidRPr="0082061F">
              <w:rPr>
                <w:rFonts w:ascii="Times New Roman" w:hAnsi="Times New Roman" w:cs="Times New Roman"/>
                <w:sz w:val="24"/>
                <w:szCs w:val="24"/>
              </w:rPr>
              <w:t xml:space="preserve">, </w:t>
            </w:r>
            <w:proofErr w:type="spellStart"/>
            <w:r w:rsidRPr="0082061F">
              <w:rPr>
                <w:rFonts w:ascii="Times New Roman" w:hAnsi="Times New Roman" w:cs="Times New Roman"/>
                <w:sz w:val="24"/>
                <w:szCs w:val="24"/>
              </w:rPr>
              <w:t>Laburdiškių</w:t>
            </w:r>
            <w:proofErr w:type="spellEnd"/>
            <w:r w:rsidRPr="0082061F">
              <w:rPr>
                <w:rFonts w:ascii="Times New Roman" w:hAnsi="Times New Roman" w:cs="Times New Roman"/>
                <w:sz w:val="24"/>
                <w:szCs w:val="24"/>
              </w:rPr>
              <w:t xml:space="preserve">, Radžiūnų ir </w:t>
            </w:r>
            <w:proofErr w:type="spellStart"/>
            <w:r w:rsidRPr="0082061F">
              <w:rPr>
                <w:rFonts w:ascii="Times New Roman" w:hAnsi="Times New Roman" w:cs="Times New Roman"/>
                <w:sz w:val="24"/>
                <w:szCs w:val="24"/>
              </w:rPr>
              <w:t>Talokių</w:t>
            </w:r>
            <w:proofErr w:type="spellEnd"/>
            <w:r w:rsidRPr="0082061F">
              <w:rPr>
                <w:rFonts w:ascii="Times New Roman" w:hAnsi="Times New Roman" w:cs="Times New Roman"/>
                <w:sz w:val="24"/>
                <w:szCs w:val="24"/>
              </w:rPr>
              <w:t>) ūkiams (iš viso 31 ūkis, kuriuose laikomos 143 karvės);</w:t>
            </w:r>
          </w:p>
          <w:p w:rsidR="00D900A0" w:rsidRPr="0082061F" w:rsidRDefault="00D900A0" w:rsidP="00943F92">
            <w:pPr>
              <w:spacing w:before="120" w:after="120"/>
              <w:jc w:val="both"/>
              <w:rPr>
                <w:rFonts w:ascii="Times New Roman" w:hAnsi="Times New Roman" w:cs="Times New Roman"/>
                <w:sz w:val="24"/>
                <w:szCs w:val="24"/>
              </w:rPr>
            </w:pPr>
            <w:r w:rsidRPr="0082061F">
              <w:rPr>
                <w:rFonts w:ascii="Times New Roman" w:hAnsi="Times New Roman" w:cs="Times New Roman"/>
                <w:sz w:val="24"/>
                <w:szCs w:val="24"/>
              </w:rPr>
              <w:t xml:space="preserve">- </w:t>
            </w:r>
            <w:r>
              <w:rPr>
                <w:rFonts w:ascii="Times New Roman" w:hAnsi="Times New Roman" w:cs="Times New Roman"/>
                <w:sz w:val="24"/>
                <w:szCs w:val="24"/>
              </w:rPr>
              <w:t>5</w:t>
            </w:r>
            <w:r w:rsidRPr="0082061F">
              <w:rPr>
                <w:rFonts w:ascii="Times New Roman" w:hAnsi="Times New Roman" w:cs="Times New Roman"/>
                <w:sz w:val="24"/>
                <w:szCs w:val="24"/>
              </w:rPr>
              <w:t xml:space="preserve"> atskiriems ūkininkams, kurių pieno mėginiuose nenustatyta kenksmingų medžiagų (</w:t>
            </w:r>
            <w:r>
              <w:rPr>
                <w:rFonts w:ascii="Times New Roman" w:hAnsi="Times New Roman" w:cs="Times New Roman"/>
                <w:sz w:val="24"/>
                <w:szCs w:val="24"/>
              </w:rPr>
              <w:t>juose iš viso laikoma 150 karvių).</w:t>
            </w:r>
          </w:p>
          <w:p w:rsidR="00D900A0" w:rsidRDefault="00D900A0" w:rsidP="00943F92">
            <w:pPr>
              <w:spacing w:before="120" w:after="120"/>
              <w:jc w:val="both"/>
              <w:rPr>
                <w:rFonts w:ascii="Times New Roman" w:hAnsi="Times New Roman" w:cs="Times New Roman"/>
                <w:sz w:val="24"/>
                <w:szCs w:val="24"/>
              </w:rPr>
            </w:pPr>
            <w:r w:rsidRPr="0082061F">
              <w:rPr>
                <w:rFonts w:ascii="Times New Roman" w:hAnsi="Times New Roman" w:cs="Times New Roman"/>
                <w:sz w:val="24"/>
                <w:szCs w:val="24"/>
              </w:rPr>
              <w:t>Žaliavinio pieno apribojimai vis dar taikomi 23 kaimuose (</w:t>
            </w:r>
            <w:hyperlink r:id="rId8" w:history="1">
              <w:r w:rsidRPr="0082061F">
                <w:rPr>
                  <w:rStyle w:val="Hipersaitas"/>
                  <w:rFonts w:ascii="Times New Roman" w:hAnsi="Times New Roman" w:cs="Times New Roman"/>
                  <w:sz w:val="24"/>
                  <w:szCs w:val="24"/>
                </w:rPr>
                <w:t>Atnaujintas žemėlapis, kuriame taikomi žaliavinio pieno supirkimo apribojimai</w:t>
              </w:r>
            </w:hyperlink>
            <w:r w:rsidRPr="0082061F">
              <w:rPr>
                <w:rFonts w:ascii="Times New Roman" w:hAnsi="Times New Roman" w:cs="Times New Roman"/>
                <w:sz w:val="24"/>
                <w:szCs w:val="24"/>
              </w:rPr>
              <w:t xml:space="preserve">). </w:t>
            </w:r>
          </w:p>
          <w:tbl>
            <w:tblPr>
              <w:tblW w:w="9257" w:type="dxa"/>
              <w:tblInd w:w="93" w:type="dxa"/>
              <w:tblLook w:val="04A0" w:firstRow="1" w:lastRow="0" w:firstColumn="1" w:lastColumn="0" w:noHBand="0" w:noVBand="1"/>
            </w:tblPr>
            <w:tblGrid>
              <w:gridCol w:w="2879"/>
              <w:gridCol w:w="1985"/>
              <w:gridCol w:w="1842"/>
              <w:gridCol w:w="2551"/>
            </w:tblGrid>
            <w:tr w:rsidR="00D900A0" w:rsidRPr="00D900A0" w:rsidTr="00943F92">
              <w:trPr>
                <w:trHeight w:val="900"/>
              </w:trPr>
              <w:tc>
                <w:tcPr>
                  <w:tcW w:w="287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900A0" w:rsidRPr="00847F1D" w:rsidRDefault="00D900A0" w:rsidP="00943F92">
                  <w:pPr>
                    <w:spacing w:after="0" w:line="240" w:lineRule="auto"/>
                    <w:jc w:val="center"/>
                    <w:rPr>
                      <w:rFonts w:ascii="Times New Roman" w:eastAsia="Times New Roman" w:hAnsi="Times New Roman" w:cs="Times New Roman"/>
                      <w:b/>
                      <w:bCs/>
                      <w:color w:val="000000"/>
                      <w:sz w:val="24"/>
                      <w:szCs w:val="24"/>
                      <w:lang w:val="lt-LT" w:eastAsia="lt-LT"/>
                    </w:rPr>
                  </w:pPr>
                  <w:r w:rsidRPr="00847F1D">
                    <w:rPr>
                      <w:rFonts w:ascii="Times New Roman" w:eastAsia="Times New Roman" w:hAnsi="Times New Roman" w:cs="Times New Roman"/>
                      <w:b/>
                      <w:bCs/>
                      <w:color w:val="000000"/>
                      <w:sz w:val="24"/>
                      <w:szCs w:val="24"/>
                      <w:lang w:val="lt-LT" w:eastAsia="lt-LT"/>
                    </w:rPr>
                    <w:t>Produktas</w:t>
                  </w:r>
                </w:p>
              </w:tc>
              <w:tc>
                <w:tcPr>
                  <w:tcW w:w="1985" w:type="dxa"/>
                  <w:tcBorders>
                    <w:top w:val="single" w:sz="4" w:space="0" w:color="auto"/>
                    <w:left w:val="nil"/>
                    <w:bottom w:val="single" w:sz="4" w:space="0" w:color="auto"/>
                    <w:right w:val="single" w:sz="4" w:space="0" w:color="auto"/>
                  </w:tcBorders>
                  <w:shd w:val="clear" w:color="000000" w:fill="FFFF00"/>
                  <w:vAlign w:val="center"/>
                  <w:hideMark/>
                </w:tcPr>
                <w:p w:rsidR="00D900A0" w:rsidRPr="00847F1D" w:rsidRDefault="00D900A0" w:rsidP="00943F92">
                  <w:pPr>
                    <w:spacing w:after="0" w:line="240" w:lineRule="auto"/>
                    <w:jc w:val="center"/>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Atrinktų</w:t>
                  </w:r>
                  <w:r w:rsidRPr="00847F1D">
                    <w:rPr>
                      <w:rFonts w:ascii="Times New Roman" w:eastAsia="Times New Roman" w:hAnsi="Times New Roman" w:cs="Times New Roman"/>
                      <w:b/>
                      <w:bCs/>
                      <w:color w:val="000000"/>
                      <w:sz w:val="24"/>
                      <w:szCs w:val="24"/>
                      <w:lang w:val="lt-LT" w:eastAsia="lt-LT"/>
                    </w:rPr>
                    <w:t xml:space="preserve"> mėginių skaičius</w:t>
                  </w:r>
                </w:p>
              </w:tc>
              <w:tc>
                <w:tcPr>
                  <w:tcW w:w="1842" w:type="dxa"/>
                  <w:tcBorders>
                    <w:top w:val="single" w:sz="4" w:space="0" w:color="auto"/>
                    <w:left w:val="nil"/>
                    <w:bottom w:val="single" w:sz="4" w:space="0" w:color="auto"/>
                    <w:right w:val="single" w:sz="4" w:space="0" w:color="auto"/>
                  </w:tcBorders>
                  <w:shd w:val="clear" w:color="000000" w:fill="FFFF00"/>
                  <w:vAlign w:val="center"/>
                </w:tcPr>
                <w:p w:rsidR="00D900A0" w:rsidRDefault="00D900A0" w:rsidP="00943F92">
                  <w:pPr>
                    <w:spacing w:after="0" w:line="240" w:lineRule="auto"/>
                    <w:jc w:val="center"/>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Ištirtų mėginių skaičius</w:t>
                  </w:r>
                </w:p>
              </w:tc>
              <w:tc>
                <w:tcPr>
                  <w:tcW w:w="255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900A0" w:rsidRPr="00847F1D" w:rsidRDefault="00D900A0" w:rsidP="00943F92">
                  <w:pPr>
                    <w:spacing w:after="0" w:line="240" w:lineRule="auto"/>
                    <w:jc w:val="center"/>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Mėginių, kuriuose nustatyta teršalų (dioksinų) skaičius</w:t>
                  </w:r>
                </w:p>
              </w:tc>
            </w:tr>
            <w:tr w:rsidR="00D900A0" w:rsidRPr="00847F1D" w:rsidTr="00943F92">
              <w:trPr>
                <w:trHeight w:val="300"/>
              </w:trPr>
              <w:tc>
                <w:tcPr>
                  <w:tcW w:w="2879" w:type="dxa"/>
                  <w:tcBorders>
                    <w:top w:val="nil"/>
                    <w:left w:val="single" w:sz="4" w:space="0" w:color="auto"/>
                    <w:bottom w:val="single" w:sz="4" w:space="0" w:color="auto"/>
                    <w:right w:val="single" w:sz="4" w:space="0" w:color="auto"/>
                  </w:tcBorders>
                  <w:shd w:val="clear" w:color="auto" w:fill="auto"/>
                  <w:noWrap/>
                  <w:vAlign w:val="bottom"/>
                  <w:hideMark/>
                </w:tcPr>
                <w:p w:rsidR="00D900A0" w:rsidRPr="00847F1D" w:rsidRDefault="00D900A0" w:rsidP="00943F92">
                  <w:pPr>
                    <w:spacing w:after="0" w:line="240" w:lineRule="auto"/>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Pienas ir pieno produktai</w:t>
                  </w:r>
                </w:p>
              </w:tc>
              <w:tc>
                <w:tcPr>
                  <w:tcW w:w="1985" w:type="dxa"/>
                  <w:tcBorders>
                    <w:top w:val="nil"/>
                    <w:left w:val="nil"/>
                    <w:bottom w:val="single" w:sz="4" w:space="0" w:color="auto"/>
                    <w:right w:val="single" w:sz="4" w:space="0" w:color="auto"/>
                  </w:tcBorders>
                  <w:shd w:val="clear" w:color="auto" w:fill="auto"/>
                  <w:noWrap/>
                  <w:vAlign w:val="center"/>
                  <w:hideMark/>
                </w:tcPr>
                <w:p w:rsidR="00D900A0" w:rsidRPr="00847F1D" w:rsidRDefault="00D900A0" w:rsidP="00943F9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73</w:t>
                  </w:r>
                </w:p>
              </w:tc>
              <w:tc>
                <w:tcPr>
                  <w:tcW w:w="1842" w:type="dxa"/>
                  <w:tcBorders>
                    <w:top w:val="single" w:sz="4" w:space="0" w:color="auto"/>
                    <w:left w:val="nil"/>
                    <w:bottom w:val="single" w:sz="4" w:space="0" w:color="auto"/>
                    <w:right w:val="single" w:sz="4" w:space="0" w:color="auto"/>
                  </w:tcBorders>
                </w:tcPr>
                <w:p w:rsidR="00D900A0" w:rsidRPr="00847F1D" w:rsidRDefault="00D900A0" w:rsidP="00943F9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41</w:t>
                  </w:r>
                </w:p>
              </w:tc>
              <w:tc>
                <w:tcPr>
                  <w:tcW w:w="2551" w:type="dxa"/>
                  <w:tcBorders>
                    <w:top w:val="nil"/>
                    <w:left w:val="single" w:sz="4" w:space="0" w:color="auto"/>
                    <w:bottom w:val="single" w:sz="4" w:space="0" w:color="auto"/>
                    <w:right w:val="single" w:sz="4" w:space="0" w:color="auto"/>
                  </w:tcBorders>
                  <w:shd w:val="clear" w:color="auto" w:fill="auto"/>
                  <w:noWrap/>
                  <w:vAlign w:val="center"/>
                  <w:hideMark/>
                </w:tcPr>
                <w:p w:rsidR="00D900A0" w:rsidRPr="00847F1D" w:rsidRDefault="00D900A0" w:rsidP="00943F9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w:t>
                  </w:r>
                </w:p>
              </w:tc>
            </w:tr>
          </w:tbl>
          <w:p w:rsidR="00D900A0" w:rsidRPr="0082061F" w:rsidRDefault="00D900A0" w:rsidP="00943F92">
            <w:pPr>
              <w:jc w:val="both"/>
              <w:rPr>
                <w:rFonts w:ascii="Times New Roman" w:hAnsi="Times New Roman" w:cs="Times New Roman"/>
                <w:b/>
                <w:sz w:val="24"/>
                <w:szCs w:val="24"/>
              </w:rPr>
            </w:pPr>
          </w:p>
        </w:tc>
      </w:tr>
      <w:tr w:rsidR="00D900A0" w:rsidRPr="0082061F" w:rsidTr="00943F92">
        <w:tc>
          <w:tcPr>
            <w:tcW w:w="9576" w:type="dxa"/>
          </w:tcPr>
          <w:p w:rsidR="00D900A0" w:rsidRPr="0082061F" w:rsidRDefault="00D900A0" w:rsidP="00943F92">
            <w:pPr>
              <w:spacing w:before="120" w:after="120"/>
              <w:jc w:val="both"/>
              <w:rPr>
                <w:rFonts w:ascii="Times New Roman" w:hAnsi="Times New Roman" w:cs="Times New Roman"/>
                <w:b/>
                <w:sz w:val="24"/>
                <w:szCs w:val="24"/>
              </w:rPr>
            </w:pPr>
            <w:r w:rsidRPr="0082061F">
              <w:rPr>
                <w:rFonts w:ascii="Times New Roman" w:hAnsi="Times New Roman" w:cs="Times New Roman"/>
                <w:b/>
                <w:sz w:val="24"/>
                <w:szCs w:val="24"/>
              </w:rPr>
              <w:t>Geriamojo vandens kontrolė:</w:t>
            </w:r>
          </w:p>
          <w:p w:rsidR="00D900A0" w:rsidRPr="0082061F" w:rsidRDefault="00D900A0" w:rsidP="00943F92">
            <w:pPr>
              <w:jc w:val="both"/>
              <w:rPr>
                <w:rFonts w:ascii="Times New Roman" w:hAnsi="Times New Roman" w:cs="Times New Roman"/>
                <w:color w:val="000000"/>
                <w:sz w:val="24"/>
                <w:szCs w:val="24"/>
              </w:rPr>
            </w:pPr>
            <w:r w:rsidRPr="0082061F">
              <w:rPr>
                <w:rFonts w:ascii="Times New Roman" w:hAnsi="Times New Roman" w:cs="Times New Roman"/>
                <w:color w:val="000000"/>
                <w:sz w:val="24"/>
                <w:szCs w:val="24"/>
              </w:rPr>
              <w:t xml:space="preserve">VMVT Alytuje yra atrinkusi 12 geriamojo vandens mėginių iš šulinių, esančių Miklusėnų, Navickų, </w:t>
            </w:r>
            <w:proofErr w:type="spellStart"/>
            <w:r w:rsidRPr="0082061F">
              <w:rPr>
                <w:rFonts w:ascii="Times New Roman" w:hAnsi="Times New Roman" w:cs="Times New Roman"/>
                <w:color w:val="000000"/>
                <w:sz w:val="24"/>
                <w:szCs w:val="24"/>
              </w:rPr>
              <w:t>Junonių</w:t>
            </w:r>
            <w:proofErr w:type="spellEnd"/>
            <w:r w:rsidRPr="0082061F">
              <w:rPr>
                <w:rFonts w:ascii="Times New Roman" w:hAnsi="Times New Roman" w:cs="Times New Roman"/>
                <w:color w:val="000000"/>
                <w:sz w:val="24"/>
                <w:szCs w:val="24"/>
              </w:rPr>
              <w:t xml:space="preserve">, </w:t>
            </w:r>
            <w:proofErr w:type="spellStart"/>
            <w:r w:rsidRPr="0082061F">
              <w:rPr>
                <w:rFonts w:ascii="Times New Roman" w:hAnsi="Times New Roman" w:cs="Times New Roman"/>
                <w:color w:val="000000"/>
                <w:sz w:val="24"/>
                <w:szCs w:val="24"/>
              </w:rPr>
              <w:t>Kriaunių</w:t>
            </w:r>
            <w:proofErr w:type="spellEnd"/>
            <w:r w:rsidRPr="0082061F">
              <w:rPr>
                <w:rFonts w:ascii="Times New Roman" w:hAnsi="Times New Roman" w:cs="Times New Roman"/>
                <w:color w:val="000000"/>
                <w:sz w:val="24"/>
                <w:szCs w:val="24"/>
              </w:rPr>
              <w:t xml:space="preserve">, </w:t>
            </w:r>
            <w:proofErr w:type="spellStart"/>
            <w:r w:rsidRPr="0082061F">
              <w:rPr>
                <w:rFonts w:ascii="Times New Roman" w:hAnsi="Times New Roman" w:cs="Times New Roman"/>
                <w:color w:val="000000"/>
                <w:sz w:val="24"/>
                <w:szCs w:val="24"/>
              </w:rPr>
              <w:t>Taukotiškių</w:t>
            </w:r>
            <w:proofErr w:type="spellEnd"/>
            <w:r w:rsidRPr="0082061F">
              <w:rPr>
                <w:rFonts w:ascii="Times New Roman" w:hAnsi="Times New Roman" w:cs="Times New Roman"/>
                <w:color w:val="000000"/>
                <w:sz w:val="24"/>
                <w:szCs w:val="24"/>
              </w:rPr>
              <w:t xml:space="preserve">, </w:t>
            </w:r>
            <w:proofErr w:type="spellStart"/>
            <w:r w:rsidRPr="0082061F">
              <w:rPr>
                <w:rFonts w:ascii="Times New Roman" w:hAnsi="Times New Roman" w:cs="Times New Roman"/>
                <w:color w:val="000000"/>
                <w:sz w:val="24"/>
                <w:szCs w:val="24"/>
              </w:rPr>
              <w:t>Paplanskų</w:t>
            </w:r>
            <w:proofErr w:type="spellEnd"/>
            <w:r w:rsidRPr="0082061F">
              <w:rPr>
                <w:rFonts w:ascii="Times New Roman" w:hAnsi="Times New Roman" w:cs="Times New Roman"/>
                <w:color w:val="000000"/>
                <w:sz w:val="24"/>
                <w:szCs w:val="24"/>
              </w:rPr>
              <w:t xml:space="preserve">, Karklynų, </w:t>
            </w:r>
            <w:proofErr w:type="spellStart"/>
            <w:r w:rsidRPr="0082061F">
              <w:rPr>
                <w:rFonts w:ascii="Times New Roman" w:hAnsi="Times New Roman" w:cs="Times New Roman"/>
                <w:color w:val="000000"/>
                <w:sz w:val="24"/>
                <w:szCs w:val="24"/>
              </w:rPr>
              <w:t>Rumbonių</w:t>
            </w:r>
            <w:proofErr w:type="spellEnd"/>
            <w:r w:rsidRPr="0082061F">
              <w:rPr>
                <w:rFonts w:ascii="Times New Roman" w:hAnsi="Times New Roman" w:cs="Times New Roman"/>
                <w:color w:val="000000"/>
                <w:sz w:val="24"/>
                <w:szCs w:val="24"/>
              </w:rPr>
              <w:t xml:space="preserve">, </w:t>
            </w:r>
            <w:proofErr w:type="spellStart"/>
            <w:r w:rsidRPr="0082061F">
              <w:rPr>
                <w:rFonts w:ascii="Times New Roman" w:hAnsi="Times New Roman" w:cs="Times New Roman"/>
                <w:color w:val="000000"/>
                <w:sz w:val="24"/>
                <w:szCs w:val="24"/>
              </w:rPr>
              <w:t>Panemuninkų</w:t>
            </w:r>
            <w:proofErr w:type="spellEnd"/>
            <w:r w:rsidRPr="0082061F">
              <w:rPr>
                <w:rFonts w:ascii="Times New Roman" w:hAnsi="Times New Roman" w:cs="Times New Roman"/>
                <w:color w:val="000000"/>
                <w:sz w:val="24"/>
                <w:szCs w:val="24"/>
              </w:rPr>
              <w:t xml:space="preserve"> vietovėse. Taip pat geriamojo vandens mėginiai atrinkti Pramonės g. ir Žirgo g. Alytuje. </w:t>
            </w:r>
          </w:p>
          <w:p w:rsidR="00D900A0" w:rsidRPr="0082061F" w:rsidRDefault="00D900A0" w:rsidP="00943F92">
            <w:pPr>
              <w:jc w:val="both"/>
              <w:rPr>
                <w:rFonts w:ascii="Times New Roman" w:hAnsi="Times New Roman" w:cs="Times New Roman"/>
                <w:color w:val="000000"/>
                <w:sz w:val="24"/>
                <w:szCs w:val="24"/>
              </w:rPr>
            </w:pPr>
          </w:p>
          <w:p w:rsidR="00D900A0" w:rsidRDefault="00D900A0" w:rsidP="00943F92">
            <w:pPr>
              <w:spacing w:before="120" w:after="120"/>
              <w:jc w:val="both"/>
              <w:rPr>
                <w:rFonts w:ascii="Times New Roman" w:hAnsi="Times New Roman" w:cs="Times New Roman"/>
                <w:color w:val="000000"/>
                <w:sz w:val="24"/>
                <w:szCs w:val="24"/>
              </w:rPr>
            </w:pPr>
            <w:r w:rsidRPr="0082061F">
              <w:rPr>
                <w:rFonts w:ascii="Times New Roman" w:hAnsi="Times New Roman" w:cs="Times New Roman"/>
                <w:color w:val="000000"/>
                <w:sz w:val="24"/>
                <w:szCs w:val="24"/>
              </w:rPr>
              <w:t>Iki 2019-11-</w:t>
            </w:r>
            <w:r>
              <w:rPr>
                <w:rFonts w:ascii="Times New Roman" w:hAnsi="Times New Roman" w:cs="Times New Roman"/>
                <w:color w:val="000000"/>
                <w:sz w:val="24"/>
                <w:szCs w:val="24"/>
              </w:rPr>
              <w:t>12</w:t>
            </w:r>
            <w:r w:rsidRPr="0082061F">
              <w:rPr>
                <w:rFonts w:ascii="Times New Roman" w:hAnsi="Times New Roman" w:cs="Times New Roman"/>
                <w:color w:val="000000"/>
                <w:sz w:val="24"/>
                <w:szCs w:val="24"/>
              </w:rPr>
              <w:t xml:space="preserve"> buvo ištirta 10 </w:t>
            </w:r>
            <w:r>
              <w:rPr>
                <w:rFonts w:ascii="Times New Roman" w:hAnsi="Times New Roman" w:cs="Times New Roman"/>
                <w:color w:val="000000"/>
                <w:sz w:val="24"/>
                <w:szCs w:val="24"/>
              </w:rPr>
              <w:t xml:space="preserve">šulinių </w:t>
            </w:r>
            <w:r w:rsidRPr="0082061F">
              <w:rPr>
                <w:rFonts w:ascii="Times New Roman" w:hAnsi="Times New Roman" w:cs="Times New Roman"/>
                <w:color w:val="000000"/>
                <w:sz w:val="24"/>
                <w:szCs w:val="24"/>
              </w:rPr>
              <w:t>geriam</w:t>
            </w:r>
            <w:r>
              <w:rPr>
                <w:rFonts w:ascii="Times New Roman" w:hAnsi="Times New Roman" w:cs="Times New Roman"/>
                <w:color w:val="000000"/>
                <w:sz w:val="24"/>
                <w:szCs w:val="24"/>
              </w:rPr>
              <w:t xml:space="preserve">asis </w:t>
            </w:r>
            <w:r w:rsidRPr="0082061F">
              <w:rPr>
                <w:rFonts w:ascii="Times New Roman" w:hAnsi="Times New Roman" w:cs="Times New Roman"/>
                <w:color w:val="000000"/>
                <w:sz w:val="24"/>
                <w:szCs w:val="24"/>
              </w:rPr>
              <w:t>vand</w:t>
            </w:r>
            <w:r>
              <w:rPr>
                <w:rFonts w:ascii="Times New Roman" w:hAnsi="Times New Roman" w:cs="Times New Roman"/>
                <w:color w:val="000000"/>
                <w:sz w:val="24"/>
                <w:szCs w:val="24"/>
              </w:rPr>
              <w:t>uo</w:t>
            </w:r>
            <w:r w:rsidRPr="0082061F">
              <w:rPr>
                <w:rFonts w:ascii="Times New Roman" w:hAnsi="Times New Roman" w:cs="Times New Roman"/>
                <w:color w:val="000000"/>
                <w:sz w:val="24"/>
                <w:szCs w:val="24"/>
              </w:rPr>
              <w:t xml:space="preserve">: </w:t>
            </w:r>
            <w:r w:rsidRPr="0082061F">
              <w:rPr>
                <w:rFonts w:ascii="Times New Roman" w:hAnsi="Times New Roman" w:cs="Times New Roman"/>
                <w:b/>
                <w:color w:val="000000"/>
                <w:sz w:val="24"/>
                <w:szCs w:val="24"/>
              </w:rPr>
              <w:t>neatitikimų</w:t>
            </w:r>
            <w:r w:rsidRPr="0082061F">
              <w:rPr>
                <w:rFonts w:ascii="Times New Roman" w:hAnsi="Times New Roman" w:cs="Times New Roman"/>
                <w:color w:val="000000"/>
                <w:sz w:val="24"/>
                <w:szCs w:val="24"/>
              </w:rPr>
              <w:t xml:space="preserve"> teisės aktų reikalavimams dėl sunkiųjų metalų, </w:t>
            </w:r>
            <w:proofErr w:type="spellStart"/>
            <w:r w:rsidRPr="0082061F">
              <w:rPr>
                <w:rFonts w:ascii="Times New Roman" w:hAnsi="Times New Roman" w:cs="Times New Roman"/>
                <w:color w:val="000000"/>
                <w:sz w:val="24"/>
                <w:szCs w:val="24"/>
              </w:rPr>
              <w:t>daugiaciklių</w:t>
            </w:r>
            <w:proofErr w:type="spellEnd"/>
            <w:r w:rsidRPr="0082061F">
              <w:rPr>
                <w:rFonts w:ascii="Times New Roman" w:hAnsi="Times New Roman" w:cs="Times New Roman"/>
                <w:color w:val="000000"/>
                <w:sz w:val="24"/>
                <w:szCs w:val="24"/>
              </w:rPr>
              <w:t xml:space="preserve"> aromatinių angliavandenilių </w:t>
            </w:r>
            <w:r w:rsidRPr="0082061F">
              <w:rPr>
                <w:rFonts w:ascii="Times New Roman" w:hAnsi="Times New Roman" w:cs="Times New Roman"/>
                <w:b/>
                <w:color w:val="000000"/>
                <w:sz w:val="24"/>
                <w:szCs w:val="24"/>
              </w:rPr>
              <w:t>nenustatyta</w:t>
            </w:r>
            <w:r>
              <w:rPr>
                <w:rFonts w:ascii="Times New Roman" w:hAnsi="Times New Roman" w:cs="Times New Roman"/>
                <w:color w:val="000000"/>
                <w:sz w:val="24"/>
                <w:szCs w:val="24"/>
              </w:rPr>
              <w:t xml:space="preserve"> (</w:t>
            </w:r>
            <w:r w:rsidRPr="003A78A3">
              <w:rPr>
                <w:rFonts w:ascii="Times New Roman" w:hAnsi="Times New Roman" w:cs="Times New Roman"/>
                <w:color w:val="000000"/>
                <w:sz w:val="24"/>
                <w:szCs w:val="24"/>
              </w:rPr>
              <w:t>1 mėginyje nustatytas didesnis nei leistina nitratų kiekis (Mi</w:t>
            </w:r>
            <w:r>
              <w:rPr>
                <w:rFonts w:ascii="Times New Roman" w:hAnsi="Times New Roman" w:cs="Times New Roman"/>
                <w:color w:val="000000"/>
                <w:sz w:val="24"/>
                <w:szCs w:val="24"/>
              </w:rPr>
              <w:t>k</w:t>
            </w:r>
            <w:r w:rsidRPr="003A78A3">
              <w:rPr>
                <w:rFonts w:ascii="Times New Roman" w:hAnsi="Times New Roman" w:cs="Times New Roman"/>
                <w:color w:val="000000"/>
                <w:sz w:val="24"/>
                <w:szCs w:val="24"/>
              </w:rPr>
              <w:t>lusėnuose)</w:t>
            </w:r>
            <w:r>
              <w:rPr>
                <w:rFonts w:ascii="Times New Roman" w:hAnsi="Times New Roman" w:cs="Times New Roman"/>
                <w:color w:val="000000"/>
                <w:sz w:val="24"/>
                <w:szCs w:val="24"/>
              </w:rPr>
              <w:t>)</w:t>
            </w:r>
            <w:r w:rsidRPr="003A78A3">
              <w:rPr>
                <w:rFonts w:ascii="Times New Roman" w:hAnsi="Times New Roman" w:cs="Times New Roman"/>
                <w:color w:val="000000"/>
                <w:sz w:val="24"/>
                <w:szCs w:val="24"/>
              </w:rPr>
              <w:t>.</w:t>
            </w:r>
          </w:p>
          <w:tbl>
            <w:tblPr>
              <w:tblW w:w="9326" w:type="dxa"/>
              <w:tblInd w:w="137" w:type="dxa"/>
              <w:tblLook w:val="04A0" w:firstRow="1" w:lastRow="0" w:firstColumn="1" w:lastColumn="0" w:noHBand="0" w:noVBand="1"/>
            </w:tblPr>
            <w:tblGrid>
              <w:gridCol w:w="2268"/>
              <w:gridCol w:w="2126"/>
              <w:gridCol w:w="1985"/>
              <w:gridCol w:w="2947"/>
            </w:tblGrid>
            <w:tr w:rsidR="00D900A0" w:rsidRPr="00D900A0" w:rsidTr="00943F92">
              <w:trPr>
                <w:trHeight w:val="900"/>
              </w:trPr>
              <w:tc>
                <w:tcPr>
                  <w:tcW w:w="226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900A0" w:rsidRPr="00847F1D" w:rsidRDefault="00D900A0" w:rsidP="00943F92">
                  <w:pPr>
                    <w:spacing w:after="0" w:line="240" w:lineRule="auto"/>
                    <w:jc w:val="center"/>
                    <w:rPr>
                      <w:rFonts w:ascii="Times New Roman" w:eastAsia="Times New Roman" w:hAnsi="Times New Roman" w:cs="Times New Roman"/>
                      <w:b/>
                      <w:bCs/>
                      <w:color w:val="000000"/>
                      <w:sz w:val="24"/>
                      <w:szCs w:val="24"/>
                      <w:lang w:val="lt-LT" w:eastAsia="lt-LT"/>
                    </w:rPr>
                  </w:pPr>
                  <w:r w:rsidRPr="00847F1D">
                    <w:rPr>
                      <w:rFonts w:ascii="Times New Roman" w:eastAsia="Times New Roman" w:hAnsi="Times New Roman" w:cs="Times New Roman"/>
                      <w:b/>
                      <w:bCs/>
                      <w:color w:val="000000"/>
                      <w:sz w:val="24"/>
                      <w:szCs w:val="24"/>
                      <w:lang w:val="lt-LT" w:eastAsia="lt-LT"/>
                    </w:rPr>
                    <w:t>Produktas</w:t>
                  </w:r>
                </w:p>
              </w:tc>
              <w:tc>
                <w:tcPr>
                  <w:tcW w:w="2126" w:type="dxa"/>
                  <w:tcBorders>
                    <w:top w:val="single" w:sz="4" w:space="0" w:color="auto"/>
                    <w:left w:val="nil"/>
                    <w:bottom w:val="single" w:sz="4" w:space="0" w:color="auto"/>
                    <w:right w:val="single" w:sz="4" w:space="0" w:color="auto"/>
                  </w:tcBorders>
                  <w:shd w:val="clear" w:color="000000" w:fill="FFFF00"/>
                  <w:vAlign w:val="center"/>
                  <w:hideMark/>
                </w:tcPr>
                <w:p w:rsidR="00D900A0" w:rsidRPr="00847F1D" w:rsidRDefault="00D900A0" w:rsidP="00943F92">
                  <w:pPr>
                    <w:spacing w:after="0" w:line="240" w:lineRule="auto"/>
                    <w:jc w:val="center"/>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 xml:space="preserve">Šulinių, iš kurių atrinktas vanduo, </w:t>
                  </w:r>
                  <w:r w:rsidRPr="00847F1D">
                    <w:rPr>
                      <w:rFonts w:ascii="Times New Roman" w:eastAsia="Times New Roman" w:hAnsi="Times New Roman" w:cs="Times New Roman"/>
                      <w:b/>
                      <w:bCs/>
                      <w:color w:val="000000"/>
                      <w:sz w:val="24"/>
                      <w:szCs w:val="24"/>
                      <w:lang w:val="lt-LT" w:eastAsia="lt-LT"/>
                    </w:rPr>
                    <w:t>skaičius</w:t>
                  </w:r>
                </w:p>
              </w:tc>
              <w:tc>
                <w:tcPr>
                  <w:tcW w:w="1985" w:type="dxa"/>
                  <w:tcBorders>
                    <w:top w:val="single" w:sz="4" w:space="0" w:color="auto"/>
                    <w:left w:val="nil"/>
                    <w:bottom w:val="single" w:sz="4" w:space="0" w:color="auto"/>
                    <w:right w:val="single" w:sz="4" w:space="0" w:color="auto"/>
                  </w:tcBorders>
                  <w:shd w:val="clear" w:color="000000" w:fill="FFFF00"/>
                  <w:vAlign w:val="center"/>
                </w:tcPr>
                <w:p w:rsidR="00D900A0" w:rsidRDefault="00D900A0" w:rsidP="00943F92">
                  <w:pPr>
                    <w:spacing w:after="0" w:line="240" w:lineRule="auto"/>
                    <w:jc w:val="center"/>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Ištirtų šulinių (vandens) skaičius</w:t>
                  </w:r>
                </w:p>
              </w:tc>
              <w:tc>
                <w:tcPr>
                  <w:tcW w:w="294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900A0" w:rsidRPr="00847F1D" w:rsidRDefault="00D900A0" w:rsidP="00943F92">
                  <w:pPr>
                    <w:spacing w:after="0" w:line="240" w:lineRule="auto"/>
                    <w:jc w:val="center"/>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 xml:space="preserve">Mėginių, kuriuose nustatyta </w:t>
                  </w:r>
                  <w:r w:rsidRPr="003A78A3">
                    <w:rPr>
                      <w:rFonts w:ascii="Times New Roman" w:eastAsia="Times New Roman" w:hAnsi="Times New Roman" w:cs="Times New Roman"/>
                      <w:b/>
                      <w:bCs/>
                      <w:color w:val="000000"/>
                      <w:sz w:val="24"/>
                      <w:szCs w:val="24"/>
                      <w:lang w:val="lt-LT" w:eastAsia="lt-LT"/>
                    </w:rPr>
                    <w:t xml:space="preserve">sunkiųjų metalų, </w:t>
                  </w:r>
                  <w:proofErr w:type="spellStart"/>
                  <w:r w:rsidRPr="003A78A3">
                    <w:rPr>
                      <w:rFonts w:ascii="Times New Roman" w:eastAsia="Times New Roman" w:hAnsi="Times New Roman" w:cs="Times New Roman"/>
                      <w:b/>
                      <w:bCs/>
                      <w:color w:val="000000"/>
                      <w:sz w:val="24"/>
                      <w:szCs w:val="24"/>
                      <w:lang w:val="lt-LT" w:eastAsia="lt-LT"/>
                    </w:rPr>
                    <w:t>daugiaciklių</w:t>
                  </w:r>
                  <w:proofErr w:type="spellEnd"/>
                  <w:r w:rsidRPr="003A78A3">
                    <w:rPr>
                      <w:rFonts w:ascii="Times New Roman" w:eastAsia="Times New Roman" w:hAnsi="Times New Roman" w:cs="Times New Roman"/>
                      <w:b/>
                      <w:bCs/>
                      <w:color w:val="000000"/>
                      <w:sz w:val="24"/>
                      <w:szCs w:val="24"/>
                      <w:lang w:val="lt-LT" w:eastAsia="lt-LT"/>
                    </w:rPr>
                    <w:t xml:space="preserve"> aromatinių angliavandenilių</w:t>
                  </w:r>
                  <w:r>
                    <w:rPr>
                      <w:rFonts w:ascii="Times New Roman" w:eastAsia="Times New Roman" w:hAnsi="Times New Roman" w:cs="Times New Roman"/>
                      <w:b/>
                      <w:bCs/>
                      <w:color w:val="000000"/>
                      <w:sz w:val="24"/>
                      <w:szCs w:val="24"/>
                      <w:lang w:val="lt-LT" w:eastAsia="lt-LT"/>
                    </w:rPr>
                    <w:t>, skaičius</w:t>
                  </w:r>
                </w:p>
              </w:tc>
            </w:tr>
            <w:tr w:rsidR="00D900A0" w:rsidRPr="00847F1D" w:rsidTr="00943F92">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D900A0" w:rsidRPr="00847F1D" w:rsidRDefault="00D900A0" w:rsidP="00943F92">
                  <w:pPr>
                    <w:spacing w:after="0" w:line="240" w:lineRule="auto"/>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Geriamasis vanduo</w:t>
                  </w:r>
                </w:p>
              </w:tc>
              <w:tc>
                <w:tcPr>
                  <w:tcW w:w="2126" w:type="dxa"/>
                  <w:tcBorders>
                    <w:top w:val="nil"/>
                    <w:left w:val="nil"/>
                    <w:bottom w:val="single" w:sz="4" w:space="0" w:color="auto"/>
                    <w:right w:val="single" w:sz="4" w:space="0" w:color="auto"/>
                  </w:tcBorders>
                  <w:shd w:val="clear" w:color="auto" w:fill="auto"/>
                  <w:noWrap/>
                  <w:vAlign w:val="center"/>
                  <w:hideMark/>
                </w:tcPr>
                <w:p w:rsidR="00D900A0" w:rsidRPr="00847F1D" w:rsidRDefault="00D900A0" w:rsidP="00943F9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12</w:t>
                  </w:r>
                </w:p>
              </w:tc>
              <w:tc>
                <w:tcPr>
                  <w:tcW w:w="1985" w:type="dxa"/>
                  <w:tcBorders>
                    <w:top w:val="single" w:sz="4" w:space="0" w:color="auto"/>
                    <w:left w:val="nil"/>
                    <w:bottom w:val="single" w:sz="4" w:space="0" w:color="auto"/>
                    <w:right w:val="single" w:sz="4" w:space="0" w:color="auto"/>
                  </w:tcBorders>
                </w:tcPr>
                <w:p w:rsidR="00D900A0" w:rsidRPr="00847F1D" w:rsidRDefault="00D900A0" w:rsidP="00943F9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w:t>
                  </w:r>
                </w:p>
              </w:tc>
              <w:tc>
                <w:tcPr>
                  <w:tcW w:w="2947" w:type="dxa"/>
                  <w:tcBorders>
                    <w:top w:val="nil"/>
                    <w:left w:val="single" w:sz="4" w:space="0" w:color="auto"/>
                    <w:bottom w:val="single" w:sz="4" w:space="0" w:color="auto"/>
                    <w:right w:val="single" w:sz="4" w:space="0" w:color="auto"/>
                  </w:tcBorders>
                  <w:shd w:val="clear" w:color="auto" w:fill="auto"/>
                  <w:noWrap/>
                  <w:vAlign w:val="center"/>
                  <w:hideMark/>
                </w:tcPr>
                <w:p w:rsidR="00D900A0" w:rsidRPr="00847F1D" w:rsidRDefault="00D900A0" w:rsidP="00943F9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hAnsi="Times New Roman" w:cs="Times New Roman"/>
                      <w:color w:val="000000"/>
                      <w:sz w:val="24"/>
                      <w:szCs w:val="24"/>
                    </w:rPr>
                    <w:t>0</w:t>
                  </w:r>
                </w:p>
              </w:tc>
            </w:tr>
          </w:tbl>
          <w:p w:rsidR="00D900A0" w:rsidRDefault="00D900A0" w:rsidP="00943F92">
            <w:pPr>
              <w:spacing w:before="120" w:after="120"/>
              <w:jc w:val="both"/>
              <w:rPr>
                <w:rFonts w:ascii="Times New Roman" w:hAnsi="Times New Roman" w:cs="Times New Roman"/>
                <w:b/>
                <w:sz w:val="24"/>
                <w:szCs w:val="24"/>
              </w:rPr>
            </w:pPr>
          </w:p>
          <w:p w:rsidR="00D900A0" w:rsidRPr="0082061F" w:rsidRDefault="00D900A0" w:rsidP="00943F92">
            <w:pPr>
              <w:spacing w:before="120" w:after="120"/>
              <w:jc w:val="both"/>
              <w:rPr>
                <w:rFonts w:ascii="Times New Roman" w:hAnsi="Times New Roman" w:cs="Times New Roman"/>
                <w:b/>
                <w:sz w:val="24"/>
                <w:szCs w:val="24"/>
              </w:rPr>
            </w:pPr>
          </w:p>
        </w:tc>
      </w:tr>
      <w:tr w:rsidR="00D900A0" w:rsidRPr="0082061F" w:rsidTr="00943F92">
        <w:tc>
          <w:tcPr>
            <w:tcW w:w="9576" w:type="dxa"/>
          </w:tcPr>
          <w:p w:rsidR="00D900A0" w:rsidRDefault="00D900A0" w:rsidP="00943F92">
            <w:pPr>
              <w:spacing w:before="120" w:after="120"/>
              <w:jc w:val="both"/>
              <w:rPr>
                <w:rFonts w:ascii="Times New Roman" w:hAnsi="Times New Roman" w:cs="Times New Roman"/>
                <w:b/>
                <w:sz w:val="24"/>
                <w:szCs w:val="24"/>
              </w:rPr>
            </w:pPr>
            <w:r w:rsidRPr="0082061F">
              <w:rPr>
                <w:rFonts w:ascii="Times New Roman" w:hAnsi="Times New Roman" w:cs="Times New Roman"/>
                <w:b/>
                <w:sz w:val="24"/>
                <w:szCs w:val="24"/>
              </w:rPr>
              <w:lastRenderedPageBreak/>
              <w:t>Vaisių ir daržovių kontrolė:</w:t>
            </w:r>
          </w:p>
          <w:p w:rsidR="00D900A0" w:rsidRDefault="00D900A0" w:rsidP="00943F92">
            <w:pPr>
              <w:spacing w:before="120" w:after="120"/>
              <w:jc w:val="both"/>
              <w:rPr>
                <w:rFonts w:ascii="Times New Roman" w:hAnsi="Times New Roman" w:cs="Times New Roman"/>
                <w:sz w:val="24"/>
                <w:szCs w:val="24"/>
              </w:rPr>
            </w:pPr>
            <w:r w:rsidRPr="00943F92">
              <w:rPr>
                <w:rFonts w:ascii="Times New Roman" w:hAnsi="Times New Roman" w:cs="Times New Roman"/>
                <w:sz w:val="24"/>
                <w:szCs w:val="24"/>
              </w:rPr>
              <w:t>Atrinkti 7 vaisių ir daržovių mėginiai dioksinų ir sunkiųjų metalų (arsenas, kadmis, gyvsidabris, švinas, nikelis, cinkas) nustatymui</w:t>
            </w:r>
            <w:r>
              <w:rPr>
                <w:rFonts w:ascii="Times New Roman" w:hAnsi="Times New Roman" w:cs="Times New Roman"/>
                <w:sz w:val="24"/>
                <w:szCs w:val="24"/>
              </w:rPr>
              <w:t>:</w:t>
            </w:r>
          </w:p>
          <w:p w:rsidR="00D900A0" w:rsidRDefault="00D900A0" w:rsidP="00943F92">
            <w:pPr>
              <w:jc w:val="both"/>
              <w:rPr>
                <w:rFonts w:ascii="Times New Roman" w:hAnsi="Times New Roman" w:cs="Times New Roman"/>
                <w:sz w:val="24"/>
                <w:szCs w:val="24"/>
              </w:rPr>
            </w:pPr>
            <w:r>
              <w:rPr>
                <w:rFonts w:ascii="Times New Roman" w:hAnsi="Times New Roman" w:cs="Times New Roman"/>
                <w:sz w:val="24"/>
                <w:szCs w:val="24"/>
              </w:rPr>
              <w:t xml:space="preserve">- </w:t>
            </w:r>
            <w:r w:rsidRPr="00943F92">
              <w:rPr>
                <w:rFonts w:ascii="Times New Roman" w:hAnsi="Times New Roman" w:cs="Times New Roman"/>
                <w:sz w:val="24"/>
                <w:szCs w:val="24"/>
              </w:rPr>
              <w:t xml:space="preserve">kopūstų </w:t>
            </w:r>
            <w:r>
              <w:rPr>
                <w:rFonts w:ascii="Times New Roman" w:hAnsi="Times New Roman" w:cs="Times New Roman"/>
                <w:sz w:val="24"/>
                <w:szCs w:val="24"/>
              </w:rPr>
              <w:t>(</w:t>
            </w:r>
            <w:r w:rsidRPr="00943F92">
              <w:rPr>
                <w:rFonts w:ascii="Times New Roman" w:hAnsi="Times New Roman" w:cs="Times New Roman"/>
                <w:sz w:val="24"/>
                <w:szCs w:val="24"/>
              </w:rPr>
              <w:t xml:space="preserve">Miklusėnų ir </w:t>
            </w:r>
            <w:proofErr w:type="spellStart"/>
            <w:r w:rsidRPr="00943F92">
              <w:rPr>
                <w:rFonts w:ascii="Times New Roman" w:hAnsi="Times New Roman" w:cs="Times New Roman"/>
                <w:sz w:val="24"/>
                <w:szCs w:val="24"/>
              </w:rPr>
              <w:t>Jasunskių</w:t>
            </w:r>
            <w:proofErr w:type="spellEnd"/>
            <w:r w:rsidRPr="00943F92">
              <w:rPr>
                <w:rFonts w:ascii="Times New Roman" w:hAnsi="Times New Roman" w:cs="Times New Roman"/>
                <w:sz w:val="24"/>
                <w:szCs w:val="24"/>
              </w:rPr>
              <w:t xml:space="preserve"> k.</w:t>
            </w:r>
            <w:r>
              <w:rPr>
                <w:rFonts w:ascii="Times New Roman" w:hAnsi="Times New Roman" w:cs="Times New Roman"/>
                <w:sz w:val="24"/>
                <w:szCs w:val="24"/>
              </w:rPr>
              <w:t>),</w:t>
            </w:r>
          </w:p>
          <w:p w:rsidR="00D900A0" w:rsidRDefault="00D900A0" w:rsidP="00943F92">
            <w:pPr>
              <w:jc w:val="both"/>
              <w:rPr>
                <w:rFonts w:ascii="Times New Roman" w:hAnsi="Times New Roman" w:cs="Times New Roman"/>
                <w:sz w:val="24"/>
                <w:szCs w:val="24"/>
              </w:rPr>
            </w:pPr>
            <w:r>
              <w:rPr>
                <w:rFonts w:ascii="Times New Roman" w:hAnsi="Times New Roman" w:cs="Times New Roman"/>
                <w:sz w:val="24"/>
                <w:szCs w:val="24"/>
              </w:rPr>
              <w:t>-</w:t>
            </w:r>
            <w:r w:rsidRPr="00943F92">
              <w:rPr>
                <w:rFonts w:ascii="Times New Roman" w:hAnsi="Times New Roman" w:cs="Times New Roman"/>
                <w:sz w:val="24"/>
                <w:szCs w:val="24"/>
              </w:rPr>
              <w:t xml:space="preserve"> obuolių ir porų </w:t>
            </w:r>
            <w:r>
              <w:rPr>
                <w:rFonts w:ascii="Times New Roman" w:hAnsi="Times New Roman" w:cs="Times New Roman"/>
                <w:sz w:val="24"/>
                <w:szCs w:val="24"/>
              </w:rPr>
              <w:t>(</w:t>
            </w:r>
            <w:r w:rsidRPr="00943F92">
              <w:rPr>
                <w:rFonts w:ascii="Times New Roman" w:hAnsi="Times New Roman" w:cs="Times New Roman"/>
                <w:sz w:val="24"/>
                <w:szCs w:val="24"/>
              </w:rPr>
              <w:t>Genių k.</w:t>
            </w:r>
            <w:r>
              <w:rPr>
                <w:rFonts w:ascii="Times New Roman" w:hAnsi="Times New Roman" w:cs="Times New Roman"/>
                <w:sz w:val="24"/>
                <w:szCs w:val="24"/>
              </w:rPr>
              <w:t>)</w:t>
            </w:r>
            <w:r w:rsidRPr="00943F92">
              <w:rPr>
                <w:rFonts w:ascii="Times New Roman" w:hAnsi="Times New Roman" w:cs="Times New Roman"/>
                <w:sz w:val="24"/>
                <w:szCs w:val="24"/>
              </w:rPr>
              <w:t xml:space="preserve">, </w:t>
            </w:r>
          </w:p>
          <w:p w:rsidR="00D900A0" w:rsidRDefault="00D900A0" w:rsidP="00943F92">
            <w:pPr>
              <w:jc w:val="both"/>
              <w:rPr>
                <w:rFonts w:ascii="Times New Roman" w:hAnsi="Times New Roman" w:cs="Times New Roman"/>
                <w:sz w:val="24"/>
                <w:szCs w:val="24"/>
              </w:rPr>
            </w:pPr>
            <w:r>
              <w:rPr>
                <w:rFonts w:ascii="Times New Roman" w:hAnsi="Times New Roman" w:cs="Times New Roman"/>
                <w:sz w:val="24"/>
                <w:szCs w:val="24"/>
              </w:rPr>
              <w:t xml:space="preserve">- </w:t>
            </w:r>
            <w:r w:rsidRPr="00943F92">
              <w:rPr>
                <w:rFonts w:ascii="Times New Roman" w:hAnsi="Times New Roman" w:cs="Times New Roman"/>
                <w:sz w:val="24"/>
                <w:szCs w:val="24"/>
              </w:rPr>
              <w:t xml:space="preserve">salierų </w:t>
            </w:r>
            <w:r>
              <w:rPr>
                <w:rFonts w:ascii="Times New Roman" w:hAnsi="Times New Roman" w:cs="Times New Roman"/>
                <w:sz w:val="24"/>
                <w:szCs w:val="24"/>
              </w:rPr>
              <w:t>(</w:t>
            </w:r>
            <w:proofErr w:type="spellStart"/>
            <w:r w:rsidRPr="00943F92">
              <w:rPr>
                <w:rFonts w:ascii="Times New Roman" w:hAnsi="Times New Roman" w:cs="Times New Roman"/>
                <w:sz w:val="24"/>
                <w:szCs w:val="24"/>
              </w:rPr>
              <w:t>Kriaunių</w:t>
            </w:r>
            <w:proofErr w:type="spellEnd"/>
            <w:r w:rsidRPr="00943F92">
              <w:rPr>
                <w:rFonts w:ascii="Times New Roman" w:hAnsi="Times New Roman" w:cs="Times New Roman"/>
                <w:sz w:val="24"/>
                <w:szCs w:val="24"/>
              </w:rPr>
              <w:t xml:space="preserve"> k.</w:t>
            </w:r>
            <w:r>
              <w:rPr>
                <w:rFonts w:ascii="Times New Roman" w:hAnsi="Times New Roman" w:cs="Times New Roman"/>
                <w:sz w:val="24"/>
                <w:szCs w:val="24"/>
              </w:rPr>
              <w:t>)</w:t>
            </w:r>
            <w:r w:rsidRPr="00943F92">
              <w:rPr>
                <w:rFonts w:ascii="Times New Roman" w:hAnsi="Times New Roman" w:cs="Times New Roman"/>
                <w:sz w:val="24"/>
                <w:szCs w:val="24"/>
              </w:rPr>
              <w:t>,</w:t>
            </w:r>
          </w:p>
          <w:p w:rsidR="00D900A0" w:rsidRDefault="00D900A0" w:rsidP="00943F92">
            <w:pPr>
              <w:jc w:val="both"/>
              <w:rPr>
                <w:rFonts w:ascii="Times New Roman" w:hAnsi="Times New Roman" w:cs="Times New Roman"/>
                <w:sz w:val="24"/>
                <w:szCs w:val="24"/>
              </w:rPr>
            </w:pPr>
            <w:r>
              <w:rPr>
                <w:rFonts w:ascii="Times New Roman" w:hAnsi="Times New Roman" w:cs="Times New Roman"/>
                <w:sz w:val="24"/>
                <w:szCs w:val="24"/>
              </w:rPr>
              <w:t>- vynuogių (</w:t>
            </w:r>
            <w:proofErr w:type="spellStart"/>
            <w:r>
              <w:rPr>
                <w:rFonts w:ascii="Times New Roman" w:hAnsi="Times New Roman" w:cs="Times New Roman"/>
                <w:sz w:val="24"/>
                <w:szCs w:val="24"/>
              </w:rPr>
              <w:t>Jasunsk</w:t>
            </w:r>
            <w:r w:rsidRPr="00943F92">
              <w:rPr>
                <w:rFonts w:ascii="Times New Roman" w:hAnsi="Times New Roman" w:cs="Times New Roman"/>
                <w:sz w:val="24"/>
                <w:szCs w:val="24"/>
              </w:rPr>
              <w:t>ų</w:t>
            </w:r>
            <w:proofErr w:type="spellEnd"/>
            <w:r w:rsidRPr="00943F92">
              <w:rPr>
                <w:rFonts w:ascii="Times New Roman" w:hAnsi="Times New Roman" w:cs="Times New Roman"/>
                <w:sz w:val="24"/>
                <w:szCs w:val="24"/>
              </w:rPr>
              <w:t xml:space="preserve"> k.) </w:t>
            </w:r>
          </w:p>
          <w:p w:rsidR="00D900A0" w:rsidRPr="00B56BD2" w:rsidRDefault="00D900A0" w:rsidP="00943F92">
            <w:pPr>
              <w:spacing w:before="120" w:after="120"/>
              <w:jc w:val="both"/>
              <w:rPr>
                <w:rFonts w:ascii="Times New Roman" w:hAnsi="Times New Roman" w:cs="Times New Roman"/>
                <w:sz w:val="24"/>
                <w:szCs w:val="24"/>
              </w:rPr>
            </w:pPr>
            <w:r>
              <w:rPr>
                <w:rFonts w:ascii="Times New Roman" w:hAnsi="Times New Roman" w:cs="Times New Roman"/>
                <w:sz w:val="24"/>
                <w:szCs w:val="24"/>
              </w:rPr>
              <w:t>G</w:t>
            </w:r>
            <w:r w:rsidRPr="00943F92">
              <w:rPr>
                <w:rFonts w:ascii="Times New Roman" w:hAnsi="Times New Roman" w:cs="Times New Roman"/>
                <w:sz w:val="24"/>
                <w:szCs w:val="24"/>
              </w:rPr>
              <w:t xml:space="preserve">auti 6 produktų </w:t>
            </w:r>
            <w:r w:rsidRPr="00B56BD2">
              <w:rPr>
                <w:rFonts w:ascii="Times New Roman" w:hAnsi="Times New Roman" w:cs="Times New Roman"/>
                <w:b/>
                <w:sz w:val="24"/>
                <w:szCs w:val="24"/>
              </w:rPr>
              <w:t>tyrimų rezultatai rodo, kad sunkiųjų metalų kiekiai neviršija normų, dioksinų tyrimų rezultatų laukiama</w:t>
            </w:r>
            <w:r w:rsidRPr="00B56BD2">
              <w:rPr>
                <w:rFonts w:ascii="Times New Roman" w:hAnsi="Times New Roman" w:cs="Times New Roman"/>
                <w:sz w:val="24"/>
                <w:szCs w:val="24"/>
              </w:rPr>
              <w:t xml:space="preserve">. </w:t>
            </w:r>
          </w:p>
          <w:p w:rsidR="00D900A0" w:rsidRPr="00943F92" w:rsidRDefault="00D900A0" w:rsidP="00943F92">
            <w:pPr>
              <w:spacing w:before="120" w:after="120"/>
              <w:jc w:val="both"/>
              <w:rPr>
                <w:rFonts w:ascii="Times New Roman" w:hAnsi="Times New Roman" w:cs="Times New Roman"/>
                <w:sz w:val="24"/>
                <w:szCs w:val="24"/>
              </w:rPr>
            </w:pPr>
            <w:r w:rsidRPr="00943F92">
              <w:rPr>
                <w:rFonts w:ascii="Times New Roman" w:hAnsi="Times New Roman" w:cs="Times New Roman"/>
                <w:sz w:val="24"/>
                <w:szCs w:val="24"/>
              </w:rPr>
              <w:t>Papildomai atrinktų 4 savikontrolės mėginių tyrimų duomenys rodo, kad ištyrus 4 daržovių (runkelių, kopūstų, kaliaropių, burokėlių) mėginius sunkiųjų metalų kiekiai neviršija normų.</w:t>
            </w:r>
          </w:p>
          <w:tbl>
            <w:tblPr>
              <w:tblW w:w="9326" w:type="dxa"/>
              <w:tblInd w:w="137" w:type="dxa"/>
              <w:tblLook w:val="04A0" w:firstRow="1" w:lastRow="0" w:firstColumn="1" w:lastColumn="0" w:noHBand="0" w:noVBand="1"/>
            </w:tblPr>
            <w:tblGrid>
              <w:gridCol w:w="2268"/>
              <w:gridCol w:w="2126"/>
              <w:gridCol w:w="1985"/>
              <w:gridCol w:w="2947"/>
            </w:tblGrid>
            <w:tr w:rsidR="00D900A0" w:rsidRPr="00D900A0" w:rsidTr="00943F92">
              <w:trPr>
                <w:trHeight w:val="900"/>
              </w:trPr>
              <w:tc>
                <w:tcPr>
                  <w:tcW w:w="226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900A0" w:rsidRPr="00847F1D" w:rsidRDefault="00D900A0" w:rsidP="00943F92">
                  <w:pPr>
                    <w:spacing w:after="0" w:line="240" w:lineRule="auto"/>
                    <w:jc w:val="center"/>
                    <w:rPr>
                      <w:rFonts w:ascii="Times New Roman" w:eastAsia="Times New Roman" w:hAnsi="Times New Roman" w:cs="Times New Roman"/>
                      <w:b/>
                      <w:bCs/>
                      <w:color w:val="000000"/>
                      <w:sz w:val="24"/>
                      <w:szCs w:val="24"/>
                      <w:lang w:val="lt-LT" w:eastAsia="lt-LT"/>
                    </w:rPr>
                  </w:pPr>
                  <w:r w:rsidRPr="00847F1D">
                    <w:rPr>
                      <w:rFonts w:ascii="Times New Roman" w:eastAsia="Times New Roman" w:hAnsi="Times New Roman" w:cs="Times New Roman"/>
                      <w:b/>
                      <w:bCs/>
                      <w:color w:val="000000"/>
                      <w:sz w:val="24"/>
                      <w:szCs w:val="24"/>
                      <w:lang w:val="lt-LT" w:eastAsia="lt-LT"/>
                    </w:rPr>
                    <w:t>Produktas</w:t>
                  </w:r>
                </w:p>
              </w:tc>
              <w:tc>
                <w:tcPr>
                  <w:tcW w:w="2126" w:type="dxa"/>
                  <w:tcBorders>
                    <w:top w:val="single" w:sz="4" w:space="0" w:color="auto"/>
                    <w:left w:val="nil"/>
                    <w:bottom w:val="single" w:sz="4" w:space="0" w:color="auto"/>
                    <w:right w:val="single" w:sz="4" w:space="0" w:color="auto"/>
                  </w:tcBorders>
                  <w:shd w:val="clear" w:color="000000" w:fill="FFFF00"/>
                  <w:vAlign w:val="center"/>
                  <w:hideMark/>
                </w:tcPr>
                <w:p w:rsidR="00D900A0" w:rsidRPr="00847F1D" w:rsidRDefault="00D900A0" w:rsidP="00943F92">
                  <w:pPr>
                    <w:spacing w:after="0" w:line="240" w:lineRule="auto"/>
                    <w:jc w:val="center"/>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 xml:space="preserve">Atrinktų mėginių </w:t>
                  </w:r>
                  <w:r w:rsidRPr="00847F1D">
                    <w:rPr>
                      <w:rFonts w:ascii="Times New Roman" w:eastAsia="Times New Roman" w:hAnsi="Times New Roman" w:cs="Times New Roman"/>
                      <w:b/>
                      <w:bCs/>
                      <w:color w:val="000000"/>
                      <w:sz w:val="24"/>
                      <w:szCs w:val="24"/>
                      <w:lang w:val="lt-LT" w:eastAsia="lt-LT"/>
                    </w:rPr>
                    <w:t>skaičius</w:t>
                  </w:r>
                </w:p>
              </w:tc>
              <w:tc>
                <w:tcPr>
                  <w:tcW w:w="1985" w:type="dxa"/>
                  <w:tcBorders>
                    <w:top w:val="single" w:sz="4" w:space="0" w:color="auto"/>
                    <w:left w:val="nil"/>
                    <w:bottom w:val="single" w:sz="4" w:space="0" w:color="auto"/>
                    <w:right w:val="single" w:sz="4" w:space="0" w:color="auto"/>
                  </w:tcBorders>
                  <w:shd w:val="clear" w:color="000000" w:fill="FFFF00"/>
                  <w:vAlign w:val="center"/>
                </w:tcPr>
                <w:p w:rsidR="00D900A0" w:rsidRDefault="00D900A0" w:rsidP="00943F92">
                  <w:pPr>
                    <w:spacing w:after="0" w:line="240" w:lineRule="auto"/>
                    <w:jc w:val="center"/>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Ištirtų mėginių skaičius</w:t>
                  </w:r>
                </w:p>
              </w:tc>
              <w:tc>
                <w:tcPr>
                  <w:tcW w:w="294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900A0" w:rsidRPr="00847F1D" w:rsidRDefault="00D900A0" w:rsidP="00943F92">
                  <w:pPr>
                    <w:spacing w:after="0" w:line="240" w:lineRule="auto"/>
                    <w:jc w:val="center"/>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 xml:space="preserve">Mėginių, kuriuose nustatyta </w:t>
                  </w:r>
                  <w:r w:rsidRPr="003A78A3">
                    <w:rPr>
                      <w:rFonts w:ascii="Times New Roman" w:eastAsia="Times New Roman" w:hAnsi="Times New Roman" w:cs="Times New Roman"/>
                      <w:b/>
                      <w:bCs/>
                      <w:color w:val="000000"/>
                      <w:sz w:val="24"/>
                      <w:szCs w:val="24"/>
                      <w:lang w:val="lt-LT" w:eastAsia="lt-LT"/>
                    </w:rPr>
                    <w:t xml:space="preserve">sunkiųjų metalų, </w:t>
                  </w:r>
                  <w:r>
                    <w:rPr>
                      <w:rFonts w:ascii="Times New Roman" w:eastAsia="Times New Roman" w:hAnsi="Times New Roman" w:cs="Times New Roman"/>
                      <w:b/>
                      <w:bCs/>
                      <w:color w:val="000000"/>
                      <w:sz w:val="24"/>
                      <w:szCs w:val="24"/>
                      <w:lang w:val="lt-LT" w:eastAsia="lt-LT"/>
                    </w:rPr>
                    <w:t>skaičius</w:t>
                  </w:r>
                </w:p>
              </w:tc>
            </w:tr>
            <w:tr w:rsidR="00D900A0" w:rsidRPr="00847F1D" w:rsidTr="00943F92">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D900A0" w:rsidRPr="00847F1D" w:rsidRDefault="00D900A0" w:rsidP="00943F92">
                  <w:pPr>
                    <w:spacing w:after="0" w:line="240" w:lineRule="auto"/>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Vaisiai ir daržovės</w:t>
                  </w:r>
                </w:p>
              </w:tc>
              <w:tc>
                <w:tcPr>
                  <w:tcW w:w="2126" w:type="dxa"/>
                  <w:tcBorders>
                    <w:top w:val="nil"/>
                    <w:left w:val="nil"/>
                    <w:bottom w:val="single" w:sz="4" w:space="0" w:color="auto"/>
                    <w:right w:val="single" w:sz="4" w:space="0" w:color="auto"/>
                  </w:tcBorders>
                  <w:shd w:val="clear" w:color="auto" w:fill="auto"/>
                  <w:noWrap/>
                  <w:vAlign w:val="center"/>
                  <w:hideMark/>
                </w:tcPr>
                <w:p w:rsidR="00D900A0" w:rsidRPr="00847F1D" w:rsidRDefault="00D900A0" w:rsidP="00943F9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11</w:t>
                  </w:r>
                </w:p>
              </w:tc>
              <w:tc>
                <w:tcPr>
                  <w:tcW w:w="1985" w:type="dxa"/>
                  <w:tcBorders>
                    <w:top w:val="single" w:sz="4" w:space="0" w:color="auto"/>
                    <w:left w:val="nil"/>
                    <w:bottom w:val="single" w:sz="4" w:space="0" w:color="auto"/>
                    <w:right w:val="single" w:sz="4" w:space="0" w:color="auto"/>
                  </w:tcBorders>
                </w:tcPr>
                <w:p w:rsidR="00D900A0" w:rsidRPr="00847F1D" w:rsidRDefault="00D900A0" w:rsidP="00943F9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w:t>
                  </w:r>
                </w:p>
              </w:tc>
              <w:tc>
                <w:tcPr>
                  <w:tcW w:w="2947" w:type="dxa"/>
                  <w:tcBorders>
                    <w:top w:val="nil"/>
                    <w:left w:val="single" w:sz="4" w:space="0" w:color="auto"/>
                    <w:bottom w:val="single" w:sz="4" w:space="0" w:color="auto"/>
                    <w:right w:val="single" w:sz="4" w:space="0" w:color="auto"/>
                  </w:tcBorders>
                  <w:shd w:val="clear" w:color="auto" w:fill="auto"/>
                  <w:noWrap/>
                  <w:vAlign w:val="center"/>
                  <w:hideMark/>
                </w:tcPr>
                <w:p w:rsidR="00D900A0" w:rsidRPr="00847F1D" w:rsidRDefault="00D900A0" w:rsidP="00943F9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hAnsi="Times New Roman" w:cs="Times New Roman"/>
                      <w:color w:val="000000"/>
                      <w:sz w:val="24"/>
                      <w:szCs w:val="24"/>
                    </w:rPr>
                    <w:t>0</w:t>
                  </w:r>
                </w:p>
              </w:tc>
            </w:tr>
          </w:tbl>
          <w:p w:rsidR="00D900A0" w:rsidRPr="0082061F" w:rsidRDefault="00D900A0" w:rsidP="00943F92">
            <w:pPr>
              <w:spacing w:before="120" w:after="120"/>
              <w:jc w:val="both"/>
              <w:rPr>
                <w:rFonts w:ascii="Times New Roman" w:hAnsi="Times New Roman" w:cs="Times New Roman"/>
                <w:b/>
                <w:sz w:val="24"/>
                <w:szCs w:val="24"/>
              </w:rPr>
            </w:pPr>
          </w:p>
        </w:tc>
      </w:tr>
      <w:tr w:rsidR="00D900A0" w:rsidRPr="0082061F" w:rsidTr="00943F92">
        <w:tc>
          <w:tcPr>
            <w:tcW w:w="9576" w:type="dxa"/>
          </w:tcPr>
          <w:p w:rsidR="00D900A0" w:rsidRDefault="00D900A0" w:rsidP="00943F92">
            <w:pPr>
              <w:spacing w:before="120" w:after="120"/>
              <w:jc w:val="both"/>
              <w:rPr>
                <w:rFonts w:ascii="Times New Roman" w:hAnsi="Times New Roman" w:cs="Times New Roman"/>
                <w:b/>
                <w:sz w:val="24"/>
                <w:szCs w:val="24"/>
              </w:rPr>
            </w:pPr>
            <w:r w:rsidRPr="0082061F">
              <w:rPr>
                <w:rFonts w:ascii="Times New Roman" w:hAnsi="Times New Roman" w:cs="Times New Roman"/>
                <w:b/>
                <w:sz w:val="24"/>
                <w:szCs w:val="24"/>
              </w:rPr>
              <w:t>Pašarų ir želmenų kontrolė:</w:t>
            </w:r>
          </w:p>
          <w:p w:rsidR="00D900A0" w:rsidRDefault="00D900A0" w:rsidP="00943F92">
            <w:pPr>
              <w:spacing w:before="120" w:after="120"/>
              <w:jc w:val="both"/>
              <w:rPr>
                <w:rFonts w:ascii="Times New Roman" w:hAnsi="Times New Roman" w:cs="Times New Roman"/>
                <w:sz w:val="24"/>
                <w:szCs w:val="24"/>
              </w:rPr>
            </w:pPr>
            <w:r w:rsidRPr="00D82179">
              <w:rPr>
                <w:rFonts w:ascii="Times New Roman" w:hAnsi="Times New Roman" w:cs="Times New Roman"/>
                <w:sz w:val="24"/>
                <w:szCs w:val="24"/>
              </w:rPr>
              <w:t>Nuo 2019 m. spalio 25 d. VMVT Alytuje yra atrinkusi 13 pašarų (žolių ir želmenų) mėginių</w:t>
            </w:r>
            <w:r>
              <w:rPr>
                <w:rFonts w:ascii="Times New Roman" w:hAnsi="Times New Roman" w:cs="Times New Roman"/>
                <w:sz w:val="24"/>
                <w:szCs w:val="24"/>
              </w:rPr>
              <w:t xml:space="preserve"> iš laukų esančių </w:t>
            </w:r>
            <w:proofErr w:type="spellStart"/>
            <w:r>
              <w:rPr>
                <w:rFonts w:ascii="Times New Roman" w:hAnsi="Times New Roman" w:cs="Times New Roman"/>
                <w:sz w:val="24"/>
                <w:szCs w:val="24"/>
              </w:rPr>
              <w:t>Dubėnų</w:t>
            </w:r>
            <w:proofErr w:type="spellEnd"/>
            <w:r>
              <w:rPr>
                <w:rFonts w:ascii="Times New Roman" w:hAnsi="Times New Roman" w:cs="Times New Roman"/>
                <w:sz w:val="24"/>
                <w:szCs w:val="24"/>
              </w:rPr>
              <w:t xml:space="preserve">, Dubių, Genių, </w:t>
            </w:r>
            <w:proofErr w:type="spellStart"/>
            <w:r>
              <w:rPr>
                <w:rFonts w:ascii="Times New Roman" w:hAnsi="Times New Roman" w:cs="Times New Roman"/>
                <w:sz w:val="24"/>
                <w:szCs w:val="24"/>
              </w:rPr>
              <w:t>Jasunskų</w:t>
            </w:r>
            <w:proofErr w:type="spellEnd"/>
            <w:r>
              <w:rPr>
                <w:rFonts w:ascii="Times New Roman" w:hAnsi="Times New Roman" w:cs="Times New Roman"/>
                <w:sz w:val="24"/>
                <w:szCs w:val="24"/>
              </w:rPr>
              <w:t xml:space="preserve">, Karklynų, </w:t>
            </w:r>
            <w:proofErr w:type="spellStart"/>
            <w:r>
              <w:rPr>
                <w:rFonts w:ascii="Times New Roman" w:hAnsi="Times New Roman" w:cs="Times New Roman"/>
                <w:sz w:val="24"/>
                <w:szCs w:val="24"/>
              </w:rPr>
              <w:t>Kriaunių</w:t>
            </w:r>
            <w:proofErr w:type="spellEnd"/>
            <w:r>
              <w:rPr>
                <w:rFonts w:ascii="Times New Roman" w:hAnsi="Times New Roman" w:cs="Times New Roman"/>
                <w:sz w:val="24"/>
                <w:szCs w:val="24"/>
              </w:rPr>
              <w:t xml:space="preserve">, Miklusėnų, Raudonikių, </w:t>
            </w:r>
            <w:proofErr w:type="spellStart"/>
            <w:r>
              <w:rPr>
                <w:rFonts w:ascii="Times New Roman" w:hAnsi="Times New Roman" w:cs="Times New Roman"/>
                <w:sz w:val="24"/>
                <w:szCs w:val="24"/>
              </w:rPr>
              <w:t>Rumbonių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Rutkos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Takotiškių</w:t>
            </w:r>
            <w:proofErr w:type="spellEnd"/>
            <w:r>
              <w:rPr>
                <w:rFonts w:ascii="Times New Roman" w:hAnsi="Times New Roman" w:cs="Times New Roman"/>
                <w:sz w:val="24"/>
                <w:szCs w:val="24"/>
              </w:rPr>
              <w:t xml:space="preserve"> ir </w:t>
            </w:r>
            <w:proofErr w:type="spellStart"/>
            <w:r>
              <w:rPr>
                <w:rFonts w:ascii="Times New Roman" w:hAnsi="Times New Roman" w:cs="Times New Roman"/>
                <w:sz w:val="24"/>
                <w:szCs w:val="24"/>
              </w:rPr>
              <w:t>Užubalių</w:t>
            </w:r>
            <w:proofErr w:type="spellEnd"/>
            <w:r>
              <w:rPr>
                <w:rFonts w:ascii="Times New Roman" w:hAnsi="Times New Roman" w:cs="Times New Roman"/>
                <w:sz w:val="24"/>
                <w:szCs w:val="24"/>
              </w:rPr>
              <w:t xml:space="preserve"> vietovėse</w:t>
            </w:r>
            <w:r w:rsidRPr="00D82179">
              <w:rPr>
                <w:rFonts w:ascii="Times New Roman" w:hAnsi="Times New Roman" w:cs="Times New Roman"/>
                <w:sz w:val="24"/>
                <w:szCs w:val="24"/>
              </w:rPr>
              <w:t>.</w:t>
            </w:r>
          </w:p>
          <w:p w:rsidR="00D900A0" w:rsidRDefault="00D900A0" w:rsidP="00943F9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Mėginiai tiriami sunkiųjų metalų, dioksinų ir dioksinų tipo </w:t>
            </w:r>
            <w:proofErr w:type="spellStart"/>
            <w:r>
              <w:rPr>
                <w:rFonts w:ascii="Times New Roman" w:hAnsi="Times New Roman" w:cs="Times New Roman"/>
                <w:sz w:val="24"/>
                <w:szCs w:val="24"/>
              </w:rPr>
              <w:t>polichlorintų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bifenilų</w:t>
            </w:r>
            <w:proofErr w:type="spellEnd"/>
            <w:r>
              <w:rPr>
                <w:rFonts w:ascii="Times New Roman" w:hAnsi="Times New Roman" w:cs="Times New Roman"/>
                <w:sz w:val="24"/>
                <w:szCs w:val="24"/>
              </w:rPr>
              <w:t xml:space="preserve"> atžvilgiu. </w:t>
            </w:r>
          </w:p>
          <w:p w:rsidR="00D900A0" w:rsidRPr="00CB1F88" w:rsidRDefault="00D900A0" w:rsidP="00943F92">
            <w:pPr>
              <w:spacing w:before="120" w:after="120"/>
              <w:jc w:val="both"/>
              <w:rPr>
                <w:rFonts w:ascii="Times New Roman" w:hAnsi="Times New Roman" w:cs="Times New Roman"/>
                <w:b/>
                <w:sz w:val="24"/>
                <w:szCs w:val="24"/>
              </w:rPr>
            </w:pPr>
            <w:r>
              <w:rPr>
                <w:rFonts w:ascii="Times New Roman" w:hAnsi="Times New Roman" w:cs="Times New Roman"/>
                <w:sz w:val="24"/>
                <w:szCs w:val="24"/>
              </w:rPr>
              <w:t xml:space="preserve">Iki 2019 m. lapkričio 12 d. buvo ištirta 12 mėginių. </w:t>
            </w:r>
            <w:r w:rsidRPr="00CB1F88">
              <w:rPr>
                <w:rFonts w:ascii="Times New Roman" w:hAnsi="Times New Roman" w:cs="Times New Roman"/>
                <w:b/>
                <w:sz w:val="24"/>
                <w:szCs w:val="24"/>
              </w:rPr>
              <w:t>Raudonikių kaimo vietovėje paimtame javų želmenų mėginyje nustatyta tarša dioksinais. Teršalų kiekis viršijo didžiausią leidžiamą kiekį 6 kartus.</w:t>
            </w:r>
          </w:p>
          <w:p w:rsidR="00D900A0" w:rsidRDefault="00D900A0" w:rsidP="00943F92">
            <w:pPr>
              <w:spacing w:before="120" w:after="120"/>
              <w:jc w:val="both"/>
              <w:rPr>
                <w:rFonts w:ascii="Times New Roman" w:hAnsi="Times New Roman" w:cs="Times New Roman"/>
                <w:sz w:val="24"/>
                <w:szCs w:val="24"/>
              </w:rPr>
            </w:pPr>
            <w:r w:rsidRPr="00CB1F88">
              <w:rPr>
                <w:rFonts w:ascii="Times New Roman" w:hAnsi="Times New Roman" w:cs="Times New Roman"/>
                <w:b/>
                <w:sz w:val="24"/>
                <w:szCs w:val="24"/>
              </w:rPr>
              <w:t>Sunkiųjų metalų kiekis visuose mėginiuose neviršijo didžiausių leidžiamų kiekių</w:t>
            </w:r>
            <w:r>
              <w:rPr>
                <w:rFonts w:ascii="Times New Roman" w:hAnsi="Times New Roman" w:cs="Times New Roman"/>
                <w:sz w:val="24"/>
                <w:szCs w:val="24"/>
              </w:rPr>
              <w:t>.</w:t>
            </w:r>
          </w:p>
          <w:tbl>
            <w:tblPr>
              <w:tblW w:w="9257" w:type="dxa"/>
              <w:tblInd w:w="93" w:type="dxa"/>
              <w:tblLook w:val="04A0" w:firstRow="1" w:lastRow="0" w:firstColumn="1" w:lastColumn="0" w:noHBand="0" w:noVBand="1"/>
            </w:tblPr>
            <w:tblGrid>
              <w:gridCol w:w="2879"/>
              <w:gridCol w:w="1985"/>
              <w:gridCol w:w="1842"/>
              <w:gridCol w:w="2551"/>
            </w:tblGrid>
            <w:tr w:rsidR="00D900A0" w:rsidRPr="00D900A0" w:rsidTr="00943F92">
              <w:trPr>
                <w:trHeight w:val="900"/>
              </w:trPr>
              <w:tc>
                <w:tcPr>
                  <w:tcW w:w="287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900A0" w:rsidRPr="00847F1D" w:rsidRDefault="00D900A0" w:rsidP="00943F92">
                  <w:pPr>
                    <w:spacing w:after="0" w:line="240" w:lineRule="auto"/>
                    <w:jc w:val="center"/>
                    <w:rPr>
                      <w:rFonts w:ascii="Times New Roman" w:eastAsia="Times New Roman" w:hAnsi="Times New Roman" w:cs="Times New Roman"/>
                      <w:b/>
                      <w:bCs/>
                      <w:color w:val="000000"/>
                      <w:sz w:val="24"/>
                      <w:szCs w:val="24"/>
                      <w:lang w:val="lt-LT" w:eastAsia="lt-LT"/>
                    </w:rPr>
                  </w:pPr>
                  <w:r w:rsidRPr="00847F1D">
                    <w:rPr>
                      <w:rFonts w:ascii="Times New Roman" w:eastAsia="Times New Roman" w:hAnsi="Times New Roman" w:cs="Times New Roman"/>
                      <w:b/>
                      <w:bCs/>
                      <w:color w:val="000000"/>
                      <w:sz w:val="24"/>
                      <w:szCs w:val="24"/>
                      <w:lang w:val="lt-LT" w:eastAsia="lt-LT"/>
                    </w:rPr>
                    <w:t>Produktas</w:t>
                  </w:r>
                </w:p>
              </w:tc>
              <w:tc>
                <w:tcPr>
                  <w:tcW w:w="1985" w:type="dxa"/>
                  <w:tcBorders>
                    <w:top w:val="single" w:sz="4" w:space="0" w:color="auto"/>
                    <w:left w:val="nil"/>
                    <w:bottom w:val="single" w:sz="4" w:space="0" w:color="auto"/>
                    <w:right w:val="single" w:sz="4" w:space="0" w:color="auto"/>
                  </w:tcBorders>
                  <w:shd w:val="clear" w:color="000000" w:fill="FFFF00"/>
                  <w:vAlign w:val="center"/>
                  <w:hideMark/>
                </w:tcPr>
                <w:p w:rsidR="00D900A0" w:rsidRPr="00847F1D" w:rsidRDefault="00D900A0" w:rsidP="00943F92">
                  <w:pPr>
                    <w:spacing w:after="0" w:line="240" w:lineRule="auto"/>
                    <w:jc w:val="center"/>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Atrinktų</w:t>
                  </w:r>
                  <w:r w:rsidRPr="00847F1D">
                    <w:rPr>
                      <w:rFonts w:ascii="Times New Roman" w:eastAsia="Times New Roman" w:hAnsi="Times New Roman" w:cs="Times New Roman"/>
                      <w:b/>
                      <w:bCs/>
                      <w:color w:val="000000"/>
                      <w:sz w:val="24"/>
                      <w:szCs w:val="24"/>
                      <w:lang w:val="lt-LT" w:eastAsia="lt-LT"/>
                    </w:rPr>
                    <w:t xml:space="preserve"> mėginių skaičius</w:t>
                  </w:r>
                </w:p>
              </w:tc>
              <w:tc>
                <w:tcPr>
                  <w:tcW w:w="1842" w:type="dxa"/>
                  <w:tcBorders>
                    <w:top w:val="single" w:sz="4" w:space="0" w:color="auto"/>
                    <w:left w:val="nil"/>
                    <w:bottom w:val="single" w:sz="4" w:space="0" w:color="auto"/>
                    <w:right w:val="single" w:sz="4" w:space="0" w:color="auto"/>
                  </w:tcBorders>
                  <w:shd w:val="clear" w:color="000000" w:fill="FFFF00"/>
                  <w:vAlign w:val="center"/>
                </w:tcPr>
                <w:p w:rsidR="00D900A0" w:rsidRDefault="00D900A0" w:rsidP="00943F92">
                  <w:pPr>
                    <w:spacing w:after="0" w:line="240" w:lineRule="auto"/>
                    <w:jc w:val="center"/>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Ištirtų mėginių skaičius</w:t>
                  </w:r>
                </w:p>
              </w:tc>
              <w:tc>
                <w:tcPr>
                  <w:tcW w:w="255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900A0" w:rsidRPr="00847F1D" w:rsidRDefault="00D900A0" w:rsidP="00943F92">
                  <w:pPr>
                    <w:spacing w:after="0" w:line="240" w:lineRule="auto"/>
                    <w:jc w:val="center"/>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Mėginių, kuriuose nustatyta teršalų (dioksinų) skaičius</w:t>
                  </w:r>
                </w:p>
              </w:tc>
            </w:tr>
            <w:tr w:rsidR="00D900A0" w:rsidRPr="00847F1D" w:rsidTr="00943F92">
              <w:trPr>
                <w:trHeight w:val="300"/>
              </w:trPr>
              <w:tc>
                <w:tcPr>
                  <w:tcW w:w="2879" w:type="dxa"/>
                  <w:tcBorders>
                    <w:top w:val="nil"/>
                    <w:left w:val="single" w:sz="4" w:space="0" w:color="auto"/>
                    <w:bottom w:val="single" w:sz="4" w:space="0" w:color="auto"/>
                    <w:right w:val="single" w:sz="4" w:space="0" w:color="auto"/>
                  </w:tcBorders>
                  <w:shd w:val="clear" w:color="auto" w:fill="auto"/>
                  <w:noWrap/>
                  <w:vAlign w:val="bottom"/>
                  <w:hideMark/>
                </w:tcPr>
                <w:p w:rsidR="00D900A0" w:rsidRPr="00847F1D" w:rsidRDefault="00D900A0" w:rsidP="00943F92">
                  <w:pPr>
                    <w:spacing w:after="0" w:line="240" w:lineRule="auto"/>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Pašarai</w:t>
                  </w:r>
                </w:p>
              </w:tc>
              <w:tc>
                <w:tcPr>
                  <w:tcW w:w="1985" w:type="dxa"/>
                  <w:tcBorders>
                    <w:top w:val="nil"/>
                    <w:left w:val="nil"/>
                    <w:bottom w:val="single" w:sz="4" w:space="0" w:color="auto"/>
                    <w:right w:val="single" w:sz="4" w:space="0" w:color="auto"/>
                  </w:tcBorders>
                  <w:shd w:val="clear" w:color="auto" w:fill="auto"/>
                  <w:noWrap/>
                  <w:vAlign w:val="center"/>
                  <w:hideMark/>
                </w:tcPr>
                <w:p w:rsidR="00D900A0" w:rsidRPr="00847F1D" w:rsidRDefault="00D900A0" w:rsidP="00943F9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13</w:t>
                  </w:r>
                </w:p>
              </w:tc>
              <w:tc>
                <w:tcPr>
                  <w:tcW w:w="1842" w:type="dxa"/>
                  <w:tcBorders>
                    <w:top w:val="single" w:sz="4" w:space="0" w:color="auto"/>
                    <w:left w:val="nil"/>
                    <w:bottom w:val="single" w:sz="4" w:space="0" w:color="auto"/>
                    <w:right w:val="single" w:sz="4" w:space="0" w:color="auto"/>
                  </w:tcBorders>
                </w:tcPr>
                <w:p w:rsidR="00D900A0" w:rsidRPr="00847F1D" w:rsidRDefault="00D900A0" w:rsidP="00943F9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12</w:t>
                  </w:r>
                </w:p>
              </w:tc>
              <w:tc>
                <w:tcPr>
                  <w:tcW w:w="2551" w:type="dxa"/>
                  <w:tcBorders>
                    <w:top w:val="nil"/>
                    <w:left w:val="single" w:sz="4" w:space="0" w:color="auto"/>
                    <w:bottom w:val="single" w:sz="4" w:space="0" w:color="auto"/>
                    <w:right w:val="single" w:sz="4" w:space="0" w:color="auto"/>
                  </w:tcBorders>
                  <w:shd w:val="clear" w:color="auto" w:fill="auto"/>
                  <w:noWrap/>
                  <w:vAlign w:val="center"/>
                  <w:hideMark/>
                </w:tcPr>
                <w:p w:rsidR="00D900A0" w:rsidRPr="00847F1D" w:rsidRDefault="00D900A0" w:rsidP="00943F9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w:t>
                  </w:r>
                </w:p>
              </w:tc>
            </w:tr>
          </w:tbl>
          <w:p w:rsidR="00D900A0" w:rsidRPr="0082061F" w:rsidRDefault="00D900A0" w:rsidP="00943F92">
            <w:pPr>
              <w:spacing w:before="120" w:after="120"/>
              <w:jc w:val="both"/>
              <w:rPr>
                <w:rFonts w:ascii="Times New Roman" w:hAnsi="Times New Roman" w:cs="Times New Roman"/>
                <w:b/>
                <w:sz w:val="24"/>
                <w:szCs w:val="24"/>
              </w:rPr>
            </w:pPr>
          </w:p>
        </w:tc>
      </w:tr>
      <w:tr w:rsidR="00D900A0" w:rsidRPr="0082061F" w:rsidTr="00943F92">
        <w:tc>
          <w:tcPr>
            <w:tcW w:w="9576" w:type="dxa"/>
          </w:tcPr>
          <w:p w:rsidR="00D900A0" w:rsidRDefault="00D900A0" w:rsidP="00943F92">
            <w:pPr>
              <w:spacing w:before="120" w:after="120"/>
              <w:jc w:val="both"/>
              <w:rPr>
                <w:rFonts w:ascii="Times New Roman" w:hAnsi="Times New Roman" w:cs="Times New Roman"/>
                <w:b/>
                <w:sz w:val="24"/>
                <w:szCs w:val="24"/>
              </w:rPr>
            </w:pPr>
            <w:r w:rsidRPr="0082061F">
              <w:rPr>
                <w:rFonts w:ascii="Times New Roman" w:hAnsi="Times New Roman" w:cs="Times New Roman"/>
                <w:b/>
                <w:sz w:val="24"/>
                <w:szCs w:val="24"/>
              </w:rPr>
              <w:t>Mėsos</w:t>
            </w:r>
            <w:r>
              <w:rPr>
                <w:rFonts w:ascii="Times New Roman" w:hAnsi="Times New Roman" w:cs="Times New Roman"/>
                <w:b/>
                <w:sz w:val="24"/>
                <w:szCs w:val="24"/>
              </w:rPr>
              <w:t>, kiaušinių, žuvies</w:t>
            </w:r>
            <w:r w:rsidRPr="0082061F">
              <w:rPr>
                <w:rFonts w:ascii="Times New Roman" w:hAnsi="Times New Roman" w:cs="Times New Roman"/>
                <w:b/>
                <w:sz w:val="24"/>
                <w:szCs w:val="24"/>
              </w:rPr>
              <w:t xml:space="preserve"> kontrolė:</w:t>
            </w:r>
          </w:p>
          <w:p w:rsidR="00D900A0" w:rsidRPr="00346FBE" w:rsidRDefault="00D900A0" w:rsidP="00943F92">
            <w:pPr>
              <w:spacing w:before="120" w:after="120"/>
              <w:jc w:val="both"/>
              <w:rPr>
                <w:rFonts w:ascii="Times New Roman" w:hAnsi="Times New Roman" w:cs="Times New Roman"/>
                <w:sz w:val="24"/>
                <w:szCs w:val="24"/>
              </w:rPr>
            </w:pPr>
            <w:r w:rsidRPr="00D82179">
              <w:rPr>
                <w:rFonts w:ascii="Times New Roman" w:hAnsi="Times New Roman" w:cs="Times New Roman"/>
                <w:sz w:val="24"/>
                <w:szCs w:val="24"/>
              </w:rPr>
              <w:t>Nuo 2019 m. spalio 25 d. VMVT Alytuje yra atrinkusi 13 mėginių</w:t>
            </w:r>
            <w:r>
              <w:rPr>
                <w:rFonts w:ascii="Times New Roman" w:hAnsi="Times New Roman" w:cs="Times New Roman"/>
                <w:sz w:val="24"/>
                <w:szCs w:val="24"/>
              </w:rPr>
              <w:t xml:space="preserve"> iš gyvūnų, iš jų trys medžiojamų gyvūnų kepenys dėl dioksinų ir sunkiųjų metalų nustatymo. Ūkinių gyvūnų mėginiai atrinkti iš Genių, </w:t>
            </w:r>
            <w:proofErr w:type="spellStart"/>
            <w:r>
              <w:rPr>
                <w:rFonts w:ascii="Times New Roman" w:hAnsi="Times New Roman" w:cs="Times New Roman"/>
                <w:sz w:val="24"/>
                <w:szCs w:val="24"/>
              </w:rPr>
              <w:t>Žaunieriškių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Rumbonių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Kriaunių</w:t>
            </w:r>
            <w:proofErr w:type="spellEnd"/>
            <w:r>
              <w:rPr>
                <w:rFonts w:ascii="Times New Roman" w:hAnsi="Times New Roman" w:cs="Times New Roman"/>
                <w:sz w:val="24"/>
                <w:szCs w:val="24"/>
              </w:rPr>
              <w:t xml:space="preserve"> kaimo. </w:t>
            </w:r>
          </w:p>
          <w:tbl>
            <w:tblPr>
              <w:tblW w:w="9257" w:type="dxa"/>
              <w:tblInd w:w="93" w:type="dxa"/>
              <w:tblLook w:val="04A0" w:firstRow="1" w:lastRow="0" w:firstColumn="1" w:lastColumn="0" w:noHBand="0" w:noVBand="1"/>
            </w:tblPr>
            <w:tblGrid>
              <w:gridCol w:w="2879"/>
              <w:gridCol w:w="1985"/>
              <w:gridCol w:w="1842"/>
              <w:gridCol w:w="2551"/>
            </w:tblGrid>
            <w:tr w:rsidR="00D900A0" w:rsidRPr="00D900A0" w:rsidTr="00943F92">
              <w:trPr>
                <w:trHeight w:val="900"/>
              </w:trPr>
              <w:tc>
                <w:tcPr>
                  <w:tcW w:w="287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900A0" w:rsidRPr="00847F1D" w:rsidRDefault="00D900A0" w:rsidP="00943F92">
                  <w:pPr>
                    <w:spacing w:after="0" w:line="240" w:lineRule="auto"/>
                    <w:jc w:val="center"/>
                    <w:rPr>
                      <w:rFonts w:ascii="Times New Roman" w:eastAsia="Times New Roman" w:hAnsi="Times New Roman" w:cs="Times New Roman"/>
                      <w:b/>
                      <w:bCs/>
                      <w:color w:val="000000"/>
                      <w:sz w:val="24"/>
                      <w:szCs w:val="24"/>
                      <w:lang w:val="lt-LT" w:eastAsia="lt-LT"/>
                    </w:rPr>
                  </w:pPr>
                  <w:r w:rsidRPr="00847F1D">
                    <w:rPr>
                      <w:rFonts w:ascii="Times New Roman" w:eastAsia="Times New Roman" w:hAnsi="Times New Roman" w:cs="Times New Roman"/>
                      <w:b/>
                      <w:bCs/>
                      <w:color w:val="000000"/>
                      <w:sz w:val="24"/>
                      <w:szCs w:val="24"/>
                      <w:lang w:val="lt-LT" w:eastAsia="lt-LT"/>
                    </w:rPr>
                    <w:t>Produktas</w:t>
                  </w:r>
                </w:p>
              </w:tc>
              <w:tc>
                <w:tcPr>
                  <w:tcW w:w="1985" w:type="dxa"/>
                  <w:tcBorders>
                    <w:top w:val="single" w:sz="4" w:space="0" w:color="auto"/>
                    <w:left w:val="nil"/>
                    <w:bottom w:val="single" w:sz="4" w:space="0" w:color="auto"/>
                    <w:right w:val="single" w:sz="4" w:space="0" w:color="auto"/>
                  </w:tcBorders>
                  <w:shd w:val="clear" w:color="000000" w:fill="FFFF00"/>
                  <w:vAlign w:val="center"/>
                  <w:hideMark/>
                </w:tcPr>
                <w:p w:rsidR="00D900A0" w:rsidRPr="00847F1D" w:rsidRDefault="00D900A0" w:rsidP="00943F92">
                  <w:pPr>
                    <w:spacing w:after="0" w:line="240" w:lineRule="auto"/>
                    <w:jc w:val="center"/>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Atrinktų</w:t>
                  </w:r>
                  <w:r w:rsidRPr="00847F1D">
                    <w:rPr>
                      <w:rFonts w:ascii="Times New Roman" w:eastAsia="Times New Roman" w:hAnsi="Times New Roman" w:cs="Times New Roman"/>
                      <w:b/>
                      <w:bCs/>
                      <w:color w:val="000000"/>
                      <w:sz w:val="24"/>
                      <w:szCs w:val="24"/>
                      <w:lang w:val="lt-LT" w:eastAsia="lt-LT"/>
                    </w:rPr>
                    <w:t xml:space="preserve"> mėginių skaičius</w:t>
                  </w:r>
                </w:p>
              </w:tc>
              <w:tc>
                <w:tcPr>
                  <w:tcW w:w="1842" w:type="dxa"/>
                  <w:tcBorders>
                    <w:top w:val="single" w:sz="4" w:space="0" w:color="auto"/>
                    <w:left w:val="nil"/>
                    <w:bottom w:val="single" w:sz="4" w:space="0" w:color="auto"/>
                    <w:right w:val="single" w:sz="4" w:space="0" w:color="auto"/>
                  </w:tcBorders>
                  <w:shd w:val="clear" w:color="000000" w:fill="FFFF00"/>
                  <w:vAlign w:val="center"/>
                </w:tcPr>
                <w:p w:rsidR="00D900A0" w:rsidRDefault="00D900A0" w:rsidP="00943F92">
                  <w:pPr>
                    <w:spacing w:after="0" w:line="240" w:lineRule="auto"/>
                    <w:jc w:val="center"/>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Ištirtų mėginių skaičius</w:t>
                  </w:r>
                </w:p>
              </w:tc>
              <w:tc>
                <w:tcPr>
                  <w:tcW w:w="255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900A0" w:rsidRPr="00847F1D" w:rsidRDefault="00D900A0" w:rsidP="00943F92">
                  <w:pPr>
                    <w:spacing w:after="0" w:line="240" w:lineRule="auto"/>
                    <w:jc w:val="center"/>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Mėginių, kuriuose nustatyta teršalų (dioksinų) skaičius</w:t>
                  </w:r>
                </w:p>
              </w:tc>
            </w:tr>
            <w:tr w:rsidR="00D900A0" w:rsidRPr="002B4AB3" w:rsidTr="00943F92">
              <w:trPr>
                <w:trHeight w:val="300"/>
              </w:trPr>
              <w:tc>
                <w:tcPr>
                  <w:tcW w:w="2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00A0" w:rsidRPr="00847F1D" w:rsidRDefault="00D900A0" w:rsidP="00943F92">
                  <w:pPr>
                    <w:spacing w:after="0" w:line="240" w:lineRule="auto"/>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Mėsa (ūkinių gyvūnų)</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D900A0" w:rsidRPr="00847F1D" w:rsidRDefault="00D900A0" w:rsidP="00943F9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10</w:t>
                  </w:r>
                </w:p>
              </w:tc>
              <w:tc>
                <w:tcPr>
                  <w:tcW w:w="1842" w:type="dxa"/>
                  <w:tcBorders>
                    <w:top w:val="single" w:sz="4" w:space="0" w:color="auto"/>
                    <w:left w:val="nil"/>
                    <w:bottom w:val="single" w:sz="4" w:space="0" w:color="auto"/>
                    <w:right w:val="single" w:sz="4" w:space="0" w:color="auto"/>
                  </w:tcBorders>
                </w:tcPr>
                <w:p w:rsidR="00D900A0" w:rsidRPr="00847F1D" w:rsidRDefault="00D900A0" w:rsidP="00943F9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00A0" w:rsidRPr="00847F1D" w:rsidRDefault="00D900A0" w:rsidP="00943F9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0</w:t>
                  </w:r>
                </w:p>
              </w:tc>
            </w:tr>
            <w:tr w:rsidR="00D900A0" w:rsidRPr="002B4AB3" w:rsidTr="00943F92">
              <w:trPr>
                <w:trHeight w:val="300"/>
              </w:trPr>
              <w:tc>
                <w:tcPr>
                  <w:tcW w:w="28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00A0" w:rsidRDefault="00D900A0" w:rsidP="00943F92">
                  <w:pPr>
                    <w:spacing w:after="0" w:line="240" w:lineRule="auto"/>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Mėsa (medžiojamų gyvūnų)</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D900A0" w:rsidRDefault="00D900A0" w:rsidP="00943F9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w:t>
                  </w:r>
                </w:p>
              </w:tc>
              <w:tc>
                <w:tcPr>
                  <w:tcW w:w="1842" w:type="dxa"/>
                  <w:tcBorders>
                    <w:top w:val="single" w:sz="4" w:space="0" w:color="auto"/>
                    <w:left w:val="nil"/>
                    <w:bottom w:val="single" w:sz="4" w:space="0" w:color="auto"/>
                    <w:right w:val="single" w:sz="4" w:space="0" w:color="auto"/>
                  </w:tcBorders>
                  <w:vAlign w:val="center"/>
                </w:tcPr>
                <w:p w:rsidR="00D900A0" w:rsidRDefault="00D900A0" w:rsidP="00943F9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00A0" w:rsidRDefault="00D900A0" w:rsidP="00943F9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0</w:t>
                  </w:r>
                </w:p>
              </w:tc>
            </w:tr>
          </w:tbl>
          <w:p w:rsidR="00D900A0" w:rsidRPr="00346FBE" w:rsidRDefault="00D900A0" w:rsidP="00943F92">
            <w:pPr>
              <w:spacing w:before="120" w:after="120"/>
              <w:jc w:val="both"/>
              <w:rPr>
                <w:rFonts w:ascii="Times New Roman" w:hAnsi="Times New Roman" w:cs="Times New Roman"/>
                <w:sz w:val="24"/>
                <w:szCs w:val="24"/>
              </w:rPr>
            </w:pPr>
            <w:r w:rsidRPr="00346FBE">
              <w:rPr>
                <w:rFonts w:ascii="Times New Roman" w:hAnsi="Times New Roman" w:cs="Times New Roman"/>
                <w:sz w:val="24"/>
                <w:szCs w:val="24"/>
              </w:rPr>
              <w:lastRenderedPageBreak/>
              <w:t xml:space="preserve">Kiaušinių mėginiai atrinkti iš Miklusėnų ir </w:t>
            </w:r>
            <w:proofErr w:type="spellStart"/>
            <w:r w:rsidRPr="00346FBE">
              <w:rPr>
                <w:rFonts w:ascii="Times New Roman" w:hAnsi="Times New Roman" w:cs="Times New Roman"/>
                <w:sz w:val="24"/>
                <w:szCs w:val="24"/>
              </w:rPr>
              <w:t>Jasunskų</w:t>
            </w:r>
            <w:proofErr w:type="spellEnd"/>
            <w:r w:rsidRPr="00346FBE">
              <w:rPr>
                <w:rFonts w:ascii="Times New Roman" w:hAnsi="Times New Roman" w:cs="Times New Roman"/>
                <w:sz w:val="24"/>
                <w:szCs w:val="24"/>
              </w:rPr>
              <w:t xml:space="preserve"> kaimo gyventojų, kurie vištas laiko savo</w:t>
            </w:r>
            <w:r w:rsidRPr="00346FBE">
              <w:rPr>
                <w:rFonts w:ascii="Times New Roman" w:hAnsi="Times New Roman" w:cs="Times New Roman"/>
                <w:bCs/>
                <w:i/>
                <w:iCs/>
                <w:sz w:val="24"/>
                <w:szCs w:val="24"/>
                <w:shd w:val="clear" w:color="auto" w:fill="FFFFFF"/>
              </w:rPr>
              <w:t xml:space="preserve"> </w:t>
            </w:r>
            <w:r w:rsidRPr="00346FBE">
              <w:rPr>
                <w:rStyle w:val="Emfaz"/>
                <w:rFonts w:ascii="Times New Roman" w:hAnsi="Times New Roman" w:cs="Times New Roman"/>
                <w:bCs/>
                <w:i w:val="0"/>
                <w:iCs w:val="0"/>
                <w:sz w:val="24"/>
                <w:szCs w:val="24"/>
                <w:shd w:val="clear" w:color="auto" w:fill="FFFFFF"/>
              </w:rPr>
              <w:t>asmeninėms reikmėms.</w:t>
            </w:r>
          </w:p>
          <w:tbl>
            <w:tblPr>
              <w:tblW w:w="9257" w:type="dxa"/>
              <w:tblInd w:w="93" w:type="dxa"/>
              <w:tblLook w:val="04A0" w:firstRow="1" w:lastRow="0" w:firstColumn="1" w:lastColumn="0" w:noHBand="0" w:noVBand="1"/>
            </w:tblPr>
            <w:tblGrid>
              <w:gridCol w:w="2879"/>
              <w:gridCol w:w="1985"/>
              <w:gridCol w:w="1842"/>
              <w:gridCol w:w="2551"/>
            </w:tblGrid>
            <w:tr w:rsidR="00D900A0" w:rsidRPr="00D900A0" w:rsidTr="00943F92">
              <w:trPr>
                <w:trHeight w:val="900"/>
              </w:trPr>
              <w:tc>
                <w:tcPr>
                  <w:tcW w:w="287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900A0" w:rsidRPr="00847F1D" w:rsidRDefault="00D900A0" w:rsidP="00943F92">
                  <w:pPr>
                    <w:spacing w:after="0" w:line="240" w:lineRule="auto"/>
                    <w:jc w:val="center"/>
                    <w:rPr>
                      <w:rFonts w:ascii="Times New Roman" w:eastAsia="Times New Roman" w:hAnsi="Times New Roman" w:cs="Times New Roman"/>
                      <w:b/>
                      <w:bCs/>
                      <w:color w:val="000000"/>
                      <w:sz w:val="24"/>
                      <w:szCs w:val="24"/>
                      <w:lang w:val="lt-LT" w:eastAsia="lt-LT"/>
                    </w:rPr>
                  </w:pPr>
                  <w:r w:rsidRPr="00847F1D">
                    <w:rPr>
                      <w:rFonts w:ascii="Times New Roman" w:eastAsia="Times New Roman" w:hAnsi="Times New Roman" w:cs="Times New Roman"/>
                      <w:b/>
                      <w:bCs/>
                      <w:color w:val="000000"/>
                      <w:sz w:val="24"/>
                      <w:szCs w:val="24"/>
                      <w:lang w:val="lt-LT" w:eastAsia="lt-LT"/>
                    </w:rPr>
                    <w:t>Produktas</w:t>
                  </w:r>
                </w:p>
              </w:tc>
              <w:tc>
                <w:tcPr>
                  <w:tcW w:w="1985" w:type="dxa"/>
                  <w:tcBorders>
                    <w:top w:val="single" w:sz="4" w:space="0" w:color="auto"/>
                    <w:left w:val="nil"/>
                    <w:bottom w:val="single" w:sz="4" w:space="0" w:color="auto"/>
                    <w:right w:val="single" w:sz="4" w:space="0" w:color="auto"/>
                  </w:tcBorders>
                  <w:shd w:val="clear" w:color="000000" w:fill="FFFF00"/>
                  <w:vAlign w:val="center"/>
                  <w:hideMark/>
                </w:tcPr>
                <w:p w:rsidR="00D900A0" w:rsidRPr="00847F1D" w:rsidRDefault="00D900A0" w:rsidP="00943F92">
                  <w:pPr>
                    <w:spacing w:after="0" w:line="240" w:lineRule="auto"/>
                    <w:jc w:val="center"/>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Atrinktų</w:t>
                  </w:r>
                  <w:r w:rsidRPr="00847F1D">
                    <w:rPr>
                      <w:rFonts w:ascii="Times New Roman" w:eastAsia="Times New Roman" w:hAnsi="Times New Roman" w:cs="Times New Roman"/>
                      <w:b/>
                      <w:bCs/>
                      <w:color w:val="000000"/>
                      <w:sz w:val="24"/>
                      <w:szCs w:val="24"/>
                      <w:lang w:val="lt-LT" w:eastAsia="lt-LT"/>
                    </w:rPr>
                    <w:t xml:space="preserve"> mėginių skaičius</w:t>
                  </w:r>
                </w:p>
              </w:tc>
              <w:tc>
                <w:tcPr>
                  <w:tcW w:w="1842" w:type="dxa"/>
                  <w:tcBorders>
                    <w:top w:val="single" w:sz="4" w:space="0" w:color="auto"/>
                    <w:left w:val="nil"/>
                    <w:bottom w:val="single" w:sz="4" w:space="0" w:color="auto"/>
                    <w:right w:val="single" w:sz="4" w:space="0" w:color="auto"/>
                  </w:tcBorders>
                  <w:shd w:val="clear" w:color="000000" w:fill="FFFF00"/>
                  <w:vAlign w:val="center"/>
                </w:tcPr>
                <w:p w:rsidR="00D900A0" w:rsidRDefault="00D900A0" w:rsidP="00943F92">
                  <w:pPr>
                    <w:spacing w:after="0" w:line="240" w:lineRule="auto"/>
                    <w:jc w:val="center"/>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Ištirtų mėginių skaičius</w:t>
                  </w:r>
                </w:p>
              </w:tc>
              <w:tc>
                <w:tcPr>
                  <w:tcW w:w="255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900A0" w:rsidRPr="00847F1D" w:rsidRDefault="00D900A0" w:rsidP="00943F92">
                  <w:pPr>
                    <w:spacing w:after="0" w:line="240" w:lineRule="auto"/>
                    <w:jc w:val="center"/>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Mėginių, kuriuose nustatyta teršalų (dioksinų) skaičius</w:t>
                  </w:r>
                </w:p>
              </w:tc>
            </w:tr>
            <w:tr w:rsidR="00D900A0" w:rsidRPr="00D900A0" w:rsidTr="00943F92">
              <w:trPr>
                <w:trHeight w:val="300"/>
              </w:trPr>
              <w:tc>
                <w:tcPr>
                  <w:tcW w:w="2879" w:type="dxa"/>
                  <w:tcBorders>
                    <w:top w:val="nil"/>
                    <w:left w:val="single" w:sz="4" w:space="0" w:color="auto"/>
                    <w:bottom w:val="single" w:sz="4" w:space="0" w:color="auto"/>
                    <w:right w:val="single" w:sz="4" w:space="0" w:color="auto"/>
                  </w:tcBorders>
                  <w:shd w:val="clear" w:color="auto" w:fill="auto"/>
                  <w:noWrap/>
                  <w:vAlign w:val="bottom"/>
                  <w:hideMark/>
                </w:tcPr>
                <w:p w:rsidR="00D900A0" w:rsidRPr="00847F1D" w:rsidRDefault="00D900A0" w:rsidP="00943F92">
                  <w:pPr>
                    <w:spacing w:after="0" w:line="240" w:lineRule="auto"/>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Kiaušiniai</w:t>
                  </w:r>
                </w:p>
              </w:tc>
              <w:tc>
                <w:tcPr>
                  <w:tcW w:w="1985" w:type="dxa"/>
                  <w:tcBorders>
                    <w:top w:val="nil"/>
                    <w:left w:val="nil"/>
                    <w:bottom w:val="single" w:sz="4" w:space="0" w:color="auto"/>
                    <w:right w:val="single" w:sz="4" w:space="0" w:color="auto"/>
                  </w:tcBorders>
                  <w:shd w:val="clear" w:color="auto" w:fill="auto"/>
                  <w:noWrap/>
                  <w:vAlign w:val="center"/>
                  <w:hideMark/>
                </w:tcPr>
                <w:p w:rsidR="00D900A0" w:rsidRPr="00847F1D" w:rsidRDefault="00D900A0" w:rsidP="00943F9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4</w:t>
                  </w:r>
                </w:p>
              </w:tc>
              <w:tc>
                <w:tcPr>
                  <w:tcW w:w="1842" w:type="dxa"/>
                  <w:tcBorders>
                    <w:top w:val="single" w:sz="4" w:space="0" w:color="auto"/>
                    <w:left w:val="nil"/>
                    <w:bottom w:val="single" w:sz="4" w:space="0" w:color="auto"/>
                    <w:right w:val="single" w:sz="4" w:space="0" w:color="auto"/>
                  </w:tcBorders>
                </w:tcPr>
                <w:p w:rsidR="00D900A0" w:rsidRPr="00847F1D" w:rsidRDefault="00D900A0" w:rsidP="00943F9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0</w:t>
                  </w:r>
                </w:p>
              </w:tc>
              <w:tc>
                <w:tcPr>
                  <w:tcW w:w="2551" w:type="dxa"/>
                  <w:tcBorders>
                    <w:top w:val="nil"/>
                    <w:left w:val="single" w:sz="4" w:space="0" w:color="auto"/>
                    <w:bottom w:val="single" w:sz="4" w:space="0" w:color="auto"/>
                    <w:right w:val="single" w:sz="4" w:space="0" w:color="auto"/>
                  </w:tcBorders>
                  <w:shd w:val="clear" w:color="auto" w:fill="auto"/>
                  <w:noWrap/>
                  <w:vAlign w:val="center"/>
                  <w:hideMark/>
                </w:tcPr>
                <w:p w:rsidR="00D900A0" w:rsidRPr="00847F1D" w:rsidRDefault="00D900A0" w:rsidP="00943F9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0</w:t>
                  </w:r>
                </w:p>
              </w:tc>
            </w:tr>
          </w:tbl>
          <w:p w:rsidR="00D900A0" w:rsidRDefault="00D900A0" w:rsidP="00943F92">
            <w:pPr>
              <w:spacing w:before="120" w:after="120"/>
              <w:jc w:val="both"/>
              <w:rPr>
                <w:rFonts w:ascii="Times New Roman" w:hAnsi="Times New Roman" w:cs="Times New Roman"/>
                <w:sz w:val="24"/>
                <w:szCs w:val="24"/>
              </w:rPr>
            </w:pPr>
          </w:p>
          <w:p w:rsidR="00D900A0" w:rsidRPr="00346FBE" w:rsidRDefault="00D900A0" w:rsidP="00943F92">
            <w:pPr>
              <w:spacing w:before="120" w:after="120"/>
              <w:jc w:val="both"/>
              <w:rPr>
                <w:rFonts w:ascii="Times New Roman" w:hAnsi="Times New Roman" w:cs="Times New Roman"/>
                <w:sz w:val="24"/>
                <w:szCs w:val="24"/>
              </w:rPr>
            </w:pPr>
            <w:r>
              <w:rPr>
                <w:rFonts w:ascii="Times New Roman" w:hAnsi="Times New Roman" w:cs="Times New Roman"/>
                <w:sz w:val="24"/>
                <w:szCs w:val="24"/>
              </w:rPr>
              <w:t>Žuvies mėginys atrinktas</w:t>
            </w:r>
            <w:r w:rsidRPr="00346FBE">
              <w:rPr>
                <w:rFonts w:ascii="Times New Roman" w:hAnsi="Times New Roman" w:cs="Times New Roman"/>
                <w:sz w:val="24"/>
                <w:szCs w:val="24"/>
              </w:rPr>
              <w:t xml:space="preserve"> iš Miklusėnų kaimo gyvento</w:t>
            </w:r>
            <w:r>
              <w:rPr>
                <w:rFonts w:ascii="Times New Roman" w:hAnsi="Times New Roman" w:cs="Times New Roman"/>
                <w:sz w:val="24"/>
                <w:szCs w:val="24"/>
              </w:rPr>
              <w:t xml:space="preserve">jo privataus tvenkinio. </w:t>
            </w:r>
          </w:p>
          <w:tbl>
            <w:tblPr>
              <w:tblW w:w="9257" w:type="dxa"/>
              <w:tblInd w:w="93" w:type="dxa"/>
              <w:tblLook w:val="04A0" w:firstRow="1" w:lastRow="0" w:firstColumn="1" w:lastColumn="0" w:noHBand="0" w:noVBand="1"/>
            </w:tblPr>
            <w:tblGrid>
              <w:gridCol w:w="2879"/>
              <w:gridCol w:w="1985"/>
              <w:gridCol w:w="1842"/>
              <w:gridCol w:w="2551"/>
            </w:tblGrid>
            <w:tr w:rsidR="00D900A0" w:rsidRPr="00D900A0" w:rsidTr="00943F92">
              <w:trPr>
                <w:trHeight w:val="900"/>
              </w:trPr>
              <w:tc>
                <w:tcPr>
                  <w:tcW w:w="287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900A0" w:rsidRPr="00847F1D" w:rsidRDefault="00D900A0" w:rsidP="00943F92">
                  <w:pPr>
                    <w:spacing w:after="0" w:line="240" w:lineRule="auto"/>
                    <w:jc w:val="center"/>
                    <w:rPr>
                      <w:rFonts w:ascii="Times New Roman" w:eastAsia="Times New Roman" w:hAnsi="Times New Roman" w:cs="Times New Roman"/>
                      <w:b/>
                      <w:bCs/>
                      <w:color w:val="000000"/>
                      <w:sz w:val="24"/>
                      <w:szCs w:val="24"/>
                      <w:lang w:val="lt-LT" w:eastAsia="lt-LT"/>
                    </w:rPr>
                  </w:pPr>
                  <w:r w:rsidRPr="00847F1D">
                    <w:rPr>
                      <w:rFonts w:ascii="Times New Roman" w:eastAsia="Times New Roman" w:hAnsi="Times New Roman" w:cs="Times New Roman"/>
                      <w:b/>
                      <w:bCs/>
                      <w:color w:val="000000"/>
                      <w:sz w:val="24"/>
                      <w:szCs w:val="24"/>
                      <w:lang w:val="lt-LT" w:eastAsia="lt-LT"/>
                    </w:rPr>
                    <w:t>Produktas</w:t>
                  </w:r>
                </w:p>
              </w:tc>
              <w:tc>
                <w:tcPr>
                  <w:tcW w:w="1985" w:type="dxa"/>
                  <w:tcBorders>
                    <w:top w:val="single" w:sz="4" w:space="0" w:color="auto"/>
                    <w:left w:val="nil"/>
                    <w:bottom w:val="single" w:sz="4" w:space="0" w:color="auto"/>
                    <w:right w:val="single" w:sz="4" w:space="0" w:color="auto"/>
                  </w:tcBorders>
                  <w:shd w:val="clear" w:color="000000" w:fill="FFFF00"/>
                  <w:vAlign w:val="center"/>
                  <w:hideMark/>
                </w:tcPr>
                <w:p w:rsidR="00D900A0" w:rsidRPr="00847F1D" w:rsidRDefault="00D900A0" w:rsidP="00943F92">
                  <w:pPr>
                    <w:spacing w:after="0" w:line="240" w:lineRule="auto"/>
                    <w:jc w:val="center"/>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Atrinktų</w:t>
                  </w:r>
                  <w:r w:rsidRPr="00847F1D">
                    <w:rPr>
                      <w:rFonts w:ascii="Times New Roman" w:eastAsia="Times New Roman" w:hAnsi="Times New Roman" w:cs="Times New Roman"/>
                      <w:b/>
                      <w:bCs/>
                      <w:color w:val="000000"/>
                      <w:sz w:val="24"/>
                      <w:szCs w:val="24"/>
                      <w:lang w:val="lt-LT" w:eastAsia="lt-LT"/>
                    </w:rPr>
                    <w:t xml:space="preserve"> mėginių skaičius</w:t>
                  </w:r>
                </w:p>
              </w:tc>
              <w:tc>
                <w:tcPr>
                  <w:tcW w:w="1842" w:type="dxa"/>
                  <w:tcBorders>
                    <w:top w:val="single" w:sz="4" w:space="0" w:color="auto"/>
                    <w:left w:val="nil"/>
                    <w:bottom w:val="single" w:sz="4" w:space="0" w:color="auto"/>
                    <w:right w:val="single" w:sz="4" w:space="0" w:color="auto"/>
                  </w:tcBorders>
                  <w:shd w:val="clear" w:color="000000" w:fill="FFFF00"/>
                  <w:vAlign w:val="center"/>
                </w:tcPr>
                <w:p w:rsidR="00D900A0" w:rsidRDefault="00D900A0" w:rsidP="00943F92">
                  <w:pPr>
                    <w:spacing w:after="0" w:line="240" w:lineRule="auto"/>
                    <w:jc w:val="center"/>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Ištirtų mėginių skaičius</w:t>
                  </w:r>
                </w:p>
              </w:tc>
              <w:tc>
                <w:tcPr>
                  <w:tcW w:w="255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900A0" w:rsidRPr="00847F1D" w:rsidRDefault="00D900A0" w:rsidP="00943F92">
                  <w:pPr>
                    <w:spacing w:after="0" w:line="240" w:lineRule="auto"/>
                    <w:jc w:val="center"/>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Mėginių, kuriuose nustatyta teršalų (dioksinų) skaičius</w:t>
                  </w:r>
                </w:p>
              </w:tc>
            </w:tr>
            <w:tr w:rsidR="00D900A0" w:rsidRPr="00847F1D" w:rsidTr="00943F92">
              <w:trPr>
                <w:trHeight w:val="300"/>
              </w:trPr>
              <w:tc>
                <w:tcPr>
                  <w:tcW w:w="2879" w:type="dxa"/>
                  <w:tcBorders>
                    <w:top w:val="nil"/>
                    <w:left w:val="single" w:sz="4" w:space="0" w:color="auto"/>
                    <w:bottom w:val="single" w:sz="4" w:space="0" w:color="auto"/>
                    <w:right w:val="single" w:sz="4" w:space="0" w:color="auto"/>
                  </w:tcBorders>
                  <w:shd w:val="clear" w:color="auto" w:fill="auto"/>
                  <w:noWrap/>
                  <w:vAlign w:val="bottom"/>
                  <w:hideMark/>
                </w:tcPr>
                <w:p w:rsidR="00D900A0" w:rsidRPr="00847F1D" w:rsidRDefault="00D900A0" w:rsidP="00943F92">
                  <w:pPr>
                    <w:spacing w:after="0" w:line="240" w:lineRule="auto"/>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Žuvis</w:t>
                  </w:r>
                </w:p>
              </w:tc>
              <w:tc>
                <w:tcPr>
                  <w:tcW w:w="1985" w:type="dxa"/>
                  <w:tcBorders>
                    <w:top w:val="nil"/>
                    <w:left w:val="nil"/>
                    <w:bottom w:val="single" w:sz="4" w:space="0" w:color="auto"/>
                    <w:right w:val="single" w:sz="4" w:space="0" w:color="auto"/>
                  </w:tcBorders>
                  <w:shd w:val="clear" w:color="auto" w:fill="auto"/>
                  <w:noWrap/>
                  <w:vAlign w:val="center"/>
                  <w:hideMark/>
                </w:tcPr>
                <w:p w:rsidR="00D900A0" w:rsidRPr="00847F1D" w:rsidRDefault="00D900A0" w:rsidP="00943F9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w:t>
                  </w:r>
                </w:p>
              </w:tc>
              <w:tc>
                <w:tcPr>
                  <w:tcW w:w="1842" w:type="dxa"/>
                  <w:tcBorders>
                    <w:top w:val="single" w:sz="4" w:space="0" w:color="auto"/>
                    <w:left w:val="nil"/>
                    <w:bottom w:val="single" w:sz="4" w:space="0" w:color="auto"/>
                    <w:right w:val="single" w:sz="4" w:space="0" w:color="auto"/>
                  </w:tcBorders>
                </w:tcPr>
                <w:p w:rsidR="00D900A0" w:rsidRPr="00847F1D" w:rsidRDefault="00D900A0" w:rsidP="00943F9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0</w:t>
                  </w:r>
                </w:p>
              </w:tc>
              <w:tc>
                <w:tcPr>
                  <w:tcW w:w="2551" w:type="dxa"/>
                  <w:tcBorders>
                    <w:top w:val="nil"/>
                    <w:left w:val="single" w:sz="4" w:space="0" w:color="auto"/>
                    <w:bottom w:val="single" w:sz="4" w:space="0" w:color="auto"/>
                    <w:right w:val="single" w:sz="4" w:space="0" w:color="auto"/>
                  </w:tcBorders>
                  <w:shd w:val="clear" w:color="auto" w:fill="auto"/>
                  <w:noWrap/>
                  <w:vAlign w:val="center"/>
                  <w:hideMark/>
                </w:tcPr>
                <w:p w:rsidR="00D900A0" w:rsidRPr="00847F1D" w:rsidRDefault="00D900A0" w:rsidP="00943F9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0</w:t>
                  </w:r>
                </w:p>
              </w:tc>
            </w:tr>
          </w:tbl>
          <w:p w:rsidR="00D900A0" w:rsidRDefault="00D900A0" w:rsidP="00943F92">
            <w:pPr>
              <w:spacing w:before="120" w:after="120"/>
              <w:jc w:val="both"/>
              <w:rPr>
                <w:rFonts w:ascii="Times New Roman" w:hAnsi="Times New Roman" w:cs="Times New Roman"/>
                <w:sz w:val="24"/>
                <w:szCs w:val="24"/>
              </w:rPr>
            </w:pPr>
            <w:r>
              <w:rPr>
                <w:rFonts w:ascii="Times New Roman" w:hAnsi="Times New Roman" w:cs="Times New Roman"/>
                <w:sz w:val="24"/>
                <w:szCs w:val="24"/>
              </w:rPr>
              <w:t>Laboratorinių tyrimų rezultatai</w:t>
            </w:r>
            <w:r w:rsidRPr="0072640A">
              <w:rPr>
                <w:rFonts w:ascii="Times New Roman" w:hAnsi="Times New Roman" w:cs="Times New Roman"/>
                <w:sz w:val="24"/>
                <w:szCs w:val="24"/>
              </w:rPr>
              <w:t xml:space="preserve"> dar negauti.</w:t>
            </w:r>
          </w:p>
          <w:p w:rsidR="00D900A0" w:rsidRPr="0082061F" w:rsidRDefault="00D900A0" w:rsidP="00943F92">
            <w:pPr>
              <w:spacing w:before="120" w:after="120"/>
              <w:jc w:val="both"/>
              <w:rPr>
                <w:rFonts w:ascii="Times New Roman" w:hAnsi="Times New Roman" w:cs="Times New Roman"/>
                <w:b/>
                <w:sz w:val="24"/>
                <w:szCs w:val="24"/>
              </w:rPr>
            </w:pPr>
          </w:p>
        </w:tc>
      </w:tr>
      <w:tr w:rsidR="00D900A0" w:rsidRPr="0082061F" w:rsidTr="00943F92">
        <w:tc>
          <w:tcPr>
            <w:tcW w:w="9576" w:type="dxa"/>
          </w:tcPr>
          <w:p w:rsidR="00D900A0" w:rsidRDefault="00D900A0" w:rsidP="00943F92">
            <w:pPr>
              <w:jc w:val="both"/>
              <w:rPr>
                <w:rFonts w:ascii="Times New Roman" w:hAnsi="Times New Roman" w:cs="Times New Roman"/>
                <w:b/>
                <w:sz w:val="24"/>
                <w:szCs w:val="24"/>
              </w:rPr>
            </w:pPr>
            <w:r>
              <w:rPr>
                <w:rFonts w:ascii="Times New Roman" w:hAnsi="Times New Roman" w:cs="Times New Roman"/>
                <w:b/>
                <w:sz w:val="24"/>
                <w:szCs w:val="24"/>
              </w:rPr>
              <w:lastRenderedPageBreak/>
              <w:t>Apibendrintos mėginių tyrimų išvados 2019 m. lapkričio 12 d.:</w:t>
            </w:r>
          </w:p>
          <w:p w:rsidR="00D900A0" w:rsidRDefault="00D900A0" w:rsidP="00943F92">
            <w:pPr>
              <w:jc w:val="both"/>
              <w:rPr>
                <w:rFonts w:ascii="Times New Roman" w:hAnsi="Times New Roman" w:cs="Times New Roman"/>
                <w:b/>
                <w:sz w:val="24"/>
                <w:szCs w:val="24"/>
              </w:rPr>
            </w:pPr>
          </w:p>
          <w:p w:rsidR="00D900A0" w:rsidRPr="00F547AF" w:rsidRDefault="00D900A0" w:rsidP="00943F92">
            <w:pPr>
              <w:jc w:val="both"/>
              <w:rPr>
                <w:rFonts w:ascii="Times New Roman" w:hAnsi="Times New Roman" w:cs="Times New Roman"/>
                <w:sz w:val="24"/>
                <w:szCs w:val="24"/>
              </w:rPr>
            </w:pPr>
            <w:r w:rsidRPr="00F547AF">
              <w:rPr>
                <w:rFonts w:ascii="Times New Roman" w:hAnsi="Times New Roman" w:cs="Times New Roman"/>
                <w:sz w:val="24"/>
                <w:szCs w:val="24"/>
              </w:rPr>
              <w:t>Įvertinus visus VMVT mėginių tyrimų rezultatus galima daryti išvadas:</w:t>
            </w:r>
          </w:p>
          <w:p w:rsidR="00D900A0" w:rsidRPr="00F547AF" w:rsidRDefault="00D900A0" w:rsidP="00943F92">
            <w:pPr>
              <w:jc w:val="both"/>
              <w:rPr>
                <w:rFonts w:ascii="Times New Roman" w:hAnsi="Times New Roman" w:cs="Times New Roman"/>
                <w:sz w:val="24"/>
                <w:szCs w:val="24"/>
              </w:rPr>
            </w:pPr>
            <w:r w:rsidRPr="00F547AF">
              <w:rPr>
                <w:rFonts w:ascii="Times New Roman" w:hAnsi="Times New Roman" w:cs="Times New Roman"/>
                <w:sz w:val="24"/>
                <w:szCs w:val="24"/>
              </w:rPr>
              <w:t xml:space="preserve">- tarša dioksinais iš gaisravietės pasklido Miklusėnų, </w:t>
            </w:r>
            <w:proofErr w:type="spellStart"/>
            <w:r>
              <w:rPr>
                <w:rFonts w:ascii="Times New Roman" w:hAnsi="Times New Roman" w:cs="Times New Roman"/>
                <w:sz w:val="24"/>
                <w:szCs w:val="24"/>
              </w:rPr>
              <w:t>Rutkos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Butkūnų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Paplanskų</w:t>
            </w:r>
            <w:proofErr w:type="spellEnd"/>
            <w:r>
              <w:rPr>
                <w:rFonts w:ascii="Times New Roman" w:hAnsi="Times New Roman" w:cs="Times New Roman"/>
                <w:sz w:val="24"/>
                <w:szCs w:val="24"/>
              </w:rPr>
              <w:t xml:space="preserve">, </w:t>
            </w:r>
            <w:r w:rsidRPr="00F547AF">
              <w:rPr>
                <w:rFonts w:ascii="Times New Roman" w:hAnsi="Times New Roman" w:cs="Times New Roman"/>
                <w:sz w:val="24"/>
                <w:szCs w:val="24"/>
              </w:rPr>
              <w:t xml:space="preserve">Raudonikių, </w:t>
            </w:r>
            <w:proofErr w:type="spellStart"/>
            <w:r w:rsidRPr="00F547AF">
              <w:rPr>
                <w:rFonts w:ascii="Times New Roman" w:hAnsi="Times New Roman" w:cs="Times New Roman"/>
                <w:sz w:val="24"/>
                <w:szCs w:val="24"/>
              </w:rPr>
              <w:t>Vytautiškių</w:t>
            </w:r>
            <w:proofErr w:type="spellEnd"/>
            <w:r>
              <w:rPr>
                <w:rFonts w:ascii="Times New Roman" w:hAnsi="Times New Roman" w:cs="Times New Roman"/>
                <w:sz w:val="24"/>
                <w:szCs w:val="24"/>
              </w:rPr>
              <w:t xml:space="preserve"> ir</w:t>
            </w:r>
            <w:r w:rsidRPr="00F547AF">
              <w:rPr>
                <w:rFonts w:ascii="Times New Roman" w:hAnsi="Times New Roman" w:cs="Times New Roman"/>
                <w:sz w:val="24"/>
                <w:szCs w:val="24"/>
              </w:rPr>
              <w:t xml:space="preserve"> Genių kaimų kryptimi.</w:t>
            </w:r>
          </w:p>
          <w:p w:rsidR="00D900A0" w:rsidRDefault="00D900A0" w:rsidP="00943F92">
            <w:pPr>
              <w:jc w:val="both"/>
              <w:rPr>
                <w:rFonts w:ascii="Times New Roman" w:hAnsi="Times New Roman" w:cs="Times New Roman"/>
                <w:sz w:val="24"/>
                <w:szCs w:val="24"/>
              </w:rPr>
            </w:pPr>
            <w:r w:rsidRPr="00F547AF">
              <w:rPr>
                <w:rFonts w:ascii="Times New Roman" w:hAnsi="Times New Roman" w:cs="Times New Roman"/>
                <w:sz w:val="24"/>
                <w:szCs w:val="24"/>
              </w:rPr>
              <w:t>- Prienų r. atrink</w:t>
            </w:r>
            <w:r>
              <w:rPr>
                <w:rFonts w:ascii="Times New Roman" w:hAnsi="Times New Roman" w:cs="Times New Roman"/>
                <w:sz w:val="24"/>
                <w:szCs w:val="24"/>
              </w:rPr>
              <w:t>tuose mėginiuose tarša nenustatyta.</w:t>
            </w:r>
          </w:p>
          <w:p w:rsidR="00D900A0" w:rsidRDefault="00D900A0" w:rsidP="00943F92">
            <w:pPr>
              <w:jc w:val="both"/>
              <w:rPr>
                <w:rFonts w:ascii="Times New Roman" w:hAnsi="Times New Roman" w:cs="Times New Roman"/>
                <w:sz w:val="24"/>
                <w:szCs w:val="24"/>
              </w:rPr>
            </w:pPr>
            <w:r>
              <w:rPr>
                <w:rFonts w:ascii="Times New Roman" w:hAnsi="Times New Roman" w:cs="Times New Roman"/>
                <w:sz w:val="24"/>
                <w:szCs w:val="24"/>
              </w:rPr>
              <w:t xml:space="preserve"> </w:t>
            </w:r>
          </w:p>
          <w:tbl>
            <w:tblPr>
              <w:tblW w:w="9257" w:type="dxa"/>
              <w:tblInd w:w="93" w:type="dxa"/>
              <w:tblLook w:val="04A0" w:firstRow="1" w:lastRow="0" w:firstColumn="1" w:lastColumn="0" w:noHBand="0" w:noVBand="1"/>
            </w:tblPr>
            <w:tblGrid>
              <w:gridCol w:w="3871"/>
              <w:gridCol w:w="2835"/>
              <w:gridCol w:w="2551"/>
            </w:tblGrid>
            <w:tr w:rsidR="00D900A0" w:rsidRPr="00D900A0" w:rsidTr="00D900A0">
              <w:trPr>
                <w:trHeight w:val="1053"/>
              </w:trPr>
              <w:tc>
                <w:tcPr>
                  <w:tcW w:w="387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900A0" w:rsidRPr="00847F1D" w:rsidRDefault="00D900A0" w:rsidP="00943F92">
                  <w:pPr>
                    <w:spacing w:after="0" w:line="240" w:lineRule="auto"/>
                    <w:jc w:val="center"/>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Bendras atrinktų</w:t>
                  </w:r>
                  <w:r w:rsidRPr="00847F1D">
                    <w:rPr>
                      <w:rFonts w:ascii="Times New Roman" w:eastAsia="Times New Roman" w:hAnsi="Times New Roman" w:cs="Times New Roman"/>
                      <w:b/>
                      <w:bCs/>
                      <w:color w:val="000000"/>
                      <w:sz w:val="24"/>
                      <w:szCs w:val="24"/>
                      <w:lang w:val="lt-LT" w:eastAsia="lt-LT"/>
                    </w:rPr>
                    <w:t xml:space="preserve"> mėginių skaičius</w:t>
                  </w:r>
                </w:p>
              </w:tc>
              <w:tc>
                <w:tcPr>
                  <w:tcW w:w="2835" w:type="dxa"/>
                  <w:tcBorders>
                    <w:top w:val="single" w:sz="4" w:space="0" w:color="auto"/>
                    <w:left w:val="nil"/>
                    <w:bottom w:val="single" w:sz="4" w:space="0" w:color="auto"/>
                    <w:right w:val="single" w:sz="4" w:space="0" w:color="auto"/>
                  </w:tcBorders>
                  <w:shd w:val="clear" w:color="000000" w:fill="FFFF00"/>
                  <w:vAlign w:val="center"/>
                </w:tcPr>
                <w:p w:rsidR="00D900A0" w:rsidRDefault="00D900A0" w:rsidP="00943F92">
                  <w:pPr>
                    <w:spacing w:after="0" w:line="240" w:lineRule="auto"/>
                    <w:jc w:val="center"/>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Ištirtų mėginių skaičius</w:t>
                  </w:r>
                </w:p>
              </w:tc>
              <w:tc>
                <w:tcPr>
                  <w:tcW w:w="255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900A0" w:rsidRPr="00847F1D" w:rsidRDefault="00D900A0" w:rsidP="00943F92">
                  <w:pPr>
                    <w:spacing w:after="0" w:line="240" w:lineRule="auto"/>
                    <w:jc w:val="center"/>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Mėginių, kuriuose nustatyta teršalų (dioksinų) skaičius</w:t>
                  </w:r>
                </w:p>
              </w:tc>
            </w:tr>
            <w:tr w:rsidR="00D900A0" w:rsidRPr="00847F1D" w:rsidTr="00943F92">
              <w:trPr>
                <w:trHeight w:val="300"/>
              </w:trPr>
              <w:tc>
                <w:tcPr>
                  <w:tcW w:w="3871" w:type="dxa"/>
                  <w:tcBorders>
                    <w:top w:val="nil"/>
                    <w:left w:val="single" w:sz="4" w:space="0" w:color="auto"/>
                    <w:bottom w:val="single" w:sz="4" w:space="0" w:color="auto"/>
                    <w:right w:val="single" w:sz="4" w:space="0" w:color="auto"/>
                  </w:tcBorders>
                  <w:shd w:val="clear" w:color="auto" w:fill="auto"/>
                  <w:noWrap/>
                  <w:vAlign w:val="bottom"/>
                  <w:hideMark/>
                </w:tcPr>
                <w:p w:rsidR="00D900A0" w:rsidRPr="00847F1D" w:rsidRDefault="00D900A0" w:rsidP="00D900A0">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127</w:t>
                  </w:r>
                </w:p>
              </w:tc>
              <w:tc>
                <w:tcPr>
                  <w:tcW w:w="2835" w:type="dxa"/>
                  <w:tcBorders>
                    <w:top w:val="single" w:sz="4" w:space="0" w:color="auto"/>
                    <w:left w:val="nil"/>
                    <w:bottom w:val="single" w:sz="4" w:space="0" w:color="auto"/>
                    <w:right w:val="single" w:sz="4" w:space="0" w:color="auto"/>
                  </w:tcBorders>
                </w:tcPr>
                <w:p w:rsidR="00D900A0" w:rsidRPr="00847F1D" w:rsidRDefault="00D900A0" w:rsidP="00943F9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73</w:t>
                  </w:r>
                </w:p>
              </w:tc>
              <w:tc>
                <w:tcPr>
                  <w:tcW w:w="2551" w:type="dxa"/>
                  <w:tcBorders>
                    <w:top w:val="nil"/>
                    <w:left w:val="single" w:sz="4" w:space="0" w:color="auto"/>
                    <w:bottom w:val="single" w:sz="4" w:space="0" w:color="auto"/>
                    <w:right w:val="single" w:sz="4" w:space="0" w:color="auto"/>
                  </w:tcBorders>
                  <w:shd w:val="clear" w:color="auto" w:fill="auto"/>
                  <w:noWrap/>
                  <w:vAlign w:val="center"/>
                  <w:hideMark/>
                </w:tcPr>
                <w:p w:rsidR="00D900A0" w:rsidRPr="00847F1D" w:rsidRDefault="00D900A0" w:rsidP="00943F9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11</w:t>
                  </w:r>
                </w:p>
              </w:tc>
            </w:tr>
          </w:tbl>
          <w:p w:rsidR="00D900A0" w:rsidRDefault="00D900A0" w:rsidP="00943F92">
            <w:pPr>
              <w:jc w:val="both"/>
              <w:rPr>
                <w:rFonts w:ascii="Times New Roman" w:hAnsi="Times New Roman" w:cs="Times New Roman"/>
                <w:b/>
                <w:sz w:val="24"/>
                <w:szCs w:val="24"/>
              </w:rPr>
            </w:pPr>
          </w:p>
        </w:tc>
      </w:tr>
      <w:tr w:rsidR="00D900A0" w:rsidRPr="0082061F" w:rsidTr="00943F92">
        <w:tc>
          <w:tcPr>
            <w:tcW w:w="9576" w:type="dxa"/>
          </w:tcPr>
          <w:p w:rsidR="00D900A0" w:rsidRDefault="00D900A0" w:rsidP="00943F92">
            <w:pPr>
              <w:jc w:val="both"/>
              <w:rPr>
                <w:rFonts w:ascii="Times New Roman" w:hAnsi="Times New Roman" w:cs="Times New Roman"/>
                <w:b/>
                <w:sz w:val="24"/>
                <w:szCs w:val="24"/>
              </w:rPr>
            </w:pPr>
          </w:p>
          <w:p w:rsidR="00D900A0" w:rsidRPr="0082061F" w:rsidRDefault="00D900A0" w:rsidP="00943F92">
            <w:pPr>
              <w:jc w:val="both"/>
              <w:rPr>
                <w:rFonts w:ascii="Times New Roman" w:hAnsi="Times New Roman" w:cs="Times New Roman"/>
                <w:sz w:val="24"/>
                <w:szCs w:val="24"/>
              </w:rPr>
            </w:pPr>
            <w:r w:rsidRPr="0082061F">
              <w:rPr>
                <w:rFonts w:ascii="Times New Roman" w:hAnsi="Times New Roman" w:cs="Times New Roman"/>
                <w:b/>
                <w:sz w:val="24"/>
                <w:szCs w:val="24"/>
              </w:rPr>
              <w:t xml:space="preserve">Rekomendacijos gyventojams: </w:t>
            </w:r>
            <w:r w:rsidRPr="0082061F">
              <w:rPr>
                <w:rFonts w:ascii="Times New Roman" w:hAnsi="Times New Roman" w:cs="Times New Roman"/>
                <w:sz w:val="24"/>
                <w:szCs w:val="24"/>
              </w:rPr>
              <w:t xml:space="preserve"> </w:t>
            </w:r>
          </w:p>
          <w:p w:rsidR="00D900A0" w:rsidRPr="0082061F" w:rsidRDefault="00D900A0" w:rsidP="00943F92">
            <w:pPr>
              <w:jc w:val="both"/>
              <w:rPr>
                <w:rFonts w:ascii="Times New Roman" w:hAnsi="Times New Roman" w:cs="Times New Roman"/>
                <w:sz w:val="24"/>
                <w:szCs w:val="24"/>
              </w:rPr>
            </w:pPr>
          </w:p>
          <w:p w:rsidR="00D900A0" w:rsidRDefault="00D900A0" w:rsidP="00943F92">
            <w:pPr>
              <w:jc w:val="both"/>
              <w:rPr>
                <w:rFonts w:ascii="Times New Roman" w:hAnsi="Times New Roman" w:cs="Times New Roman"/>
                <w:sz w:val="24"/>
                <w:szCs w:val="24"/>
              </w:rPr>
            </w:pPr>
            <w:r w:rsidRPr="0082061F">
              <w:rPr>
                <w:rFonts w:ascii="Times New Roman" w:hAnsi="Times New Roman" w:cs="Times New Roman"/>
                <w:sz w:val="24"/>
                <w:szCs w:val="24"/>
              </w:rPr>
              <w:t>VMVT 2019 m. spalio 29 d. atnaujino savo svetainėje</w:t>
            </w:r>
            <w:r>
              <w:rPr>
                <w:rFonts w:ascii="Times New Roman" w:hAnsi="Times New Roman" w:cs="Times New Roman"/>
                <w:sz w:val="24"/>
                <w:szCs w:val="24"/>
              </w:rPr>
              <w:t xml:space="preserve"> 2019 m. spalio 20 d. paskelbtas pirmines rekomendacijas</w:t>
            </w:r>
            <w:r w:rsidRPr="0082061F">
              <w:rPr>
                <w:rFonts w:ascii="Times New Roman" w:hAnsi="Times New Roman" w:cs="Times New Roman"/>
                <w:sz w:val="24"/>
                <w:szCs w:val="24"/>
              </w:rPr>
              <w:t xml:space="preserve"> ir išplatino</w:t>
            </w:r>
            <w:r>
              <w:rPr>
                <w:rFonts w:ascii="Times New Roman" w:hAnsi="Times New Roman" w:cs="Times New Roman"/>
                <w:sz w:val="24"/>
                <w:szCs w:val="24"/>
              </w:rPr>
              <w:t>:</w:t>
            </w:r>
          </w:p>
          <w:p w:rsidR="00D900A0" w:rsidRPr="00145319" w:rsidRDefault="004E4D47" w:rsidP="00943F92">
            <w:pPr>
              <w:pStyle w:val="Sraopastraipa"/>
              <w:numPr>
                <w:ilvl w:val="0"/>
                <w:numId w:val="21"/>
              </w:numPr>
              <w:jc w:val="both"/>
              <w:rPr>
                <w:rStyle w:val="Hipersaitas"/>
                <w:rFonts w:ascii="Times New Roman" w:hAnsi="Times New Roman" w:cs="Times New Roman"/>
                <w:sz w:val="24"/>
                <w:szCs w:val="24"/>
              </w:rPr>
            </w:pPr>
            <w:hyperlink r:id="rId9" w:history="1">
              <w:r w:rsidR="00D900A0" w:rsidRPr="00145319">
                <w:rPr>
                  <w:rStyle w:val="Hipersaitas"/>
                  <w:rFonts w:ascii="Times New Roman" w:hAnsi="Times New Roman" w:cs="Times New Roman"/>
                  <w:sz w:val="24"/>
                  <w:szCs w:val="24"/>
                </w:rPr>
                <w:t>VMVT rekomendacijos dėl vandens, maisto vartojimo, gyvulių laikymo ekstremalios situacijos metu</w:t>
              </w:r>
            </w:hyperlink>
            <w:r w:rsidR="00D900A0" w:rsidRPr="00145319">
              <w:rPr>
                <w:rFonts w:ascii="Times New Roman" w:hAnsi="Times New Roman" w:cs="Times New Roman"/>
                <w:sz w:val="24"/>
                <w:szCs w:val="24"/>
              </w:rPr>
              <w:t>;</w:t>
            </w:r>
          </w:p>
          <w:p w:rsidR="00D900A0" w:rsidRPr="00145319" w:rsidRDefault="004E4D47" w:rsidP="00943F92">
            <w:pPr>
              <w:pStyle w:val="Sraopastraipa"/>
              <w:numPr>
                <w:ilvl w:val="0"/>
                <w:numId w:val="21"/>
              </w:numPr>
              <w:jc w:val="both"/>
              <w:rPr>
                <w:rStyle w:val="Hipersaitas"/>
                <w:rFonts w:ascii="Times New Roman" w:hAnsi="Times New Roman" w:cs="Times New Roman"/>
                <w:sz w:val="24"/>
                <w:szCs w:val="24"/>
              </w:rPr>
            </w:pPr>
            <w:hyperlink r:id="rId10" w:history="1">
              <w:r w:rsidR="00D900A0" w:rsidRPr="00145319">
                <w:rPr>
                  <w:rStyle w:val="Hipersaitas"/>
                  <w:rFonts w:ascii="Times New Roman" w:hAnsi="Times New Roman" w:cs="Times New Roman"/>
                  <w:sz w:val="24"/>
                  <w:szCs w:val="24"/>
                </w:rPr>
                <w:t>VMVT rekomendacijos maisto tvarkymo subjektams, atnaujinant veiklą po gaisro</w:t>
              </w:r>
            </w:hyperlink>
            <w:r w:rsidR="00D900A0" w:rsidRPr="00145319">
              <w:rPr>
                <w:rStyle w:val="Hipersaitas"/>
                <w:rFonts w:ascii="Times New Roman" w:hAnsi="Times New Roman" w:cs="Times New Roman"/>
                <w:sz w:val="24"/>
                <w:szCs w:val="24"/>
              </w:rPr>
              <w:t>.</w:t>
            </w:r>
          </w:p>
          <w:p w:rsidR="00D900A0" w:rsidRPr="0082061F" w:rsidRDefault="00D900A0" w:rsidP="00943F92">
            <w:pPr>
              <w:spacing w:before="120" w:after="120"/>
              <w:jc w:val="both"/>
              <w:rPr>
                <w:rFonts w:ascii="Times New Roman" w:hAnsi="Times New Roman" w:cs="Times New Roman"/>
                <w:b/>
                <w:sz w:val="24"/>
                <w:szCs w:val="24"/>
              </w:rPr>
            </w:pPr>
          </w:p>
        </w:tc>
      </w:tr>
      <w:tr w:rsidR="00D900A0" w:rsidRPr="0082061F" w:rsidTr="00943F92">
        <w:tc>
          <w:tcPr>
            <w:tcW w:w="9576" w:type="dxa"/>
          </w:tcPr>
          <w:p w:rsidR="00D900A0" w:rsidRDefault="00D900A0" w:rsidP="00943F92">
            <w:pPr>
              <w:spacing w:before="120" w:after="120"/>
              <w:jc w:val="both"/>
              <w:rPr>
                <w:rFonts w:ascii="Times New Roman" w:hAnsi="Times New Roman" w:cs="Times New Roman"/>
                <w:sz w:val="24"/>
                <w:szCs w:val="24"/>
              </w:rPr>
            </w:pPr>
            <w:r w:rsidRPr="00847F1D">
              <w:rPr>
                <w:rFonts w:ascii="Times New Roman" w:hAnsi="Times New Roman" w:cs="Times New Roman"/>
                <w:sz w:val="24"/>
                <w:szCs w:val="24"/>
              </w:rPr>
              <w:t>2020 m. VMVT yra suplanavusi vykdyti sustiprintą kenksmingų medžiagų likučių stebėseną maisto produktuose</w:t>
            </w:r>
            <w:r>
              <w:rPr>
                <w:rFonts w:ascii="Times New Roman" w:hAnsi="Times New Roman" w:cs="Times New Roman"/>
                <w:sz w:val="24"/>
                <w:szCs w:val="24"/>
              </w:rPr>
              <w:t xml:space="preserve"> ir pašaruose iš </w:t>
            </w:r>
            <w:r w:rsidRPr="00847F1D">
              <w:rPr>
                <w:rFonts w:ascii="Times New Roman" w:hAnsi="Times New Roman" w:cs="Times New Roman"/>
                <w:sz w:val="24"/>
                <w:szCs w:val="24"/>
              </w:rPr>
              <w:t>Alytaus rajono gaisro paveikt</w:t>
            </w:r>
            <w:r>
              <w:rPr>
                <w:rFonts w:ascii="Times New Roman" w:hAnsi="Times New Roman" w:cs="Times New Roman"/>
                <w:sz w:val="24"/>
                <w:szCs w:val="24"/>
              </w:rPr>
              <w:t>ų</w:t>
            </w:r>
            <w:r w:rsidRPr="00847F1D">
              <w:rPr>
                <w:rFonts w:ascii="Times New Roman" w:hAnsi="Times New Roman" w:cs="Times New Roman"/>
                <w:sz w:val="24"/>
                <w:szCs w:val="24"/>
              </w:rPr>
              <w:t xml:space="preserve"> teritorij</w:t>
            </w:r>
            <w:r>
              <w:rPr>
                <w:rFonts w:ascii="Times New Roman" w:hAnsi="Times New Roman" w:cs="Times New Roman"/>
                <w:sz w:val="24"/>
                <w:szCs w:val="24"/>
              </w:rPr>
              <w:t>ų</w:t>
            </w:r>
            <w:r w:rsidRPr="00847F1D">
              <w:rPr>
                <w:rFonts w:ascii="Times New Roman" w:hAnsi="Times New Roman" w:cs="Times New Roman"/>
                <w:sz w:val="24"/>
                <w:szCs w:val="24"/>
              </w:rPr>
              <w:t xml:space="preserve">. </w:t>
            </w:r>
            <w:r>
              <w:rPr>
                <w:rFonts w:ascii="Times New Roman" w:hAnsi="Times New Roman" w:cs="Times New Roman"/>
                <w:sz w:val="24"/>
                <w:szCs w:val="24"/>
              </w:rPr>
              <w:t>Tyrimų planas bus koreguojamas atsižvelgiant į Aplinkos apsaugos agentūros ir kitų institucijų pateiktus dirvožemio ir paviršinių vandenų taršos tyrimus.</w:t>
            </w:r>
          </w:p>
          <w:p w:rsidR="00D900A0" w:rsidRPr="00145319" w:rsidRDefault="00D900A0" w:rsidP="00943F92">
            <w:pPr>
              <w:spacing w:before="120" w:after="120"/>
              <w:jc w:val="both"/>
              <w:rPr>
                <w:rFonts w:ascii="Times New Roman" w:hAnsi="Times New Roman" w:cs="Times New Roman"/>
                <w:b/>
                <w:sz w:val="24"/>
                <w:szCs w:val="24"/>
              </w:rPr>
            </w:pPr>
            <w:r w:rsidRPr="00145319">
              <w:rPr>
                <w:rFonts w:ascii="Times New Roman" w:hAnsi="Times New Roman" w:cs="Times New Roman"/>
                <w:b/>
                <w:sz w:val="24"/>
                <w:szCs w:val="24"/>
              </w:rPr>
              <w:t>2020 m. VMVT planuoja ištirti mėginių:</w:t>
            </w:r>
          </w:p>
          <w:tbl>
            <w:tblPr>
              <w:tblW w:w="9257" w:type="dxa"/>
              <w:tblInd w:w="93" w:type="dxa"/>
              <w:tblLook w:val="04A0" w:firstRow="1" w:lastRow="0" w:firstColumn="1" w:lastColumn="0" w:noHBand="0" w:noVBand="1"/>
            </w:tblPr>
            <w:tblGrid>
              <w:gridCol w:w="4473"/>
              <w:gridCol w:w="4568"/>
            </w:tblGrid>
            <w:tr w:rsidR="00D900A0" w:rsidRPr="00847F1D" w:rsidTr="00943F92">
              <w:trPr>
                <w:trHeight w:val="900"/>
              </w:trPr>
              <w:tc>
                <w:tcPr>
                  <w:tcW w:w="458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900A0" w:rsidRPr="00847F1D" w:rsidRDefault="00D900A0" w:rsidP="00943F92">
                  <w:pPr>
                    <w:spacing w:after="0" w:line="240" w:lineRule="auto"/>
                    <w:jc w:val="center"/>
                    <w:rPr>
                      <w:rFonts w:ascii="Times New Roman" w:eastAsia="Times New Roman" w:hAnsi="Times New Roman" w:cs="Times New Roman"/>
                      <w:b/>
                      <w:bCs/>
                      <w:color w:val="000000"/>
                      <w:sz w:val="24"/>
                      <w:szCs w:val="24"/>
                      <w:lang w:val="lt-LT" w:eastAsia="lt-LT"/>
                    </w:rPr>
                  </w:pPr>
                  <w:r w:rsidRPr="00847F1D">
                    <w:rPr>
                      <w:rFonts w:ascii="Times New Roman" w:eastAsia="Times New Roman" w:hAnsi="Times New Roman" w:cs="Times New Roman"/>
                      <w:b/>
                      <w:bCs/>
                      <w:color w:val="000000"/>
                      <w:sz w:val="24"/>
                      <w:szCs w:val="24"/>
                      <w:lang w:val="lt-LT" w:eastAsia="lt-LT"/>
                    </w:rPr>
                    <w:t>Produktas</w:t>
                  </w:r>
                </w:p>
              </w:tc>
              <w:tc>
                <w:tcPr>
                  <w:tcW w:w="4677" w:type="dxa"/>
                  <w:tcBorders>
                    <w:top w:val="single" w:sz="4" w:space="0" w:color="auto"/>
                    <w:left w:val="nil"/>
                    <w:bottom w:val="single" w:sz="4" w:space="0" w:color="auto"/>
                    <w:right w:val="single" w:sz="4" w:space="0" w:color="auto"/>
                  </w:tcBorders>
                  <w:shd w:val="clear" w:color="000000" w:fill="FFFF00"/>
                  <w:vAlign w:val="center"/>
                  <w:hideMark/>
                </w:tcPr>
                <w:p w:rsidR="00D900A0" w:rsidRPr="00847F1D" w:rsidRDefault="00D900A0" w:rsidP="00943F92">
                  <w:pPr>
                    <w:spacing w:after="0" w:line="240" w:lineRule="auto"/>
                    <w:jc w:val="center"/>
                    <w:rPr>
                      <w:rFonts w:ascii="Times New Roman" w:eastAsia="Times New Roman" w:hAnsi="Times New Roman" w:cs="Times New Roman"/>
                      <w:b/>
                      <w:bCs/>
                      <w:color w:val="000000"/>
                      <w:sz w:val="24"/>
                      <w:szCs w:val="24"/>
                      <w:lang w:val="lt-LT" w:eastAsia="lt-LT"/>
                    </w:rPr>
                  </w:pPr>
                  <w:r w:rsidRPr="00847F1D">
                    <w:rPr>
                      <w:rFonts w:ascii="Times New Roman" w:eastAsia="Times New Roman" w:hAnsi="Times New Roman" w:cs="Times New Roman"/>
                      <w:b/>
                      <w:bCs/>
                      <w:color w:val="000000"/>
                      <w:sz w:val="24"/>
                      <w:szCs w:val="24"/>
                      <w:lang w:val="lt-LT" w:eastAsia="lt-LT"/>
                    </w:rPr>
                    <w:t>Planuojamas mėginių skaičius</w:t>
                  </w:r>
                </w:p>
              </w:tc>
            </w:tr>
            <w:tr w:rsidR="00D900A0" w:rsidRPr="00847F1D" w:rsidTr="00943F92">
              <w:trPr>
                <w:trHeight w:val="300"/>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rsidR="00D900A0" w:rsidRPr="00847F1D" w:rsidRDefault="00D900A0" w:rsidP="00943F92">
                  <w:pPr>
                    <w:spacing w:after="0" w:line="240" w:lineRule="auto"/>
                    <w:rPr>
                      <w:rFonts w:ascii="Times New Roman" w:eastAsia="Times New Roman" w:hAnsi="Times New Roman" w:cs="Times New Roman"/>
                      <w:color w:val="000000"/>
                      <w:sz w:val="24"/>
                      <w:szCs w:val="24"/>
                      <w:lang w:val="lt-LT" w:eastAsia="lt-LT"/>
                    </w:rPr>
                  </w:pPr>
                  <w:r w:rsidRPr="00847F1D">
                    <w:rPr>
                      <w:rFonts w:ascii="Times New Roman" w:eastAsia="Times New Roman" w:hAnsi="Times New Roman" w:cs="Times New Roman"/>
                      <w:color w:val="000000"/>
                      <w:sz w:val="24"/>
                      <w:szCs w:val="24"/>
                      <w:lang w:val="lt-LT" w:eastAsia="lt-LT"/>
                    </w:rPr>
                    <w:lastRenderedPageBreak/>
                    <w:t>Pašarai</w:t>
                  </w:r>
                </w:p>
              </w:tc>
              <w:tc>
                <w:tcPr>
                  <w:tcW w:w="4677" w:type="dxa"/>
                  <w:tcBorders>
                    <w:top w:val="nil"/>
                    <w:left w:val="nil"/>
                    <w:bottom w:val="single" w:sz="4" w:space="0" w:color="auto"/>
                    <w:right w:val="single" w:sz="4" w:space="0" w:color="auto"/>
                  </w:tcBorders>
                  <w:shd w:val="clear" w:color="auto" w:fill="auto"/>
                  <w:noWrap/>
                  <w:vAlign w:val="center"/>
                  <w:hideMark/>
                </w:tcPr>
                <w:p w:rsidR="00D900A0" w:rsidRPr="00847F1D" w:rsidRDefault="00D900A0" w:rsidP="00943F92">
                  <w:pPr>
                    <w:spacing w:after="0" w:line="240" w:lineRule="auto"/>
                    <w:jc w:val="center"/>
                    <w:rPr>
                      <w:rFonts w:ascii="Times New Roman" w:eastAsia="Times New Roman" w:hAnsi="Times New Roman" w:cs="Times New Roman"/>
                      <w:color w:val="000000"/>
                      <w:sz w:val="24"/>
                      <w:szCs w:val="24"/>
                      <w:lang w:val="lt-LT" w:eastAsia="lt-LT"/>
                    </w:rPr>
                  </w:pPr>
                  <w:r w:rsidRPr="00847F1D">
                    <w:rPr>
                      <w:rFonts w:ascii="Times New Roman" w:eastAsia="Times New Roman" w:hAnsi="Times New Roman" w:cs="Times New Roman"/>
                      <w:color w:val="000000"/>
                      <w:sz w:val="24"/>
                      <w:szCs w:val="24"/>
                      <w:lang w:val="lt-LT" w:eastAsia="lt-LT"/>
                    </w:rPr>
                    <w:t>41</w:t>
                  </w:r>
                </w:p>
              </w:tc>
            </w:tr>
            <w:tr w:rsidR="00D900A0" w:rsidRPr="00847F1D" w:rsidTr="00943F92">
              <w:trPr>
                <w:trHeight w:val="300"/>
              </w:trPr>
              <w:tc>
                <w:tcPr>
                  <w:tcW w:w="4580" w:type="dxa"/>
                  <w:tcBorders>
                    <w:top w:val="nil"/>
                    <w:left w:val="single" w:sz="4" w:space="0" w:color="auto"/>
                    <w:bottom w:val="single" w:sz="4" w:space="0" w:color="auto"/>
                    <w:right w:val="single" w:sz="4" w:space="0" w:color="auto"/>
                  </w:tcBorders>
                  <w:shd w:val="clear" w:color="auto" w:fill="auto"/>
                  <w:noWrap/>
                  <w:vAlign w:val="bottom"/>
                </w:tcPr>
                <w:p w:rsidR="00D900A0" w:rsidRPr="00847F1D" w:rsidRDefault="00D900A0" w:rsidP="00943F92">
                  <w:pPr>
                    <w:spacing w:after="0" w:line="240" w:lineRule="auto"/>
                    <w:rPr>
                      <w:rFonts w:ascii="Times New Roman" w:eastAsia="Times New Roman" w:hAnsi="Times New Roman" w:cs="Times New Roman"/>
                      <w:color w:val="000000"/>
                      <w:sz w:val="24"/>
                      <w:szCs w:val="24"/>
                      <w:lang w:val="lt-LT" w:eastAsia="lt-LT"/>
                    </w:rPr>
                  </w:pPr>
                  <w:r w:rsidRPr="00847F1D">
                    <w:rPr>
                      <w:rFonts w:ascii="Times New Roman" w:eastAsia="Times New Roman" w:hAnsi="Times New Roman" w:cs="Times New Roman"/>
                      <w:color w:val="000000"/>
                      <w:sz w:val="24"/>
                      <w:szCs w:val="24"/>
                      <w:lang w:val="lt-LT" w:eastAsia="lt-LT"/>
                    </w:rPr>
                    <w:t xml:space="preserve">Negyvūninis maistas </w:t>
                  </w:r>
                </w:p>
              </w:tc>
              <w:tc>
                <w:tcPr>
                  <w:tcW w:w="4677" w:type="dxa"/>
                  <w:tcBorders>
                    <w:top w:val="nil"/>
                    <w:left w:val="nil"/>
                    <w:bottom w:val="single" w:sz="4" w:space="0" w:color="auto"/>
                    <w:right w:val="single" w:sz="4" w:space="0" w:color="auto"/>
                  </w:tcBorders>
                  <w:shd w:val="clear" w:color="auto" w:fill="auto"/>
                  <w:noWrap/>
                  <w:vAlign w:val="center"/>
                </w:tcPr>
                <w:p w:rsidR="00D900A0" w:rsidRPr="00847F1D" w:rsidRDefault="00D900A0" w:rsidP="00943F9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21</w:t>
                  </w:r>
                </w:p>
              </w:tc>
            </w:tr>
            <w:tr w:rsidR="00D900A0" w:rsidRPr="00847F1D" w:rsidTr="00943F92">
              <w:trPr>
                <w:trHeight w:val="300"/>
              </w:trPr>
              <w:tc>
                <w:tcPr>
                  <w:tcW w:w="4580" w:type="dxa"/>
                  <w:tcBorders>
                    <w:top w:val="nil"/>
                    <w:left w:val="single" w:sz="4" w:space="0" w:color="auto"/>
                    <w:bottom w:val="single" w:sz="4" w:space="0" w:color="auto"/>
                    <w:right w:val="single" w:sz="4" w:space="0" w:color="auto"/>
                  </w:tcBorders>
                  <w:shd w:val="clear" w:color="auto" w:fill="auto"/>
                  <w:noWrap/>
                  <w:vAlign w:val="bottom"/>
                </w:tcPr>
                <w:p w:rsidR="00D900A0" w:rsidRPr="00847F1D" w:rsidRDefault="00D900A0" w:rsidP="00943F92">
                  <w:pPr>
                    <w:spacing w:after="0" w:line="240" w:lineRule="auto"/>
                    <w:rPr>
                      <w:rFonts w:ascii="Times New Roman" w:eastAsia="Times New Roman" w:hAnsi="Times New Roman" w:cs="Times New Roman"/>
                      <w:color w:val="000000"/>
                      <w:sz w:val="24"/>
                      <w:szCs w:val="24"/>
                      <w:lang w:val="lt-LT" w:eastAsia="lt-LT"/>
                    </w:rPr>
                  </w:pPr>
                  <w:r w:rsidRPr="00847F1D">
                    <w:rPr>
                      <w:rFonts w:ascii="Times New Roman" w:eastAsia="Times New Roman" w:hAnsi="Times New Roman" w:cs="Times New Roman"/>
                      <w:color w:val="000000"/>
                      <w:sz w:val="24"/>
                      <w:szCs w:val="24"/>
                      <w:lang w:val="lt-LT" w:eastAsia="lt-LT"/>
                    </w:rPr>
                    <w:t>Geriamasis vanduo (9 šuliniai, 20 mėginių, 30 tyrimų)</w:t>
                  </w:r>
                </w:p>
              </w:tc>
              <w:tc>
                <w:tcPr>
                  <w:tcW w:w="4677" w:type="dxa"/>
                  <w:tcBorders>
                    <w:top w:val="nil"/>
                    <w:left w:val="nil"/>
                    <w:bottom w:val="single" w:sz="4" w:space="0" w:color="auto"/>
                    <w:right w:val="single" w:sz="4" w:space="0" w:color="auto"/>
                  </w:tcBorders>
                  <w:shd w:val="clear" w:color="auto" w:fill="auto"/>
                  <w:noWrap/>
                  <w:vAlign w:val="center"/>
                </w:tcPr>
                <w:p w:rsidR="00D900A0" w:rsidRPr="00847F1D" w:rsidRDefault="00D900A0" w:rsidP="00943F92">
                  <w:pPr>
                    <w:spacing w:after="0" w:line="240" w:lineRule="auto"/>
                    <w:jc w:val="center"/>
                    <w:rPr>
                      <w:rFonts w:ascii="Times New Roman" w:eastAsia="Times New Roman" w:hAnsi="Times New Roman" w:cs="Times New Roman"/>
                      <w:color w:val="000000"/>
                      <w:sz w:val="24"/>
                      <w:szCs w:val="24"/>
                      <w:lang w:val="lt-LT" w:eastAsia="lt-LT"/>
                    </w:rPr>
                  </w:pPr>
                  <w:r w:rsidRPr="00847F1D">
                    <w:rPr>
                      <w:rFonts w:ascii="Times New Roman" w:eastAsia="Times New Roman" w:hAnsi="Times New Roman" w:cs="Times New Roman"/>
                      <w:color w:val="000000"/>
                      <w:sz w:val="24"/>
                      <w:szCs w:val="24"/>
                      <w:lang w:val="lt-LT" w:eastAsia="lt-LT"/>
                    </w:rPr>
                    <w:t>9</w:t>
                  </w:r>
                </w:p>
              </w:tc>
            </w:tr>
            <w:tr w:rsidR="00D900A0" w:rsidRPr="00847F1D" w:rsidTr="00943F92">
              <w:trPr>
                <w:trHeight w:val="731"/>
              </w:trPr>
              <w:tc>
                <w:tcPr>
                  <w:tcW w:w="4580" w:type="dxa"/>
                  <w:tcBorders>
                    <w:top w:val="nil"/>
                    <w:left w:val="single" w:sz="4" w:space="0" w:color="auto"/>
                    <w:bottom w:val="single" w:sz="4" w:space="0" w:color="auto"/>
                    <w:right w:val="single" w:sz="4" w:space="0" w:color="auto"/>
                  </w:tcBorders>
                  <w:shd w:val="clear" w:color="auto" w:fill="auto"/>
                  <w:vAlign w:val="center"/>
                </w:tcPr>
                <w:p w:rsidR="00D900A0" w:rsidRPr="00847F1D" w:rsidRDefault="00D900A0" w:rsidP="00943F92">
                  <w:pPr>
                    <w:spacing w:after="0" w:line="240" w:lineRule="auto"/>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Gyvūninis maistas</w:t>
                  </w:r>
                </w:p>
              </w:tc>
              <w:tc>
                <w:tcPr>
                  <w:tcW w:w="4677" w:type="dxa"/>
                  <w:tcBorders>
                    <w:top w:val="nil"/>
                    <w:left w:val="nil"/>
                    <w:bottom w:val="single" w:sz="4" w:space="0" w:color="auto"/>
                    <w:right w:val="single" w:sz="4" w:space="0" w:color="auto"/>
                  </w:tcBorders>
                  <w:shd w:val="clear" w:color="auto" w:fill="auto"/>
                  <w:noWrap/>
                  <w:vAlign w:val="center"/>
                </w:tcPr>
                <w:p w:rsidR="00D900A0" w:rsidRPr="00847F1D" w:rsidRDefault="00D900A0" w:rsidP="00943F92">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76</w:t>
                  </w:r>
                </w:p>
              </w:tc>
            </w:tr>
            <w:tr w:rsidR="00D900A0" w:rsidRPr="00847F1D" w:rsidTr="00943F92">
              <w:trPr>
                <w:trHeight w:val="300"/>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rsidR="00D900A0" w:rsidRPr="00847F1D" w:rsidRDefault="00D900A0" w:rsidP="00943F92">
                  <w:pPr>
                    <w:spacing w:after="0" w:line="240" w:lineRule="auto"/>
                    <w:rPr>
                      <w:rFonts w:ascii="Times New Roman" w:eastAsia="Times New Roman" w:hAnsi="Times New Roman" w:cs="Times New Roman"/>
                      <w:color w:val="000000"/>
                      <w:sz w:val="24"/>
                      <w:szCs w:val="24"/>
                      <w:lang w:val="lt-LT" w:eastAsia="lt-LT"/>
                    </w:rPr>
                  </w:pPr>
                  <w:r w:rsidRPr="00847F1D">
                    <w:rPr>
                      <w:rFonts w:ascii="Times New Roman" w:eastAsia="Times New Roman" w:hAnsi="Times New Roman" w:cs="Times New Roman"/>
                      <w:color w:val="000000"/>
                      <w:sz w:val="24"/>
                      <w:szCs w:val="24"/>
                      <w:lang w:val="lt-LT" w:eastAsia="lt-LT"/>
                    </w:rPr>
                    <w:t> </w:t>
                  </w:r>
                </w:p>
              </w:tc>
              <w:tc>
                <w:tcPr>
                  <w:tcW w:w="4677" w:type="dxa"/>
                  <w:tcBorders>
                    <w:top w:val="nil"/>
                    <w:left w:val="nil"/>
                    <w:bottom w:val="single" w:sz="4" w:space="0" w:color="auto"/>
                    <w:right w:val="single" w:sz="4" w:space="0" w:color="auto"/>
                  </w:tcBorders>
                  <w:shd w:val="clear" w:color="auto" w:fill="auto"/>
                  <w:noWrap/>
                  <w:vAlign w:val="center"/>
                  <w:hideMark/>
                </w:tcPr>
                <w:p w:rsidR="00D900A0" w:rsidRPr="00847F1D" w:rsidRDefault="00D900A0" w:rsidP="00943F92">
                  <w:pPr>
                    <w:spacing w:after="0" w:line="240" w:lineRule="auto"/>
                    <w:jc w:val="center"/>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147</w:t>
                  </w:r>
                </w:p>
              </w:tc>
            </w:tr>
          </w:tbl>
          <w:p w:rsidR="00D900A0" w:rsidRDefault="00D900A0" w:rsidP="00943F92">
            <w:pPr>
              <w:jc w:val="both"/>
              <w:rPr>
                <w:rFonts w:ascii="Times New Roman" w:hAnsi="Times New Roman" w:cs="Times New Roman"/>
                <w:b/>
                <w:sz w:val="24"/>
                <w:szCs w:val="24"/>
              </w:rPr>
            </w:pPr>
          </w:p>
        </w:tc>
      </w:tr>
      <w:tr w:rsidR="00D900A0" w:rsidRPr="0082061F" w:rsidTr="00943F92">
        <w:tc>
          <w:tcPr>
            <w:tcW w:w="9576" w:type="dxa"/>
          </w:tcPr>
          <w:p w:rsidR="00D900A0" w:rsidRPr="00847F1D" w:rsidRDefault="00D900A0" w:rsidP="00943F92">
            <w:pPr>
              <w:spacing w:before="120" w:after="120"/>
              <w:jc w:val="both"/>
              <w:rPr>
                <w:rFonts w:ascii="Times New Roman" w:hAnsi="Times New Roman" w:cs="Times New Roman"/>
                <w:sz w:val="24"/>
                <w:szCs w:val="24"/>
              </w:rPr>
            </w:pPr>
          </w:p>
        </w:tc>
      </w:tr>
    </w:tbl>
    <w:p w:rsidR="00D900A0" w:rsidRDefault="00D900A0" w:rsidP="00D900A0">
      <w:pPr>
        <w:jc w:val="both"/>
        <w:rPr>
          <w:rFonts w:ascii="Times New Roman" w:hAnsi="Times New Roman" w:cs="Times New Roman"/>
          <w:sz w:val="24"/>
          <w:szCs w:val="24"/>
          <w:lang w:val="lt-LT"/>
        </w:rPr>
      </w:pPr>
      <w:r w:rsidRPr="000C21DB">
        <w:rPr>
          <w:rFonts w:ascii="Times New Roman" w:hAnsi="Times New Roman" w:cs="Times New Roman"/>
          <w:noProof/>
          <w:sz w:val="24"/>
          <w:szCs w:val="24"/>
          <w:lang w:val="lt-LT" w:eastAsia="lt-LT"/>
        </w:rPr>
        <mc:AlternateContent>
          <mc:Choice Requires="wps">
            <w:drawing>
              <wp:inline distT="0" distB="0" distL="0" distR="0" wp14:anchorId="16A344F1" wp14:editId="1098A21A">
                <wp:extent cx="5952226" cy="2553419"/>
                <wp:effectExtent l="0" t="0" r="10795" b="1841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226" cy="2553419"/>
                        </a:xfrm>
                        <a:prstGeom prst="rect">
                          <a:avLst/>
                        </a:prstGeom>
                        <a:solidFill>
                          <a:srgbClr val="FFFFFF"/>
                        </a:solidFill>
                        <a:ln w="9525">
                          <a:solidFill>
                            <a:srgbClr val="000000"/>
                          </a:solidFill>
                          <a:miter lim="800000"/>
                          <a:headEnd/>
                          <a:tailEnd/>
                        </a:ln>
                      </wps:spPr>
                      <wps:txbx>
                        <w:txbxContent>
                          <w:p w:rsidR="00D900A0" w:rsidRPr="000C21DB" w:rsidRDefault="00D900A0" w:rsidP="00D900A0">
                            <w:pPr>
                              <w:pStyle w:val="rtejustify"/>
                              <w:jc w:val="both"/>
                              <w:rPr>
                                <w:i/>
                              </w:rPr>
                            </w:pPr>
                            <w:r w:rsidRPr="000C21DB">
                              <w:rPr>
                                <w:i/>
                              </w:rPr>
                              <w:t>Dioksinai – vieni pavojingiausių organinių junginių, iš aplinkos su oru, vandeniu ar maistu patenkantys į žmogaus ar gyvūnų organizmą jie sukelia lėtinius apsinuodijimus, kurių poveikis juntamas ilgą laiką. Tai labai patvarūs ir sunkiai skaidomi junginiai, kurie gyvuose organizmuose gali išlikti iki 3–8, o dirvožemyje – daugiau kaip 20 metų. Dioksinai tirpūs riebaluose ir šiek tiek vandenyje, kaupiasi organizmo riebaliniame audinyje. Net labai maži dioksino kiekiai neigiamai veikia sveikatą ir kelia pavojų gyvybei.</w:t>
                            </w:r>
                          </w:p>
                          <w:p w:rsidR="00D900A0" w:rsidRPr="000C21DB" w:rsidRDefault="00D900A0" w:rsidP="00D900A0">
                            <w:pPr>
                              <w:pStyle w:val="rtejustify"/>
                              <w:jc w:val="both"/>
                              <w:rPr>
                                <w:i/>
                              </w:rPr>
                            </w:pPr>
                            <w:r w:rsidRPr="000C21DB">
                              <w:rPr>
                                <w:i/>
                              </w:rPr>
                              <w:t>Daugiausiai dioksinų į aplinką išsiskiria dėl pramonės taršos – degant buitinėms ir medicininėms atliekoms (įvairiems plastikiniams dirbiniams, indams, maisto produktų pakuotėms ir pan.), kuriose yra polivinilchlorido. Daug dioksinų susidaro ir įvykus gaisrams pavojingų medžiagų saugyklose, kilus avarijoms pramonės įmonėse. Užterštos atliekos, sąvartynai, pramonės įmonių nuotekų, dumblo ar kitų liekanų kaupimas ir laikymas taip pat yra potencialus taršos dioksinais šaltinis.</w:t>
                            </w:r>
                          </w:p>
                        </w:txbxContent>
                      </wps:txbx>
                      <wps:bodyPr rot="0" vert="horz" wrap="square" lIns="91440" tIns="45720" rIns="91440" bIns="45720" anchor="t" anchorCtr="0">
                        <a:noAutofit/>
                      </wps:bodyPr>
                    </wps:wsp>
                  </a:graphicData>
                </a:graphic>
              </wp:inline>
            </w:drawing>
          </mc:Choice>
          <mc:Fallback>
            <w:pict>
              <v:shapetype w14:anchorId="16A344F1" id="_x0000_t202" coordsize="21600,21600" o:spt="202" path="m,l,21600r21600,l21600,xe">
                <v:stroke joinstyle="miter"/>
                <v:path gradientshapeok="t" o:connecttype="rect"/>
              </v:shapetype>
              <v:shape id="Text Box 2" o:spid="_x0000_s1026" type="#_x0000_t202" style="width:468.7pt;height:20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">
                <v:textbox>
                  <w:txbxContent>
                    <w:p w:rsidR="00D900A0" w:rsidRPr="000C21DB" w:rsidRDefault="00D900A0" w:rsidP="00D900A0">
                      <w:pPr>
                        <w:pStyle w:val="rtejustify"/>
                        <w:jc w:val="both"/>
                        <w:rPr>
                          <w:i/>
                        </w:rPr>
                      </w:pPr>
                      <w:r w:rsidRPr="000C21DB">
                        <w:rPr>
                          <w:i/>
                        </w:rPr>
                        <w:t>Dioksinai – vieni pavojingiausių organinių junginių, iš aplinkos su oru, vandeniu ar maistu patenkantys į žmogaus ar gyvūnų organizmą jie sukelia lėtinius apsinuodijimus, kurių poveikis juntamas ilgą laiką. Tai labai patvarūs ir sunkiai skaidomi junginiai, kurie gyvuose organizmuose gali išlikti iki 3–8, o dirvožemyje – daugiau kaip 20 metų. Dioksinai tirpūs riebaluose ir šiek tiek vandenyje, kaupiasi organizmo riebaliniame audinyje. Net labai maži dioksino kiekiai neigiamai veikia sveikatą ir kelia pavojų gyvybei.</w:t>
                      </w:r>
                    </w:p>
                    <w:p w:rsidR="00D900A0" w:rsidRPr="000C21DB" w:rsidRDefault="00D900A0" w:rsidP="00D900A0">
                      <w:pPr>
                        <w:pStyle w:val="rtejustify"/>
                        <w:jc w:val="both"/>
                        <w:rPr>
                          <w:i/>
                        </w:rPr>
                      </w:pPr>
                      <w:r w:rsidRPr="000C21DB">
                        <w:rPr>
                          <w:i/>
                        </w:rPr>
                        <w:t>Daugiausiai dioksinų į aplinką išsiskiria dėl pramonės taršos – degant buitinėms ir medicininėms atliekoms (įvairiems plastikiniams dirbiniams, indams, maisto produktų pakuotėms ir pan.), kuriose yra polivinilchlorido. Daug dioksinų susidaro ir įvykus gaisrams pavojingų medžiagų saugyklose, kilus avarijoms pramonės įmonėse. Užterštos atliekos, sąvartynai, pramonės įmonių nuotekų, dumblo ar kitų liekanų kaupimas ir laikymas taip pat yra potencialus taršos dioksinais šaltinis.</w:t>
                      </w:r>
                    </w:p>
                  </w:txbxContent>
                </v:textbox>
                <w10:anchorlock/>
              </v:shape>
            </w:pict>
          </mc:Fallback>
        </mc:AlternateContent>
      </w:r>
    </w:p>
    <w:p w:rsidR="000C21DB" w:rsidRPr="00D900A0" w:rsidRDefault="000C21DB" w:rsidP="00D900A0"/>
    <w:sectPr w:rsidR="000C21DB" w:rsidRPr="00D900A0" w:rsidSect="001D6A7D">
      <w:headerReference w:type="default" r:id="rId11"/>
      <w:pgSz w:w="12240" w:h="15840"/>
      <w:pgMar w:top="814" w:right="1440" w:bottom="993"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871" w:rsidRDefault="00415871" w:rsidP="00A317CD">
      <w:pPr>
        <w:spacing w:after="0" w:line="240" w:lineRule="auto"/>
      </w:pPr>
      <w:r>
        <w:separator/>
      </w:r>
    </w:p>
  </w:endnote>
  <w:endnote w:type="continuationSeparator" w:id="0">
    <w:p w:rsidR="00415871" w:rsidRDefault="00415871" w:rsidP="00A31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871" w:rsidRDefault="00415871" w:rsidP="00A317CD">
      <w:pPr>
        <w:spacing w:after="0" w:line="240" w:lineRule="auto"/>
      </w:pPr>
      <w:r>
        <w:separator/>
      </w:r>
    </w:p>
  </w:footnote>
  <w:footnote w:type="continuationSeparator" w:id="0">
    <w:p w:rsidR="00415871" w:rsidRDefault="00415871" w:rsidP="00A31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2866603"/>
      <w:docPartObj>
        <w:docPartGallery w:val="Page Numbers (Top of Page)"/>
        <w:docPartUnique/>
      </w:docPartObj>
    </w:sdtPr>
    <w:sdtEndPr>
      <w:rPr>
        <w:noProof/>
      </w:rPr>
    </w:sdtEndPr>
    <w:sdtContent>
      <w:p w:rsidR="00A317CD" w:rsidRDefault="00A317CD">
        <w:pPr>
          <w:pStyle w:val="Antrats"/>
          <w:jc w:val="center"/>
        </w:pPr>
        <w:r>
          <w:fldChar w:fldCharType="begin"/>
        </w:r>
        <w:r>
          <w:instrText xml:space="preserve"> PAGE   \* MERGEFORMAT </w:instrText>
        </w:r>
        <w:r>
          <w:fldChar w:fldCharType="separate"/>
        </w:r>
        <w:r w:rsidR="00D900A0">
          <w:rPr>
            <w:noProof/>
          </w:rPr>
          <w:t>4</w:t>
        </w:r>
        <w:r>
          <w:rPr>
            <w:noProof/>
          </w:rPr>
          <w:fldChar w:fldCharType="end"/>
        </w:r>
      </w:p>
    </w:sdtContent>
  </w:sdt>
  <w:p w:rsidR="00A317CD" w:rsidRDefault="00A317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F7C"/>
    <w:multiLevelType w:val="hybridMultilevel"/>
    <w:tmpl w:val="724A1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F61FC"/>
    <w:multiLevelType w:val="hybridMultilevel"/>
    <w:tmpl w:val="A35206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2C51C9"/>
    <w:multiLevelType w:val="hybridMultilevel"/>
    <w:tmpl w:val="3224E3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C0B283D"/>
    <w:multiLevelType w:val="hybridMultilevel"/>
    <w:tmpl w:val="EFF42526"/>
    <w:lvl w:ilvl="0" w:tplc="04270001">
      <w:start w:val="1"/>
      <w:numFmt w:val="bullet"/>
      <w:lvlText w:val=""/>
      <w:lvlJc w:val="left"/>
      <w:pPr>
        <w:ind w:left="788" w:hanging="360"/>
      </w:pPr>
      <w:rPr>
        <w:rFonts w:ascii="Symbol" w:hAnsi="Symbol" w:hint="default"/>
      </w:rPr>
    </w:lvl>
    <w:lvl w:ilvl="1" w:tplc="04270003" w:tentative="1">
      <w:start w:val="1"/>
      <w:numFmt w:val="bullet"/>
      <w:lvlText w:val="o"/>
      <w:lvlJc w:val="left"/>
      <w:pPr>
        <w:ind w:left="1508" w:hanging="360"/>
      </w:pPr>
      <w:rPr>
        <w:rFonts w:ascii="Courier New" w:hAnsi="Courier New" w:cs="Courier New" w:hint="default"/>
      </w:rPr>
    </w:lvl>
    <w:lvl w:ilvl="2" w:tplc="04270005" w:tentative="1">
      <w:start w:val="1"/>
      <w:numFmt w:val="bullet"/>
      <w:lvlText w:val=""/>
      <w:lvlJc w:val="left"/>
      <w:pPr>
        <w:ind w:left="2228" w:hanging="360"/>
      </w:pPr>
      <w:rPr>
        <w:rFonts w:ascii="Wingdings" w:hAnsi="Wingdings" w:hint="default"/>
      </w:rPr>
    </w:lvl>
    <w:lvl w:ilvl="3" w:tplc="04270001" w:tentative="1">
      <w:start w:val="1"/>
      <w:numFmt w:val="bullet"/>
      <w:lvlText w:val=""/>
      <w:lvlJc w:val="left"/>
      <w:pPr>
        <w:ind w:left="2948" w:hanging="360"/>
      </w:pPr>
      <w:rPr>
        <w:rFonts w:ascii="Symbol" w:hAnsi="Symbol" w:hint="default"/>
      </w:rPr>
    </w:lvl>
    <w:lvl w:ilvl="4" w:tplc="04270003" w:tentative="1">
      <w:start w:val="1"/>
      <w:numFmt w:val="bullet"/>
      <w:lvlText w:val="o"/>
      <w:lvlJc w:val="left"/>
      <w:pPr>
        <w:ind w:left="3668" w:hanging="360"/>
      </w:pPr>
      <w:rPr>
        <w:rFonts w:ascii="Courier New" w:hAnsi="Courier New" w:cs="Courier New" w:hint="default"/>
      </w:rPr>
    </w:lvl>
    <w:lvl w:ilvl="5" w:tplc="04270005" w:tentative="1">
      <w:start w:val="1"/>
      <w:numFmt w:val="bullet"/>
      <w:lvlText w:val=""/>
      <w:lvlJc w:val="left"/>
      <w:pPr>
        <w:ind w:left="4388" w:hanging="360"/>
      </w:pPr>
      <w:rPr>
        <w:rFonts w:ascii="Wingdings" w:hAnsi="Wingdings" w:hint="default"/>
      </w:rPr>
    </w:lvl>
    <w:lvl w:ilvl="6" w:tplc="04270001" w:tentative="1">
      <w:start w:val="1"/>
      <w:numFmt w:val="bullet"/>
      <w:lvlText w:val=""/>
      <w:lvlJc w:val="left"/>
      <w:pPr>
        <w:ind w:left="5108" w:hanging="360"/>
      </w:pPr>
      <w:rPr>
        <w:rFonts w:ascii="Symbol" w:hAnsi="Symbol" w:hint="default"/>
      </w:rPr>
    </w:lvl>
    <w:lvl w:ilvl="7" w:tplc="04270003" w:tentative="1">
      <w:start w:val="1"/>
      <w:numFmt w:val="bullet"/>
      <w:lvlText w:val="o"/>
      <w:lvlJc w:val="left"/>
      <w:pPr>
        <w:ind w:left="5828" w:hanging="360"/>
      </w:pPr>
      <w:rPr>
        <w:rFonts w:ascii="Courier New" w:hAnsi="Courier New" w:cs="Courier New" w:hint="default"/>
      </w:rPr>
    </w:lvl>
    <w:lvl w:ilvl="8" w:tplc="04270005" w:tentative="1">
      <w:start w:val="1"/>
      <w:numFmt w:val="bullet"/>
      <w:lvlText w:val=""/>
      <w:lvlJc w:val="left"/>
      <w:pPr>
        <w:ind w:left="6548" w:hanging="360"/>
      </w:pPr>
      <w:rPr>
        <w:rFonts w:ascii="Wingdings" w:hAnsi="Wingdings" w:hint="default"/>
      </w:rPr>
    </w:lvl>
  </w:abstractNum>
  <w:abstractNum w:abstractNumId="4" w15:restartNumberingAfterBreak="0">
    <w:nsid w:val="101659AE"/>
    <w:multiLevelType w:val="hybridMultilevel"/>
    <w:tmpl w:val="DC4E3A1C"/>
    <w:lvl w:ilvl="0" w:tplc="BE56A29E">
      <w:start w:val="1"/>
      <w:numFmt w:val="bullet"/>
      <w:lvlText w:val="-"/>
      <w:lvlJc w:val="left"/>
      <w:pPr>
        <w:ind w:left="720" w:hanging="360"/>
      </w:pPr>
      <w:rPr>
        <w:rFonts w:ascii="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7629F3"/>
    <w:multiLevelType w:val="hybridMultilevel"/>
    <w:tmpl w:val="18C241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DD55C0"/>
    <w:multiLevelType w:val="hybridMultilevel"/>
    <w:tmpl w:val="F58A53E6"/>
    <w:lvl w:ilvl="0" w:tplc="04270001">
      <w:start w:val="1"/>
      <w:numFmt w:val="bullet"/>
      <w:lvlText w:val=""/>
      <w:lvlJc w:val="left"/>
      <w:pPr>
        <w:ind w:left="720" w:hanging="360"/>
      </w:pPr>
      <w:rPr>
        <w:rFonts w:ascii="Symbol" w:hAnsi="Symbo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F8448BD"/>
    <w:multiLevelType w:val="hybridMultilevel"/>
    <w:tmpl w:val="715065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1305C4E"/>
    <w:multiLevelType w:val="hybridMultilevel"/>
    <w:tmpl w:val="84CCEADE"/>
    <w:lvl w:ilvl="0" w:tplc="AF12F21A">
      <w:start w:val="201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9002E4"/>
    <w:multiLevelType w:val="hybridMultilevel"/>
    <w:tmpl w:val="1C2C1B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EE0EDC"/>
    <w:multiLevelType w:val="hybridMultilevel"/>
    <w:tmpl w:val="75268F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34D080E"/>
    <w:multiLevelType w:val="hybridMultilevel"/>
    <w:tmpl w:val="7D7EB750"/>
    <w:lvl w:ilvl="0" w:tplc="BE56A29E">
      <w:start w:val="1"/>
      <w:numFmt w:val="bullet"/>
      <w:lvlText w:val="-"/>
      <w:lvlJc w:val="left"/>
      <w:pPr>
        <w:ind w:left="720" w:hanging="360"/>
      </w:pPr>
      <w:rPr>
        <w:rFonts w:ascii="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6B723F"/>
    <w:multiLevelType w:val="hybridMultilevel"/>
    <w:tmpl w:val="7682B662"/>
    <w:lvl w:ilvl="0" w:tplc="04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B12486"/>
    <w:multiLevelType w:val="hybridMultilevel"/>
    <w:tmpl w:val="ACDCE540"/>
    <w:lvl w:ilvl="0" w:tplc="04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DD30FC"/>
    <w:multiLevelType w:val="hybridMultilevel"/>
    <w:tmpl w:val="F89C3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8923FB"/>
    <w:multiLevelType w:val="hybridMultilevel"/>
    <w:tmpl w:val="3E14E256"/>
    <w:lvl w:ilvl="0" w:tplc="BE56A29E">
      <w:start w:val="1"/>
      <w:numFmt w:val="bullet"/>
      <w:lvlText w:val="-"/>
      <w:lvlJc w:val="left"/>
      <w:pPr>
        <w:ind w:left="720" w:hanging="360"/>
      </w:pPr>
      <w:rPr>
        <w:rFonts w:ascii="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4F6F6E"/>
    <w:multiLevelType w:val="hybridMultilevel"/>
    <w:tmpl w:val="2A2C29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4B520E0"/>
    <w:multiLevelType w:val="hybridMultilevel"/>
    <w:tmpl w:val="CF269A02"/>
    <w:lvl w:ilvl="0" w:tplc="BE56A29E">
      <w:start w:val="1"/>
      <w:numFmt w:val="bullet"/>
      <w:lvlText w:val="-"/>
      <w:lvlJc w:val="left"/>
      <w:pPr>
        <w:ind w:left="720" w:hanging="360"/>
      </w:pPr>
      <w:rPr>
        <w:rFonts w:ascii="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66725D"/>
    <w:multiLevelType w:val="hybridMultilevel"/>
    <w:tmpl w:val="652EFCCC"/>
    <w:lvl w:ilvl="0" w:tplc="04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9C014A"/>
    <w:multiLevelType w:val="hybridMultilevel"/>
    <w:tmpl w:val="531E19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7"/>
  </w:num>
  <w:num w:numId="4">
    <w:abstractNumId w:val="11"/>
  </w:num>
  <w:num w:numId="5">
    <w:abstractNumId w:val="0"/>
  </w:num>
  <w:num w:numId="6">
    <w:abstractNumId w:val="14"/>
  </w:num>
  <w:num w:numId="7">
    <w:abstractNumId w:val="19"/>
  </w:num>
  <w:num w:numId="8">
    <w:abstractNumId w:val="10"/>
  </w:num>
  <w:num w:numId="9">
    <w:abstractNumId w:val="9"/>
  </w:num>
  <w:num w:numId="10">
    <w:abstractNumId w:val="16"/>
  </w:num>
  <w:num w:numId="11">
    <w:abstractNumId w:val="7"/>
  </w:num>
  <w:num w:numId="12">
    <w:abstractNumId w:val="1"/>
  </w:num>
  <w:num w:numId="13">
    <w:abstractNumId w:val="4"/>
  </w:num>
  <w:num w:numId="14">
    <w:abstractNumId w:val="15"/>
  </w:num>
  <w:num w:numId="15">
    <w:abstractNumId w:val="13"/>
  </w:num>
  <w:num w:numId="16">
    <w:abstractNumId w:val="12"/>
  </w:num>
  <w:num w:numId="17">
    <w:abstractNumId w:val="18"/>
  </w:num>
  <w:num w:numId="18">
    <w:abstractNumId w:val="2"/>
  </w:num>
  <w:num w:numId="19">
    <w:abstractNumId w:val="3"/>
  </w:num>
  <w:num w:numId="20">
    <w:abstractNumId w:val="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88"/>
    <w:rsid w:val="00013406"/>
    <w:rsid w:val="00031EA6"/>
    <w:rsid w:val="00071317"/>
    <w:rsid w:val="000C21DB"/>
    <w:rsid w:val="000F584F"/>
    <w:rsid w:val="00145319"/>
    <w:rsid w:val="001A5188"/>
    <w:rsid w:val="001D6A7D"/>
    <w:rsid w:val="001E45B5"/>
    <w:rsid w:val="001F3727"/>
    <w:rsid w:val="002516E6"/>
    <w:rsid w:val="00291F0E"/>
    <w:rsid w:val="002964F6"/>
    <w:rsid w:val="002D01A6"/>
    <w:rsid w:val="003269AB"/>
    <w:rsid w:val="00402B90"/>
    <w:rsid w:val="00415871"/>
    <w:rsid w:val="00433468"/>
    <w:rsid w:val="00474EB4"/>
    <w:rsid w:val="004B3D2F"/>
    <w:rsid w:val="004D41B9"/>
    <w:rsid w:val="004E4D47"/>
    <w:rsid w:val="00597DA1"/>
    <w:rsid w:val="005D5D57"/>
    <w:rsid w:val="00606FB0"/>
    <w:rsid w:val="0061292F"/>
    <w:rsid w:val="006223D2"/>
    <w:rsid w:val="00680ECC"/>
    <w:rsid w:val="006E4B33"/>
    <w:rsid w:val="00740236"/>
    <w:rsid w:val="0077163E"/>
    <w:rsid w:val="008127F9"/>
    <w:rsid w:val="0082061F"/>
    <w:rsid w:val="00847F1D"/>
    <w:rsid w:val="008D458D"/>
    <w:rsid w:val="00A317CD"/>
    <w:rsid w:val="00A56DA0"/>
    <w:rsid w:val="00AB3E1D"/>
    <w:rsid w:val="00B56BD2"/>
    <w:rsid w:val="00B860E2"/>
    <w:rsid w:val="00C32907"/>
    <w:rsid w:val="00C41E42"/>
    <w:rsid w:val="00C92A44"/>
    <w:rsid w:val="00CA624E"/>
    <w:rsid w:val="00CB1F88"/>
    <w:rsid w:val="00D21F51"/>
    <w:rsid w:val="00D61BFD"/>
    <w:rsid w:val="00D7587A"/>
    <w:rsid w:val="00D82E01"/>
    <w:rsid w:val="00D900A0"/>
    <w:rsid w:val="00D96F6A"/>
    <w:rsid w:val="00DE2B69"/>
    <w:rsid w:val="00E6064C"/>
    <w:rsid w:val="00E60694"/>
    <w:rsid w:val="00EA142A"/>
    <w:rsid w:val="00EF6A65"/>
    <w:rsid w:val="00F54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8AB7178-4A9F-42B1-BEBE-A87CF12FF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E45B5"/>
    <w:pPr>
      <w:ind w:left="720"/>
      <w:contextualSpacing/>
    </w:pPr>
  </w:style>
  <w:style w:type="character" w:styleId="Hipersaitas">
    <w:name w:val="Hyperlink"/>
    <w:basedOn w:val="Numatytasispastraiposriftas"/>
    <w:uiPriority w:val="99"/>
    <w:unhideWhenUsed/>
    <w:rsid w:val="00433468"/>
    <w:rPr>
      <w:color w:val="0563C1" w:themeColor="hyperlink"/>
      <w:u w:val="single"/>
    </w:rPr>
  </w:style>
  <w:style w:type="table" w:styleId="Lentelstinklelis">
    <w:name w:val="Table Grid"/>
    <w:basedOn w:val="prastojilentel"/>
    <w:uiPriority w:val="59"/>
    <w:rsid w:val="0043346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317C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317CD"/>
  </w:style>
  <w:style w:type="paragraph" w:styleId="Porat">
    <w:name w:val="footer"/>
    <w:basedOn w:val="prastasis"/>
    <w:link w:val="PoratDiagrama"/>
    <w:uiPriority w:val="99"/>
    <w:unhideWhenUsed/>
    <w:rsid w:val="00A317C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317CD"/>
  </w:style>
  <w:style w:type="paragraph" w:styleId="Debesliotekstas">
    <w:name w:val="Balloon Text"/>
    <w:basedOn w:val="prastasis"/>
    <w:link w:val="DebesliotekstasDiagrama"/>
    <w:uiPriority w:val="99"/>
    <w:semiHidden/>
    <w:unhideWhenUsed/>
    <w:rsid w:val="006E4B3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E4B33"/>
    <w:rPr>
      <w:rFonts w:ascii="Tahoma" w:hAnsi="Tahoma" w:cs="Tahoma"/>
      <w:sz w:val="16"/>
      <w:szCs w:val="16"/>
    </w:rPr>
  </w:style>
  <w:style w:type="paragraph" w:customStyle="1" w:styleId="rtejustify">
    <w:name w:val="rtejustify"/>
    <w:basedOn w:val="prastasis"/>
    <w:rsid w:val="000C21DB"/>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Emfaz">
    <w:name w:val="Emphasis"/>
    <w:basedOn w:val="Numatytasispastraiposriftas"/>
    <w:uiPriority w:val="20"/>
    <w:qFormat/>
    <w:rsid w:val="00D900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78638">
      <w:bodyDiv w:val="1"/>
      <w:marLeft w:val="0"/>
      <w:marRight w:val="0"/>
      <w:marTop w:val="0"/>
      <w:marBottom w:val="0"/>
      <w:divBdr>
        <w:top w:val="none" w:sz="0" w:space="0" w:color="auto"/>
        <w:left w:val="none" w:sz="0" w:space="0" w:color="auto"/>
        <w:bottom w:val="none" w:sz="0" w:space="0" w:color="auto"/>
        <w:right w:val="none" w:sz="0" w:space="0" w:color="auto"/>
      </w:divBdr>
    </w:div>
    <w:div w:id="221062903">
      <w:bodyDiv w:val="1"/>
      <w:marLeft w:val="0"/>
      <w:marRight w:val="0"/>
      <w:marTop w:val="0"/>
      <w:marBottom w:val="0"/>
      <w:divBdr>
        <w:top w:val="none" w:sz="0" w:space="0" w:color="auto"/>
        <w:left w:val="none" w:sz="0" w:space="0" w:color="auto"/>
        <w:bottom w:val="none" w:sz="0" w:space="0" w:color="auto"/>
        <w:right w:val="none" w:sz="0" w:space="0" w:color="auto"/>
      </w:divBdr>
    </w:div>
    <w:div w:id="429159458">
      <w:bodyDiv w:val="1"/>
      <w:marLeft w:val="0"/>
      <w:marRight w:val="0"/>
      <w:marTop w:val="0"/>
      <w:marBottom w:val="0"/>
      <w:divBdr>
        <w:top w:val="none" w:sz="0" w:space="0" w:color="auto"/>
        <w:left w:val="none" w:sz="0" w:space="0" w:color="auto"/>
        <w:bottom w:val="none" w:sz="0" w:space="0" w:color="auto"/>
        <w:right w:val="none" w:sz="0" w:space="0" w:color="auto"/>
      </w:divBdr>
    </w:div>
    <w:div w:id="593048927">
      <w:bodyDiv w:val="1"/>
      <w:marLeft w:val="0"/>
      <w:marRight w:val="0"/>
      <w:marTop w:val="0"/>
      <w:marBottom w:val="0"/>
      <w:divBdr>
        <w:top w:val="none" w:sz="0" w:space="0" w:color="auto"/>
        <w:left w:val="none" w:sz="0" w:space="0" w:color="auto"/>
        <w:bottom w:val="none" w:sz="0" w:space="0" w:color="auto"/>
        <w:right w:val="none" w:sz="0" w:space="0" w:color="auto"/>
      </w:divBdr>
    </w:div>
    <w:div w:id="750200832">
      <w:bodyDiv w:val="1"/>
      <w:marLeft w:val="0"/>
      <w:marRight w:val="0"/>
      <w:marTop w:val="0"/>
      <w:marBottom w:val="0"/>
      <w:divBdr>
        <w:top w:val="none" w:sz="0" w:space="0" w:color="auto"/>
        <w:left w:val="none" w:sz="0" w:space="0" w:color="auto"/>
        <w:bottom w:val="none" w:sz="0" w:space="0" w:color="auto"/>
        <w:right w:val="none" w:sz="0" w:space="0" w:color="auto"/>
      </w:divBdr>
    </w:div>
    <w:div w:id="792943302">
      <w:bodyDiv w:val="1"/>
      <w:marLeft w:val="0"/>
      <w:marRight w:val="0"/>
      <w:marTop w:val="0"/>
      <w:marBottom w:val="0"/>
      <w:divBdr>
        <w:top w:val="none" w:sz="0" w:space="0" w:color="auto"/>
        <w:left w:val="none" w:sz="0" w:space="0" w:color="auto"/>
        <w:bottom w:val="none" w:sz="0" w:space="0" w:color="auto"/>
        <w:right w:val="none" w:sz="0" w:space="0" w:color="auto"/>
      </w:divBdr>
    </w:div>
    <w:div w:id="882864485">
      <w:bodyDiv w:val="1"/>
      <w:marLeft w:val="0"/>
      <w:marRight w:val="0"/>
      <w:marTop w:val="0"/>
      <w:marBottom w:val="0"/>
      <w:divBdr>
        <w:top w:val="none" w:sz="0" w:space="0" w:color="auto"/>
        <w:left w:val="none" w:sz="0" w:space="0" w:color="auto"/>
        <w:bottom w:val="none" w:sz="0" w:space="0" w:color="auto"/>
        <w:right w:val="none" w:sz="0" w:space="0" w:color="auto"/>
      </w:divBdr>
    </w:div>
    <w:div w:id="926236026">
      <w:bodyDiv w:val="1"/>
      <w:marLeft w:val="0"/>
      <w:marRight w:val="0"/>
      <w:marTop w:val="0"/>
      <w:marBottom w:val="0"/>
      <w:divBdr>
        <w:top w:val="none" w:sz="0" w:space="0" w:color="auto"/>
        <w:left w:val="none" w:sz="0" w:space="0" w:color="auto"/>
        <w:bottom w:val="none" w:sz="0" w:space="0" w:color="auto"/>
        <w:right w:val="none" w:sz="0" w:space="0" w:color="auto"/>
      </w:divBdr>
    </w:div>
    <w:div w:id="996348407">
      <w:bodyDiv w:val="1"/>
      <w:marLeft w:val="0"/>
      <w:marRight w:val="0"/>
      <w:marTop w:val="0"/>
      <w:marBottom w:val="0"/>
      <w:divBdr>
        <w:top w:val="none" w:sz="0" w:space="0" w:color="auto"/>
        <w:left w:val="none" w:sz="0" w:space="0" w:color="auto"/>
        <w:bottom w:val="none" w:sz="0" w:space="0" w:color="auto"/>
        <w:right w:val="none" w:sz="0" w:space="0" w:color="auto"/>
      </w:divBdr>
    </w:div>
    <w:div w:id="1151599798">
      <w:bodyDiv w:val="1"/>
      <w:marLeft w:val="0"/>
      <w:marRight w:val="0"/>
      <w:marTop w:val="0"/>
      <w:marBottom w:val="0"/>
      <w:divBdr>
        <w:top w:val="none" w:sz="0" w:space="0" w:color="auto"/>
        <w:left w:val="none" w:sz="0" w:space="0" w:color="auto"/>
        <w:bottom w:val="none" w:sz="0" w:space="0" w:color="auto"/>
        <w:right w:val="none" w:sz="0" w:space="0" w:color="auto"/>
      </w:divBdr>
    </w:div>
    <w:div w:id="1361051672">
      <w:bodyDiv w:val="1"/>
      <w:marLeft w:val="0"/>
      <w:marRight w:val="0"/>
      <w:marTop w:val="0"/>
      <w:marBottom w:val="0"/>
      <w:divBdr>
        <w:top w:val="none" w:sz="0" w:space="0" w:color="auto"/>
        <w:left w:val="none" w:sz="0" w:space="0" w:color="auto"/>
        <w:bottom w:val="none" w:sz="0" w:space="0" w:color="auto"/>
        <w:right w:val="none" w:sz="0" w:space="0" w:color="auto"/>
      </w:divBdr>
    </w:div>
    <w:div w:id="1402361871">
      <w:bodyDiv w:val="1"/>
      <w:marLeft w:val="0"/>
      <w:marRight w:val="0"/>
      <w:marTop w:val="0"/>
      <w:marBottom w:val="0"/>
      <w:divBdr>
        <w:top w:val="none" w:sz="0" w:space="0" w:color="auto"/>
        <w:left w:val="none" w:sz="0" w:space="0" w:color="auto"/>
        <w:bottom w:val="none" w:sz="0" w:space="0" w:color="auto"/>
        <w:right w:val="none" w:sz="0" w:space="0" w:color="auto"/>
      </w:divBdr>
    </w:div>
    <w:div w:id="1446656109">
      <w:bodyDiv w:val="1"/>
      <w:marLeft w:val="0"/>
      <w:marRight w:val="0"/>
      <w:marTop w:val="0"/>
      <w:marBottom w:val="0"/>
      <w:divBdr>
        <w:top w:val="none" w:sz="0" w:space="0" w:color="auto"/>
        <w:left w:val="none" w:sz="0" w:space="0" w:color="auto"/>
        <w:bottom w:val="none" w:sz="0" w:space="0" w:color="auto"/>
        <w:right w:val="none" w:sz="0" w:space="0" w:color="auto"/>
      </w:divBdr>
    </w:div>
    <w:div w:id="1447000671">
      <w:bodyDiv w:val="1"/>
      <w:marLeft w:val="0"/>
      <w:marRight w:val="0"/>
      <w:marTop w:val="0"/>
      <w:marBottom w:val="0"/>
      <w:divBdr>
        <w:top w:val="none" w:sz="0" w:space="0" w:color="auto"/>
        <w:left w:val="none" w:sz="0" w:space="0" w:color="auto"/>
        <w:bottom w:val="none" w:sz="0" w:space="0" w:color="auto"/>
        <w:right w:val="none" w:sz="0" w:space="0" w:color="auto"/>
      </w:divBdr>
    </w:div>
    <w:div w:id="1822425700">
      <w:bodyDiv w:val="1"/>
      <w:marLeft w:val="0"/>
      <w:marRight w:val="0"/>
      <w:marTop w:val="0"/>
      <w:marBottom w:val="0"/>
      <w:divBdr>
        <w:top w:val="none" w:sz="0" w:space="0" w:color="auto"/>
        <w:left w:val="none" w:sz="0" w:space="0" w:color="auto"/>
        <w:bottom w:val="none" w:sz="0" w:space="0" w:color="auto"/>
        <w:right w:val="none" w:sz="0" w:space="0" w:color="auto"/>
      </w:divBdr>
    </w:div>
    <w:div w:id="211893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vt.lt/node/368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mvt.lt/sites/default/files/rekomendacijos_patalpu_valymui.pdf" TargetMode="External"/><Relationship Id="rId4" Type="http://schemas.openxmlformats.org/officeDocument/2006/relationships/settings" Target="settings.xml"/><Relationship Id="rId9" Type="http://schemas.openxmlformats.org/officeDocument/2006/relationships/hyperlink" Target="https://vmvt.lt/sites/default/files/rekomendacijos_maistui_ir_gyvuna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2244C-C233-4789-9626-39EF9980D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3911</Words>
  <Characters>2230</Characters>
  <Application>Microsoft Office Word</Application>
  <DocSecurity>4</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Bakasėnienė</dc:creator>
  <cp:lastModifiedBy>Eurika Norkienė</cp:lastModifiedBy>
  <cp:revision>2</cp:revision>
  <cp:lastPrinted>2019-11-04T13:14:00Z</cp:lastPrinted>
  <dcterms:created xsi:type="dcterms:W3CDTF">2019-11-13T08:48:00Z</dcterms:created>
  <dcterms:modified xsi:type="dcterms:W3CDTF">2019-11-13T08:48:00Z</dcterms:modified>
</cp:coreProperties>
</file>