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C2552" w14:textId="77777777" w:rsidR="006E3D25" w:rsidRPr="003839B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3839B4">
        <w:rPr>
          <w:rFonts w:ascii="Times New Roman" w:hAnsi="Times New Roman"/>
          <w:noProof/>
          <w:lang w:eastAsia="lt-LT"/>
        </w:rPr>
        <w:drawing>
          <wp:inline distT="0" distB="0" distL="0" distR="0" wp14:anchorId="2C0934AC" wp14:editId="78366E11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94C8" w14:textId="77777777" w:rsidR="006E3D25" w:rsidRPr="003839B4" w:rsidRDefault="006E3D25">
      <w:pPr>
        <w:jc w:val="both"/>
        <w:rPr>
          <w:rFonts w:ascii="Times New Roman" w:hAnsi="Times New Roman"/>
          <w:lang w:val="lt-LT"/>
        </w:rPr>
      </w:pPr>
    </w:p>
    <w:p w14:paraId="10F875E8" w14:textId="77777777" w:rsidR="006E3D25" w:rsidRPr="003839B4" w:rsidRDefault="006E3D25">
      <w:pPr>
        <w:jc w:val="both"/>
        <w:rPr>
          <w:rFonts w:ascii="Times New Roman" w:hAnsi="Times New Roman"/>
          <w:lang w:val="lt-LT"/>
        </w:rPr>
      </w:pPr>
    </w:p>
    <w:p w14:paraId="26CFF011" w14:textId="77777777" w:rsidR="006A5859" w:rsidRPr="003839B4" w:rsidRDefault="006A5859">
      <w:pPr>
        <w:jc w:val="both"/>
        <w:rPr>
          <w:rFonts w:ascii="Times New Roman" w:hAnsi="Times New Roman"/>
          <w:lang w:val="lt-LT"/>
        </w:rPr>
      </w:pPr>
    </w:p>
    <w:p w14:paraId="12398B27" w14:textId="77777777" w:rsidR="006A5859" w:rsidRPr="003839B4" w:rsidRDefault="006A5859">
      <w:pPr>
        <w:jc w:val="both"/>
        <w:rPr>
          <w:rFonts w:ascii="Times New Roman" w:hAnsi="Times New Roman"/>
          <w:lang w:val="lt-LT"/>
        </w:rPr>
      </w:pPr>
    </w:p>
    <w:p w14:paraId="449C1BE1" w14:textId="77777777" w:rsidR="006A5859" w:rsidRPr="003839B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3839B4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14:paraId="33E64FDF" w14:textId="77777777" w:rsidR="006A5859" w:rsidRPr="003839B4" w:rsidRDefault="006A5859">
      <w:pPr>
        <w:jc w:val="both"/>
        <w:rPr>
          <w:rFonts w:ascii="Times New Roman" w:hAnsi="Times New Roman"/>
          <w:lang w:val="lt-LT"/>
        </w:rPr>
      </w:pPr>
    </w:p>
    <w:p w14:paraId="2592DC47" w14:textId="77777777" w:rsidR="00D46316" w:rsidRPr="003839B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3839B4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0E196776" w14:textId="77777777" w:rsidR="00D46316" w:rsidRPr="003839B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FA2E145" w14:textId="77777777" w:rsidR="00D46316" w:rsidRPr="003839B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  <w:r w:rsidRPr="003839B4">
        <w:rPr>
          <w:rFonts w:ascii="Times New Roman" w:hAnsi="Times New Roman"/>
          <w:lang w:val="lt-LT"/>
        </w:rPr>
        <w:tab/>
      </w:r>
    </w:p>
    <w:p w14:paraId="26A9183E" w14:textId="77777777" w:rsidR="006E3D25" w:rsidRPr="003839B4" w:rsidRDefault="006E3D25">
      <w:pPr>
        <w:jc w:val="both"/>
        <w:rPr>
          <w:rFonts w:ascii="Times New Roman" w:hAnsi="Times New Roman"/>
          <w:lang w:val="lt-LT"/>
        </w:rPr>
      </w:pPr>
    </w:p>
    <w:p w14:paraId="4013C5E2" w14:textId="77777777" w:rsidR="0006585C" w:rsidRPr="003839B4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00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3046"/>
        <w:gridCol w:w="1949"/>
        <w:gridCol w:w="1903"/>
        <w:gridCol w:w="403"/>
      </w:tblGrid>
      <w:tr w:rsidR="00D46316" w:rsidRPr="003839B4" w14:paraId="7BC228B4" w14:textId="77777777" w:rsidTr="00386A7D">
        <w:tc>
          <w:tcPr>
            <w:tcW w:w="3011" w:type="dxa"/>
          </w:tcPr>
          <w:p w14:paraId="519B5441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4EFC23B2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39F23496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1BD83EED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51F2DB2B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3261" w:type="dxa"/>
          </w:tcPr>
          <w:p w14:paraId="6CCEEEFD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3839B4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9B34F1A" w14:textId="77777777" w:rsidR="00D46316" w:rsidRPr="003839B4" w:rsidRDefault="00040215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3839B4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4EEE8790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3839B4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2FD38777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100A623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985" w:type="dxa"/>
          </w:tcPr>
          <w:p w14:paraId="70F2789C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 w:rsidRPr="003839B4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3839B4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2109E818" w14:textId="77777777" w:rsidR="00D46316" w:rsidRPr="003839B4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4199818" w14:textId="77777777" w:rsidR="00D46316" w:rsidRPr="003839B4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 w:rsidRPr="003839B4"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 w:rsidRPr="003839B4"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3839B4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34EC8D1D" w14:textId="77777777" w:rsidR="00D46316" w:rsidRPr="003839B4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397" w:type="dxa"/>
          </w:tcPr>
          <w:p w14:paraId="71EE5472" w14:textId="18F15942" w:rsidR="00D46316" w:rsidRPr="003839B4" w:rsidRDefault="007D11EE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3839B4">
              <w:rPr>
                <w:rFonts w:ascii="Calibri" w:hAnsi="Calibri"/>
                <w:noProof/>
                <w:color w:val="000000"/>
                <w:sz w:val="21"/>
                <w:szCs w:val="21"/>
                <w:lang w:val="lt-LT"/>
              </w:rPr>
              <w:drawing>
                <wp:inline distT="0" distB="0" distL="0" distR="0" wp14:anchorId="7DF9EE8C" wp14:editId="78416C3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5F2A7B1E" w14:textId="77777777" w:rsidR="00D46316" w:rsidRPr="003839B4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2A0766D" w14:textId="77777777" w:rsidR="00D46316" w:rsidRPr="003839B4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40EC294F" w14:textId="77777777" w:rsidR="0006585C" w:rsidRPr="003839B4" w:rsidRDefault="0006585C">
      <w:pPr>
        <w:jc w:val="both"/>
        <w:rPr>
          <w:rFonts w:ascii="Times New Roman" w:hAnsi="Times New Roman"/>
          <w:lang w:val="lt-LT"/>
        </w:rPr>
      </w:pPr>
    </w:p>
    <w:p w14:paraId="3EF9A340" w14:textId="77777777" w:rsidR="0006585C" w:rsidRPr="003839B4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296"/>
        <w:gridCol w:w="1717"/>
        <w:gridCol w:w="530"/>
        <w:gridCol w:w="2289"/>
      </w:tblGrid>
      <w:tr w:rsidR="001E15F2" w:rsidRPr="003839B4" w14:paraId="3C908537" w14:textId="77777777" w:rsidTr="00606712">
        <w:tc>
          <w:tcPr>
            <w:tcW w:w="4807" w:type="dxa"/>
            <w:vMerge w:val="restart"/>
          </w:tcPr>
          <w:p w14:paraId="4BBEF5C2" w14:textId="3E600894" w:rsidR="0032223B" w:rsidRPr="003839B4" w:rsidRDefault="0032223B" w:rsidP="00606712">
            <w:pPr>
              <w:jc w:val="both"/>
              <w:rPr>
                <w:rFonts w:ascii="Times New Roman" w:hAnsi="Times New Roman"/>
                <w:lang w:val="lt-LT"/>
              </w:rPr>
            </w:pPr>
            <w:r w:rsidRPr="003839B4"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6D7271" w:rsidRPr="003839B4">
              <w:rPr>
                <w:rFonts w:ascii="Times New Roman" w:hAnsi="Times New Roman"/>
                <w:lang w:val="lt-LT"/>
              </w:rPr>
              <w:t>Vyriausybei</w:t>
            </w:r>
          </w:p>
          <w:p w14:paraId="237D8A38" w14:textId="77777777" w:rsidR="000A2A3D" w:rsidRPr="003839B4" w:rsidRDefault="000A2A3D" w:rsidP="000A2A3D">
            <w:pPr>
              <w:jc w:val="both"/>
              <w:rPr>
                <w:rFonts w:ascii="Times New Roman" w:hAnsi="Times New Roman"/>
                <w:color w:val="333333"/>
                <w:lang w:val="lt-LT"/>
              </w:rPr>
            </w:pPr>
          </w:p>
          <w:p w14:paraId="222C4C67" w14:textId="77777777" w:rsidR="001E15F2" w:rsidRPr="003839B4" w:rsidRDefault="001E15F2" w:rsidP="000A2A3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87BDEE4" w14:textId="77777777" w:rsidR="001E15F2" w:rsidRPr="003839B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632291A4" w14:textId="62971526" w:rsidR="001E15F2" w:rsidRPr="00370309" w:rsidRDefault="00852CBC">
            <w:pPr>
              <w:jc w:val="both"/>
              <w:rPr>
                <w:rFonts w:ascii="Times New Roman" w:hAnsi="Times New Roman"/>
                <w:lang w:val="en-US"/>
              </w:rPr>
            </w:pPr>
            <w:r w:rsidRPr="003839B4">
              <w:rPr>
                <w:rFonts w:ascii="Times New Roman" w:hAnsi="Times New Roman"/>
                <w:lang w:val="lt-LT"/>
              </w:rPr>
              <w:t>2020-</w:t>
            </w:r>
            <w:r w:rsidR="00370309">
              <w:rPr>
                <w:rFonts w:ascii="Times New Roman" w:hAnsi="Times New Roman"/>
                <w:lang w:val="lt-LT"/>
              </w:rPr>
              <w:t>0</w:t>
            </w:r>
            <w:r w:rsidR="00370309">
              <w:rPr>
                <w:rFonts w:ascii="Times New Roman" w:hAnsi="Times New Roman"/>
                <w:lang w:val="en-US"/>
              </w:rPr>
              <w:t>7-07</w:t>
            </w:r>
          </w:p>
        </w:tc>
        <w:tc>
          <w:tcPr>
            <w:tcW w:w="530" w:type="dxa"/>
          </w:tcPr>
          <w:p w14:paraId="403A1EFD" w14:textId="77777777" w:rsidR="001E15F2" w:rsidRPr="003839B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3839B4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10C3A4A8" w14:textId="786C21AB" w:rsidR="001E15F2" w:rsidRPr="00370309" w:rsidRDefault="0037030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370309">
              <w:rPr>
                <w:rStyle w:val="dlxnowrap1"/>
                <w:rFonts w:ascii="Times New Roman" w:hAnsi="Times New Roman"/>
                <w:color w:val="555555"/>
                <w:szCs w:val="24"/>
              </w:rPr>
              <w:t>2D-2143 (5.44 E)</w:t>
            </w:r>
          </w:p>
        </w:tc>
      </w:tr>
      <w:tr w:rsidR="001E15F2" w:rsidRPr="003839B4" w14:paraId="4B356B76" w14:textId="77777777" w:rsidTr="00606712">
        <w:tc>
          <w:tcPr>
            <w:tcW w:w="4807" w:type="dxa"/>
            <w:vMerge/>
          </w:tcPr>
          <w:p w14:paraId="0F537410" w14:textId="77777777" w:rsidR="001E15F2" w:rsidRPr="003839B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0F983E91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839B4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14:paraId="5EA4EF5B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787F561D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839B4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4817917E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RPr="003839B4" w14:paraId="23AF5573" w14:textId="77777777" w:rsidTr="00606712">
        <w:trPr>
          <w:trHeight w:val="113"/>
        </w:trPr>
        <w:tc>
          <w:tcPr>
            <w:tcW w:w="4807" w:type="dxa"/>
            <w:vMerge/>
          </w:tcPr>
          <w:p w14:paraId="5B685BCB" w14:textId="77777777" w:rsidR="001E15F2" w:rsidRPr="003839B4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D9650FD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1AADD660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A05D9E6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6D8508CB" w14:textId="77777777" w:rsidR="001E15F2" w:rsidRPr="003839B4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186DE071" w14:textId="0535D8C1" w:rsidR="00606712" w:rsidRPr="003839B4" w:rsidRDefault="00606712" w:rsidP="00606712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lt-LT"/>
        </w:rPr>
      </w:pPr>
      <w:r w:rsidRPr="003839B4">
        <w:rPr>
          <w:rFonts w:ascii="Times New Roman" w:hAnsi="Times New Roman"/>
          <w:b/>
          <w:bCs/>
          <w:caps/>
          <w:szCs w:val="24"/>
          <w:lang w:val="lt-LT"/>
        </w:rPr>
        <w:t xml:space="preserve">DĖL LIETUVOS RESPUBLIKOS </w:t>
      </w:r>
      <w:r w:rsidR="007D11EE" w:rsidRPr="003839B4">
        <w:rPr>
          <w:rFonts w:ascii="Times New Roman" w:hAnsi="Times New Roman"/>
          <w:b/>
          <w:bCs/>
          <w:caps/>
          <w:szCs w:val="24"/>
          <w:lang w:val="lt-LT"/>
        </w:rPr>
        <w:t>VYRIAUSYBĖS NUTARIMO</w:t>
      </w:r>
      <w:r w:rsidRPr="003839B4">
        <w:rPr>
          <w:rFonts w:ascii="Times New Roman" w:hAnsi="Times New Roman"/>
          <w:b/>
          <w:bCs/>
          <w:caps/>
          <w:szCs w:val="24"/>
          <w:lang w:val="lt-LT"/>
        </w:rPr>
        <w:t xml:space="preserve"> PROJEKTO</w:t>
      </w:r>
      <w:r w:rsidR="007D11EE" w:rsidRPr="003839B4">
        <w:rPr>
          <w:rFonts w:ascii="Times New Roman" w:hAnsi="Times New Roman"/>
          <w:b/>
          <w:bCs/>
          <w:caps/>
          <w:szCs w:val="24"/>
          <w:lang w:val="lt-LT"/>
        </w:rPr>
        <w:t xml:space="preserve"> </w:t>
      </w:r>
    </w:p>
    <w:p w14:paraId="4A48035A" w14:textId="77777777" w:rsidR="00606712" w:rsidRPr="003839B4" w:rsidRDefault="00606712" w:rsidP="00F1212B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Cs w:val="24"/>
          <w:lang w:val="lt-LT"/>
        </w:rPr>
      </w:pPr>
    </w:p>
    <w:p w14:paraId="42FE9A02" w14:textId="77777777" w:rsidR="00415201" w:rsidRPr="003839B4" w:rsidRDefault="00C07207" w:rsidP="003839B4">
      <w:pPr>
        <w:tabs>
          <w:tab w:val="left" w:pos="6804"/>
        </w:tabs>
        <w:spacing w:line="360" w:lineRule="auto"/>
        <w:ind w:firstLine="709"/>
        <w:jc w:val="both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>Žemės ūkio ministerija (toliau – ŽŪM) parengė ir t</w:t>
      </w:r>
      <w:r w:rsidR="00606712" w:rsidRPr="003839B4">
        <w:rPr>
          <w:rFonts w:ascii="Times New Roman" w:hAnsi="Times New Roman"/>
          <w:szCs w:val="24"/>
          <w:lang w:val="lt-LT" w:eastAsia="lt-LT"/>
        </w:rPr>
        <w:t xml:space="preserve">eikia Lietuvos Respublikos </w:t>
      </w:r>
      <w:r w:rsidR="007D11EE" w:rsidRPr="003839B4">
        <w:rPr>
          <w:rFonts w:ascii="Times New Roman" w:hAnsi="Times New Roman"/>
          <w:szCs w:val="24"/>
          <w:lang w:val="lt-LT" w:eastAsia="lt-LT"/>
        </w:rPr>
        <w:t>Vyriausybės nutarimo ,,D</w:t>
      </w:r>
      <w:r w:rsidR="007D11EE" w:rsidRPr="003839B4">
        <w:rPr>
          <w:rFonts w:ascii="Times New Roman" w:hAnsi="Times New Roman"/>
          <w:szCs w:val="24"/>
          <w:lang w:val="lt-LT"/>
        </w:rPr>
        <w:t xml:space="preserve">ėl </w:t>
      </w:r>
      <w:r w:rsidR="00415201" w:rsidRPr="003839B4">
        <w:rPr>
          <w:rFonts w:ascii="Times New Roman" w:hAnsi="Times New Roman"/>
          <w:szCs w:val="24"/>
          <w:lang w:val="lt-LT"/>
        </w:rPr>
        <w:t>lėšų skyrimo</w:t>
      </w:r>
      <w:r w:rsidR="00606712" w:rsidRPr="003839B4">
        <w:rPr>
          <w:rFonts w:ascii="Times New Roman" w:hAnsi="Times New Roman"/>
          <w:szCs w:val="24"/>
          <w:lang w:val="lt-LT" w:eastAsia="lt-LT"/>
        </w:rPr>
        <w:t>“ projektą (toliau – Projektas)</w:t>
      </w:r>
      <w:r w:rsidR="00415201" w:rsidRPr="003839B4">
        <w:rPr>
          <w:rFonts w:ascii="Times New Roman" w:hAnsi="Times New Roman"/>
          <w:szCs w:val="24"/>
          <w:lang w:val="lt-LT" w:eastAsia="lt-LT"/>
        </w:rPr>
        <w:t xml:space="preserve">. </w:t>
      </w:r>
    </w:p>
    <w:p w14:paraId="759FFEF0" w14:textId="6F9F07E4" w:rsidR="00415201" w:rsidRPr="003839B4" w:rsidRDefault="00415201" w:rsidP="003839B4">
      <w:pPr>
        <w:tabs>
          <w:tab w:val="left" w:pos="6804"/>
        </w:tabs>
        <w:spacing w:line="360" w:lineRule="auto"/>
        <w:ind w:firstLine="709"/>
        <w:jc w:val="both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>Prašome projekto svarstymą įtraukti į artimiausio Lietuvos Respublikos Vyriausybės posėdžio darbotvarkę.</w:t>
      </w:r>
    </w:p>
    <w:p w14:paraId="698766E7" w14:textId="65C274DA" w:rsidR="00415201" w:rsidRPr="00E217AF" w:rsidRDefault="00415201" w:rsidP="003839B4">
      <w:pPr>
        <w:tabs>
          <w:tab w:val="left" w:pos="6804"/>
        </w:tabs>
        <w:spacing w:line="360" w:lineRule="auto"/>
        <w:ind w:firstLine="709"/>
        <w:jc w:val="both"/>
        <w:rPr>
          <w:rStyle w:val="normaltextrun1"/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 xml:space="preserve">Projekto tikslas </w:t>
      </w:r>
      <w:r w:rsidRPr="003839B4">
        <w:rPr>
          <w:rFonts w:ascii="Times New Roman" w:hAnsi="Times New Roman"/>
          <w:szCs w:val="24"/>
          <w:lang w:val="lt-LT" w:eastAsia="lt-LT"/>
        </w:rPr>
        <w:softHyphen/>
        <w:t>–</w:t>
      </w:r>
      <w:r w:rsidR="001E40E7">
        <w:rPr>
          <w:rFonts w:ascii="Times New Roman" w:hAnsi="Times New Roman"/>
          <w:szCs w:val="24"/>
          <w:lang w:val="lt-LT" w:eastAsia="lt-LT"/>
        </w:rPr>
        <w:t xml:space="preserve"> </w:t>
      </w:r>
      <w:r w:rsidRPr="003839B4">
        <w:rPr>
          <w:rStyle w:val="eop"/>
          <w:rFonts w:ascii="Times New Roman" w:hAnsi="Times New Roman"/>
          <w:szCs w:val="24"/>
          <w:lang w:val="lt-LT"/>
        </w:rPr>
        <w:t xml:space="preserve">kompensuoti </w:t>
      </w:r>
      <w:r w:rsidR="004C51AB">
        <w:rPr>
          <w:rFonts w:ascii="Times New Roman" w:hAnsi="Times New Roman"/>
          <w:szCs w:val="24"/>
          <w:lang w:val="lt-LT" w:eastAsia="lt-LT"/>
        </w:rPr>
        <w:t xml:space="preserve">žemės ūkio veiklos subjektų prarastas pajamas dėl 2018 m. </w:t>
      </w:r>
      <w:r w:rsidRPr="003839B4">
        <w:rPr>
          <w:rStyle w:val="eop"/>
          <w:rFonts w:ascii="Times New Roman" w:hAnsi="Times New Roman"/>
          <w:szCs w:val="24"/>
          <w:lang w:val="lt-LT"/>
        </w:rPr>
        <w:t>stichinės sausros</w:t>
      </w:r>
      <w:r w:rsidR="004C51AB">
        <w:rPr>
          <w:rStyle w:val="eop"/>
          <w:rFonts w:ascii="Times New Roman" w:hAnsi="Times New Roman"/>
          <w:szCs w:val="24"/>
          <w:lang w:val="lt-LT"/>
        </w:rPr>
        <w:t>,</w:t>
      </w:r>
      <w:r w:rsidRPr="003839B4">
        <w:rPr>
          <w:rFonts w:ascii="Times New Roman" w:hAnsi="Times New Roman"/>
          <w:szCs w:val="24"/>
          <w:lang w:val="lt-LT" w:eastAsia="lt-LT"/>
        </w:rPr>
        <w:t xml:space="preserve"> tuo prisid</w:t>
      </w:r>
      <w:r w:rsidR="003839B4" w:rsidRPr="003839B4">
        <w:rPr>
          <w:rFonts w:ascii="Times New Roman" w:hAnsi="Times New Roman"/>
          <w:szCs w:val="24"/>
          <w:lang w:val="lt-LT" w:eastAsia="lt-LT"/>
        </w:rPr>
        <w:t>edant</w:t>
      </w:r>
      <w:r w:rsidRPr="003839B4">
        <w:rPr>
          <w:rFonts w:ascii="Times New Roman" w:hAnsi="Times New Roman"/>
          <w:szCs w:val="24"/>
          <w:lang w:val="lt-LT" w:eastAsia="lt-LT"/>
        </w:rPr>
        <w:t xml:space="preserve"> prie žemės ūkio </w:t>
      </w:r>
      <w:r w:rsidRPr="00E217AF">
        <w:rPr>
          <w:rFonts w:ascii="Times New Roman" w:hAnsi="Times New Roman"/>
          <w:szCs w:val="24"/>
          <w:lang w:val="lt-LT" w:eastAsia="lt-LT"/>
        </w:rPr>
        <w:t xml:space="preserve">sektoriaus gyvybingumo išsaugojimo, </w:t>
      </w:r>
      <w:r w:rsidRPr="00E217AF">
        <w:rPr>
          <w:rStyle w:val="normaltextrun1"/>
          <w:rFonts w:ascii="Times New Roman" w:hAnsi="Times New Roman"/>
          <w:szCs w:val="24"/>
          <w:lang w:val="lt-LT"/>
        </w:rPr>
        <w:t>skir</w:t>
      </w:r>
      <w:r w:rsidR="003839B4" w:rsidRPr="00E217AF">
        <w:rPr>
          <w:rStyle w:val="normaltextrun1"/>
          <w:rFonts w:ascii="Times New Roman" w:hAnsi="Times New Roman"/>
          <w:szCs w:val="24"/>
          <w:lang w:val="lt-LT"/>
        </w:rPr>
        <w:t>t</w:t>
      </w:r>
      <w:r w:rsidRPr="00E217AF">
        <w:rPr>
          <w:rStyle w:val="normaltextrun1"/>
          <w:rFonts w:ascii="Times New Roman" w:hAnsi="Times New Roman"/>
          <w:szCs w:val="24"/>
          <w:lang w:val="lt-LT"/>
        </w:rPr>
        <w:t xml:space="preserve">i 8,5 mln. Eur </w:t>
      </w:r>
      <w:r w:rsidR="0089175D" w:rsidRPr="00E217AF">
        <w:rPr>
          <w:rStyle w:val="normaltextrun1"/>
          <w:rFonts w:ascii="Times New Roman" w:hAnsi="Times New Roman"/>
          <w:szCs w:val="24"/>
          <w:lang w:val="lt-LT"/>
        </w:rPr>
        <w:t>(</w:t>
      </w:r>
      <w:r w:rsidR="0089175D" w:rsidRPr="00E217AF">
        <w:rPr>
          <w:color w:val="000000"/>
          <w:lang w:val="lt-LT"/>
        </w:rPr>
        <w:t xml:space="preserve">augalininkystės ir gyvulininkystės sektoriuose skiriama po </w:t>
      </w:r>
      <w:r w:rsidR="0089175D" w:rsidRPr="00E217AF">
        <w:rPr>
          <w:caps/>
          <w:lang w:val="lt-LT"/>
        </w:rPr>
        <w:t xml:space="preserve">4,25 </w:t>
      </w:r>
      <w:r w:rsidR="0089175D" w:rsidRPr="00E217AF">
        <w:rPr>
          <w:rStyle w:val="normaltextrun1"/>
          <w:rFonts w:ascii="Times New Roman" w:hAnsi="Times New Roman"/>
          <w:szCs w:val="24"/>
          <w:lang w:val="lt-LT"/>
        </w:rPr>
        <w:t>mln.</w:t>
      </w:r>
      <w:r w:rsidR="0089175D" w:rsidRPr="00E217AF">
        <w:rPr>
          <w:color w:val="000000"/>
          <w:lang w:val="lt-LT"/>
        </w:rPr>
        <w:t xml:space="preserve"> Eur)</w:t>
      </w:r>
      <w:r w:rsidR="0089175D" w:rsidRPr="00E217AF">
        <w:rPr>
          <w:rStyle w:val="normaltextrun1"/>
          <w:rFonts w:ascii="Times New Roman" w:hAnsi="Times New Roman"/>
          <w:szCs w:val="24"/>
          <w:lang w:val="lt-LT"/>
        </w:rPr>
        <w:t xml:space="preserve"> </w:t>
      </w:r>
      <w:r w:rsidRPr="00E217AF">
        <w:rPr>
          <w:rStyle w:val="normaltextrun1"/>
          <w:rFonts w:ascii="Times New Roman" w:hAnsi="Times New Roman"/>
          <w:szCs w:val="24"/>
          <w:lang w:val="lt-LT"/>
        </w:rPr>
        <w:t xml:space="preserve">iš </w:t>
      </w:r>
      <w:r w:rsidR="00E217AF" w:rsidRPr="00E217AF">
        <w:rPr>
          <w:szCs w:val="24"/>
          <w:lang w:val="lt-LT"/>
        </w:rPr>
        <w:t>valstybės vardu pasiskolintų lėšų</w:t>
      </w:r>
      <w:r w:rsidRPr="00E217AF">
        <w:rPr>
          <w:rStyle w:val="normaltextrun1"/>
          <w:rFonts w:ascii="Times New Roman" w:hAnsi="Times New Roman"/>
          <w:szCs w:val="24"/>
          <w:lang w:val="lt-LT"/>
        </w:rPr>
        <w:t xml:space="preserve">. </w:t>
      </w:r>
    </w:p>
    <w:p w14:paraId="54387D29" w14:textId="77777777" w:rsidR="00606712" w:rsidRPr="003839B4" w:rsidRDefault="00606712" w:rsidP="003839B4">
      <w:pPr>
        <w:overflowPunct/>
        <w:spacing w:line="360" w:lineRule="auto"/>
        <w:ind w:firstLine="709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>Projektas neprieštarauja Vyriausybės programos nuostatoms.</w:t>
      </w:r>
    </w:p>
    <w:p w14:paraId="16266EA1" w14:textId="77777777" w:rsidR="00606712" w:rsidRPr="003839B4" w:rsidRDefault="00606712" w:rsidP="003839B4">
      <w:pPr>
        <w:overflowPunct/>
        <w:spacing w:line="360" w:lineRule="auto"/>
        <w:ind w:firstLine="709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>Projektas neperkelia ir neįgyvendina Europos Sąjungos teisės aktų.</w:t>
      </w:r>
    </w:p>
    <w:p w14:paraId="5B6EDD12" w14:textId="77777777" w:rsidR="00606712" w:rsidRPr="003839B4" w:rsidRDefault="00606712" w:rsidP="003839B4">
      <w:pPr>
        <w:overflowPunct/>
        <w:spacing w:line="360" w:lineRule="auto"/>
        <w:ind w:firstLine="709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 xml:space="preserve">Projektas nenotifikuotinas Europos Komisijai pagal Lietuvos Respublikos Vyriausybės </w:t>
      </w:r>
      <w:r w:rsidRPr="003839B4">
        <w:rPr>
          <w:rFonts w:ascii="Times New Roman" w:hAnsi="Times New Roman"/>
          <w:szCs w:val="24"/>
          <w:lang w:val="lt-LT" w:eastAsia="lt-LT"/>
        </w:rPr>
        <w:br/>
        <w:t>1999 m. gegužės 20 d. nutarimo Nr. 617 „Dėl Keitimosi informacija apie standartus, techninius reglamentus ir atitikties įvertinimo procedūras taisyklių patvirtinimo“</w:t>
      </w:r>
      <w:bookmarkStart w:id="4" w:name="html"/>
      <w:r w:rsidRPr="003839B4">
        <w:rPr>
          <w:rFonts w:ascii="Times New Roman" w:hAnsi="Times New Roman"/>
          <w:szCs w:val="24"/>
          <w:lang w:val="lt-LT" w:eastAsia="lt-LT"/>
        </w:rPr>
        <w:t xml:space="preserve"> </w:t>
      </w:r>
      <w:bookmarkEnd w:id="4"/>
      <w:r w:rsidRPr="003839B4">
        <w:rPr>
          <w:rFonts w:ascii="Times New Roman" w:hAnsi="Times New Roman"/>
          <w:szCs w:val="24"/>
          <w:lang w:val="lt-LT" w:eastAsia="lt-LT"/>
        </w:rPr>
        <w:t>reikalavimus.</w:t>
      </w:r>
    </w:p>
    <w:p w14:paraId="4723D96D" w14:textId="77777777" w:rsidR="00606712" w:rsidRPr="003839B4" w:rsidRDefault="00606712" w:rsidP="003839B4">
      <w:pPr>
        <w:overflowPunct/>
        <w:spacing w:line="360" w:lineRule="auto"/>
        <w:ind w:firstLine="709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 xml:space="preserve">Numatomo teisinio reguliavimo poveikio vertinimo pažyma nerengiama, nes Projektu nėra siūloma nustatyti naujo ar iš esmės keisti esamo teisinio reguliavimo. Priėmus Projektą, neigiamų pasekmių nenumatoma. </w:t>
      </w:r>
    </w:p>
    <w:p w14:paraId="00B90922" w14:textId="77777777" w:rsidR="00606712" w:rsidRPr="003839B4" w:rsidRDefault="00606712" w:rsidP="003839B4">
      <w:pPr>
        <w:overflowPunct/>
        <w:spacing w:line="360" w:lineRule="auto"/>
        <w:ind w:firstLine="709"/>
        <w:jc w:val="both"/>
        <w:textAlignment w:val="auto"/>
        <w:rPr>
          <w:rFonts w:ascii="Times New Roman" w:hAnsi="Times New Roman"/>
          <w:szCs w:val="24"/>
          <w:lang w:val="lt-LT" w:eastAsia="lt-LT"/>
        </w:rPr>
      </w:pPr>
      <w:r w:rsidRPr="003839B4">
        <w:rPr>
          <w:rFonts w:ascii="Times New Roman" w:hAnsi="Times New Roman"/>
          <w:szCs w:val="24"/>
          <w:lang w:val="lt-LT" w:eastAsia="lt-LT"/>
        </w:rPr>
        <w:t>Projekte neapibrėžiamos naujos sąvokos, kurias reikėtų įvertinti Terminų banko įstatymo ir jo įgyvendinamųjų teisės aktų nustatyta tvarka.</w:t>
      </w:r>
    </w:p>
    <w:p w14:paraId="55A01971" w14:textId="73CC4070" w:rsidR="00606712" w:rsidRPr="003839B4" w:rsidRDefault="00606712" w:rsidP="003839B4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 w:rsidRPr="003839B4">
        <w:rPr>
          <w:rFonts w:ascii="Times New Roman" w:hAnsi="Times New Roman"/>
          <w:szCs w:val="24"/>
          <w:lang w:val="lt-LT" w:eastAsia="lt-LT"/>
        </w:rPr>
        <w:t xml:space="preserve">Projektą parengė </w:t>
      </w:r>
      <w:r w:rsidR="00F1212B" w:rsidRPr="003839B4">
        <w:rPr>
          <w:rFonts w:ascii="Times New Roman" w:hAnsi="Times New Roman"/>
          <w:szCs w:val="24"/>
          <w:lang w:val="lt-LT" w:eastAsia="lt-LT"/>
        </w:rPr>
        <w:t>ŽŪM</w:t>
      </w:r>
      <w:r w:rsidRPr="003839B4">
        <w:rPr>
          <w:rFonts w:ascii="Times New Roman" w:hAnsi="Times New Roman"/>
          <w:szCs w:val="24"/>
          <w:lang w:val="lt-LT" w:eastAsia="lt-LT"/>
        </w:rPr>
        <w:t xml:space="preserve"> Strateginių pokyčių valdymo grupės </w:t>
      </w:r>
      <w:r w:rsidRPr="003839B4">
        <w:rPr>
          <w:rFonts w:ascii="Times New Roman" w:hAnsi="Times New Roman"/>
          <w:szCs w:val="24"/>
          <w:lang w:val="lt-LT"/>
        </w:rPr>
        <w:t xml:space="preserve">(vadovė Virginija Žoštautienė, tel. 239 8421, el. p. </w:t>
      </w:r>
      <w:proofErr w:type="spellStart"/>
      <w:r w:rsidRPr="003839B4">
        <w:rPr>
          <w:rFonts w:ascii="Times New Roman" w:hAnsi="Times New Roman"/>
          <w:szCs w:val="24"/>
          <w:lang w:val="lt-LT"/>
        </w:rPr>
        <w:t>virginija.zostautiene@zum.lt</w:t>
      </w:r>
      <w:proofErr w:type="spellEnd"/>
      <w:r w:rsidRPr="003839B4">
        <w:rPr>
          <w:rFonts w:ascii="Times New Roman" w:hAnsi="Times New Roman"/>
          <w:szCs w:val="24"/>
          <w:lang w:val="lt-LT"/>
        </w:rPr>
        <w:t xml:space="preserve">) patarėjas Edvardas </w:t>
      </w:r>
      <w:proofErr w:type="spellStart"/>
      <w:r w:rsidRPr="003839B4">
        <w:rPr>
          <w:rFonts w:ascii="Times New Roman" w:hAnsi="Times New Roman"/>
          <w:szCs w:val="24"/>
          <w:lang w:val="lt-LT"/>
        </w:rPr>
        <w:t>Makšeckas</w:t>
      </w:r>
      <w:proofErr w:type="spellEnd"/>
      <w:r w:rsidRPr="003839B4">
        <w:rPr>
          <w:rFonts w:ascii="Times New Roman" w:hAnsi="Times New Roman"/>
          <w:szCs w:val="24"/>
          <w:lang w:val="lt-LT"/>
        </w:rPr>
        <w:t xml:space="preserve">, tel. 239 1083, el. p. </w:t>
      </w:r>
      <w:hyperlink r:id="rId11" w:history="1">
        <w:r w:rsidRPr="003839B4">
          <w:rPr>
            <w:rStyle w:val="Hipersaitas"/>
            <w:rFonts w:ascii="Times New Roman" w:hAnsi="Times New Roman"/>
            <w:color w:val="auto"/>
            <w:szCs w:val="24"/>
            <w:u w:val="none"/>
            <w:lang w:val="lt-LT"/>
          </w:rPr>
          <w:t>edvardas.makseckas@zum.lt</w:t>
        </w:r>
      </w:hyperlink>
      <w:r w:rsidRPr="003839B4">
        <w:rPr>
          <w:rFonts w:ascii="Times New Roman" w:hAnsi="Times New Roman"/>
          <w:szCs w:val="24"/>
          <w:lang w:val="lt-LT"/>
        </w:rPr>
        <w:t>.</w:t>
      </w:r>
    </w:p>
    <w:p w14:paraId="672F34B8" w14:textId="4097C455" w:rsidR="00042C56" w:rsidRDefault="00042C56" w:rsidP="00042C56">
      <w:pPr>
        <w:tabs>
          <w:tab w:val="left" w:pos="6804"/>
        </w:tabs>
        <w:spacing w:line="360" w:lineRule="auto"/>
        <w:ind w:firstLine="709"/>
        <w:jc w:val="both"/>
        <w:rPr>
          <w:rStyle w:val="normaltextrun1"/>
          <w:lang w:val="lt-LT"/>
        </w:rPr>
      </w:pPr>
      <w:r w:rsidRPr="00244E23">
        <w:rPr>
          <w:rStyle w:val="normaltextrun1"/>
          <w:rFonts w:ascii="Times New Roman" w:hAnsi="Times New Roman"/>
          <w:szCs w:val="24"/>
          <w:lang w:val="lt-LT"/>
        </w:rPr>
        <w:lastRenderedPageBreak/>
        <w:t xml:space="preserve">Projektas parengtas </w:t>
      </w:r>
      <w:r w:rsidR="005152F4">
        <w:rPr>
          <w:lang w:val="lt-LT"/>
        </w:rPr>
        <w:t>f</w:t>
      </w:r>
      <w:r w:rsidRPr="00244E23">
        <w:rPr>
          <w:lang w:val="lt-LT"/>
        </w:rPr>
        <w:t xml:space="preserve">inansų ministrui rekomendavus lėšas žemės ūkio veiklos subjektų prarastoms pajamoms dėl 2018 m. sausros kompensuoti </w:t>
      </w:r>
      <w:r w:rsidRPr="00244E23">
        <w:rPr>
          <w:rStyle w:val="normaltextrun1"/>
          <w:lang w:val="lt-LT"/>
        </w:rPr>
        <w:t xml:space="preserve">skirti atskiru Lietuvos Respublikos Vyriausybės nutarimu, </w:t>
      </w:r>
      <w:r w:rsidRPr="00244E23">
        <w:rPr>
          <w:lang w:val="lt-LT"/>
        </w:rPr>
        <w:t>ŽŪM pateikus siūlymą kompensuoti žemės ūkio veiklos subjektų prarastas pajamas dėl 2018 m. sausros</w:t>
      </w:r>
      <w:r w:rsidR="005152F4">
        <w:rPr>
          <w:lang w:val="lt-LT"/>
        </w:rPr>
        <w:t>,</w:t>
      </w:r>
      <w:r w:rsidRPr="00244E23">
        <w:rPr>
          <w:lang w:val="lt-LT"/>
        </w:rPr>
        <w:t xml:space="preserve"> </w:t>
      </w:r>
      <w:r w:rsidRPr="00244E23">
        <w:rPr>
          <w:rStyle w:val="normaltextrun1"/>
          <w:lang w:val="lt-LT"/>
        </w:rPr>
        <w:t>skiriant 8,5 mln. Eur iš valstybės biudžeto</w:t>
      </w:r>
      <w:r w:rsidR="005152F4">
        <w:rPr>
          <w:rStyle w:val="normaltextrun1"/>
          <w:lang w:val="lt-LT"/>
        </w:rPr>
        <w:t>,</w:t>
      </w:r>
      <w:r w:rsidRPr="00244E23">
        <w:rPr>
          <w:rStyle w:val="normaltextrun1"/>
          <w:lang w:val="lt-LT"/>
        </w:rPr>
        <w:t xml:space="preserve"> papildant </w:t>
      </w:r>
      <w:r w:rsidRPr="00244E23">
        <w:rPr>
          <w:lang w:val="lt-LT"/>
        </w:rPr>
        <w:t xml:space="preserve">Ekonomikos skatinimo ir </w:t>
      </w:r>
      <w:proofErr w:type="spellStart"/>
      <w:r w:rsidRPr="00244E23">
        <w:rPr>
          <w:lang w:val="lt-LT"/>
        </w:rPr>
        <w:t>koronaviruso</w:t>
      </w:r>
      <w:proofErr w:type="spellEnd"/>
      <w:r w:rsidRPr="00244E23">
        <w:rPr>
          <w:lang w:val="lt-LT"/>
        </w:rPr>
        <w:t xml:space="preserve"> (COVID-19) sukeltų pasekmių mažinimo priemonių planą, patvirtintą  Lietuvos Respublikos Vyriausybės 2020 m. kovo 16 d. pasitarimo (protokolo Nr. 14) atitinkama priemone. Klausimas buvo </w:t>
      </w:r>
      <w:r w:rsidRPr="00244E23">
        <w:rPr>
          <w:rStyle w:val="normaltextrun1"/>
          <w:lang w:val="lt-LT"/>
        </w:rPr>
        <w:t>svarstytas š.</w:t>
      </w:r>
      <w:r w:rsidR="005152F4">
        <w:rPr>
          <w:rStyle w:val="normaltextrun1"/>
          <w:lang w:val="lt-LT"/>
        </w:rPr>
        <w:t xml:space="preserve"> </w:t>
      </w:r>
      <w:r w:rsidRPr="00244E23">
        <w:rPr>
          <w:rStyle w:val="normaltextrun1"/>
          <w:lang w:val="lt-LT"/>
        </w:rPr>
        <w:t xml:space="preserve">m. gegužės 25 d. Lietuvos Respublikos Vyriausybės pasitarime. </w:t>
      </w:r>
    </w:p>
    <w:p w14:paraId="7C2FC771" w14:textId="272FBB78" w:rsidR="00042C56" w:rsidRPr="00042C56" w:rsidRDefault="00042C56" w:rsidP="00042C56">
      <w:pPr>
        <w:tabs>
          <w:tab w:val="left" w:pos="6804"/>
        </w:tabs>
        <w:spacing w:line="360" w:lineRule="auto"/>
        <w:ind w:firstLine="709"/>
        <w:jc w:val="both"/>
        <w:rPr>
          <w:rFonts w:ascii="Times New Roman" w:hAnsi="Times New Roman"/>
          <w:lang w:val="lt-LT"/>
        </w:rPr>
      </w:pPr>
      <w:r w:rsidRPr="00042C56">
        <w:rPr>
          <w:rFonts w:ascii="Times New Roman" w:hAnsi="Times New Roman"/>
          <w:lang w:val="lt-LT"/>
        </w:rPr>
        <w:t xml:space="preserve">Projektas pakoreguotas pagal  </w:t>
      </w:r>
      <w:r w:rsidRPr="00042C56">
        <w:rPr>
          <w:rFonts w:ascii="Times New Roman" w:hAnsi="Times New Roman"/>
          <w:szCs w:val="24"/>
          <w:lang w:val="lt-LT" w:eastAsia="lt-LT"/>
        </w:rPr>
        <w:t>Lietuvos Respublikos finansų ministerijos darbo tvarka pateiktą pastabą</w:t>
      </w:r>
      <w:r w:rsidR="00104955">
        <w:rPr>
          <w:rFonts w:ascii="Times New Roman" w:hAnsi="Times New Roman"/>
          <w:szCs w:val="24"/>
          <w:lang w:val="lt-LT" w:eastAsia="lt-LT"/>
        </w:rPr>
        <w:t xml:space="preserve"> bei darbo tvarka suderintas su Lietuvos Respublikos Vyriausybės Kanceliarijos Teisės grupe ir</w:t>
      </w:r>
      <w:r w:rsidR="00104955" w:rsidRPr="00042C56">
        <w:rPr>
          <w:rFonts w:ascii="Times New Roman" w:hAnsi="Times New Roman"/>
          <w:lang w:val="lt-LT"/>
        </w:rPr>
        <w:t xml:space="preserve"> </w:t>
      </w:r>
      <w:r w:rsidR="00104955" w:rsidRPr="00042C56">
        <w:rPr>
          <w:rFonts w:ascii="Times New Roman" w:hAnsi="Times New Roman"/>
          <w:szCs w:val="24"/>
          <w:lang w:val="lt-LT" w:eastAsia="lt-LT"/>
        </w:rPr>
        <w:t>Lietuvos Respublikos finansų ministerij</w:t>
      </w:r>
      <w:r w:rsidR="00104955">
        <w:rPr>
          <w:rFonts w:ascii="Times New Roman" w:hAnsi="Times New Roman"/>
          <w:szCs w:val="24"/>
          <w:lang w:val="lt-LT" w:eastAsia="lt-LT"/>
        </w:rPr>
        <w:t>a.</w:t>
      </w:r>
    </w:p>
    <w:p w14:paraId="79FCF7D0" w14:textId="6E9D298C" w:rsidR="00606712" w:rsidRPr="003839B4" w:rsidRDefault="00606712" w:rsidP="00042C56">
      <w:pPr>
        <w:pStyle w:val="Default"/>
        <w:spacing w:line="360" w:lineRule="auto"/>
        <w:ind w:firstLine="709"/>
        <w:jc w:val="both"/>
      </w:pPr>
      <w:r w:rsidRPr="003839B4">
        <w:t>PRIDEDAMA</w:t>
      </w:r>
      <w:r w:rsidR="001F1942">
        <w:t xml:space="preserve">. </w:t>
      </w:r>
      <w:r w:rsidRPr="003839B4">
        <w:t>Projektas, 1 lapas</w:t>
      </w:r>
      <w:r w:rsidR="003F4B9A" w:rsidRPr="003839B4">
        <w:t>.</w:t>
      </w:r>
    </w:p>
    <w:p w14:paraId="22469732" w14:textId="77777777" w:rsidR="00F1212B" w:rsidRPr="003839B4" w:rsidRDefault="00F1212B" w:rsidP="0032223B">
      <w:pPr>
        <w:spacing w:line="312" w:lineRule="auto"/>
        <w:jc w:val="both"/>
        <w:rPr>
          <w:rFonts w:ascii="Times New Roman" w:hAnsi="Times New Roman"/>
          <w:szCs w:val="24"/>
          <w:lang w:val="lt-LT"/>
        </w:rPr>
      </w:pPr>
    </w:p>
    <w:p w14:paraId="5B2F0358" w14:textId="023E1209" w:rsidR="00606712" w:rsidRPr="003839B4" w:rsidRDefault="00606712" w:rsidP="0032223B">
      <w:pPr>
        <w:spacing w:line="312" w:lineRule="auto"/>
        <w:jc w:val="both"/>
        <w:rPr>
          <w:rFonts w:ascii="Times New Roman" w:hAnsi="Times New Roman"/>
          <w:szCs w:val="24"/>
          <w:highlight w:val="green"/>
          <w:lang w:val="lt-LT"/>
        </w:rPr>
      </w:pPr>
      <w:r w:rsidRPr="003839B4">
        <w:rPr>
          <w:rFonts w:ascii="Times New Roman" w:hAnsi="Times New Roman"/>
          <w:szCs w:val="24"/>
          <w:lang w:val="lt-LT"/>
        </w:rPr>
        <w:t>Ministras</w:t>
      </w:r>
      <w:r w:rsidRPr="003839B4">
        <w:rPr>
          <w:rFonts w:ascii="Times New Roman" w:hAnsi="Times New Roman"/>
          <w:szCs w:val="24"/>
          <w:lang w:val="lt-LT"/>
        </w:rPr>
        <w:tab/>
      </w:r>
      <w:r w:rsidRPr="003839B4">
        <w:rPr>
          <w:rFonts w:ascii="Times New Roman" w:hAnsi="Times New Roman"/>
          <w:szCs w:val="24"/>
          <w:lang w:val="lt-LT"/>
        </w:rPr>
        <w:tab/>
      </w:r>
      <w:r w:rsidRPr="003839B4">
        <w:rPr>
          <w:rFonts w:ascii="Times New Roman" w:hAnsi="Times New Roman"/>
          <w:szCs w:val="24"/>
          <w:lang w:val="lt-LT"/>
        </w:rPr>
        <w:tab/>
      </w:r>
      <w:r w:rsidRPr="003839B4">
        <w:rPr>
          <w:rFonts w:ascii="Times New Roman" w:hAnsi="Times New Roman"/>
          <w:szCs w:val="24"/>
          <w:lang w:val="lt-LT"/>
        </w:rPr>
        <w:tab/>
      </w:r>
      <w:r w:rsidRPr="003839B4">
        <w:rPr>
          <w:rFonts w:ascii="Times New Roman" w:hAnsi="Times New Roman"/>
          <w:szCs w:val="24"/>
          <w:lang w:val="lt-LT"/>
        </w:rPr>
        <w:tab/>
      </w:r>
      <w:r w:rsidRPr="003839B4">
        <w:rPr>
          <w:rFonts w:ascii="Times New Roman" w:hAnsi="Times New Roman"/>
          <w:szCs w:val="24"/>
          <w:lang w:val="lt-LT"/>
        </w:rPr>
        <w:tab/>
      </w:r>
      <w:r w:rsidRPr="003839B4">
        <w:rPr>
          <w:rFonts w:ascii="Times New Roman" w:hAnsi="Times New Roman"/>
          <w:szCs w:val="24"/>
          <w:lang w:val="lt-LT"/>
        </w:rPr>
        <w:tab/>
        <w:t xml:space="preserve">                                     Andrius Palionis </w:t>
      </w:r>
    </w:p>
    <w:p w14:paraId="6112E7D6" w14:textId="70EDE40A" w:rsidR="00606712" w:rsidRPr="003839B4" w:rsidRDefault="00606712" w:rsidP="00606712">
      <w:pPr>
        <w:jc w:val="both"/>
        <w:rPr>
          <w:rFonts w:ascii="Times New Roman" w:hAnsi="Times New Roman"/>
          <w:lang w:val="lt-LT"/>
        </w:rPr>
      </w:pPr>
    </w:p>
    <w:p w14:paraId="71524359" w14:textId="09232E4A" w:rsidR="00374A25" w:rsidRPr="003839B4" w:rsidRDefault="00374A25" w:rsidP="00606712">
      <w:pPr>
        <w:jc w:val="both"/>
        <w:rPr>
          <w:rFonts w:ascii="Times New Roman" w:hAnsi="Times New Roman"/>
          <w:lang w:val="lt-LT"/>
        </w:rPr>
      </w:pPr>
    </w:p>
    <w:p w14:paraId="25B37E30" w14:textId="71FCBED7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08324248" w14:textId="0B258785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39CCB81B" w14:textId="7DBFC5E3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41178CC0" w14:textId="3F7F822F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19B21626" w14:textId="600877CF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3FE92F65" w14:textId="6FCBFE72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7FED4390" w14:textId="4C45D7BC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2E721AD8" w14:textId="6A7C983F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48E9A98A" w14:textId="4719E840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47EFC647" w14:textId="54966244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2844A7B1" w14:textId="6CE1F4BC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3376BC6B" w14:textId="346A2F79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68ABF279" w14:textId="2781EAAB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3E146C60" w14:textId="308E78F1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64C275C3" w14:textId="132CAD3C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33FE7FC9" w14:textId="45790335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4E7CE324" w14:textId="2822C295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588F9430" w14:textId="1734C8E9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5F0C5375" w14:textId="76EA8DE9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1F531EC1" w14:textId="52CF965F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00C8A690" w14:textId="2CAA92F1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26D3FCF9" w14:textId="2D9C9E22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28978523" w14:textId="57DB6103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16258D01" w14:textId="399F1BD5" w:rsidR="003839B4" w:rsidRPr="003839B4" w:rsidRDefault="003839B4" w:rsidP="00606712">
      <w:pPr>
        <w:jc w:val="both"/>
        <w:rPr>
          <w:rFonts w:ascii="Times New Roman" w:hAnsi="Times New Roman"/>
          <w:lang w:val="lt-LT"/>
        </w:rPr>
      </w:pPr>
    </w:p>
    <w:p w14:paraId="13D8C68D" w14:textId="7E45C1CC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5528A040" w14:textId="12989BE2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03A0DE69" w14:textId="4D810330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6964263F" w14:textId="77777777" w:rsidR="00F1212B" w:rsidRPr="003839B4" w:rsidRDefault="00F1212B" w:rsidP="00606712">
      <w:pPr>
        <w:jc w:val="both"/>
        <w:rPr>
          <w:rFonts w:ascii="Times New Roman" w:hAnsi="Times New Roman"/>
          <w:lang w:val="lt-LT"/>
        </w:rPr>
      </w:pPr>
    </w:p>
    <w:p w14:paraId="2D54DF59" w14:textId="77777777" w:rsidR="00A10874" w:rsidRPr="003839B4" w:rsidRDefault="00606712" w:rsidP="00606712">
      <w:pPr>
        <w:jc w:val="both"/>
        <w:rPr>
          <w:rFonts w:ascii="Times New Roman" w:hAnsi="Times New Roman"/>
          <w:lang w:val="lt-LT"/>
        </w:rPr>
      </w:pPr>
      <w:r w:rsidRPr="003839B4">
        <w:rPr>
          <w:rFonts w:ascii="Times New Roman" w:hAnsi="Times New Roman"/>
          <w:lang w:val="lt-LT"/>
        </w:rPr>
        <w:t xml:space="preserve">Edvardas Makšeckas, tel. </w:t>
      </w:r>
      <w:r w:rsidRPr="003839B4">
        <w:rPr>
          <w:rFonts w:ascii="Times New Roman" w:eastAsiaTheme="minorEastAsia" w:hAnsi="Times New Roman"/>
          <w:noProof/>
          <w:lang w:val="lt-LT" w:eastAsia="lt-LT"/>
        </w:rPr>
        <w:t xml:space="preserve">(8 5) 239 1083, el. p. </w:t>
      </w:r>
      <w:hyperlink r:id="rId12" w:history="1">
        <w:r w:rsidRPr="003839B4">
          <w:rPr>
            <w:rStyle w:val="Hipersaitas"/>
            <w:rFonts w:ascii="Times New Roman" w:eastAsiaTheme="minorEastAsia" w:hAnsi="Times New Roman"/>
            <w:noProof/>
            <w:lang w:val="lt-LT" w:eastAsia="lt-LT"/>
          </w:rPr>
          <w:t>edvardas.makseckas@zum.lt</w:t>
        </w:r>
      </w:hyperlink>
    </w:p>
    <w:sectPr w:rsidR="00A10874" w:rsidRPr="003839B4" w:rsidSect="009505A7">
      <w:footerReference w:type="default" r:id="rId13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9749" w14:textId="77777777" w:rsidR="00E8605F" w:rsidRDefault="00E8605F">
      <w:r>
        <w:separator/>
      </w:r>
    </w:p>
  </w:endnote>
  <w:endnote w:type="continuationSeparator" w:id="0">
    <w:p w14:paraId="4F9ACC4C" w14:textId="77777777" w:rsidR="00E8605F" w:rsidRDefault="00E8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74D55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F08F" w14:textId="77777777" w:rsidR="00E8605F" w:rsidRDefault="00E8605F">
      <w:bookmarkStart w:id="0" w:name="_Hlk483820012"/>
      <w:bookmarkEnd w:id="0"/>
      <w:r>
        <w:separator/>
      </w:r>
    </w:p>
  </w:footnote>
  <w:footnote w:type="continuationSeparator" w:id="0">
    <w:p w14:paraId="1D1FC637" w14:textId="77777777" w:rsidR="00E8605F" w:rsidRDefault="00E8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B94"/>
    <w:multiLevelType w:val="hybridMultilevel"/>
    <w:tmpl w:val="B892306C"/>
    <w:lvl w:ilvl="0" w:tplc="20D8441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7797"/>
    <w:multiLevelType w:val="multilevel"/>
    <w:tmpl w:val="E23A50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E76BE"/>
    <w:multiLevelType w:val="hybridMultilevel"/>
    <w:tmpl w:val="242C2D2C"/>
    <w:lvl w:ilvl="0" w:tplc="44109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4F"/>
    <w:rsid w:val="00011A7F"/>
    <w:rsid w:val="00025F7C"/>
    <w:rsid w:val="00035096"/>
    <w:rsid w:val="00040215"/>
    <w:rsid w:val="00042C56"/>
    <w:rsid w:val="000526CC"/>
    <w:rsid w:val="000574A9"/>
    <w:rsid w:val="00062774"/>
    <w:rsid w:val="0006585C"/>
    <w:rsid w:val="00071121"/>
    <w:rsid w:val="00081F87"/>
    <w:rsid w:val="00083B4F"/>
    <w:rsid w:val="00085AAF"/>
    <w:rsid w:val="00095BC8"/>
    <w:rsid w:val="000A2A3D"/>
    <w:rsid w:val="000A4093"/>
    <w:rsid w:val="000A4FF6"/>
    <w:rsid w:val="000A5149"/>
    <w:rsid w:val="000A7C0D"/>
    <w:rsid w:val="000B41D8"/>
    <w:rsid w:val="000B642C"/>
    <w:rsid w:val="000C35C1"/>
    <w:rsid w:val="000D3781"/>
    <w:rsid w:val="000D72F7"/>
    <w:rsid w:val="000F759C"/>
    <w:rsid w:val="00104955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02FE"/>
    <w:rsid w:val="001A3FA9"/>
    <w:rsid w:val="001B74DF"/>
    <w:rsid w:val="001C1110"/>
    <w:rsid w:val="001D6AAD"/>
    <w:rsid w:val="001E15F2"/>
    <w:rsid w:val="001E40E7"/>
    <w:rsid w:val="001F1942"/>
    <w:rsid w:val="001F3A2E"/>
    <w:rsid w:val="00243C0A"/>
    <w:rsid w:val="0025222D"/>
    <w:rsid w:val="0028368C"/>
    <w:rsid w:val="002850C7"/>
    <w:rsid w:val="002B798B"/>
    <w:rsid w:val="002C5FAF"/>
    <w:rsid w:val="002D640C"/>
    <w:rsid w:val="002D7DE4"/>
    <w:rsid w:val="002E04AA"/>
    <w:rsid w:val="002E4FE0"/>
    <w:rsid w:val="002E6516"/>
    <w:rsid w:val="002E6AE4"/>
    <w:rsid w:val="002F3CCB"/>
    <w:rsid w:val="00304731"/>
    <w:rsid w:val="00305A62"/>
    <w:rsid w:val="0032223B"/>
    <w:rsid w:val="00322C1D"/>
    <w:rsid w:val="003303E8"/>
    <w:rsid w:val="003421E3"/>
    <w:rsid w:val="0035168A"/>
    <w:rsid w:val="00370309"/>
    <w:rsid w:val="00374A25"/>
    <w:rsid w:val="003839B4"/>
    <w:rsid w:val="00386A7D"/>
    <w:rsid w:val="0039714C"/>
    <w:rsid w:val="003E0159"/>
    <w:rsid w:val="003F3D65"/>
    <w:rsid w:val="003F4B9A"/>
    <w:rsid w:val="004073E4"/>
    <w:rsid w:val="00412143"/>
    <w:rsid w:val="00415201"/>
    <w:rsid w:val="0042659E"/>
    <w:rsid w:val="004555D8"/>
    <w:rsid w:val="0046541B"/>
    <w:rsid w:val="004710F6"/>
    <w:rsid w:val="0047204B"/>
    <w:rsid w:val="00473D2C"/>
    <w:rsid w:val="0047438B"/>
    <w:rsid w:val="0048474E"/>
    <w:rsid w:val="0048569A"/>
    <w:rsid w:val="0049042C"/>
    <w:rsid w:val="004A1F23"/>
    <w:rsid w:val="004C08F6"/>
    <w:rsid w:val="004C3F1E"/>
    <w:rsid w:val="004C4A63"/>
    <w:rsid w:val="004C4F46"/>
    <w:rsid w:val="004C51AB"/>
    <w:rsid w:val="004C6A0B"/>
    <w:rsid w:val="004D0D53"/>
    <w:rsid w:val="004D1E15"/>
    <w:rsid w:val="004D41C2"/>
    <w:rsid w:val="004D5163"/>
    <w:rsid w:val="004E4C91"/>
    <w:rsid w:val="004E7A1C"/>
    <w:rsid w:val="004F1497"/>
    <w:rsid w:val="004F2D1C"/>
    <w:rsid w:val="004F6DFE"/>
    <w:rsid w:val="004F78CE"/>
    <w:rsid w:val="005015AA"/>
    <w:rsid w:val="005152F4"/>
    <w:rsid w:val="00543887"/>
    <w:rsid w:val="0054395C"/>
    <w:rsid w:val="0055092F"/>
    <w:rsid w:val="00563A45"/>
    <w:rsid w:val="00567D6B"/>
    <w:rsid w:val="00576E74"/>
    <w:rsid w:val="005D7CD8"/>
    <w:rsid w:val="005E3150"/>
    <w:rsid w:val="005E3297"/>
    <w:rsid w:val="005E7F8E"/>
    <w:rsid w:val="005F3A98"/>
    <w:rsid w:val="005F5FDE"/>
    <w:rsid w:val="005F6124"/>
    <w:rsid w:val="00606712"/>
    <w:rsid w:val="00613D66"/>
    <w:rsid w:val="0061481F"/>
    <w:rsid w:val="00624DA9"/>
    <w:rsid w:val="00642549"/>
    <w:rsid w:val="00647362"/>
    <w:rsid w:val="006476E9"/>
    <w:rsid w:val="00661278"/>
    <w:rsid w:val="00675CC3"/>
    <w:rsid w:val="00680CEF"/>
    <w:rsid w:val="006904A3"/>
    <w:rsid w:val="006A2AF0"/>
    <w:rsid w:val="006A3FC3"/>
    <w:rsid w:val="006A5859"/>
    <w:rsid w:val="006B24F6"/>
    <w:rsid w:val="006D7271"/>
    <w:rsid w:val="006E3D25"/>
    <w:rsid w:val="006E55FD"/>
    <w:rsid w:val="006E61D3"/>
    <w:rsid w:val="006E67FC"/>
    <w:rsid w:val="006F2CB1"/>
    <w:rsid w:val="006F76E9"/>
    <w:rsid w:val="006F7C3E"/>
    <w:rsid w:val="00701011"/>
    <w:rsid w:val="00721D32"/>
    <w:rsid w:val="00764FAB"/>
    <w:rsid w:val="00765739"/>
    <w:rsid w:val="00772FD0"/>
    <w:rsid w:val="007867FB"/>
    <w:rsid w:val="00787874"/>
    <w:rsid w:val="007B07EB"/>
    <w:rsid w:val="007D11EE"/>
    <w:rsid w:val="007D46B5"/>
    <w:rsid w:val="00813491"/>
    <w:rsid w:val="00813F80"/>
    <w:rsid w:val="00825EE1"/>
    <w:rsid w:val="00840B09"/>
    <w:rsid w:val="00852CBC"/>
    <w:rsid w:val="0085461F"/>
    <w:rsid w:val="008634C0"/>
    <w:rsid w:val="00867626"/>
    <w:rsid w:val="00877753"/>
    <w:rsid w:val="0089175D"/>
    <w:rsid w:val="008942AC"/>
    <w:rsid w:val="008A374A"/>
    <w:rsid w:val="008B33E3"/>
    <w:rsid w:val="008C0248"/>
    <w:rsid w:val="008D31B9"/>
    <w:rsid w:val="0090064F"/>
    <w:rsid w:val="00907491"/>
    <w:rsid w:val="00910A21"/>
    <w:rsid w:val="0091780F"/>
    <w:rsid w:val="009343CD"/>
    <w:rsid w:val="009357A6"/>
    <w:rsid w:val="009503C7"/>
    <w:rsid w:val="009505A7"/>
    <w:rsid w:val="009707D5"/>
    <w:rsid w:val="009800A8"/>
    <w:rsid w:val="0098449E"/>
    <w:rsid w:val="009858A8"/>
    <w:rsid w:val="009934A3"/>
    <w:rsid w:val="009B1BFF"/>
    <w:rsid w:val="009C19DA"/>
    <w:rsid w:val="009C57BC"/>
    <w:rsid w:val="009F4516"/>
    <w:rsid w:val="00A0679C"/>
    <w:rsid w:val="00A10874"/>
    <w:rsid w:val="00A14ECF"/>
    <w:rsid w:val="00A3556D"/>
    <w:rsid w:val="00AA55A1"/>
    <w:rsid w:val="00AB4DC2"/>
    <w:rsid w:val="00AB670A"/>
    <w:rsid w:val="00AD6EBC"/>
    <w:rsid w:val="00AE6CDA"/>
    <w:rsid w:val="00AF4D82"/>
    <w:rsid w:val="00B020E7"/>
    <w:rsid w:val="00B056EF"/>
    <w:rsid w:val="00B05A6D"/>
    <w:rsid w:val="00B247FE"/>
    <w:rsid w:val="00B301A5"/>
    <w:rsid w:val="00B371C2"/>
    <w:rsid w:val="00B767FA"/>
    <w:rsid w:val="00B92F23"/>
    <w:rsid w:val="00BA15C7"/>
    <w:rsid w:val="00BB4CFB"/>
    <w:rsid w:val="00BB6ED3"/>
    <w:rsid w:val="00BB71FA"/>
    <w:rsid w:val="00BD055F"/>
    <w:rsid w:val="00C06856"/>
    <w:rsid w:val="00C07207"/>
    <w:rsid w:val="00C50256"/>
    <w:rsid w:val="00C506F5"/>
    <w:rsid w:val="00C54CE6"/>
    <w:rsid w:val="00C97FE4"/>
    <w:rsid w:val="00CA103D"/>
    <w:rsid w:val="00CA26FA"/>
    <w:rsid w:val="00CB1BBD"/>
    <w:rsid w:val="00CE31BF"/>
    <w:rsid w:val="00CF0BC4"/>
    <w:rsid w:val="00CF17D6"/>
    <w:rsid w:val="00CF31BC"/>
    <w:rsid w:val="00D20084"/>
    <w:rsid w:val="00D3073A"/>
    <w:rsid w:val="00D46316"/>
    <w:rsid w:val="00D52C38"/>
    <w:rsid w:val="00D54D71"/>
    <w:rsid w:val="00D572A3"/>
    <w:rsid w:val="00D90865"/>
    <w:rsid w:val="00D9577D"/>
    <w:rsid w:val="00DA500D"/>
    <w:rsid w:val="00DF41E8"/>
    <w:rsid w:val="00E12D5B"/>
    <w:rsid w:val="00E17BDE"/>
    <w:rsid w:val="00E217AF"/>
    <w:rsid w:val="00E35BEE"/>
    <w:rsid w:val="00E45E43"/>
    <w:rsid w:val="00E47252"/>
    <w:rsid w:val="00E8605F"/>
    <w:rsid w:val="00E95EC0"/>
    <w:rsid w:val="00EA3D48"/>
    <w:rsid w:val="00EA4052"/>
    <w:rsid w:val="00EC2BD1"/>
    <w:rsid w:val="00EE5763"/>
    <w:rsid w:val="00F01E83"/>
    <w:rsid w:val="00F1212B"/>
    <w:rsid w:val="00F1454C"/>
    <w:rsid w:val="00F26CAD"/>
    <w:rsid w:val="00F34C1F"/>
    <w:rsid w:val="00F424F1"/>
    <w:rsid w:val="00F53EC5"/>
    <w:rsid w:val="00F74C30"/>
    <w:rsid w:val="00F90851"/>
    <w:rsid w:val="00F91193"/>
    <w:rsid w:val="00FA2CA7"/>
    <w:rsid w:val="00FC7312"/>
    <w:rsid w:val="00FE777F"/>
    <w:rsid w:val="00FF1EAE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B0155E"/>
  <w15:docId w15:val="{A3C26367-80A2-4FF6-BFF1-71A8B72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22C1D"/>
    <w:pPr>
      <w:overflowPunct/>
      <w:autoSpaceDE/>
      <w:autoSpaceDN/>
      <w:adjustRightInd/>
      <w:spacing w:before="180" w:after="180"/>
      <w:textAlignment w:val="auto"/>
    </w:pPr>
    <w:rPr>
      <w:rFonts w:ascii="Open Sans" w:hAnsi="Open Sans"/>
      <w:color w:val="444444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322C1D"/>
    <w:rPr>
      <w:i/>
      <w:iCs/>
    </w:rPr>
  </w:style>
  <w:style w:type="character" w:styleId="Komentaronuoroda">
    <w:name w:val="annotation reference"/>
    <w:basedOn w:val="Numatytasispastraiposriftas"/>
    <w:semiHidden/>
    <w:unhideWhenUsed/>
    <w:rsid w:val="000A2A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A2A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A2A3D"/>
    <w:rPr>
      <w:rFonts w:ascii="TimesLT" w:hAnsi="TimesLT"/>
      <w:lang w:val="en-GB" w:eastAsia="en-US"/>
    </w:rPr>
  </w:style>
  <w:style w:type="character" w:customStyle="1" w:styleId="dlxnowrap1">
    <w:name w:val="dlxnowrap1"/>
    <w:basedOn w:val="Numatytasispastraiposriftas"/>
    <w:rsid w:val="00852CBC"/>
  </w:style>
  <w:style w:type="character" w:customStyle="1" w:styleId="eop">
    <w:name w:val="eop"/>
    <w:basedOn w:val="Numatytasispastraiposriftas"/>
    <w:rsid w:val="00415201"/>
  </w:style>
  <w:style w:type="character" w:customStyle="1" w:styleId="normaltextrun1">
    <w:name w:val="normaltextrun1"/>
    <w:basedOn w:val="Numatytasispastraiposriftas"/>
    <w:rsid w:val="00415201"/>
  </w:style>
  <w:style w:type="paragraph" w:customStyle="1" w:styleId="Default">
    <w:name w:val="Default"/>
    <w:rsid w:val="00F12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vardas.makseckas@zu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vardas.makseckas@zum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89E99BD0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89E99BD0.dotx</Template>
  <TotalTime>1</TotalTime>
  <Pages>2</Pages>
  <Words>363</Words>
  <Characters>3003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Lapinskienė</dc:creator>
  <cp:lastModifiedBy>Eurika Norkienė</cp:lastModifiedBy>
  <cp:revision>2</cp:revision>
  <cp:lastPrinted>2019-10-03T05:48:00Z</cp:lastPrinted>
  <dcterms:created xsi:type="dcterms:W3CDTF">2020-07-08T08:45:00Z</dcterms:created>
  <dcterms:modified xsi:type="dcterms:W3CDTF">2020-07-08T08:45:00Z</dcterms:modified>
</cp:coreProperties>
</file>