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2B" w:rsidRPr="007E60B8" w:rsidRDefault="002A77B9" w:rsidP="00F319FE">
      <w:pPr>
        <w:pStyle w:val="Pagrindinistekstas"/>
        <w:jc w:val="center"/>
        <w:rPr>
          <w:rFonts w:ascii="Calibri" w:hAnsi="Calibri" w:cs="Calibri"/>
          <w:sz w:val="22"/>
          <w:szCs w:val="22"/>
        </w:rPr>
      </w:pPr>
      <w:bookmarkStart w:id="0" w:name="_GoBack"/>
      <w:bookmarkEnd w:id="0"/>
      <w:r w:rsidRPr="007E60B8">
        <w:rPr>
          <w:rFonts w:ascii="Calibri" w:hAnsi="Calibri" w:cs="Calibri"/>
          <w:sz w:val="22"/>
          <w:szCs w:val="22"/>
        </w:rPr>
        <w:t>[</w:t>
      </w:r>
      <w:r w:rsidRPr="007E60B8">
        <w:rPr>
          <w:rFonts w:ascii="Calibri" w:hAnsi="Calibri" w:cs="Calibri"/>
          <w:i/>
          <w:iCs/>
          <w:sz w:val="22"/>
          <w:szCs w:val="22"/>
        </w:rPr>
        <w:t>Member State</w:t>
      </w:r>
      <w:r w:rsidRPr="007E60B8">
        <w:rPr>
          <w:rFonts w:ascii="Calibri" w:hAnsi="Calibri" w:cs="Calibri"/>
          <w:sz w:val="22"/>
          <w:szCs w:val="22"/>
        </w:rPr>
        <w:t>]</w:t>
      </w:r>
    </w:p>
    <w:p w:rsidR="002A77B9" w:rsidRPr="007E60B8" w:rsidRDefault="002A77B9" w:rsidP="00E271E8">
      <w:pPr>
        <w:pStyle w:val="Pagrindinistekstas"/>
        <w:ind w:left="720" w:hanging="720"/>
        <w:jc w:val="left"/>
        <w:rPr>
          <w:rFonts w:ascii="Calibri" w:hAnsi="Calibri" w:cs="Calibri"/>
          <w:sz w:val="22"/>
          <w:szCs w:val="22"/>
        </w:rPr>
      </w:pPr>
      <w:r w:rsidRPr="007E60B8">
        <w:rPr>
          <w:rFonts w:ascii="Calibri" w:hAnsi="Calibri" w:cs="Calibri"/>
          <w:sz w:val="22"/>
          <w:szCs w:val="22"/>
        </w:rPr>
        <w:t>To:</w:t>
      </w:r>
      <w:r w:rsidRPr="007E60B8">
        <w:rPr>
          <w:rFonts w:ascii="Calibri" w:hAnsi="Calibri" w:cs="Calibri"/>
          <w:sz w:val="22"/>
          <w:szCs w:val="22"/>
        </w:rPr>
        <w:tab/>
        <w:t>European Stability Mechanism</w:t>
      </w:r>
      <w:r w:rsidRPr="007E60B8">
        <w:rPr>
          <w:rFonts w:ascii="Calibri" w:hAnsi="Calibri" w:cs="Calibri"/>
          <w:sz w:val="22"/>
          <w:szCs w:val="22"/>
        </w:rPr>
        <w:br/>
      </w:r>
      <w:r w:rsidR="00E271E8" w:rsidRPr="007E60B8">
        <w:rPr>
          <w:rFonts w:ascii="Calibri" w:hAnsi="Calibri" w:cs="Calibri"/>
          <w:sz w:val="22"/>
          <w:szCs w:val="22"/>
        </w:rPr>
        <w:t>For the attention of the Managing Director</w:t>
      </w:r>
      <w:r w:rsidR="00E271E8" w:rsidRPr="007E60B8">
        <w:rPr>
          <w:rFonts w:ascii="Calibri" w:hAnsi="Calibri" w:cs="Calibri"/>
          <w:sz w:val="22"/>
          <w:szCs w:val="22"/>
        </w:rPr>
        <w:br/>
      </w:r>
      <w:r w:rsidRPr="007E60B8">
        <w:rPr>
          <w:rFonts w:ascii="Calibri" w:hAnsi="Calibri" w:cs="Calibri"/>
          <w:sz w:val="22"/>
          <w:szCs w:val="22"/>
        </w:rPr>
        <w:t>6a Circuit de la Foire Internationale</w:t>
      </w:r>
      <w:r w:rsidRPr="007E60B8">
        <w:rPr>
          <w:rFonts w:ascii="Calibri" w:hAnsi="Calibri" w:cs="Calibri"/>
          <w:sz w:val="22"/>
          <w:szCs w:val="22"/>
        </w:rPr>
        <w:br/>
        <w:t>L-1347 Luxembourg</w:t>
      </w:r>
    </w:p>
    <w:p w:rsidR="002A77B9" w:rsidRPr="007E60B8" w:rsidRDefault="002A77B9" w:rsidP="00CB0418">
      <w:pPr>
        <w:pStyle w:val="Pagrindinistekstas"/>
        <w:tabs>
          <w:tab w:val="left" w:pos="7635"/>
        </w:tabs>
        <w:rPr>
          <w:rFonts w:ascii="Calibri" w:hAnsi="Calibri" w:cs="Calibri"/>
          <w:sz w:val="22"/>
          <w:szCs w:val="22"/>
        </w:rPr>
      </w:pPr>
      <w:r w:rsidRPr="007E60B8">
        <w:rPr>
          <w:rFonts w:ascii="Calibri" w:hAnsi="Calibri" w:cs="Calibri"/>
          <w:sz w:val="22"/>
          <w:szCs w:val="22"/>
        </w:rPr>
        <w:t>Dear Sir,</w:t>
      </w:r>
      <w:r w:rsidR="00CB0418">
        <w:rPr>
          <w:rFonts w:ascii="Calibri" w:hAnsi="Calibri" w:cs="Calibri"/>
          <w:sz w:val="22"/>
          <w:szCs w:val="22"/>
        </w:rPr>
        <w:tab/>
      </w:r>
    </w:p>
    <w:p w:rsidR="002A77B9" w:rsidRPr="003F423F" w:rsidRDefault="002A77B9" w:rsidP="002A77B9">
      <w:pPr>
        <w:pStyle w:val="Pagrindinistekstas"/>
        <w:rPr>
          <w:rFonts w:ascii="Calibri" w:hAnsi="Calibri" w:cs="Calibri"/>
          <w:b/>
          <w:bCs/>
          <w:sz w:val="22"/>
          <w:szCs w:val="22"/>
        </w:rPr>
      </w:pPr>
      <w:r w:rsidRPr="007E60B8">
        <w:rPr>
          <w:rFonts w:ascii="Calibri" w:hAnsi="Calibri" w:cs="Calibri"/>
          <w:b/>
          <w:bCs/>
          <w:sz w:val="22"/>
          <w:szCs w:val="22"/>
        </w:rPr>
        <w:t xml:space="preserve">Letter of </w:t>
      </w:r>
      <w:r w:rsidRPr="003F423F">
        <w:rPr>
          <w:rFonts w:ascii="Calibri" w:hAnsi="Calibri" w:cs="Calibri"/>
          <w:b/>
          <w:bCs/>
          <w:sz w:val="22"/>
          <w:szCs w:val="22"/>
        </w:rPr>
        <w:t xml:space="preserve">Instruction </w:t>
      </w:r>
      <w:r w:rsidR="009F4FBD" w:rsidRPr="003F423F">
        <w:rPr>
          <w:rFonts w:ascii="Calibri" w:hAnsi="Calibri" w:cs="Calibri"/>
          <w:b/>
          <w:bCs/>
          <w:sz w:val="22"/>
          <w:szCs w:val="22"/>
        </w:rPr>
        <w:t xml:space="preserve">to the </w:t>
      </w:r>
      <w:r w:rsidRPr="003F423F">
        <w:rPr>
          <w:rFonts w:ascii="Calibri" w:hAnsi="Calibri" w:cs="Calibri"/>
          <w:b/>
          <w:bCs/>
          <w:sz w:val="22"/>
          <w:szCs w:val="22"/>
        </w:rPr>
        <w:t>E</w:t>
      </w:r>
      <w:r w:rsidR="00A40CB2" w:rsidRPr="003F423F">
        <w:rPr>
          <w:rFonts w:ascii="Calibri" w:hAnsi="Calibri" w:cs="Calibri"/>
          <w:b/>
          <w:bCs/>
          <w:sz w:val="22"/>
          <w:szCs w:val="22"/>
        </w:rPr>
        <w:t>uropean Stability Mechanism (the “E</w:t>
      </w:r>
      <w:r w:rsidRPr="003F423F">
        <w:rPr>
          <w:rFonts w:ascii="Calibri" w:hAnsi="Calibri" w:cs="Calibri"/>
          <w:b/>
          <w:bCs/>
          <w:sz w:val="22"/>
          <w:szCs w:val="22"/>
        </w:rPr>
        <w:t>SM</w:t>
      </w:r>
      <w:r w:rsidR="00A40CB2" w:rsidRPr="003F423F">
        <w:rPr>
          <w:rFonts w:ascii="Calibri" w:hAnsi="Calibri" w:cs="Calibri"/>
          <w:b/>
          <w:bCs/>
          <w:sz w:val="22"/>
          <w:szCs w:val="22"/>
        </w:rPr>
        <w:t>”)</w:t>
      </w:r>
      <w:r w:rsidR="009F4FBD" w:rsidRPr="003F423F">
        <w:rPr>
          <w:rFonts w:ascii="Calibri" w:hAnsi="Calibri" w:cs="Calibri"/>
          <w:b/>
          <w:bCs/>
          <w:sz w:val="22"/>
          <w:szCs w:val="22"/>
        </w:rPr>
        <w:t xml:space="preserve"> related to </w:t>
      </w:r>
      <w:r w:rsidR="00EB2470">
        <w:rPr>
          <w:rFonts w:ascii="Calibri" w:hAnsi="Calibri" w:cs="Calibri"/>
          <w:b/>
          <w:bCs/>
          <w:sz w:val="22"/>
          <w:szCs w:val="22"/>
        </w:rPr>
        <w:t>SMP</w:t>
      </w:r>
      <w:r w:rsidR="00EB2470" w:rsidRPr="003F423F">
        <w:rPr>
          <w:rFonts w:ascii="Calibri" w:hAnsi="Calibri" w:cs="Calibri"/>
          <w:b/>
          <w:bCs/>
          <w:sz w:val="22"/>
          <w:szCs w:val="22"/>
        </w:rPr>
        <w:t xml:space="preserve"> </w:t>
      </w:r>
      <w:r w:rsidR="00EB2470">
        <w:rPr>
          <w:rFonts w:ascii="Calibri" w:hAnsi="Calibri" w:cs="Calibri"/>
          <w:b/>
          <w:bCs/>
          <w:sz w:val="22"/>
          <w:szCs w:val="22"/>
        </w:rPr>
        <w:t>(</w:t>
      </w:r>
      <w:r w:rsidR="009F4FBD" w:rsidRPr="003F423F">
        <w:rPr>
          <w:rFonts w:ascii="Calibri" w:hAnsi="Calibri" w:cs="Calibri"/>
          <w:b/>
          <w:bCs/>
          <w:sz w:val="22"/>
          <w:szCs w:val="22"/>
        </w:rPr>
        <w:t>S</w:t>
      </w:r>
      <w:r w:rsidR="00EB2470">
        <w:rPr>
          <w:rFonts w:ascii="Calibri" w:hAnsi="Calibri" w:cs="Calibri"/>
          <w:b/>
          <w:bCs/>
          <w:sz w:val="22"/>
          <w:szCs w:val="22"/>
        </w:rPr>
        <w:t xml:space="preserve">ecurities </w:t>
      </w:r>
      <w:r w:rsidR="009F4FBD" w:rsidRPr="003F423F">
        <w:rPr>
          <w:rFonts w:ascii="Calibri" w:hAnsi="Calibri" w:cs="Calibri"/>
          <w:b/>
          <w:bCs/>
          <w:sz w:val="22"/>
          <w:szCs w:val="22"/>
        </w:rPr>
        <w:t>M</w:t>
      </w:r>
      <w:r w:rsidR="00EB2470">
        <w:rPr>
          <w:rFonts w:ascii="Calibri" w:hAnsi="Calibri" w:cs="Calibri"/>
          <w:b/>
          <w:bCs/>
          <w:sz w:val="22"/>
          <w:szCs w:val="22"/>
        </w:rPr>
        <w:t xml:space="preserve">arkets </w:t>
      </w:r>
      <w:r w:rsidR="009F4FBD" w:rsidRPr="003F423F">
        <w:rPr>
          <w:rFonts w:ascii="Calibri" w:hAnsi="Calibri" w:cs="Calibri"/>
          <w:b/>
          <w:bCs/>
          <w:sz w:val="22"/>
          <w:szCs w:val="22"/>
        </w:rPr>
        <w:t>P</w:t>
      </w:r>
      <w:r w:rsidR="00EB2470">
        <w:rPr>
          <w:rFonts w:ascii="Calibri" w:hAnsi="Calibri" w:cs="Calibri"/>
          <w:b/>
          <w:bCs/>
          <w:sz w:val="22"/>
          <w:szCs w:val="22"/>
        </w:rPr>
        <w:t>rogramme)</w:t>
      </w:r>
      <w:r w:rsidR="009F4FBD" w:rsidRPr="003F423F">
        <w:rPr>
          <w:rFonts w:ascii="Calibri" w:hAnsi="Calibri" w:cs="Calibri"/>
          <w:b/>
          <w:bCs/>
          <w:sz w:val="22"/>
          <w:szCs w:val="22"/>
        </w:rPr>
        <w:t xml:space="preserve"> </w:t>
      </w:r>
      <w:r w:rsidR="00F8330F">
        <w:rPr>
          <w:rFonts w:ascii="Calibri" w:hAnsi="Calibri" w:cs="Calibri"/>
          <w:b/>
          <w:bCs/>
          <w:sz w:val="22"/>
          <w:szCs w:val="22"/>
        </w:rPr>
        <w:t>equivalent income</w:t>
      </w:r>
    </w:p>
    <w:p w:rsidR="00A868A0" w:rsidRPr="003F423F" w:rsidRDefault="00A868A0" w:rsidP="00A868A0">
      <w:pPr>
        <w:pStyle w:val="Sraopastraipa"/>
        <w:numPr>
          <w:ilvl w:val="0"/>
          <w:numId w:val="20"/>
        </w:numPr>
        <w:rPr>
          <w:rFonts w:ascii="Calibri" w:hAnsi="Calibri"/>
          <w:sz w:val="22"/>
          <w:szCs w:val="22"/>
        </w:rPr>
      </w:pPr>
      <w:r w:rsidRPr="003F423F">
        <w:rPr>
          <w:rFonts w:ascii="Calibri" w:hAnsi="Calibri"/>
          <w:sz w:val="22"/>
          <w:szCs w:val="22"/>
        </w:rPr>
        <w:t xml:space="preserve">In the Eurogroup Statement of 27 November 2012, Member States agreed to pass on to </w:t>
      </w:r>
      <w:r w:rsidR="004E420E">
        <w:rPr>
          <w:rFonts w:ascii="Calibri" w:hAnsi="Calibri"/>
          <w:sz w:val="22"/>
          <w:szCs w:val="22"/>
        </w:rPr>
        <w:t>the Hellenic Republic</w:t>
      </w:r>
      <w:r w:rsidRPr="003F423F">
        <w:rPr>
          <w:rFonts w:ascii="Calibri" w:hAnsi="Calibri"/>
          <w:sz w:val="22"/>
          <w:szCs w:val="22"/>
        </w:rPr>
        <w:t xml:space="preserve"> an amount equivalent to the income on the SMP portfolio accruing to their national central bank</w:t>
      </w:r>
      <w:r w:rsidR="00D10EED">
        <w:rPr>
          <w:rFonts w:ascii="Calibri" w:hAnsi="Calibri"/>
          <w:sz w:val="22"/>
          <w:szCs w:val="22"/>
        </w:rPr>
        <w:t>s</w:t>
      </w:r>
      <w:r w:rsidRPr="003F423F">
        <w:rPr>
          <w:rFonts w:ascii="Calibri" w:hAnsi="Calibri"/>
          <w:sz w:val="22"/>
          <w:szCs w:val="22"/>
        </w:rPr>
        <w:t xml:space="preserve"> as from budget</w:t>
      </w:r>
      <w:r>
        <w:rPr>
          <w:rFonts w:ascii="Calibri" w:hAnsi="Calibri"/>
          <w:sz w:val="22"/>
          <w:szCs w:val="22"/>
        </w:rPr>
        <w:t xml:space="preserve"> year 2013</w:t>
      </w:r>
      <w:r w:rsidR="00AA194D">
        <w:rPr>
          <w:rFonts w:ascii="Calibri" w:hAnsi="Calibri"/>
          <w:sz w:val="22"/>
          <w:szCs w:val="22"/>
        </w:rPr>
        <w:t xml:space="preserve"> (the “</w:t>
      </w:r>
      <w:r w:rsidR="00AA194D" w:rsidRPr="00AA194D">
        <w:rPr>
          <w:rFonts w:ascii="Calibri" w:hAnsi="Calibri"/>
          <w:b/>
          <w:sz w:val="22"/>
          <w:szCs w:val="22"/>
        </w:rPr>
        <w:t>SMP Initiative</w:t>
      </w:r>
      <w:r w:rsidR="00AA194D">
        <w:rPr>
          <w:rFonts w:ascii="Calibri" w:hAnsi="Calibri"/>
          <w:sz w:val="22"/>
          <w:szCs w:val="22"/>
        </w:rPr>
        <w:t>”)</w:t>
      </w:r>
      <w:r>
        <w:rPr>
          <w:rFonts w:ascii="Calibri" w:hAnsi="Calibri"/>
          <w:sz w:val="22"/>
          <w:szCs w:val="22"/>
        </w:rPr>
        <w:t>. In June - July 2015, the Eurogroup (the “</w:t>
      </w:r>
      <w:r w:rsidRPr="00EF6B6F">
        <w:rPr>
          <w:rFonts w:ascii="Calibri" w:hAnsi="Calibri"/>
          <w:b/>
          <w:sz w:val="22"/>
          <w:szCs w:val="22"/>
        </w:rPr>
        <w:t>EG</w:t>
      </w:r>
      <w:r>
        <w:rPr>
          <w:rFonts w:ascii="Calibri" w:hAnsi="Calibri"/>
          <w:sz w:val="22"/>
          <w:szCs w:val="22"/>
        </w:rPr>
        <w:t xml:space="preserve">”) and the Eurogroup </w:t>
      </w:r>
      <w:r w:rsidRPr="003F423F">
        <w:rPr>
          <w:rFonts w:ascii="Calibri" w:hAnsi="Calibri"/>
          <w:sz w:val="22"/>
          <w:szCs w:val="22"/>
        </w:rPr>
        <w:t>Working Group (the “</w:t>
      </w:r>
      <w:r w:rsidRPr="003F423F">
        <w:rPr>
          <w:rFonts w:ascii="Calibri" w:hAnsi="Calibri"/>
          <w:b/>
          <w:sz w:val="22"/>
          <w:szCs w:val="22"/>
        </w:rPr>
        <w:t>EWG</w:t>
      </w:r>
      <w:r w:rsidRPr="003F423F">
        <w:rPr>
          <w:rFonts w:ascii="Calibri" w:hAnsi="Calibri"/>
          <w:sz w:val="22"/>
          <w:szCs w:val="22"/>
        </w:rPr>
        <w:t xml:space="preserve">”) suspended the SMP initiative </w:t>
      </w:r>
      <w:r w:rsidR="00EF6B6F" w:rsidRPr="003F423F">
        <w:rPr>
          <w:rFonts w:ascii="Calibri" w:hAnsi="Calibri"/>
          <w:sz w:val="22"/>
          <w:szCs w:val="22"/>
        </w:rPr>
        <w:t>and decided to keep</w:t>
      </w:r>
      <w:r w:rsidRPr="003F423F">
        <w:rPr>
          <w:rFonts w:ascii="Calibri" w:hAnsi="Calibri"/>
          <w:sz w:val="22"/>
          <w:szCs w:val="22"/>
        </w:rPr>
        <w:t xml:space="preserve"> </w:t>
      </w:r>
      <w:r w:rsidR="00EF6B6F" w:rsidRPr="003F423F">
        <w:rPr>
          <w:rFonts w:ascii="Calibri" w:hAnsi="Calibri"/>
          <w:sz w:val="22"/>
          <w:szCs w:val="22"/>
        </w:rPr>
        <w:t>t</w:t>
      </w:r>
      <w:r w:rsidRPr="003F423F">
        <w:rPr>
          <w:rFonts w:ascii="Calibri" w:hAnsi="Calibri"/>
          <w:sz w:val="22"/>
          <w:szCs w:val="22"/>
        </w:rPr>
        <w:t xml:space="preserve">he </w:t>
      </w:r>
      <w:r w:rsidR="00A97089">
        <w:rPr>
          <w:rFonts w:ascii="Calibri" w:hAnsi="Calibri"/>
          <w:sz w:val="22"/>
          <w:szCs w:val="22"/>
        </w:rPr>
        <w:t xml:space="preserve">already collected </w:t>
      </w:r>
      <w:r w:rsidRPr="003F423F">
        <w:rPr>
          <w:rFonts w:ascii="Calibri" w:hAnsi="Calibri"/>
          <w:sz w:val="22"/>
          <w:szCs w:val="22"/>
        </w:rPr>
        <w:t xml:space="preserve">2014 SMP </w:t>
      </w:r>
      <w:r w:rsidR="00E521FA">
        <w:rPr>
          <w:rFonts w:ascii="Calibri" w:hAnsi="Calibri"/>
          <w:sz w:val="22"/>
          <w:szCs w:val="22"/>
        </w:rPr>
        <w:t>equivalent income</w:t>
      </w:r>
      <w:r w:rsidR="00E521FA" w:rsidRPr="003F423F">
        <w:rPr>
          <w:rFonts w:ascii="Calibri" w:hAnsi="Calibri"/>
          <w:sz w:val="22"/>
          <w:szCs w:val="22"/>
        </w:rPr>
        <w:t xml:space="preserve"> </w:t>
      </w:r>
      <w:r w:rsidR="00EF6B6F" w:rsidRPr="003F423F">
        <w:rPr>
          <w:rFonts w:ascii="Calibri" w:hAnsi="Calibri"/>
          <w:sz w:val="22"/>
          <w:szCs w:val="22"/>
        </w:rPr>
        <w:t>in</w:t>
      </w:r>
      <w:r w:rsidRPr="003F423F">
        <w:rPr>
          <w:rFonts w:ascii="Calibri" w:hAnsi="Calibri"/>
          <w:sz w:val="22"/>
          <w:szCs w:val="22"/>
        </w:rPr>
        <w:t xml:space="preserve"> the ESM Intermediate Account (as defined</w:t>
      </w:r>
      <w:r w:rsidR="003F423F" w:rsidRPr="003F423F">
        <w:rPr>
          <w:rFonts w:ascii="Calibri" w:hAnsi="Calibri"/>
          <w:sz w:val="22"/>
          <w:szCs w:val="22"/>
        </w:rPr>
        <w:t xml:space="preserve"> in paragraph (1)</w:t>
      </w:r>
      <w:r w:rsidRPr="003F423F">
        <w:rPr>
          <w:rFonts w:ascii="Calibri" w:hAnsi="Calibri"/>
          <w:sz w:val="22"/>
          <w:szCs w:val="22"/>
        </w:rPr>
        <w:t xml:space="preserve"> below) </w:t>
      </w:r>
      <w:r w:rsidR="00EF6B6F" w:rsidRPr="003F423F">
        <w:rPr>
          <w:rFonts w:ascii="Calibri" w:hAnsi="Calibri"/>
          <w:sz w:val="22"/>
          <w:szCs w:val="22"/>
        </w:rPr>
        <w:t>until further notice.</w:t>
      </w:r>
    </w:p>
    <w:p w:rsidR="00A868A0" w:rsidRPr="007E60B8" w:rsidRDefault="00A868A0" w:rsidP="00A868A0">
      <w:pPr>
        <w:pStyle w:val="Sraopastraipa"/>
        <w:ind w:left="360"/>
        <w:rPr>
          <w:rFonts w:ascii="Calibri" w:hAnsi="Calibri"/>
          <w:sz w:val="22"/>
          <w:szCs w:val="22"/>
        </w:rPr>
      </w:pPr>
      <w:r>
        <w:rPr>
          <w:rFonts w:ascii="Calibri" w:hAnsi="Calibri"/>
          <w:sz w:val="22"/>
          <w:szCs w:val="22"/>
        </w:rPr>
        <w:t xml:space="preserve"> </w:t>
      </w:r>
    </w:p>
    <w:p w:rsidR="005F28E3" w:rsidRPr="007E60B8" w:rsidRDefault="009F4FBD" w:rsidP="005F28E3">
      <w:pPr>
        <w:pStyle w:val="Sraopastraipa"/>
        <w:numPr>
          <w:ilvl w:val="0"/>
          <w:numId w:val="20"/>
        </w:numPr>
        <w:rPr>
          <w:rFonts w:ascii="Calibri" w:hAnsi="Calibri"/>
          <w:sz w:val="22"/>
          <w:szCs w:val="22"/>
        </w:rPr>
      </w:pPr>
      <w:r w:rsidRPr="007E60B8">
        <w:rPr>
          <w:rFonts w:ascii="Calibri" w:hAnsi="Calibri"/>
          <w:sz w:val="22"/>
          <w:szCs w:val="22"/>
        </w:rPr>
        <w:t xml:space="preserve">On 22 June 2018, the </w:t>
      </w:r>
      <w:r w:rsidR="0094634C">
        <w:rPr>
          <w:rFonts w:ascii="Calibri" w:hAnsi="Calibri"/>
          <w:sz w:val="22"/>
          <w:szCs w:val="22"/>
        </w:rPr>
        <w:t>EG</w:t>
      </w:r>
      <w:r w:rsidRPr="007E60B8">
        <w:rPr>
          <w:rFonts w:ascii="Calibri" w:hAnsi="Calibri"/>
          <w:sz w:val="22"/>
          <w:szCs w:val="22"/>
        </w:rPr>
        <w:t xml:space="preserve"> issued a statement on the medium-term</w:t>
      </w:r>
      <w:r w:rsidR="005607E3">
        <w:rPr>
          <w:rFonts w:ascii="Calibri" w:hAnsi="Calibri"/>
          <w:sz w:val="22"/>
          <w:szCs w:val="22"/>
        </w:rPr>
        <w:t xml:space="preserve"> debt</w:t>
      </w:r>
      <w:r w:rsidRPr="007E60B8">
        <w:rPr>
          <w:rFonts w:ascii="Calibri" w:hAnsi="Calibri"/>
          <w:sz w:val="22"/>
          <w:szCs w:val="22"/>
        </w:rPr>
        <w:t xml:space="preserve"> measures for the Hellenic Republic, </w:t>
      </w:r>
      <w:r w:rsidRPr="009F4FBD">
        <w:rPr>
          <w:rFonts w:ascii="Calibri" w:hAnsi="Calibri"/>
          <w:sz w:val="22"/>
          <w:szCs w:val="22"/>
        </w:rPr>
        <w:t>consisting</w:t>
      </w:r>
      <w:r w:rsidR="005752BC" w:rsidRPr="005752BC">
        <w:rPr>
          <w:rFonts w:ascii="Calibri" w:hAnsi="Calibri"/>
          <w:sz w:val="22"/>
          <w:szCs w:val="22"/>
        </w:rPr>
        <w:t xml:space="preserve"> </w:t>
      </w:r>
      <w:r w:rsidR="005752BC">
        <w:rPr>
          <w:rFonts w:ascii="Calibri" w:hAnsi="Calibri"/>
          <w:sz w:val="22"/>
          <w:szCs w:val="22"/>
        </w:rPr>
        <w:t>in</w:t>
      </w:r>
      <w:r w:rsidR="005F28E3">
        <w:rPr>
          <w:rFonts w:ascii="Calibri" w:hAnsi="Calibri"/>
          <w:sz w:val="22"/>
          <w:szCs w:val="22"/>
        </w:rPr>
        <w:t>,</w:t>
      </w:r>
      <w:r w:rsidRPr="009F4FBD">
        <w:rPr>
          <w:rFonts w:ascii="Calibri" w:hAnsi="Calibri"/>
          <w:sz w:val="22"/>
          <w:szCs w:val="22"/>
        </w:rPr>
        <w:t xml:space="preserve"> </w:t>
      </w:r>
      <w:r w:rsidR="005752BC">
        <w:rPr>
          <w:rFonts w:ascii="Calibri" w:hAnsi="Calibri"/>
          <w:sz w:val="22"/>
          <w:szCs w:val="22"/>
        </w:rPr>
        <w:t>among other things</w:t>
      </w:r>
      <w:r w:rsidR="005F28E3">
        <w:rPr>
          <w:rFonts w:ascii="Calibri" w:hAnsi="Calibri"/>
          <w:sz w:val="22"/>
          <w:szCs w:val="22"/>
        </w:rPr>
        <w:t xml:space="preserve">, </w:t>
      </w:r>
      <w:r w:rsidRPr="007E60B8">
        <w:rPr>
          <w:rFonts w:ascii="Calibri" w:hAnsi="Calibri"/>
          <w:sz w:val="22"/>
          <w:szCs w:val="22"/>
        </w:rPr>
        <w:t xml:space="preserve">the use of the 2014 SMP profits from the Intermediate Account and the restoration of the transfer of ANFA and SMP income equivalent amounts to the Hellenic Republic (as of budget year 2017) linked to policy commitments. </w:t>
      </w:r>
      <w:r w:rsidR="005F28E3" w:rsidRPr="007E60B8">
        <w:rPr>
          <w:rFonts w:ascii="Calibri" w:hAnsi="Calibri"/>
          <w:sz w:val="22"/>
          <w:szCs w:val="22"/>
        </w:rPr>
        <w:t xml:space="preserve">Subject to the conditions specified in this letter, the available </w:t>
      </w:r>
      <w:r w:rsidR="005F28E3">
        <w:rPr>
          <w:rFonts w:ascii="Calibri" w:hAnsi="Calibri"/>
          <w:sz w:val="22"/>
          <w:szCs w:val="22"/>
        </w:rPr>
        <w:t xml:space="preserve">SMP </w:t>
      </w:r>
      <w:r w:rsidR="005F28E3" w:rsidRPr="007E60B8">
        <w:rPr>
          <w:rFonts w:ascii="Calibri" w:hAnsi="Calibri"/>
          <w:sz w:val="22"/>
          <w:szCs w:val="22"/>
        </w:rPr>
        <w:t xml:space="preserve">income equivalent amounts will be transferred to </w:t>
      </w:r>
      <w:r w:rsidR="004E420E">
        <w:rPr>
          <w:rFonts w:ascii="Calibri" w:hAnsi="Calibri"/>
          <w:sz w:val="22"/>
          <w:szCs w:val="22"/>
        </w:rPr>
        <w:t>the Hellenic Republic</w:t>
      </w:r>
      <w:r w:rsidR="005F28E3" w:rsidRPr="007E60B8">
        <w:rPr>
          <w:rFonts w:ascii="Calibri" w:hAnsi="Calibri"/>
          <w:sz w:val="22"/>
          <w:szCs w:val="22"/>
        </w:rPr>
        <w:t xml:space="preserve"> on a semi-annual basis, starting in December 2018 until June 2022, via the ESM Intermediate Account</w:t>
      </w:r>
      <w:r w:rsidR="003266CB">
        <w:rPr>
          <w:rFonts w:ascii="Calibri" w:hAnsi="Calibri"/>
          <w:sz w:val="22"/>
          <w:szCs w:val="22"/>
        </w:rPr>
        <w:t xml:space="preserve"> (as defined below)</w:t>
      </w:r>
      <w:r w:rsidR="00D41F61">
        <w:rPr>
          <w:rFonts w:ascii="Calibri" w:hAnsi="Calibri"/>
          <w:sz w:val="22"/>
          <w:szCs w:val="22"/>
        </w:rPr>
        <w:t>,</w:t>
      </w:r>
      <w:r w:rsidR="005F28E3" w:rsidRPr="007E60B8">
        <w:rPr>
          <w:rFonts w:ascii="Calibri" w:hAnsi="Calibri"/>
          <w:sz w:val="22"/>
          <w:szCs w:val="22"/>
        </w:rPr>
        <w:t xml:space="preserve"> </w:t>
      </w:r>
      <w:r w:rsidR="005752BC">
        <w:rPr>
          <w:rFonts w:ascii="Calibri" w:hAnsi="Calibri"/>
          <w:sz w:val="22"/>
          <w:szCs w:val="22"/>
        </w:rPr>
        <w:t xml:space="preserve">in order </w:t>
      </w:r>
      <w:r w:rsidR="005F28E3" w:rsidRPr="007E60B8">
        <w:rPr>
          <w:rFonts w:ascii="Calibri" w:hAnsi="Calibri"/>
          <w:sz w:val="22"/>
          <w:szCs w:val="22"/>
        </w:rPr>
        <w:t>to reduce future gross financing needs or to finance certain agreed investments.</w:t>
      </w:r>
      <w:r w:rsidR="003E6E40">
        <w:rPr>
          <w:rFonts w:ascii="Calibri" w:hAnsi="Calibri"/>
          <w:sz w:val="22"/>
          <w:szCs w:val="22"/>
        </w:rPr>
        <w:t xml:space="preserve"> Unless there is unanimous agreement by Participating Member States </w:t>
      </w:r>
      <w:r w:rsidR="00C57F9F">
        <w:rPr>
          <w:rFonts w:ascii="Calibri" w:hAnsi="Calibri"/>
          <w:sz w:val="22"/>
          <w:szCs w:val="22"/>
        </w:rPr>
        <w:t xml:space="preserve">(as defined below) </w:t>
      </w:r>
      <w:r w:rsidR="003E6E40">
        <w:rPr>
          <w:rFonts w:ascii="Calibri" w:hAnsi="Calibri"/>
          <w:sz w:val="22"/>
          <w:szCs w:val="22"/>
        </w:rPr>
        <w:t>on financing specific investments, the funds transferred to the Hellenic Republic pursuant to this letter are to be used in order to reduce gross financing needs.</w:t>
      </w:r>
    </w:p>
    <w:p w:rsidR="00C10756" w:rsidRPr="007E60B8" w:rsidRDefault="00C10756" w:rsidP="00324A2B">
      <w:pPr>
        <w:pStyle w:val="Sraopastraipa"/>
        <w:rPr>
          <w:rFonts w:ascii="Calibri" w:hAnsi="Calibri"/>
          <w:sz w:val="22"/>
          <w:szCs w:val="22"/>
        </w:rPr>
      </w:pPr>
    </w:p>
    <w:p w:rsidR="00056DA7" w:rsidRPr="007E60B8" w:rsidRDefault="00DF2333" w:rsidP="008D2D10">
      <w:pPr>
        <w:pStyle w:val="Sraopastraipa"/>
        <w:numPr>
          <w:ilvl w:val="0"/>
          <w:numId w:val="20"/>
        </w:numPr>
        <w:rPr>
          <w:rFonts w:ascii="Calibri" w:hAnsi="Calibri"/>
          <w:sz w:val="22"/>
          <w:szCs w:val="22"/>
        </w:rPr>
      </w:pPr>
      <w:r w:rsidRPr="007E60B8">
        <w:rPr>
          <w:rFonts w:ascii="Calibri" w:hAnsi="Calibri"/>
          <w:sz w:val="22"/>
          <w:szCs w:val="22"/>
        </w:rPr>
        <w:t xml:space="preserve">Therefore, </w:t>
      </w:r>
      <w:r w:rsidR="00AA7735">
        <w:rPr>
          <w:rFonts w:ascii="Calibri" w:hAnsi="Calibri"/>
          <w:sz w:val="22"/>
          <w:szCs w:val="22"/>
        </w:rPr>
        <w:t>each</w:t>
      </w:r>
      <w:r w:rsidRPr="007E60B8">
        <w:rPr>
          <w:rFonts w:ascii="Calibri" w:hAnsi="Calibri"/>
          <w:sz w:val="22"/>
          <w:szCs w:val="22"/>
        </w:rPr>
        <w:t xml:space="preserve"> </w:t>
      </w:r>
      <w:r w:rsidR="00882F9D">
        <w:rPr>
          <w:rFonts w:ascii="Calibri" w:hAnsi="Calibri"/>
          <w:sz w:val="22"/>
          <w:szCs w:val="22"/>
        </w:rPr>
        <w:t xml:space="preserve">euro area </w:t>
      </w:r>
      <w:r w:rsidRPr="007E60B8">
        <w:rPr>
          <w:rFonts w:ascii="Calibri" w:hAnsi="Calibri"/>
          <w:sz w:val="22"/>
          <w:szCs w:val="22"/>
        </w:rPr>
        <w:t>Member State</w:t>
      </w:r>
      <w:r w:rsidR="00DF5EFB">
        <w:rPr>
          <w:rFonts w:ascii="Calibri" w:hAnsi="Calibri"/>
          <w:sz w:val="22"/>
          <w:szCs w:val="22"/>
        </w:rPr>
        <w:t xml:space="preserve"> </w:t>
      </w:r>
      <w:r w:rsidR="00A61C8A">
        <w:rPr>
          <w:rFonts w:ascii="Calibri" w:hAnsi="Calibri"/>
          <w:sz w:val="22"/>
          <w:szCs w:val="22"/>
        </w:rPr>
        <w:t>listed in Annex I</w:t>
      </w:r>
      <w:r w:rsidR="00DF5EFB">
        <w:rPr>
          <w:rFonts w:ascii="Calibri" w:hAnsi="Calibri"/>
          <w:sz w:val="22"/>
          <w:szCs w:val="22"/>
        </w:rPr>
        <w:t xml:space="preserve"> </w:t>
      </w:r>
      <w:r w:rsidR="00882F9D">
        <w:rPr>
          <w:rFonts w:ascii="Calibri" w:hAnsi="Calibri"/>
          <w:sz w:val="22"/>
          <w:szCs w:val="22"/>
        </w:rPr>
        <w:t>(</w:t>
      </w:r>
      <w:r w:rsidR="00882F9D" w:rsidRPr="007E60B8">
        <w:rPr>
          <w:rFonts w:ascii="Calibri" w:hAnsi="Calibri"/>
          <w:sz w:val="22"/>
          <w:szCs w:val="22"/>
        </w:rPr>
        <w:t>collectively referred to as the “</w:t>
      </w:r>
      <w:r w:rsidR="00882F9D" w:rsidRPr="007E60B8">
        <w:rPr>
          <w:rFonts w:ascii="Calibri" w:hAnsi="Calibri"/>
          <w:b/>
          <w:sz w:val="22"/>
          <w:szCs w:val="22"/>
        </w:rPr>
        <w:t>Participating Member States</w:t>
      </w:r>
      <w:r w:rsidR="00882F9D" w:rsidRPr="007E60B8">
        <w:rPr>
          <w:rFonts w:ascii="Calibri" w:hAnsi="Calibri"/>
          <w:sz w:val="22"/>
          <w:szCs w:val="22"/>
        </w:rPr>
        <w:t>”</w:t>
      </w:r>
      <w:r w:rsidR="00882F9D">
        <w:rPr>
          <w:rFonts w:ascii="Calibri" w:hAnsi="Calibri"/>
          <w:sz w:val="22"/>
          <w:szCs w:val="22"/>
        </w:rPr>
        <w:t>)</w:t>
      </w:r>
      <w:r w:rsidR="00882F9D" w:rsidRPr="007E60B8">
        <w:rPr>
          <w:rFonts w:ascii="Calibri" w:hAnsi="Calibri"/>
          <w:sz w:val="22"/>
          <w:szCs w:val="22"/>
        </w:rPr>
        <w:t xml:space="preserve"> </w:t>
      </w:r>
      <w:r w:rsidR="00515ACF" w:rsidRPr="007E60B8">
        <w:rPr>
          <w:rFonts w:ascii="Calibri" w:hAnsi="Calibri"/>
          <w:sz w:val="22"/>
          <w:szCs w:val="22"/>
        </w:rPr>
        <w:t>ha</w:t>
      </w:r>
      <w:r w:rsidR="00C4670C">
        <w:rPr>
          <w:rFonts w:ascii="Calibri" w:hAnsi="Calibri"/>
          <w:sz w:val="22"/>
          <w:szCs w:val="22"/>
        </w:rPr>
        <w:t>s</w:t>
      </w:r>
      <w:r w:rsidR="00515ACF" w:rsidRPr="007E60B8">
        <w:rPr>
          <w:rFonts w:ascii="Calibri" w:hAnsi="Calibri"/>
          <w:sz w:val="22"/>
          <w:szCs w:val="22"/>
        </w:rPr>
        <w:t xml:space="preserve"> decided</w:t>
      </w:r>
      <w:r w:rsidR="00BC5D5B" w:rsidRPr="007E60B8">
        <w:rPr>
          <w:rFonts w:ascii="Calibri" w:hAnsi="Calibri"/>
          <w:sz w:val="22"/>
          <w:szCs w:val="22"/>
        </w:rPr>
        <w:t xml:space="preserve"> to instruct </w:t>
      </w:r>
      <w:r w:rsidR="00034644" w:rsidRPr="007E60B8">
        <w:rPr>
          <w:rFonts w:ascii="Calibri" w:hAnsi="Calibri"/>
          <w:sz w:val="22"/>
          <w:szCs w:val="22"/>
        </w:rPr>
        <w:t xml:space="preserve">the </w:t>
      </w:r>
      <w:r w:rsidR="00BC5D5B" w:rsidRPr="007E60B8">
        <w:rPr>
          <w:rFonts w:ascii="Calibri" w:hAnsi="Calibri"/>
          <w:sz w:val="22"/>
          <w:szCs w:val="22"/>
        </w:rPr>
        <w:t xml:space="preserve">ESM </w:t>
      </w:r>
      <w:r w:rsidR="00F84A08" w:rsidRPr="007E60B8">
        <w:rPr>
          <w:rFonts w:ascii="Calibri" w:hAnsi="Calibri"/>
          <w:sz w:val="22"/>
          <w:szCs w:val="22"/>
        </w:rPr>
        <w:t xml:space="preserve">as set forth </w:t>
      </w:r>
      <w:r w:rsidR="00882F9D">
        <w:rPr>
          <w:rFonts w:ascii="Calibri" w:hAnsi="Calibri"/>
          <w:sz w:val="22"/>
          <w:szCs w:val="22"/>
        </w:rPr>
        <w:t>in this letter</w:t>
      </w:r>
      <w:r w:rsidR="003266CB">
        <w:rPr>
          <w:rFonts w:ascii="Calibri" w:hAnsi="Calibri"/>
          <w:sz w:val="22"/>
          <w:szCs w:val="22"/>
        </w:rPr>
        <w:t xml:space="preserve"> and in the methodological note attached as Annex IV</w:t>
      </w:r>
      <w:r w:rsidR="00882F9D" w:rsidRPr="007E60B8">
        <w:rPr>
          <w:rFonts w:ascii="Calibri" w:hAnsi="Calibri"/>
          <w:sz w:val="22"/>
          <w:szCs w:val="22"/>
        </w:rPr>
        <w:t xml:space="preserve"> </w:t>
      </w:r>
      <w:r w:rsidR="00882F9D">
        <w:rPr>
          <w:rFonts w:ascii="Calibri" w:hAnsi="Calibri"/>
          <w:sz w:val="22"/>
          <w:szCs w:val="22"/>
        </w:rPr>
        <w:t>(</w:t>
      </w:r>
      <w:r w:rsidR="008609DE">
        <w:rPr>
          <w:rFonts w:ascii="Calibri" w:hAnsi="Calibri"/>
          <w:sz w:val="22"/>
          <w:szCs w:val="22"/>
        </w:rPr>
        <w:t>each</w:t>
      </w:r>
      <w:r w:rsidR="004B6AD0">
        <w:rPr>
          <w:rFonts w:ascii="Calibri" w:hAnsi="Calibri"/>
          <w:sz w:val="22"/>
          <w:szCs w:val="22"/>
        </w:rPr>
        <w:t xml:space="preserve"> such letter being </w:t>
      </w:r>
      <w:r w:rsidR="008A7E7F">
        <w:rPr>
          <w:rFonts w:ascii="Calibri" w:hAnsi="Calibri"/>
          <w:sz w:val="22"/>
          <w:szCs w:val="22"/>
        </w:rPr>
        <w:t>a</w:t>
      </w:r>
      <w:r w:rsidR="008609DE">
        <w:rPr>
          <w:rFonts w:ascii="Calibri" w:hAnsi="Calibri"/>
          <w:sz w:val="22"/>
          <w:szCs w:val="22"/>
        </w:rPr>
        <w:t xml:space="preserve"> </w:t>
      </w:r>
      <w:r w:rsidR="008D2D10" w:rsidRPr="007E60B8">
        <w:rPr>
          <w:rFonts w:ascii="Calibri" w:hAnsi="Calibri"/>
          <w:sz w:val="22"/>
          <w:szCs w:val="22"/>
        </w:rPr>
        <w:t>“</w:t>
      </w:r>
      <w:r w:rsidR="008D2D10" w:rsidRPr="007E60B8">
        <w:rPr>
          <w:rFonts w:ascii="Calibri" w:hAnsi="Calibri"/>
          <w:b/>
          <w:sz w:val="22"/>
          <w:szCs w:val="22"/>
        </w:rPr>
        <w:t>Letter of Instruction</w:t>
      </w:r>
      <w:r w:rsidR="008D2D10" w:rsidRPr="007E60B8">
        <w:rPr>
          <w:rFonts w:ascii="Calibri" w:hAnsi="Calibri"/>
          <w:sz w:val="22"/>
          <w:szCs w:val="22"/>
        </w:rPr>
        <w:t>”</w:t>
      </w:r>
      <w:r w:rsidR="00515ACF" w:rsidRPr="007E60B8">
        <w:rPr>
          <w:rFonts w:ascii="Calibri" w:hAnsi="Calibri"/>
          <w:sz w:val="22"/>
          <w:szCs w:val="22"/>
        </w:rPr>
        <w:t>)</w:t>
      </w:r>
      <w:r w:rsidR="00056DA7" w:rsidRPr="007E60B8">
        <w:rPr>
          <w:rFonts w:ascii="Calibri" w:hAnsi="Calibri"/>
          <w:sz w:val="22"/>
          <w:szCs w:val="22"/>
        </w:rPr>
        <w:t>.</w:t>
      </w:r>
      <w:r w:rsidR="00882F9D">
        <w:rPr>
          <w:rFonts w:ascii="Calibri" w:hAnsi="Calibri"/>
          <w:sz w:val="22"/>
          <w:szCs w:val="22"/>
        </w:rPr>
        <w:t xml:space="preserve"> At the date of </w:t>
      </w:r>
      <w:r w:rsidR="00707F9D">
        <w:rPr>
          <w:rFonts w:ascii="Calibri" w:hAnsi="Calibri"/>
          <w:sz w:val="22"/>
          <w:szCs w:val="22"/>
        </w:rPr>
        <w:t xml:space="preserve">entry into force of </w:t>
      </w:r>
      <w:r w:rsidR="00882F9D">
        <w:rPr>
          <w:rFonts w:ascii="Calibri" w:hAnsi="Calibri"/>
          <w:sz w:val="22"/>
          <w:szCs w:val="22"/>
        </w:rPr>
        <w:t xml:space="preserve">this letter, any previous letter of instruction for transferring SMP profits </w:t>
      </w:r>
      <w:r w:rsidR="007D3779">
        <w:rPr>
          <w:rFonts w:ascii="Calibri" w:hAnsi="Calibri"/>
          <w:sz w:val="22"/>
          <w:szCs w:val="22"/>
        </w:rPr>
        <w:t>signed by [</w:t>
      </w:r>
      <w:r w:rsidR="007D3779" w:rsidRPr="007D3779">
        <w:rPr>
          <w:rFonts w:ascii="Calibri" w:hAnsi="Calibri"/>
          <w:i/>
          <w:sz w:val="22"/>
          <w:szCs w:val="22"/>
        </w:rPr>
        <w:t>Country</w:t>
      </w:r>
      <w:r w:rsidR="007D3779">
        <w:rPr>
          <w:rFonts w:ascii="Calibri" w:hAnsi="Calibri"/>
          <w:sz w:val="22"/>
          <w:szCs w:val="22"/>
        </w:rPr>
        <w:t xml:space="preserve">] </w:t>
      </w:r>
      <w:r w:rsidR="004B6AD0" w:rsidRPr="007D3779">
        <w:rPr>
          <w:rFonts w:ascii="Calibri" w:hAnsi="Calibri"/>
          <w:sz w:val="22"/>
          <w:szCs w:val="22"/>
        </w:rPr>
        <w:t>shall</w:t>
      </w:r>
      <w:r w:rsidR="004B6AD0">
        <w:rPr>
          <w:rFonts w:ascii="Calibri" w:hAnsi="Calibri"/>
          <w:sz w:val="22"/>
          <w:szCs w:val="22"/>
        </w:rPr>
        <w:t xml:space="preserve"> cease</w:t>
      </w:r>
      <w:r w:rsidR="00882F9D">
        <w:rPr>
          <w:rFonts w:ascii="Calibri" w:hAnsi="Calibri"/>
          <w:sz w:val="22"/>
          <w:szCs w:val="22"/>
        </w:rPr>
        <w:t xml:space="preserve"> to have any effect.</w:t>
      </w:r>
    </w:p>
    <w:p w:rsidR="00BC5D5B" w:rsidRPr="007E60B8" w:rsidRDefault="00BC5D5B" w:rsidP="005F19BB">
      <w:pPr>
        <w:pStyle w:val="Sraopastraipa"/>
        <w:rPr>
          <w:rFonts w:ascii="Calibri" w:hAnsi="Calibri"/>
          <w:sz w:val="22"/>
          <w:szCs w:val="22"/>
        </w:rPr>
      </w:pPr>
    </w:p>
    <w:p w:rsidR="00BC5D5B" w:rsidRPr="007E60B8" w:rsidRDefault="00515ACF" w:rsidP="00324A2B">
      <w:pPr>
        <w:pStyle w:val="Sraopastraipa"/>
        <w:numPr>
          <w:ilvl w:val="0"/>
          <w:numId w:val="20"/>
        </w:numPr>
        <w:rPr>
          <w:rFonts w:ascii="Calibri" w:hAnsi="Calibri"/>
          <w:sz w:val="22"/>
          <w:szCs w:val="22"/>
        </w:rPr>
      </w:pPr>
      <w:r w:rsidRPr="007E60B8">
        <w:rPr>
          <w:rFonts w:ascii="Calibri" w:hAnsi="Calibri"/>
          <w:sz w:val="22"/>
          <w:szCs w:val="22"/>
        </w:rPr>
        <w:t xml:space="preserve">Each Letter of Instruction </w:t>
      </w:r>
      <w:r w:rsidR="004B6AD0">
        <w:rPr>
          <w:rFonts w:ascii="Calibri" w:hAnsi="Calibri"/>
          <w:sz w:val="22"/>
          <w:szCs w:val="22"/>
        </w:rPr>
        <w:t xml:space="preserve">shall </w:t>
      </w:r>
      <w:r w:rsidR="00BC5D5B" w:rsidRPr="007E60B8">
        <w:rPr>
          <w:rFonts w:ascii="Calibri" w:hAnsi="Calibri"/>
          <w:sz w:val="22"/>
          <w:szCs w:val="22"/>
        </w:rPr>
        <w:t xml:space="preserve">enter into force on the </w:t>
      </w:r>
      <w:r w:rsidR="004B6AD0">
        <w:rPr>
          <w:rFonts w:ascii="Calibri" w:hAnsi="Calibri"/>
          <w:sz w:val="22"/>
          <w:szCs w:val="22"/>
        </w:rPr>
        <w:t xml:space="preserve">same date, being the </w:t>
      </w:r>
      <w:r w:rsidR="00BC5D5B" w:rsidRPr="007E60B8">
        <w:rPr>
          <w:rFonts w:ascii="Calibri" w:hAnsi="Calibri"/>
          <w:sz w:val="22"/>
          <w:szCs w:val="22"/>
        </w:rPr>
        <w:t xml:space="preserve">date </w:t>
      </w:r>
      <w:r w:rsidR="004B6AD0">
        <w:rPr>
          <w:rFonts w:ascii="Calibri" w:hAnsi="Calibri"/>
          <w:sz w:val="22"/>
          <w:szCs w:val="22"/>
        </w:rPr>
        <w:t xml:space="preserve">on which </w:t>
      </w:r>
      <w:r w:rsidR="00707F9D">
        <w:rPr>
          <w:rFonts w:ascii="Calibri" w:hAnsi="Calibri"/>
          <w:sz w:val="22"/>
          <w:szCs w:val="22"/>
        </w:rPr>
        <w:t>the last</w:t>
      </w:r>
      <w:r w:rsidR="00BC5D5B" w:rsidRPr="007E60B8">
        <w:rPr>
          <w:rFonts w:ascii="Calibri" w:hAnsi="Calibri"/>
          <w:sz w:val="22"/>
          <w:szCs w:val="22"/>
        </w:rPr>
        <w:t xml:space="preserve"> Participating Member State </w:t>
      </w:r>
      <w:r w:rsidR="004B6AD0">
        <w:rPr>
          <w:rFonts w:ascii="Calibri" w:hAnsi="Calibri"/>
          <w:sz w:val="22"/>
          <w:szCs w:val="22"/>
        </w:rPr>
        <w:t>signs its respective</w:t>
      </w:r>
      <w:r w:rsidR="00707F9D">
        <w:rPr>
          <w:rFonts w:ascii="Calibri" w:hAnsi="Calibri"/>
          <w:sz w:val="22"/>
          <w:szCs w:val="22"/>
        </w:rPr>
        <w:t xml:space="preserve"> </w:t>
      </w:r>
      <w:r w:rsidR="008609DE">
        <w:rPr>
          <w:rFonts w:ascii="Calibri" w:hAnsi="Calibri"/>
          <w:sz w:val="22"/>
          <w:szCs w:val="22"/>
        </w:rPr>
        <w:t>Letter of Instruction</w:t>
      </w:r>
      <w:r w:rsidR="00BC5D5B" w:rsidRPr="007E60B8">
        <w:rPr>
          <w:rFonts w:ascii="Calibri" w:hAnsi="Calibri"/>
          <w:sz w:val="22"/>
          <w:szCs w:val="22"/>
        </w:rPr>
        <w:t>.</w:t>
      </w:r>
    </w:p>
    <w:p w:rsidR="00E257B3" w:rsidRPr="000C5BEA" w:rsidRDefault="00E257B3" w:rsidP="00324A2B">
      <w:pPr>
        <w:rPr>
          <w:rFonts w:ascii="Calibri" w:hAnsi="Calibri" w:cs="Calibri"/>
          <w:sz w:val="22"/>
          <w:szCs w:val="22"/>
        </w:rPr>
      </w:pPr>
      <w:r w:rsidRPr="007E60B8">
        <w:rPr>
          <w:rFonts w:ascii="Calibri" w:hAnsi="Calibri" w:cs="Calibri"/>
          <w:sz w:val="22"/>
          <w:szCs w:val="22"/>
        </w:rPr>
        <w:t xml:space="preserve">With a view to </w:t>
      </w:r>
      <w:r w:rsidRPr="00B13E96">
        <w:rPr>
          <w:rFonts w:ascii="Calibri" w:hAnsi="Calibri" w:cs="Calibri"/>
          <w:sz w:val="22"/>
          <w:szCs w:val="22"/>
        </w:rPr>
        <w:t xml:space="preserve">implementing the principles set out </w:t>
      </w:r>
      <w:r w:rsidR="00665727" w:rsidRPr="00B13E96">
        <w:rPr>
          <w:rFonts w:ascii="Calibri" w:hAnsi="Calibri" w:cs="Calibri"/>
          <w:sz w:val="22"/>
          <w:szCs w:val="22"/>
        </w:rPr>
        <w:t>above</w:t>
      </w:r>
      <w:r w:rsidR="00095B2B" w:rsidRPr="00B13E96">
        <w:rPr>
          <w:rFonts w:ascii="Calibri" w:hAnsi="Calibri" w:cs="Calibri"/>
          <w:sz w:val="22"/>
          <w:szCs w:val="22"/>
        </w:rPr>
        <w:t>, [</w:t>
      </w:r>
      <w:r w:rsidR="00095B2B" w:rsidRPr="000C5BEA">
        <w:rPr>
          <w:rFonts w:ascii="Calibri" w:hAnsi="Calibri" w:cs="Calibri"/>
          <w:i/>
          <w:sz w:val="22"/>
          <w:szCs w:val="22"/>
        </w:rPr>
        <w:t>Country</w:t>
      </w:r>
      <w:r w:rsidR="00095B2B" w:rsidRPr="000C5BEA">
        <w:rPr>
          <w:rFonts w:ascii="Calibri" w:hAnsi="Calibri" w:cs="Calibri"/>
          <w:sz w:val="22"/>
          <w:szCs w:val="22"/>
        </w:rPr>
        <w:t xml:space="preserve">] instructs </w:t>
      </w:r>
      <w:r w:rsidR="00636F4B" w:rsidRPr="000C5BEA">
        <w:rPr>
          <w:rFonts w:ascii="Calibri" w:hAnsi="Calibri" w:cs="Calibri"/>
          <w:sz w:val="22"/>
          <w:szCs w:val="22"/>
        </w:rPr>
        <w:t xml:space="preserve">the </w:t>
      </w:r>
      <w:r w:rsidR="00095B2B" w:rsidRPr="000C5BEA">
        <w:rPr>
          <w:rFonts w:ascii="Calibri" w:hAnsi="Calibri" w:cs="Calibri"/>
          <w:sz w:val="22"/>
          <w:szCs w:val="22"/>
        </w:rPr>
        <w:t>ESM as follows</w:t>
      </w:r>
      <w:r w:rsidRPr="000C5BEA">
        <w:rPr>
          <w:rFonts w:ascii="Calibri" w:hAnsi="Calibri" w:cs="Calibri"/>
          <w:sz w:val="22"/>
          <w:szCs w:val="22"/>
        </w:rPr>
        <w:t>:</w:t>
      </w:r>
    </w:p>
    <w:p w:rsidR="00261B33" w:rsidRPr="000C5BEA" w:rsidRDefault="00E257B3" w:rsidP="00842DA5">
      <w:pPr>
        <w:pStyle w:val="SimpleL1"/>
        <w:rPr>
          <w:rFonts w:ascii="Calibri" w:hAnsi="Calibri"/>
          <w:sz w:val="22"/>
          <w:szCs w:val="22"/>
          <w:lang w:val="en-GB"/>
        </w:rPr>
      </w:pPr>
      <w:r w:rsidRPr="000C5BEA">
        <w:rPr>
          <w:rFonts w:ascii="Calibri" w:hAnsi="Calibri"/>
          <w:sz w:val="22"/>
          <w:szCs w:val="22"/>
        </w:rPr>
        <w:t>[</w:t>
      </w:r>
      <w:r w:rsidRPr="000C5BEA">
        <w:rPr>
          <w:rFonts w:ascii="Calibri" w:hAnsi="Calibri"/>
          <w:i/>
          <w:iCs/>
          <w:sz w:val="22"/>
          <w:szCs w:val="22"/>
        </w:rPr>
        <w:t>Country</w:t>
      </w:r>
      <w:r w:rsidR="00201041" w:rsidRPr="000C5BEA">
        <w:rPr>
          <w:rFonts w:ascii="Calibri" w:hAnsi="Calibri"/>
          <w:sz w:val="22"/>
          <w:szCs w:val="22"/>
        </w:rPr>
        <w:t>] hereby authoris</w:t>
      </w:r>
      <w:r w:rsidRPr="000C5BEA">
        <w:rPr>
          <w:rFonts w:ascii="Calibri" w:hAnsi="Calibri"/>
          <w:sz w:val="22"/>
          <w:szCs w:val="22"/>
        </w:rPr>
        <w:t xml:space="preserve">es and instructs </w:t>
      </w:r>
      <w:r w:rsidR="00034644" w:rsidRPr="000C5BEA">
        <w:rPr>
          <w:rFonts w:ascii="Calibri" w:hAnsi="Calibri"/>
          <w:sz w:val="22"/>
          <w:szCs w:val="22"/>
        </w:rPr>
        <w:t xml:space="preserve">the </w:t>
      </w:r>
      <w:r w:rsidRPr="000C5BEA">
        <w:rPr>
          <w:rFonts w:ascii="Calibri" w:hAnsi="Calibri"/>
          <w:sz w:val="22"/>
          <w:szCs w:val="22"/>
        </w:rPr>
        <w:t xml:space="preserve">ESM to </w:t>
      </w:r>
      <w:r w:rsidR="006A5422">
        <w:rPr>
          <w:rFonts w:ascii="Calibri" w:hAnsi="Calibri"/>
          <w:sz w:val="22"/>
          <w:szCs w:val="22"/>
        </w:rPr>
        <w:t xml:space="preserve">maintain and </w:t>
      </w:r>
      <w:r w:rsidR="006A38B2" w:rsidRPr="000C5BEA">
        <w:rPr>
          <w:rFonts w:ascii="Calibri" w:hAnsi="Calibri"/>
          <w:sz w:val="22"/>
          <w:szCs w:val="22"/>
        </w:rPr>
        <w:t>use the</w:t>
      </w:r>
      <w:r w:rsidRPr="000C5BEA">
        <w:rPr>
          <w:rFonts w:ascii="Calibri" w:hAnsi="Calibri"/>
          <w:sz w:val="22"/>
          <w:szCs w:val="22"/>
        </w:rPr>
        <w:t xml:space="preserve"> agency account </w:t>
      </w:r>
      <w:r w:rsidR="006A38B2" w:rsidRPr="000C5BEA">
        <w:rPr>
          <w:rFonts w:ascii="Calibri" w:hAnsi="Calibri"/>
          <w:sz w:val="22"/>
          <w:szCs w:val="22"/>
        </w:rPr>
        <w:t xml:space="preserve">opened by the ESM </w:t>
      </w:r>
      <w:r w:rsidR="00950484">
        <w:rPr>
          <w:rFonts w:ascii="Calibri" w:hAnsi="Calibri"/>
          <w:sz w:val="22"/>
          <w:szCs w:val="22"/>
        </w:rPr>
        <w:t>for the original purpose of transferring SMP equivalent amounts</w:t>
      </w:r>
      <w:r w:rsidR="00950484" w:rsidRPr="00B13E96">
        <w:rPr>
          <w:rFonts w:ascii="Calibri" w:hAnsi="Calibri"/>
          <w:sz w:val="22"/>
          <w:szCs w:val="22"/>
        </w:rPr>
        <w:t xml:space="preserve"> </w:t>
      </w:r>
      <w:r w:rsidR="00950484">
        <w:rPr>
          <w:rFonts w:ascii="Calibri" w:hAnsi="Calibri"/>
          <w:sz w:val="22"/>
          <w:szCs w:val="22"/>
        </w:rPr>
        <w:t xml:space="preserve">to the Hellenic Republic </w:t>
      </w:r>
      <w:r w:rsidRPr="00B13E96">
        <w:rPr>
          <w:rFonts w:ascii="Calibri" w:hAnsi="Calibri"/>
          <w:sz w:val="22"/>
          <w:szCs w:val="22"/>
        </w:rPr>
        <w:t>with the Central Bank of Luxembourg</w:t>
      </w:r>
      <w:r w:rsidR="00950484">
        <w:rPr>
          <w:rFonts w:ascii="Calibri" w:hAnsi="Calibri"/>
          <w:sz w:val="22"/>
          <w:szCs w:val="22"/>
        </w:rPr>
        <w:t xml:space="preserve"> in June 2013 under </w:t>
      </w:r>
      <w:r w:rsidR="00950484" w:rsidRPr="0092197A">
        <w:rPr>
          <w:rFonts w:ascii="Calibri" w:hAnsi="Calibri"/>
          <w:sz w:val="22"/>
          <w:szCs w:val="22"/>
        </w:rPr>
        <w:t xml:space="preserve">IBAN </w:t>
      </w:r>
      <w:r w:rsidR="00950484" w:rsidRPr="0092197A">
        <w:rPr>
          <w:rFonts w:ascii="Calibri" w:hAnsi="Calibri"/>
          <w:bCs/>
          <w:sz w:val="22"/>
          <w:szCs w:val="22"/>
          <w:lang w:val="en-GB"/>
        </w:rPr>
        <w:t>LU94 9990 0001 1600 100E</w:t>
      </w:r>
      <w:r w:rsidR="00950484">
        <w:rPr>
          <w:rFonts w:ascii="Calibri" w:hAnsi="Calibri"/>
          <w:bCs/>
          <w:sz w:val="22"/>
          <w:szCs w:val="22"/>
          <w:lang w:val="en-GB"/>
        </w:rPr>
        <w:t xml:space="preserve"> and BIC </w:t>
      </w:r>
      <w:r w:rsidR="00950484" w:rsidRPr="000C5BEA">
        <w:rPr>
          <w:rFonts w:ascii="Calibri" w:hAnsi="Calibri"/>
          <w:bCs/>
          <w:sz w:val="22"/>
          <w:szCs w:val="22"/>
          <w:lang w:val="en-GB"/>
        </w:rPr>
        <w:t>BCLXLULL</w:t>
      </w:r>
      <w:r w:rsidR="00950484">
        <w:rPr>
          <w:rFonts w:ascii="Calibri" w:hAnsi="Calibri"/>
          <w:sz w:val="22"/>
          <w:szCs w:val="22"/>
        </w:rPr>
        <w:t xml:space="preserve"> </w:t>
      </w:r>
      <w:r w:rsidRPr="00B13E96">
        <w:rPr>
          <w:rFonts w:ascii="Calibri" w:hAnsi="Calibri"/>
          <w:sz w:val="22"/>
          <w:szCs w:val="22"/>
        </w:rPr>
        <w:t>(the "</w:t>
      </w:r>
      <w:r w:rsidRPr="00B13E96">
        <w:rPr>
          <w:rFonts w:ascii="Calibri" w:hAnsi="Calibri"/>
          <w:b/>
          <w:bCs/>
          <w:sz w:val="22"/>
          <w:szCs w:val="22"/>
        </w:rPr>
        <w:t>Intermediate Account</w:t>
      </w:r>
      <w:r w:rsidRPr="00B13E96">
        <w:rPr>
          <w:rFonts w:ascii="Calibri" w:hAnsi="Calibri"/>
          <w:sz w:val="22"/>
          <w:szCs w:val="22"/>
        </w:rPr>
        <w:t>") for and on behalf of [</w:t>
      </w:r>
      <w:r w:rsidRPr="000C5BEA">
        <w:rPr>
          <w:rFonts w:ascii="Calibri" w:hAnsi="Calibri"/>
          <w:i/>
          <w:iCs/>
          <w:sz w:val="22"/>
          <w:szCs w:val="22"/>
        </w:rPr>
        <w:t>Country</w:t>
      </w:r>
      <w:r w:rsidRPr="000C5BEA">
        <w:rPr>
          <w:rFonts w:ascii="Calibri" w:hAnsi="Calibri"/>
          <w:sz w:val="22"/>
          <w:szCs w:val="22"/>
        </w:rPr>
        <w:t xml:space="preserve">] and of each other </w:t>
      </w:r>
      <w:r w:rsidR="002C0BC6" w:rsidRPr="000C5BEA">
        <w:rPr>
          <w:rFonts w:ascii="Calibri" w:hAnsi="Calibri"/>
          <w:sz w:val="22"/>
          <w:szCs w:val="22"/>
        </w:rPr>
        <w:t>Participating Member State</w:t>
      </w:r>
      <w:r w:rsidR="006A38B2" w:rsidRPr="000C5BEA">
        <w:rPr>
          <w:rFonts w:ascii="Calibri" w:hAnsi="Calibri"/>
          <w:sz w:val="22"/>
          <w:szCs w:val="22"/>
        </w:rPr>
        <w:t xml:space="preserve"> for the purpose of the SMP initiative</w:t>
      </w:r>
      <w:r w:rsidRPr="000C5BEA">
        <w:rPr>
          <w:rFonts w:ascii="Calibri" w:hAnsi="Calibri"/>
          <w:sz w:val="22"/>
          <w:szCs w:val="22"/>
        </w:rPr>
        <w:t>.</w:t>
      </w:r>
    </w:p>
    <w:p w:rsidR="00ED15E7" w:rsidRPr="007E60B8" w:rsidRDefault="003133DE" w:rsidP="00ED15E7">
      <w:pPr>
        <w:pStyle w:val="SimpleL1"/>
        <w:rPr>
          <w:rFonts w:ascii="Calibri" w:hAnsi="Calibri"/>
          <w:sz w:val="22"/>
          <w:szCs w:val="22"/>
        </w:rPr>
      </w:pPr>
      <w:r w:rsidRPr="003133DE">
        <w:rPr>
          <w:rFonts w:ascii="Calibri" w:hAnsi="Calibri"/>
          <w:sz w:val="22"/>
          <w:szCs w:val="22"/>
        </w:rPr>
        <w:t>Subject to and after the completion of national procedures, including the entry into force of the respective national budget law (in those Participating Member States where this is applicable),</w:t>
      </w:r>
      <w:r>
        <w:t xml:space="preserve"> </w:t>
      </w:r>
      <w:r w:rsidR="00ED15E7" w:rsidRPr="000C5BEA">
        <w:rPr>
          <w:rFonts w:ascii="Calibri" w:hAnsi="Calibri" w:cs="Calibri"/>
          <w:sz w:val="22"/>
          <w:szCs w:val="22"/>
          <w:lang w:val="en-GB"/>
        </w:rPr>
        <w:t>[</w:t>
      </w:r>
      <w:r w:rsidR="00ED15E7" w:rsidRPr="000C5BEA">
        <w:rPr>
          <w:rFonts w:ascii="Calibri" w:hAnsi="Calibri" w:cs="Calibri"/>
          <w:i/>
          <w:sz w:val="22"/>
          <w:szCs w:val="22"/>
          <w:lang w:val="en-GB"/>
        </w:rPr>
        <w:t>Country</w:t>
      </w:r>
      <w:r w:rsidR="00ED15E7" w:rsidRPr="000C5BEA">
        <w:rPr>
          <w:rFonts w:ascii="Calibri" w:hAnsi="Calibri" w:cs="Calibri"/>
          <w:sz w:val="22"/>
          <w:szCs w:val="22"/>
          <w:lang w:val="en-GB"/>
        </w:rPr>
        <w:t xml:space="preserve">] will transfer funds to the Intermediate Account which represent the estimated </w:t>
      </w:r>
      <w:r w:rsidR="00B70AA9">
        <w:rPr>
          <w:rFonts w:ascii="Calibri" w:hAnsi="Calibri" w:cs="Calibri"/>
          <w:sz w:val="22"/>
          <w:szCs w:val="22"/>
          <w:lang w:val="en-GB"/>
        </w:rPr>
        <w:t xml:space="preserve">budgetary </w:t>
      </w:r>
      <w:r w:rsidR="00ED15E7" w:rsidRPr="000C5BEA">
        <w:rPr>
          <w:rFonts w:ascii="Calibri" w:hAnsi="Calibri" w:cs="Calibri"/>
          <w:sz w:val="22"/>
          <w:szCs w:val="22"/>
          <w:lang w:val="en-GB"/>
        </w:rPr>
        <w:t xml:space="preserve">equivalent </w:t>
      </w:r>
      <w:r w:rsidR="004F3709">
        <w:rPr>
          <w:rFonts w:ascii="Calibri" w:hAnsi="Calibri" w:cs="Calibri"/>
          <w:sz w:val="22"/>
          <w:szCs w:val="22"/>
          <w:lang w:val="en-GB"/>
        </w:rPr>
        <w:t xml:space="preserve">amounts </w:t>
      </w:r>
      <w:r w:rsidR="00ED15E7" w:rsidRPr="000C5BEA">
        <w:rPr>
          <w:rFonts w:ascii="Calibri" w:hAnsi="Calibri" w:cs="Calibri"/>
          <w:sz w:val="22"/>
          <w:szCs w:val="22"/>
          <w:lang w:val="en-GB"/>
        </w:rPr>
        <w:t xml:space="preserve">of income related to SMP holdings of sovereign </w:t>
      </w:r>
      <w:r w:rsidR="00ED15E7" w:rsidRPr="000C5BEA">
        <w:rPr>
          <w:rFonts w:ascii="Calibri" w:hAnsi="Calibri" w:cs="Calibri"/>
          <w:sz w:val="22"/>
          <w:szCs w:val="22"/>
          <w:lang w:val="en-GB"/>
        </w:rPr>
        <w:lastRenderedPageBreak/>
        <w:t>Greek bonds held by the [</w:t>
      </w:r>
      <w:r w:rsidR="00ED15E7" w:rsidRPr="000C5BEA">
        <w:rPr>
          <w:rFonts w:ascii="Calibri" w:hAnsi="Calibri" w:cs="Calibri"/>
          <w:i/>
          <w:sz w:val="22"/>
          <w:szCs w:val="22"/>
          <w:lang w:val="en-GB"/>
        </w:rPr>
        <w:t>national central bank of Country</w:t>
      </w:r>
      <w:r w:rsidR="00ED15E7" w:rsidRPr="000C5BEA">
        <w:rPr>
          <w:rFonts w:ascii="Calibri" w:hAnsi="Calibri" w:cs="Calibri"/>
          <w:sz w:val="22"/>
          <w:szCs w:val="22"/>
          <w:lang w:val="en-GB"/>
        </w:rPr>
        <w:t>]</w:t>
      </w:r>
      <w:r w:rsidR="00ED15E7" w:rsidRPr="007E60B8">
        <w:rPr>
          <w:rFonts w:ascii="Calibri" w:hAnsi="Calibri" w:cs="Calibri"/>
          <w:sz w:val="22"/>
          <w:szCs w:val="22"/>
          <w:lang w:val="en-GB"/>
        </w:rPr>
        <w:t xml:space="preserve"> in accordance with the table specified in Annex I as regards amounts and timing</w:t>
      </w:r>
      <w:r w:rsidR="00112B3D">
        <w:rPr>
          <w:rFonts w:ascii="Calibri" w:hAnsi="Calibri" w:cs="Calibri"/>
          <w:sz w:val="22"/>
          <w:szCs w:val="22"/>
          <w:lang w:val="en-GB"/>
        </w:rPr>
        <w:t>.</w:t>
      </w:r>
      <w:r w:rsidR="0082608B">
        <w:rPr>
          <w:rFonts w:ascii="Calibri" w:hAnsi="Calibri" w:cs="Calibri"/>
          <w:sz w:val="22"/>
          <w:szCs w:val="22"/>
          <w:lang w:val="en-GB"/>
        </w:rPr>
        <w:t xml:space="preserve"> </w:t>
      </w:r>
      <w:r w:rsidR="00ED15E7" w:rsidRPr="007E60B8">
        <w:rPr>
          <w:rFonts w:ascii="Calibri" w:hAnsi="Calibri" w:cs="Calibri"/>
          <w:sz w:val="22"/>
          <w:szCs w:val="22"/>
          <w:lang w:val="en-GB"/>
        </w:rPr>
        <w:t xml:space="preserve">If </w:t>
      </w:r>
      <w:r w:rsidR="000A58AE">
        <w:rPr>
          <w:rFonts w:ascii="Calibri" w:hAnsi="Calibri" w:cs="Calibri"/>
          <w:sz w:val="22"/>
          <w:szCs w:val="22"/>
          <w:lang w:val="en-GB"/>
        </w:rPr>
        <w:t>one or more</w:t>
      </w:r>
      <w:r w:rsidR="00ED15E7" w:rsidRPr="007E60B8">
        <w:rPr>
          <w:rFonts w:ascii="Calibri" w:hAnsi="Calibri" w:cs="Calibri"/>
          <w:sz w:val="22"/>
          <w:szCs w:val="22"/>
          <w:lang w:val="en-GB"/>
        </w:rPr>
        <w:t xml:space="preserve"> Participating Member States have not made the transfers specified in Annex I in the amounts and by the deadline specified therein, the ESM shall </w:t>
      </w:r>
      <w:r w:rsidR="007D0505">
        <w:rPr>
          <w:rFonts w:ascii="Calibri" w:hAnsi="Calibri" w:cs="Calibri"/>
          <w:sz w:val="22"/>
          <w:szCs w:val="22"/>
          <w:lang w:val="en-GB"/>
        </w:rPr>
        <w:t>inform</w:t>
      </w:r>
      <w:r w:rsidR="007D0505" w:rsidRPr="007E60B8">
        <w:rPr>
          <w:rFonts w:ascii="Calibri" w:hAnsi="Calibri" w:cs="Calibri"/>
          <w:sz w:val="22"/>
          <w:szCs w:val="22"/>
          <w:lang w:val="en-GB"/>
        </w:rPr>
        <w:t xml:space="preserve"> </w:t>
      </w:r>
      <w:r w:rsidR="00ED15E7" w:rsidRPr="007E60B8">
        <w:rPr>
          <w:rFonts w:ascii="Calibri" w:hAnsi="Calibri" w:cs="Calibri"/>
          <w:sz w:val="22"/>
          <w:szCs w:val="22"/>
          <w:lang w:val="en-GB"/>
        </w:rPr>
        <w:t xml:space="preserve">the </w:t>
      </w:r>
      <w:r w:rsidR="007D0505">
        <w:rPr>
          <w:rFonts w:ascii="Calibri" w:hAnsi="Calibri" w:cs="Calibri"/>
          <w:sz w:val="22"/>
          <w:szCs w:val="22"/>
          <w:lang w:val="en-GB"/>
        </w:rPr>
        <w:t xml:space="preserve">members of the EWG (through the </w:t>
      </w:r>
      <w:r w:rsidR="00F8330F">
        <w:rPr>
          <w:rFonts w:ascii="Calibri" w:hAnsi="Calibri" w:cs="Calibri"/>
          <w:sz w:val="22"/>
          <w:szCs w:val="22"/>
          <w:lang w:val="en-GB"/>
        </w:rPr>
        <w:t>President</w:t>
      </w:r>
      <w:r w:rsidR="00ED15E7" w:rsidRPr="007E60B8">
        <w:rPr>
          <w:rFonts w:ascii="Calibri" w:hAnsi="Calibri" w:cs="Calibri"/>
          <w:sz w:val="22"/>
          <w:szCs w:val="22"/>
          <w:lang w:val="en-GB"/>
        </w:rPr>
        <w:t xml:space="preserve"> of the EWG</w:t>
      </w:r>
      <w:r w:rsidR="007D0505">
        <w:rPr>
          <w:rFonts w:ascii="Calibri" w:hAnsi="Calibri" w:cs="Calibri"/>
          <w:sz w:val="22"/>
          <w:szCs w:val="22"/>
          <w:lang w:val="en-GB"/>
        </w:rPr>
        <w:t>)</w:t>
      </w:r>
      <w:r w:rsidR="00FD3B30">
        <w:rPr>
          <w:rFonts w:ascii="Calibri" w:hAnsi="Calibri" w:cs="Calibri"/>
          <w:sz w:val="22"/>
          <w:szCs w:val="22"/>
          <w:lang w:val="en-GB"/>
        </w:rPr>
        <w:t>, asking them how the ESM should</w:t>
      </w:r>
      <w:r w:rsidR="007D0505">
        <w:rPr>
          <w:rFonts w:ascii="Calibri" w:hAnsi="Calibri" w:cs="Calibri"/>
          <w:sz w:val="22"/>
          <w:szCs w:val="22"/>
          <w:lang w:val="en-GB"/>
        </w:rPr>
        <w:t xml:space="preserve"> react to this situation. </w:t>
      </w:r>
      <w:r w:rsidR="00BB3DB7">
        <w:rPr>
          <w:rFonts w:ascii="Calibri" w:hAnsi="Calibri" w:cs="Calibri"/>
          <w:sz w:val="22"/>
          <w:szCs w:val="22"/>
          <w:lang w:val="en-GB"/>
        </w:rPr>
        <w:t>The members of the EWG could agree unanimously</w:t>
      </w:r>
      <w:r w:rsidR="007D0505">
        <w:rPr>
          <w:rFonts w:ascii="Calibri" w:hAnsi="Calibri" w:cs="Calibri"/>
          <w:sz w:val="22"/>
          <w:szCs w:val="22"/>
          <w:lang w:val="en-GB"/>
        </w:rPr>
        <w:t xml:space="preserve">, without limitation, </w:t>
      </w:r>
      <w:r w:rsidR="00FD3B30">
        <w:rPr>
          <w:rFonts w:ascii="Calibri" w:hAnsi="Calibri" w:cs="Calibri"/>
          <w:sz w:val="22"/>
          <w:szCs w:val="22"/>
          <w:lang w:val="en-GB"/>
        </w:rPr>
        <w:t>to extend</w:t>
      </w:r>
      <w:r w:rsidR="007D0505">
        <w:rPr>
          <w:rFonts w:ascii="Calibri" w:hAnsi="Calibri" w:cs="Calibri"/>
          <w:sz w:val="22"/>
          <w:szCs w:val="22"/>
          <w:lang w:val="en-GB"/>
        </w:rPr>
        <w:t xml:space="preserve"> the deadline, </w:t>
      </w:r>
      <w:r w:rsidR="00FD3B30">
        <w:rPr>
          <w:rFonts w:ascii="Calibri" w:hAnsi="Calibri" w:cs="Calibri"/>
          <w:sz w:val="22"/>
          <w:szCs w:val="22"/>
          <w:lang w:val="en-GB"/>
        </w:rPr>
        <w:t>to</w:t>
      </w:r>
      <w:r w:rsidR="007D0505">
        <w:rPr>
          <w:rFonts w:ascii="Calibri" w:hAnsi="Calibri" w:cs="Calibri"/>
          <w:sz w:val="22"/>
          <w:szCs w:val="22"/>
          <w:lang w:val="en-GB"/>
        </w:rPr>
        <w:t xml:space="preserve"> return the funds to all Participating Member States</w:t>
      </w:r>
      <w:r w:rsidR="004766E1">
        <w:rPr>
          <w:rFonts w:ascii="Calibri" w:hAnsi="Calibri" w:cs="Calibri"/>
          <w:sz w:val="22"/>
          <w:szCs w:val="22"/>
          <w:lang w:val="en-GB"/>
        </w:rPr>
        <w:t xml:space="preserve"> or</w:t>
      </w:r>
      <w:r w:rsidR="007D0505">
        <w:rPr>
          <w:rFonts w:ascii="Calibri" w:hAnsi="Calibri" w:cs="Calibri"/>
          <w:sz w:val="22"/>
          <w:szCs w:val="22"/>
          <w:lang w:val="en-GB"/>
        </w:rPr>
        <w:t xml:space="preserve"> </w:t>
      </w:r>
      <w:r w:rsidR="00BB3DB7">
        <w:rPr>
          <w:rFonts w:ascii="Calibri" w:hAnsi="Calibri" w:cs="Calibri"/>
          <w:sz w:val="22"/>
          <w:szCs w:val="22"/>
          <w:lang w:val="en-GB"/>
        </w:rPr>
        <w:t xml:space="preserve">to </w:t>
      </w:r>
      <w:r w:rsidR="007D0505">
        <w:rPr>
          <w:rFonts w:ascii="Calibri" w:hAnsi="Calibri" w:cs="Calibri"/>
          <w:sz w:val="22"/>
          <w:szCs w:val="22"/>
          <w:lang w:val="en-GB"/>
        </w:rPr>
        <w:t>adjust amounts</w:t>
      </w:r>
      <w:r w:rsidR="00FD3B30">
        <w:rPr>
          <w:rFonts w:ascii="Calibri" w:hAnsi="Calibri" w:cs="Calibri"/>
          <w:sz w:val="22"/>
          <w:szCs w:val="22"/>
          <w:lang w:val="en-GB"/>
        </w:rPr>
        <w:t xml:space="preserve"> transferred to the Intermediate Account</w:t>
      </w:r>
      <w:r w:rsidR="007D0505">
        <w:rPr>
          <w:rFonts w:ascii="Calibri" w:hAnsi="Calibri" w:cs="Calibri"/>
          <w:sz w:val="22"/>
          <w:szCs w:val="22"/>
          <w:lang w:val="en-GB"/>
        </w:rPr>
        <w:t xml:space="preserve">. The President of the EWG will </w:t>
      </w:r>
      <w:r w:rsidR="004851E8">
        <w:rPr>
          <w:rFonts w:ascii="Calibri" w:hAnsi="Calibri" w:cs="Calibri"/>
          <w:sz w:val="22"/>
          <w:szCs w:val="22"/>
          <w:lang w:val="en-GB"/>
        </w:rPr>
        <w:t xml:space="preserve">inform the ESM of the </w:t>
      </w:r>
      <w:r w:rsidR="00390291">
        <w:rPr>
          <w:rFonts w:ascii="Calibri" w:hAnsi="Calibri" w:cs="Calibri"/>
          <w:sz w:val="22"/>
          <w:szCs w:val="22"/>
          <w:lang w:val="en-GB"/>
        </w:rPr>
        <w:t xml:space="preserve">unanimous decision taken in the </w:t>
      </w:r>
      <w:r w:rsidR="004851E8">
        <w:rPr>
          <w:rFonts w:ascii="Calibri" w:hAnsi="Calibri" w:cs="Calibri"/>
          <w:sz w:val="22"/>
          <w:szCs w:val="22"/>
          <w:lang w:val="en-GB"/>
        </w:rPr>
        <w:t>EWG</w:t>
      </w:r>
      <w:r w:rsidR="00ED15E7" w:rsidRPr="007E60B8">
        <w:rPr>
          <w:rFonts w:ascii="Calibri" w:hAnsi="Calibri" w:cs="Calibri"/>
          <w:sz w:val="22"/>
          <w:szCs w:val="22"/>
          <w:lang w:val="en-GB"/>
        </w:rPr>
        <w:t xml:space="preserve">. The ESM shall implement the </w:t>
      </w:r>
      <w:r w:rsidR="004851E8">
        <w:rPr>
          <w:rFonts w:ascii="Calibri" w:hAnsi="Calibri" w:cs="Calibri"/>
          <w:sz w:val="22"/>
          <w:szCs w:val="22"/>
          <w:lang w:val="en-GB"/>
        </w:rPr>
        <w:t xml:space="preserve">unanimous </w:t>
      </w:r>
      <w:r w:rsidR="00ED15E7" w:rsidRPr="007E60B8">
        <w:rPr>
          <w:rFonts w:ascii="Calibri" w:hAnsi="Calibri" w:cs="Calibri"/>
          <w:sz w:val="22"/>
          <w:szCs w:val="22"/>
          <w:lang w:val="en-GB"/>
        </w:rPr>
        <w:t xml:space="preserve">decision </w:t>
      </w:r>
      <w:r w:rsidR="00390291">
        <w:rPr>
          <w:rFonts w:ascii="Calibri" w:hAnsi="Calibri" w:cs="Calibri"/>
          <w:sz w:val="22"/>
          <w:szCs w:val="22"/>
          <w:lang w:val="en-GB"/>
        </w:rPr>
        <w:t>taken in</w:t>
      </w:r>
      <w:r w:rsidR="00390291" w:rsidRPr="007E60B8">
        <w:rPr>
          <w:rFonts w:ascii="Calibri" w:hAnsi="Calibri" w:cs="Calibri"/>
          <w:sz w:val="22"/>
          <w:szCs w:val="22"/>
          <w:lang w:val="en-GB"/>
        </w:rPr>
        <w:t xml:space="preserve"> </w:t>
      </w:r>
      <w:r w:rsidR="00ED15E7" w:rsidRPr="007E60B8">
        <w:rPr>
          <w:rFonts w:ascii="Calibri" w:hAnsi="Calibri" w:cs="Calibri"/>
          <w:sz w:val="22"/>
          <w:szCs w:val="22"/>
          <w:lang w:val="en-GB"/>
        </w:rPr>
        <w:t xml:space="preserve">the EWG </w:t>
      </w:r>
      <w:r w:rsidR="004766E1">
        <w:rPr>
          <w:rFonts w:ascii="Calibri" w:hAnsi="Calibri" w:cs="Calibri"/>
          <w:sz w:val="22"/>
          <w:szCs w:val="22"/>
          <w:lang w:val="en-GB"/>
        </w:rPr>
        <w:t xml:space="preserve">as </w:t>
      </w:r>
      <w:r w:rsidR="00ED15E7" w:rsidRPr="007E60B8">
        <w:rPr>
          <w:rFonts w:ascii="Calibri" w:hAnsi="Calibri" w:cs="Calibri"/>
          <w:sz w:val="22"/>
          <w:szCs w:val="22"/>
          <w:lang w:val="en-GB"/>
        </w:rPr>
        <w:t xml:space="preserve">communicated in writing by the </w:t>
      </w:r>
      <w:r w:rsidR="00F8330F">
        <w:rPr>
          <w:rFonts w:ascii="Calibri" w:hAnsi="Calibri" w:cs="Calibri"/>
          <w:sz w:val="22"/>
          <w:szCs w:val="22"/>
          <w:lang w:val="en-GB"/>
        </w:rPr>
        <w:t>President</w:t>
      </w:r>
      <w:r w:rsidR="00ED15E7" w:rsidRPr="007E60B8">
        <w:rPr>
          <w:rFonts w:ascii="Calibri" w:hAnsi="Calibri" w:cs="Calibri"/>
          <w:sz w:val="22"/>
          <w:szCs w:val="22"/>
          <w:lang w:val="en-GB"/>
        </w:rPr>
        <w:t xml:space="preserve"> of the EWG.</w:t>
      </w:r>
    </w:p>
    <w:p w:rsidR="00E85DF2" w:rsidRPr="007E60B8" w:rsidRDefault="00201041" w:rsidP="00E85DF2">
      <w:pPr>
        <w:pStyle w:val="SimpleL1"/>
        <w:rPr>
          <w:rFonts w:ascii="Calibri" w:hAnsi="Calibri" w:cs="Calibri"/>
          <w:sz w:val="22"/>
          <w:szCs w:val="22"/>
          <w:lang w:val="en-GB"/>
        </w:rPr>
      </w:pPr>
      <w:r w:rsidRPr="007E60B8">
        <w:rPr>
          <w:rFonts w:ascii="Calibri" w:hAnsi="Calibri" w:cs="Calibri"/>
          <w:sz w:val="22"/>
          <w:szCs w:val="22"/>
          <w:lang w:val="en-GB"/>
        </w:rPr>
        <w:t xml:space="preserve">Sums held in the Intermediate Account shall remain the property of the </w:t>
      </w:r>
      <w:r w:rsidR="00C95A32" w:rsidRPr="007E60B8">
        <w:rPr>
          <w:rFonts w:ascii="Calibri" w:hAnsi="Calibri" w:cs="Calibri"/>
          <w:sz w:val="22"/>
          <w:szCs w:val="22"/>
          <w:lang w:val="en-GB"/>
        </w:rPr>
        <w:t>Participating</w:t>
      </w:r>
      <w:r w:rsidRPr="007E60B8">
        <w:rPr>
          <w:rFonts w:ascii="Calibri" w:hAnsi="Calibri" w:cs="Calibri"/>
          <w:sz w:val="22"/>
          <w:szCs w:val="22"/>
          <w:lang w:val="en-GB"/>
        </w:rPr>
        <w:t xml:space="preserve"> Member </w:t>
      </w:r>
      <w:r w:rsidR="00E85DF2" w:rsidRPr="007E60B8">
        <w:rPr>
          <w:rFonts w:ascii="Calibri" w:hAnsi="Calibri" w:cs="Calibri"/>
          <w:sz w:val="22"/>
          <w:szCs w:val="22"/>
          <w:lang w:val="en-GB"/>
        </w:rPr>
        <w:t>States which</w:t>
      </w:r>
      <w:r w:rsidRPr="007E60B8">
        <w:rPr>
          <w:rFonts w:ascii="Calibri" w:hAnsi="Calibri" w:cs="Calibri"/>
          <w:sz w:val="22"/>
          <w:szCs w:val="22"/>
          <w:lang w:val="en-GB"/>
        </w:rPr>
        <w:t xml:space="preserve"> made transfers to such account</w:t>
      </w:r>
      <w:r w:rsidR="008C1270" w:rsidRPr="007E60B8">
        <w:rPr>
          <w:rFonts w:ascii="Calibri" w:hAnsi="Calibri" w:cs="Calibri"/>
          <w:sz w:val="22"/>
          <w:szCs w:val="22"/>
          <w:lang w:val="en-GB"/>
        </w:rPr>
        <w:t>,</w:t>
      </w:r>
      <w:r w:rsidRPr="007E60B8">
        <w:rPr>
          <w:rFonts w:ascii="Calibri" w:hAnsi="Calibri" w:cs="Calibri"/>
          <w:sz w:val="22"/>
          <w:szCs w:val="22"/>
          <w:lang w:val="en-GB"/>
        </w:rPr>
        <w:t xml:space="preserve"> with each </w:t>
      </w:r>
      <w:r w:rsidR="00B36F32" w:rsidRPr="007E60B8">
        <w:rPr>
          <w:rFonts w:ascii="Calibri" w:hAnsi="Calibri" w:cs="Calibri"/>
          <w:sz w:val="22"/>
          <w:szCs w:val="22"/>
          <w:lang w:val="en-GB"/>
        </w:rPr>
        <w:t xml:space="preserve">Participating </w:t>
      </w:r>
      <w:r w:rsidRPr="007E60B8">
        <w:rPr>
          <w:rFonts w:ascii="Calibri" w:hAnsi="Calibri" w:cs="Calibri"/>
          <w:sz w:val="22"/>
          <w:szCs w:val="22"/>
          <w:lang w:val="en-GB"/>
        </w:rPr>
        <w:t xml:space="preserve">Member State having a </w:t>
      </w:r>
      <w:r w:rsidR="00AA0847" w:rsidRPr="007E60B8">
        <w:rPr>
          <w:rFonts w:ascii="Calibri" w:hAnsi="Calibri" w:cs="Calibri"/>
          <w:sz w:val="22"/>
          <w:szCs w:val="22"/>
          <w:lang w:val="en-GB"/>
        </w:rPr>
        <w:t>stake</w:t>
      </w:r>
      <w:r w:rsidRPr="007E60B8">
        <w:rPr>
          <w:rFonts w:ascii="Calibri" w:hAnsi="Calibri" w:cs="Calibri"/>
          <w:sz w:val="22"/>
          <w:szCs w:val="22"/>
          <w:lang w:val="en-GB"/>
        </w:rPr>
        <w:t xml:space="preserve"> in such </w:t>
      </w:r>
      <w:r w:rsidR="00E85DF2" w:rsidRPr="007E60B8">
        <w:rPr>
          <w:rFonts w:ascii="Calibri" w:hAnsi="Calibri" w:cs="Calibri"/>
          <w:sz w:val="22"/>
          <w:szCs w:val="22"/>
          <w:lang w:val="en-GB"/>
        </w:rPr>
        <w:t xml:space="preserve">account </w:t>
      </w:r>
      <w:r w:rsidR="00833F70">
        <w:rPr>
          <w:rFonts w:ascii="Calibri" w:hAnsi="Calibri" w:cs="Calibri"/>
          <w:sz w:val="22"/>
          <w:szCs w:val="22"/>
          <w:lang w:val="en-GB"/>
        </w:rPr>
        <w:t>which</w:t>
      </w:r>
      <w:r w:rsidRPr="007E60B8">
        <w:rPr>
          <w:rFonts w:ascii="Calibri" w:hAnsi="Calibri" w:cs="Calibri"/>
          <w:sz w:val="22"/>
          <w:szCs w:val="22"/>
          <w:lang w:val="en-GB"/>
        </w:rPr>
        <w:t xml:space="preserve"> corresponds to </w:t>
      </w:r>
      <w:r w:rsidR="00CA2FF9" w:rsidRPr="007E60B8">
        <w:rPr>
          <w:rFonts w:ascii="Calibri" w:hAnsi="Calibri" w:cs="Calibri"/>
          <w:sz w:val="22"/>
          <w:szCs w:val="22"/>
          <w:lang w:val="en-GB"/>
        </w:rPr>
        <w:t>the amount of contributions made by that relevant country to the account</w:t>
      </w:r>
      <w:r w:rsidRPr="007E60B8">
        <w:rPr>
          <w:rFonts w:ascii="Calibri" w:hAnsi="Calibri" w:cs="Calibri"/>
          <w:sz w:val="22"/>
          <w:szCs w:val="22"/>
          <w:lang w:val="en-GB"/>
        </w:rPr>
        <w:t xml:space="preserve"> which have not been </w:t>
      </w:r>
      <w:r w:rsidR="00ED15E7">
        <w:rPr>
          <w:rFonts w:ascii="Calibri" w:hAnsi="Calibri" w:cs="Calibri"/>
          <w:sz w:val="22"/>
          <w:szCs w:val="22"/>
          <w:lang w:val="en-GB"/>
        </w:rPr>
        <w:t>transferred</w:t>
      </w:r>
      <w:r w:rsidR="00AF0FA1" w:rsidRPr="007E60B8">
        <w:rPr>
          <w:rFonts w:ascii="Calibri" w:hAnsi="Calibri" w:cs="Calibri"/>
          <w:sz w:val="22"/>
          <w:szCs w:val="22"/>
          <w:lang w:val="en-GB"/>
        </w:rPr>
        <w:t xml:space="preserve"> </w:t>
      </w:r>
      <w:r w:rsidR="001767D4" w:rsidRPr="007E60B8">
        <w:rPr>
          <w:rFonts w:ascii="Calibri" w:hAnsi="Calibri" w:cs="Calibri"/>
          <w:sz w:val="22"/>
          <w:szCs w:val="22"/>
          <w:lang w:val="en-GB"/>
        </w:rPr>
        <w:t xml:space="preserve">to </w:t>
      </w:r>
      <w:r w:rsidR="00D14389" w:rsidRPr="007E60B8">
        <w:rPr>
          <w:rFonts w:ascii="Calibri" w:hAnsi="Calibri" w:cs="Calibri"/>
          <w:sz w:val="22"/>
          <w:szCs w:val="22"/>
          <w:lang w:val="en-GB"/>
        </w:rPr>
        <w:t>the Hellenic Republic</w:t>
      </w:r>
      <w:r w:rsidR="00AF0FA1" w:rsidRPr="007E60B8">
        <w:rPr>
          <w:rFonts w:ascii="Calibri" w:hAnsi="Calibri" w:cs="Calibri"/>
          <w:sz w:val="22"/>
          <w:szCs w:val="22"/>
          <w:lang w:val="en-GB"/>
        </w:rPr>
        <w:t xml:space="preserve"> </w:t>
      </w:r>
      <w:r w:rsidR="001767D4" w:rsidRPr="007E60B8">
        <w:rPr>
          <w:rFonts w:ascii="Calibri" w:hAnsi="Calibri" w:cs="Calibri"/>
          <w:sz w:val="22"/>
          <w:szCs w:val="22"/>
          <w:lang w:val="en-GB"/>
        </w:rPr>
        <w:t>from the Intermediate Account</w:t>
      </w:r>
      <w:r w:rsidRPr="007E60B8">
        <w:rPr>
          <w:rFonts w:ascii="Calibri" w:hAnsi="Calibri" w:cs="Calibri"/>
          <w:sz w:val="22"/>
          <w:szCs w:val="22"/>
          <w:lang w:val="en-GB"/>
        </w:rPr>
        <w:t>.</w:t>
      </w:r>
      <w:r w:rsidR="00E85DF2" w:rsidRPr="007E60B8">
        <w:rPr>
          <w:rFonts w:ascii="Calibri" w:hAnsi="Calibri" w:cs="Calibri"/>
          <w:sz w:val="22"/>
          <w:szCs w:val="22"/>
          <w:lang w:val="en-GB"/>
        </w:rPr>
        <w:t xml:space="preserve"> </w:t>
      </w:r>
    </w:p>
    <w:p w:rsidR="00256A5C" w:rsidRPr="007E60B8" w:rsidRDefault="00034644" w:rsidP="00256A5C">
      <w:pPr>
        <w:pStyle w:val="SimpleL1"/>
        <w:rPr>
          <w:rFonts w:ascii="Calibri" w:hAnsi="Calibri" w:cs="Calibri"/>
          <w:sz w:val="22"/>
          <w:szCs w:val="22"/>
          <w:lang w:val="en-GB"/>
        </w:rPr>
      </w:pPr>
      <w:r w:rsidRPr="007E60B8">
        <w:rPr>
          <w:rFonts w:ascii="Calibri" w:hAnsi="Calibri" w:cs="Calibri"/>
          <w:sz w:val="22"/>
          <w:szCs w:val="22"/>
          <w:lang w:val="en-GB"/>
        </w:rPr>
        <w:t xml:space="preserve">The </w:t>
      </w:r>
      <w:r w:rsidR="00E257B3" w:rsidRPr="007E60B8">
        <w:rPr>
          <w:rFonts w:ascii="Calibri" w:hAnsi="Calibri" w:cs="Calibri"/>
          <w:sz w:val="22"/>
          <w:szCs w:val="22"/>
          <w:lang w:val="en-GB"/>
        </w:rPr>
        <w:t>ESM shall be authori</w:t>
      </w:r>
      <w:r w:rsidR="00201041" w:rsidRPr="007E60B8">
        <w:rPr>
          <w:rFonts w:ascii="Calibri" w:hAnsi="Calibri" w:cs="Calibri"/>
          <w:sz w:val="22"/>
          <w:szCs w:val="22"/>
          <w:lang w:val="en-GB"/>
        </w:rPr>
        <w:t>s</w:t>
      </w:r>
      <w:r w:rsidR="00E257B3" w:rsidRPr="007E60B8">
        <w:rPr>
          <w:rFonts w:ascii="Calibri" w:hAnsi="Calibri" w:cs="Calibri"/>
          <w:sz w:val="22"/>
          <w:szCs w:val="22"/>
          <w:lang w:val="en-GB"/>
        </w:rPr>
        <w:t>ed and instructed to maintain, to monitor and to give payment instructions in relation to the Intermediate Account in accordance with the terms of this letter.</w:t>
      </w:r>
    </w:p>
    <w:p w:rsidR="00F86869" w:rsidRPr="007E60B8" w:rsidRDefault="00F36B1A" w:rsidP="00324A2B">
      <w:pPr>
        <w:pStyle w:val="SimpleL1"/>
        <w:rPr>
          <w:rFonts w:ascii="Calibri" w:hAnsi="Calibri"/>
          <w:sz w:val="22"/>
          <w:szCs w:val="22"/>
        </w:rPr>
      </w:pPr>
      <w:r w:rsidRPr="007E60B8">
        <w:rPr>
          <w:rFonts w:ascii="Calibri" w:hAnsi="Calibri"/>
          <w:sz w:val="22"/>
          <w:szCs w:val="22"/>
        </w:rPr>
        <w:t>[</w:t>
      </w:r>
      <w:r w:rsidRPr="007E60B8">
        <w:rPr>
          <w:rFonts w:ascii="Calibri" w:hAnsi="Calibri"/>
          <w:i/>
          <w:sz w:val="22"/>
          <w:szCs w:val="22"/>
        </w:rPr>
        <w:t>Country</w:t>
      </w:r>
      <w:r w:rsidR="00421484" w:rsidRPr="007E60B8">
        <w:rPr>
          <w:rFonts w:ascii="Calibri" w:hAnsi="Calibri"/>
          <w:sz w:val="22"/>
          <w:szCs w:val="22"/>
        </w:rPr>
        <w:t>]</w:t>
      </w:r>
      <w:r w:rsidRPr="007E60B8">
        <w:rPr>
          <w:rFonts w:ascii="Calibri" w:hAnsi="Calibri"/>
          <w:sz w:val="22"/>
          <w:szCs w:val="22"/>
        </w:rPr>
        <w:t xml:space="preserve"> hereby irrevocably authorises and instructs </w:t>
      </w:r>
      <w:r w:rsidR="00034644" w:rsidRPr="007E60B8">
        <w:rPr>
          <w:rFonts w:ascii="Calibri" w:hAnsi="Calibri"/>
          <w:sz w:val="22"/>
          <w:szCs w:val="22"/>
        </w:rPr>
        <w:t xml:space="preserve">the </w:t>
      </w:r>
      <w:r w:rsidRPr="007E60B8">
        <w:rPr>
          <w:rFonts w:ascii="Calibri" w:hAnsi="Calibri"/>
          <w:sz w:val="22"/>
          <w:szCs w:val="22"/>
        </w:rPr>
        <w:t>ESM</w:t>
      </w:r>
      <w:r w:rsidR="00336793">
        <w:rPr>
          <w:rFonts w:ascii="Calibri" w:hAnsi="Calibri"/>
          <w:sz w:val="22"/>
          <w:szCs w:val="22"/>
        </w:rPr>
        <w:t xml:space="preserve">, upon receiving written instructions from the </w:t>
      </w:r>
      <w:r w:rsidR="00F8330F">
        <w:rPr>
          <w:rFonts w:ascii="Calibri" w:hAnsi="Calibri"/>
          <w:sz w:val="22"/>
          <w:szCs w:val="22"/>
        </w:rPr>
        <w:t>President</w:t>
      </w:r>
      <w:r w:rsidR="00336793">
        <w:rPr>
          <w:rFonts w:ascii="Calibri" w:hAnsi="Calibri"/>
          <w:sz w:val="22"/>
          <w:szCs w:val="22"/>
        </w:rPr>
        <w:t xml:space="preserve"> of the EWG </w:t>
      </w:r>
      <w:r w:rsidRPr="007E60B8">
        <w:rPr>
          <w:rFonts w:ascii="Calibri" w:hAnsi="Calibri"/>
          <w:sz w:val="22"/>
          <w:szCs w:val="22"/>
        </w:rPr>
        <w:t xml:space="preserve">to debit the Intermediate Account and to transfer to the </w:t>
      </w:r>
      <w:r w:rsidR="00961356">
        <w:rPr>
          <w:rFonts w:ascii="Calibri" w:hAnsi="Calibri"/>
          <w:sz w:val="22"/>
          <w:szCs w:val="22"/>
        </w:rPr>
        <w:t xml:space="preserve">segregated </w:t>
      </w:r>
      <w:r w:rsidRPr="007E60B8">
        <w:rPr>
          <w:rFonts w:ascii="Calibri" w:hAnsi="Calibri"/>
          <w:sz w:val="22"/>
          <w:szCs w:val="22"/>
        </w:rPr>
        <w:t xml:space="preserve">account of </w:t>
      </w:r>
      <w:r w:rsidR="00D14389" w:rsidRPr="007E60B8">
        <w:rPr>
          <w:rFonts w:ascii="Calibri" w:hAnsi="Calibri"/>
          <w:sz w:val="22"/>
          <w:szCs w:val="22"/>
        </w:rPr>
        <w:t>the Hellenic Republic</w:t>
      </w:r>
      <w:r w:rsidR="00F86869" w:rsidRPr="007E60B8">
        <w:rPr>
          <w:rFonts w:ascii="Calibri" w:hAnsi="Calibri"/>
          <w:sz w:val="22"/>
          <w:szCs w:val="22"/>
        </w:rPr>
        <w:t xml:space="preserve"> </w:t>
      </w:r>
      <w:r w:rsidR="00FE0213" w:rsidRPr="007E60B8">
        <w:rPr>
          <w:rFonts w:ascii="Calibri" w:hAnsi="Calibri"/>
          <w:sz w:val="22"/>
          <w:szCs w:val="22"/>
        </w:rPr>
        <w:t xml:space="preserve">which is used for debt servicing </w:t>
      </w:r>
      <w:r w:rsidR="00961356">
        <w:rPr>
          <w:rFonts w:ascii="Calibri" w:hAnsi="Calibri"/>
          <w:sz w:val="22"/>
          <w:szCs w:val="22"/>
        </w:rPr>
        <w:t>in accordance</w:t>
      </w:r>
      <w:r w:rsidR="00FE0213" w:rsidRPr="007E60B8">
        <w:rPr>
          <w:rFonts w:ascii="Calibri" w:hAnsi="Calibri"/>
          <w:sz w:val="22"/>
          <w:szCs w:val="22"/>
        </w:rPr>
        <w:t xml:space="preserve"> with </w:t>
      </w:r>
      <w:r w:rsidR="000A7973" w:rsidRPr="007E60B8">
        <w:rPr>
          <w:rFonts w:ascii="Calibri" w:hAnsi="Calibri"/>
          <w:sz w:val="22"/>
          <w:szCs w:val="22"/>
        </w:rPr>
        <w:t>Article</w:t>
      </w:r>
      <w:r w:rsidR="00FE0213" w:rsidRPr="007E60B8">
        <w:rPr>
          <w:rFonts w:ascii="Calibri" w:hAnsi="Calibri"/>
          <w:sz w:val="22"/>
          <w:szCs w:val="22"/>
        </w:rPr>
        <w:t xml:space="preserve"> 3, paragraph 5 of Law 4063/2012</w:t>
      </w:r>
      <w:r w:rsidR="00E85DF2" w:rsidRPr="007E60B8">
        <w:rPr>
          <w:rFonts w:ascii="Calibri" w:hAnsi="Calibri"/>
          <w:sz w:val="22"/>
          <w:szCs w:val="22"/>
        </w:rPr>
        <w:t xml:space="preserve"> </w:t>
      </w:r>
      <w:r w:rsidR="00E85DF2" w:rsidRPr="007E60B8">
        <w:rPr>
          <w:rFonts w:ascii="Calibri" w:hAnsi="Calibri" w:cstheme="majorHAnsi"/>
          <w:sz w:val="22"/>
          <w:szCs w:val="22"/>
        </w:rPr>
        <w:t>(or such other law replacing it from time to time)</w:t>
      </w:r>
      <w:r w:rsidR="00600FD3" w:rsidRPr="007E60B8">
        <w:rPr>
          <w:rFonts w:ascii="Calibri" w:hAnsi="Calibri"/>
          <w:sz w:val="22"/>
          <w:szCs w:val="22"/>
        </w:rPr>
        <w:t>,</w:t>
      </w:r>
      <w:r w:rsidR="00FE0213" w:rsidRPr="007E60B8">
        <w:rPr>
          <w:rFonts w:ascii="Calibri" w:hAnsi="Calibri"/>
          <w:sz w:val="22"/>
          <w:szCs w:val="22"/>
        </w:rPr>
        <w:t xml:space="preserve"> </w:t>
      </w:r>
      <w:r w:rsidR="00F86869" w:rsidRPr="007E60B8">
        <w:rPr>
          <w:rFonts w:ascii="Calibri" w:hAnsi="Calibri"/>
          <w:sz w:val="22"/>
          <w:szCs w:val="22"/>
        </w:rPr>
        <w:t xml:space="preserve">the amounts representing </w:t>
      </w:r>
      <w:r w:rsidR="00770078" w:rsidRPr="007E60B8">
        <w:rPr>
          <w:rFonts w:ascii="Calibri" w:hAnsi="Calibri"/>
          <w:sz w:val="22"/>
          <w:szCs w:val="22"/>
        </w:rPr>
        <w:t xml:space="preserve">the 2014 SMP </w:t>
      </w:r>
      <w:r w:rsidR="00EB2470">
        <w:rPr>
          <w:rFonts w:ascii="Calibri" w:hAnsi="Calibri"/>
          <w:sz w:val="22"/>
          <w:szCs w:val="22"/>
        </w:rPr>
        <w:t>equivalent income</w:t>
      </w:r>
      <w:r w:rsidR="00EB2470" w:rsidRPr="007E60B8">
        <w:rPr>
          <w:rFonts w:ascii="Calibri" w:hAnsi="Calibri"/>
          <w:sz w:val="22"/>
          <w:szCs w:val="22"/>
        </w:rPr>
        <w:t xml:space="preserve"> </w:t>
      </w:r>
      <w:r w:rsidR="00600FD3" w:rsidRPr="007E60B8">
        <w:rPr>
          <w:rFonts w:ascii="Calibri" w:hAnsi="Calibri"/>
          <w:sz w:val="22"/>
          <w:szCs w:val="22"/>
        </w:rPr>
        <w:t>as well as</w:t>
      </w:r>
      <w:r w:rsidR="00770078" w:rsidRPr="007E60B8">
        <w:rPr>
          <w:rFonts w:ascii="Calibri" w:hAnsi="Calibri"/>
          <w:sz w:val="22"/>
          <w:szCs w:val="22"/>
        </w:rPr>
        <w:t xml:space="preserve"> further </w:t>
      </w:r>
      <w:r w:rsidR="00336793" w:rsidRPr="007E60B8">
        <w:rPr>
          <w:rFonts w:ascii="Calibri" w:hAnsi="Calibri"/>
          <w:sz w:val="22"/>
          <w:szCs w:val="22"/>
        </w:rPr>
        <w:t xml:space="preserve">SMP </w:t>
      </w:r>
      <w:r w:rsidR="00336793">
        <w:rPr>
          <w:rFonts w:ascii="Calibri" w:hAnsi="Calibri"/>
          <w:sz w:val="22"/>
          <w:szCs w:val="22"/>
        </w:rPr>
        <w:t>income</w:t>
      </w:r>
      <w:r w:rsidR="00336793" w:rsidRPr="007E60B8">
        <w:rPr>
          <w:rFonts w:ascii="Calibri" w:hAnsi="Calibri"/>
          <w:sz w:val="22"/>
          <w:szCs w:val="22"/>
        </w:rPr>
        <w:t xml:space="preserve"> </w:t>
      </w:r>
      <w:r w:rsidR="00770078" w:rsidRPr="007E60B8">
        <w:rPr>
          <w:rFonts w:ascii="Calibri" w:hAnsi="Calibri"/>
          <w:sz w:val="22"/>
          <w:szCs w:val="22"/>
        </w:rPr>
        <w:t xml:space="preserve">equivalent </w:t>
      </w:r>
      <w:r w:rsidR="00336793" w:rsidRPr="007E60B8">
        <w:rPr>
          <w:rFonts w:ascii="Calibri" w:hAnsi="Calibri"/>
          <w:sz w:val="22"/>
          <w:szCs w:val="22"/>
        </w:rPr>
        <w:t xml:space="preserve">amounts </w:t>
      </w:r>
      <w:r w:rsidR="00E85DF2" w:rsidRPr="007E60B8">
        <w:rPr>
          <w:rFonts w:ascii="Calibri" w:hAnsi="Calibri"/>
          <w:sz w:val="22"/>
          <w:szCs w:val="22"/>
        </w:rPr>
        <w:t xml:space="preserve">credited to </w:t>
      </w:r>
      <w:r w:rsidR="00FE0213" w:rsidRPr="007E60B8">
        <w:rPr>
          <w:rFonts w:ascii="Calibri" w:hAnsi="Calibri"/>
          <w:sz w:val="22"/>
          <w:szCs w:val="22"/>
        </w:rPr>
        <w:t xml:space="preserve">the Intermediate Account pursuant to </w:t>
      </w:r>
      <w:r w:rsidR="000A7973" w:rsidRPr="007E60B8">
        <w:rPr>
          <w:rFonts w:ascii="Calibri" w:hAnsi="Calibri"/>
          <w:sz w:val="22"/>
          <w:szCs w:val="22"/>
        </w:rPr>
        <w:t>paragraph</w:t>
      </w:r>
      <w:r w:rsidR="00FE0213" w:rsidRPr="007E60B8">
        <w:rPr>
          <w:rFonts w:ascii="Calibri" w:hAnsi="Calibri"/>
          <w:sz w:val="22"/>
          <w:szCs w:val="22"/>
        </w:rPr>
        <w:t xml:space="preserve"> </w:t>
      </w:r>
      <w:r w:rsidR="00E901E2">
        <w:rPr>
          <w:rFonts w:ascii="Calibri" w:hAnsi="Calibri"/>
          <w:sz w:val="22"/>
          <w:szCs w:val="22"/>
        </w:rPr>
        <w:t>2</w:t>
      </w:r>
      <w:r w:rsidR="00FE0213" w:rsidRPr="007E60B8">
        <w:rPr>
          <w:rFonts w:ascii="Calibri" w:hAnsi="Calibri"/>
          <w:sz w:val="22"/>
          <w:szCs w:val="22"/>
        </w:rPr>
        <w:t xml:space="preserve"> above</w:t>
      </w:r>
      <w:r w:rsidR="003978B4">
        <w:rPr>
          <w:rFonts w:ascii="Calibri" w:hAnsi="Calibri"/>
          <w:sz w:val="22"/>
          <w:szCs w:val="22"/>
        </w:rPr>
        <w:t xml:space="preserve">. Such transfers to the Hellenic Republic shall be made </w:t>
      </w:r>
      <w:r w:rsidR="00117955" w:rsidRPr="007E60B8">
        <w:rPr>
          <w:rFonts w:ascii="Calibri" w:hAnsi="Calibri"/>
          <w:sz w:val="22"/>
          <w:szCs w:val="22"/>
        </w:rPr>
        <w:t>in accordance with Annex II as regards amount and timing, net of any bank fe</w:t>
      </w:r>
      <w:r w:rsidR="005948FC">
        <w:rPr>
          <w:rFonts w:ascii="Calibri" w:hAnsi="Calibri"/>
          <w:sz w:val="22"/>
          <w:szCs w:val="22"/>
        </w:rPr>
        <w:t>es or other applicable charges. Each transfer from the Intermediate Account to the Hellenic Republic is</w:t>
      </w:r>
      <w:r w:rsidR="003978B4">
        <w:rPr>
          <w:rFonts w:ascii="Calibri" w:hAnsi="Calibri"/>
          <w:sz w:val="22"/>
          <w:szCs w:val="22"/>
        </w:rPr>
        <w:t xml:space="preserve"> </w:t>
      </w:r>
      <w:r w:rsidR="00FE0213" w:rsidRPr="007E60B8">
        <w:rPr>
          <w:rFonts w:ascii="Calibri" w:hAnsi="Calibri"/>
          <w:sz w:val="22"/>
          <w:szCs w:val="22"/>
        </w:rPr>
        <w:t xml:space="preserve">subject to the </w:t>
      </w:r>
      <w:r w:rsidR="00DF2F84" w:rsidRPr="007E60B8">
        <w:rPr>
          <w:rFonts w:ascii="Calibri" w:hAnsi="Calibri"/>
          <w:sz w:val="22"/>
          <w:szCs w:val="22"/>
        </w:rPr>
        <w:t>following</w:t>
      </w:r>
      <w:r w:rsidR="00FE0213" w:rsidRPr="007E60B8">
        <w:rPr>
          <w:rFonts w:ascii="Calibri" w:hAnsi="Calibri"/>
          <w:sz w:val="22"/>
          <w:szCs w:val="22"/>
        </w:rPr>
        <w:t xml:space="preserve"> conditions:</w:t>
      </w:r>
      <w:r w:rsidRPr="007E60B8">
        <w:rPr>
          <w:rFonts w:ascii="Calibri" w:hAnsi="Calibri"/>
          <w:sz w:val="22"/>
          <w:szCs w:val="22"/>
        </w:rPr>
        <w:t xml:space="preserve"> </w:t>
      </w:r>
    </w:p>
    <w:p w:rsidR="008116D1" w:rsidRPr="007E60B8" w:rsidRDefault="00617A7A" w:rsidP="00AE57AD">
      <w:pPr>
        <w:pStyle w:val="SimpleL2"/>
        <w:rPr>
          <w:rFonts w:ascii="Calibri" w:hAnsi="Calibri"/>
          <w:sz w:val="22"/>
          <w:szCs w:val="22"/>
        </w:rPr>
      </w:pPr>
      <w:r w:rsidRPr="007E60B8">
        <w:rPr>
          <w:rFonts w:ascii="Calibri" w:hAnsi="Calibri"/>
          <w:sz w:val="22"/>
          <w:szCs w:val="22"/>
        </w:rPr>
        <w:t xml:space="preserve">the </w:t>
      </w:r>
      <w:r w:rsidR="00F8330F">
        <w:rPr>
          <w:rFonts w:ascii="Calibri" w:hAnsi="Calibri"/>
          <w:sz w:val="22"/>
          <w:szCs w:val="22"/>
        </w:rPr>
        <w:t>President</w:t>
      </w:r>
      <w:r w:rsidRPr="007E60B8">
        <w:rPr>
          <w:rFonts w:ascii="Calibri" w:hAnsi="Calibri"/>
          <w:sz w:val="22"/>
          <w:szCs w:val="22"/>
        </w:rPr>
        <w:t xml:space="preserve"> of the </w:t>
      </w:r>
      <w:r w:rsidR="00A56F48" w:rsidRPr="007E60B8">
        <w:rPr>
          <w:rFonts w:ascii="Calibri" w:hAnsi="Calibri"/>
          <w:sz w:val="22"/>
          <w:szCs w:val="22"/>
        </w:rPr>
        <w:t>EWG</w:t>
      </w:r>
      <w:r w:rsidRPr="007E60B8">
        <w:rPr>
          <w:rFonts w:ascii="Calibri" w:hAnsi="Calibri"/>
          <w:sz w:val="22"/>
          <w:szCs w:val="22"/>
        </w:rPr>
        <w:t xml:space="preserve"> </w:t>
      </w:r>
      <w:r w:rsidR="005948FC">
        <w:rPr>
          <w:rFonts w:ascii="Calibri" w:hAnsi="Calibri" w:cstheme="majorHAnsi"/>
          <w:sz w:val="22"/>
          <w:szCs w:val="22"/>
        </w:rPr>
        <w:t>,</w:t>
      </w:r>
      <w:r w:rsidR="00A56F48" w:rsidRPr="007E60B8">
        <w:rPr>
          <w:rFonts w:ascii="Calibri" w:hAnsi="Calibri" w:cstheme="majorHAnsi"/>
          <w:sz w:val="22"/>
          <w:szCs w:val="22"/>
        </w:rPr>
        <w:t xml:space="preserve"> following a unanimous decision by the </w:t>
      </w:r>
      <w:r w:rsidR="00532FA4" w:rsidRPr="007E60B8">
        <w:rPr>
          <w:rFonts w:ascii="Calibri" w:hAnsi="Calibri" w:cstheme="majorHAnsi"/>
          <w:sz w:val="22"/>
          <w:szCs w:val="22"/>
        </w:rPr>
        <w:t>EG</w:t>
      </w:r>
      <w:r w:rsidR="00A56F48" w:rsidRPr="007E60B8">
        <w:rPr>
          <w:rFonts w:ascii="Calibri" w:hAnsi="Calibri" w:cstheme="majorHAnsi"/>
          <w:sz w:val="22"/>
          <w:szCs w:val="22"/>
        </w:rPr>
        <w:t xml:space="preserve"> or the </w:t>
      </w:r>
      <w:r w:rsidR="00532FA4" w:rsidRPr="007E60B8">
        <w:rPr>
          <w:rFonts w:ascii="Calibri" w:hAnsi="Calibri" w:cstheme="majorHAnsi"/>
          <w:sz w:val="22"/>
          <w:szCs w:val="22"/>
        </w:rPr>
        <w:t>EWG</w:t>
      </w:r>
      <w:r w:rsidR="00A56F48" w:rsidRPr="007E60B8">
        <w:rPr>
          <w:rFonts w:ascii="Calibri" w:hAnsi="Calibri" w:cstheme="majorHAnsi"/>
          <w:sz w:val="22"/>
          <w:szCs w:val="22"/>
        </w:rPr>
        <w:t>, as the case may be,</w:t>
      </w:r>
      <w:r w:rsidR="00A56F48" w:rsidRPr="007E60B8">
        <w:rPr>
          <w:rFonts w:ascii="Calibri" w:hAnsi="Calibri"/>
          <w:sz w:val="22"/>
          <w:szCs w:val="22"/>
        </w:rPr>
        <w:t xml:space="preserve"> </w:t>
      </w:r>
      <w:r w:rsidR="003113B4">
        <w:rPr>
          <w:rFonts w:ascii="Calibri" w:hAnsi="Calibri"/>
          <w:sz w:val="22"/>
          <w:szCs w:val="22"/>
        </w:rPr>
        <w:t>and following the completion of national procedures</w:t>
      </w:r>
      <w:r w:rsidR="00CB040C">
        <w:rPr>
          <w:rFonts w:ascii="Calibri" w:hAnsi="Calibri"/>
          <w:sz w:val="22"/>
          <w:szCs w:val="22"/>
        </w:rPr>
        <w:t xml:space="preserve"> </w:t>
      </w:r>
      <w:r w:rsidR="00BC7205">
        <w:rPr>
          <w:rFonts w:ascii="Calibri" w:hAnsi="Calibri"/>
          <w:sz w:val="22"/>
          <w:szCs w:val="22"/>
        </w:rPr>
        <w:t>(</w:t>
      </w:r>
      <w:r w:rsidR="00F67935">
        <w:rPr>
          <w:rFonts w:ascii="Calibri" w:hAnsi="Calibri"/>
          <w:sz w:val="22"/>
          <w:szCs w:val="22"/>
        </w:rPr>
        <w:t xml:space="preserve">in those Participating Member States </w:t>
      </w:r>
      <w:r w:rsidR="00CB040C">
        <w:rPr>
          <w:rFonts w:ascii="Calibri" w:hAnsi="Calibri"/>
          <w:sz w:val="22"/>
          <w:szCs w:val="22"/>
        </w:rPr>
        <w:t xml:space="preserve">where </w:t>
      </w:r>
      <w:r w:rsidR="00F67935">
        <w:rPr>
          <w:rFonts w:ascii="Calibri" w:hAnsi="Calibri"/>
          <w:sz w:val="22"/>
          <w:szCs w:val="22"/>
        </w:rPr>
        <w:t xml:space="preserve">this is </w:t>
      </w:r>
      <w:r w:rsidR="00CB040C">
        <w:rPr>
          <w:rFonts w:ascii="Calibri" w:hAnsi="Calibri"/>
          <w:sz w:val="22"/>
          <w:szCs w:val="22"/>
        </w:rPr>
        <w:t>applicable),</w:t>
      </w:r>
      <w:r w:rsidR="00740863">
        <w:rPr>
          <w:rFonts w:ascii="Calibri" w:hAnsi="Calibri"/>
          <w:sz w:val="22"/>
          <w:szCs w:val="22"/>
        </w:rPr>
        <w:t xml:space="preserve"> </w:t>
      </w:r>
      <w:r w:rsidR="008B0FFC" w:rsidRPr="007E60B8">
        <w:rPr>
          <w:rFonts w:ascii="Calibri" w:hAnsi="Calibri"/>
          <w:sz w:val="22"/>
          <w:szCs w:val="22"/>
        </w:rPr>
        <w:t>has confirmed</w:t>
      </w:r>
      <w:r w:rsidRPr="007E60B8">
        <w:rPr>
          <w:rFonts w:ascii="Calibri" w:hAnsi="Calibri"/>
          <w:sz w:val="22"/>
          <w:szCs w:val="22"/>
        </w:rPr>
        <w:t xml:space="preserve"> in writing to the ESM </w:t>
      </w:r>
      <w:r w:rsidR="000D6EEC" w:rsidRPr="007E60B8">
        <w:rPr>
          <w:rFonts w:ascii="Calibri" w:hAnsi="Calibri"/>
          <w:sz w:val="22"/>
          <w:szCs w:val="22"/>
        </w:rPr>
        <w:t xml:space="preserve">prior to the date of the transfer that, on the basis of the </w:t>
      </w:r>
      <w:r w:rsidR="00FE7CF3" w:rsidRPr="007E60B8">
        <w:rPr>
          <w:rFonts w:ascii="Calibri" w:hAnsi="Calibri"/>
          <w:sz w:val="22"/>
          <w:szCs w:val="22"/>
        </w:rPr>
        <w:t>positive</w:t>
      </w:r>
      <w:r w:rsidR="000D6EEC" w:rsidRPr="007E60B8">
        <w:rPr>
          <w:rFonts w:ascii="Calibri" w:hAnsi="Calibri"/>
          <w:sz w:val="22"/>
          <w:szCs w:val="22"/>
        </w:rPr>
        <w:t xml:space="preserve"> assessment </w:t>
      </w:r>
      <w:r w:rsidR="00FE7CF3" w:rsidRPr="007E60B8">
        <w:rPr>
          <w:rFonts w:ascii="Calibri" w:hAnsi="Calibri"/>
          <w:sz w:val="22"/>
          <w:szCs w:val="22"/>
        </w:rPr>
        <w:t xml:space="preserve">of the Hellenic Republic’s implementation of </w:t>
      </w:r>
      <w:r w:rsidR="00C47DDC">
        <w:rPr>
          <w:rFonts w:ascii="Calibri" w:hAnsi="Calibri"/>
          <w:sz w:val="22"/>
          <w:szCs w:val="22"/>
        </w:rPr>
        <w:t xml:space="preserve">all key </w:t>
      </w:r>
      <w:r w:rsidR="00FE7CF3" w:rsidRPr="007E60B8">
        <w:rPr>
          <w:rFonts w:ascii="Calibri" w:hAnsi="Calibri"/>
          <w:sz w:val="22"/>
          <w:szCs w:val="22"/>
        </w:rPr>
        <w:t xml:space="preserve">reform measures agreed in the ESM programme, as well as of post-programme </w:t>
      </w:r>
      <w:r w:rsidR="00F8330F">
        <w:rPr>
          <w:rFonts w:ascii="Calibri" w:hAnsi="Calibri"/>
          <w:sz w:val="22"/>
          <w:szCs w:val="22"/>
        </w:rPr>
        <w:t>commitments</w:t>
      </w:r>
      <w:r w:rsidR="000D6EEC" w:rsidRPr="007E60B8">
        <w:rPr>
          <w:rFonts w:ascii="Calibri" w:hAnsi="Calibri"/>
          <w:sz w:val="22"/>
          <w:szCs w:val="22"/>
        </w:rPr>
        <w:t xml:space="preserve">, </w:t>
      </w:r>
      <w:r w:rsidR="008116D1" w:rsidRPr="007E60B8">
        <w:rPr>
          <w:rFonts w:ascii="Calibri" w:hAnsi="Calibri"/>
          <w:sz w:val="22"/>
          <w:szCs w:val="22"/>
        </w:rPr>
        <w:t xml:space="preserve">the </w:t>
      </w:r>
      <w:r w:rsidR="00532FA4" w:rsidRPr="007E60B8">
        <w:rPr>
          <w:rFonts w:ascii="Calibri" w:hAnsi="Calibri"/>
          <w:sz w:val="22"/>
          <w:szCs w:val="22"/>
        </w:rPr>
        <w:t>EG</w:t>
      </w:r>
      <w:r w:rsidR="00A56F48" w:rsidRPr="007E60B8">
        <w:rPr>
          <w:rFonts w:ascii="Calibri" w:hAnsi="Calibri"/>
          <w:sz w:val="22"/>
          <w:szCs w:val="22"/>
        </w:rPr>
        <w:t xml:space="preserve"> or the EWG</w:t>
      </w:r>
      <w:r w:rsidR="008116D1" w:rsidRPr="007E60B8">
        <w:rPr>
          <w:rFonts w:ascii="Calibri" w:hAnsi="Calibri"/>
          <w:sz w:val="22"/>
          <w:szCs w:val="22"/>
        </w:rPr>
        <w:t xml:space="preserve"> is satisfied that the Hellenic Republic is in compliance with </w:t>
      </w:r>
      <w:r w:rsidR="00130DA0">
        <w:rPr>
          <w:rFonts w:ascii="Calibri" w:hAnsi="Calibri"/>
          <w:sz w:val="22"/>
          <w:szCs w:val="22"/>
        </w:rPr>
        <w:t xml:space="preserve">the </w:t>
      </w:r>
      <w:r w:rsidR="006A40FC">
        <w:rPr>
          <w:rFonts w:ascii="Calibri" w:hAnsi="Calibri"/>
          <w:sz w:val="22"/>
          <w:szCs w:val="22"/>
        </w:rPr>
        <w:t>policy commitments</w:t>
      </w:r>
      <w:r w:rsidR="00130DA0">
        <w:rPr>
          <w:rFonts w:ascii="Calibri" w:hAnsi="Calibri"/>
          <w:sz w:val="22"/>
          <w:szCs w:val="22"/>
        </w:rPr>
        <w:t xml:space="preserve"> it has undertaken</w:t>
      </w:r>
      <w:r w:rsidR="008314C0">
        <w:rPr>
          <w:rFonts w:ascii="Calibri" w:hAnsi="Calibri"/>
          <w:sz w:val="22"/>
          <w:szCs w:val="22"/>
        </w:rPr>
        <w:t>;</w:t>
      </w:r>
      <w:r w:rsidR="00FB1242" w:rsidRPr="007E60B8">
        <w:rPr>
          <w:rFonts w:ascii="Calibri" w:hAnsi="Calibri"/>
          <w:sz w:val="22"/>
          <w:szCs w:val="22"/>
        </w:rPr>
        <w:t xml:space="preserve"> </w:t>
      </w:r>
    </w:p>
    <w:p w:rsidR="008B0FFC" w:rsidRPr="007E60B8" w:rsidRDefault="008B0FFC" w:rsidP="00AE57AD">
      <w:pPr>
        <w:pStyle w:val="SimpleL2"/>
        <w:rPr>
          <w:rFonts w:ascii="Calibri" w:hAnsi="Calibri"/>
          <w:sz w:val="22"/>
          <w:szCs w:val="22"/>
        </w:rPr>
      </w:pPr>
      <w:r w:rsidRPr="007E60B8">
        <w:rPr>
          <w:rFonts w:ascii="Calibri" w:hAnsi="Calibri"/>
          <w:sz w:val="22"/>
          <w:szCs w:val="22"/>
        </w:rPr>
        <w:t>the ESM is not aware of a</w:t>
      </w:r>
      <w:r w:rsidR="00DE7376">
        <w:rPr>
          <w:rFonts w:ascii="Calibri" w:hAnsi="Calibri"/>
          <w:sz w:val="22"/>
          <w:szCs w:val="22"/>
        </w:rPr>
        <w:t>ny</w:t>
      </w:r>
      <w:r w:rsidRPr="007E60B8">
        <w:rPr>
          <w:rFonts w:ascii="Calibri" w:hAnsi="Calibri"/>
          <w:sz w:val="22"/>
          <w:szCs w:val="22"/>
        </w:rPr>
        <w:t xml:space="preserve"> payment default of the Hellenic Republic under any security held by the ECB or the NCBs in the Eurosystem based on information which is made publicly available by the ECB (or the relevant </w:t>
      </w:r>
      <w:r w:rsidR="00E85DF2" w:rsidRPr="007E60B8">
        <w:rPr>
          <w:rFonts w:ascii="Calibri" w:hAnsi="Calibri"/>
          <w:sz w:val="22"/>
          <w:szCs w:val="22"/>
        </w:rPr>
        <w:t>N</w:t>
      </w:r>
      <w:r w:rsidRPr="007E60B8">
        <w:rPr>
          <w:rFonts w:ascii="Calibri" w:hAnsi="Calibri"/>
          <w:sz w:val="22"/>
          <w:szCs w:val="22"/>
        </w:rPr>
        <w:t xml:space="preserve">CB) or otherwise has been shared by the ECB with the </w:t>
      </w:r>
      <w:r w:rsidR="00532FA4" w:rsidRPr="007E60B8">
        <w:rPr>
          <w:rFonts w:ascii="Calibri" w:hAnsi="Calibri"/>
          <w:sz w:val="22"/>
          <w:szCs w:val="22"/>
        </w:rPr>
        <w:t>EG</w:t>
      </w:r>
      <w:r w:rsidR="00E85DF2" w:rsidRPr="007E60B8">
        <w:rPr>
          <w:rFonts w:ascii="Calibri" w:hAnsi="Calibri"/>
          <w:sz w:val="22"/>
          <w:szCs w:val="22"/>
        </w:rPr>
        <w:t>, the EWG</w:t>
      </w:r>
      <w:r w:rsidRPr="007E60B8">
        <w:rPr>
          <w:rFonts w:ascii="Calibri" w:hAnsi="Calibri"/>
          <w:sz w:val="22"/>
          <w:szCs w:val="22"/>
        </w:rPr>
        <w:t xml:space="preserve"> </w:t>
      </w:r>
      <w:r w:rsidR="00E85DF2" w:rsidRPr="007E60B8">
        <w:rPr>
          <w:rFonts w:ascii="Calibri" w:hAnsi="Calibri"/>
          <w:sz w:val="22"/>
          <w:szCs w:val="22"/>
        </w:rPr>
        <w:t xml:space="preserve">or </w:t>
      </w:r>
      <w:r w:rsidRPr="007E60B8">
        <w:rPr>
          <w:rFonts w:ascii="Calibri" w:hAnsi="Calibri"/>
          <w:sz w:val="22"/>
          <w:szCs w:val="22"/>
        </w:rPr>
        <w:t>the ESM;</w:t>
      </w:r>
    </w:p>
    <w:p w:rsidR="00E00EA7" w:rsidRPr="007E60B8" w:rsidRDefault="008B0FFC" w:rsidP="00AE57AD">
      <w:pPr>
        <w:pStyle w:val="SimpleL2"/>
        <w:rPr>
          <w:rFonts w:ascii="Calibri" w:hAnsi="Calibri"/>
          <w:sz w:val="22"/>
          <w:szCs w:val="22"/>
        </w:rPr>
      </w:pPr>
      <w:r w:rsidRPr="007E60B8">
        <w:rPr>
          <w:rFonts w:ascii="Calibri" w:hAnsi="Calibri"/>
          <w:sz w:val="22"/>
          <w:szCs w:val="22"/>
        </w:rPr>
        <w:t>the ESM is not aware of a</w:t>
      </w:r>
      <w:r w:rsidR="00DE7376">
        <w:rPr>
          <w:rFonts w:ascii="Calibri" w:hAnsi="Calibri"/>
          <w:sz w:val="22"/>
          <w:szCs w:val="22"/>
        </w:rPr>
        <w:t>ny</w:t>
      </w:r>
      <w:r w:rsidRPr="007E60B8">
        <w:rPr>
          <w:rFonts w:ascii="Calibri" w:hAnsi="Calibri"/>
          <w:sz w:val="22"/>
          <w:szCs w:val="22"/>
        </w:rPr>
        <w:t xml:space="preserve"> default under any financial assistance facility agreement between the ESM and </w:t>
      </w:r>
      <w:r w:rsidR="00757AEC" w:rsidRPr="007E60B8">
        <w:rPr>
          <w:rFonts w:ascii="Calibri" w:hAnsi="Calibri"/>
          <w:sz w:val="22"/>
          <w:szCs w:val="22"/>
        </w:rPr>
        <w:t>the Hellenic Republic</w:t>
      </w:r>
      <w:r w:rsidR="002243EA">
        <w:rPr>
          <w:rFonts w:ascii="Calibri" w:hAnsi="Calibri"/>
          <w:sz w:val="22"/>
          <w:szCs w:val="22"/>
        </w:rPr>
        <w:t xml:space="preserve"> (among others) </w:t>
      </w:r>
      <w:r w:rsidRPr="007E60B8">
        <w:rPr>
          <w:rFonts w:ascii="Calibri" w:hAnsi="Calibri"/>
          <w:sz w:val="22"/>
          <w:szCs w:val="22"/>
        </w:rPr>
        <w:t>or between the European Financial Stability Facility (the “</w:t>
      </w:r>
      <w:r w:rsidRPr="007E60B8">
        <w:rPr>
          <w:rFonts w:ascii="Calibri" w:hAnsi="Calibri"/>
          <w:b/>
          <w:sz w:val="22"/>
          <w:szCs w:val="22"/>
        </w:rPr>
        <w:t>EFSF</w:t>
      </w:r>
      <w:r w:rsidRPr="007E60B8">
        <w:rPr>
          <w:rFonts w:ascii="Calibri" w:hAnsi="Calibri"/>
          <w:sz w:val="22"/>
          <w:szCs w:val="22"/>
        </w:rPr>
        <w:t xml:space="preserve">”) and </w:t>
      </w:r>
      <w:r w:rsidR="00757AEC" w:rsidRPr="007E60B8">
        <w:rPr>
          <w:rFonts w:ascii="Calibri" w:hAnsi="Calibri"/>
          <w:sz w:val="22"/>
          <w:szCs w:val="22"/>
        </w:rPr>
        <w:t>the Hellenic Republic</w:t>
      </w:r>
      <w:r w:rsidR="002243EA">
        <w:rPr>
          <w:rFonts w:ascii="Calibri" w:hAnsi="Calibri"/>
          <w:sz w:val="22"/>
          <w:szCs w:val="22"/>
        </w:rPr>
        <w:t xml:space="preserve"> (among others)</w:t>
      </w:r>
      <w:r w:rsidR="00E00EA7" w:rsidRPr="007E60B8">
        <w:rPr>
          <w:rFonts w:ascii="Calibri" w:hAnsi="Calibri"/>
          <w:sz w:val="22"/>
          <w:szCs w:val="22"/>
        </w:rPr>
        <w:t>; and</w:t>
      </w:r>
    </w:p>
    <w:p w:rsidR="00E257B3" w:rsidRDefault="00E00EA7" w:rsidP="00AE57AD">
      <w:pPr>
        <w:pStyle w:val="SimpleL2"/>
        <w:rPr>
          <w:rFonts w:ascii="Calibri" w:hAnsi="Calibri"/>
          <w:sz w:val="22"/>
          <w:szCs w:val="22"/>
        </w:rPr>
      </w:pPr>
      <w:r w:rsidRPr="007E60B8">
        <w:rPr>
          <w:rFonts w:ascii="Calibri" w:hAnsi="Calibri"/>
          <w:sz w:val="22"/>
          <w:szCs w:val="22"/>
        </w:rPr>
        <w:lastRenderedPageBreak/>
        <w:t>the existing funds in the Intermediate Account</w:t>
      </w:r>
      <w:r w:rsidR="0015359F" w:rsidRPr="007E60B8">
        <w:rPr>
          <w:rFonts w:ascii="Calibri" w:hAnsi="Calibri"/>
          <w:sz w:val="22"/>
          <w:szCs w:val="22"/>
        </w:rPr>
        <w:t xml:space="preserve"> </w:t>
      </w:r>
      <w:r w:rsidR="0004325E" w:rsidRPr="007E60B8">
        <w:rPr>
          <w:rFonts w:ascii="Calibri" w:hAnsi="Calibri"/>
          <w:sz w:val="22"/>
          <w:szCs w:val="22"/>
        </w:rPr>
        <w:t xml:space="preserve">on the envisaged transfer </w:t>
      </w:r>
      <w:r w:rsidR="004E01E6" w:rsidRPr="007E60B8">
        <w:rPr>
          <w:rFonts w:ascii="Calibri" w:hAnsi="Calibri"/>
          <w:sz w:val="22"/>
          <w:szCs w:val="22"/>
        </w:rPr>
        <w:t xml:space="preserve">date </w:t>
      </w:r>
      <w:r w:rsidR="00AC644E" w:rsidRPr="007E60B8">
        <w:rPr>
          <w:rFonts w:ascii="Calibri" w:hAnsi="Calibri"/>
          <w:sz w:val="22"/>
          <w:szCs w:val="22"/>
        </w:rPr>
        <w:t>are equal to or greater than the relevant amount to be transferred to the Hellenic Republic</w:t>
      </w:r>
      <w:r w:rsidR="00E239B4">
        <w:rPr>
          <w:rFonts w:ascii="Calibri" w:hAnsi="Calibri"/>
          <w:sz w:val="22"/>
          <w:szCs w:val="22"/>
        </w:rPr>
        <w:t xml:space="preserve"> as</w:t>
      </w:r>
      <w:r w:rsidR="00AC644E" w:rsidRPr="007E60B8">
        <w:rPr>
          <w:rFonts w:ascii="Calibri" w:hAnsi="Calibri"/>
          <w:sz w:val="22"/>
          <w:szCs w:val="22"/>
        </w:rPr>
        <w:t xml:space="preserve"> specified in Annex II or otherwise agreed by the </w:t>
      </w:r>
      <w:r w:rsidR="00532FA4" w:rsidRPr="007E60B8">
        <w:rPr>
          <w:rFonts w:ascii="Calibri" w:hAnsi="Calibri"/>
          <w:sz w:val="22"/>
          <w:szCs w:val="22"/>
        </w:rPr>
        <w:t>EG</w:t>
      </w:r>
      <w:r w:rsidR="00AC644E" w:rsidRPr="007E60B8">
        <w:rPr>
          <w:rFonts w:ascii="Calibri" w:hAnsi="Calibri"/>
          <w:sz w:val="22"/>
          <w:szCs w:val="22"/>
        </w:rPr>
        <w:t xml:space="preserve"> </w:t>
      </w:r>
      <w:r w:rsidR="00A56F48" w:rsidRPr="007E60B8">
        <w:rPr>
          <w:rFonts w:ascii="Calibri" w:hAnsi="Calibri"/>
          <w:sz w:val="22"/>
          <w:szCs w:val="22"/>
        </w:rPr>
        <w:t>or by the EWG</w:t>
      </w:r>
      <w:r w:rsidR="00DE7376">
        <w:rPr>
          <w:rFonts w:ascii="Calibri" w:hAnsi="Calibri"/>
          <w:sz w:val="22"/>
          <w:szCs w:val="22"/>
        </w:rPr>
        <w:t xml:space="preserve"> and communicated in writing to the ESM</w:t>
      </w:r>
      <w:r w:rsidR="00AC644E" w:rsidRPr="007E60B8">
        <w:rPr>
          <w:rFonts w:ascii="Calibri" w:hAnsi="Calibri"/>
          <w:sz w:val="22"/>
          <w:szCs w:val="22"/>
        </w:rPr>
        <w:t>.</w:t>
      </w:r>
    </w:p>
    <w:p w:rsidR="00D074F7" w:rsidRDefault="00E239B4" w:rsidP="003F4246">
      <w:pPr>
        <w:pStyle w:val="SimpleL1"/>
        <w:rPr>
          <w:rFonts w:ascii="Calibri" w:hAnsi="Calibri"/>
          <w:sz w:val="22"/>
          <w:szCs w:val="22"/>
        </w:rPr>
      </w:pPr>
      <w:r w:rsidRPr="00D074F7">
        <w:rPr>
          <w:rFonts w:ascii="Calibri" w:hAnsi="Calibri"/>
          <w:sz w:val="22"/>
          <w:szCs w:val="22"/>
        </w:rPr>
        <w:t>[</w:t>
      </w:r>
      <w:r w:rsidRPr="00D074F7">
        <w:rPr>
          <w:rFonts w:ascii="Calibri" w:hAnsi="Calibri"/>
          <w:i/>
          <w:sz w:val="22"/>
          <w:szCs w:val="22"/>
        </w:rPr>
        <w:t>Country</w:t>
      </w:r>
      <w:r w:rsidRPr="00D074F7">
        <w:rPr>
          <w:rFonts w:ascii="Calibri" w:hAnsi="Calibri"/>
          <w:sz w:val="22"/>
          <w:szCs w:val="22"/>
        </w:rPr>
        <w:t xml:space="preserve">] </w:t>
      </w:r>
      <w:r w:rsidRPr="00D074F7">
        <w:rPr>
          <w:rFonts w:ascii="Calibri" w:hAnsi="Calibri" w:cs="Calibri"/>
          <w:sz w:val="22"/>
          <w:szCs w:val="22"/>
          <w:lang w:val="en-GB"/>
        </w:rPr>
        <w:t>irrevocably</w:t>
      </w:r>
      <w:r w:rsidRPr="00D074F7">
        <w:rPr>
          <w:rFonts w:ascii="Calibri" w:hAnsi="Calibri"/>
          <w:sz w:val="22"/>
          <w:szCs w:val="22"/>
        </w:rPr>
        <w:t xml:space="preserve"> authorises the ESM </w:t>
      </w:r>
      <w:r w:rsidR="00997E89" w:rsidRPr="00D074F7">
        <w:rPr>
          <w:rFonts w:ascii="Calibri" w:hAnsi="Calibri"/>
          <w:sz w:val="22"/>
          <w:szCs w:val="22"/>
        </w:rPr>
        <w:t>to make transfers to the Hellenic Republic in deviation of paragraph (5) as regards</w:t>
      </w:r>
      <w:r w:rsidR="007F2875">
        <w:rPr>
          <w:rFonts w:ascii="Calibri" w:hAnsi="Calibri"/>
          <w:sz w:val="22"/>
          <w:szCs w:val="22"/>
        </w:rPr>
        <w:t>: (a)</w:t>
      </w:r>
      <w:r w:rsidR="00997E89" w:rsidRPr="00D074F7">
        <w:rPr>
          <w:rFonts w:ascii="Calibri" w:hAnsi="Calibri"/>
          <w:sz w:val="22"/>
          <w:szCs w:val="22"/>
        </w:rPr>
        <w:t xml:space="preserve"> amounts, </w:t>
      </w:r>
      <w:r w:rsidR="007F2875">
        <w:rPr>
          <w:rFonts w:ascii="Calibri" w:hAnsi="Calibri"/>
          <w:sz w:val="22"/>
          <w:szCs w:val="22"/>
        </w:rPr>
        <w:t xml:space="preserve">(b) </w:t>
      </w:r>
      <w:r w:rsidR="00997E89" w:rsidRPr="00D074F7">
        <w:rPr>
          <w:rFonts w:ascii="Calibri" w:hAnsi="Calibri"/>
          <w:sz w:val="22"/>
          <w:szCs w:val="22"/>
        </w:rPr>
        <w:t xml:space="preserve">timing, or </w:t>
      </w:r>
      <w:r w:rsidR="007F2875">
        <w:rPr>
          <w:rFonts w:ascii="Calibri" w:hAnsi="Calibri"/>
          <w:sz w:val="22"/>
          <w:szCs w:val="22"/>
        </w:rPr>
        <w:t xml:space="preserve">(c) only for the purpose of financing certain agreed investments </w:t>
      </w:r>
      <w:r w:rsidR="007F2875" w:rsidRPr="00D074F7">
        <w:rPr>
          <w:rFonts w:ascii="Calibri" w:hAnsi="Calibri"/>
          <w:sz w:val="22"/>
          <w:szCs w:val="22"/>
        </w:rPr>
        <w:t>of the Hellenic Republic</w:t>
      </w:r>
      <w:r w:rsidR="007F2875">
        <w:rPr>
          <w:rFonts w:ascii="Calibri" w:hAnsi="Calibri"/>
          <w:sz w:val="22"/>
          <w:szCs w:val="22"/>
        </w:rPr>
        <w:t xml:space="preserve">, </w:t>
      </w:r>
      <w:r w:rsidR="002824A3">
        <w:rPr>
          <w:rFonts w:ascii="Calibri" w:hAnsi="Calibri"/>
          <w:sz w:val="22"/>
          <w:szCs w:val="22"/>
        </w:rPr>
        <w:t>transfer</w:t>
      </w:r>
      <w:r w:rsidR="00A26C88">
        <w:rPr>
          <w:rFonts w:ascii="Calibri" w:hAnsi="Calibri"/>
          <w:sz w:val="22"/>
          <w:szCs w:val="22"/>
        </w:rPr>
        <w:t>s</w:t>
      </w:r>
      <w:r w:rsidR="002824A3">
        <w:rPr>
          <w:rFonts w:ascii="Calibri" w:hAnsi="Calibri"/>
          <w:sz w:val="22"/>
          <w:szCs w:val="22"/>
        </w:rPr>
        <w:t xml:space="preserve"> to an</w:t>
      </w:r>
      <w:r w:rsidR="00A26C88">
        <w:rPr>
          <w:rFonts w:ascii="Calibri" w:hAnsi="Calibri"/>
          <w:sz w:val="22"/>
          <w:szCs w:val="22"/>
        </w:rPr>
        <w:t>other</w:t>
      </w:r>
      <w:r w:rsidR="002824A3">
        <w:rPr>
          <w:rFonts w:ascii="Calibri" w:hAnsi="Calibri"/>
          <w:sz w:val="22"/>
          <w:szCs w:val="22"/>
        </w:rPr>
        <w:t xml:space="preserve"> </w:t>
      </w:r>
      <w:r w:rsidR="00997E89" w:rsidRPr="00D074F7">
        <w:rPr>
          <w:rFonts w:ascii="Calibri" w:hAnsi="Calibri"/>
          <w:sz w:val="22"/>
          <w:szCs w:val="22"/>
        </w:rPr>
        <w:t>account</w:t>
      </w:r>
      <w:r w:rsidR="002824A3">
        <w:rPr>
          <w:rFonts w:ascii="Calibri" w:hAnsi="Calibri"/>
          <w:sz w:val="22"/>
          <w:szCs w:val="22"/>
        </w:rPr>
        <w:t xml:space="preserve"> than the debt servicing account</w:t>
      </w:r>
      <w:r w:rsidR="007F2875">
        <w:rPr>
          <w:rFonts w:ascii="Calibri" w:hAnsi="Calibri"/>
          <w:sz w:val="22"/>
          <w:szCs w:val="22"/>
        </w:rPr>
        <w:t>,</w:t>
      </w:r>
      <w:r w:rsidR="00997E89" w:rsidRPr="00D074F7">
        <w:rPr>
          <w:rFonts w:ascii="Calibri" w:hAnsi="Calibri"/>
          <w:sz w:val="22"/>
          <w:szCs w:val="22"/>
        </w:rPr>
        <w:t xml:space="preserve"> </w:t>
      </w:r>
      <w:r w:rsidR="00B70AA9">
        <w:rPr>
          <w:rFonts w:ascii="Calibri" w:hAnsi="Calibri"/>
          <w:sz w:val="22"/>
          <w:szCs w:val="22"/>
        </w:rPr>
        <w:t xml:space="preserve">provided that </w:t>
      </w:r>
      <w:r w:rsidR="007F2875">
        <w:rPr>
          <w:rFonts w:ascii="Calibri" w:hAnsi="Calibri"/>
          <w:sz w:val="22"/>
          <w:szCs w:val="22"/>
        </w:rPr>
        <w:t xml:space="preserve">each such deviation </w:t>
      </w:r>
      <w:r w:rsidR="00B70AA9">
        <w:rPr>
          <w:rFonts w:ascii="Calibri" w:hAnsi="Calibri"/>
          <w:sz w:val="22"/>
          <w:szCs w:val="22"/>
        </w:rPr>
        <w:t>is</w:t>
      </w:r>
      <w:r w:rsidR="00997E89" w:rsidRPr="00D074F7">
        <w:rPr>
          <w:rFonts w:ascii="Calibri" w:hAnsi="Calibri"/>
          <w:sz w:val="22"/>
          <w:szCs w:val="22"/>
        </w:rPr>
        <w:t xml:space="preserve"> agreed unanimously in the EG or the EWG and communicated in writing to the ESM</w:t>
      </w:r>
      <w:r w:rsidRPr="00D074F7">
        <w:rPr>
          <w:rFonts w:ascii="Calibri" w:hAnsi="Calibri"/>
          <w:sz w:val="22"/>
          <w:szCs w:val="22"/>
        </w:rPr>
        <w:t xml:space="preserve"> </w:t>
      </w:r>
      <w:r w:rsidR="00997E89" w:rsidRPr="00D074F7">
        <w:rPr>
          <w:rFonts w:ascii="Calibri" w:hAnsi="Calibri"/>
          <w:sz w:val="22"/>
          <w:szCs w:val="22"/>
        </w:rPr>
        <w:t xml:space="preserve">by the </w:t>
      </w:r>
      <w:r w:rsidR="00760D9A">
        <w:rPr>
          <w:rFonts w:ascii="Calibri" w:hAnsi="Calibri"/>
          <w:sz w:val="22"/>
          <w:szCs w:val="22"/>
        </w:rPr>
        <w:t>President</w:t>
      </w:r>
      <w:r w:rsidR="00760D9A" w:rsidRPr="00D074F7">
        <w:rPr>
          <w:rFonts w:ascii="Calibri" w:hAnsi="Calibri"/>
          <w:sz w:val="22"/>
          <w:szCs w:val="22"/>
        </w:rPr>
        <w:t xml:space="preserve"> </w:t>
      </w:r>
      <w:r w:rsidR="00997E89" w:rsidRPr="00D074F7">
        <w:rPr>
          <w:rFonts w:ascii="Calibri" w:hAnsi="Calibri"/>
          <w:sz w:val="22"/>
          <w:szCs w:val="22"/>
        </w:rPr>
        <w:t>of the EWG.</w:t>
      </w:r>
      <w:r w:rsidR="00D074F7" w:rsidRPr="00D074F7">
        <w:rPr>
          <w:rFonts w:ascii="Calibri" w:hAnsi="Calibri"/>
          <w:sz w:val="22"/>
          <w:szCs w:val="22"/>
        </w:rPr>
        <w:t xml:space="preserve"> </w:t>
      </w:r>
    </w:p>
    <w:p w:rsidR="003E3158" w:rsidRPr="007E60B8" w:rsidRDefault="00201041" w:rsidP="003E3158">
      <w:pPr>
        <w:pStyle w:val="SimpleL1"/>
        <w:rPr>
          <w:rFonts w:ascii="Calibri" w:hAnsi="Calibri" w:cs="Calibri"/>
          <w:sz w:val="22"/>
          <w:szCs w:val="22"/>
          <w:lang w:val="en-GB"/>
        </w:rPr>
      </w:pPr>
      <w:r w:rsidRPr="007E60B8">
        <w:rPr>
          <w:rFonts w:ascii="Calibri" w:hAnsi="Calibri" w:cs="Calibri"/>
          <w:iCs/>
          <w:sz w:val="22"/>
          <w:szCs w:val="22"/>
          <w:lang w:val="en-GB"/>
        </w:rPr>
        <w:t>[</w:t>
      </w:r>
      <w:r w:rsidRPr="007E60B8">
        <w:rPr>
          <w:rFonts w:ascii="Calibri" w:hAnsi="Calibri" w:cs="Calibri"/>
          <w:i/>
          <w:iCs/>
          <w:sz w:val="22"/>
          <w:szCs w:val="22"/>
          <w:lang w:val="en-GB"/>
        </w:rPr>
        <w:t>Country</w:t>
      </w:r>
      <w:r w:rsidRPr="007E60B8">
        <w:rPr>
          <w:rFonts w:ascii="Calibri" w:hAnsi="Calibri" w:cs="Calibri"/>
          <w:iCs/>
          <w:sz w:val="22"/>
          <w:szCs w:val="22"/>
          <w:lang w:val="en-GB"/>
        </w:rPr>
        <w:t>]</w:t>
      </w:r>
      <w:r w:rsidR="00ED4497" w:rsidRPr="007E60B8">
        <w:rPr>
          <w:rFonts w:ascii="Calibri" w:hAnsi="Calibri" w:cs="Calibri"/>
          <w:i/>
          <w:iCs/>
          <w:sz w:val="22"/>
          <w:szCs w:val="22"/>
          <w:lang w:val="en-GB"/>
        </w:rPr>
        <w:t xml:space="preserve"> </w:t>
      </w:r>
      <w:r w:rsidR="00ED4497" w:rsidRPr="007E60B8">
        <w:rPr>
          <w:rFonts w:ascii="Calibri" w:hAnsi="Calibri" w:cs="Calibri"/>
          <w:iCs/>
          <w:sz w:val="22"/>
          <w:szCs w:val="22"/>
          <w:lang w:val="en-GB"/>
        </w:rPr>
        <w:t xml:space="preserve">and all other </w:t>
      </w:r>
      <w:r w:rsidR="00112C6C" w:rsidRPr="007E60B8">
        <w:rPr>
          <w:rFonts w:ascii="Calibri" w:hAnsi="Calibri" w:cs="Calibri"/>
          <w:iCs/>
          <w:sz w:val="22"/>
          <w:szCs w:val="22"/>
          <w:lang w:val="en-GB"/>
        </w:rPr>
        <w:t xml:space="preserve">Participating </w:t>
      </w:r>
      <w:r w:rsidR="00ED4497" w:rsidRPr="007E60B8">
        <w:rPr>
          <w:rFonts w:ascii="Calibri" w:hAnsi="Calibri" w:cs="Calibri"/>
          <w:iCs/>
          <w:sz w:val="22"/>
          <w:szCs w:val="22"/>
          <w:lang w:val="en-GB"/>
        </w:rPr>
        <w:t xml:space="preserve"> Member States</w:t>
      </w:r>
      <w:r w:rsidRPr="007E60B8">
        <w:rPr>
          <w:rFonts w:ascii="Calibri" w:hAnsi="Calibri" w:cs="Calibri"/>
          <w:sz w:val="22"/>
          <w:szCs w:val="22"/>
          <w:lang w:val="en-GB"/>
        </w:rPr>
        <w:t xml:space="preserve"> </w:t>
      </w:r>
      <w:r w:rsidR="00CA2FF9" w:rsidRPr="007E60B8">
        <w:rPr>
          <w:rFonts w:ascii="Calibri" w:hAnsi="Calibri" w:cs="Calibri"/>
          <w:sz w:val="22"/>
          <w:szCs w:val="22"/>
          <w:lang w:val="en-GB"/>
        </w:rPr>
        <w:t>will compensate</w:t>
      </w:r>
      <w:r w:rsidRPr="007E60B8">
        <w:rPr>
          <w:rFonts w:ascii="Calibri" w:hAnsi="Calibri" w:cs="Calibri"/>
          <w:sz w:val="22"/>
          <w:szCs w:val="22"/>
          <w:lang w:val="en-GB"/>
        </w:rPr>
        <w:t xml:space="preserve"> </w:t>
      </w:r>
      <w:r w:rsidR="00034644" w:rsidRPr="007E60B8">
        <w:rPr>
          <w:rFonts w:ascii="Calibri" w:hAnsi="Calibri" w:cs="Calibri"/>
          <w:sz w:val="22"/>
          <w:szCs w:val="22"/>
          <w:lang w:val="en-GB"/>
        </w:rPr>
        <w:t xml:space="preserve">the </w:t>
      </w:r>
      <w:r w:rsidRPr="007E60B8">
        <w:rPr>
          <w:rFonts w:ascii="Calibri" w:hAnsi="Calibri" w:cs="Calibri"/>
          <w:sz w:val="22"/>
          <w:szCs w:val="22"/>
          <w:lang w:val="en-GB"/>
        </w:rPr>
        <w:t xml:space="preserve">ESM in respect of any </w:t>
      </w:r>
      <w:r w:rsidR="001857EE" w:rsidRPr="007E60B8">
        <w:rPr>
          <w:rFonts w:ascii="Calibri" w:hAnsi="Calibri" w:cs="Calibri"/>
          <w:sz w:val="22"/>
          <w:szCs w:val="22"/>
          <w:lang w:val="en-GB"/>
        </w:rPr>
        <w:t xml:space="preserve">reasonable </w:t>
      </w:r>
      <w:r w:rsidRPr="007E60B8">
        <w:rPr>
          <w:rFonts w:ascii="Calibri" w:hAnsi="Calibri" w:cs="Calibri"/>
          <w:sz w:val="22"/>
          <w:szCs w:val="22"/>
          <w:lang w:val="en-GB"/>
        </w:rPr>
        <w:t>claim, liability, cost, damages</w:t>
      </w:r>
      <w:r w:rsidR="00033C24" w:rsidRPr="007E60B8">
        <w:rPr>
          <w:rFonts w:ascii="Calibri" w:hAnsi="Calibri" w:cs="Calibri"/>
          <w:sz w:val="22"/>
          <w:szCs w:val="22"/>
          <w:lang w:val="en-GB"/>
        </w:rPr>
        <w:t>,</w:t>
      </w:r>
      <w:r w:rsidRPr="007E60B8">
        <w:rPr>
          <w:rFonts w:ascii="Calibri" w:hAnsi="Calibri" w:cs="Calibri"/>
          <w:sz w:val="22"/>
          <w:szCs w:val="22"/>
          <w:lang w:val="en-GB"/>
        </w:rPr>
        <w:t xml:space="preserve"> loss </w:t>
      </w:r>
      <w:r w:rsidR="00033C24" w:rsidRPr="007E60B8">
        <w:rPr>
          <w:rFonts w:ascii="Calibri" w:hAnsi="Calibri" w:cs="Calibri"/>
          <w:sz w:val="22"/>
          <w:szCs w:val="22"/>
          <w:lang w:val="en-GB"/>
        </w:rPr>
        <w:t xml:space="preserve">or expense </w:t>
      </w:r>
      <w:r w:rsidRPr="007E60B8">
        <w:rPr>
          <w:rFonts w:ascii="Calibri" w:hAnsi="Calibri" w:cs="Calibri"/>
          <w:sz w:val="22"/>
          <w:szCs w:val="22"/>
          <w:lang w:val="en-GB"/>
        </w:rPr>
        <w:t>incurred in connection with its appointment under this letter, any instruction made pursuant to this letter</w:t>
      </w:r>
      <w:r w:rsidR="00033C24" w:rsidRPr="007E60B8">
        <w:rPr>
          <w:rFonts w:ascii="Calibri" w:hAnsi="Calibri" w:cs="Calibri"/>
          <w:sz w:val="22"/>
          <w:szCs w:val="22"/>
          <w:lang w:val="en-GB"/>
        </w:rPr>
        <w:t xml:space="preserve">, the </w:t>
      </w:r>
      <w:r w:rsidR="007B47ED" w:rsidRPr="007E60B8">
        <w:rPr>
          <w:rFonts w:ascii="Calibri" w:hAnsi="Calibri" w:cs="Calibri"/>
          <w:sz w:val="22"/>
          <w:szCs w:val="22"/>
          <w:lang w:val="en-GB"/>
        </w:rPr>
        <w:t xml:space="preserve">prudent </w:t>
      </w:r>
      <w:r w:rsidR="00033C24" w:rsidRPr="007E60B8">
        <w:rPr>
          <w:rFonts w:ascii="Calibri" w:hAnsi="Calibri" w:cs="Calibri"/>
          <w:sz w:val="22"/>
          <w:szCs w:val="22"/>
          <w:lang w:val="en-GB"/>
        </w:rPr>
        <w:t>management of the Intermediate Account</w:t>
      </w:r>
      <w:r w:rsidR="007B47ED" w:rsidRPr="007E60B8">
        <w:rPr>
          <w:rFonts w:ascii="Calibri" w:hAnsi="Calibri" w:cs="Calibri"/>
          <w:sz w:val="22"/>
          <w:szCs w:val="22"/>
          <w:lang w:val="en-GB"/>
        </w:rPr>
        <w:t xml:space="preserve"> in accordance with this letter</w:t>
      </w:r>
      <w:r w:rsidR="00033C24" w:rsidRPr="007E60B8">
        <w:rPr>
          <w:rFonts w:ascii="Calibri" w:hAnsi="Calibri" w:cs="Calibri"/>
          <w:sz w:val="22"/>
          <w:szCs w:val="22"/>
          <w:lang w:val="en-GB"/>
        </w:rPr>
        <w:t xml:space="preserve"> or any transfers of funds made from the Intermediate Account in accordance with the terms of this letter and</w:t>
      </w:r>
      <w:r w:rsidR="008C1270" w:rsidRPr="007E60B8">
        <w:rPr>
          <w:rFonts w:ascii="Calibri" w:hAnsi="Calibri" w:cs="Calibri"/>
          <w:sz w:val="22"/>
          <w:szCs w:val="22"/>
          <w:lang w:val="en-GB"/>
        </w:rPr>
        <w:t>,</w:t>
      </w:r>
      <w:r w:rsidR="00033C24" w:rsidRPr="007E60B8">
        <w:rPr>
          <w:rFonts w:ascii="Calibri" w:hAnsi="Calibri" w:cs="Calibri"/>
          <w:sz w:val="22"/>
          <w:szCs w:val="22"/>
          <w:lang w:val="en-GB"/>
        </w:rPr>
        <w:t xml:space="preserve"> in particular</w:t>
      </w:r>
      <w:r w:rsidR="008C1270" w:rsidRPr="007E60B8">
        <w:rPr>
          <w:rFonts w:ascii="Calibri" w:hAnsi="Calibri" w:cs="Calibri"/>
          <w:sz w:val="22"/>
          <w:szCs w:val="22"/>
          <w:lang w:val="en-GB"/>
        </w:rPr>
        <w:t>,</w:t>
      </w:r>
      <w:r w:rsidR="00033C24" w:rsidRPr="007E60B8">
        <w:rPr>
          <w:rFonts w:ascii="Calibri" w:hAnsi="Calibri" w:cs="Calibri"/>
          <w:sz w:val="22"/>
          <w:szCs w:val="22"/>
          <w:lang w:val="en-GB"/>
        </w:rPr>
        <w:t xml:space="preserve"> </w:t>
      </w:r>
      <w:r w:rsidR="00CA2FF9" w:rsidRPr="007E60B8">
        <w:rPr>
          <w:rFonts w:ascii="Calibri" w:hAnsi="Calibri" w:cs="Calibri"/>
          <w:sz w:val="22"/>
          <w:szCs w:val="22"/>
          <w:lang w:val="en-GB"/>
        </w:rPr>
        <w:t>will compensate the</w:t>
      </w:r>
      <w:r w:rsidR="00033C24" w:rsidRPr="007E60B8">
        <w:rPr>
          <w:rFonts w:ascii="Calibri" w:hAnsi="Calibri" w:cs="Calibri"/>
          <w:sz w:val="22"/>
          <w:szCs w:val="22"/>
          <w:lang w:val="en-GB"/>
        </w:rPr>
        <w:t xml:space="preserve"> ESM in respect of any expense incurred in relation to any legal proceedings </w:t>
      </w:r>
      <w:r w:rsidR="001857EE" w:rsidRPr="007E60B8">
        <w:rPr>
          <w:rFonts w:ascii="Calibri" w:hAnsi="Calibri" w:cs="Calibri"/>
          <w:sz w:val="22"/>
          <w:szCs w:val="22"/>
          <w:lang w:val="en-GB"/>
        </w:rPr>
        <w:t xml:space="preserve">directly </w:t>
      </w:r>
      <w:r w:rsidR="00033C24" w:rsidRPr="007E60B8">
        <w:rPr>
          <w:rFonts w:ascii="Calibri" w:hAnsi="Calibri" w:cs="Calibri"/>
          <w:sz w:val="22"/>
          <w:szCs w:val="22"/>
          <w:lang w:val="en-GB"/>
        </w:rPr>
        <w:t>relating to the Intermediate Account</w:t>
      </w:r>
      <w:r w:rsidR="00261B33" w:rsidRPr="007E60B8">
        <w:rPr>
          <w:rFonts w:ascii="Calibri" w:hAnsi="Calibri" w:cs="Calibri"/>
          <w:sz w:val="22"/>
          <w:szCs w:val="22"/>
          <w:lang w:val="en-GB"/>
        </w:rPr>
        <w:t xml:space="preserve">, however in all circumstances </w:t>
      </w:r>
      <w:r w:rsidR="00CF3F1A" w:rsidRPr="007E60B8">
        <w:rPr>
          <w:rFonts w:ascii="Calibri" w:hAnsi="Calibri" w:cs="Calibri"/>
          <w:sz w:val="22"/>
          <w:szCs w:val="22"/>
          <w:lang w:val="en-GB"/>
        </w:rPr>
        <w:t xml:space="preserve">(i) </w:t>
      </w:r>
      <w:r w:rsidR="00F77AA0" w:rsidRPr="007E60B8">
        <w:rPr>
          <w:rFonts w:ascii="Calibri" w:hAnsi="Calibri" w:cs="Calibri"/>
          <w:sz w:val="22"/>
          <w:szCs w:val="22"/>
          <w:lang w:val="en-GB"/>
        </w:rPr>
        <w:t xml:space="preserve">on a several basis only, </w:t>
      </w:r>
      <w:r w:rsidR="00CF3F1A" w:rsidRPr="007E60B8">
        <w:rPr>
          <w:rFonts w:ascii="Calibri" w:hAnsi="Calibri" w:cs="Calibri"/>
          <w:sz w:val="22"/>
          <w:szCs w:val="22"/>
          <w:lang w:val="en-GB"/>
        </w:rPr>
        <w:t xml:space="preserve">(ii) </w:t>
      </w:r>
      <w:r w:rsidR="00261B33" w:rsidRPr="007E60B8">
        <w:rPr>
          <w:rFonts w:ascii="Calibri" w:hAnsi="Calibri" w:cs="Calibri"/>
          <w:sz w:val="22"/>
          <w:szCs w:val="22"/>
          <w:lang w:val="en-GB"/>
        </w:rPr>
        <w:t xml:space="preserve">limited to </w:t>
      </w:r>
      <w:r w:rsidR="00F77AA0" w:rsidRPr="007E60B8">
        <w:rPr>
          <w:rFonts w:ascii="Calibri" w:hAnsi="Calibri" w:cs="Calibri"/>
          <w:sz w:val="22"/>
          <w:szCs w:val="22"/>
          <w:lang w:val="en-GB"/>
        </w:rPr>
        <w:t xml:space="preserve">a </w:t>
      </w:r>
      <w:r w:rsidR="00F77AA0" w:rsidRPr="007E60B8">
        <w:rPr>
          <w:rFonts w:ascii="Calibri" w:hAnsi="Calibri" w:cs="Calibri"/>
          <w:i/>
          <w:sz w:val="22"/>
          <w:szCs w:val="22"/>
          <w:lang w:val="en-GB"/>
        </w:rPr>
        <w:t>pro rata</w:t>
      </w:r>
      <w:r w:rsidR="00F77AA0" w:rsidRPr="007E60B8">
        <w:rPr>
          <w:rFonts w:ascii="Calibri" w:hAnsi="Calibri" w:cs="Calibri"/>
          <w:sz w:val="22"/>
          <w:szCs w:val="22"/>
          <w:lang w:val="en-GB"/>
        </w:rPr>
        <w:t xml:space="preserve"> share of the respective country in the Intermediate Account</w:t>
      </w:r>
      <w:r w:rsidR="002F0A88" w:rsidRPr="007E60B8">
        <w:rPr>
          <w:rFonts w:ascii="Calibri" w:hAnsi="Calibri" w:cs="Calibri"/>
          <w:sz w:val="22"/>
          <w:szCs w:val="22"/>
          <w:lang w:val="en-GB"/>
        </w:rPr>
        <w:t xml:space="preserve"> and </w:t>
      </w:r>
      <w:r w:rsidR="00CF3F1A" w:rsidRPr="007E60B8">
        <w:rPr>
          <w:rFonts w:ascii="Calibri" w:hAnsi="Calibri" w:cs="Calibri"/>
          <w:sz w:val="22"/>
          <w:szCs w:val="22"/>
          <w:lang w:val="en-GB"/>
        </w:rPr>
        <w:t xml:space="preserve">(iii) </w:t>
      </w:r>
      <w:r w:rsidR="002F0A88" w:rsidRPr="007E60B8">
        <w:rPr>
          <w:rFonts w:ascii="Calibri" w:hAnsi="Calibri" w:cs="Calibri"/>
          <w:sz w:val="22"/>
          <w:szCs w:val="22"/>
          <w:lang w:val="en-GB"/>
        </w:rPr>
        <w:t xml:space="preserve">except in the case of </w:t>
      </w:r>
      <w:r w:rsidR="00034644" w:rsidRPr="007E60B8">
        <w:rPr>
          <w:rFonts w:ascii="Calibri" w:hAnsi="Calibri" w:cs="Calibri"/>
          <w:sz w:val="22"/>
          <w:szCs w:val="22"/>
          <w:lang w:val="en-GB"/>
        </w:rPr>
        <w:t xml:space="preserve">the </w:t>
      </w:r>
      <w:r w:rsidR="002F0A88" w:rsidRPr="007E60B8">
        <w:rPr>
          <w:rFonts w:ascii="Calibri" w:hAnsi="Calibri" w:cs="Calibri"/>
          <w:sz w:val="22"/>
          <w:szCs w:val="22"/>
          <w:lang w:val="en-GB"/>
        </w:rPr>
        <w:t>ESM’s negligence or wilful misconduct</w:t>
      </w:r>
      <w:r w:rsidR="00033C24" w:rsidRPr="007E60B8">
        <w:rPr>
          <w:rFonts w:ascii="Calibri" w:hAnsi="Calibri" w:cs="Calibri"/>
          <w:sz w:val="22"/>
          <w:szCs w:val="22"/>
          <w:lang w:val="en-GB"/>
        </w:rPr>
        <w:t>.</w:t>
      </w:r>
    </w:p>
    <w:p w:rsidR="004315D8" w:rsidRPr="007E60B8" w:rsidRDefault="00034644" w:rsidP="003E3158">
      <w:pPr>
        <w:pStyle w:val="SimpleL1"/>
        <w:rPr>
          <w:rFonts w:ascii="Calibri" w:hAnsi="Calibri" w:cs="Calibri"/>
          <w:sz w:val="22"/>
          <w:szCs w:val="22"/>
          <w:lang w:val="en-GB"/>
        </w:rPr>
      </w:pPr>
      <w:r w:rsidRPr="007E60B8">
        <w:rPr>
          <w:rFonts w:ascii="Calibri" w:hAnsi="Calibri" w:cs="Calibri"/>
          <w:sz w:val="22"/>
          <w:szCs w:val="22"/>
          <w:lang w:val="en-GB"/>
        </w:rPr>
        <w:t xml:space="preserve">The </w:t>
      </w:r>
      <w:r w:rsidR="004315D8" w:rsidRPr="007E60B8">
        <w:rPr>
          <w:rFonts w:ascii="Calibri" w:hAnsi="Calibri" w:cs="Calibri"/>
          <w:sz w:val="22"/>
          <w:szCs w:val="22"/>
          <w:lang w:val="en-GB"/>
        </w:rPr>
        <w:t>E</w:t>
      </w:r>
      <w:r w:rsidR="004315D8" w:rsidRPr="007E60B8">
        <w:rPr>
          <w:rFonts w:ascii="Calibri" w:hAnsi="Calibri"/>
          <w:iCs/>
          <w:sz w:val="22"/>
          <w:szCs w:val="22"/>
        </w:rPr>
        <w:t xml:space="preserve">SM shall </w:t>
      </w:r>
      <w:r w:rsidR="004315D8" w:rsidRPr="007E60B8">
        <w:rPr>
          <w:rFonts w:ascii="Calibri" w:hAnsi="Calibri"/>
          <w:sz w:val="22"/>
          <w:szCs w:val="22"/>
        </w:rPr>
        <w:t xml:space="preserve">not be liable for any loss resulting from any malfunction or failure of technical infrastructure of the Central Bank of Luxembourg and shall not be liable for any loss which arises out of </w:t>
      </w:r>
      <w:r w:rsidR="002F0A88" w:rsidRPr="007E60B8">
        <w:rPr>
          <w:rFonts w:ascii="Calibri" w:hAnsi="Calibri"/>
          <w:sz w:val="22"/>
          <w:szCs w:val="22"/>
        </w:rPr>
        <w:t xml:space="preserve">unpredictable and unpreventable </w:t>
      </w:r>
      <w:r w:rsidR="004315D8" w:rsidRPr="007E60B8">
        <w:rPr>
          <w:rFonts w:ascii="Calibri" w:hAnsi="Calibri"/>
          <w:sz w:val="22"/>
          <w:szCs w:val="22"/>
        </w:rPr>
        <w:t>external events beyond its control (</w:t>
      </w:r>
      <w:r w:rsidR="004315D8" w:rsidRPr="007E60B8">
        <w:rPr>
          <w:rFonts w:ascii="Calibri" w:hAnsi="Calibri"/>
          <w:i/>
          <w:sz w:val="22"/>
          <w:szCs w:val="22"/>
        </w:rPr>
        <w:t>force majeure</w:t>
      </w:r>
      <w:r w:rsidR="004315D8" w:rsidRPr="007E60B8">
        <w:rPr>
          <w:rFonts w:ascii="Calibri" w:hAnsi="Calibri"/>
          <w:sz w:val="22"/>
          <w:szCs w:val="22"/>
        </w:rPr>
        <w:t>).</w:t>
      </w:r>
    </w:p>
    <w:p w:rsidR="000A08C7" w:rsidRPr="007E60B8" w:rsidRDefault="000A08C7" w:rsidP="008C1270">
      <w:pPr>
        <w:pStyle w:val="SimpleL1"/>
        <w:rPr>
          <w:rFonts w:ascii="Calibri" w:hAnsi="Calibri" w:cs="Calibri"/>
          <w:sz w:val="22"/>
          <w:szCs w:val="22"/>
          <w:lang w:val="en-GB"/>
        </w:rPr>
      </w:pPr>
      <w:r w:rsidRPr="007E60B8">
        <w:rPr>
          <w:rFonts w:ascii="Calibri" w:hAnsi="Calibri" w:cs="Calibri"/>
          <w:iCs/>
          <w:sz w:val="22"/>
          <w:szCs w:val="22"/>
          <w:lang w:val="en-GB"/>
        </w:rPr>
        <w:t>[</w:t>
      </w:r>
      <w:r w:rsidRPr="007E60B8">
        <w:rPr>
          <w:rFonts w:ascii="Calibri" w:hAnsi="Calibri" w:cs="Calibri"/>
          <w:i/>
          <w:iCs/>
          <w:sz w:val="22"/>
          <w:szCs w:val="22"/>
          <w:lang w:val="en-GB"/>
        </w:rPr>
        <w:t>Country</w:t>
      </w:r>
      <w:r w:rsidRPr="007E60B8">
        <w:rPr>
          <w:rFonts w:ascii="Calibri" w:hAnsi="Calibri" w:cs="Calibri"/>
          <w:iCs/>
          <w:sz w:val="22"/>
          <w:szCs w:val="22"/>
          <w:lang w:val="en-GB"/>
        </w:rPr>
        <w:t>]</w:t>
      </w:r>
      <w:r w:rsidRPr="007E60B8">
        <w:rPr>
          <w:rFonts w:ascii="Calibri" w:hAnsi="Calibri" w:cs="Calibri"/>
          <w:sz w:val="22"/>
          <w:szCs w:val="22"/>
          <w:lang w:val="en-GB"/>
        </w:rPr>
        <w:t xml:space="preserve"> shall not give any instructions to the Central </w:t>
      </w:r>
      <w:r w:rsidR="008C1270" w:rsidRPr="007E60B8">
        <w:rPr>
          <w:rFonts w:ascii="Calibri" w:hAnsi="Calibri" w:cs="Calibri"/>
          <w:sz w:val="22"/>
          <w:szCs w:val="22"/>
          <w:lang w:val="en-GB"/>
        </w:rPr>
        <w:t>B</w:t>
      </w:r>
      <w:r w:rsidRPr="007E60B8">
        <w:rPr>
          <w:rFonts w:ascii="Calibri" w:hAnsi="Calibri" w:cs="Calibri"/>
          <w:sz w:val="22"/>
          <w:szCs w:val="22"/>
          <w:lang w:val="en-GB"/>
        </w:rPr>
        <w:t>ank of Luxembourg in relation to the Intermediate Account.</w:t>
      </w:r>
    </w:p>
    <w:p w:rsidR="00E5357C" w:rsidRDefault="00E5357C" w:rsidP="00A4350E">
      <w:pPr>
        <w:pStyle w:val="SimpleL1"/>
        <w:rPr>
          <w:rFonts w:ascii="Calibri" w:hAnsi="Calibri" w:cs="Calibri"/>
          <w:sz w:val="22"/>
          <w:szCs w:val="22"/>
          <w:lang w:val="en-GB"/>
        </w:rPr>
      </w:pPr>
      <w:r>
        <w:rPr>
          <w:rFonts w:ascii="Calibri" w:hAnsi="Calibri" w:cs="Calibri"/>
          <w:sz w:val="22"/>
          <w:szCs w:val="22"/>
          <w:lang w:val="en-GB"/>
        </w:rPr>
        <w:t xml:space="preserve">In case of absence of the President of the EWG, the Vice-President of the EWG may </w:t>
      </w:r>
      <w:r w:rsidR="009B3CF6">
        <w:rPr>
          <w:rFonts w:ascii="Calibri" w:hAnsi="Calibri" w:cs="Calibri"/>
          <w:sz w:val="22"/>
          <w:szCs w:val="22"/>
          <w:lang w:val="en-GB"/>
        </w:rPr>
        <w:t>send the notifications required to be made by the President of the EWG in accordance with this letter.</w:t>
      </w:r>
    </w:p>
    <w:p w:rsidR="000A08C7" w:rsidRPr="00F17BDA" w:rsidRDefault="000A08C7" w:rsidP="00A4350E">
      <w:pPr>
        <w:pStyle w:val="SimpleL1"/>
        <w:rPr>
          <w:rFonts w:ascii="Calibri" w:hAnsi="Calibri" w:cs="Calibri"/>
          <w:sz w:val="22"/>
          <w:szCs w:val="22"/>
          <w:lang w:val="en-GB"/>
        </w:rPr>
      </w:pPr>
      <w:r w:rsidRPr="007E60B8">
        <w:rPr>
          <w:rFonts w:ascii="Calibri" w:hAnsi="Calibri" w:cs="Calibri"/>
          <w:sz w:val="22"/>
          <w:szCs w:val="22"/>
          <w:lang w:val="en-GB"/>
        </w:rPr>
        <w:t xml:space="preserve">All notices by </w:t>
      </w:r>
      <w:r w:rsidRPr="007E60B8">
        <w:rPr>
          <w:rFonts w:ascii="Calibri" w:hAnsi="Calibri" w:cs="Calibri"/>
          <w:iCs/>
          <w:sz w:val="22"/>
          <w:szCs w:val="22"/>
          <w:lang w:val="en-GB"/>
        </w:rPr>
        <w:t>[</w:t>
      </w:r>
      <w:r w:rsidRPr="007E60B8">
        <w:rPr>
          <w:rFonts w:ascii="Calibri" w:hAnsi="Calibri" w:cs="Calibri"/>
          <w:i/>
          <w:iCs/>
          <w:sz w:val="22"/>
          <w:szCs w:val="22"/>
          <w:lang w:val="en-GB"/>
        </w:rPr>
        <w:t>Country</w:t>
      </w:r>
      <w:r w:rsidRPr="007E60B8">
        <w:rPr>
          <w:rFonts w:ascii="Calibri" w:hAnsi="Calibri" w:cs="Calibri"/>
          <w:iCs/>
          <w:sz w:val="22"/>
          <w:szCs w:val="22"/>
          <w:lang w:val="en-GB"/>
        </w:rPr>
        <w:t>]</w:t>
      </w:r>
      <w:r w:rsidRPr="007E60B8">
        <w:rPr>
          <w:rFonts w:ascii="Calibri" w:hAnsi="Calibri" w:cs="Calibri"/>
          <w:sz w:val="22"/>
          <w:szCs w:val="22"/>
          <w:lang w:val="en-GB"/>
        </w:rPr>
        <w:t xml:space="preserve"> to </w:t>
      </w:r>
      <w:r w:rsidR="00034644" w:rsidRPr="007E60B8">
        <w:rPr>
          <w:rFonts w:ascii="Calibri" w:hAnsi="Calibri" w:cs="Calibri"/>
          <w:sz w:val="22"/>
          <w:szCs w:val="22"/>
          <w:lang w:val="en-GB"/>
        </w:rPr>
        <w:t xml:space="preserve">the </w:t>
      </w:r>
      <w:r w:rsidRPr="007E60B8">
        <w:rPr>
          <w:rFonts w:ascii="Calibri" w:hAnsi="Calibri" w:cs="Calibri"/>
          <w:sz w:val="22"/>
          <w:szCs w:val="22"/>
          <w:lang w:val="en-GB"/>
        </w:rPr>
        <w:t xml:space="preserve">ESM </w:t>
      </w:r>
      <w:r w:rsidR="0015168A" w:rsidRPr="007E60B8">
        <w:rPr>
          <w:rFonts w:ascii="Calibri" w:hAnsi="Calibri" w:cs="Calibri"/>
          <w:sz w:val="22"/>
          <w:szCs w:val="22"/>
          <w:lang w:val="en-GB"/>
        </w:rPr>
        <w:t xml:space="preserve">and by </w:t>
      </w:r>
      <w:r w:rsidR="00034644" w:rsidRPr="007E60B8">
        <w:rPr>
          <w:rFonts w:ascii="Calibri" w:hAnsi="Calibri" w:cs="Calibri"/>
          <w:sz w:val="22"/>
          <w:szCs w:val="22"/>
          <w:lang w:val="en-GB"/>
        </w:rPr>
        <w:t xml:space="preserve">the </w:t>
      </w:r>
      <w:r w:rsidR="0015168A" w:rsidRPr="007E60B8">
        <w:rPr>
          <w:rFonts w:ascii="Calibri" w:hAnsi="Calibri" w:cs="Calibri"/>
          <w:sz w:val="22"/>
          <w:szCs w:val="22"/>
          <w:lang w:val="en-GB"/>
        </w:rPr>
        <w:t xml:space="preserve">ESM to </w:t>
      </w:r>
      <w:r w:rsidR="00EA67BE" w:rsidRPr="007E60B8">
        <w:rPr>
          <w:rFonts w:ascii="Calibri" w:hAnsi="Calibri" w:cs="Calibri"/>
          <w:sz w:val="22"/>
          <w:szCs w:val="22"/>
          <w:lang w:val="en-GB"/>
        </w:rPr>
        <w:t>[</w:t>
      </w:r>
      <w:r w:rsidR="00EA67BE" w:rsidRPr="007E60B8">
        <w:rPr>
          <w:rFonts w:ascii="Calibri" w:hAnsi="Calibri" w:cs="Calibri"/>
          <w:i/>
          <w:sz w:val="22"/>
          <w:szCs w:val="22"/>
          <w:lang w:val="en-GB"/>
        </w:rPr>
        <w:t>C</w:t>
      </w:r>
      <w:r w:rsidR="0015168A" w:rsidRPr="007E60B8">
        <w:rPr>
          <w:rFonts w:ascii="Calibri" w:hAnsi="Calibri" w:cs="Calibri"/>
          <w:i/>
          <w:sz w:val="22"/>
          <w:szCs w:val="22"/>
          <w:lang w:val="en-GB"/>
        </w:rPr>
        <w:t>ountry</w:t>
      </w:r>
      <w:r w:rsidR="0015168A" w:rsidRPr="007E60B8">
        <w:rPr>
          <w:rFonts w:ascii="Calibri" w:hAnsi="Calibri" w:cs="Calibri"/>
          <w:sz w:val="22"/>
          <w:szCs w:val="22"/>
          <w:lang w:val="en-GB"/>
        </w:rPr>
        <w:t>]</w:t>
      </w:r>
      <w:r w:rsidR="0015168A" w:rsidRPr="007E60B8">
        <w:rPr>
          <w:rFonts w:ascii="Calibri" w:hAnsi="Calibri" w:cs="Calibri"/>
          <w:i/>
          <w:sz w:val="22"/>
          <w:szCs w:val="22"/>
          <w:lang w:val="en-GB"/>
        </w:rPr>
        <w:t xml:space="preserve"> </w:t>
      </w:r>
      <w:r w:rsidRPr="007E60B8">
        <w:rPr>
          <w:rFonts w:ascii="Calibri" w:hAnsi="Calibri" w:cs="Calibri"/>
          <w:sz w:val="22"/>
          <w:szCs w:val="22"/>
          <w:lang w:val="en-GB"/>
        </w:rPr>
        <w:t xml:space="preserve">in relation to the Intermediate Account shall </w:t>
      </w:r>
      <w:r w:rsidR="00707F9D">
        <w:rPr>
          <w:rFonts w:ascii="Calibri" w:hAnsi="Calibri" w:cs="Calibri"/>
          <w:sz w:val="22"/>
          <w:szCs w:val="22"/>
          <w:lang w:val="en-GB"/>
        </w:rPr>
        <w:t>b</w:t>
      </w:r>
      <w:r w:rsidRPr="00A4350E">
        <w:rPr>
          <w:rFonts w:ascii="Calibri" w:hAnsi="Calibri" w:cs="Calibri"/>
          <w:sz w:val="22"/>
          <w:szCs w:val="22"/>
          <w:lang w:val="en-GB"/>
        </w:rPr>
        <w:t>e sent by SWIFT, registered post, facsimile, e-mail or otherwise in writing</w:t>
      </w:r>
      <w:r w:rsidR="000C2D15" w:rsidRPr="00A4350E">
        <w:rPr>
          <w:rFonts w:ascii="Calibri" w:hAnsi="Calibri" w:cs="Calibri"/>
          <w:sz w:val="22"/>
          <w:szCs w:val="22"/>
          <w:lang w:val="en-GB"/>
        </w:rPr>
        <w:t xml:space="preserve"> to the addresses / numbers specified in Annex III</w:t>
      </w:r>
      <w:r w:rsidRPr="00F17BDA">
        <w:rPr>
          <w:rFonts w:ascii="Calibri" w:hAnsi="Calibri" w:cs="Calibri"/>
          <w:sz w:val="22"/>
          <w:szCs w:val="22"/>
          <w:lang w:val="en-GB"/>
        </w:rPr>
        <w:t xml:space="preserve">. </w:t>
      </w:r>
    </w:p>
    <w:p w:rsidR="000A08C7" w:rsidRDefault="00F56688" w:rsidP="000A08C7">
      <w:pPr>
        <w:pStyle w:val="SimpleL1"/>
        <w:rPr>
          <w:rFonts w:ascii="Calibri" w:hAnsi="Calibri" w:cs="Calibri"/>
          <w:sz w:val="22"/>
          <w:szCs w:val="22"/>
          <w:lang w:val="en-GB"/>
        </w:rPr>
      </w:pPr>
      <w:r w:rsidRPr="007E60B8">
        <w:rPr>
          <w:rFonts w:ascii="Calibri" w:hAnsi="Calibri" w:cs="Calibri"/>
          <w:sz w:val="22"/>
          <w:szCs w:val="22"/>
          <w:lang w:val="en-GB"/>
        </w:rPr>
        <w:t>A</w:t>
      </w:r>
      <w:r w:rsidR="000A08C7" w:rsidRPr="007E60B8">
        <w:rPr>
          <w:rFonts w:ascii="Calibri" w:hAnsi="Calibri" w:cs="Calibri"/>
          <w:sz w:val="22"/>
          <w:szCs w:val="22"/>
          <w:lang w:val="en-GB"/>
        </w:rPr>
        <w:t xml:space="preserve">ny dispute between the parties in relation to this letter or the operation of the Intermediate Account shall be </w:t>
      </w:r>
      <w:r w:rsidR="00A335BD" w:rsidRPr="007E60B8">
        <w:rPr>
          <w:rFonts w:ascii="Calibri" w:hAnsi="Calibri" w:cs="Calibri"/>
          <w:sz w:val="22"/>
          <w:szCs w:val="22"/>
          <w:lang w:val="en-GB"/>
        </w:rPr>
        <w:t>governed by English law and shall be subject to the exclusive jurisdiction of the Courts of the Grand Duchy of Luxembourg.</w:t>
      </w:r>
    </w:p>
    <w:p w:rsidR="002A3623" w:rsidRPr="007E60B8" w:rsidRDefault="002A3623" w:rsidP="002A3623">
      <w:pPr>
        <w:pStyle w:val="SimpleL1"/>
        <w:numPr>
          <w:ilvl w:val="0"/>
          <w:numId w:val="0"/>
        </w:numPr>
        <w:ind w:left="720"/>
        <w:rPr>
          <w:rFonts w:ascii="Calibri" w:hAnsi="Calibri" w:cs="Calibri"/>
          <w:sz w:val="22"/>
          <w:szCs w:val="22"/>
          <w:lang w:val="en-GB"/>
        </w:rPr>
      </w:pPr>
    </w:p>
    <w:p w:rsidR="005F3EF1" w:rsidRPr="007E60B8" w:rsidRDefault="005F3EF1" w:rsidP="005F3EF1">
      <w:pPr>
        <w:pStyle w:val="SimpleL1"/>
        <w:numPr>
          <w:ilvl w:val="0"/>
          <w:numId w:val="0"/>
        </w:numPr>
        <w:rPr>
          <w:rFonts w:ascii="Calibri" w:hAnsi="Calibri" w:cs="Calibri"/>
          <w:sz w:val="22"/>
          <w:szCs w:val="22"/>
          <w:lang w:val="en-GB"/>
        </w:rPr>
      </w:pPr>
      <w:r w:rsidRPr="007E60B8">
        <w:rPr>
          <w:rFonts w:ascii="Calibri" w:hAnsi="Calibri" w:cs="Calibri"/>
          <w:bCs/>
          <w:sz w:val="22"/>
          <w:szCs w:val="22"/>
          <w:lang w:val="en-GB"/>
        </w:rPr>
        <w:t>With kind regards,</w:t>
      </w:r>
      <w:r w:rsidRPr="007E60B8">
        <w:rPr>
          <w:rFonts w:ascii="Calibri" w:hAnsi="Calibri" w:cs="Calibri"/>
          <w:sz w:val="22"/>
          <w:szCs w:val="22"/>
          <w:lang w:val="en-GB"/>
        </w:rPr>
        <w:t xml:space="preserve"> </w:t>
      </w:r>
      <w:r w:rsidRPr="007E60B8">
        <w:rPr>
          <w:rFonts w:ascii="Calibri" w:hAnsi="Calibri" w:cs="Calibri"/>
          <w:sz w:val="22"/>
          <w:szCs w:val="22"/>
          <w:lang w:val="en-GB"/>
        </w:rPr>
        <w:tab/>
      </w:r>
      <w:r w:rsidRPr="007E60B8">
        <w:rPr>
          <w:rFonts w:ascii="Calibri" w:hAnsi="Calibri" w:cs="Calibri"/>
          <w:sz w:val="22"/>
          <w:szCs w:val="22"/>
          <w:lang w:val="en-GB"/>
        </w:rPr>
        <w:tab/>
      </w:r>
      <w:r w:rsidRPr="007E60B8">
        <w:rPr>
          <w:rFonts w:ascii="Calibri" w:hAnsi="Calibri" w:cs="Calibri"/>
          <w:sz w:val="22"/>
          <w:szCs w:val="22"/>
          <w:lang w:val="en-GB"/>
        </w:rPr>
        <w:tab/>
      </w:r>
      <w:r w:rsidRPr="007E60B8">
        <w:rPr>
          <w:rFonts w:ascii="Calibri" w:hAnsi="Calibri" w:cs="Calibri"/>
          <w:sz w:val="22"/>
          <w:szCs w:val="22"/>
          <w:lang w:val="en-GB"/>
        </w:rPr>
        <w:tab/>
      </w:r>
      <w:r w:rsidRPr="007E60B8">
        <w:rPr>
          <w:rFonts w:ascii="Calibri" w:hAnsi="Calibri" w:cs="Calibri"/>
          <w:sz w:val="22"/>
          <w:szCs w:val="22"/>
          <w:lang w:val="en-GB"/>
        </w:rPr>
        <w:tab/>
        <w:t>Acknowledged and accepted by:</w:t>
      </w:r>
    </w:p>
    <w:p w:rsidR="005F3EF1" w:rsidRPr="007E60B8" w:rsidRDefault="005F3EF1" w:rsidP="000A08C7">
      <w:pPr>
        <w:pStyle w:val="SimpleL1"/>
        <w:numPr>
          <w:ilvl w:val="0"/>
          <w:numId w:val="0"/>
        </w:numPr>
        <w:rPr>
          <w:rFonts w:ascii="Calibri" w:hAnsi="Calibri" w:cs="Calibri"/>
          <w:bCs/>
          <w:sz w:val="22"/>
          <w:szCs w:val="22"/>
          <w:lang w:val="en-GB"/>
        </w:rPr>
      </w:pPr>
    </w:p>
    <w:p w:rsidR="005F3EF1" w:rsidRPr="007E60B8" w:rsidRDefault="00B33DF3" w:rsidP="005F3EF1">
      <w:pPr>
        <w:pStyle w:val="SimpleL1"/>
        <w:numPr>
          <w:ilvl w:val="0"/>
          <w:numId w:val="0"/>
        </w:numPr>
        <w:rPr>
          <w:rFonts w:ascii="Calibri" w:hAnsi="Calibri" w:cs="Calibri"/>
          <w:bCs/>
          <w:sz w:val="22"/>
          <w:szCs w:val="22"/>
          <w:lang w:val="en-GB"/>
        </w:rPr>
      </w:pPr>
      <w:r w:rsidRPr="007E60B8">
        <w:rPr>
          <w:rFonts w:ascii="Calibri" w:hAnsi="Calibri" w:cs="Calibri"/>
          <w:bCs/>
          <w:sz w:val="22"/>
          <w:szCs w:val="22"/>
          <w:lang w:val="en-GB"/>
        </w:rPr>
        <w:t>______________</w:t>
      </w:r>
      <w:r w:rsidR="005F3EF1" w:rsidRPr="007E60B8">
        <w:rPr>
          <w:rFonts w:ascii="Calibri" w:hAnsi="Calibri" w:cs="Calibri"/>
          <w:bCs/>
          <w:sz w:val="22"/>
          <w:szCs w:val="22"/>
          <w:lang w:val="en-GB"/>
        </w:rPr>
        <w:t xml:space="preserve"> </w:t>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t>______________</w:t>
      </w:r>
    </w:p>
    <w:p w:rsidR="005F3EF1" w:rsidRPr="007E60B8" w:rsidRDefault="00CA2FF9" w:rsidP="005F3EF1">
      <w:pPr>
        <w:pStyle w:val="SimpleL1"/>
        <w:numPr>
          <w:ilvl w:val="0"/>
          <w:numId w:val="0"/>
        </w:numPr>
        <w:rPr>
          <w:rFonts w:ascii="Calibri" w:hAnsi="Calibri" w:cs="Calibri"/>
          <w:bCs/>
          <w:sz w:val="22"/>
          <w:szCs w:val="22"/>
          <w:lang w:val="en-GB"/>
        </w:rPr>
      </w:pPr>
      <w:r w:rsidRPr="007E60B8">
        <w:rPr>
          <w:rFonts w:ascii="Calibri" w:hAnsi="Calibri" w:cs="Calibri"/>
          <w:b/>
          <w:bCs/>
          <w:sz w:val="22"/>
          <w:szCs w:val="22"/>
          <w:lang w:val="en-GB"/>
        </w:rPr>
        <w:t xml:space="preserve">For and on behalf of </w:t>
      </w:r>
      <w:r w:rsidRPr="007E60B8">
        <w:rPr>
          <w:rFonts w:ascii="Calibri" w:hAnsi="Calibri" w:cs="Calibri"/>
          <w:b/>
          <w:bCs/>
          <w:i/>
          <w:iCs/>
          <w:sz w:val="22"/>
          <w:szCs w:val="22"/>
          <w:lang w:val="en-GB"/>
        </w:rPr>
        <w:t>[COUNTRY]</w:t>
      </w:r>
      <w:r w:rsidRPr="007E60B8">
        <w:rPr>
          <w:rFonts w:ascii="Calibri" w:hAnsi="Calibri" w:cs="Calibri"/>
          <w:b/>
          <w:bCs/>
          <w:sz w:val="22"/>
          <w:szCs w:val="22"/>
          <w:lang w:val="en-GB"/>
        </w:rPr>
        <w:t xml:space="preserve"> </w:t>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r>
      <w:r w:rsidR="005F3EF1" w:rsidRPr="007E60B8">
        <w:rPr>
          <w:rFonts w:ascii="Calibri" w:hAnsi="Calibri" w:cs="Calibri"/>
          <w:bCs/>
          <w:sz w:val="22"/>
          <w:szCs w:val="22"/>
          <w:lang w:val="en-GB"/>
        </w:rPr>
        <w:tab/>
      </w:r>
      <w:r w:rsidR="005830CE" w:rsidRPr="000C5BEA">
        <w:rPr>
          <w:rFonts w:ascii="Calibri" w:hAnsi="Calibri" w:cs="Calibri"/>
          <w:b/>
          <w:bCs/>
          <w:sz w:val="22"/>
          <w:szCs w:val="22"/>
          <w:lang w:val="en-GB"/>
        </w:rPr>
        <w:t>European Stability Mechanism</w:t>
      </w:r>
      <w:r w:rsidR="005F3EF1" w:rsidRPr="007E60B8">
        <w:rPr>
          <w:rFonts w:ascii="Calibri" w:hAnsi="Calibri" w:cs="Calibri"/>
          <w:bCs/>
          <w:sz w:val="22"/>
          <w:szCs w:val="22"/>
          <w:lang w:val="en-GB"/>
        </w:rPr>
        <w:t xml:space="preserve"> </w:t>
      </w:r>
    </w:p>
    <w:p w:rsidR="000A08C7" w:rsidRDefault="00CA2FF9" w:rsidP="000A08C7">
      <w:pPr>
        <w:pStyle w:val="SimpleL1"/>
        <w:numPr>
          <w:ilvl w:val="0"/>
          <w:numId w:val="0"/>
        </w:numPr>
        <w:rPr>
          <w:rFonts w:ascii="Calibri" w:hAnsi="Calibri" w:cs="Calibri"/>
          <w:bCs/>
          <w:sz w:val="22"/>
          <w:szCs w:val="22"/>
          <w:lang w:val="en-GB"/>
        </w:rPr>
      </w:pPr>
      <w:r w:rsidRPr="007E60B8">
        <w:rPr>
          <w:rFonts w:ascii="Calibri" w:hAnsi="Calibri" w:cs="Calibri"/>
          <w:b/>
          <w:bCs/>
          <w:sz w:val="22"/>
          <w:szCs w:val="22"/>
          <w:lang w:val="en-GB"/>
        </w:rPr>
        <w:t xml:space="preserve">Represented by </w:t>
      </w:r>
      <w:r w:rsidR="000A08C7" w:rsidRPr="007E60B8">
        <w:rPr>
          <w:rFonts w:ascii="Calibri" w:hAnsi="Calibri" w:cs="Calibri"/>
          <w:b/>
          <w:bCs/>
          <w:sz w:val="22"/>
          <w:szCs w:val="22"/>
          <w:lang w:val="en-GB"/>
        </w:rPr>
        <w:t>[</w:t>
      </w:r>
      <w:r w:rsidRPr="007E60B8">
        <w:rPr>
          <w:rFonts w:ascii="Calibri" w:hAnsi="Calibri" w:cs="Calibri"/>
          <w:b/>
          <w:bCs/>
          <w:sz w:val="22"/>
          <w:szCs w:val="22"/>
          <w:lang w:val="en-GB"/>
        </w:rPr>
        <w:t>…</w:t>
      </w:r>
      <w:r w:rsidR="000A08C7" w:rsidRPr="007E60B8">
        <w:rPr>
          <w:rFonts w:ascii="Calibri" w:hAnsi="Calibri" w:cs="Calibri"/>
          <w:b/>
          <w:bCs/>
          <w:sz w:val="22"/>
          <w:szCs w:val="22"/>
          <w:lang w:val="en-GB"/>
        </w:rPr>
        <w:t>]</w:t>
      </w:r>
      <w:r w:rsidRPr="007E60B8">
        <w:rPr>
          <w:rFonts w:ascii="Calibri" w:hAnsi="Calibri" w:cs="Calibri"/>
          <w:b/>
          <w:bCs/>
          <w:sz w:val="22"/>
          <w:szCs w:val="22"/>
          <w:lang w:val="en-GB"/>
        </w:rPr>
        <w:tab/>
      </w:r>
      <w:r w:rsidR="005F3EF1" w:rsidRPr="007E60B8">
        <w:rPr>
          <w:rFonts w:ascii="Calibri" w:hAnsi="Calibri" w:cs="Calibri"/>
          <w:b/>
          <w:bCs/>
          <w:sz w:val="22"/>
          <w:szCs w:val="22"/>
          <w:lang w:val="en-GB"/>
        </w:rPr>
        <w:t xml:space="preserve"> </w:t>
      </w:r>
      <w:r w:rsidRPr="007E60B8">
        <w:rPr>
          <w:rFonts w:ascii="Calibri" w:hAnsi="Calibri" w:cs="Calibri"/>
          <w:b/>
          <w:bCs/>
          <w:sz w:val="22"/>
          <w:szCs w:val="22"/>
          <w:lang w:val="en-GB"/>
        </w:rPr>
        <w:tab/>
      </w:r>
      <w:r w:rsidR="005F3EF1" w:rsidRPr="007E60B8">
        <w:rPr>
          <w:rFonts w:ascii="Calibri" w:hAnsi="Calibri" w:cs="Calibri"/>
          <w:b/>
          <w:bCs/>
          <w:sz w:val="22"/>
          <w:szCs w:val="22"/>
          <w:lang w:val="en-GB"/>
        </w:rPr>
        <w:tab/>
      </w:r>
      <w:r w:rsidR="005F3EF1" w:rsidRPr="007E60B8">
        <w:rPr>
          <w:rFonts w:ascii="Calibri" w:hAnsi="Calibri" w:cs="Calibri"/>
          <w:b/>
          <w:bCs/>
          <w:sz w:val="22"/>
          <w:szCs w:val="22"/>
          <w:lang w:val="en-GB"/>
        </w:rPr>
        <w:tab/>
      </w:r>
      <w:r w:rsidR="005F3EF1" w:rsidRPr="007E60B8">
        <w:rPr>
          <w:rFonts w:ascii="Calibri" w:hAnsi="Calibri" w:cs="Calibri"/>
          <w:b/>
          <w:bCs/>
          <w:sz w:val="22"/>
          <w:szCs w:val="22"/>
          <w:lang w:val="en-GB"/>
        </w:rPr>
        <w:tab/>
      </w:r>
      <w:r w:rsidR="005830CE">
        <w:rPr>
          <w:rFonts w:ascii="Calibri" w:hAnsi="Calibri" w:cs="Calibri"/>
          <w:bCs/>
          <w:sz w:val="22"/>
          <w:szCs w:val="22"/>
          <w:lang w:val="en-GB"/>
        </w:rPr>
        <w:t>Klaus Regling</w:t>
      </w:r>
    </w:p>
    <w:p w:rsidR="000803A8" w:rsidRPr="007E60B8" w:rsidRDefault="000803A8" w:rsidP="000A08C7">
      <w:pPr>
        <w:pStyle w:val="SimpleL1"/>
        <w:numPr>
          <w:ilvl w:val="0"/>
          <w:numId w:val="0"/>
        </w:numPr>
        <w:rPr>
          <w:rFonts w:ascii="Calibri" w:hAnsi="Calibri" w:cs="Calibri"/>
          <w:b/>
          <w:bCs/>
          <w:i/>
          <w:iCs/>
          <w:sz w:val="22"/>
          <w:szCs w:val="22"/>
          <w:lang w:val="en-GB"/>
        </w:rPr>
      </w:pPr>
      <w:r>
        <w:rPr>
          <w:rFonts w:ascii="Calibri" w:hAnsi="Calibri" w:cs="Calibri"/>
          <w:b/>
          <w:bCs/>
          <w:i/>
          <w:iCs/>
          <w:sz w:val="22"/>
          <w:szCs w:val="22"/>
          <w:lang w:val="en-GB"/>
        </w:rPr>
        <w:lastRenderedPageBreak/>
        <w:tab/>
      </w:r>
      <w:r>
        <w:rPr>
          <w:rFonts w:ascii="Calibri" w:hAnsi="Calibri" w:cs="Calibri"/>
          <w:b/>
          <w:bCs/>
          <w:i/>
          <w:iCs/>
          <w:sz w:val="22"/>
          <w:szCs w:val="22"/>
          <w:lang w:val="en-GB"/>
        </w:rPr>
        <w:tab/>
      </w:r>
      <w:r>
        <w:rPr>
          <w:rFonts w:ascii="Calibri" w:hAnsi="Calibri" w:cs="Calibri"/>
          <w:b/>
          <w:bCs/>
          <w:i/>
          <w:iCs/>
          <w:sz w:val="22"/>
          <w:szCs w:val="22"/>
          <w:lang w:val="en-GB"/>
        </w:rPr>
        <w:tab/>
      </w:r>
      <w:r>
        <w:rPr>
          <w:rFonts w:ascii="Calibri" w:hAnsi="Calibri" w:cs="Calibri"/>
          <w:b/>
          <w:bCs/>
          <w:i/>
          <w:iCs/>
          <w:sz w:val="22"/>
          <w:szCs w:val="22"/>
          <w:lang w:val="en-GB"/>
        </w:rPr>
        <w:tab/>
      </w:r>
      <w:r>
        <w:rPr>
          <w:rFonts w:ascii="Calibri" w:hAnsi="Calibri" w:cs="Calibri"/>
          <w:b/>
          <w:bCs/>
          <w:i/>
          <w:iCs/>
          <w:sz w:val="22"/>
          <w:szCs w:val="22"/>
          <w:lang w:val="en-GB"/>
        </w:rPr>
        <w:tab/>
      </w:r>
      <w:r>
        <w:rPr>
          <w:rFonts w:ascii="Calibri" w:hAnsi="Calibri" w:cs="Calibri"/>
          <w:b/>
          <w:bCs/>
          <w:i/>
          <w:iCs/>
          <w:sz w:val="22"/>
          <w:szCs w:val="22"/>
          <w:lang w:val="en-GB"/>
        </w:rPr>
        <w:tab/>
      </w:r>
      <w:r>
        <w:rPr>
          <w:rFonts w:ascii="Calibri" w:hAnsi="Calibri" w:cs="Calibri"/>
          <w:b/>
          <w:bCs/>
          <w:i/>
          <w:iCs/>
          <w:sz w:val="22"/>
          <w:szCs w:val="22"/>
          <w:lang w:val="en-GB"/>
        </w:rPr>
        <w:tab/>
      </w:r>
      <w:r>
        <w:rPr>
          <w:rFonts w:ascii="Calibri" w:hAnsi="Calibri" w:cs="Calibri"/>
          <w:bCs/>
          <w:iCs/>
          <w:sz w:val="22"/>
          <w:szCs w:val="22"/>
          <w:lang w:val="en-GB"/>
        </w:rPr>
        <w:t>Managing Director</w:t>
      </w:r>
    </w:p>
    <w:p w:rsidR="00812EE2" w:rsidRPr="007E60B8" w:rsidRDefault="00812EE2" w:rsidP="00812EE2">
      <w:pPr>
        <w:pStyle w:val="SimpleL1"/>
        <w:numPr>
          <w:ilvl w:val="0"/>
          <w:numId w:val="0"/>
        </w:numPr>
        <w:ind w:right="804"/>
        <w:rPr>
          <w:rFonts w:ascii="Calibri" w:hAnsi="Calibri" w:cs="Calibri"/>
          <w:i/>
          <w:sz w:val="22"/>
          <w:szCs w:val="22"/>
          <w:lang w:val="en-GB"/>
        </w:rPr>
      </w:pPr>
      <w:r w:rsidRPr="007E60B8">
        <w:rPr>
          <w:rFonts w:ascii="Calibri" w:hAnsi="Calibri" w:cs="Calibri"/>
          <w:i/>
          <w:sz w:val="22"/>
          <w:szCs w:val="22"/>
          <w:lang w:val="en-GB"/>
        </w:rPr>
        <w:br/>
        <w:t>Enclosure</w:t>
      </w:r>
      <w:r w:rsidR="004A01BE" w:rsidRPr="007E60B8">
        <w:rPr>
          <w:rFonts w:ascii="Calibri" w:hAnsi="Calibri" w:cs="Calibri"/>
          <w:i/>
          <w:sz w:val="22"/>
          <w:szCs w:val="22"/>
          <w:lang w:val="en-GB"/>
        </w:rPr>
        <w:t>s</w:t>
      </w:r>
      <w:r w:rsidRPr="007E60B8">
        <w:rPr>
          <w:rFonts w:ascii="Calibri" w:hAnsi="Calibri" w:cs="Calibri"/>
          <w:i/>
          <w:sz w:val="22"/>
          <w:szCs w:val="22"/>
          <w:lang w:val="en-GB"/>
        </w:rPr>
        <w:t xml:space="preserve">: </w:t>
      </w:r>
    </w:p>
    <w:p w:rsidR="00B64040" w:rsidRPr="007E60B8" w:rsidRDefault="007E212B" w:rsidP="001473A9">
      <w:pPr>
        <w:pStyle w:val="SimpleL1"/>
        <w:numPr>
          <w:ilvl w:val="0"/>
          <w:numId w:val="6"/>
        </w:numPr>
        <w:ind w:right="-46"/>
        <w:rPr>
          <w:rFonts w:ascii="Calibri" w:hAnsi="Calibri" w:cs="Calibri"/>
          <w:i/>
          <w:sz w:val="22"/>
          <w:szCs w:val="22"/>
        </w:rPr>
      </w:pPr>
      <w:r w:rsidRPr="007E60B8">
        <w:rPr>
          <w:rFonts w:ascii="Calibri" w:hAnsi="Calibri" w:cs="Calibri"/>
          <w:i/>
          <w:sz w:val="22"/>
          <w:szCs w:val="22"/>
        </w:rPr>
        <w:t xml:space="preserve">Annex I - </w:t>
      </w:r>
      <w:r w:rsidR="00B64040" w:rsidRPr="007E60B8">
        <w:rPr>
          <w:rFonts w:ascii="Calibri" w:hAnsi="Calibri"/>
        </w:rPr>
        <w:t xml:space="preserve"> </w:t>
      </w:r>
      <w:r w:rsidR="006909F4">
        <w:rPr>
          <w:rFonts w:ascii="Calibri" w:hAnsi="Calibri" w:cs="Calibri"/>
          <w:i/>
          <w:sz w:val="22"/>
          <w:szCs w:val="22"/>
        </w:rPr>
        <w:t xml:space="preserve">Table with </w:t>
      </w:r>
      <w:r w:rsidR="006909F4" w:rsidRPr="007E60B8">
        <w:rPr>
          <w:rFonts w:ascii="Calibri" w:hAnsi="Calibri" w:cs="Calibri"/>
          <w:i/>
          <w:sz w:val="22"/>
          <w:szCs w:val="22"/>
        </w:rPr>
        <w:t xml:space="preserve">amount currently held in ESM Intermediate Account as 2014 SMP </w:t>
      </w:r>
      <w:r w:rsidR="00EB2470">
        <w:rPr>
          <w:rFonts w:ascii="Calibri" w:hAnsi="Calibri" w:cs="Calibri"/>
          <w:i/>
          <w:sz w:val="22"/>
          <w:szCs w:val="22"/>
        </w:rPr>
        <w:t>equivalent income</w:t>
      </w:r>
      <w:r w:rsidR="00EB2470" w:rsidRPr="007E60B8">
        <w:rPr>
          <w:rFonts w:ascii="Calibri" w:hAnsi="Calibri" w:cs="Calibri"/>
          <w:i/>
          <w:sz w:val="22"/>
          <w:szCs w:val="22"/>
        </w:rPr>
        <w:t xml:space="preserve"> </w:t>
      </w:r>
      <w:r w:rsidR="006909F4" w:rsidRPr="007E60B8">
        <w:rPr>
          <w:rFonts w:ascii="Calibri" w:hAnsi="Calibri" w:cs="Calibri"/>
          <w:i/>
          <w:sz w:val="22"/>
          <w:szCs w:val="22"/>
        </w:rPr>
        <w:t xml:space="preserve">and </w:t>
      </w:r>
      <w:r w:rsidR="006909F4">
        <w:rPr>
          <w:rFonts w:ascii="Calibri" w:hAnsi="Calibri" w:cs="Calibri"/>
          <w:i/>
          <w:sz w:val="22"/>
          <w:szCs w:val="22"/>
        </w:rPr>
        <w:t xml:space="preserve">with timetable </w:t>
      </w:r>
      <w:r w:rsidR="00B64040" w:rsidRPr="007E60B8">
        <w:rPr>
          <w:rFonts w:ascii="Calibri" w:hAnsi="Calibri" w:cs="Calibri"/>
          <w:i/>
          <w:sz w:val="22"/>
          <w:szCs w:val="22"/>
        </w:rPr>
        <w:t>of transfers of income equivalent to securities income on GGB(s) (NCBs</w:t>
      </w:r>
      <w:r w:rsidR="00A45837">
        <w:rPr>
          <w:rFonts w:ascii="Calibri" w:hAnsi="Calibri" w:cs="Calibri"/>
          <w:i/>
          <w:sz w:val="22"/>
          <w:szCs w:val="22"/>
        </w:rPr>
        <w:t xml:space="preserve"> SMP</w:t>
      </w:r>
      <w:r w:rsidR="00B64040" w:rsidRPr="007E60B8">
        <w:rPr>
          <w:rFonts w:ascii="Calibri" w:hAnsi="Calibri" w:cs="Calibri"/>
          <w:i/>
          <w:sz w:val="22"/>
          <w:szCs w:val="22"/>
        </w:rPr>
        <w:t xml:space="preserve"> portfolios) throughout 201</w:t>
      </w:r>
      <w:r w:rsidR="00942B57">
        <w:rPr>
          <w:rFonts w:ascii="Calibri" w:hAnsi="Calibri" w:cs="Calibri"/>
          <w:i/>
          <w:sz w:val="22"/>
          <w:szCs w:val="22"/>
        </w:rPr>
        <w:t>6</w:t>
      </w:r>
      <w:r w:rsidR="00B64040" w:rsidRPr="007E60B8">
        <w:rPr>
          <w:rFonts w:ascii="Calibri" w:hAnsi="Calibri" w:cs="Calibri"/>
          <w:i/>
          <w:sz w:val="22"/>
          <w:szCs w:val="22"/>
        </w:rPr>
        <w:t>-203</w:t>
      </w:r>
      <w:r w:rsidR="00942B57">
        <w:rPr>
          <w:rFonts w:ascii="Calibri" w:hAnsi="Calibri" w:cs="Calibri"/>
          <w:i/>
          <w:sz w:val="22"/>
          <w:szCs w:val="22"/>
        </w:rPr>
        <w:t>7</w:t>
      </w:r>
      <w:r w:rsidR="006909F4">
        <w:rPr>
          <w:rFonts w:ascii="Calibri" w:hAnsi="Calibri" w:cs="Calibri"/>
          <w:i/>
          <w:sz w:val="22"/>
          <w:szCs w:val="22"/>
        </w:rPr>
        <w:t xml:space="preserve"> (</w:t>
      </w:r>
      <w:r w:rsidR="00942B57">
        <w:rPr>
          <w:rFonts w:ascii="Calibri" w:hAnsi="Calibri" w:cs="Calibri"/>
          <w:i/>
          <w:sz w:val="22"/>
          <w:szCs w:val="22"/>
        </w:rPr>
        <w:t>accrual</w:t>
      </w:r>
      <w:r w:rsidR="006909F4">
        <w:rPr>
          <w:rFonts w:ascii="Calibri" w:hAnsi="Calibri" w:cs="Calibri"/>
          <w:i/>
          <w:sz w:val="22"/>
          <w:szCs w:val="22"/>
        </w:rPr>
        <w:t xml:space="preserve"> year)</w:t>
      </w:r>
      <w:r w:rsidR="00B64040" w:rsidRPr="007E60B8">
        <w:rPr>
          <w:rFonts w:ascii="Calibri" w:hAnsi="Calibri" w:cs="Calibri"/>
          <w:i/>
          <w:sz w:val="22"/>
          <w:szCs w:val="22"/>
        </w:rPr>
        <w:t xml:space="preserve"> to the ESM</w:t>
      </w:r>
      <w:r w:rsidR="004F458E" w:rsidRPr="007E60B8">
        <w:rPr>
          <w:rFonts w:ascii="Calibri" w:hAnsi="Calibri" w:cs="Calibri"/>
          <w:i/>
          <w:sz w:val="22"/>
          <w:szCs w:val="22"/>
        </w:rPr>
        <w:t xml:space="preserve"> </w:t>
      </w:r>
    </w:p>
    <w:p w:rsidR="005F3EF1" w:rsidRPr="007E60B8" w:rsidRDefault="00B64040" w:rsidP="00B64040">
      <w:pPr>
        <w:pStyle w:val="SimpleL1"/>
        <w:numPr>
          <w:ilvl w:val="0"/>
          <w:numId w:val="6"/>
        </w:numPr>
        <w:ind w:right="-46"/>
        <w:rPr>
          <w:rFonts w:ascii="Calibri" w:hAnsi="Calibri" w:cs="Calibri"/>
          <w:i/>
          <w:sz w:val="22"/>
          <w:szCs w:val="22"/>
        </w:rPr>
      </w:pPr>
      <w:r w:rsidRPr="007E60B8">
        <w:rPr>
          <w:rFonts w:ascii="Calibri" w:hAnsi="Calibri" w:cs="Calibri"/>
          <w:i/>
          <w:sz w:val="22"/>
          <w:szCs w:val="22"/>
        </w:rPr>
        <w:t>Annex II - Timetable of transfer</w:t>
      </w:r>
      <w:r w:rsidR="00CE799F" w:rsidRPr="007E60B8">
        <w:rPr>
          <w:rFonts w:ascii="Calibri" w:hAnsi="Calibri" w:cs="Calibri"/>
          <w:i/>
          <w:sz w:val="22"/>
          <w:szCs w:val="22"/>
        </w:rPr>
        <w:t>s</w:t>
      </w:r>
      <w:r w:rsidRPr="007E60B8">
        <w:rPr>
          <w:rFonts w:ascii="Calibri" w:hAnsi="Calibri" w:cs="Calibri"/>
          <w:i/>
          <w:sz w:val="22"/>
          <w:szCs w:val="22"/>
        </w:rPr>
        <w:t xml:space="preserve"> to be </w:t>
      </w:r>
      <w:r w:rsidR="00255295" w:rsidRPr="007E60B8">
        <w:rPr>
          <w:rFonts w:ascii="Calibri" w:hAnsi="Calibri" w:cs="Calibri"/>
          <w:i/>
          <w:sz w:val="22"/>
          <w:szCs w:val="22"/>
        </w:rPr>
        <w:t xml:space="preserve">made </w:t>
      </w:r>
      <w:r w:rsidRPr="007E60B8">
        <w:rPr>
          <w:rFonts w:ascii="Calibri" w:hAnsi="Calibri" w:cs="Calibri"/>
          <w:i/>
          <w:sz w:val="22"/>
          <w:szCs w:val="22"/>
        </w:rPr>
        <w:t xml:space="preserve">to </w:t>
      </w:r>
      <w:r w:rsidR="004E420E">
        <w:rPr>
          <w:rFonts w:ascii="Calibri" w:hAnsi="Calibri" w:cs="Calibri"/>
          <w:i/>
          <w:sz w:val="22"/>
          <w:szCs w:val="22"/>
        </w:rPr>
        <w:t>the Hellenic Republic</w:t>
      </w:r>
      <w:r w:rsidRPr="007E60B8">
        <w:rPr>
          <w:rFonts w:ascii="Calibri" w:hAnsi="Calibri" w:cs="Calibri"/>
          <w:i/>
          <w:sz w:val="22"/>
          <w:szCs w:val="22"/>
        </w:rPr>
        <w:t xml:space="preserve"> </w:t>
      </w:r>
      <w:r w:rsidR="004F458E" w:rsidRPr="007E60B8">
        <w:rPr>
          <w:rFonts w:ascii="Calibri" w:hAnsi="Calibri" w:cs="Calibri"/>
          <w:i/>
          <w:sz w:val="22"/>
          <w:szCs w:val="22"/>
        </w:rPr>
        <w:t>throughout</w:t>
      </w:r>
      <w:r w:rsidR="005923AA" w:rsidRPr="007E60B8">
        <w:rPr>
          <w:rFonts w:ascii="Calibri" w:hAnsi="Calibri" w:cs="Calibri"/>
          <w:i/>
          <w:sz w:val="22"/>
          <w:szCs w:val="22"/>
        </w:rPr>
        <w:t xml:space="preserve"> December 2018 - June 2022</w:t>
      </w:r>
      <w:r w:rsidR="004F458E" w:rsidRPr="007E60B8">
        <w:rPr>
          <w:rFonts w:ascii="Calibri" w:hAnsi="Calibri" w:cs="Calibri"/>
          <w:i/>
          <w:sz w:val="22"/>
          <w:szCs w:val="22"/>
        </w:rPr>
        <w:t xml:space="preserve"> </w:t>
      </w:r>
    </w:p>
    <w:p w:rsidR="000C2D15" w:rsidRDefault="000C2D15" w:rsidP="00BE76B3">
      <w:pPr>
        <w:pStyle w:val="SimpleL1"/>
        <w:numPr>
          <w:ilvl w:val="0"/>
          <w:numId w:val="6"/>
        </w:numPr>
        <w:ind w:right="-46"/>
        <w:rPr>
          <w:rFonts w:ascii="Calibri" w:hAnsi="Calibri" w:cs="Calibri"/>
          <w:i/>
          <w:sz w:val="22"/>
          <w:szCs w:val="22"/>
        </w:rPr>
      </w:pPr>
      <w:r w:rsidRPr="00954A93">
        <w:rPr>
          <w:rFonts w:ascii="Calibri" w:hAnsi="Calibri" w:cs="Calibri"/>
          <w:i/>
          <w:sz w:val="22"/>
          <w:szCs w:val="22"/>
        </w:rPr>
        <w:t xml:space="preserve">Annex III - </w:t>
      </w:r>
      <w:r w:rsidR="007B4377" w:rsidRPr="00954A93">
        <w:rPr>
          <w:rFonts w:ascii="Calibri" w:hAnsi="Calibri" w:cs="Calibri"/>
          <w:i/>
          <w:sz w:val="22"/>
          <w:szCs w:val="22"/>
        </w:rPr>
        <w:t>List of contacts</w:t>
      </w:r>
    </w:p>
    <w:p w:rsidR="00EE1ECF" w:rsidRPr="00954A93" w:rsidRDefault="00EE1ECF" w:rsidP="00BE76B3">
      <w:pPr>
        <w:pStyle w:val="SimpleL1"/>
        <w:numPr>
          <w:ilvl w:val="0"/>
          <w:numId w:val="6"/>
        </w:numPr>
        <w:ind w:right="-46"/>
        <w:rPr>
          <w:rFonts w:ascii="Calibri" w:hAnsi="Calibri" w:cs="Calibri"/>
          <w:i/>
          <w:sz w:val="22"/>
          <w:szCs w:val="22"/>
        </w:rPr>
      </w:pPr>
      <w:r>
        <w:rPr>
          <w:rFonts w:ascii="Calibri" w:hAnsi="Calibri" w:cs="Calibri"/>
          <w:i/>
          <w:sz w:val="22"/>
          <w:szCs w:val="22"/>
        </w:rPr>
        <w:t>Annex IV - Methodological note</w:t>
      </w:r>
    </w:p>
    <w:p w:rsidR="007C5666" w:rsidRPr="007E60B8" w:rsidRDefault="007C5666" w:rsidP="00AE57AD">
      <w:pPr>
        <w:pStyle w:val="SimpleL1"/>
        <w:numPr>
          <w:ilvl w:val="0"/>
          <w:numId w:val="6"/>
        </w:numPr>
        <w:ind w:right="-46"/>
        <w:rPr>
          <w:rFonts w:ascii="Calibri" w:hAnsi="Calibri" w:cs="Calibri"/>
          <w:i/>
          <w:sz w:val="22"/>
          <w:szCs w:val="22"/>
        </w:rPr>
        <w:sectPr w:rsidR="007C5666" w:rsidRPr="007E60B8" w:rsidSect="002A77B9">
          <w:headerReference w:type="default" r:id="rId8"/>
          <w:footerReference w:type="default" r:id="rId9"/>
          <w:footerReference w:type="first" r:id="rId10"/>
          <w:pgSz w:w="11906" w:h="16838" w:code="9"/>
          <w:pgMar w:top="1440" w:right="1440" w:bottom="1440" w:left="1440" w:header="720" w:footer="340" w:gutter="0"/>
          <w:cols w:space="708"/>
          <w:docGrid w:linePitch="360"/>
        </w:sectPr>
      </w:pPr>
    </w:p>
    <w:p w:rsidR="004A01BE" w:rsidRPr="007E60B8" w:rsidRDefault="007C22F0" w:rsidP="00324A2B">
      <w:pPr>
        <w:pStyle w:val="SimpleL1"/>
        <w:numPr>
          <w:ilvl w:val="0"/>
          <w:numId w:val="0"/>
        </w:numPr>
        <w:ind w:left="720" w:right="-46"/>
        <w:jc w:val="center"/>
        <w:rPr>
          <w:rFonts w:ascii="Calibri" w:hAnsi="Calibri" w:cs="Calibri"/>
          <w:b/>
          <w:sz w:val="22"/>
          <w:szCs w:val="22"/>
          <w:lang w:val="en-GB"/>
        </w:rPr>
      </w:pPr>
      <w:r w:rsidRPr="007E60B8">
        <w:rPr>
          <w:rFonts w:ascii="Calibri" w:hAnsi="Calibri" w:cs="Calibri"/>
          <w:b/>
          <w:sz w:val="22"/>
          <w:szCs w:val="22"/>
          <w:lang w:val="en-GB"/>
        </w:rPr>
        <w:lastRenderedPageBreak/>
        <w:t xml:space="preserve">Annex I - </w:t>
      </w:r>
      <w:r w:rsidR="00B17ABB" w:rsidRPr="007E60B8">
        <w:rPr>
          <w:rFonts w:ascii="Calibri" w:hAnsi="Calibri"/>
        </w:rPr>
        <w:t xml:space="preserve"> </w:t>
      </w:r>
      <w:r w:rsidR="00942B57" w:rsidRPr="00942B57">
        <w:rPr>
          <w:rFonts w:ascii="Calibri" w:hAnsi="Calibri" w:cs="Calibri"/>
          <w:b/>
          <w:sz w:val="22"/>
          <w:szCs w:val="22"/>
          <w:lang w:val="en-GB"/>
        </w:rPr>
        <w:t xml:space="preserve">Table with amount currently held in ESM Intermediate Account as 2014 SMP </w:t>
      </w:r>
      <w:r w:rsidR="00EB2470">
        <w:rPr>
          <w:rFonts w:ascii="Calibri" w:hAnsi="Calibri" w:cs="Calibri"/>
          <w:b/>
          <w:sz w:val="22"/>
          <w:szCs w:val="22"/>
          <w:lang w:val="en-GB"/>
        </w:rPr>
        <w:t>equivalent income</w:t>
      </w:r>
      <w:r w:rsidR="00EB2470" w:rsidRPr="00942B57">
        <w:rPr>
          <w:rFonts w:ascii="Calibri" w:hAnsi="Calibri" w:cs="Calibri"/>
          <w:b/>
          <w:sz w:val="22"/>
          <w:szCs w:val="22"/>
          <w:lang w:val="en-GB"/>
        </w:rPr>
        <w:t xml:space="preserve"> </w:t>
      </w:r>
      <w:r w:rsidR="00942B57" w:rsidRPr="00942B57">
        <w:rPr>
          <w:rFonts w:ascii="Calibri" w:hAnsi="Calibri" w:cs="Calibri"/>
          <w:b/>
          <w:sz w:val="22"/>
          <w:szCs w:val="22"/>
          <w:lang w:val="en-GB"/>
        </w:rPr>
        <w:t xml:space="preserve">and with timetable of transfers of income equivalent to securities income on GGB(s) (NCBs portfolios) throughout 2016-2037 (accrual year) to the </w:t>
      </w:r>
      <w:r w:rsidR="00335B4E">
        <w:rPr>
          <w:rFonts w:ascii="Calibri" w:hAnsi="Calibri" w:cs="Calibri"/>
          <w:b/>
          <w:sz w:val="22"/>
          <w:szCs w:val="22"/>
          <w:lang w:val="en-GB"/>
        </w:rPr>
        <w:t xml:space="preserve">Intermediate Account </w:t>
      </w:r>
      <w:r w:rsidR="00ED5994">
        <w:rPr>
          <w:rFonts w:ascii="Calibri" w:hAnsi="Calibri" w:cs="Calibri"/>
          <w:b/>
          <w:sz w:val="22"/>
          <w:szCs w:val="22"/>
          <w:lang w:val="en-GB"/>
        </w:rPr>
        <w:br/>
        <w:t>(amounts expressed in EUR millions)</w:t>
      </w:r>
    </w:p>
    <w:tbl>
      <w:tblPr>
        <w:tblStyle w:val="Lentelstinklelis"/>
        <w:tblW w:w="14879" w:type="dxa"/>
        <w:tblLayout w:type="fixed"/>
        <w:tblLook w:val="04A0" w:firstRow="1" w:lastRow="0" w:firstColumn="1" w:lastColumn="0" w:noHBand="0" w:noVBand="1"/>
      </w:tblPr>
      <w:tblGrid>
        <w:gridCol w:w="1980"/>
        <w:gridCol w:w="2693"/>
        <w:gridCol w:w="2268"/>
        <w:gridCol w:w="1323"/>
        <w:gridCol w:w="1323"/>
        <w:gridCol w:w="1323"/>
        <w:gridCol w:w="1323"/>
        <w:gridCol w:w="1323"/>
        <w:gridCol w:w="1323"/>
      </w:tblGrid>
      <w:tr w:rsidR="007F2875" w:rsidRPr="007E60B8" w:rsidTr="00D72F89">
        <w:trPr>
          <w:trHeight w:val="644"/>
          <w:tblHeader/>
        </w:trPr>
        <w:tc>
          <w:tcPr>
            <w:tcW w:w="1980" w:type="dxa"/>
          </w:tcPr>
          <w:p w:rsidR="00422119" w:rsidRPr="007E60B8" w:rsidRDefault="00422119" w:rsidP="00962AD2">
            <w:pPr>
              <w:rPr>
                <w:rFonts w:ascii="Calibri" w:hAnsi="Calibri"/>
                <w:bCs/>
                <w:sz w:val="22"/>
                <w:szCs w:val="22"/>
                <w:lang w:eastAsia="en-GB"/>
              </w:rPr>
            </w:pPr>
          </w:p>
        </w:tc>
        <w:tc>
          <w:tcPr>
            <w:tcW w:w="2693" w:type="dxa"/>
            <w:noWrap/>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NCB</w:t>
            </w:r>
          </w:p>
        </w:tc>
        <w:tc>
          <w:tcPr>
            <w:tcW w:w="2268" w:type="dxa"/>
          </w:tcPr>
          <w:p w:rsidR="00422119" w:rsidRPr="007E60B8" w:rsidRDefault="00422119" w:rsidP="00EB2470">
            <w:pPr>
              <w:rPr>
                <w:rFonts w:ascii="Calibri" w:hAnsi="Calibri"/>
                <w:b/>
                <w:bCs/>
                <w:sz w:val="22"/>
                <w:szCs w:val="22"/>
                <w:lang w:eastAsia="en-GB"/>
              </w:rPr>
            </w:pPr>
            <w:r w:rsidRPr="007E60B8">
              <w:rPr>
                <w:rFonts w:ascii="Calibri" w:hAnsi="Calibri"/>
                <w:b/>
                <w:bCs/>
                <w:sz w:val="22"/>
                <w:szCs w:val="22"/>
                <w:lang w:eastAsia="en-GB"/>
              </w:rPr>
              <w:t xml:space="preserve">2014 SMP </w:t>
            </w:r>
            <w:r w:rsidR="00EB2470">
              <w:rPr>
                <w:rFonts w:ascii="Calibri" w:hAnsi="Calibri"/>
                <w:b/>
                <w:bCs/>
                <w:sz w:val="22"/>
                <w:szCs w:val="22"/>
                <w:lang w:eastAsia="en-GB"/>
              </w:rPr>
              <w:t>equivalent income</w:t>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2016</w:t>
            </w:r>
            <w:r w:rsidRPr="007E60B8">
              <w:rPr>
                <w:rStyle w:val="Puslapioinaosnuoroda"/>
                <w:rFonts w:ascii="Calibri" w:hAnsi="Calibri"/>
                <w:b/>
                <w:bCs/>
                <w:lang w:eastAsia="en-GB"/>
              </w:rPr>
              <w:footnoteReference w:id="2"/>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2017</w:t>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2018</w:t>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2019</w:t>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2020</w:t>
            </w:r>
          </w:p>
        </w:tc>
        <w:tc>
          <w:tcPr>
            <w:tcW w:w="1323" w:type="dxa"/>
          </w:tcPr>
          <w:p w:rsidR="00422119" w:rsidRPr="007E60B8" w:rsidRDefault="00422119" w:rsidP="00962AD2">
            <w:pPr>
              <w:rPr>
                <w:rFonts w:ascii="Calibri" w:hAnsi="Calibri"/>
                <w:b/>
                <w:bCs/>
                <w:sz w:val="22"/>
                <w:szCs w:val="22"/>
                <w:lang w:eastAsia="en-GB"/>
              </w:rPr>
            </w:pPr>
            <w:r w:rsidRPr="007E60B8">
              <w:rPr>
                <w:rFonts w:ascii="Calibri" w:hAnsi="Calibri"/>
                <w:b/>
                <w:bCs/>
                <w:sz w:val="22"/>
                <w:szCs w:val="22"/>
                <w:lang w:eastAsia="en-GB"/>
              </w:rPr>
              <w:t>2021-2037</w:t>
            </w:r>
          </w:p>
        </w:tc>
      </w:tr>
      <w:tr w:rsidR="007F2875" w:rsidRPr="007E60B8" w:rsidTr="00D72F89">
        <w:trPr>
          <w:trHeight w:val="492"/>
        </w:trPr>
        <w:tc>
          <w:tcPr>
            <w:tcW w:w="1980" w:type="dxa"/>
          </w:tcPr>
          <w:p w:rsidR="00422119" w:rsidRPr="007E60B8" w:rsidRDefault="00422119" w:rsidP="00DC21C1">
            <w:pPr>
              <w:pStyle w:val="Sraopastraipa"/>
              <w:numPr>
                <w:ilvl w:val="0"/>
                <w:numId w:val="21"/>
              </w:numPr>
              <w:spacing w:after="200" w:line="276" w:lineRule="auto"/>
              <w:jc w:val="left"/>
              <w:rPr>
                <w:rFonts w:ascii="Calibri" w:hAnsi="Calibri"/>
                <w:bCs/>
                <w:sz w:val="22"/>
                <w:szCs w:val="22"/>
                <w:lang w:eastAsia="en-GB"/>
              </w:rPr>
            </w:pPr>
          </w:p>
        </w:tc>
        <w:tc>
          <w:tcPr>
            <w:tcW w:w="2693" w:type="dxa"/>
            <w:noWrap/>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B</w:t>
            </w:r>
            <w:r w:rsidR="00A61C8A">
              <w:rPr>
                <w:rFonts w:ascii="Calibri" w:hAnsi="Calibri"/>
                <w:bCs/>
                <w:sz w:val="22"/>
                <w:szCs w:val="22"/>
                <w:lang w:eastAsia="en-GB"/>
              </w:rPr>
              <w:t>elgium</w:t>
            </w:r>
          </w:p>
        </w:tc>
        <w:tc>
          <w:tcPr>
            <w:tcW w:w="2268" w:type="dxa"/>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N/A</w:t>
            </w:r>
            <w:r w:rsidRPr="007E60B8">
              <w:rPr>
                <w:rStyle w:val="Puslapioinaosnuoroda"/>
                <w:rFonts w:ascii="Calibri" w:hAnsi="Calibri"/>
                <w:bCs/>
                <w:lang w:eastAsia="en-GB"/>
              </w:rPr>
              <w:footnoteReference w:id="3"/>
            </w:r>
          </w:p>
        </w:tc>
        <w:tc>
          <w:tcPr>
            <w:tcW w:w="1323" w:type="dxa"/>
            <w:vAlign w:val="bottom"/>
          </w:tcPr>
          <w:p w:rsidR="00422119" w:rsidRPr="007E60B8" w:rsidDel="009066F5" w:rsidRDefault="00422119" w:rsidP="00DC21C1">
            <w:pPr>
              <w:rPr>
                <w:rFonts w:ascii="Calibri" w:hAnsi="Calibri"/>
                <w:bCs/>
                <w:sz w:val="22"/>
                <w:szCs w:val="22"/>
                <w:lang w:eastAsia="en-GB"/>
              </w:rPr>
            </w:pPr>
            <w:r w:rsidRPr="007E60B8">
              <w:rPr>
                <w:rFonts w:ascii="Calibri" w:hAnsi="Calibri"/>
                <w:bCs/>
                <w:sz w:val="22"/>
                <w:szCs w:val="22"/>
                <w:lang w:eastAsia="en-GB"/>
              </w:rPr>
              <w:t>31.79</w:t>
            </w:r>
          </w:p>
        </w:tc>
        <w:tc>
          <w:tcPr>
            <w:tcW w:w="1323" w:type="dxa"/>
            <w:noWrap/>
            <w:vAlign w:val="bottom"/>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25.65</w:t>
            </w:r>
          </w:p>
        </w:tc>
        <w:tc>
          <w:tcPr>
            <w:tcW w:w="1323" w:type="dxa"/>
            <w:noWrap/>
            <w:vAlign w:val="bottom"/>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20.43</w:t>
            </w:r>
          </w:p>
        </w:tc>
        <w:tc>
          <w:tcPr>
            <w:tcW w:w="1323" w:type="dxa"/>
            <w:noWrap/>
            <w:vAlign w:val="bottom"/>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14.69</w:t>
            </w:r>
          </w:p>
        </w:tc>
        <w:tc>
          <w:tcPr>
            <w:tcW w:w="1323" w:type="dxa"/>
            <w:noWrap/>
            <w:vAlign w:val="bottom"/>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5.92</w:t>
            </w:r>
          </w:p>
        </w:tc>
        <w:tc>
          <w:tcPr>
            <w:tcW w:w="1323" w:type="dxa"/>
            <w:noWrap/>
            <w:vAlign w:val="bottom"/>
          </w:tcPr>
          <w:p w:rsidR="00422119" w:rsidRPr="007E60B8" w:rsidRDefault="00422119" w:rsidP="00DC21C1">
            <w:pPr>
              <w:rPr>
                <w:rFonts w:ascii="Calibri" w:hAnsi="Calibri"/>
                <w:bCs/>
                <w:sz w:val="22"/>
                <w:szCs w:val="22"/>
                <w:lang w:eastAsia="en-GB"/>
              </w:rPr>
            </w:pPr>
            <w:r w:rsidRPr="007E60B8">
              <w:rPr>
                <w:rFonts w:ascii="Calibri" w:hAnsi="Calibri"/>
                <w:bCs/>
                <w:sz w:val="22"/>
                <w:szCs w:val="22"/>
                <w:lang w:eastAsia="en-GB"/>
              </w:rPr>
              <w:t>17.28</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Germany</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230.89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186.32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148.41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106.72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42.98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125.53</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Estonia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2.47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2.00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1.59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1.14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0.46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1.34</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Ireland</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14.89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12.02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9.57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6.88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2.77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8.10</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Spain</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113.42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91.53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72.90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52.42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21.12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61.66</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France</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181.91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146.79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116.92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84.08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33.87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98.90</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I</w:t>
            </w:r>
            <w:r w:rsidR="00A61C8A">
              <w:rPr>
                <w:rFonts w:ascii="Calibri" w:hAnsi="Calibri"/>
                <w:bCs/>
                <w:sz w:val="22"/>
                <w:szCs w:val="22"/>
                <w:lang w:eastAsia="en-GB"/>
              </w:rPr>
              <w:t>taly</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157.94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127.45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101.52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73.00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29.40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85.86</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C</w:t>
            </w:r>
            <w:r w:rsidR="00A61C8A">
              <w:rPr>
                <w:rFonts w:ascii="Calibri" w:hAnsi="Calibri"/>
                <w:bCs/>
                <w:sz w:val="22"/>
                <w:szCs w:val="22"/>
                <w:lang w:eastAsia="en-GB"/>
              </w:rPr>
              <w:t>yprus</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1.94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1.57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0.90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0.36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1.06</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L</w:t>
            </w:r>
            <w:r w:rsidR="00A61C8A">
              <w:rPr>
                <w:rFonts w:ascii="Calibri" w:hAnsi="Calibri"/>
                <w:bCs/>
                <w:sz w:val="22"/>
                <w:szCs w:val="22"/>
                <w:lang w:eastAsia="en-GB"/>
              </w:rPr>
              <w:t>atvia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3.62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2.92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2.33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1.67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0.67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1.97</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L</w:t>
            </w:r>
            <w:r w:rsidR="00A61C8A">
              <w:rPr>
                <w:rFonts w:ascii="Calibri" w:hAnsi="Calibri"/>
                <w:bCs/>
                <w:sz w:val="22"/>
                <w:szCs w:val="22"/>
                <w:lang w:eastAsia="en-GB"/>
              </w:rPr>
              <w:t>ithuania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5.30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4.28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3.41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2.45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0.99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2.88</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L</w:t>
            </w:r>
            <w:r w:rsidR="00A61C8A">
              <w:rPr>
                <w:rFonts w:ascii="Calibri" w:hAnsi="Calibri"/>
                <w:bCs/>
                <w:sz w:val="22"/>
                <w:szCs w:val="22"/>
                <w:lang w:eastAsia="en-GB"/>
              </w:rPr>
              <w:t>uxembourg</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2.60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2.10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1.67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0.48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1.42</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M</w:t>
            </w:r>
            <w:r w:rsidR="00A61C8A">
              <w:rPr>
                <w:rFonts w:ascii="Calibri" w:hAnsi="Calibri"/>
                <w:bCs/>
                <w:sz w:val="22"/>
                <w:szCs w:val="22"/>
                <w:lang w:eastAsia="en-GB"/>
              </w:rPr>
              <w:t>alta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0.83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0.67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0.53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0.38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0.15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0.45</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Netherlands</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51.36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41.45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33.01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23.74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9.56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27.92</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A</w:t>
            </w:r>
            <w:r w:rsidR="00A61C8A">
              <w:rPr>
                <w:rFonts w:ascii="Calibri" w:hAnsi="Calibri"/>
                <w:bCs/>
                <w:sz w:val="22"/>
                <w:szCs w:val="22"/>
                <w:lang w:eastAsia="en-GB"/>
              </w:rPr>
              <w:t>ustria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25.18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20.32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16.19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11.64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4.69</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13.69</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P</w:t>
            </w:r>
            <w:r w:rsidR="00A61C8A">
              <w:rPr>
                <w:rFonts w:ascii="Calibri" w:hAnsi="Calibri"/>
                <w:bCs/>
                <w:sz w:val="22"/>
                <w:szCs w:val="22"/>
                <w:lang w:eastAsia="en-GB"/>
              </w:rPr>
              <w:t>ortugal</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22.37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18.05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14.38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10.34</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4.16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12.16</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A61C8A" w:rsidP="00422119">
            <w:pPr>
              <w:rPr>
                <w:rFonts w:ascii="Calibri" w:hAnsi="Calibri"/>
                <w:bCs/>
                <w:sz w:val="22"/>
                <w:szCs w:val="22"/>
                <w:lang w:eastAsia="en-GB"/>
              </w:rPr>
            </w:pPr>
            <w:r>
              <w:rPr>
                <w:rFonts w:ascii="Calibri" w:hAnsi="Calibri"/>
                <w:bCs/>
                <w:sz w:val="22"/>
                <w:szCs w:val="22"/>
                <w:lang w:eastAsia="en-GB"/>
              </w:rPr>
              <w:t>Slovenia</w:t>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4.43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3.58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2.85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2.05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0.83</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2.41</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S</w:t>
            </w:r>
            <w:r w:rsidR="00A61C8A">
              <w:rPr>
                <w:rFonts w:ascii="Calibri" w:hAnsi="Calibri"/>
                <w:bCs/>
                <w:sz w:val="22"/>
                <w:szCs w:val="22"/>
                <w:lang w:eastAsia="en-GB"/>
              </w:rPr>
              <w:t>lovakia</w:t>
            </w:r>
            <w:r w:rsidR="00F740CC">
              <w:rPr>
                <w:rStyle w:val="Puslapioinaosnuoroda"/>
                <w:bCs/>
                <w:lang w:eastAsia="en-GB"/>
              </w:rPr>
              <w:footnoteReference w:id="4"/>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9.91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8.00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6.37</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4.58</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1.85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5.39</w:t>
            </w:r>
          </w:p>
        </w:tc>
      </w:tr>
      <w:tr w:rsidR="007F2875" w:rsidRPr="007E60B8" w:rsidTr="00D72F89">
        <w:trPr>
          <w:trHeight w:val="492"/>
        </w:trPr>
        <w:tc>
          <w:tcPr>
            <w:tcW w:w="1980" w:type="dxa"/>
          </w:tcPr>
          <w:p w:rsidR="00422119" w:rsidRPr="007E60B8" w:rsidRDefault="00422119" w:rsidP="00422119">
            <w:pPr>
              <w:pStyle w:val="Sraopastraipa"/>
              <w:numPr>
                <w:ilvl w:val="0"/>
                <w:numId w:val="21"/>
              </w:numPr>
              <w:spacing w:after="200" w:line="276" w:lineRule="auto"/>
              <w:rPr>
                <w:rFonts w:ascii="Calibri" w:hAnsi="Calibri"/>
                <w:bCs/>
                <w:sz w:val="22"/>
                <w:szCs w:val="22"/>
                <w:lang w:eastAsia="en-GB"/>
              </w:rPr>
            </w:pPr>
          </w:p>
        </w:tc>
        <w:tc>
          <w:tcPr>
            <w:tcW w:w="2693" w:type="dxa"/>
            <w:noWrap/>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F</w:t>
            </w:r>
            <w:r w:rsidR="00A61C8A">
              <w:rPr>
                <w:rFonts w:ascii="Calibri" w:hAnsi="Calibri"/>
                <w:bCs/>
                <w:sz w:val="22"/>
                <w:szCs w:val="22"/>
                <w:lang w:eastAsia="en-GB"/>
              </w:rPr>
              <w:t>inland</w:t>
            </w:r>
            <w:r w:rsidR="00CB0418">
              <w:rPr>
                <w:rStyle w:val="Puslapioinaosnuoroda"/>
                <w:bCs/>
                <w:lang w:eastAsia="en-GB"/>
              </w:rPr>
              <w:footnoteReference w:id="5"/>
            </w:r>
          </w:p>
        </w:tc>
        <w:tc>
          <w:tcPr>
            <w:tcW w:w="2268" w:type="dxa"/>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N/A</w:t>
            </w:r>
          </w:p>
        </w:tc>
        <w:tc>
          <w:tcPr>
            <w:tcW w:w="1323" w:type="dxa"/>
            <w:vAlign w:val="bottom"/>
          </w:tcPr>
          <w:p w:rsidR="00422119" w:rsidRPr="007E60B8" w:rsidDel="009066F5" w:rsidRDefault="00422119" w:rsidP="00422119">
            <w:pPr>
              <w:rPr>
                <w:rFonts w:ascii="Calibri" w:hAnsi="Calibri"/>
                <w:bCs/>
                <w:sz w:val="22"/>
                <w:szCs w:val="22"/>
                <w:lang w:eastAsia="en-GB"/>
              </w:rPr>
            </w:pPr>
            <w:r w:rsidRPr="007E60B8">
              <w:rPr>
                <w:rFonts w:ascii="Calibri" w:hAnsi="Calibri"/>
                <w:bCs/>
                <w:sz w:val="22"/>
                <w:szCs w:val="22"/>
                <w:lang w:eastAsia="en-GB"/>
              </w:rPr>
              <w:t>16.12</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13.01</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10.36</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7.45</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3.00</w:t>
            </w:r>
          </w:p>
        </w:tc>
        <w:tc>
          <w:tcPr>
            <w:tcW w:w="1323" w:type="dxa"/>
            <w:noWrap/>
            <w:vAlign w:val="bottom"/>
          </w:tcPr>
          <w:p w:rsidR="00422119" w:rsidRPr="007E60B8" w:rsidRDefault="00422119" w:rsidP="00422119">
            <w:pPr>
              <w:rPr>
                <w:rFonts w:ascii="Calibri" w:hAnsi="Calibri"/>
                <w:bCs/>
                <w:sz w:val="22"/>
                <w:szCs w:val="22"/>
                <w:lang w:eastAsia="en-GB"/>
              </w:rPr>
            </w:pPr>
            <w:r w:rsidRPr="007E60B8">
              <w:rPr>
                <w:rFonts w:ascii="Calibri" w:hAnsi="Calibri"/>
                <w:bCs/>
                <w:sz w:val="22"/>
                <w:szCs w:val="22"/>
                <w:lang w:eastAsia="en-GB"/>
              </w:rPr>
              <w:t>8.76</w:t>
            </w:r>
          </w:p>
        </w:tc>
      </w:tr>
      <w:tr w:rsidR="007F2875" w:rsidRPr="007E60B8" w:rsidTr="00D72F89">
        <w:trPr>
          <w:trHeight w:val="492"/>
        </w:trPr>
        <w:tc>
          <w:tcPr>
            <w:tcW w:w="1980" w:type="dxa"/>
          </w:tcPr>
          <w:p w:rsidR="00F464E7" w:rsidRPr="007E60B8" w:rsidRDefault="00F464E7" w:rsidP="00924AD3">
            <w:pPr>
              <w:rPr>
                <w:rFonts w:ascii="Calibri" w:hAnsi="Calibri"/>
                <w:b/>
                <w:bCs/>
                <w:sz w:val="22"/>
                <w:szCs w:val="22"/>
                <w:lang w:eastAsia="en-GB"/>
              </w:rPr>
            </w:pPr>
          </w:p>
        </w:tc>
        <w:tc>
          <w:tcPr>
            <w:tcW w:w="2693" w:type="dxa"/>
            <w:noWrap/>
          </w:tcPr>
          <w:p w:rsidR="00F464E7" w:rsidRPr="007E60B8" w:rsidRDefault="00F464E7" w:rsidP="00F464E7">
            <w:pPr>
              <w:rPr>
                <w:rFonts w:ascii="Calibri" w:hAnsi="Calibri"/>
                <w:b/>
                <w:bCs/>
                <w:sz w:val="22"/>
                <w:szCs w:val="22"/>
                <w:lang w:eastAsia="en-GB"/>
              </w:rPr>
            </w:pPr>
            <w:r>
              <w:rPr>
                <w:rFonts w:ascii="Calibri" w:hAnsi="Calibri"/>
                <w:b/>
                <w:bCs/>
                <w:sz w:val="22"/>
                <w:szCs w:val="22"/>
                <w:lang w:eastAsia="en-GB"/>
              </w:rPr>
              <w:t xml:space="preserve">Total for NCBs </w:t>
            </w:r>
          </w:p>
        </w:tc>
        <w:tc>
          <w:tcPr>
            <w:tcW w:w="2268" w:type="dxa"/>
          </w:tcPr>
          <w:p w:rsidR="00F464E7" w:rsidRPr="007E60B8" w:rsidRDefault="005564C7" w:rsidP="00422119">
            <w:pPr>
              <w:rPr>
                <w:rFonts w:ascii="Calibri" w:hAnsi="Calibri"/>
                <w:b/>
                <w:bCs/>
                <w:sz w:val="22"/>
                <w:szCs w:val="22"/>
                <w:lang w:eastAsia="en-GB"/>
              </w:rPr>
            </w:pPr>
            <w:r w:rsidRPr="007E60B8">
              <w:rPr>
                <w:rFonts w:ascii="Calibri" w:hAnsi="Calibri"/>
                <w:b/>
                <w:bCs/>
                <w:sz w:val="22"/>
                <w:szCs w:val="22"/>
                <w:lang w:eastAsia="en-GB"/>
              </w:rPr>
              <w:t>1,839.03</w:t>
            </w:r>
          </w:p>
        </w:tc>
        <w:tc>
          <w:tcPr>
            <w:tcW w:w="1323" w:type="dxa"/>
          </w:tcPr>
          <w:p w:rsidR="00F464E7" w:rsidRPr="007E60B8" w:rsidRDefault="00F464E7" w:rsidP="00924AD3">
            <w:pPr>
              <w:rPr>
                <w:rFonts w:ascii="Calibri" w:hAnsi="Calibri"/>
                <w:b/>
                <w:bCs/>
                <w:sz w:val="22"/>
                <w:szCs w:val="22"/>
                <w:lang w:eastAsia="en-GB"/>
              </w:rPr>
            </w:pPr>
            <w:r>
              <w:rPr>
                <w:rFonts w:ascii="Calibri" w:hAnsi="Calibri"/>
                <w:b/>
                <w:bCs/>
                <w:sz w:val="22"/>
                <w:szCs w:val="22"/>
                <w:lang w:eastAsia="en-GB"/>
              </w:rPr>
              <w:t>876.98</w:t>
            </w:r>
          </w:p>
        </w:tc>
        <w:tc>
          <w:tcPr>
            <w:tcW w:w="1323" w:type="dxa"/>
            <w:noWrap/>
          </w:tcPr>
          <w:p w:rsidR="00F464E7" w:rsidRPr="007E60B8" w:rsidRDefault="005564C7" w:rsidP="00CA0144">
            <w:pPr>
              <w:rPr>
                <w:rFonts w:ascii="Calibri" w:hAnsi="Calibri"/>
                <w:b/>
                <w:bCs/>
                <w:sz w:val="22"/>
                <w:szCs w:val="22"/>
                <w:lang w:eastAsia="en-GB"/>
              </w:rPr>
            </w:pPr>
            <w:r>
              <w:rPr>
                <w:rFonts w:ascii="Calibri" w:hAnsi="Calibri"/>
                <w:b/>
                <w:bCs/>
                <w:sz w:val="22"/>
                <w:szCs w:val="22"/>
                <w:lang w:eastAsia="en-GB"/>
              </w:rPr>
              <w:t>707.70</w:t>
            </w:r>
          </w:p>
        </w:tc>
        <w:tc>
          <w:tcPr>
            <w:tcW w:w="1323" w:type="dxa"/>
            <w:noWrap/>
          </w:tcPr>
          <w:p w:rsidR="00F464E7" w:rsidRPr="007E60B8" w:rsidRDefault="005564C7" w:rsidP="00CA0144">
            <w:pPr>
              <w:rPr>
                <w:rFonts w:ascii="Calibri" w:hAnsi="Calibri"/>
                <w:b/>
                <w:bCs/>
                <w:sz w:val="22"/>
                <w:szCs w:val="22"/>
                <w:lang w:eastAsia="en-GB"/>
              </w:rPr>
            </w:pPr>
            <w:r>
              <w:rPr>
                <w:rFonts w:ascii="Calibri" w:hAnsi="Calibri"/>
                <w:b/>
                <w:bCs/>
                <w:sz w:val="22"/>
                <w:szCs w:val="22"/>
                <w:lang w:eastAsia="en-GB"/>
              </w:rPr>
              <w:t>563.69</w:t>
            </w:r>
          </w:p>
        </w:tc>
        <w:tc>
          <w:tcPr>
            <w:tcW w:w="1323" w:type="dxa"/>
            <w:noWrap/>
          </w:tcPr>
          <w:p w:rsidR="00F464E7" w:rsidRPr="007E60B8" w:rsidRDefault="005564C7" w:rsidP="00924AD3">
            <w:pPr>
              <w:rPr>
                <w:rFonts w:ascii="Calibri" w:hAnsi="Calibri"/>
                <w:b/>
                <w:bCs/>
                <w:sz w:val="22"/>
                <w:szCs w:val="22"/>
                <w:lang w:eastAsia="en-GB"/>
              </w:rPr>
            </w:pPr>
            <w:r>
              <w:rPr>
                <w:rFonts w:ascii="Calibri" w:hAnsi="Calibri"/>
                <w:b/>
                <w:bCs/>
                <w:sz w:val="22"/>
                <w:szCs w:val="22"/>
                <w:lang w:eastAsia="en-GB"/>
              </w:rPr>
              <w:t>405.35</w:t>
            </w:r>
          </w:p>
        </w:tc>
        <w:tc>
          <w:tcPr>
            <w:tcW w:w="1323" w:type="dxa"/>
            <w:noWrap/>
          </w:tcPr>
          <w:p w:rsidR="00F464E7" w:rsidRPr="007E60B8" w:rsidRDefault="005564C7" w:rsidP="00CA0144">
            <w:pPr>
              <w:rPr>
                <w:rFonts w:ascii="Calibri" w:hAnsi="Calibri"/>
                <w:b/>
                <w:bCs/>
                <w:sz w:val="22"/>
                <w:szCs w:val="22"/>
                <w:lang w:eastAsia="en-GB"/>
              </w:rPr>
            </w:pPr>
            <w:r>
              <w:rPr>
                <w:rFonts w:ascii="Calibri" w:hAnsi="Calibri"/>
                <w:b/>
                <w:bCs/>
                <w:sz w:val="22"/>
                <w:szCs w:val="22"/>
                <w:lang w:eastAsia="en-GB"/>
              </w:rPr>
              <w:t>163.27</w:t>
            </w:r>
          </w:p>
        </w:tc>
        <w:tc>
          <w:tcPr>
            <w:tcW w:w="1323" w:type="dxa"/>
            <w:noWrap/>
          </w:tcPr>
          <w:p w:rsidR="00F464E7" w:rsidRPr="007E60B8" w:rsidRDefault="005564C7" w:rsidP="00924AD3">
            <w:pPr>
              <w:rPr>
                <w:rFonts w:ascii="Calibri" w:hAnsi="Calibri"/>
                <w:b/>
                <w:bCs/>
                <w:sz w:val="22"/>
                <w:szCs w:val="22"/>
                <w:lang w:eastAsia="en-GB"/>
              </w:rPr>
            </w:pPr>
            <w:r>
              <w:rPr>
                <w:rFonts w:ascii="Calibri" w:hAnsi="Calibri"/>
                <w:b/>
                <w:bCs/>
                <w:sz w:val="22"/>
                <w:szCs w:val="22"/>
                <w:lang w:eastAsia="en-GB"/>
              </w:rPr>
              <w:t>476.78</w:t>
            </w:r>
          </w:p>
        </w:tc>
      </w:tr>
      <w:tr w:rsidR="007F2875" w:rsidRPr="007E60B8" w:rsidTr="00D72F89">
        <w:trPr>
          <w:trHeight w:val="492"/>
        </w:trPr>
        <w:tc>
          <w:tcPr>
            <w:tcW w:w="1980" w:type="dxa"/>
          </w:tcPr>
          <w:p w:rsidR="00422119" w:rsidRPr="007E60B8" w:rsidRDefault="00422119" w:rsidP="007F2875">
            <w:pPr>
              <w:rPr>
                <w:rFonts w:ascii="Calibri" w:hAnsi="Calibri"/>
                <w:b/>
                <w:bCs/>
                <w:sz w:val="22"/>
                <w:szCs w:val="22"/>
                <w:lang w:eastAsia="en-GB"/>
              </w:rPr>
            </w:pPr>
            <w:r w:rsidRPr="007E60B8">
              <w:rPr>
                <w:rFonts w:ascii="Calibri" w:hAnsi="Calibri"/>
                <w:b/>
                <w:bCs/>
                <w:sz w:val="22"/>
                <w:szCs w:val="22"/>
                <w:lang w:eastAsia="en-GB"/>
              </w:rPr>
              <w:t xml:space="preserve">Deadline for Participating Member State to transfer to the Intermediate </w:t>
            </w:r>
            <w:r w:rsidRPr="007E60B8">
              <w:rPr>
                <w:rFonts w:ascii="Calibri" w:hAnsi="Calibri"/>
                <w:b/>
                <w:bCs/>
                <w:sz w:val="22"/>
                <w:szCs w:val="22"/>
                <w:lang w:eastAsia="en-GB"/>
              </w:rPr>
              <w:lastRenderedPageBreak/>
              <w:t xml:space="preserve">Account </w:t>
            </w:r>
          </w:p>
        </w:tc>
        <w:tc>
          <w:tcPr>
            <w:tcW w:w="2693" w:type="dxa"/>
            <w:noWrap/>
          </w:tcPr>
          <w:p w:rsidR="00422119" w:rsidRPr="007E60B8" w:rsidRDefault="00422119" w:rsidP="00924AD3">
            <w:pPr>
              <w:rPr>
                <w:rFonts w:ascii="Calibri" w:hAnsi="Calibri"/>
                <w:b/>
                <w:bCs/>
                <w:sz w:val="22"/>
                <w:szCs w:val="22"/>
                <w:lang w:eastAsia="en-GB"/>
              </w:rPr>
            </w:pPr>
          </w:p>
        </w:tc>
        <w:tc>
          <w:tcPr>
            <w:tcW w:w="2268" w:type="dxa"/>
          </w:tcPr>
          <w:p w:rsidR="00422119" w:rsidRPr="007E60B8" w:rsidRDefault="00267850" w:rsidP="00924AD3">
            <w:pPr>
              <w:rPr>
                <w:rFonts w:ascii="Calibri" w:hAnsi="Calibri"/>
                <w:b/>
                <w:bCs/>
                <w:sz w:val="22"/>
                <w:szCs w:val="22"/>
                <w:lang w:eastAsia="en-GB"/>
              </w:rPr>
            </w:pPr>
            <w:r w:rsidRPr="007E60B8">
              <w:rPr>
                <w:rFonts w:ascii="Calibri" w:hAnsi="Calibri"/>
                <w:b/>
                <w:bCs/>
                <w:sz w:val="22"/>
                <w:szCs w:val="22"/>
                <w:lang w:eastAsia="en-GB"/>
              </w:rPr>
              <w:t>N/A, amount already held in the Intermediate Account at the date of this letter</w:t>
            </w:r>
          </w:p>
        </w:tc>
        <w:tc>
          <w:tcPr>
            <w:tcW w:w="1323" w:type="dxa"/>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July 2019</w:t>
            </w:r>
          </w:p>
        </w:tc>
        <w:tc>
          <w:tcPr>
            <w:tcW w:w="1323" w:type="dxa"/>
            <w:noWrap/>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January 2020</w:t>
            </w:r>
          </w:p>
        </w:tc>
        <w:tc>
          <w:tcPr>
            <w:tcW w:w="1323" w:type="dxa"/>
            <w:noWrap/>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July 2020</w:t>
            </w:r>
          </w:p>
        </w:tc>
        <w:tc>
          <w:tcPr>
            <w:tcW w:w="1323" w:type="dxa"/>
            <w:noWrap/>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January 2021</w:t>
            </w:r>
          </w:p>
        </w:tc>
        <w:tc>
          <w:tcPr>
            <w:tcW w:w="1323" w:type="dxa"/>
            <w:noWrap/>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July 2021</w:t>
            </w:r>
          </w:p>
        </w:tc>
        <w:tc>
          <w:tcPr>
            <w:tcW w:w="1323" w:type="dxa"/>
            <w:noWrap/>
          </w:tcPr>
          <w:p w:rsidR="00422119" w:rsidRPr="007E60B8" w:rsidRDefault="00422119" w:rsidP="00924AD3">
            <w:pPr>
              <w:rPr>
                <w:rFonts w:ascii="Calibri" w:hAnsi="Calibri"/>
                <w:b/>
                <w:bCs/>
                <w:sz w:val="22"/>
                <w:szCs w:val="22"/>
                <w:lang w:eastAsia="en-GB"/>
              </w:rPr>
            </w:pPr>
            <w:r w:rsidRPr="007E60B8">
              <w:rPr>
                <w:rFonts w:ascii="Calibri" w:hAnsi="Calibri"/>
                <w:b/>
                <w:bCs/>
                <w:sz w:val="22"/>
                <w:szCs w:val="22"/>
                <w:lang w:eastAsia="en-GB"/>
              </w:rPr>
              <w:t>15 January 2022</w:t>
            </w:r>
          </w:p>
        </w:tc>
      </w:tr>
    </w:tbl>
    <w:p w:rsidR="00D331EC" w:rsidRPr="007E60B8" w:rsidRDefault="00D331EC">
      <w:pPr>
        <w:spacing w:after="0"/>
        <w:jc w:val="left"/>
        <w:rPr>
          <w:rFonts w:ascii="Calibri" w:hAnsi="Calibri" w:cs="Calibri"/>
          <w:sz w:val="22"/>
          <w:szCs w:val="22"/>
        </w:rPr>
      </w:pPr>
    </w:p>
    <w:p w:rsidR="00F20B41" w:rsidRPr="007E60B8" w:rsidRDefault="00D331EC" w:rsidP="00AE57AD">
      <w:pPr>
        <w:pStyle w:val="SimpleL1"/>
        <w:numPr>
          <w:ilvl w:val="0"/>
          <w:numId w:val="0"/>
        </w:numPr>
        <w:ind w:left="720" w:right="-46"/>
        <w:jc w:val="center"/>
        <w:rPr>
          <w:rFonts w:ascii="Calibri" w:hAnsi="Calibri" w:cs="Calibri"/>
          <w:b/>
          <w:sz w:val="22"/>
          <w:szCs w:val="22"/>
          <w:lang w:val="en-GB"/>
        </w:rPr>
      </w:pPr>
      <w:r w:rsidRPr="007E60B8">
        <w:rPr>
          <w:rFonts w:ascii="Calibri" w:hAnsi="Calibri" w:cs="Calibri"/>
          <w:b/>
          <w:sz w:val="22"/>
          <w:szCs w:val="22"/>
          <w:lang w:val="en-GB"/>
        </w:rPr>
        <w:t xml:space="preserve">Annex II - Timetable of transfers to be made from the ESM Intermediate Account </w:t>
      </w:r>
      <w:r w:rsidR="007B4377" w:rsidRPr="007E60B8">
        <w:rPr>
          <w:rFonts w:ascii="Calibri" w:hAnsi="Calibri" w:cs="Calibri"/>
          <w:b/>
          <w:sz w:val="22"/>
          <w:szCs w:val="22"/>
          <w:lang w:val="en-GB"/>
        </w:rPr>
        <w:br/>
      </w:r>
      <w:r w:rsidRPr="007E60B8">
        <w:rPr>
          <w:rFonts w:ascii="Calibri" w:hAnsi="Calibri" w:cs="Calibri"/>
          <w:b/>
          <w:sz w:val="22"/>
          <w:szCs w:val="22"/>
          <w:lang w:val="en-GB"/>
        </w:rPr>
        <w:t xml:space="preserve">to </w:t>
      </w:r>
      <w:r w:rsidR="004E420E">
        <w:rPr>
          <w:rFonts w:ascii="Calibri" w:hAnsi="Calibri" w:cs="Calibri"/>
          <w:b/>
          <w:sz w:val="22"/>
          <w:szCs w:val="22"/>
          <w:lang w:val="en-GB"/>
        </w:rPr>
        <w:t>the Hellenic Republic</w:t>
      </w:r>
      <w:r w:rsidRPr="007E60B8">
        <w:rPr>
          <w:rFonts w:ascii="Calibri" w:hAnsi="Calibri" w:cs="Calibri"/>
          <w:b/>
          <w:sz w:val="22"/>
          <w:szCs w:val="22"/>
          <w:lang w:val="en-GB"/>
        </w:rPr>
        <w:t xml:space="preserve"> throughout December 2018 - June 2022</w:t>
      </w:r>
    </w:p>
    <w:tbl>
      <w:tblPr>
        <w:tblStyle w:val="Lentelstinklelis"/>
        <w:tblW w:w="14029" w:type="dxa"/>
        <w:tblLayout w:type="fixed"/>
        <w:tblLook w:val="04A0" w:firstRow="1" w:lastRow="0" w:firstColumn="1" w:lastColumn="0" w:noHBand="0" w:noVBand="1"/>
      </w:tblPr>
      <w:tblGrid>
        <w:gridCol w:w="1555"/>
        <w:gridCol w:w="6237"/>
        <w:gridCol w:w="6237"/>
      </w:tblGrid>
      <w:tr w:rsidR="00D331EC" w:rsidRPr="007E60B8" w:rsidTr="00AE57AD">
        <w:trPr>
          <w:trHeight w:val="1144"/>
        </w:trPr>
        <w:tc>
          <w:tcPr>
            <w:tcW w:w="1555" w:type="dxa"/>
          </w:tcPr>
          <w:p w:rsidR="00D331EC" w:rsidRPr="007E60B8" w:rsidRDefault="00D331EC" w:rsidP="00924AD3">
            <w:pPr>
              <w:rPr>
                <w:rFonts w:ascii="Calibri" w:hAnsi="Calibri"/>
                <w:bCs/>
                <w:sz w:val="22"/>
                <w:szCs w:val="22"/>
                <w:lang w:eastAsia="en-GB"/>
              </w:rPr>
            </w:pPr>
          </w:p>
        </w:tc>
        <w:tc>
          <w:tcPr>
            <w:tcW w:w="6237" w:type="dxa"/>
            <w:noWrap/>
          </w:tcPr>
          <w:p w:rsidR="00D331EC" w:rsidRPr="007E60B8" w:rsidRDefault="00D331EC" w:rsidP="00924AD3">
            <w:pPr>
              <w:rPr>
                <w:rFonts w:ascii="Calibri" w:hAnsi="Calibri"/>
                <w:b/>
                <w:bCs/>
                <w:sz w:val="22"/>
                <w:szCs w:val="22"/>
                <w:lang w:eastAsia="en-GB"/>
              </w:rPr>
            </w:pPr>
            <w:r w:rsidRPr="007E60B8">
              <w:rPr>
                <w:rFonts w:ascii="Calibri" w:hAnsi="Calibri"/>
                <w:b/>
                <w:bCs/>
                <w:sz w:val="22"/>
                <w:szCs w:val="22"/>
                <w:lang w:eastAsia="en-GB"/>
              </w:rPr>
              <w:t>Date</w:t>
            </w:r>
          </w:p>
        </w:tc>
        <w:tc>
          <w:tcPr>
            <w:tcW w:w="6237" w:type="dxa"/>
          </w:tcPr>
          <w:p w:rsidR="00D331EC" w:rsidRPr="007E60B8" w:rsidRDefault="00D331EC" w:rsidP="00924AD3">
            <w:pPr>
              <w:rPr>
                <w:rFonts w:ascii="Calibri" w:hAnsi="Calibri"/>
                <w:b/>
                <w:bCs/>
                <w:sz w:val="22"/>
                <w:szCs w:val="22"/>
                <w:lang w:eastAsia="en-GB"/>
              </w:rPr>
            </w:pPr>
            <w:r w:rsidRPr="007E60B8">
              <w:rPr>
                <w:rFonts w:ascii="Calibri" w:hAnsi="Calibri"/>
                <w:b/>
                <w:bCs/>
                <w:sz w:val="22"/>
                <w:szCs w:val="22"/>
                <w:lang w:eastAsia="en-GB"/>
              </w:rPr>
              <w:t>Amount</w:t>
            </w:r>
            <w:r w:rsidR="00874242" w:rsidRPr="007E60B8">
              <w:rPr>
                <w:rFonts w:ascii="Calibri" w:hAnsi="Calibri"/>
                <w:b/>
                <w:bCs/>
                <w:sz w:val="22"/>
                <w:szCs w:val="22"/>
                <w:lang w:eastAsia="en-GB"/>
              </w:rPr>
              <w:t xml:space="preserve"> (in EUR millions)</w:t>
            </w:r>
          </w:p>
        </w:tc>
      </w:tr>
      <w:tr w:rsidR="00D331EC" w:rsidRPr="007E60B8" w:rsidDel="009066F5" w:rsidTr="00AE57AD">
        <w:trPr>
          <w:trHeight w:val="492"/>
        </w:trPr>
        <w:tc>
          <w:tcPr>
            <w:tcW w:w="1555" w:type="dxa"/>
          </w:tcPr>
          <w:p w:rsidR="00D331EC" w:rsidRPr="007E60B8" w:rsidRDefault="00D331EC" w:rsidP="00D331EC">
            <w:pPr>
              <w:pStyle w:val="Sraopastraipa"/>
              <w:numPr>
                <w:ilvl w:val="0"/>
                <w:numId w:val="24"/>
              </w:numPr>
              <w:spacing w:after="200" w:line="276" w:lineRule="auto"/>
              <w:jc w:val="left"/>
              <w:rPr>
                <w:rFonts w:ascii="Calibri" w:hAnsi="Calibri"/>
                <w:bCs/>
                <w:sz w:val="22"/>
                <w:szCs w:val="22"/>
                <w:lang w:eastAsia="en-GB"/>
              </w:rPr>
            </w:pPr>
          </w:p>
        </w:tc>
        <w:tc>
          <w:tcPr>
            <w:tcW w:w="6237" w:type="dxa"/>
            <w:noWrap/>
          </w:tcPr>
          <w:p w:rsidR="00D331EC" w:rsidRPr="007E60B8" w:rsidRDefault="00874242" w:rsidP="00924AD3">
            <w:pPr>
              <w:rPr>
                <w:rFonts w:ascii="Calibri" w:hAnsi="Calibri"/>
                <w:bCs/>
                <w:sz w:val="22"/>
                <w:szCs w:val="22"/>
                <w:lang w:eastAsia="en-GB"/>
              </w:rPr>
            </w:pPr>
            <w:r w:rsidRPr="007E60B8">
              <w:rPr>
                <w:rFonts w:ascii="Calibri" w:hAnsi="Calibri"/>
                <w:bCs/>
                <w:sz w:val="22"/>
                <w:szCs w:val="22"/>
                <w:lang w:eastAsia="en-GB"/>
              </w:rPr>
              <w:t>15 December 2018</w:t>
            </w:r>
            <w:r w:rsidR="0058478C">
              <w:rPr>
                <w:rStyle w:val="Puslapioinaosnuoroda"/>
                <w:bCs/>
                <w:lang w:eastAsia="en-GB"/>
              </w:rPr>
              <w:footnoteReference w:id="6"/>
            </w:r>
          </w:p>
        </w:tc>
        <w:tc>
          <w:tcPr>
            <w:tcW w:w="6237" w:type="dxa"/>
          </w:tcPr>
          <w:p w:rsidR="00D331EC" w:rsidRPr="007E60B8" w:rsidDel="009066F5" w:rsidRDefault="00874242" w:rsidP="00E56927">
            <w:pPr>
              <w:rPr>
                <w:rFonts w:ascii="Calibri" w:hAnsi="Calibri"/>
                <w:sz w:val="22"/>
                <w:szCs w:val="22"/>
                <w:lang w:eastAsia="en-GB"/>
              </w:rPr>
            </w:pPr>
            <w:r w:rsidRPr="007E60B8">
              <w:rPr>
                <w:rFonts w:ascii="Calibri" w:hAnsi="Calibri"/>
                <w:sz w:val="22"/>
                <w:szCs w:val="22"/>
                <w:lang w:eastAsia="en-GB"/>
              </w:rPr>
              <w:t>6</w:t>
            </w:r>
            <w:r w:rsidR="00612F51">
              <w:rPr>
                <w:rFonts w:ascii="Calibri" w:hAnsi="Calibri"/>
                <w:sz w:val="22"/>
                <w:szCs w:val="22"/>
                <w:lang w:eastAsia="en-GB"/>
              </w:rPr>
              <w:t>44</w:t>
            </w:r>
            <w:r w:rsidRPr="007E60B8">
              <w:rPr>
                <w:rFonts w:ascii="Calibri" w:hAnsi="Calibri"/>
                <w:sz w:val="22"/>
                <w:szCs w:val="22"/>
                <w:lang w:eastAsia="en-GB"/>
              </w:rPr>
              <w:t>.</w:t>
            </w:r>
            <w:r w:rsidR="00E56927">
              <w:rPr>
                <w:rFonts w:ascii="Calibri" w:hAnsi="Calibri"/>
                <w:sz w:val="22"/>
                <w:szCs w:val="22"/>
                <w:lang w:eastAsia="en-GB"/>
              </w:rPr>
              <w:t>42</w:t>
            </w:r>
            <w:r w:rsidR="00B63ABA" w:rsidRPr="007E60B8">
              <w:rPr>
                <w:rStyle w:val="Puslapioinaosnuoroda"/>
                <w:rFonts w:ascii="Calibri" w:hAnsi="Calibri"/>
                <w:lang w:eastAsia="en-GB"/>
              </w:rPr>
              <w:footnoteReference w:id="7"/>
            </w:r>
          </w:p>
        </w:tc>
      </w:tr>
      <w:tr w:rsidR="00874242" w:rsidRPr="007E60B8" w:rsidDel="009066F5" w:rsidTr="00AE57AD">
        <w:trPr>
          <w:trHeight w:val="492"/>
        </w:trPr>
        <w:tc>
          <w:tcPr>
            <w:tcW w:w="1555" w:type="dxa"/>
          </w:tcPr>
          <w:p w:rsidR="00874242" w:rsidRPr="007E60B8" w:rsidRDefault="00874242" w:rsidP="00874242">
            <w:pPr>
              <w:pStyle w:val="Sraopastraipa"/>
              <w:numPr>
                <w:ilvl w:val="0"/>
                <w:numId w:val="24"/>
              </w:numPr>
              <w:spacing w:after="200" w:line="276" w:lineRule="auto"/>
              <w:rPr>
                <w:rFonts w:ascii="Calibri" w:hAnsi="Calibri"/>
                <w:bCs/>
                <w:sz w:val="22"/>
                <w:szCs w:val="22"/>
                <w:lang w:eastAsia="en-GB"/>
              </w:rPr>
            </w:pPr>
          </w:p>
        </w:tc>
        <w:tc>
          <w:tcPr>
            <w:tcW w:w="6237" w:type="dxa"/>
            <w:noWrap/>
          </w:tcPr>
          <w:p w:rsidR="00874242" w:rsidRPr="007E60B8" w:rsidRDefault="00874242" w:rsidP="00874242">
            <w:pPr>
              <w:rPr>
                <w:rFonts w:ascii="Calibri" w:hAnsi="Calibri"/>
                <w:bCs/>
                <w:sz w:val="22"/>
                <w:szCs w:val="22"/>
                <w:lang w:eastAsia="en-GB"/>
              </w:rPr>
            </w:pPr>
            <w:r w:rsidRPr="007E60B8">
              <w:rPr>
                <w:rFonts w:ascii="Calibri" w:hAnsi="Calibri"/>
                <w:bCs/>
                <w:sz w:val="22"/>
                <w:szCs w:val="22"/>
                <w:lang w:eastAsia="en-GB"/>
              </w:rPr>
              <w:t>15 June 2019</w:t>
            </w:r>
          </w:p>
        </w:tc>
        <w:tc>
          <w:tcPr>
            <w:tcW w:w="6237" w:type="dxa"/>
          </w:tcPr>
          <w:p w:rsidR="00874242" w:rsidRPr="007E60B8" w:rsidDel="009066F5" w:rsidRDefault="00612F51" w:rsidP="00E56927">
            <w:pPr>
              <w:rPr>
                <w:rFonts w:ascii="Calibri" w:hAnsi="Calibri"/>
                <w:sz w:val="22"/>
                <w:szCs w:val="22"/>
                <w:lang w:eastAsia="en-GB"/>
              </w:rPr>
            </w:pPr>
            <w:r>
              <w:rPr>
                <w:rFonts w:ascii="Calibri" w:hAnsi="Calibri"/>
                <w:sz w:val="22"/>
                <w:szCs w:val="22"/>
                <w:lang w:eastAsia="en-GB"/>
              </w:rPr>
              <w:t>644.</w:t>
            </w:r>
            <w:r w:rsidR="00E56927">
              <w:rPr>
                <w:rFonts w:ascii="Calibri" w:hAnsi="Calibri"/>
                <w:sz w:val="22"/>
                <w:szCs w:val="22"/>
                <w:lang w:eastAsia="en-GB"/>
              </w:rPr>
              <w:t>42</w:t>
            </w:r>
          </w:p>
        </w:tc>
      </w:tr>
      <w:tr w:rsidR="00612F51" w:rsidRPr="007E60B8" w:rsidDel="009066F5" w:rsidTr="00AE57AD">
        <w:trPr>
          <w:trHeight w:val="492"/>
        </w:trPr>
        <w:tc>
          <w:tcPr>
            <w:tcW w:w="1555" w:type="dxa"/>
          </w:tcPr>
          <w:p w:rsidR="00612F51" w:rsidRPr="007E60B8" w:rsidRDefault="00612F51" w:rsidP="00612F51">
            <w:pPr>
              <w:pStyle w:val="Sraopastraipa"/>
              <w:numPr>
                <w:ilvl w:val="0"/>
                <w:numId w:val="24"/>
              </w:numPr>
              <w:spacing w:after="200" w:line="276" w:lineRule="auto"/>
              <w:rPr>
                <w:rFonts w:ascii="Calibri" w:hAnsi="Calibri"/>
                <w:bCs/>
                <w:sz w:val="22"/>
                <w:szCs w:val="22"/>
                <w:lang w:eastAsia="en-GB"/>
              </w:rPr>
            </w:pPr>
          </w:p>
        </w:tc>
        <w:tc>
          <w:tcPr>
            <w:tcW w:w="6237" w:type="dxa"/>
            <w:noWrap/>
          </w:tcPr>
          <w:p w:rsidR="00612F51" w:rsidRPr="007E60B8" w:rsidRDefault="00612F51" w:rsidP="00612F51">
            <w:pPr>
              <w:rPr>
                <w:rFonts w:ascii="Calibri" w:hAnsi="Calibri"/>
                <w:bCs/>
                <w:sz w:val="22"/>
                <w:szCs w:val="22"/>
                <w:lang w:eastAsia="en-GB"/>
              </w:rPr>
            </w:pPr>
            <w:r w:rsidRPr="007E60B8">
              <w:rPr>
                <w:rFonts w:ascii="Calibri" w:hAnsi="Calibri"/>
                <w:bCs/>
                <w:sz w:val="22"/>
                <w:szCs w:val="22"/>
                <w:lang w:eastAsia="en-GB"/>
              </w:rPr>
              <w:t>15 December 2019</w:t>
            </w:r>
          </w:p>
        </w:tc>
        <w:tc>
          <w:tcPr>
            <w:tcW w:w="6237" w:type="dxa"/>
          </w:tcPr>
          <w:p w:rsidR="00612F51" w:rsidRPr="007E60B8" w:rsidDel="009066F5" w:rsidRDefault="00612F51" w:rsidP="00E56927">
            <w:pPr>
              <w:rPr>
                <w:rFonts w:ascii="Calibri" w:hAnsi="Calibri"/>
                <w:sz w:val="22"/>
                <w:szCs w:val="22"/>
                <w:lang w:eastAsia="en-GB"/>
              </w:rPr>
            </w:pPr>
            <w:r w:rsidRPr="001717E0">
              <w:rPr>
                <w:rFonts w:ascii="Calibri" w:hAnsi="Calibri"/>
                <w:sz w:val="22"/>
                <w:szCs w:val="22"/>
                <w:lang w:eastAsia="en-GB"/>
              </w:rPr>
              <w:t>644.</w:t>
            </w:r>
            <w:r w:rsidR="00E56927">
              <w:rPr>
                <w:rFonts w:ascii="Calibri" w:hAnsi="Calibri"/>
                <w:sz w:val="22"/>
                <w:szCs w:val="22"/>
                <w:lang w:eastAsia="en-GB"/>
              </w:rPr>
              <w:t>42</w:t>
            </w:r>
          </w:p>
        </w:tc>
      </w:tr>
      <w:tr w:rsidR="00612F51" w:rsidRPr="007E60B8" w:rsidDel="009066F5" w:rsidTr="00AE57AD">
        <w:trPr>
          <w:trHeight w:val="492"/>
        </w:trPr>
        <w:tc>
          <w:tcPr>
            <w:tcW w:w="1555" w:type="dxa"/>
          </w:tcPr>
          <w:p w:rsidR="00612F51" w:rsidRPr="007E60B8" w:rsidRDefault="00612F51" w:rsidP="00612F51">
            <w:pPr>
              <w:pStyle w:val="Sraopastraipa"/>
              <w:numPr>
                <w:ilvl w:val="0"/>
                <w:numId w:val="24"/>
              </w:numPr>
              <w:spacing w:after="200" w:line="276" w:lineRule="auto"/>
              <w:rPr>
                <w:rFonts w:ascii="Calibri" w:hAnsi="Calibri"/>
                <w:bCs/>
                <w:sz w:val="22"/>
                <w:szCs w:val="22"/>
                <w:lang w:eastAsia="en-GB"/>
              </w:rPr>
            </w:pPr>
          </w:p>
        </w:tc>
        <w:tc>
          <w:tcPr>
            <w:tcW w:w="6237" w:type="dxa"/>
            <w:noWrap/>
          </w:tcPr>
          <w:p w:rsidR="00612F51" w:rsidRPr="007E60B8" w:rsidRDefault="00612F51" w:rsidP="00612F51">
            <w:pPr>
              <w:rPr>
                <w:rFonts w:ascii="Calibri" w:hAnsi="Calibri"/>
                <w:bCs/>
                <w:sz w:val="22"/>
                <w:szCs w:val="22"/>
                <w:lang w:eastAsia="en-GB"/>
              </w:rPr>
            </w:pPr>
            <w:r w:rsidRPr="007E60B8">
              <w:rPr>
                <w:rFonts w:ascii="Calibri" w:hAnsi="Calibri"/>
                <w:bCs/>
                <w:sz w:val="22"/>
                <w:szCs w:val="22"/>
                <w:lang w:eastAsia="en-GB"/>
              </w:rPr>
              <w:t>15 June 2020</w:t>
            </w:r>
          </w:p>
        </w:tc>
        <w:tc>
          <w:tcPr>
            <w:tcW w:w="6237" w:type="dxa"/>
          </w:tcPr>
          <w:p w:rsidR="00612F51" w:rsidRPr="007E60B8" w:rsidDel="009066F5" w:rsidRDefault="00612F51" w:rsidP="00E56927">
            <w:pPr>
              <w:rPr>
                <w:rFonts w:ascii="Calibri" w:hAnsi="Calibri"/>
                <w:sz w:val="22"/>
                <w:szCs w:val="22"/>
                <w:lang w:eastAsia="en-GB"/>
              </w:rPr>
            </w:pPr>
            <w:r w:rsidRPr="001717E0">
              <w:rPr>
                <w:rFonts w:ascii="Calibri" w:hAnsi="Calibri"/>
                <w:sz w:val="22"/>
                <w:szCs w:val="22"/>
                <w:lang w:eastAsia="en-GB"/>
              </w:rPr>
              <w:t>644.</w:t>
            </w:r>
            <w:r w:rsidR="00E56927">
              <w:rPr>
                <w:rFonts w:ascii="Calibri" w:hAnsi="Calibri"/>
                <w:sz w:val="22"/>
                <w:szCs w:val="22"/>
                <w:lang w:eastAsia="en-GB"/>
              </w:rPr>
              <w:t>42</w:t>
            </w:r>
          </w:p>
        </w:tc>
      </w:tr>
      <w:tr w:rsidR="00612F51" w:rsidRPr="007E60B8" w:rsidDel="009066F5" w:rsidTr="00AE57AD">
        <w:trPr>
          <w:trHeight w:val="492"/>
        </w:trPr>
        <w:tc>
          <w:tcPr>
            <w:tcW w:w="1555" w:type="dxa"/>
          </w:tcPr>
          <w:p w:rsidR="00612F51" w:rsidRPr="007E60B8" w:rsidRDefault="00612F51" w:rsidP="00612F51">
            <w:pPr>
              <w:pStyle w:val="Sraopastraipa"/>
              <w:numPr>
                <w:ilvl w:val="0"/>
                <w:numId w:val="24"/>
              </w:numPr>
              <w:spacing w:after="200" w:line="276" w:lineRule="auto"/>
              <w:rPr>
                <w:rFonts w:ascii="Calibri" w:hAnsi="Calibri"/>
                <w:bCs/>
                <w:sz w:val="22"/>
                <w:szCs w:val="22"/>
                <w:lang w:eastAsia="en-GB"/>
              </w:rPr>
            </w:pPr>
          </w:p>
        </w:tc>
        <w:tc>
          <w:tcPr>
            <w:tcW w:w="6237" w:type="dxa"/>
            <w:noWrap/>
          </w:tcPr>
          <w:p w:rsidR="00612F51" w:rsidRPr="007E60B8" w:rsidRDefault="00612F51" w:rsidP="00612F51">
            <w:pPr>
              <w:rPr>
                <w:rFonts w:ascii="Calibri" w:hAnsi="Calibri"/>
                <w:bCs/>
                <w:sz w:val="22"/>
                <w:szCs w:val="22"/>
                <w:lang w:eastAsia="en-GB"/>
              </w:rPr>
            </w:pPr>
            <w:r w:rsidRPr="007E60B8">
              <w:rPr>
                <w:rFonts w:ascii="Calibri" w:hAnsi="Calibri"/>
                <w:bCs/>
                <w:sz w:val="22"/>
                <w:szCs w:val="22"/>
                <w:lang w:eastAsia="en-GB"/>
              </w:rPr>
              <w:t>15 December 2020</w:t>
            </w:r>
          </w:p>
        </w:tc>
        <w:tc>
          <w:tcPr>
            <w:tcW w:w="6237" w:type="dxa"/>
          </w:tcPr>
          <w:p w:rsidR="00612F51" w:rsidRPr="007E60B8" w:rsidDel="009066F5" w:rsidRDefault="00612F51" w:rsidP="00E56927">
            <w:pPr>
              <w:rPr>
                <w:rFonts w:ascii="Calibri" w:hAnsi="Calibri"/>
                <w:sz w:val="22"/>
                <w:szCs w:val="22"/>
                <w:lang w:eastAsia="en-GB"/>
              </w:rPr>
            </w:pPr>
            <w:r w:rsidRPr="001717E0">
              <w:rPr>
                <w:rFonts w:ascii="Calibri" w:hAnsi="Calibri"/>
                <w:sz w:val="22"/>
                <w:szCs w:val="22"/>
                <w:lang w:eastAsia="en-GB"/>
              </w:rPr>
              <w:t>644.</w:t>
            </w:r>
            <w:r w:rsidR="00E56927">
              <w:rPr>
                <w:rFonts w:ascii="Calibri" w:hAnsi="Calibri"/>
                <w:sz w:val="22"/>
                <w:szCs w:val="22"/>
                <w:lang w:eastAsia="en-GB"/>
              </w:rPr>
              <w:t>42</w:t>
            </w:r>
          </w:p>
        </w:tc>
      </w:tr>
      <w:tr w:rsidR="00612F51" w:rsidRPr="007E60B8" w:rsidDel="009066F5" w:rsidTr="00AE57AD">
        <w:trPr>
          <w:trHeight w:val="492"/>
        </w:trPr>
        <w:tc>
          <w:tcPr>
            <w:tcW w:w="1555" w:type="dxa"/>
          </w:tcPr>
          <w:p w:rsidR="00612F51" w:rsidRPr="007E60B8" w:rsidRDefault="00612F51" w:rsidP="00612F51">
            <w:pPr>
              <w:pStyle w:val="Sraopastraipa"/>
              <w:numPr>
                <w:ilvl w:val="0"/>
                <w:numId w:val="24"/>
              </w:numPr>
              <w:spacing w:after="200" w:line="276" w:lineRule="auto"/>
              <w:rPr>
                <w:rFonts w:ascii="Calibri" w:hAnsi="Calibri"/>
                <w:bCs/>
                <w:sz w:val="22"/>
                <w:szCs w:val="22"/>
                <w:lang w:eastAsia="en-GB"/>
              </w:rPr>
            </w:pPr>
          </w:p>
        </w:tc>
        <w:tc>
          <w:tcPr>
            <w:tcW w:w="6237" w:type="dxa"/>
            <w:noWrap/>
          </w:tcPr>
          <w:p w:rsidR="00612F51" w:rsidRPr="007E60B8" w:rsidRDefault="00612F51" w:rsidP="00612F51">
            <w:pPr>
              <w:rPr>
                <w:rFonts w:ascii="Calibri" w:hAnsi="Calibri"/>
                <w:bCs/>
                <w:sz w:val="22"/>
                <w:szCs w:val="22"/>
                <w:lang w:eastAsia="en-GB"/>
              </w:rPr>
            </w:pPr>
            <w:r w:rsidRPr="007E60B8">
              <w:rPr>
                <w:rFonts w:ascii="Calibri" w:hAnsi="Calibri"/>
                <w:bCs/>
                <w:sz w:val="22"/>
                <w:szCs w:val="22"/>
                <w:lang w:eastAsia="en-GB"/>
              </w:rPr>
              <w:t>15 June 2021</w:t>
            </w:r>
          </w:p>
        </w:tc>
        <w:tc>
          <w:tcPr>
            <w:tcW w:w="6237" w:type="dxa"/>
          </w:tcPr>
          <w:p w:rsidR="00612F51" w:rsidRPr="007E60B8" w:rsidDel="009066F5" w:rsidRDefault="00612F51" w:rsidP="00E56927">
            <w:pPr>
              <w:rPr>
                <w:rFonts w:ascii="Calibri" w:hAnsi="Calibri"/>
                <w:sz w:val="22"/>
                <w:szCs w:val="22"/>
                <w:lang w:eastAsia="en-GB"/>
              </w:rPr>
            </w:pPr>
            <w:r w:rsidRPr="001717E0">
              <w:rPr>
                <w:rFonts w:ascii="Calibri" w:hAnsi="Calibri"/>
                <w:sz w:val="22"/>
                <w:szCs w:val="22"/>
                <w:lang w:eastAsia="en-GB"/>
              </w:rPr>
              <w:t>644.</w:t>
            </w:r>
            <w:r w:rsidR="00E56927">
              <w:rPr>
                <w:rFonts w:ascii="Calibri" w:hAnsi="Calibri"/>
                <w:sz w:val="22"/>
                <w:szCs w:val="22"/>
                <w:lang w:eastAsia="en-GB"/>
              </w:rPr>
              <w:t>42</w:t>
            </w:r>
          </w:p>
        </w:tc>
      </w:tr>
      <w:tr w:rsidR="00612F51" w:rsidRPr="007E60B8" w:rsidDel="009066F5" w:rsidTr="00AE57AD">
        <w:trPr>
          <w:trHeight w:val="492"/>
        </w:trPr>
        <w:tc>
          <w:tcPr>
            <w:tcW w:w="1555" w:type="dxa"/>
          </w:tcPr>
          <w:p w:rsidR="00612F51" w:rsidRPr="007E60B8" w:rsidRDefault="00612F51" w:rsidP="00612F51">
            <w:pPr>
              <w:pStyle w:val="Sraopastraipa"/>
              <w:numPr>
                <w:ilvl w:val="0"/>
                <w:numId w:val="24"/>
              </w:numPr>
              <w:spacing w:after="200" w:line="276" w:lineRule="auto"/>
              <w:rPr>
                <w:rFonts w:ascii="Calibri" w:hAnsi="Calibri"/>
                <w:bCs/>
                <w:sz w:val="22"/>
                <w:szCs w:val="22"/>
                <w:lang w:eastAsia="en-GB"/>
              </w:rPr>
            </w:pPr>
          </w:p>
        </w:tc>
        <w:tc>
          <w:tcPr>
            <w:tcW w:w="6237" w:type="dxa"/>
            <w:noWrap/>
          </w:tcPr>
          <w:p w:rsidR="00612F51" w:rsidRPr="007E60B8" w:rsidRDefault="00612F51" w:rsidP="00612F51">
            <w:pPr>
              <w:rPr>
                <w:rFonts w:ascii="Calibri" w:hAnsi="Calibri"/>
                <w:bCs/>
                <w:sz w:val="22"/>
                <w:szCs w:val="22"/>
                <w:lang w:eastAsia="en-GB"/>
              </w:rPr>
            </w:pPr>
            <w:r w:rsidRPr="007E60B8">
              <w:rPr>
                <w:rFonts w:ascii="Calibri" w:hAnsi="Calibri"/>
                <w:bCs/>
                <w:sz w:val="22"/>
                <w:szCs w:val="22"/>
                <w:lang w:eastAsia="en-GB"/>
              </w:rPr>
              <w:t>15 December 2021</w:t>
            </w:r>
          </w:p>
        </w:tc>
        <w:tc>
          <w:tcPr>
            <w:tcW w:w="6237" w:type="dxa"/>
          </w:tcPr>
          <w:p w:rsidR="00612F51" w:rsidRPr="007E60B8" w:rsidDel="009066F5" w:rsidRDefault="00612F51" w:rsidP="00E56927">
            <w:pPr>
              <w:rPr>
                <w:rFonts w:ascii="Calibri" w:hAnsi="Calibri"/>
                <w:sz w:val="22"/>
                <w:szCs w:val="22"/>
                <w:lang w:eastAsia="en-GB"/>
              </w:rPr>
            </w:pPr>
            <w:r w:rsidRPr="001717E0">
              <w:rPr>
                <w:rFonts w:ascii="Calibri" w:hAnsi="Calibri"/>
                <w:sz w:val="22"/>
                <w:szCs w:val="22"/>
                <w:lang w:eastAsia="en-GB"/>
              </w:rPr>
              <w:t>644.</w:t>
            </w:r>
            <w:r w:rsidR="00E56927">
              <w:rPr>
                <w:rFonts w:ascii="Calibri" w:hAnsi="Calibri"/>
                <w:sz w:val="22"/>
                <w:szCs w:val="22"/>
                <w:lang w:eastAsia="en-GB"/>
              </w:rPr>
              <w:t>42</w:t>
            </w:r>
          </w:p>
        </w:tc>
      </w:tr>
      <w:tr w:rsidR="00874242" w:rsidRPr="007E60B8" w:rsidDel="009066F5" w:rsidTr="00AE57AD">
        <w:trPr>
          <w:trHeight w:val="492"/>
        </w:trPr>
        <w:tc>
          <w:tcPr>
            <w:tcW w:w="1555" w:type="dxa"/>
          </w:tcPr>
          <w:p w:rsidR="00874242" w:rsidRPr="007E60B8" w:rsidRDefault="00874242" w:rsidP="00874242">
            <w:pPr>
              <w:pStyle w:val="Sraopastraipa"/>
              <w:numPr>
                <w:ilvl w:val="0"/>
                <w:numId w:val="24"/>
              </w:numPr>
              <w:spacing w:after="200" w:line="276" w:lineRule="auto"/>
              <w:rPr>
                <w:rFonts w:ascii="Calibri" w:hAnsi="Calibri"/>
                <w:bCs/>
                <w:sz w:val="22"/>
                <w:szCs w:val="22"/>
                <w:lang w:eastAsia="en-GB"/>
              </w:rPr>
            </w:pPr>
          </w:p>
        </w:tc>
        <w:tc>
          <w:tcPr>
            <w:tcW w:w="6237" w:type="dxa"/>
            <w:noWrap/>
          </w:tcPr>
          <w:p w:rsidR="00874242" w:rsidRPr="007E60B8" w:rsidRDefault="00874242" w:rsidP="00874242">
            <w:pPr>
              <w:rPr>
                <w:rFonts w:ascii="Calibri" w:hAnsi="Calibri"/>
                <w:bCs/>
                <w:sz w:val="22"/>
                <w:szCs w:val="22"/>
                <w:lang w:eastAsia="en-GB"/>
              </w:rPr>
            </w:pPr>
            <w:r w:rsidRPr="007E60B8">
              <w:rPr>
                <w:rFonts w:ascii="Calibri" w:hAnsi="Calibri"/>
                <w:bCs/>
                <w:sz w:val="22"/>
                <w:szCs w:val="22"/>
                <w:lang w:eastAsia="en-GB"/>
              </w:rPr>
              <w:t>15 June 2022</w:t>
            </w:r>
          </w:p>
        </w:tc>
        <w:tc>
          <w:tcPr>
            <w:tcW w:w="6237" w:type="dxa"/>
          </w:tcPr>
          <w:p w:rsidR="00874242" w:rsidRPr="007E60B8" w:rsidDel="009066F5" w:rsidRDefault="00612F51" w:rsidP="00E56927">
            <w:pPr>
              <w:rPr>
                <w:rFonts w:ascii="Calibri" w:hAnsi="Calibri"/>
                <w:sz w:val="22"/>
                <w:szCs w:val="22"/>
                <w:lang w:eastAsia="en-GB"/>
              </w:rPr>
            </w:pPr>
            <w:r w:rsidRPr="00612F51">
              <w:rPr>
                <w:rFonts w:ascii="Calibri" w:hAnsi="Calibri"/>
                <w:sz w:val="22"/>
                <w:szCs w:val="22"/>
                <w:lang w:eastAsia="en-GB"/>
              </w:rPr>
              <w:t>644.</w:t>
            </w:r>
            <w:r w:rsidR="00E56927">
              <w:rPr>
                <w:rFonts w:ascii="Calibri" w:hAnsi="Calibri"/>
                <w:sz w:val="22"/>
                <w:szCs w:val="22"/>
                <w:lang w:eastAsia="en-GB"/>
              </w:rPr>
              <w:t>42</w:t>
            </w:r>
            <w:r w:rsidR="00357A74" w:rsidRPr="007E60B8">
              <w:rPr>
                <w:rStyle w:val="Puslapioinaosnuoroda"/>
                <w:rFonts w:ascii="Calibri" w:hAnsi="Calibri"/>
                <w:lang w:eastAsia="en-GB"/>
              </w:rPr>
              <w:footnoteReference w:id="8"/>
            </w:r>
          </w:p>
        </w:tc>
      </w:tr>
    </w:tbl>
    <w:p w:rsidR="007B4377" w:rsidRPr="007E60B8" w:rsidRDefault="007B4377" w:rsidP="00B97964">
      <w:pPr>
        <w:pStyle w:val="SimpleL1"/>
        <w:numPr>
          <w:ilvl w:val="0"/>
          <w:numId w:val="0"/>
        </w:numPr>
        <w:ind w:left="720" w:right="-46"/>
        <w:jc w:val="left"/>
        <w:rPr>
          <w:rFonts w:ascii="Calibri" w:hAnsi="Calibri" w:cs="Calibri"/>
          <w:sz w:val="22"/>
          <w:szCs w:val="22"/>
          <w:lang w:val="en-GB"/>
        </w:rPr>
      </w:pPr>
    </w:p>
    <w:p w:rsidR="009E4886" w:rsidRPr="007E60B8" w:rsidRDefault="009E4886">
      <w:pPr>
        <w:spacing w:after="0"/>
        <w:jc w:val="left"/>
        <w:rPr>
          <w:rFonts w:ascii="Calibri" w:hAnsi="Calibri" w:cs="Calibri"/>
          <w:sz w:val="22"/>
          <w:szCs w:val="22"/>
        </w:rPr>
        <w:sectPr w:rsidR="009E4886" w:rsidRPr="007E60B8" w:rsidSect="00324A2B">
          <w:pgSz w:w="16838" w:h="11906" w:orient="landscape" w:code="9"/>
          <w:pgMar w:top="1440" w:right="1440" w:bottom="1440" w:left="1440" w:header="720" w:footer="340" w:gutter="0"/>
          <w:cols w:space="708"/>
          <w:docGrid w:linePitch="360"/>
        </w:sectPr>
      </w:pPr>
    </w:p>
    <w:p w:rsidR="007B4377" w:rsidRPr="007E60B8" w:rsidRDefault="007B4377">
      <w:pPr>
        <w:spacing w:after="0"/>
        <w:jc w:val="left"/>
        <w:rPr>
          <w:rFonts w:ascii="Calibri" w:hAnsi="Calibri" w:cs="Calibri"/>
          <w:sz w:val="22"/>
          <w:szCs w:val="22"/>
        </w:rPr>
      </w:pPr>
    </w:p>
    <w:p w:rsidR="00D331EC" w:rsidRPr="007E60B8" w:rsidRDefault="007B4377" w:rsidP="00AE57AD">
      <w:pPr>
        <w:pStyle w:val="SimpleL1"/>
        <w:numPr>
          <w:ilvl w:val="0"/>
          <w:numId w:val="0"/>
        </w:numPr>
        <w:ind w:left="720" w:right="-46"/>
        <w:jc w:val="center"/>
        <w:rPr>
          <w:rFonts w:ascii="Calibri" w:hAnsi="Calibri" w:cs="Calibri"/>
          <w:b/>
          <w:sz w:val="22"/>
          <w:szCs w:val="22"/>
          <w:lang w:val="en-GB"/>
        </w:rPr>
      </w:pPr>
      <w:r w:rsidRPr="007E60B8">
        <w:rPr>
          <w:rFonts w:ascii="Calibri" w:hAnsi="Calibri" w:cs="Calibri"/>
          <w:b/>
          <w:sz w:val="22"/>
          <w:szCs w:val="22"/>
          <w:lang w:val="en-GB"/>
        </w:rPr>
        <w:t>Annex III - List of contacts</w:t>
      </w:r>
    </w:p>
    <w:p w:rsidR="009E4886" w:rsidRPr="007E60B8" w:rsidRDefault="009E4886" w:rsidP="00AE57AD">
      <w:pPr>
        <w:pStyle w:val="SimpleL1"/>
        <w:numPr>
          <w:ilvl w:val="0"/>
          <w:numId w:val="0"/>
        </w:numPr>
        <w:ind w:left="720" w:right="-46"/>
        <w:jc w:val="center"/>
        <w:rPr>
          <w:rFonts w:ascii="Calibri" w:hAnsi="Calibri" w:cs="Calibri"/>
          <w:b/>
          <w:sz w:val="22"/>
          <w:szCs w:val="22"/>
          <w:lang w:val="en-GB"/>
        </w:rPr>
      </w:pPr>
    </w:p>
    <w:p w:rsidR="009E4886" w:rsidRPr="007E60B8" w:rsidRDefault="009E4886" w:rsidP="009E4886">
      <w:pPr>
        <w:tabs>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rFonts w:ascii="Calibri" w:hAnsi="Calibri"/>
          <w:b/>
          <w:lang w:eastAsia="en-GB"/>
        </w:rPr>
      </w:pPr>
    </w:p>
    <w:p w:rsidR="009E4886" w:rsidRPr="007E60B8" w:rsidRDefault="009E4886" w:rsidP="009E4886">
      <w:pPr>
        <w:tabs>
          <w:tab w:val="left" w:pos="356"/>
          <w:tab w:val="left" w:pos="900"/>
          <w:tab w:val="left" w:pos="1961"/>
          <w:tab w:val="left" w:pos="2516"/>
          <w:tab w:val="left" w:pos="3236"/>
          <w:tab w:val="left" w:pos="3956"/>
          <w:tab w:val="left" w:pos="4676"/>
          <w:tab w:val="left" w:pos="5396"/>
          <w:tab w:val="left" w:pos="6116"/>
          <w:tab w:val="left" w:pos="6836"/>
          <w:tab w:val="left" w:pos="7556"/>
          <w:tab w:val="left" w:pos="8276"/>
          <w:tab w:val="left" w:pos="8996"/>
        </w:tabs>
        <w:suppressAutoHyphens/>
        <w:rPr>
          <w:rFonts w:ascii="Calibri" w:hAnsi="Calibri"/>
          <w:lang w:eastAsia="en-GB"/>
        </w:rPr>
      </w:pPr>
      <w:r w:rsidRPr="007E60B8">
        <w:rPr>
          <w:rFonts w:ascii="Calibri" w:hAnsi="Calibri"/>
          <w:b/>
          <w:lang w:eastAsia="en-GB"/>
        </w:rPr>
        <w:t>For the ESM</w:t>
      </w:r>
      <w:r w:rsidRPr="007E60B8">
        <w:rPr>
          <w:rFonts w:ascii="Calibri" w:hAnsi="Calibri"/>
          <w:lang w:eastAsia="en-GB"/>
        </w:rPr>
        <w:t>:</w:t>
      </w:r>
    </w:p>
    <w:p w:rsidR="009E4886" w:rsidRPr="007E60B8" w:rsidRDefault="009E4886" w:rsidP="009E4886">
      <w:pPr>
        <w:suppressAutoHyphens/>
        <w:spacing w:after="0"/>
        <w:rPr>
          <w:rFonts w:ascii="Calibri" w:hAnsi="Calibri"/>
          <w:lang w:val="fr-BE" w:eastAsia="en-GB"/>
        </w:rPr>
      </w:pPr>
      <w:r w:rsidRPr="007E60B8">
        <w:rPr>
          <w:rFonts w:ascii="Calibri" w:hAnsi="Calibri"/>
          <w:lang w:val="fr-BE" w:eastAsia="en-GB"/>
        </w:rPr>
        <w:t>European Stability Mechanism</w:t>
      </w:r>
    </w:p>
    <w:p w:rsidR="009E4886" w:rsidRPr="007E60B8" w:rsidRDefault="009E4886" w:rsidP="009E4886">
      <w:pPr>
        <w:suppressAutoHyphens/>
        <w:spacing w:after="0"/>
        <w:jc w:val="left"/>
        <w:rPr>
          <w:rFonts w:ascii="Calibri" w:hAnsi="Calibri"/>
          <w:lang w:val="fr-FR" w:eastAsia="en-GB"/>
        </w:rPr>
      </w:pPr>
      <w:r w:rsidRPr="007E60B8">
        <w:rPr>
          <w:rFonts w:ascii="Calibri" w:hAnsi="Calibri"/>
          <w:lang w:val="fr-FR" w:eastAsia="en-GB"/>
        </w:rPr>
        <w:t xml:space="preserve">6a, Circuit de la Foire Internationale </w:t>
      </w:r>
      <w:r w:rsidRPr="007E60B8">
        <w:rPr>
          <w:rFonts w:ascii="Calibri" w:hAnsi="Calibri"/>
          <w:lang w:val="fr-FR" w:eastAsia="en-GB"/>
        </w:rPr>
        <w:br/>
        <w:t>L-1347 Luxembourg</w:t>
      </w:r>
    </w:p>
    <w:p w:rsidR="009E4886" w:rsidRPr="007E60B8" w:rsidRDefault="009E4886" w:rsidP="009E4886">
      <w:pPr>
        <w:suppressAutoHyphens/>
        <w:spacing w:after="0"/>
        <w:rPr>
          <w:rFonts w:ascii="Calibri" w:hAnsi="Calibri"/>
          <w:lang w:eastAsia="en-GB"/>
        </w:rPr>
      </w:pPr>
      <w:r w:rsidRPr="007E60B8">
        <w:rPr>
          <w:rFonts w:ascii="Calibri" w:hAnsi="Calibri"/>
          <w:lang w:eastAsia="en-GB"/>
        </w:rPr>
        <w:t>Attention: Managing Director</w:t>
      </w:r>
    </w:p>
    <w:p w:rsidR="009E4886" w:rsidRPr="007E60B8" w:rsidRDefault="009E4886" w:rsidP="009E4886">
      <w:pPr>
        <w:suppressAutoHyphens/>
        <w:spacing w:after="0"/>
        <w:rPr>
          <w:rFonts w:ascii="Calibri" w:hAnsi="Calibri"/>
          <w:lang w:eastAsia="en-GB"/>
        </w:rPr>
      </w:pPr>
      <w:r w:rsidRPr="007E60B8">
        <w:rPr>
          <w:rFonts w:ascii="Calibri" w:hAnsi="Calibri"/>
          <w:lang w:eastAsia="en-GB"/>
        </w:rPr>
        <w:t>Tel: +352 260 962 600</w:t>
      </w:r>
    </w:p>
    <w:p w:rsidR="009E4886" w:rsidRPr="00971D44" w:rsidRDefault="009E4886" w:rsidP="009E4886">
      <w:pPr>
        <w:suppressAutoHyphens/>
        <w:spacing w:after="0"/>
        <w:rPr>
          <w:rFonts w:ascii="Calibri" w:hAnsi="Calibri"/>
          <w:lang w:eastAsia="en-GB"/>
        </w:rPr>
      </w:pPr>
      <w:r w:rsidRPr="00971D44">
        <w:rPr>
          <w:rFonts w:ascii="Calibri" w:hAnsi="Calibri"/>
          <w:lang w:eastAsia="en-GB"/>
        </w:rPr>
        <w:t>Fax: +352 260 911 600</w:t>
      </w:r>
    </w:p>
    <w:p w:rsidR="006079BF" w:rsidRPr="00971D44" w:rsidRDefault="009E4886" w:rsidP="009E4886">
      <w:pPr>
        <w:suppressAutoHyphens/>
        <w:spacing w:after="0"/>
        <w:rPr>
          <w:rFonts w:ascii="Calibri" w:hAnsi="Calibri"/>
          <w:lang w:eastAsia="en-GB"/>
        </w:rPr>
      </w:pPr>
      <w:r w:rsidRPr="000C5BEA">
        <w:rPr>
          <w:rFonts w:ascii="Calibri" w:hAnsi="Calibri"/>
          <w:lang w:eastAsia="en-GB"/>
        </w:rPr>
        <w:t xml:space="preserve">Email: </w:t>
      </w:r>
      <w:hyperlink r:id="rId11" w:history="1">
        <w:r w:rsidR="006079BF" w:rsidRPr="003133DE">
          <w:rPr>
            <w:rStyle w:val="Hipersaitas"/>
            <w:rFonts w:ascii="Calibri" w:hAnsi="Calibri"/>
            <w:lang w:val="en-US" w:eastAsia="en-GB"/>
          </w:rPr>
          <w:t>BackOffice@esm.europa.eu</w:t>
        </w:r>
      </w:hyperlink>
    </w:p>
    <w:p w:rsidR="009E4886" w:rsidRPr="007E60B8" w:rsidRDefault="009E4886" w:rsidP="009E4886">
      <w:pPr>
        <w:suppressAutoHyphens/>
        <w:spacing w:after="0"/>
        <w:rPr>
          <w:rFonts w:ascii="Calibri" w:hAnsi="Calibri"/>
          <w:lang w:eastAsia="en-GB"/>
        </w:rPr>
      </w:pPr>
      <w:r w:rsidRPr="00971D44">
        <w:rPr>
          <w:rFonts w:ascii="Calibri" w:hAnsi="Calibri"/>
          <w:lang w:eastAsia="en-GB"/>
        </w:rPr>
        <w:t>SWIFT-BIC: ESMELULL</w:t>
      </w:r>
      <w:r w:rsidRPr="007E60B8">
        <w:rPr>
          <w:rFonts w:ascii="Calibri" w:hAnsi="Calibri"/>
          <w:lang w:eastAsia="en-GB"/>
        </w:rPr>
        <w:t xml:space="preserve"> </w:t>
      </w:r>
    </w:p>
    <w:p w:rsidR="009E4886" w:rsidRPr="007E60B8" w:rsidRDefault="009E4886" w:rsidP="009E4886">
      <w:pPr>
        <w:suppressAutoHyphens/>
        <w:rPr>
          <w:rFonts w:ascii="Calibri" w:hAnsi="Calibri"/>
          <w:lang w:eastAsia="en-GB"/>
        </w:rPr>
      </w:pPr>
    </w:p>
    <w:p w:rsidR="009E4886" w:rsidRPr="0055632D" w:rsidRDefault="009E4886" w:rsidP="009E4886">
      <w:pPr>
        <w:suppressAutoHyphens/>
        <w:rPr>
          <w:rFonts w:ascii="Calibri" w:hAnsi="Calibri"/>
          <w:lang w:eastAsia="en-GB"/>
        </w:rPr>
      </w:pPr>
      <w:r w:rsidRPr="000C5BEA">
        <w:rPr>
          <w:rFonts w:ascii="Calibri" w:hAnsi="Calibri"/>
          <w:b/>
          <w:lang w:eastAsia="en-GB"/>
        </w:rPr>
        <w:t>For [</w:t>
      </w:r>
      <w:r w:rsidRPr="0055632D">
        <w:rPr>
          <w:rFonts w:ascii="Calibri" w:hAnsi="Calibri"/>
          <w:b/>
          <w:lang w:eastAsia="en-GB"/>
        </w:rPr>
        <w:t>Country</w:t>
      </w:r>
      <w:r w:rsidRPr="000C5BEA">
        <w:rPr>
          <w:rFonts w:ascii="Calibri" w:hAnsi="Calibri"/>
          <w:b/>
          <w:lang w:eastAsia="en-GB"/>
        </w:rPr>
        <w:t>]</w:t>
      </w:r>
      <w:r w:rsidRPr="0055632D">
        <w:rPr>
          <w:rFonts w:ascii="Calibri" w:hAnsi="Calibri"/>
          <w:lang w:eastAsia="en-GB"/>
        </w:rPr>
        <w:t>:</w:t>
      </w:r>
    </w:p>
    <w:p w:rsidR="00C74C7A" w:rsidRDefault="009E4886" w:rsidP="009E4886">
      <w:pPr>
        <w:suppressAutoHyphens/>
        <w:rPr>
          <w:rFonts w:ascii="Calibri" w:hAnsi="Calibri"/>
          <w:lang w:eastAsia="en-GB"/>
        </w:rPr>
      </w:pPr>
      <w:r w:rsidRPr="007E60B8">
        <w:rPr>
          <w:rFonts w:ascii="Calibri" w:hAnsi="Calibri"/>
          <w:lang w:eastAsia="en-GB"/>
        </w:rPr>
        <w:t>[</w:t>
      </w:r>
      <w:r w:rsidR="00C74C7A">
        <w:rPr>
          <w:rFonts w:ascii="Calibri" w:hAnsi="Calibri"/>
          <w:lang w:eastAsia="en-GB"/>
        </w:rPr>
        <w:t>Ministry of Finance of the Republic of Lithuania</w:t>
      </w:r>
    </w:p>
    <w:p w:rsidR="00C74C7A" w:rsidRDefault="00C74C7A" w:rsidP="009E4886">
      <w:pPr>
        <w:suppressAutoHyphens/>
        <w:rPr>
          <w:rFonts w:ascii="Calibri" w:hAnsi="Calibri"/>
          <w:lang w:eastAsia="en-GB"/>
        </w:rPr>
      </w:pPr>
      <w:r>
        <w:rPr>
          <w:rFonts w:ascii="Calibri" w:hAnsi="Calibri"/>
          <w:lang w:eastAsia="en-GB"/>
        </w:rPr>
        <w:t>Lukiškių str. 2</w:t>
      </w:r>
    </w:p>
    <w:p w:rsidR="00C74C7A" w:rsidRDefault="00C74C7A" w:rsidP="009E4886">
      <w:pPr>
        <w:suppressAutoHyphens/>
        <w:rPr>
          <w:rFonts w:ascii="Calibri" w:hAnsi="Calibri"/>
          <w:lang w:eastAsia="en-GB"/>
        </w:rPr>
      </w:pPr>
      <w:r>
        <w:rPr>
          <w:rFonts w:ascii="Calibri" w:hAnsi="Calibri"/>
          <w:lang w:eastAsia="en-GB"/>
        </w:rPr>
        <w:t>01512 Vilnius</w:t>
      </w:r>
    </w:p>
    <w:p w:rsidR="00C74C7A" w:rsidRDefault="00C74C7A" w:rsidP="009E4886">
      <w:pPr>
        <w:suppressAutoHyphens/>
        <w:rPr>
          <w:rFonts w:ascii="Calibri" w:hAnsi="Calibri"/>
          <w:lang w:eastAsia="en-GB"/>
        </w:rPr>
      </w:pPr>
      <w:r>
        <w:rPr>
          <w:rFonts w:ascii="Calibri" w:hAnsi="Calibri"/>
          <w:lang w:eastAsia="en-GB"/>
        </w:rPr>
        <w:t>Lithuania</w:t>
      </w:r>
    </w:p>
    <w:p w:rsidR="00C74C7A" w:rsidRDefault="00C74C7A" w:rsidP="009E4886">
      <w:pPr>
        <w:suppressAutoHyphens/>
        <w:rPr>
          <w:rFonts w:ascii="Calibri" w:hAnsi="Calibri"/>
          <w:lang w:eastAsia="en-GB"/>
        </w:rPr>
      </w:pPr>
    </w:p>
    <w:p w:rsidR="00C74C7A" w:rsidRDefault="00C74C7A" w:rsidP="009E4886">
      <w:pPr>
        <w:suppressAutoHyphens/>
        <w:rPr>
          <w:rFonts w:ascii="Calibri" w:hAnsi="Calibri"/>
          <w:lang w:eastAsia="en-GB"/>
        </w:rPr>
      </w:pPr>
      <w:r>
        <w:rPr>
          <w:rFonts w:ascii="Calibri" w:hAnsi="Calibri"/>
          <w:lang w:eastAsia="en-GB"/>
        </w:rPr>
        <w:t>For the attention of: Darius Trakelis, Director of EU and International Affairs Department</w:t>
      </w:r>
    </w:p>
    <w:p w:rsidR="00C74C7A" w:rsidRDefault="00C74C7A" w:rsidP="009E4886">
      <w:pPr>
        <w:suppressAutoHyphens/>
        <w:rPr>
          <w:rFonts w:ascii="Calibri" w:hAnsi="Calibri"/>
          <w:lang w:eastAsia="en-GB"/>
        </w:rPr>
      </w:pPr>
      <w:r>
        <w:rPr>
          <w:rFonts w:ascii="Calibri" w:hAnsi="Calibri"/>
          <w:lang w:eastAsia="en-GB"/>
        </w:rPr>
        <w:t>Tel: +370 5 239 0188</w:t>
      </w:r>
    </w:p>
    <w:p w:rsidR="00C74C7A" w:rsidRDefault="00C74C7A" w:rsidP="009E4886">
      <w:pPr>
        <w:suppressAutoHyphens/>
        <w:rPr>
          <w:rFonts w:ascii="Calibri" w:hAnsi="Calibri"/>
          <w:lang w:eastAsia="en-GB"/>
        </w:rPr>
      </w:pPr>
      <w:r>
        <w:rPr>
          <w:rFonts w:ascii="Calibri" w:hAnsi="Calibri"/>
          <w:lang w:eastAsia="en-GB"/>
        </w:rPr>
        <w:t>Fax: +370 5 279 1481</w:t>
      </w:r>
    </w:p>
    <w:p w:rsidR="009E4886" w:rsidRPr="007E60B8" w:rsidRDefault="00C74C7A" w:rsidP="009E4886">
      <w:pPr>
        <w:suppressAutoHyphens/>
        <w:rPr>
          <w:rFonts w:ascii="Calibri" w:hAnsi="Calibri"/>
          <w:lang w:eastAsia="en-GB"/>
        </w:rPr>
      </w:pPr>
      <w:r>
        <w:rPr>
          <w:rFonts w:ascii="Calibri" w:hAnsi="Calibri"/>
          <w:lang w:eastAsia="en-GB"/>
        </w:rPr>
        <w:t xml:space="preserve">Email: </w:t>
      </w:r>
      <w:hyperlink r:id="rId12" w:history="1">
        <w:r w:rsidRPr="005D0AF9">
          <w:rPr>
            <w:rStyle w:val="Hipersaitas"/>
            <w:rFonts w:ascii="Calibri" w:hAnsi="Calibri"/>
            <w:lang w:eastAsia="en-GB"/>
          </w:rPr>
          <w:t>darius.trakelis</w:t>
        </w:r>
        <w:r w:rsidRPr="005D0AF9">
          <w:rPr>
            <w:rStyle w:val="Hipersaitas"/>
            <w:rFonts w:ascii="Calibri" w:hAnsi="Calibri"/>
            <w:lang w:val="en-US" w:eastAsia="en-GB"/>
          </w:rPr>
          <w:t>@finmin.lt</w:t>
        </w:r>
      </w:hyperlink>
      <w:r>
        <w:rPr>
          <w:rFonts w:ascii="Calibri" w:hAnsi="Calibri"/>
          <w:lang w:val="en-US" w:eastAsia="en-GB"/>
        </w:rPr>
        <w:t xml:space="preserve"> and </w:t>
      </w:r>
      <w:hyperlink r:id="rId13" w:history="1">
        <w:r w:rsidRPr="005D0AF9">
          <w:rPr>
            <w:rStyle w:val="Hipersaitas"/>
            <w:rFonts w:ascii="Calibri" w:hAnsi="Calibri"/>
            <w:lang w:val="en-US" w:eastAsia="en-GB"/>
          </w:rPr>
          <w:t>finmin@finmin.lt</w:t>
        </w:r>
      </w:hyperlink>
      <w:r>
        <w:rPr>
          <w:rFonts w:ascii="Calibri" w:hAnsi="Calibri"/>
          <w:lang w:val="en-US" w:eastAsia="en-GB"/>
        </w:rPr>
        <w:t xml:space="preserve"> </w:t>
      </w:r>
      <w:r w:rsidR="009E4886" w:rsidRPr="007E60B8">
        <w:rPr>
          <w:rFonts w:ascii="Calibri" w:hAnsi="Calibri"/>
          <w:lang w:eastAsia="en-GB"/>
        </w:rPr>
        <w:t>]</w:t>
      </w:r>
    </w:p>
    <w:p w:rsidR="00EE1ECF" w:rsidRDefault="00EE1ECF" w:rsidP="009E4886">
      <w:pPr>
        <w:pStyle w:val="SimpleL1"/>
        <w:numPr>
          <w:ilvl w:val="0"/>
          <w:numId w:val="0"/>
        </w:numPr>
        <w:ind w:left="720" w:right="-46"/>
        <w:jc w:val="left"/>
        <w:rPr>
          <w:rFonts w:ascii="Calibri" w:hAnsi="Calibri" w:cs="Calibri"/>
          <w:b/>
          <w:sz w:val="22"/>
          <w:szCs w:val="22"/>
          <w:lang w:val="en-GB"/>
        </w:rPr>
        <w:sectPr w:rsidR="00EE1ECF" w:rsidSect="00AE57AD">
          <w:pgSz w:w="11906" w:h="16838" w:code="9"/>
          <w:pgMar w:top="1440" w:right="1440" w:bottom="1440" w:left="1440" w:header="720" w:footer="340" w:gutter="0"/>
          <w:cols w:space="708"/>
          <w:docGrid w:linePitch="360"/>
        </w:sectPr>
      </w:pPr>
    </w:p>
    <w:p w:rsidR="009E4886" w:rsidRPr="007E60B8" w:rsidRDefault="00EE1ECF" w:rsidP="006D78AF">
      <w:pPr>
        <w:pStyle w:val="SimpleL1"/>
        <w:numPr>
          <w:ilvl w:val="0"/>
          <w:numId w:val="0"/>
        </w:numPr>
        <w:ind w:left="720" w:right="-46"/>
        <w:jc w:val="center"/>
        <w:rPr>
          <w:rFonts w:ascii="Calibri" w:hAnsi="Calibri" w:cs="Calibri"/>
          <w:b/>
          <w:sz w:val="22"/>
          <w:szCs w:val="22"/>
          <w:lang w:val="en-GB"/>
        </w:rPr>
      </w:pPr>
      <w:r>
        <w:rPr>
          <w:rFonts w:ascii="Calibri" w:hAnsi="Calibri" w:cs="Calibri"/>
          <w:b/>
          <w:sz w:val="22"/>
          <w:szCs w:val="22"/>
          <w:lang w:val="en-GB"/>
        </w:rPr>
        <w:lastRenderedPageBreak/>
        <w:t>Annex IV - Methodological Note</w:t>
      </w:r>
    </w:p>
    <w:sectPr w:rsidR="009E4886" w:rsidRPr="007E60B8" w:rsidSect="00AE57AD">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FF9" w:rsidRDefault="00613FF9" w:rsidP="00773A5D">
      <w:pPr>
        <w:spacing w:after="0"/>
      </w:pPr>
      <w:r>
        <w:separator/>
      </w:r>
    </w:p>
  </w:endnote>
  <w:endnote w:type="continuationSeparator" w:id="0">
    <w:p w:rsidR="00613FF9" w:rsidRDefault="00613FF9" w:rsidP="00773A5D">
      <w:pPr>
        <w:spacing w:after="0"/>
      </w:pPr>
      <w:r>
        <w:continuationSeparator/>
      </w:r>
    </w:p>
  </w:endnote>
  <w:endnote w:type="continuationNotice" w:id="1">
    <w:p w:rsidR="00613FF9" w:rsidRDefault="00613F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924AD3" w:rsidRPr="00FF592B" w:rsidTr="00AE0632">
      <w:tc>
        <w:tcPr>
          <w:tcW w:w="3080" w:type="dxa"/>
        </w:tcPr>
        <w:p w:rsidR="00924AD3" w:rsidRPr="00FB074E" w:rsidRDefault="00924AD3" w:rsidP="00CA2DBF">
          <w:pPr>
            <w:pStyle w:val="Porat"/>
            <w:rPr>
              <w:rFonts w:cs="Times New Roman"/>
            </w:rPr>
          </w:pPr>
        </w:p>
      </w:tc>
      <w:tc>
        <w:tcPr>
          <w:tcW w:w="3081" w:type="dxa"/>
        </w:tcPr>
        <w:p w:rsidR="00924AD3" w:rsidRPr="006E1AD3" w:rsidRDefault="00924AD3" w:rsidP="00CA2DBF">
          <w:pPr>
            <w:pStyle w:val="Porat"/>
            <w:jc w:val="center"/>
            <w:rPr>
              <w:rStyle w:val="Puslapionumeris"/>
              <w:rFonts w:ascii="Calibri" w:hAnsi="Calibri" w:cs="Calibri"/>
              <w:sz w:val="18"/>
              <w:szCs w:val="18"/>
            </w:rPr>
          </w:pPr>
          <w:r w:rsidRPr="006E1AD3">
            <w:rPr>
              <w:rStyle w:val="Puslapionumeris"/>
              <w:rFonts w:ascii="Calibri" w:hAnsi="Calibri" w:cs="Calibri"/>
              <w:sz w:val="18"/>
              <w:szCs w:val="18"/>
            </w:rPr>
            <w:t xml:space="preserve">- </w:t>
          </w:r>
          <w:r w:rsidRPr="006E1AD3">
            <w:rPr>
              <w:rStyle w:val="Puslapionumeris"/>
              <w:rFonts w:ascii="Calibri" w:hAnsi="Calibri" w:cs="Calibri"/>
              <w:sz w:val="18"/>
              <w:szCs w:val="18"/>
            </w:rPr>
            <w:fldChar w:fldCharType="begin"/>
          </w:r>
          <w:r w:rsidRPr="006E1AD3">
            <w:rPr>
              <w:rStyle w:val="Puslapionumeris"/>
              <w:rFonts w:ascii="Calibri" w:hAnsi="Calibri" w:cs="Calibri"/>
              <w:sz w:val="18"/>
              <w:szCs w:val="18"/>
            </w:rPr>
            <w:instrText xml:space="preserve"> PAGE   \* MERGEFORMAT </w:instrText>
          </w:r>
          <w:r w:rsidRPr="006E1AD3">
            <w:rPr>
              <w:rStyle w:val="Puslapionumeris"/>
              <w:rFonts w:ascii="Calibri" w:hAnsi="Calibri" w:cs="Calibri"/>
              <w:sz w:val="18"/>
              <w:szCs w:val="18"/>
            </w:rPr>
            <w:fldChar w:fldCharType="separate"/>
          </w:r>
          <w:r w:rsidR="0062053F">
            <w:rPr>
              <w:rStyle w:val="Puslapionumeris"/>
              <w:rFonts w:ascii="Calibri" w:hAnsi="Calibri" w:cs="Calibri"/>
              <w:noProof/>
              <w:sz w:val="18"/>
              <w:szCs w:val="18"/>
            </w:rPr>
            <w:t>10</w:t>
          </w:r>
          <w:r w:rsidRPr="006E1AD3">
            <w:rPr>
              <w:rStyle w:val="Puslapionumeris"/>
              <w:rFonts w:ascii="Calibri" w:hAnsi="Calibri" w:cs="Calibri"/>
              <w:sz w:val="18"/>
              <w:szCs w:val="18"/>
            </w:rPr>
            <w:fldChar w:fldCharType="end"/>
          </w:r>
          <w:r w:rsidRPr="006E1AD3">
            <w:rPr>
              <w:rStyle w:val="Puslapionumeris"/>
              <w:rFonts w:ascii="Calibri" w:hAnsi="Calibri" w:cs="Calibri"/>
              <w:sz w:val="18"/>
              <w:szCs w:val="18"/>
            </w:rPr>
            <w:t xml:space="preserve"> -</w:t>
          </w:r>
        </w:p>
      </w:tc>
      <w:tc>
        <w:tcPr>
          <w:tcW w:w="3081" w:type="dxa"/>
        </w:tcPr>
        <w:p w:rsidR="00924AD3" w:rsidRPr="00FF592B" w:rsidRDefault="00924AD3" w:rsidP="00CA2DBF">
          <w:pPr>
            <w:pStyle w:val="FooterRight"/>
            <w:rPr>
              <w:rFonts w:cs="Times New Roman"/>
            </w:rPr>
          </w:pPr>
        </w:p>
      </w:tc>
    </w:tr>
  </w:tbl>
  <w:p w:rsidR="00924AD3" w:rsidRPr="00FF592B" w:rsidRDefault="00924AD3" w:rsidP="0088650C">
    <w:pPr>
      <w:pStyle w:val="Pora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80"/>
      <w:gridCol w:w="3081"/>
      <w:gridCol w:w="3081"/>
    </w:tblGrid>
    <w:tr w:rsidR="00924AD3" w:rsidRPr="00FF592B" w:rsidTr="00FC25F0">
      <w:sdt>
        <w:sdtPr>
          <w:rPr>
            <w:rFonts w:cs="Times New Roman"/>
          </w:rPr>
          <w:alias w:val="CCDocID"/>
          <w:id w:val="1461348158"/>
          <w:placeholder>
            <w:docPart w:val="DefaultPlaceholder_22675703"/>
          </w:placeholder>
          <w:text/>
        </w:sdtPr>
        <w:sdtEndPr/>
        <w:sdtContent>
          <w:tc>
            <w:tcPr>
              <w:tcW w:w="3080" w:type="dxa"/>
            </w:tcPr>
            <w:p w:rsidR="00924AD3" w:rsidRPr="00FB074E" w:rsidRDefault="00924AD3" w:rsidP="00CA2DBF">
              <w:pPr>
                <w:pStyle w:val="Porat"/>
                <w:rPr>
                  <w:rFonts w:cs="Times New Roman"/>
                </w:rPr>
              </w:pPr>
              <w:r>
                <w:rPr>
                  <w:rFonts w:cs="Times New Roman"/>
                  <w:lang w:val="fr-FR"/>
                </w:rPr>
                <w:t>40398-6-895-v0.3</w:t>
              </w:r>
            </w:p>
          </w:tc>
        </w:sdtContent>
      </w:sdt>
      <w:tc>
        <w:tcPr>
          <w:tcW w:w="3081" w:type="dxa"/>
        </w:tcPr>
        <w:p w:rsidR="00924AD3" w:rsidRPr="00FB074E" w:rsidRDefault="00924AD3" w:rsidP="00CA2DBF">
          <w:pPr>
            <w:pStyle w:val="Porat"/>
            <w:jc w:val="center"/>
            <w:rPr>
              <w:rStyle w:val="Puslapionumeris"/>
              <w:rFonts w:cs="Times New Roman"/>
            </w:rPr>
          </w:pPr>
        </w:p>
      </w:tc>
      <w:tc>
        <w:tcPr>
          <w:tcW w:w="3081" w:type="dxa"/>
        </w:tcPr>
        <w:p w:rsidR="00924AD3" w:rsidRPr="00FF592B" w:rsidRDefault="00924AD3" w:rsidP="00CA2DBF">
          <w:pPr>
            <w:pStyle w:val="FooterRight"/>
            <w:rPr>
              <w:rFonts w:cs="Times New Roman"/>
            </w:rPr>
          </w:pPr>
          <w:r>
            <w:rPr>
              <w:rFonts w:cs="Times New Roman"/>
            </w:rPr>
            <w:t>36-40496613</w:t>
          </w:r>
        </w:p>
      </w:tc>
    </w:tr>
  </w:tbl>
  <w:p w:rsidR="00924AD3" w:rsidRPr="00FF592B" w:rsidRDefault="00924AD3" w:rsidP="00D7695C">
    <w:pPr>
      <w:pStyle w:val="Pora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FF9" w:rsidRDefault="00613FF9" w:rsidP="00773A5D">
      <w:pPr>
        <w:spacing w:after="0"/>
      </w:pPr>
      <w:r>
        <w:separator/>
      </w:r>
    </w:p>
  </w:footnote>
  <w:footnote w:type="continuationSeparator" w:id="0">
    <w:p w:rsidR="00613FF9" w:rsidRDefault="00613FF9" w:rsidP="00773A5D">
      <w:pPr>
        <w:spacing w:after="0"/>
      </w:pPr>
      <w:r>
        <w:continuationSeparator/>
      </w:r>
    </w:p>
  </w:footnote>
  <w:footnote w:type="continuationNotice" w:id="1">
    <w:p w:rsidR="00613FF9" w:rsidRDefault="00613FF9">
      <w:pPr>
        <w:spacing w:after="0"/>
      </w:pPr>
    </w:p>
  </w:footnote>
  <w:footnote w:id="2">
    <w:p w:rsidR="00924AD3" w:rsidRPr="00A868A0" w:rsidRDefault="00924AD3">
      <w:pPr>
        <w:pStyle w:val="Puslapioinaostekstas"/>
        <w:rPr>
          <w:rFonts w:ascii="Calibri" w:hAnsi="Calibri"/>
          <w:sz w:val="18"/>
          <w:szCs w:val="18"/>
        </w:rPr>
      </w:pPr>
      <w:r w:rsidRPr="00A868A0">
        <w:rPr>
          <w:rStyle w:val="Puslapioinaosnuoroda"/>
          <w:rFonts w:ascii="Calibri" w:hAnsi="Calibri"/>
        </w:rPr>
        <w:footnoteRef/>
      </w:r>
      <w:r w:rsidRPr="00A868A0">
        <w:rPr>
          <w:rFonts w:ascii="Calibri" w:hAnsi="Calibri"/>
          <w:sz w:val="18"/>
          <w:szCs w:val="18"/>
        </w:rPr>
        <w:t xml:space="preserve"> Amounts shown in </w:t>
      </w:r>
      <w:r w:rsidR="00196B19">
        <w:rPr>
          <w:rFonts w:ascii="Calibri" w:hAnsi="Calibri"/>
          <w:sz w:val="18"/>
          <w:szCs w:val="18"/>
        </w:rPr>
        <w:t xml:space="preserve">given </w:t>
      </w:r>
      <w:r w:rsidRPr="00A868A0">
        <w:rPr>
          <w:rFonts w:ascii="Calibri" w:hAnsi="Calibri"/>
          <w:sz w:val="18"/>
          <w:szCs w:val="18"/>
        </w:rPr>
        <w:t xml:space="preserve">year (e.g. 2016) accrued during </w:t>
      </w:r>
      <w:r w:rsidR="00196B19">
        <w:rPr>
          <w:rFonts w:ascii="Calibri" w:hAnsi="Calibri"/>
          <w:sz w:val="18"/>
          <w:szCs w:val="18"/>
        </w:rPr>
        <w:t>that</w:t>
      </w:r>
      <w:r w:rsidRPr="00A868A0">
        <w:rPr>
          <w:rFonts w:ascii="Calibri" w:hAnsi="Calibri"/>
          <w:sz w:val="18"/>
          <w:szCs w:val="18"/>
        </w:rPr>
        <w:t xml:space="preserve"> year (i.e. 2016) but form part of the budget </w:t>
      </w:r>
      <w:r w:rsidR="00196B19">
        <w:rPr>
          <w:rFonts w:ascii="Calibri" w:hAnsi="Calibri"/>
          <w:sz w:val="18"/>
          <w:szCs w:val="18"/>
        </w:rPr>
        <w:t xml:space="preserve">of the relevant Participating Member State </w:t>
      </w:r>
      <w:r w:rsidRPr="00A868A0">
        <w:rPr>
          <w:rFonts w:ascii="Calibri" w:hAnsi="Calibri"/>
          <w:sz w:val="18"/>
          <w:szCs w:val="18"/>
        </w:rPr>
        <w:t>only in the subsequent year (i.e. 2017)</w:t>
      </w:r>
      <w:r w:rsidR="003D0383">
        <w:rPr>
          <w:rFonts w:ascii="Calibri" w:hAnsi="Calibri"/>
          <w:sz w:val="18"/>
          <w:szCs w:val="18"/>
        </w:rPr>
        <w:t>. As an exception, the 2014 SMP amounts represents the SMP equivalent income for the 2014 budget year.</w:t>
      </w:r>
    </w:p>
  </w:footnote>
  <w:footnote w:id="3">
    <w:p w:rsidR="00924AD3" w:rsidRPr="00A868A0" w:rsidRDefault="00924AD3">
      <w:pPr>
        <w:pStyle w:val="Puslapioinaostekstas"/>
        <w:rPr>
          <w:rFonts w:ascii="Calibri" w:hAnsi="Calibri"/>
          <w:sz w:val="18"/>
          <w:szCs w:val="18"/>
        </w:rPr>
      </w:pPr>
      <w:r w:rsidRPr="00A868A0">
        <w:rPr>
          <w:rStyle w:val="Puslapioinaosnuoroda"/>
          <w:rFonts w:ascii="Calibri" w:hAnsi="Calibri"/>
        </w:rPr>
        <w:footnoteRef/>
      </w:r>
      <w:r w:rsidRPr="00A868A0">
        <w:rPr>
          <w:rFonts w:ascii="Calibri" w:hAnsi="Calibri"/>
          <w:sz w:val="18"/>
          <w:szCs w:val="18"/>
        </w:rPr>
        <w:t xml:space="preserve"> N/A because the Participating Member State has already transferred, was subject to an exemption or had not joined the Euro area at the date of the transfers.</w:t>
      </w:r>
    </w:p>
  </w:footnote>
  <w:footnote w:id="4">
    <w:p w:rsidR="00F740CC" w:rsidRPr="006D78AF" w:rsidRDefault="00F740CC">
      <w:pPr>
        <w:pStyle w:val="Puslapioinaostekstas"/>
        <w:rPr>
          <w:rFonts w:ascii="Calibri" w:hAnsi="Calibri"/>
          <w:sz w:val="18"/>
          <w:szCs w:val="18"/>
        </w:rPr>
      </w:pPr>
      <w:r>
        <w:rPr>
          <w:rStyle w:val="Puslapioinaosnuoroda"/>
        </w:rPr>
        <w:footnoteRef/>
      </w:r>
      <w:r>
        <w:t xml:space="preserve"> </w:t>
      </w:r>
      <w:r w:rsidRPr="006D78AF">
        <w:rPr>
          <w:rFonts w:ascii="Calibri" w:hAnsi="Calibri"/>
          <w:sz w:val="18"/>
          <w:szCs w:val="18"/>
        </w:rPr>
        <w:t>Slovakia benefits from an exemption from making any transfers to the Intermediate Account as long as its central bank has negative equity.</w:t>
      </w:r>
    </w:p>
  </w:footnote>
  <w:footnote w:id="5">
    <w:p w:rsidR="00CB0418" w:rsidRDefault="00CB0418">
      <w:pPr>
        <w:pStyle w:val="Puslapioinaostekstas"/>
      </w:pPr>
      <w:r>
        <w:rPr>
          <w:rStyle w:val="Puslapioinaosnuoroda"/>
        </w:rPr>
        <w:footnoteRef/>
      </w:r>
      <w:r>
        <w:t xml:space="preserve"> </w:t>
      </w:r>
      <w:r>
        <w:rPr>
          <w:rFonts w:ascii="Calibri" w:hAnsi="Calibri"/>
          <w:sz w:val="18"/>
          <w:szCs w:val="18"/>
        </w:rPr>
        <w:t>For Finland, the amounts will be as follows: 2016 amount of EUR 16.08 million to be transferred by 15 July 2019, 2017 amount of EUR 13.00 million to be transferred by 15 January 2020, 2018 amount of EUR 10.37 million to be transferred by 15 July 2020, 2019 amount of EUR 7.45 to be transferred by 15 January 2021, 2020 amount of EUR 3 million to be transferred by 15 July 2021, 2021 amount of EUR 2</w:t>
      </w:r>
      <w:r w:rsidR="00620B7D">
        <w:rPr>
          <w:rFonts w:ascii="Calibri" w:hAnsi="Calibri"/>
          <w:sz w:val="18"/>
          <w:szCs w:val="18"/>
        </w:rPr>
        <w:t>.</w:t>
      </w:r>
      <w:r>
        <w:rPr>
          <w:rFonts w:ascii="Calibri" w:hAnsi="Calibri"/>
          <w:sz w:val="18"/>
          <w:szCs w:val="18"/>
        </w:rPr>
        <w:t>38 million to be transferred by 15 July 2022, 2022 amount of EUR 2</w:t>
      </w:r>
      <w:r w:rsidR="00620B7D">
        <w:rPr>
          <w:rFonts w:ascii="Calibri" w:hAnsi="Calibri"/>
          <w:sz w:val="18"/>
          <w:szCs w:val="18"/>
        </w:rPr>
        <w:t>.</w:t>
      </w:r>
      <w:r>
        <w:rPr>
          <w:rFonts w:ascii="Calibri" w:hAnsi="Calibri"/>
          <w:sz w:val="18"/>
          <w:szCs w:val="18"/>
        </w:rPr>
        <w:t>32 million to be transferred by 15 July 2023, 2023 amount of EUR 1.91 million to be transferred by 15</w:t>
      </w:r>
      <w:r w:rsidRPr="00CB0418">
        <w:rPr>
          <w:rFonts w:ascii="Calibri" w:hAnsi="Calibri"/>
          <w:sz w:val="18"/>
          <w:szCs w:val="18"/>
        </w:rPr>
        <w:t xml:space="preserve"> July </w:t>
      </w:r>
      <w:r>
        <w:rPr>
          <w:rFonts w:ascii="Calibri" w:hAnsi="Calibri"/>
          <w:sz w:val="18"/>
          <w:szCs w:val="18"/>
        </w:rPr>
        <w:t>2024, 2024 amount of EUR 1.01 million to be transferred by 15 July 2025, 2025 amount of EUR 0.74 to be transferred by 15 July 2026, amounts for 2026 - 2037 of EUR 0.39 million to be transferred by 15 July 2027.</w:t>
      </w:r>
      <w:r w:rsidR="00CD7671">
        <w:rPr>
          <w:rFonts w:ascii="Calibri" w:hAnsi="Calibri"/>
          <w:sz w:val="18"/>
          <w:szCs w:val="18"/>
        </w:rPr>
        <w:t xml:space="preserve"> These adjustments are required for national procedures and any differences with the amounts in the table shall be reflected in the last transfer</w:t>
      </w:r>
      <w:r w:rsidR="00E24406">
        <w:rPr>
          <w:rFonts w:ascii="Calibri" w:hAnsi="Calibri"/>
          <w:sz w:val="18"/>
          <w:szCs w:val="18"/>
        </w:rPr>
        <w:t>(s)</w:t>
      </w:r>
      <w:r w:rsidR="00CD7671">
        <w:rPr>
          <w:rFonts w:ascii="Calibri" w:hAnsi="Calibri"/>
          <w:sz w:val="18"/>
          <w:szCs w:val="18"/>
        </w:rPr>
        <w:t xml:space="preserve"> to the Hellenic Republic.</w:t>
      </w:r>
    </w:p>
  </w:footnote>
  <w:footnote w:id="6">
    <w:p w:rsidR="0058478C" w:rsidRDefault="0058478C">
      <w:pPr>
        <w:pStyle w:val="Puslapioinaostekstas"/>
      </w:pPr>
      <w:r>
        <w:rPr>
          <w:rStyle w:val="Puslapioinaosnuoroda"/>
        </w:rPr>
        <w:footnoteRef/>
      </w:r>
      <w:r>
        <w:t xml:space="preserve"> </w:t>
      </w:r>
      <w:r w:rsidRPr="00D72F89">
        <w:rPr>
          <w:rFonts w:ascii="Calibri" w:hAnsi="Calibri"/>
          <w:sz w:val="18"/>
          <w:szCs w:val="18"/>
        </w:rPr>
        <w:t xml:space="preserve">The </w:t>
      </w:r>
      <w:r w:rsidR="0095353A">
        <w:rPr>
          <w:rFonts w:ascii="Calibri" w:hAnsi="Calibri"/>
          <w:sz w:val="18"/>
          <w:szCs w:val="18"/>
        </w:rPr>
        <w:t>exact dates for transfer</w:t>
      </w:r>
      <w:r w:rsidR="0095353A" w:rsidRPr="006852FB">
        <w:rPr>
          <w:rFonts w:ascii="Calibri" w:hAnsi="Calibri"/>
          <w:sz w:val="18"/>
          <w:szCs w:val="18"/>
        </w:rPr>
        <w:t xml:space="preserve"> will eventually depend on the provision of assessments by the institutions </w:t>
      </w:r>
      <w:r w:rsidR="006852FB">
        <w:rPr>
          <w:rFonts w:ascii="Calibri" w:hAnsi="Calibri"/>
          <w:sz w:val="18"/>
          <w:szCs w:val="18"/>
        </w:rPr>
        <w:t>under paragraph 5(a) of this letter</w:t>
      </w:r>
      <w:r w:rsidR="0095353A" w:rsidRPr="006852FB">
        <w:rPr>
          <w:rFonts w:ascii="Calibri" w:hAnsi="Calibri"/>
          <w:sz w:val="18"/>
          <w:szCs w:val="18"/>
        </w:rPr>
        <w:t>.</w:t>
      </w:r>
    </w:p>
  </w:footnote>
  <w:footnote w:id="7">
    <w:p w:rsidR="00924AD3" w:rsidRPr="00A868A0" w:rsidRDefault="00924AD3">
      <w:pPr>
        <w:pStyle w:val="Puslapioinaostekstas"/>
        <w:rPr>
          <w:rFonts w:ascii="Calibri" w:hAnsi="Calibri"/>
          <w:sz w:val="18"/>
          <w:szCs w:val="18"/>
        </w:rPr>
      </w:pPr>
      <w:r w:rsidRPr="00A868A0">
        <w:rPr>
          <w:rStyle w:val="Puslapioinaosnuoroda"/>
          <w:rFonts w:ascii="Calibri" w:hAnsi="Calibri"/>
        </w:rPr>
        <w:footnoteRef/>
      </w:r>
      <w:r w:rsidRPr="00A868A0">
        <w:rPr>
          <w:rFonts w:ascii="Calibri" w:hAnsi="Calibri"/>
          <w:sz w:val="18"/>
          <w:szCs w:val="18"/>
        </w:rPr>
        <w:t xml:space="preserve"> These amounts assume that expected </w:t>
      </w:r>
      <w:r w:rsidR="004B5BAF">
        <w:rPr>
          <w:rFonts w:ascii="Calibri" w:hAnsi="Calibri"/>
          <w:sz w:val="18"/>
          <w:szCs w:val="18"/>
        </w:rPr>
        <w:t xml:space="preserve">equivalent </w:t>
      </w:r>
      <w:r w:rsidRPr="00A868A0">
        <w:rPr>
          <w:rFonts w:ascii="Calibri" w:hAnsi="Calibri"/>
          <w:sz w:val="18"/>
          <w:szCs w:val="18"/>
        </w:rPr>
        <w:t xml:space="preserve">income from Greek Government Bond holdings in non-monetary policy portfolios (ANFA) of national central banks </w:t>
      </w:r>
      <w:r w:rsidR="005B1AB5">
        <w:rPr>
          <w:rFonts w:ascii="Calibri" w:hAnsi="Calibri"/>
          <w:sz w:val="18"/>
          <w:szCs w:val="18"/>
        </w:rPr>
        <w:t>will</w:t>
      </w:r>
      <w:r w:rsidR="00C35FEA" w:rsidRPr="00A868A0">
        <w:rPr>
          <w:rFonts w:ascii="Calibri" w:hAnsi="Calibri"/>
          <w:sz w:val="18"/>
          <w:szCs w:val="18"/>
        </w:rPr>
        <w:t xml:space="preserve"> also</w:t>
      </w:r>
      <w:r w:rsidRPr="00A868A0">
        <w:rPr>
          <w:rFonts w:ascii="Calibri" w:hAnsi="Calibri"/>
          <w:sz w:val="18"/>
          <w:szCs w:val="18"/>
        </w:rPr>
        <w:t xml:space="preserve"> be transferred to the ESM</w:t>
      </w:r>
      <w:r w:rsidR="00344B3F">
        <w:rPr>
          <w:rFonts w:ascii="Calibri" w:hAnsi="Calibri"/>
          <w:sz w:val="18"/>
          <w:szCs w:val="18"/>
        </w:rPr>
        <w:t xml:space="preserve"> Intermediate Account</w:t>
      </w:r>
      <w:r w:rsidRPr="00A868A0">
        <w:rPr>
          <w:rFonts w:ascii="Calibri" w:hAnsi="Calibri"/>
          <w:sz w:val="18"/>
          <w:szCs w:val="18"/>
        </w:rPr>
        <w:t xml:space="preserve"> by relevant Member States in accordance with a dedicated timetable. </w:t>
      </w:r>
    </w:p>
  </w:footnote>
  <w:footnote w:id="8">
    <w:p w:rsidR="00924AD3" w:rsidRPr="00A868A0" w:rsidRDefault="00924AD3">
      <w:pPr>
        <w:pStyle w:val="Puslapioinaostekstas"/>
        <w:rPr>
          <w:rFonts w:ascii="Calibri" w:hAnsi="Calibri"/>
          <w:sz w:val="18"/>
          <w:szCs w:val="18"/>
        </w:rPr>
      </w:pPr>
      <w:r w:rsidRPr="00A868A0">
        <w:rPr>
          <w:rStyle w:val="Puslapioinaosnuoroda"/>
          <w:rFonts w:ascii="Calibri" w:hAnsi="Calibri"/>
        </w:rPr>
        <w:footnoteRef/>
      </w:r>
      <w:r w:rsidRPr="00A868A0">
        <w:rPr>
          <w:rFonts w:ascii="Calibri" w:hAnsi="Calibri"/>
          <w:sz w:val="18"/>
          <w:szCs w:val="18"/>
        </w:rPr>
        <w:t xml:space="preserve"> As amounts are rounded</w:t>
      </w:r>
      <w:r w:rsidR="009A4EC1">
        <w:rPr>
          <w:rFonts w:ascii="Calibri" w:hAnsi="Calibri"/>
          <w:sz w:val="18"/>
          <w:szCs w:val="18"/>
        </w:rPr>
        <w:t xml:space="preserve"> at the second decimal</w:t>
      </w:r>
      <w:r w:rsidRPr="00A868A0">
        <w:rPr>
          <w:rFonts w:ascii="Calibri" w:hAnsi="Calibri"/>
          <w:sz w:val="18"/>
          <w:szCs w:val="18"/>
        </w:rPr>
        <w:t>, any surplus / shortfall exclusively due to rounding shall be withheld from / added to the last transfer.</w:t>
      </w:r>
      <w:r w:rsidR="006D78AF">
        <w:rPr>
          <w:rFonts w:ascii="Calibri" w:hAnsi="Calibri"/>
          <w:sz w:val="18"/>
          <w:szCs w:val="18"/>
        </w:rPr>
        <w:t xml:space="preserve"> The amount of the last transfer might be also adjusted to take care of </w:t>
      </w:r>
      <w:r w:rsidR="00CF25A9">
        <w:rPr>
          <w:rFonts w:ascii="Calibri" w:hAnsi="Calibri"/>
          <w:sz w:val="18"/>
          <w:szCs w:val="18"/>
        </w:rPr>
        <w:t xml:space="preserve">exemptions </w:t>
      </w:r>
      <w:r w:rsidR="006D78AF">
        <w:rPr>
          <w:rFonts w:ascii="Calibri" w:hAnsi="Calibri"/>
          <w:sz w:val="18"/>
          <w:szCs w:val="18"/>
        </w:rPr>
        <w:t>granted throughout the implementation of the scheme. Any such adjustments will be notified to the ESM by the President of the EWG.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D3" w:rsidRPr="006E1AD3" w:rsidRDefault="00924AD3" w:rsidP="00201041">
    <w:pPr>
      <w:pStyle w:val="Antrats"/>
      <w:jc w:val="right"/>
      <w:rPr>
        <w:rFonts w:ascii="Calibri" w:hAnsi="Calibri" w:cs="Calibri"/>
        <w:sz w:val="20"/>
        <w:szCs w:val="20"/>
        <w:lang w:val="fr-FR"/>
      </w:rPr>
    </w:pPr>
    <w:r>
      <w:rPr>
        <w:rFonts w:ascii="Calibri" w:hAnsi="Calibri" w:cs="Calibri"/>
        <w:sz w:val="20"/>
        <w:szCs w:val="20"/>
        <w:lang w:val="fr-FR"/>
      </w:rPr>
      <w:t xml:space="preserve">Draft </w:t>
    </w:r>
    <w:r w:rsidR="00E83C70">
      <w:rPr>
        <w:rFonts w:ascii="Calibri" w:hAnsi="Calibri" w:cs="Calibri"/>
        <w:sz w:val="20"/>
        <w:szCs w:val="20"/>
        <w:lang w:val="fr-FR"/>
      </w:rPr>
      <w:t>#</w:t>
    </w:r>
    <w:r w:rsidR="007643AB">
      <w:rPr>
        <w:rFonts w:ascii="Calibri" w:hAnsi="Calibri" w:cs="Calibri"/>
        <w:sz w:val="20"/>
        <w:szCs w:val="20"/>
        <w:lang w:val="fr-FR"/>
      </w:rPr>
      <w:t>4</w:t>
    </w:r>
    <w:r w:rsidR="00E83C70">
      <w:rPr>
        <w:rFonts w:ascii="Calibri" w:hAnsi="Calibri" w:cs="Calibri"/>
        <w:sz w:val="20"/>
        <w:szCs w:val="20"/>
        <w:lang w:val="fr-FR"/>
      </w:rPr>
      <w:t xml:space="preserve"> dated </w:t>
    </w:r>
    <w:r w:rsidR="007643AB">
      <w:rPr>
        <w:rFonts w:ascii="Calibri" w:hAnsi="Calibri" w:cs="Calibri"/>
        <w:sz w:val="20"/>
        <w:szCs w:val="20"/>
        <w:lang w:val="fr-FR"/>
      </w:rPr>
      <w:t>23</w:t>
    </w:r>
    <w:r w:rsidR="007D3779">
      <w:rPr>
        <w:rFonts w:ascii="Calibri" w:hAnsi="Calibri" w:cs="Calibri"/>
        <w:sz w:val="20"/>
        <w:szCs w:val="20"/>
        <w:lang w:val="fr-FR"/>
      </w:rPr>
      <w:t xml:space="preserve"> November</w:t>
    </w:r>
    <w:r>
      <w:rPr>
        <w:rFonts w:ascii="Calibri" w:hAnsi="Calibri" w:cs="Calibri"/>
        <w:sz w:val="20"/>
        <w:szCs w:val="20"/>
        <w:lang w:val="fr-FR"/>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17EF6F79"/>
    <w:multiLevelType w:val="hybridMultilevel"/>
    <w:tmpl w:val="53CE767A"/>
    <w:lvl w:ilvl="0" w:tplc="A1A81D50">
      <w:start w:val="1"/>
      <w:numFmt w:val="upperLetter"/>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nsid w:val="2B0D5FA3"/>
    <w:multiLevelType w:val="multilevel"/>
    <w:tmpl w:val="0A0825FC"/>
    <w:lvl w:ilvl="0">
      <w:start w:val="1"/>
      <w:numFmt w:val="decimal"/>
      <w:lvlRestart w:val="0"/>
      <w:pStyle w:val="SimpleL1"/>
      <w:lvlText w:val="%1."/>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1">
      <w:start w:val="1"/>
      <w:numFmt w:val="lowerLetter"/>
      <w:pStyle w:val="SimpleL2"/>
      <w:lvlText w:val="%2."/>
      <w:lvlJc w:val="left"/>
      <w:pPr>
        <w:tabs>
          <w:tab w:val="num" w:pos="1429"/>
        </w:tabs>
        <w:ind w:left="1429" w:hanging="720"/>
      </w:pPr>
      <w:rPr>
        <w:rFonts w:hint="default"/>
        <w:b w:val="0"/>
        <w:i w:val="0"/>
        <w:caps w:val="0"/>
        <w:strike w:val="0"/>
        <w:dstrike w:val="0"/>
        <w:vanish w:val="0"/>
        <w:color w:val="auto"/>
        <w:sz w:val="22"/>
        <w:szCs w:val="22"/>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Roman"/>
      <w:pStyle w:val="SimpleL4"/>
      <w:lvlText w:val="%4."/>
      <w:lvlJc w:val="right"/>
      <w:pPr>
        <w:tabs>
          <w:tab w:val="num" w:pos="2280"/>
        </w:tabs>
        <w:ind w:left="2280" w:hanging="720"/>
      </w:pPr>
      <w:rPr>
        <w:rFonts w:hint="default"/>
        <w:b w:val="0"/>
        <w:i w:val="0"/>
        <w:caps w:val="0"/>
        <w:strike w:val="0"/>
        <w:dstrike w:val="0"/>
        <w:vanish w:val="0"/>
        <w:color w:val="auto"/>
        <w:sz w:val="22"/>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nsid w:val="37091EFC"/>
    <w:multiLevelType w:val="hybridMultilevel"/>
    <w:tmpl w:val="D1C6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E2555A2"/>
    <w:multiLevelType w:val="hybridMultilevel"/>
    <w:tmpl w:val="CAB06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13508C"/>
    <w:multiLevelType w:val="hybridMultilevel"/>
    <w:tmpl w:val="1CD6C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462F36AA"/>
    <w:multiLevelType w:val="hybridMultilevel"/>
    <w:tmpl w:val="DA7C67C2"/>
    <w:lvl w:ilvl="0" w:tplc="D4DCA71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F77F23"/>
    <w:multiLevelType w:val="hybridMultilevel"/>
    <w:tmpl w:val="1CD6C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E1451D"/>
    <w:multiLevelType w:val="hybridMultilevel"/>
    <w:tmpl w:val="4CB2D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2">
    <w:nsid w:val="71DD78AB"/>
    <w:multiLevelType w:val="hybridMultilevel"/>
    <w:tmpl w:val="2BB89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7F0D68E4"/>
    <w:multiLevelType w:val="hybridMultilevel"/>
    <w:tmpl w:val="5A4437C2"/>
    <w:lvl w:ilvl="0" w:tplc="5BA65968">
      <w:start w:val="1"/>
      <w:numFmt w:val="lowerRoman"/>
      <w:lvlText w:val="%1."/>
      <w:lvlJc w:val="right"/>
      <w:pPr>
        <w:ind w:left="774" w:hanging="360"/>
      </w:pPr>
      <w:rPr>
        <w:i w:val="0"/>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num w:numId="1">
    <w:abstractNumId w:val="2"/>
  </w:num>
  <w:num w:numId="2">
    <w:abstractNumId w:val="11"/>
  </w:num>
  <w:num w:numId="3">
    <w:abstractNumId w:val="3"/>
  </w:num>
  <w:num w:numId="4">
    <w:abstractNumId w:val="12"/>
  </w:num>
  <w:num w:numId="5">
    <w:abstractNumId w:val="4"/>
  </w:num>
  <w:num w:numId="6">
    <w:abstractNumId w:val="8"/>
  </w:num>
  <w:num w:numId="7">
    <w:abstractNumId w:val="10"/>
  </w:num>
  <w:num w:numId="8">
    <w:abstractNumId w:val="14"/>
  </w:num>
  <w:num w:numId="9">
    <w:abstractNumId w:val="3"/>
  </w:num>
  <w:num w:numId="10">
    <w:abstractNumId w:val="3"/>
  </w:num>
  <w:num w:numId="11">
    <w:abstractNumId w:val="5"/>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
  </w:num>
  <w:num w:numId="21">
    <w:abstractNumId w:val="6"/>
  </w:num>
  <w:num w:numId="22">
    <w:abstractNumId w:val="3"/>
  </w:num>
  <w:num w:numId="23">
    <w:abstractNumId w:val="3"/>
  </w:num>
  <w:num w:numId="24">
    <w:abstractNumId w:val="9"/>
  </w:num>
  <w:num w:numId="25">
    <w:abstractNumId w:val="3"/>
  </w:num>
  <w:num w:numId="26">
    <w:abstractNumId w:val="3"/>
  </w:num>
  <w:num w:numId="27">
    <w:abstractNumId w:val="3"/>
  </w:num>
  <w:num w:numId="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F5"/>
    <w:rsid w:val="00000BD6"/>
    <w:rsid w:val="00001D80"/>
    <w:rsid w:val="00002890"/>
    <w:rsid w:val="00012143"/>
    <w:rsid w:val="00013280"/>
    <w:rsid w:val="000240B7"/>
    <w:rsid w:val="00024866"/>
    <w:rsid w:val="00025DCA"/>
    <w:rsid w:val="00026240"/>
    <w:rsid w:val="00033ACD"/>
    <w:rsid w:val="00033C24"/>
    <w:rsid w:val="00034644"/>
    <w:rsid w:val="0003649A"/>
    <w:rsid w:val="00041BF5"/>
    <w:rsid w:val="00042C5E"/>
    <w:rsid w:val="0004325E"/>
    <w:rsid w:val="00046799"/>
    <w:rsid w:val="000467A2"/>
    <w:rsid w:val="0005132E"/>
    <w:rsid w:val="0005260D"/>
    <w:rsid w:val="0005300E"/>
    <w:rsid w:val="00056B72"/>
    <w:rsid w:val="00056DA7"/>
    <w:rsid w:val="00061384"/>
    <w:rsid w:val="00061B6A"/>
    <w:rsid w:val="00065A00"/>
    <w:rsid w:val="00073D24"/>
    <w:rsid w:val="000757C6"/>
    <w:rsid w:val="00075B5D"/>
    <w:rsid w:val="000803A8"/>
    <w:rsid w:val="00080812"/>
    <w:rsid w:val="00084BEC"/>
    <w:rsid w:val="00085923"/>
    <w:rsid w:val="00086A1D"/>
    <w:rsid w:val="00086A54"/>
    <w:rsid w:val="00095B2B"/>
    <w:rsid w:val="00097DEA"/>
    <w:rsid w:val="000A08C7"/>
    <w:rsid w:val="000A2763"/>
    <w:rsid w:val="000A5063"/>
    <w:rsid w:val="000A58AE"/>
    <w:rsid w:val="000A7973"/>
    <w:rsid w:val="000A7D8E"/>
    <w:rsid w:val="000B1867"/>
    <w:rsid w:val="000B2B4B"/>
    <w:rsid w:val="000B36EC"/>
    <w:rsid w:val="000B4FAC"/>
    <w:rsid w:val="000C03C9"/>
    <w:rsid w:val="000C196B"/>
    <w:rsid w:val="000C2D15"/>
    <w:rsid w:val="000C5BEA"/>
    <w:rsid w:val="000D3A2B"/>
    <w:rsid w:val="000D6EEC"/>
    <w:rsid w:val="000E16F7"/>
    <w:rsid w:val="000E6353"/>
    <w:rsid w:val="000E7D06"/>
    <w:rsid w:val="000F2CFC"/>
    <w:rsid w:val="000F5F3C"/>
    <w:rsid w:val="00107DF0"/>
    <w:rsid w:val="00112B3D"/>
    <w:rsid w:val="00112C6C"/>
    <w:rsid w:val="00117955"/>
    <w:rsid w:val="00121E5C"/>
    <w:rsid w:val="001249E2"/>
    <w:rsid w:val="001251C1"/>
    <w:rsid w:val="0012594D"/>
    <w:rsid w:val="00130DA0"/>
    <w:rsid w:val="00132F20"/>
    <w:rsid w:val="00133EAB"/>
    <w:rsid w:val="00140845"/>
    <w:rsid w:val="00144CF9"/>
    <w:rsid w:val="001462A0"/>
    <w:rsid w:val="0014682B"/>
    <w:rsid w:val="00147169"/>
    <w:rsid w:val="001473A9"/>
    <w:rsid w:val="0015168A"/>
    <w:rsid w:val="0015359F"/>
    <w:rsid w:val="001621FD"/>
    <w:rsid w:val="00162489"/>
    <w:rsid w:val="00164F43"/>
    <w:rsid w:val="0016610B"/>
    <w:rsid w:val="00167CF9"/>
    <w:rsid w:val="001767D4"/>
    <w:rsid w:val="001857EE"/>
    <w:rsid w:val="001910CE"/>
    <w:rsid w:val="001949F5"/>
    <w:rsid w:val="00195036"/>
    <w:rsid w:val="00195800"/>
    <w:rsid w:val="00196B19"/>
    <w:rsid w:val="001A1197"/>
    <w:rsid w:val="001A1DED"/>
    <w:rsid w:val="001A47B1"/>
    <w:rsid w:val="001A4A49"/>
    <w:rsid w:val="001A5A15"/>
    <w:rsid w:val="001A5BE4"/>
    <w:rsid w:val="001A60AB"/>
    <w:rsid w:val="001A73D2"/>
    <w:rsid w:val="001B1F94"/>
    <w:rsid w:val="001C1261"/>
    <w:rsid w:val="001C4A4D"/>
    <w:rsid w:val="001D357D"/>
    <w:rsid w:val="001D78C1"/>
    <w:rsid w:val="001D79BD"/>
    <w:rsid w:val="001E1FF4"/>
    <w:rsid w:val="001E3290"/>
    <w:rsid w:val="001E6689"/>
    <w:rsid w:val="001E723A"/>
    <w:rsid w:val="001F053F"/>
    <w:rsid w:val="001F2B35"/>
    <w:rsid w:val="001F4361"/>
    <w:rsid w:val="001F45BB"/>
    <w:rsid w:val="001F4775"/>
    <w:rsid w:val="001F5CFA"/>
    <w:rsid w:val="0020061C"/>
    <w:rsid w:val="00200A0C"/>
    <w:rsid w:val="00201041"/>
    <w:rsid w:val="00201475"/>
    <w:rsid w:val="002048FA"/>
    <w:rsid w:val="00212900"/>
    <w:rsid w:val="00216B90"/>
    <w:rsid w:val="002223EB"/>
    <w:rsid w:val="002243EA"/>
    <w:rsid w:val="0023073F"/>
    <w:rsid w:val="00231A38"/>
    <w:rsid w:val="00232F06"/>
    <w:rsid w:val="00233CF6"/>
    <w:rsid w:val="00235BA6"/>
    <w:rsid w:val="00235ECD"/>
    <w:rsid w:val="00240E31"/>
    <w:rsid w:val="00252238"/>
    <w:rsid w:val="00255295"/>
    <w:rsid w:val="00256A5C"/>
    <w:rsid w:val="00257273"/>
    <w:rsid w:val="002619B1"/>
    <w:rsid w:val="00261B33"/>
    <w:rsid w:val="00263719"/>
    <w:rsid w:val="00264A58"/>
    <w:rsid w:val="00267850"/>
    <w:rsid w:val="00274741"/>
    <w:rsid w:val="0027551D"/>
    <w:rsid w:val="00281F4D"/>
    <w:rsid w:val="002824A3"/>
    <w:rsid w:val="00283332"/>
    <w:rsid w:val="00284F05"/>
    <w:rsid w:val="00286C00"/>
    <w:rsid w:val="00287349"/>
    <w:rsid w:val="0029058C"/>
    <w:rsid w:val="00290AC3"/>
    <w:rsid w:val="00291090"/>
    <w:rsid w:val="002931B6"/>
    <w:rsid w:val="002A1CE6"/>
    <w:rsid w:val="002A3623"/>
    <w:rsid w:val="002A6AE9"/>
    <w:rsid w:val="002A77B9"/>
    <w:rsid w:val="002B016D"/>
    <w:rsid w:val="002B100A"/>
    <w:rsid w:val="002B75B5"/>
    <w:rsid w:val="002C0BC6"/>
    <w:rsid w:val="002C3601"/>
    <w:rsid w:val="002C6A30"/>
    <w:rsid w:val="002D6344"/>
    <w:rsid w:val="002E1DF0"/>
    <w:rsid w:val="002E2489"/>
    <w:rsid w:val="002E5FA3"/>
    <w:rsid w:val="002F0A88"/>
    <w:rsid w:val="002F0C76"/>
    <w:rsid w:val="002F2531"/>
    <w:rsid w:val="002F5EA6"/>
    <w:rsid w:val="00300080"/>
    <w:rsid w:val="003113B4"/>
    <w:rsid w:val="00311840"/>
    <w:rsid w:val="003133DE"/>
    <w:rsid w:val="003141C8"/>
    <w:rsid w:val="003162CA"/>
    <w:rsid w:val="0031774A"/>
    <w:rsid w:val="00320D6C"/>
    <w:rsid w:val="00320DB5"/>
    <w:rsid w:val="00322943"/>
    <w:rsid w:val="00323C71"/>
    <w:rsid w:val="0032418D"/>
    <w:rsid w:val="00324A2B"/>
    <w:rsid w:val="003266CB"/>
    <w:rsid w:val="0033360C"/>
    <w:rsid w:val="00333B66"/>
    <w:rsid w:val="003359B7"/>
    <w:rsid w:val="00335B4E"/>
    <w:rsid w:val="00336619"/>
    <w:rsid w:val="00336793"/>
    <w:rsid w:val="0033682E"/>
    <w:rsid w:val="00336A11"/>
    <w:rsid w:val="00336A80"/>
    <w:rsid w:val="003420AE"/>
    <w:rsid w:val="00342116"/>
    <w:rsid w:val="00342FCB"/>
    <w:rsid w:val="00344B3F"/>
    <w:rsid w:val="00346377"/>
    <w:rsid w:val="00354580"/>
    <w:rsid w:val="00357A74"/>
    <w:rsid w:val="003653AD"/>
    <w:rsid w:val="0036708B"/>
    <w:rsid w:val="00375C2C"/>
    <w:rsid w:val="0038018C"/>
    <w:rsid w:val="003812FF"/>
    <w:rsid w:val="00382867"/>
    <w:rsid w:val="003839B3"/>
    <w:rsid w:val="00383BE3"/>
    <w:rsid w:val="00385E19"/>
    <w:rsid w:val="00390291"/>
    <w:rsid w:val="00392F59"/>
    <w:rsid w:val="00394B28"/>
    <w:rsid w:val="00395215"/>
    <w:rsid w:val="003978B4"/>
    <w:rsid w:val="003A12DB"/>
    <w:rsid w:val="003B0314"/>
    <w:rsid w:val="003B2E5D"/>
    <w:rsid w:val="003C0FCE"/>
    <w:rsid w:val="003C16FF"/>
    <w:rsid w:val="003C607F"/>
    <w:rsid w:val="003D0383"/>
    <w:rsid w:val="003D6793"/>
    <w:rsid w:val="003E242B"/>
    <w:rsid w:val="003E3158"/>
    <w:rsid w:val="003E6E40"/>
    <w:rsid w:val="003E7461"/>
    <w:rsid w:val="003F423F"/>
    <w:rsid w:val="003F5CA5"/>
    <w:rsid w:val="004041B3"/>
    <w:rsid w:val="00406B2E"/>
    <w:rsid w:val="00410821"/>
    <w:rsid w:val="00415B87"/>
    <w:rsid w:val="00421484"/>
    <w:rsid w:val="00422119"/>
    <w:rsid w:val="00422B8E"/>
    <w:rsid w:val="004315D8"/>
    <w:rsid w:val="00431614"/>
    <w:rsid w:val="0043361E"/>
    <w:rsid w:val="004337F2"/>
    <w:rsid w:val="00437E50"/>
    <w:rsid w:val="00442E25"/>
    <w:rsid w:val="00442F6E"/>
    <w:rsid w:val="00447B7B"/>
    <w:rsid w:val="0045006A"/>
    <w:rsid w:val="004512ED"/>
    <w:rsid w:val="00456540"/>
    <w:rsid w:val="00461A1A"/>
    <w:rsid w:val="00464817"/>
    <w:rsid w:val="00470991"/>
    <w:rsid w:val="00472EE0"/>
    <w:rsid w:val="00473B5E"/>
    <w:rsid w:val="004766E1"/>
    <w:rsid w:val="00482290"/>
    <w:rsid w:val="0048465E"/>
    <w:rsid w:val="004851E8"/>
    <w:rsid w:val="00486DE4"/>
    <w:rsid w:val="004879C7"/>
    <w:rsid w:val="004A01BE"/>
    <w:rsid w:val="004A0699"/>
    <w:rsid w:val="004A2D26"/>
    <w:rsid w:val="004A796A"/>
    <w:rsid w:val="004B17E2"/>
    <w:rsid w:val="004B5695"/>
    <w:rsid w:val="004B5BAF"/>
    <w:rsid w:val="004B6793"/>
    <w:rsid w:val="004B6AD0"/>
    <w:rsid w:val="004C0DDC"/>
    <w:rsid w:val="004C4446"/>
    <w:rsid w:val="004C526A"/>
    <w:rsid w:val="004C766A"/>
    <w:rsid w:val="004C7B3B"/>
    <w:rsid w:val="004D056D"/>
    <w:rsid w:val="004D56C6"/>
    <w:rsid w:val="004E01E6"/>
    <w:rsid w:val="004E420E"/>
    <w:rsid w:val="004E7B5F"/>
    <w:rsid w:val="004F0DD0"/>
    <w:rsid w:val="004F1F8D"/>
    <w:rsid w:val="004F3709"/>
    <w:rsid w:val="004F458E"/>
    <w:rsid w:val="004F6C1B"/>
    <w:rsid w:val="00503585"/>
    <w:rsid w:val="005053F7"/>
    <w:rsid w:val="00515ACF"/>
    <w:rsid w:val="00522578"/>
    <w:rsid w:val="00524837"/>
    <w:rsid w:val="0053035A"/>
    <w:rsid w:val="00532FA4"/>
    <w:rsid w:val="00532FC3"/>
    <w:rsid w:val="005345B9"/>
    <w:rsid w:val="005359BF"/>
    <w:rsid w:val="00537F50"/>
    <w:rsid w:val="0054090A"/>
    <w:rsid w:val="00541D80"/>
    <w:rsid w:val="00542845"/>
    <w:rsid w:val="00550A99"/>
    <w:rsid w:val="005515E1"/>
    <w:rsid w:val="00551CD5"/>
    <w:rsid w:val="005555BC"/>
    <w:rsid w:val="0055632D"/>
    <w:rsid w:val="005564C7"/>
    <w:rsid w:val="005607E3"/>
    <w:rsid w:val="005669B2"/>
    <w:rsid w:val="005722D6"/>
    <w:rsid w:val="005752BC"/>
    <w:rsid w:val="00580C5A"/>
    <w:rsid w:val="005830CE"/>
    <w:rsid w:val="00583356"/>
    <w:rsid w:val="0058478C"/>
    <w:rsid w:val="00590AEA"/>
    <w:rsid w:val="005923AA"/>
    <w:rsid w:val="00593D90"/>
    <w:rsid w:val="00593FE0"/>
    <w:rsid w:val="005948FC"/>
    <w:rsid w:val="005A0506"/>
    <w:rsid w:val="005A1196"/>
    <w:rsid w:val="005A40FB"/>
    <w:rsid w:val="005A4399"/>
    <w:rsid w:val="005B1AB5"/>
    <w:rsid w:val="005B4775"/>
    <w:rsid w:val="005C0D88"/>
    <w:rsid w:val="005C144E"/>
    <w:rsid w:val="005D2BE9"/>
    <w:rsid w:val="005D6544"/>
    <w:rsid w:val="005E1073"/>
    <w:rsid w:val="005F04F2"/>
    <w:rsid w:val="005F19BB"/>
    <w:rsid w:val="005F28E3"/>
    <w:rsid w:val="005F3EF1"/>
    <w:rsid w:val="005F4321"/>
    <w:rsid w:val="005F4ED9"/>
    <w:rsid w:val="00600FD3"/>
    <w:rsid w:val="0060241B"/>
    <w:rsid w:val="006079BF"/>
    <w:rsid w:val="00612F51"/>
    <w:rsid w:val="00613FF9"/>
    <w:rsid w:val="006167B2"/>
    <w:rsid w:val="00617A7A"/>
    <w:rsid w:val="0062053F"/>
    <w:rsid w:val="00620B7D"/>
    <w:rsid w:val="00620D0B"/>
    <w:rsid w:val="006213F6"/>
    <w:rsid w:val="00623BBD"/>
    <w:rsid w:val="006329E4"/>
    <w:rsid w:val="00636A21"/>
    <w:rsid w:val="00636F4B"/>
    <w:rsid w:val="0064013D"/>
    <w:rsid w:val="00644647"/>
    <w:rsid w:val="0064798E"/>
    <w:rsid w:val="00650AF1"/>
    <w:rsid w:val="00654DC9"/>
    <w:rsid w:val="00656F9E"/>
    <w:rsid w:val="00657A2D"/>
    <w:rsid w:val="00657D13"/>
    <w:rsid w:val="00663636"/>
    <w:rsid w:val="006636FF"/>
    <w:rsid w:val="00665727"/>
    <w:rsid w:val="00670541"/>
    <w:rsid w:val="00671666"/>
    <w:rsid w:val="00672E62"/>
    <w:rsid w:val="00676A90"/>
    <w:rsid w:val="00680BBE"/>
    <w:rsid w:val="00681D12"/>
    <w:rsid w:val="00682E1C"/>
    <w:rsid w:val="006842AC"/>
    <w:rsid w:val="00684B7A"/>
    <w:rsid w:val="006852FB"/>
    <w:rsid w:val="00685611"/>
    <w:rsid w:val="00685763"/>
    <w:rsid w:val="00690751"/>
    <w:rsid w:val="006909F4"/>
    <w:rsid w:val="00690C11"/>
    <w:rsid w:val="006A1486"/>
    <w:rsid w:val="006A38B2"/>
    <w:rsid w:val="006A40FC"/>
    <w:rsid w:val="006A4966"/>
    <w:rsid w:val="006A5422"/>
    <w:rsid w:val="006A77E4"/>
    <w:rsid w:val="006B4736"/>
    <w:rsid w:val="006D45CA"/>
    <w:rsid w:val="006D6FCB"/>
    <w:rsid w:val="006D78AF"/>
    <w:rsid w:val="006E1AD3"/>
    <w:rsid w:val="006E3B9F"/>
    <w:rsid w:val="006E68BE"/>
    <w:rsid w:val="006F2FC5"/>
    <w:rsid w:val="006F35B5"/>
    <w:rsid w:val="006F51B8"/>
    <w:rsid w:val="006F5833"/>
    <w:rsid w:val="00701A6A"/>
    <w:rsid w:val="00703EAF"/>
    <w:rsid w:val="00704280"/>
    <w:rsid w:val="007058D4"/>
    <w:rsid w:val="00707F9D"/>
    <w:rsid w:val="007106C0"/>
    <w:rsid w:val="007109E5"/>
    <w:rsid w:val="00720F59"/>
    <w:rsid w:val="0072347F"/>
    <w:rsid w:val="00724416"/>
    <w:rsid w:val="007307E1"/>
    <w:rsid w:val="00731646"/>
    <w:rsid w:val="007330EA"/>
    <w:rsid w:val="007355BD"/>
    <w:rsid w:val="00740863"/>
    <w:rsid w:val="00740B84"/>
    <w:rsid w:val="00743C9C"/>
    <w:rsid w:val="0075160C"/>
    <w:rsid w:val="00754DD5"/>
    <w:rsid w:val="00757AEC"/>
    <w:rsid w:val="007604B2"/>
    <w:rsid w:val="00760D9A"/>
    <w:rsid w:val="00761443"/>
    <w:rsid w:val="007643AB"/>
    <w:rsid w:val="007664E5"/>
    <w:rsid w:val="00770078"/>
    <w:rsid w:val="007714DA"/>
    <w:rsid w:val="00772BBA"/>
    <w:rsid w:val="00773A5D"/>
    <w:rsid w:val="007745D8"/>
    <w:rsid w:val="00776619"/>
    <w:rsid w:val="00780FCF"/>
    <w:rsid w:val="007830AD"/>
    <w:rsid w:val="00786719"/>
    <w:rsid w:val="00787ADE"/>
    <w:rsid w:val="00790E3E"/>
    <w:rsid w:val="00793663"/>
    <w:rsid w:val="007A04D7"/>
    <w:rsid w:val="007B0D55"/>
    <w:rsid w:val="007B1690"/>
    <w:rsid w:val="007B1BDF"/>
    <w:rsid w:val="007B4377"/>
    <w:rsid w:val="007B47ED"/>
    <w:rsid w:val="007B6AE2"/>
    <w:rsid w:val="007C0956"/>
    <w:rsid w:val="007C152F"/>
    <w:rsid w:val="007C22F0"/>
    <w:rsid w:val="007C32BD"/>
    <w:rsid w:val="007C3D21"/>
    <w:rsid w:val="007C4A62"/>
    <w:rsid w:val="007C5666"/>
    <w:rsid w:val="007C5B54"/>
    <w:rsid w:val="007C6A66"/>
    <w:rsid w:val="007D0505"/>
    <w:rsid w:val="007D3779"/>
    <w:rsid w:val="007D6F4F"/>
    <w:rsid w:val="007E212B"/>
    <w:rsid w:val="007E358A"/>
    <w:rsid w:val="007E4FCF"/>
    <w:rsid w:val="007E5320"/>
    <w:rsid w:val="007E60B8"/>
    <w:rsid w:val="007F0BAD"/>
    <w:rsid w:val="007F1DB3"/>
    <w:rsid w:val="007F2875"/>
    <w:rsid w:val="0080092A"/>
    <w:rsid w:val="00801740"/>
    <w:rsid w:val="00802ABC"/>
    <w:rsid w:val="00810B87"/>
    <w:rsid w:val="008116D1"/>
    <w:rsid w:val="00811C4A"/>
    <w:rsid w:val="00812EE2"/>
    <w:rsid w:val="00814A62"/>
    <w:rsid w:val="00821BA2"/>
    <w:rsid w:val="00821DFD"/>
    <w:rsid w:val="0082481B"/>
    <w:rsid w:val="00825064"/>
    <w:rsid w:val="0082608B"/>
    <w:rsid w:val="008314C0"/>
    <w:rsid w:val="00833834"/>
    <w:rsid w:val="00833F70"/>
    <w:rsid w:val="00837CF5"/>
    <w:rsid w:val="00842DA5"/>
    <w:rsid w:val="0084412E"/>
    <w:rsid w:val="00846391"/>
    <w:rsid w:val="00847CA1"/>
    <w:rsid w:val="00855015"/>
    <w:rsid w:val="00855D89"/>
    <w:rsid w:val="0085780E"/>
    <w:rsid w:val="008609DE"/>
    <w:rsid w:val="00863277"/>
    <w:rsid w:val="00864BBA"/>
    <w:rsid w:val="00866A4B"/>
    <w:rsid w:val="00874242"/>
    <w:rsid w:val="00875592"/>
    <w:rsid w:val="00881B16"/>
    <w:rsid w:val="00882F9D"/>
    <w:rsid w:val="0088650C"/>
    <w:rsid w:val="00890E91"/>
    <w:rsid w:val="00894C49"/>
    <w:rsid w:val="008A344E"/>
    <w:rsid w:val="008A71FB"/>
    <w:rsid w:val="008A7E7F"/>
    <w:rsid w:val="008B0FFC"/>
    <w:rsid w:val="008B1E60"/>
    <w:rsid w:val="008B207D"/>
    <w:rsid w:val="008B6B25"/>
    <w:rsid w:val="008B7635"/>
    <w:rsid w:val="008C1270"/>
    <w:rsid w:val="008C1C25"/>
    <w:rsid w:val="008C2EF1"/>
    <w:rsid w:val="008C332A"/>
    <w:rsid w:val="008C51E0"/>
    <w:rsid w:val="008C61D9"/>
    <w:rsid w:val="008D0F0D"/>
    <w:rsid w:val="008D2D10"/>
    <w:rsid w:val="008E3698"/>
    <w:rsid w:val="008E5310"/>
    <w:rsid w:val="008E681C"/>
    <w:rsid w:val="008F4D34"/>
    <w:rsid w:val="008F61E6"/>
    <w:rsid w:val="00900B46"/>
    <w:rsid w:val="00901327"/>
    <w:rsid w:val="0090180E"/>
    <w:rsid w:val="009066F5"/>
    <w:rsid w:val="00920D2D"/>
    <w:rsid w:val="00923F42"/>
    <w:rsid w:val="00924AD3"/>
    <w:rsid w:val="009256E4"/>
    <w:rsid w:val="00926FD4"/>
    <w:rsid w:val="0093048F"/>
    <w:rsid w:val="009320C7"/>
    <w:rsid w:val="00933AA5"/>
    <w:rsid w:val="00942B57"/>
    <w:rsid w:val="00944A3A"/>
    <w:rsid w:val="0094634C"/>
    <w:rsid w:val="00946F58"/>
    <w:rsid w:val="00950484"/>
    <w:rsid w:val="00950AA3"/>
    <w:rsid w:val="009514F8"/>
    <w:rsid w:val="0095353A"/>
    <w:rsid w:val="00954A93"/>
    <w:rsid w:val="00957F96"/>
    <w:rsid w:val="00961356"/>
    <w:rsid w:val="00962ACE"/>
    <w:rsid w:val="00962AD2"/>
    <w:rsid w:val="009640D2"/>
    <w:rsid w:val="0096457D"/>
    <w:rsid w:val="00971D44"/>
    <w:rsid w:val="00981ECC"/>
    <w:rsid w:val="00982CCA"/>
    <w:rsid w:val="00986689"/>
    <w:rsid w:val="00986BEE"/>
    <w:rsid w:val="009871E4"/>
    <w:rsid w:val="009873EC"/>
    <w:rsid w:val="009923E0"/>
    <w:rsid w:val="00993E9A"/>
    <w:rsid w:val="00997E89"/>
    <w:rsid w:val="009A4EC1"/>
    <w:rsid w:val="009A660F"/>
    <w:rsid w:val="009A7C57"/>
    <w:rsid w:val="009B2E4C"/>
    <w:rsid w:val="009B329F"/>
    <w:rsid w:val="009B3CF6"/>
    <w:rsid w:val="009B4CFB"/>
    <w:rsid w:val="009B6EE9"/>
    <w:rsid w:val="009C194B"/>
    <w:rsid w:val="009D47AC"/>
    <w:rsid w:val="009D6343"/>
    <w:rsid w:val="009D63F8"/>
    <w:rsid w:val="009E4370"/>
    <w:rsid w:val="009E4886"/>
    <w:rsid w:val="009F2154"/>
    <w:rsid w:val="009F4FBD"/>
    <w:rsid w:val="009F63B2"/>
    <w:rsid w:val="009F6BE5"/>
    <w:rsid w:val="009F7CE6"/>
    <w:rsid w:val="009F7ED0"/>
    <w:rsid w:val="00A0676B"/>
    <w:rsid w:val="00A11176"/>
    <w:rsid w:val="00A14639"/>
    <w:rsid w:val="00A16D2F"/>
    <w:rsid w:val="00A17C8F"/>
    <w:rsid w:val="00A26C88"/>
    <w:rsid w:val="00A335BD"/>
    <w:rsid w:val="00A40CB2"/>
    <w:rsid w:val="00A4350E"/>
    <w:rsid w:val="00A438AF"/>
    <w:rsid w:val="00A43E88"/>
    <w:rsid w:val="00A45837"/>
    <w:rsid w:val="00A51D96"/>
    <w:rsid w:val="00A53C77"/>
    <w:rsid w:val="00A56F48"/>
    <w:rsid w:val="00A56FB8"/>
    <w:rsid w:val="00A61C8A"/>
    <w:rsid w:val="00A6398F"/>
    <w:rsid w:val="00A643B8"/>
    <w:rsid w:val="00A7755C"/>
    <w:rsid w:val="00A77831"/>
    <w:rsid w:val="00A802C1"/>
    <w:rsid w:val="00A82DD6"/>
    <w:rsid w:val="00A868A0"/>
    <w:rsid w:val="00A90352"/>
    <w:rsid w:val="00A97089"/>
    <w:rsid w:val="00A97408"/>
    <w:rsid w:val="00AA0847"/>
    <w:rsid w:val="00AA194D"/>
    <w:rsid w:val="00AA4CA3"/>
    <w:rsid w:val="00AA53B2"/>
    <w:rsid w:val="00AA7735"/>
    <w:rsid w:val="00AB5328"/>
    <w:rsid w:val="00AC3879"/>
    <w:rsid w:val="00AC644E"/>
    <w:rsid w:val="00AC700C"/>
    <w:rsid w:val="00AD2570"/>
    <w:rsid w:val="00AD27A3"/>
    <w:rsid w:val="00AD60ED"/>
    <w:rsid w:val="00AD6952"/>
    <w:rsid w:val="00AE0632"/>
    <w:rsid w:val="00AE08CE"/>
    <w:rsid w:val="00AE4A83"/>
    <w:rsid w:val="00AE56C5"/>
    <w:rsid w:val="00AE57AD"/>
    <w:rsid w:val="00AE58A3"/>
    <w:rsid w:val="00AF0FA1"/>
    <w:rsid w:val="00AF350D"/>
    <w:rsid w:val="00AF3750"/>
    <w:rsid w:val="00AF73A5"/>
    <w:rsid w:val="00B000E0"/>
    <w:rsid w:val="00B04489"/>
    <w:rsid w:val="00B05B59"/>
    <w:rsid w:val="00B12A47"/>
    <w:rsid w:val="00B13C3B"/>
    <w:rsid w:val="00B13E96"/>
    <w:rsid w:val="00B1434B"/>
    <w:rsid w:val="00B1439A"/>
    <w:rsid w:val="00B149FC"/>
    <w:rsid w:val="00B17ABB"/>
    <w:rsid w:val="00B23223"/>
    <w:rsid w:val="00B235EA"/>
    <w:rsid w:val="00B25AB5"/>
    <w:rsid w:val="00B32930"/>
    <w:rsid w:val="00B33DF3"/>
    <w:rsid w:val="00B3552D"/>
    <w:rsid w:val="00B36F32"/>
    <w:rsid w:val="00B404D5"/>
    <w:rsid w:val="00B6192E"/>
    <w:rsid w:val="00B63213"/>
    <w:rsid w:val="00B63ABA"/>
    <w:rsid w:val="00B64040"/>
    <w:rsid w:val="00B656E6"/>
    <w:rsid w:val="00B658F5"/>
    <w:rsid w:val="00B70AA9"/>
    <w:rsid w:val="00B74517"/>
    <w:rsid w:val="00B75C37"/>
    <w:rsid w:val="00B8057A"/>
    <w:rsid w:val="00B81B42"/>
    <w:rsid w:val="00B870DB"/>
    <w:rsid w:val="00B9072A"/>
    <w:rsid w:val="00B973F9"/>
    <w:rsid w:val="00B977E0"/>
    <w:rsid w:val="00B97964"/>
    <w:rsid w:val="00BA0FD6"/>
    <w:rsid w:val="00BA165D"/>
    <w:rsid w:val="00BA2D99"/>
    <w:rsid w:val="00BA3A1B"/>
    <w:rsid w:val="00BB1B43"/>
    <w:rsid w:val="00BB2C4C"/>
    <w:rsid w:val="00BB32E7"/>
    <w:rsid w:val="00BB3DB7"/>
    <w:rsid w:val="00BB40D1"/>
    <w:rsid w:val="00BB5500"/>
    <w:rsid w:val="00BB5F1F"/>
    <w:rsid w:val="00BC33E6"/>
    <w:rsid w:val="00BC441F"/>
    <w:rsid w:val="00BC5354"/>
    <w:rsid w:val="00BC568D"/>
    <w:rsid w:val="00BC5B77"/>
    <w:rsid w:val="00BC5D5B"/>
    <w:rsid w:val="00BC7205"/>
    <w:rsid w:val="00BC7E23"/>
    <w:rsid w:val="00BD0FF0"/>
    <w:rsid w:val="00BD1E72"/>
    <w:rsid w:val="00BE0FF9"/>
    <w:rsid w:val="00BE1172"/>
    <w:rsid w:val="00BE1552"/>
    <w:rsid w:val="00BE16B4"/>
    <w:rsid w:val="00BE18A1"/>
    <w:rsid w:val="00BE2103"/>
    <w:rsid w:val="00BE4D7B"/>
    <w:rsid w:val="00BE532F"/>
    <w:rsid w:val="00BE5424"/>
    <w:rsid w:val="00BE76B3"/>
    <w:rsid w:val="00BF7738"/>
    <w:rsid w:val="00C02F1E"/>
    <w:rsid w:val="00C10756"/>
    <w:rsid w:val="00C13DC2"/>
    <w:rsid w:val="00C14F3B"/>
    <w:rsid w:val="00C216A3"/>
    <w:rsid w:val="00C25586"/>
    <w:rsid w:val="00C356E5"/>
    <w:rsid w:val="00C35FEA"/>
    <w:rsid w:val="00C4079E"/>
    <w:rsid w:val="00C43030"/>
    <w:rsid w:val="00C4459A"/>
    <w:rsid w:val="00C46006"/>
    <w:rsid w:val="00C4670C"/>
    <w:rsid w:val="00C4678E"/>
    <w:rsid w:val="00C47DDC"/>
    <w:rsid w:val="00C51296"/>
    <w:rsid w:val="00C57F9F"/>
    <w:rsid w:val="00C66F18"/>
    <w:rsid w:val="00C6739E"/>
    <w:rsid w:val="00C70E72"/>
    <w:rsid w:val="00C74C7A"/>
    <w:rsid w:val="00C75996"/>
    <w:rsid w:val="00C8038A"/>
    <w:rsid w:val="00C850B8"/>
    <w:rsid w:val="00C9125D"/>
    <w:rsid w:val="00C93024"/>
    <w:rsid w:val="00C93AE4"/>
    <w:rsid w:val="00C9457E"/>
    <w:rsid w:val="00C95A32"/>
    <w:rsid w:val="00C95FCC"/>
    <w:rsid w:val="00CA0144"/>
    <w:rsid w:val="00CA0633"/>
    <w:rsid w:val="00CA2DBF"/>
    <w:rsid w:val="00CA2E3E"/>
    <w:rsid w:val="00CA2FF9"/>
    <w:rsid w:val="00CB040C"/>
    <w:rsid w:val="00CB0418"/>
    <w:rsid w:val="00CB0487"/>
    <w:rsid w:val="00CB4B47"/>
    <w:rsid w:val="00CB7142"/>
    <w:rsid w:val="00CC23D3"/>
    <w:rsid w:val="00CC2E97"/>
    <w:rsid w:val="00CC3797"/>
    <w:rsid w:val="00CC4AA0"/>
    <w:rsid w:val="00CC4FDB"/>
    <w:rsid w:val="00CC55E3"/>
    <w:rsid w:val="00CD0E11"/>
    <w:rsid w:val="00CD3C4E"/>
    <w:rsid w:val="00CD46CF"/>
    <w:rsid w:val="00CD7671"/>
    <w:rsid w:val="00CE0F32"/>
    <w:rsid w:val="00CE67DC"/>
    <w:rsid w:val="00CE6FCC"/>
    <w:rsid w:val="00CE799F"/>
    <w:rsid w:val="00CF0C2E"/>
    <w:rsid w:val="00CF25A9"/>
    <w:rsid w:val="00CF3F1A"/>
    <w:rsid w:val="00CF6B61"/>
    <w:rsid w:val="00D0658E"/>
    <w:rsid w:val="00D074F7"/>
    <w:rsid w:val="00D107C0"/>
    <w:rsid w:val="00D10EED"/>
    <w:rsid w:val="00D14389"/>
    <w:rsid w:val="00D15315"/>
    <w:rsid w:val="00D154FE"/>
    <w:rsid w:val="00D208F3"/>
    <w:rsid w:val="00D25097"/>
    <w:rsid w:val="00D250AD"/>
    <w:rsid w:val="00D265C1"/>
    <w:rsid w:val="00D270F7"/>
    <w:rsid w:val="00D30B50"/>
    <w:rsid w:val="00D31CF0"/>
    <w:rsid w:val="00D331EC"/>
    <w:rsid w:val="00D41F61"/>
    <w:rsid w:val="00D4320C"/>
    <w:rsid w:val="00D43A04"/>
    <w:rsid w:val="00D46DA0"/>
    <w:rsid w:val="00D4738C"/>
    <w:rsid w:val="00D47785"/>
    <w:rsid w:val="00D52F94"/>
    <w:rsid w:val="00D55106"/>
    <w:rsid w:val="00D63021"/>
    <w:rsid w:val="00D65658"/>
    <w:rsid w:val="00D72F89"/>
    <w:rsid w:val="00D752D8"/>
    <w:rsid w:val="00D7695C"/>
    <w:rsid w:val="00D775B3"/>
    <w:rsid w:val="00D8131E"/>
    <w:rsid w:val="00D8341D"/>
    <w:rsid w:val="00D94955"/>
    <w:rsid w:val="00DA023E"/>
    <w:rsid w:val="00DA2299"/>
    <w:rsid w:val="00DA2386"/>
    <w:rsid w:val="00DA7D2B"/>
    <w:rsid w:val="00DB0530"/>
    <w:rsid w:val="00DB1911"/>
    <w:rsid w:val="00DB1D2C"/>
    <w:rsid w:val="00DB28DA"/>
    <w:rsid w:val="00DB35FC"/>
    <w:rsid w:val="00DB5565"/>
    <w:rsid w:val="00DB565E"/>
    <w:rsid w:val="00DC21C1"/>
    <w:rsid w:val="00DC31A5"/>
    <w:rsid w:val="00DC57DB"/>
    <w:rsid w:val="00DC7811"/>
    <w:rsid w:val="00DD42A7"/>
    <w:rsid w:val="00DE2D22"/>
    <w:rsid w:val="00DE35FD"/>
    <w:rsid w:val="00DE445D"/>
    <w:rsid w:val="00DE7376"/>
    <w:rsid w:val="00DF0041"/>
    <w:rsid w:val="00DF19BF"/>
    <w:rsid w:val="00DF2333"/>
    <w:rsid w:val="00DF2F84"/>
    <w:rsid w:val="00DF58D4"/>
    <w:rsid w:val="00DF595F"/>
    <w:rsid w:val="00DF5ACD"/>
    <w:rsid w:val="00DF5EFB"/>
    <w:rsid w:val="00DF7A81"/>
    <w:rsid w:val="00E00EA7"/>
    <w:rsid w:val="00E04FBB"/>
    <w:rsid w:val="00E20615"/>
    <w:rsid w:val="00E23285"/>
    <w:rsid w:val="00E236C3"/>
    <w:rsid w:val="00E23727"/>
    <w:rsid w:val="00E239B4"/>
    <w:rsid w:val="00E24406"/>
    <w:rsid w:val="00E257B3"/>
    <w:rsid w:val="00E271E8"/>
    <w:rsid w:val="00E31DCF"/>
    <w:rsid w:val="00E33A78"/>
    <w:rsid w:val="00E347CD"/>
    <w:rsid w:val="00E35F1E"/>
    <w:rsid w:val="00E507C6"/>
    <w:rsid w:val="00E521FA"/>
    <w:rsid w:val="00E5357C"/>
    <w:rsid w:val="00E56927"/>
    <w:rsid w:val="00E6429B"/>
    <w:rsid w:val="00E658D0"/>
    <w:rsid w:val="00E67934"/>
    <w:rsid w:val="00E70973"/>
    <w:rsid w:val="00E759C0"/>
    <w:rsid w:val="00E77D5F"/>
    <w:rsid w:val="00E83C70"/>
    <w:rsid w:val="00E85DF2"/>
    <w:rsid w:val="00E86F5B"/>
    <w:rsid w:val="00E901E2"/>
    <w:rsid w:val="00E92A20"/>
    <w:rsid w:val="00E940DD"/>
    <w:rsid w:val="00E96772"/>
    <w:rsid w:val="00E96ED3"/>
    <w:rsid w:val="00EA5AA9"/>
    <w:rsid w:val="00EA67BE"/>
    <w:rsid w:val="00EA6B8B"/>
    <w:rsid w:val="00EB17F5"/>
    <w:rsid w:val="00EB1B3B"/>
    <w:rsid w:val="00EB2470"/>
    <w:rsid w:val="00EB48A7"/>
    <w:rsid w:val="00EB6F51"/>
    <w:rsid w:val="00EB7F28"/>
    <w:rsid w:val="00EB7F30"/>
    <w:rsid w:val="00EC09F9"/>
    <w:rsid w:val="00ED09D8"/>
    <w:rsid w:val="00ED15E7"/>
    <w:rsid w:val="00ED31ED"/>
    <w:rsid w:val="00ED4497"/>
    <w:rsid w:val="00ED5268"/>
    <w:rsid w:val="00ED5994"/>
    <w:rsid w:val="00ED5AEC"/>
    <w:rsid w:val="00ED71B8"/>
    <w:rsid w:val="00ED7280"/>
    <w:rsid w:val="00EE140F"/>
    <w:rsid w:val="00EE1ECF"/>
    <w:rsid w:val="00EE66A2"/>
    <w:rsid w:val="00EE7914"/>
    <w:rsid w:val="00EF0193"/>
    <w:rsid w:val="00EF0C30"/>
    <w:rsid w:val="00EF0C3E"/>
    <w:rsid w:val="00EF6A03"/>
    <w:rsid w:val="00EF6B6F"/>
    <w:rsid w:val="00F015DB"/>
    <w:rsid w:val="00F026FC"/>
    <w:rsid w:val="00F0369A"/>
    <w:rsid w:val="00F051DF"/>
    <w:rsid w:val="00F1218A"/>
    <w:rsid w:val="00F12EE5"/>
    <w:rsid w:val="00F143D0"/>
    <w:rsid w:val="00F17BDA"/>
    <w:rsid w:val="00F20B41"/>
    <w:rsid w:val="00F2112F"/>
    <w:rsid w:val="00F21601"/>
    <w:rsid w:val="00F25BB6"/>
    <w:rsid w:val="00F319FE"/>
    <w:rsid w:val="00F337C6"/>
    <w:rsid w:val="00F36B1A"/>
    <w:rsid w:val="00F371FB"/>
    <w:rsid w:val="00F438E6"/>
    <w:rsid w:val="00F439B9"/>
    <w:rsid w:val="00F441F2"/>
    <w:rsid w:val="00F44C61"/>
    <w:rsid w:val="00F45522"/>
    <w:rsid w:val="00F464E7"/>
    <w:rsid w:val="00F54609"/>
    <w:rsid w:val="00F55A6B"/>
    <w:rsid w:val="00F56688"/>
    <w:rsid w:val="00F60770"/>
    <w:rsid w:val="00F6097F"/>
    <w:rsid w:val="00F6399F"/>
    <w:rsid w:val="00F647C0"/>
    <w:rsid w:val="00F67935"/>
    <w:rsid w:val="00F67BE0"/>
    <w:rsid w:val="00F736CE"/>
    <w:rsid w:val="00F7409C"/>
    <w:rsid w:val="00F740CC"/>
    <w:rsid w:val="00F77AA0"/>
    <w:rsid w:val="00F808D3"/>
    <w:rsid w:val="00F80D1D"/>
    <w:rsid w:val="00F8330F"/>
    <w:rsid w:val="00F83429"/>
    <w:rsid w:val="00F84A08"/>
    <w:rsid w:val="00F86869"/>
    <w:rsid w:val="00F91067"/>
    <w:rsid w:val="00F91DA3"/>
    <w:rsid w:val="00F92565"/>
    <w:rsid w:val="00F9432F"/>
    <w:rsid w:val="00F94795"/>
    <w:rsid w:val="00F96CE6"/>
    <w:rsid w:val="00F97B6E"/>
    <w:rsid w:val="00FA1FEC"/>
    <w:rsid w:val="00FA2946"/>
    <w:rsid w:val="00FA4ADA"/>
    <w:rsid w:val="00FA5C16"/>
    <w:rsid w:val="00FB074E"/>
    <w:rsid w:val="00FB0E17"/>
    <w:rsid w:val="00FB1242"/>
    <w:rsid w:val="00FB4F9B"/>
    <w:rsid w:val="00FB7F66"/>
    <w:rsid w:val="00FC25F0"/>
    <w:rsid w:val="00FC2ECB"/>
    <w:rsid w:val="00FD3B30"/>
    <w:rsid w:val="00FE0213"/>
    <w:rsid w:val="00FE4E32"/>
    <w:rsid w:val="00FE582E"/>
    <w:rsid w:val="00FE69B0"/>
    <w:rsid w:val="00FE6F57"/>
    <w:rsid w:val="00FE73D6"/>
    <w:rsid w:val="00FE7CF3"/>
    <w:rsid w:val="00FF3E96"/>
    <w:rsid w:val="00FF59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593D90"/>
    <w:pPr>
      <w:spacing w:after="240"/>
      <w:jc w:val="both"/>
    </w:pPr>
    <w:rPr>
      <w:rFonts w:cs="Times New Roman"/>
      <w:sz w:val="24"/>
      <w:szCs w:val="24"/>
      <w:lang w:bidi="ar-AE"/>
    </w:rPr>
  </w:style>
  <w:style w:type="paragraph" w:styleId="Antrat1">
    <w:name w:val="heading 1"/>
    <w:basedOn w:val="prastasis"/>
    <w:next w:val="Pagrindinistekstas"/>
    <w:link w:val="Antrat1Diagrama"/>
    <w:qFormat/>
    <w:rsid w:val="000757C6"/>
    <w:pPr>
      <w:outlineLvl w:val="0"/>
    </w:pPr>
  </w:style>
  <w:style w:type="paragraph" w:styleId="Antrat2">
    <w:name w:val="heading 2"/>
    <w:basedOn w:val="prastasis"/>
    <w:next w:val="Pagrindinistekstas"/>
    <w:link w:val="Antrat2Diagrama"/>
    <w:qFormat/>
    <w:rsid w:val="000757C6"/>
    <w:pPr>
      <w:outlineLvl w:val="1"/>
    </w:pPr>
  </w:style>
  <w:style w:type="paragraph" w:styleId="Antrat3">
    <w:name w:val="heading 3"/>
    <w:basedOn w:val="Antrat2"/>
    <w:next w:val="Pagrindinistekstas"/>
    <w:link w:val="Antrat3Diagrama"/>
    <w:qFormat/>
    <w:rsid w:val="000757C6"/>
    <w:pPr>
      <w:outlineLvl w:val="2"/>
    </w:pPr>
  </w:style>
  <w:style w:type="paragraph" w:styleId="Antrat4">
    <w:name w:val="heading 4"/>
    <w:basedOn w:val="prastasis"/>
    <w:next w:val="Pagrindinistekstas"/>
    <w:link w:val="Antrat4Diagrama"/>
    <w:qFormat/>
    <w:rsid w:val="000757C6"/>
    <w:pPr>
      <w:outlineLvl w:val="3"/>
    </w:pPr>
  </w:style>
  <w:style w:type="paragraph" w:styleId="Antrat5">
    <w:name w:val="heading 5"/>
    <w:basedOn w:val="prastasis"/>
    <w:next w:val="Pagrindinistekstas"/>
    <w:link w:val="Antrat5Diagrama"/>
    <w:qFormat/>
    <w:rsid w:val="000757C6"/>
    <w:pPr>
      <w:outlineLvl w:val="4"/>
    </w:pPr>
  </w:style>
  <w:style w:type="paragraph" w:styleId="Antrat6">
    <w:name w:val="heading 6"/>
    <w:basedOn w:val="prastasis"/>
    <w:next w:val="Pagrindinistekstas"/>
    <w:link w:val="Antrat6Diagrama"/>
    <w:qFormat/>
    <w:rsid w:val="000757C6"/>
    <w:pPr>
      <w:outlineLvl w:val="5"/>
    </w:pPr>
  </w:style>
  <w:style w:type="paragraph" w:styleId="Antrat7">
    <w:name w:val="heading 7"/>
    <w:basedOn w:val="prastasis"/>
    <w:next w:val="Pagrindinistekstas"/>
    <w:link w:val="Antrat7Diagrama"/>
    <w:qFormat/>
    <w:rsid w:val="000757C6"/>
    <w:pPr>
      <w:outlineLvl w:val="6"/>
    </w:pPr>
  </w:style>
  <w:style w:type="paragraph" w:styleId="Antrat8">
    <w:name w:val="heading 8"/>
    <w:basedOn w:val="prastasis"/>
    <w:next w:val="Pagrindinistekstas"/>
    <w:link w:val="Antrat8Diagrama"/>
    <w:qFormat/>
    <w:rsid w:val="000757C6"/>
    <w:pPr>
      <w:outlineLvl w:val="7"/>
    </w:pPr>
  </w:style>
  <w:style w:type="paragraph" w:styleId="Antrat9">
    <w:name w:val="heading 9"/>
    <w:basedOn w:val="prastasis"/>
    <w:next w:val="Pagrindinistekstas"/>
    <w:link w:val="Antrat9Diagrama"/>
    <w:qFormat/>
    <w:rsid w:val="000757C6"/>
    <w:pPr>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link w:val="AntratsDiagrama"/>
    <w:rsid w:val="000757C6"/>
    <w:pPr>
      <w:jc w:val="both"/>
    </w:pPr>
    <w:rPr>
      <w:sz w:val="24"/>
      <w:szCs w:val="24"/>
      <w:lang w:bidi="he-IL"/>
    </w:rPr>
  </w:style>
  <w:style w:type="character" w:customStyle="1" w:styleId="AntratsDiagrama">
    <w:name w:val="Antraštės Diagrama"/>
    <w:basedOn w:val="Numatytasispastraiposriftas"/>
    <w:link w:val="Antrats"/>
    <w:rsid w:val="00EE7914"/>
    <w:rPr>
      <w:sz w:val="24"/>
      <w:szCs w:val="24"/>
      <w:lang w:val="en-GB" w:eastAsia="zh-CN" w:bidi="he-IL"/>
    </w:rPr>
  </w:style>
  <w:style w:type="paragraph" w:styleId="Porat">
    <w:name w:val="footer"/>
    <w:link w:val="PoratDiagrama"/>
    <w:rsid w:val="000757C6"/>
    <w:rPr>
      <w:sz w:val="16"/>
      <w:szCs w:val="16"/>
      <w:lang w:bidi="he-IL"/>
    </w:rPr>
  </w:style>
  <w:style w:type="character" w:customStyle="1" w:styleId="PoratDiagrama">
    <w:name w:val="Poraštė Diagrama"/>
    <w:basedOn w:val="Numatytasispastraiposriftas"/>
    <w:link w:val="Porat"/>
    <w:rsid w:val="00EE7914"/>
    <w:rPr>
      <w:sz w:val="16"/>
      <w:szCs w:val="16"/>
      <w:lang w:val="en-GB" w:eastAsia="zh-CN" w:bidi="he-IL"/>
    </w:rPr>
  </w:style>
  <w:style w:type="paragraph" w:styleId="Pagrindinistekstas">
    <w:name w:val="Body Text"/>
    <w:basedOn w:val="prastasis"/>
    <w:link w:val="PagrindinistekstasDiagrama"/>
    <w:rsid w:val="005669B2"/>
    <w:rPr>
      <w:lang w:eastAsia="en-GB"/>
    </w:rPr>
  </w:style>
  <w:style w:type="character" w:customStyle="1" w:styleId="PagrindinistekstasDiagrama">
    <w:name w:val="Pagrindinis tekstas Diagrama"/>
    <w:basedOn w:val="Numatytasispastraiposriftas"/>
    <w:link w:val="Pagrindinistekstas"/>
    <w:rsid w:val="00025DCA"/>
    <w:rPr>
      <w:sz w:val="24"/>
      <w:szCs w:val="24"/>
      <w:lang w:eastAsia="en-GB" w:bidi="ar-AE"/>
    </w:rPr>
  </w:style>
  <w:style w:type="paragraph" w:customStyle="1" w:styleId="BodyText1">
    <w:name w:val="Body Text 1"/>
    <w:basedOn w:val="prastasis"/>
    <w:rsid w:val="005669B2"/>
    <w:pPr>
      <w:ind w:left="720"/>
    </w:pPr>
    <w:rPr>
      <w:lang w:eastAsia="en-GB"/>
    </w:rPr>
  </w:style>
  <w:style w:type="paragraph" w:styleId="Pagrindinistekstas2">
    <w:name w:val="Body Text 2"/>
    <w:basedOn w:val="prastasis"/>
    <w:link w:val="Pagrindinistekstas2Diagrama"/>
    <w:rsid w:val="005669B2"/>
    <w:pPr>
      <w:ind w:left="1440"/>
    </w:pPr>
    <w:rPr>
      <w:lang w:eastAsia="en-GB"/>
    </w:rPr>
  </w:style>
  <w:style w:type="character" w:customStyle="1" w:styleId="Pagrindinistekstas2Diagrama">
    <w:name w:val="Pagrindinis tekstas 2 Diagrama"/>
    <w:basedOn w:val="Numatytasispastraiposriftas"/>
    <w:link w:val="Pagrindinistekstas2"/>
    <w:rsid w:val="00025DCA"/>
    <w:rPr>
      <w:sz w:val="24"/>
      <w:szCs w:val="24"/>
      <w:lang w:eastAsia="en-GB" w:bidi="ar-AE"/>
    </w:rPr>
  </w:style>
  <w:style w:type="paragraph" w:styleId="Pagrindinistekstas3">
    <w:name w:val="Body Text 3"/>
    <w:basedOn w:val="prastasis"/>
    <w:link w:val="Pagrindinistekstas3Diagrama"/>
    <w:rsid w:val="005669B2"/>
    <w:pPr>
      <w:ind w:left="2160"/>
    </w:pPr>
    <w:rPr>
      <w:lang w:eastAsia="en-GB"/>
    </w:rPr>
  </w:style>
  <w:style w:type="character" w:customStyle="1" w:styleId="Pagrindinistekstas3Diagrama">
    <w:name w:val="Pagrindinis tekstas 3 Diagrama"/>
    <w:basedOn w:val="Numatytasispastraiposriftas"/>
    <w:link w:val="Pagrindinistekstas3"/>
    <w:rsid w:val="00025DCA"/>
    <w:rPr>
      <w:sz w:val="24"/>
      <w:szCs w:val="24"/>
      <w:lang w:eastAsia="en-GB" w:bidi="ar-AE"/>
    </w:rPr>
  </w:style>
  <w:style w:type="paragraph" w:customStyle="1" w:styleId="BodyText4">
    <w:name w:val="Body Text 4"/>
    <w:basedOn w:val="prastasis"/>
    <w:rsid w:val="005669B2"/>
    <w:pPr>
      <w:ind w:left="2880"/>
    </w:pPr>
    <w:rPr>
      <w:lang w:eastAsia="en-GB"/>
    </w:rPr>
  </w:style>
  <w:style w:type="paragraph" w:customStyle="1" w:styleId="BodyText5">
    <w:name w:val="Body Text 5"/>
    <w:basedOn w:val="prastasis"/>
    <w:rsid w:val="005669B2"/>
    <w:pPr>
      <w:ind w:left="3600"/>
    </w:pPr>
    <w:rPr>
      <w:lang w:eastAsia="en-GB"/>
    </w:rPr>
  </w:style>
  <w:style w:type="paragraph" w:customStyle="1" w:styleId="BodyText6">
    <w:name w:val="Body Text 6"/>
    <w:basedOn w:val="prastasis"/>
    <w:rsid w:val="005669B2"/>
    <w:pPr>
      <w:ind w:left="4320"/>
    </w:pPr>
    <w:rPr>
      <w:lang w:eastAsia="en-GB"/>
    </w:rPr>
  </w:style>
  <w:style w:type="paragraph" w:customStyle="1" w:styleId="BodyText7">
    <w:name w:val="Body Text 7"/>
    <w:basedOn w:val="prastasis"/>
    <w:rsid w:val="005669B2"/>
    <w:pPr>
      <w:ind w:left="5041"/>
    </w:pPr>
    <w:rPr>
      <w:lang w:eastAsia="en-GB"/>
    </w:rPr>
  </w:style>
  <w:style w:type="paragraph" w:styleId="Pagrindiniotekstopirmatrauka">
    <w:name w:val="Body Text First Indent"/>
    <w:basedOn w:val="Pagrindinistekstas"/>
    <w:link w:val="PagrindiniotekstopirmatraukaDiagrama"/>
    <w:rsid w:val="000757C6"/>
    <w:pPr>
      <w:ind w:firstLine="720"/>
    </w:pPr>
  </w:style>
  <w:style w:type="character" w:customStyle="1" w:styleId="PagrindiniotekstopirmatraukaDiagrama">
    <w:name w:val="Pagrindinio teksto pirma įtrauka Diagrama"/>
    <w:basedOn w:val="PagrindinistekstasDiagrama"/>
    <w:link w:val="Pagrindiniotekstopirmatrauka"/>
    <w:rsid w:val="00025DCA"/>
    <w:rPr>
      <w:sz w:val="24"/>
      <w:szCs w:val="24"/>
      <w:lang w:eastAsia="en-GB" w:bidi="ar-AE"/>
    </w:rPr>
  </w:style>
  <w:style w:type="paragraph" w:styleId="Pagrindiniotekstotrauka">
    <w:name w:val="Body Text Indent"/>
    <w:basedOn w:val="prastasis"/>
    <w:link w:val="PagrindiniotekstotraukaDiagrama"/>
    <w:rsid w:val="00025DCA"/>
    <w:pPr>
      <w:spacing w:after="120"/>
      <w:ind w:left="283"/>
    </w:pPr>
  </w:style>
  <w:style w:type="character" w:customStyle="1" w:styleId="PagrindiniotekstotraukaDiagrama">
    <w:name w:val="Pagrindinio teksto įtrauka Diagrama"/>
    <w:basedOn w:val="Numatytasispastraiposriftas"/>
    <w:link w:val="Pagrindiniotekstotrauka"/>
    <w:rsid w:val="00025DCA"/>
    <w:rPr>
      <w:sz w:val="24"/>
      <w:szCs w:val="24"/>
      <w:lang w:bidi="ar-AE"/>
    </w:rPr>
  </w:style>
  <w:style w:type="paragraph" w:styleId="Pagrindiniotekstopirmatrauka2">
    <w:name w:val="Body Text First Indent 2"/>
    <w:basedOn w:val="Pagrindiniotekstopirmatrauka"/>
    <w:link w:val="Pagrindiniotekstopirmatrauka2Diagrama"/>
    <w:rsid w:val="000757C6"/>
    <w:pPr>
      <w:ind w:firstLine="1440"/>
    </w:pPr>
  </w:style>
  <w:style w:type="character" w:customStyle="1" w:styleId="Pagrindiniotekstopirmatrauka2Diagrama">
    <w:name w:val="Pagrindinio teksto pirma įtrauka 2 Diagrama"/>
    <w:basedOn w:val="PagrindiniotekstotraukaDiagrama"/>
    <w:link w:val="Pagrindiniotekstopirmatrauka2"/>
    <w:rsid w:val="00025DCA"/>
    <w:rPr>
      <w:sz w:val="24"/>
      <w:szCs w:val="24"/>
      <w:lang w:eastAsia="en-GB" w:bidi="ar-AE"/>
    </w:rPr>
  </w:style>
  <w:style w:type="character" w:styleId="Komentaronuoroda">
    <w:name w:val="annotation reference"/>
    <w:basedOn w:val="Numatytasispastraiposriftas"/>
    <w:rsid w:val="000757C6"/>
    <w:rPr>
      <w:rFonts w:ascii="Times New Roman" w:eastAsia="SimSun" w:hAnsi="Times New Roman" w:cs="Simplified Arabic"/>
      <w:sz w:val="18"/>
      <w:szCs w:val="18"/>
      <w:lang w:val="en-GB" w:bidi="ar-AE"/>
    </w:rPr>
  </w:style>
  <w:style w:type="paragraph" w:styleId="Komentarotekstas">
    <w:name w:val="annotation text"/>
    <w:basedOn w:val="prastasis"/>
    <w:link w:val="KomentarotekstasDiagrama"/>
    <w:rsid w:val="000757C6"/>
    <w:pPr>
      <w:spacing w:after="120"/>
    </w:pPr>
    <w:rPr>
      <w:sz w:val="20"/>
      <w:szCs w:val="20"/>
    </w:rPr>
  </w:style>
  <w:style w:type="character" w:customStyle="1" w:styleId="KomentarotekstasDiagrama">
    <w:name w:val="Komentaro tekstas Diagrama"/>
    <w:basedOn w:val="Numatytasispastraiposriftas"/>
    <w:link w:val="Komentarotekstas"/>
    <w:rsid w:val="001A5BE4"/>
    <w:rPr>
      <w:lang w:bidi="ar-AE"/>
    </w:rPr>
  </w:style>
  <w:style w:type="character" w:styleId="Emfaz">
    <w:name w:val="Emphasis"/>
    <w:qFormat/>
    <w:rsid w:val="000757C6"/>
    <w:rPr>
      <w:i/>
      <w:iCs/>
    </w:rPr>
  </w:style>
  <w:style w:type="character" w:styleId="Dokumentoinaosnumeris">
    <w:name w:val="endnote reference"/>
    <w:basedOn w:val="Numatytasispastraiposriftas"/>
    <w:rsid w:val="000757C6"/>
    <w:rPr>
      <w:rFonts w:ascii="Times New Roman" w:eastAsia="SimSun" w:hAnsi="Times New Roman" w:cs="Simplified Arabic"/>
      <w:sz w:val="18"/>
      <w:szCs w:val="18"/>
      <w:vertAlign w:val="superscript"/>
      <w:lang w:val="en-GB" w:bidi="ar-AE"/>
    </w:rPr>
  </w:style>
  <w:style w:type="paragraph" w:styleId="Dokumentoinaostekstas">
    <w:name w:val="endnote text"/>
    <w:basedOn w:val="prastasis"/>
    <w:next w:val="prastasis"/>
    <w:link w:val="DokumentoinaostekstasDiagrama"/>
    <w:rsid w:val="000757C6"/>
    <w:pPr>
      <w:spacing w:after="120"/>
      <w:ind w:left="340" w:hanging="340"/>
    </w:pPr>
    <w:rPr>
      <w:sz w:val="20"/>
      <w:szCs w:val="20"/>
    </w:rPr>
  </w:style>
  <w:style w:type="character" w:customStyle="1" w:styleId="DokumentoinaostekstasDiagrama">
    <w:name w:val="Dokumento išnašos tekstas Diagrama"/>
    <w:basedOn w:val="Numatytasispastraiposriftas"/>
    <w:link w:val="Dokumentoinaostekstas"/>
    <w:rsid w:val="00025DCA"/>
    <w:rPr>
      <w:lang w:bidi="ar-AE"/>
    </w:rPr>
  </w:style>
  <w:style w:type="paragraph" w:customStyle="1" w:styleId="FooterRight">
    <w:name w:val="Footer Right"/>
    <w:basedOn w:val="Porat"/>
    <w:rsid w:val="000757C6"/>
    <w:pPr>
      <w:jc w:val="right"/>
    </w:pPr>
  </w:style>
  <w:style w:type="paragraph" w:styleId="Puslapioinaostekstas">
    <w:name w:val="footnote text"/>
    <w:basedOn w:val="prastasis"/>
    <w:next w:val="prastasis"/>
    <w:link w:val="PuslapioinaostekstasDiagrama"/>
    <w:rsid w:val="000757C6"/>
    <w:pPr>
      <w:spacing w:after="120"/>
      <w:ind w:left="340" w:hanging="340"/>
    </w:pPr>
    <w:rPr>
      <w:sz w:val="20"/>
      <w:szCs w:val="20"/>
    </w:rPr>
  </w:style>
  <w:style w:type="character" w:customStyle="1" w:styleId="PuslapioinaostekstasDiagrama">
    <w:name w:val="Puslapio išnašos tekstas Diagrama"/>
    <w:basedOn w:val="Numatytasispastraiposriftas"/>
    <w:link w:val="Puslapioinaostekstas"/>
    <w:rsid w:val="00025DCA"/>
    <w:rPr>
      <w:lang w:bidi="ar-AE"/>
    </w:rPr>
  </w:style>
  <w:style w:type="paragraph" w:customStyle="1" w:styleId="Footnote">
    <w:name w:val="Footnote"/>
    <w:basedOn w:val="Puslapioinaostekstas"/>
    <w:rsid w:val="000757C6"/>
    <w:pPr>
      <w:tabs>
        <w:tab w:val="left" w:pos="340"/>
      </w:tabs>
    </w:pPr>
  </w:style>
  <w:style w:type="character" w:styleId="Puslapioinaosnuoroda">
    <w:name w:val="footnote reference"/>
    <w:basedOn w:val="Numatytasispastraiposriftas"/>
    <w:rsid w:val="000757C6"/>
    <w:rPr>
      <w:rFonts w:ascii="Times New Roman" w:eastAsia="SimSun" w:hAnsi="Times New Roman" w:cs="Simplified Arabic"/>
      <w:sz w:val="18"/>
      <w:szCs w:val="18"/>
      <w:vertAlign w:val="superscript"/>
      <w:lang w:bidi="ar-AE"/>
    </w:rPr>
  </w:style>
  <w:style w:type="character" w:customStyle="1" w:styleId="Antrat1Diagrama">
    <w:name w:val="Antraštė 1 Diagrama"/>
    <w:basedOn w:val="Numatytasispastraiposriftas"/>
    <w:link w:val="Antrat1"/>
    <w:rsid w:val="0020061C"/>
    <w:rPr>
      <w:sz w:val="24"/>
      <w:szCs w:val="24"/>
      <w:lang w:bidi="ar-AE"/>
    </w:rPr>
  </w:style>
  <w:style w:type="character" w:customStyle="1" w:styleId="Antrat2Diagrama">
    <w:name w:val="Antraštė 2 Diagrama"/>
    <w:basedOn w:val="Numatytasispastraiposriftas"/>
    <w:link w:val="Antrat2"/>
    <w:rsid w:val="0020061C"/>
    <w:rPr>
      <w:sz w:val="24"/>
      <w:szCs w:val="24"/>
      <w:lang w:bidi="ar-AE"/>
    </w:rPr>
  </w:style>
  <w:style w:type="character" w:customStyle="1" w:styleId="Antrat3Diagrama">
    <w:name w:val="Antraštė 3 Diagrama"/>
    <w:basedOn w:val="Numatytasispastraiposriftas"/>
    <w:link w:val="Antrat3"/>
    <w:rsid w:val="0020061C"/>
    <w:rPr>
      <w:sz w:val="24"/>
      <w:szCs w:val="24"/>
      <w:lang w:bidi="ar-AE"/>
    </w:rPr>
  </w:style>
  <w:style w:type="character" w:customStyle="1" w:styleId="Antrat4Diagrama">
    <w:name w:val="Antraštė 4 Diagrama"/>
    <w:basedOn w:val="Numatytasispastraiposriftas"/>
    <w:link w:val="Antrat4"/>
    <w:rsid w:val="0020061C"/>
    <w:rPr>
      <w:sz w:val="24"/>
      <w:szCs w:val="24"/>
      <w:lang w:bidi="ar-AE"/>
    </w:rPr>
  </w:style>
  <w:style w:type="character" w:customStyle="1" w:styleId="Antrat5Diagrama">
    <w:name w:val="Antraštė 5 Diagrama"/>
    <w:basedOn w:val="Numatytasispastraiposriftas"/>
    <w:link w:val="Antrat5"/>
    <w:rsid w:val="0020061C"/>
    <w:rPr>
      <w:sz w:val="24"/>
      <w:szCs w:val="24"/>
      <w:lang w:bidi="ar-AE"/>
    </w:rPr>
  </w:style>
  <w:style w:type="character" w:customStyle="1" w:styleId="Antrat6Diagrama">
    <w:name w:val="Antraštė 6 Diagrama"/>
    <w:basedOn w:val="Numatytasispastraiposriftas"/>
    <w:link w:val="Antrat6"/>
    <w:rsid w:val="0020061C"/>
    <w:rPr>
      <w:sz w:val="24"/>
      <w:szCs w:val="24"/>
      <w:lang w:bidi="ar-AE"/>
    </w:rPr>
  </w:style>
  <w:style w:type="character" w:customStyle="1" w:styleId="Antrat7Diagrama">
    <w:name w:val="Antraštė 7 Diagrama"/>
    <w:basedOn w:val="Numatytasispastraiposriftas"/>
    <w:link w:val="Antrat7"/>
    <w:rsid w:val="0020061C"/>
    <w:rPr>
      <w:sz w:val="24"/>
      <w:szCs w:val="24"/>
      <w:lang w:bidi="ar-AE"/>
    </w:rPr>
  </w:style>
  <w:style w:type="character" w:customStyle="1" w:styleId="Antrat8Diagrama">
    <w:name w:val="Antraštė 8 Diagrama"/>
    <w:basedOn w:val="Numatytasispastraiposriftas"/>
    <w:link w:val="Antrat8"/>
    <w:rsid w:val="0020061C"/>
    <w:rPr>
      <w:sz w:val="24"/>
      <w:szCs w:val="24"/>
      <w:lang w:bidi="ar-AE"/>
    </w:rPr>
  </w:style>
  <w:style w:type="character" w:customStyle="1" w:styleId="Antrat9Diagrama">
    <w:name w:val="Antraštė 9 Diagrama"/>
    <w:basedOn w:val="Numatytasispastraiposriftas"/>
    <w:link w:val="Antrat9"/>
    <w:rsid w:val="0020061C"/>
    <w:rPr>
      <w:sz w:val="24"/>
      <w:szCs w:val="24"/>
      <w:lang w:bidi="ar-AE"/>
    </w:rPr>
  </w:style>
  <w:style w:type="paragraph" w:styleId="Indeksas1">
    <w:name w:val="index 1"/>
    <w:basedOn w:val="prastasis"/>
    <w:next w:val="prastasis"/>
    <w:autoRedefine/>
    <w:rsid w:val="000757C6"/>
    <w:pPr>
      <w:ind w:left="240" w:hanging="240"/>
    </w:pPr>
  </w:style>
  <w:style w:type="paragraph" w:styleId="Indeksoantrat">
    <w:name w:val="index heading"/>
    <w:basedOn w:val="prastasis"/>
    <w:next w:val="prastasis"/>
    <w:rsid w:val="000757C6"/>
    <w:rPr>
      <w:b/>
      <w:bCs/>
    </w:rPr>
  </w:style>
  <w:style w:type="paragraph" w:styleId="Sraopastraipa">
    <w:name w:val="List Paragraph"/>
    <w:basedOn w:val="prastasis"/>
    <w:uiPriority w:val="34"/>
    <w:qFormat/>
    <w:rsid w:val="000757C6"/>
    <w:pPr>
      <w:ind w:left="720"/>
      <w:contextualSpacing/>
    </w:pPr>
  </w:style>
  <w:style w:type="paragraph" w:styleId="Betarp">
    <w:name w:val="No Spacing"/>
    <w:basedOn w:val="prastasis"/>
    <w:qFormat/>
    <w:rsid w:val="000757C6"/>
    <w:pPr>
      <w:spacing w:after="0"/>
    </w:pPr>
  </w:style>
  <w:style w:type="paragraph" w:customStyle="1" w:styleId="NormalBold">
    <w:name w:val="NormalBold"/>
    <w:basedOn w:val="prastasis"/>
    <w:next w:val="prastasis"/>
    <w:rsid w:val="0045006A"/>
    <w:rPr>
      <w:b/>
      <w:bCs/>
    </w:rPr>
  </w:style>
  <w:style w:type="paragraph" w:customStyle="1" w:styleId="NormalBoldNS">
    <w:name w:val="NormalBoldNS"/>
    <w:basedOn w:val="prastasis"/>
    <w:next w:val="prastasis"/>
    <w:rsid w:val="0045006A"/>
    <w:pPr>
      <w:spacing w:after="0"/>
      <w:jc w:val="left"/>
    </w:pPr>
    <w:rPr>
      <w:b/>
      <w:bCs/>
    </w:rPr>
  </w:style>
  <w:style w:type="paragraph" w:customStyle="1" w:styleId="NormalNS">
    <w:name w:val="NormalNS"/>
    <w:basedOn w:val="prastasis"/>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prastasis"/>
    <w:rsid w:val="000757C6"/>
    <w:pPr>
      <w:spacing w:after="120"/>
      <w:ind w:left="340"/>
    </w:pPr>
    <w:rPr>
      <w:sz w:val="20"/>
      <w:szCs w:val="20"/>
    </w:rPr>
  </w:style>
  <w:style w:type="character" w:styleId="Puslapionumeris">
    <w:name w:val="page number"/>
    <w:basedOn w:val="Numatytasispastraiposriftas"/>
    <w:rsid w:val="002D6344"/>
    <w:rPr>
      <w:rFonts w:ascii="Times New Roman" w:eastAsia="SimSun" w:hAnsi="Times New Roman" w:cs="Simplified Arabic"/>
      <w:sz w:val="24"/>
      <w:szCs w:val="24"/>
      <w:lang w:val="en-GB" w:bidi="ar-AE"/>
    </w:rPr>
  </w:style>
  <w:style w:type="character" w:styleId="Grietas">
    <w:name w:val="Strong"/>
    <w:qFormat/>
    <w:rsid w:val="000757C6"/>
    <w:rPr>
      <w:b/>
      <w:bCs/>
    </w:rPr>
  </w:style>
  <w:style w:type="paragraph" w:styleId="Antrinispavadinimas">
    <w:name w:val="Subtitle"/>
    <w:basedOn w:val="prastasis"/>
    <w:next w:val="Pagrindinistekstas"/>
    <w:link w:val="AntrinispavadinimasDiagrama"/>
    <w:qFormat/>
    <w:rsid w:val="000757C6"/>
    <w:pPr>
      <w:numPr>
        <w:ilvl w:val="1"/>
      </w:numPr>
      <w:jc w:val="center"/>
    </w:pPr>
  </w:style>
  <w:style w:type="character" w:customStyle="1" w:styleId="AntrinispavadinimasDiagrama">
    <w:name w:val="Antrinis pavadinimas Diagrama"/>
    <w:basedOn w:val="Numatytasispastraiposriftas"/>
    <w:link w:val="Antrinispavadinimas"/>
    <w:rsid w:val="00025DCA"/>
    <w:rPr>
      <w:sz w:val="24"/>
      <w:szCs w:val="24"/>
      <w:lang w:bidi="ar-AE"/>
    </w:rPr>
  </w:style>
  <w:style w:type="table" w:styleId="Lentelstinklelis">
    <w:name w:val="Table Grid"/>
    <w:basedOn w:val="prastojilentel"/>
    <w:uiPriority w:val="3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agrindinistekstas"/>
    <w:link w:val="PavadinimasDiagrama"/>
    <w:qFormat/>
    <w:rsid w:val="0045006A"/>
    <w:pPr>
      <w:jc w:val="center"/>
    </w:pPr>
    <w:rPr>
      <w:b/>
      <w:bCs/>
    </w:rPr>
  </w:style>
  <w:style w:type="character" w:customStyle="1" w:styleId="PavadinimasDiagrama">
    <w:name w:val="Pavadinimas Diagrama"/>
    <w:basedOn w:val="Numatytasispastraiposriftas"/>
    <w:link w:val="Pavadinimas"/>
    <w:rsid w:val="00025DCA"/>
    <w:rPr>
      <w:b/>
      <w:bCs/>
      <w:sz w:val="24"/>
      <w:szCs w:val="24"/>
      <w:lang w:bidi="ar-AE"/>
    </w:rPr>
  </w:style>
  <w:style w:type="paragraph" w:styleId="Turinioantrat">
    <w:name w:val="TOC Heading"/>
    <w:basedOn w:val="prastasis"/>
    <w:next w:val="prastasis"/>
    <w:qFormat/>
    <w:rsid w:val="007B1690"/>
    <w:pPr>
      <w:jc w:val="center"/>
    </w:pPr>
    <w:rPr>
      <w:b/>
      <w:bCs/>
      <w:caps/>
    </w:rPr>
  </w:style>
  <w:style w:type="paragraph" w:styleId="Komentarotema">
    <w:name w:val="annotation subject"/>
    <w:basedOn w:val="Komentarotekstas"/>
    <w:next w:val="Komentarotekstas"/>
    <w:link w:val="KomentarotemaDiagrama"/>
    <w:rsid w:val="000757C6"/>
    <w:pPr>
      <w:spacing w:after="240"/>
    </w:pPr>
    <w:rPr>
      <w:b/>
      <w:bCs/>
    </w:rPr>
  </w:style>
  <w:style w:type="character" w:customStyle="1" w:styleId="KomentarotemaDiagrama">
    <w:name w:val="Komentaro tema Diagrama"/>
    <w:basedOn w:val="KomentarotekstasDiagrama"/>
    <w:link w:val="Komentarotema"/>
    <w:rsid w:val="001A5BE4"/>
    <w:rPr>
      <w:b/>
      <w:bCs/>
      <w:lang w:bidi="ar-AE"/>
    </w:rPr>
  </w:style>
  <w:style w:type="paragraph" w:customStyle="1" w:styleId="BGHStandard">
    <w:name w:val="BGH Standard"/>
    <w:basedOn w:val="prastasis"/>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Antrinispavadinimas"/>
    <w:rsid w:val="000757C6"/>
    <w:pPr>
      <w:spacing w:after="0"/>
    </w:pPr>
  </w:style>
  <w:style w:type="paragraph" w:styleId="Turinys1">
    <w:name w:val="toc 1"/>
    <w:basedOn w:val="prastasis"/>
    <w:next w:val="Pagrindinistekstas"/>
    <w:rsid w:val="00FF592B"/>
    <w:pPr>
      <w:tabs>
        <w:tab w:val="right" w:leader="dot" w:pos="9016"/>
      </w:tabs>
      <w:adjustRightInd w:val="0"/>
      <w:snapToGrid w:val="0"/>
      <w:spacing w:before="100" w:after="100"/>
      <w:ind w:left="510" w:hanging="510"/>
    </w:pPr>
    <w:rPr>
      <w:snapToGrid w:val="0"/>
      <w:lang w:bidi="he-IL"/>
    </w:rPr>
  </w:style>
  <w:style w:type="paragraph" w:styleId="Turinys2">
    <w:name w:val="toc 2"/>
    <w:basedOn w:val="prastasis"/>
    <w:next w:val="Pagrindinistekstas"/>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prastasis"/>
    <w:next w:val="prastasis"/>
    <w:rsid w:val="00957F96"/>
    <w:pPr>
      <w:jc w:val="left"/>
    </w:pPr>
  </w:style>
  <w:style w:type="paragraph" w:styleId="Debesliotekstas">
    <w:name w:val="Balloon Text"/>
    <w:basedOn w:val="prastasis"/>
    <w:link w:val="DebesliotekstasDiagrama"/>
    <w:rsid w:val="00AE0632"/>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AE0632"/>
    <w:rPr>
      <w:rFonts w:ascii="Tahoma" w:hAnsi="Tahoma" w:cs="Tahoma"/>
      <w:sz w:val="16"/>
      <w:szCs w:val="16"/>
      <w:lang w:bidi="ar-AE"/>
    </w:rPr>
  </w:style>
  <w:style w:type="paragraph" w:styleId="Bibliografija">
    <w:name w:val="Bibliography"/>
    <w:basedOn w:val="prastasis"/>
    <w:next w:val="prastasis"/>
    <w:rsid w:val="00CE6FCC"/>
  </w:style>
  <w:style w:type="paragraph" w:styleId="Tekstoblokas">
    <w:name w:val="Block Text"/>
    <w:basedOn w:val="prastasis"/>
    <w:rsid w:val="00CE6FCC"/>
    <w:pPr>
      <w:spacing w:after="120"/>
      <w:ind w:left="1440" w:right="1440"/>
    </w:pPr>
  </w:style>
  <w:style w:type="paragraph" w:styleId="Pagrindiniotekstotrauka2">
    <w:name w:val="Body Text Indent 2"/>
    <w:basedOn w:val="prastasis"/>
    <w:link w:val="Pagrindiniotekstotrauka2Diagrama"/>
    <w:rsid w:val="00CE6FCC"/>
    <w:pPr>
      <w:spacing w:after="120"/>
      <w:ind w:left="360"/>
    </w:pPr>
  </w:style>
  <w:style w:type="character" w:customStyle="1" w:styleId="Pagrindiniotekstotrauka2Diagrama">
    <w:name w:val="Pagrindinio teksto įtrauka 2 Diagrama"/>
    <w:basedOn w:val="Numatytasispastraiposriftas"/>
    <w:link w:val="Pagrindiniotekstotrauka2"/>
    <w:rsid w:val="00CE6FCC"/>
    <w:rPr>
      <w:sz w:val="24"/>
      <w:szCs w:val="24"/>
      <w:lang w:bidi="ar-AE"/>
    </w:rPr>
  </w:style>
  <w:style w:type="paragraph" w:styleId="Pagrindiniotekstotrauka3">
    <w:name w:val="Body Text Indent 3"/>
    <w:basedOn w:val="prastasis"/>
    <w:link w:val="Pagrindiniotekstotrauka3Diagrama"/>
    <w:rsid w:val="00CE6FC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CE6FCC"/>
    <w:rPr>
      <w:sz w:val="16"/>
      <w:szCs w:val="16"/>
      <w:lang w:bidi="ar-AE"/>
    </w:rPr>
  </w:style>
  <w:style w:type="paragraph" w:styleId="Antrat">
    <w:name w:val="caption"/>
    <w:basedOn w:val="prastasis"/>
    <w:next w:val="prastasis"/>
    <w:qFormat/>
    <w:rsid w:val="00CE6FCC"/>
    <w:rPr>
      <w:b/>
      <w:bCs/>
      <w:sz w:val="20"/>
      <w:szCs w:val="20"/>
    </w:rPr>
  </w:style>
  <w:style w:type="paragraph" w:styleId="Ubaigimas">
    <w:name w:val="Closing"/>
    <w:basedOn w:val="prastasis"/>
    <w:link w:val="UbaigimasDiagrama"/>
    <w:rsid w:val="00CE6FCC"/>
    <w:pPr>
      <w:ind w:left="4320"/>
    </w:pPr>
  </w:style>
  <w:style w:type="character" w:customStyle="1" w:styleId="UbaigimasDiagrama">
    <w:name w:val="Užbaigimas Diagrama"/>
    <w:basedOn w:val="Numatytasispastraiposriftas"/>
    <w:link w:val="Ubaigimas"/>
    <w:rsid w:val="00CE6FCC"/>
    <w:rPr>
      <w:sz w:val="24"/>
      <w:szCs w:val="24"/>
      <w:lang w:bidi="ar-AE"/>
    </w:rPr>
  </w:style>
  <w:style w:type="table" w:customStyle="1" w:styleId="ColorfulGrid1">
    <w:name w:val="Colorful Grid1"/>
    <w:basedOn w:val="prastojilente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tinklelis1parykinimas">
    <w:name w:val="Colorful Grid Accent 1"/>
    <w:basedOn w:val="prastojilente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palvotastinklelis2parykinimas">
    <w:name w:val="Colorful Grid Accent 2"/>
    <w:basedOn w:val="prastojilente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palvotastinklelis3parykinimas">
    <w:name w:val="Colorful Grid Accent 3"/>
    <w:basedOn w:val="prastojilente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6parykinimas">
    <w:name w:val="Colorful Grid Accent 6"/>
    <w:basedOn w:val="prastojilente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prastojilente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sraas1parykinimas">
    <w:name w:val="Colorful List Accent 1"/>
    <w:basedOn w:val="prastojilente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Spalvotassraas2parykinimas">
    <w:name w:val="Colorful List Accent 2"/>
    <w:basedOn w:val="prastojilente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Spalvotassraas3parykinimas">
    <w:name w:val="Colorful List Accent 3"/>
    <w:basedOn w:val="prastojilente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Spalvotassraas4parykinimas">
    <w:name w:val="Colorful List Accent 4"/>
    <w:basedOn w:val="prastojilente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palvotassraas5parykinimas">
    <w:name w:val="Colorful List Accent 5"/>
    <w:basedOn w:val="prastojilente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Spalvotassraas6parykinimas">
    <w:name w:val="Colorful List Accent 6"/>
    <w:basedOn w:val="prastojilente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prastojilente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palvinimas1parykinimas">
    <w:name w:val="Colorful Shading Accent 1"/>
    <w:basedOn w:val="prastojilente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palvotasspalvinimas2parykinimas">
    <w:name w:val="Colorful Shading Accent 2"/>
    <w:basedOn w:val="prastojilente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palvotasspalvinimas3parykinimas">
    <w:name w:val="Colorful Shading Accent 3"/>
    <w:basedOn w:val="prastojilente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palvotasspalvinimas4parykinimas">
    <w:name w:val="Colorful Shading Accent 4"/>
    <w:basedOn w:val="prastojilente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palvotasspalvinimas5parykinimas">
    <w:name w:val="Colorful Shading Accent 5"/>
    <w:basedOn w:val="prastojilente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palvotasspalvinimas6parykinimas">
    <w:name w:val="Colorful Shading Accent 6"/>
    <w:basedOn w:val="prastojilente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prastojilente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amsussraas1parykinimas">
    <w:name w:val="Dark List Accent 1"/>
    <w:basedOn w:val="prastojilente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msussraas2parykinimas">
    <w:name w:val="Dark List Accent 2"/>
    <w:basedOn w:val="prastojilente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amsussraas3parykinimas">
    <w:name w:val="Dark List Accent 3"/>
    <w:basedOn w:val="prastojilente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amsussraas4parykinimas">
    <w:name w:val="Dark List Accent 4"/>
    <w:basedOn w:val="prastojilente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amsussraas5parykinimas">
    <w:name w:val="Dark List Accent 5"/>
    <w:basedOn w:val="prastojilente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amsussraas6parykinimas">
    <w:name w:val="Dark List Accent 6"/>
    <w:basedOn w:val="prastojilente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prastasis"/>
    <w:next w:val="prastasis"/>
    <w:link w:val="DataDiagrama"/>
    <w:rsid w:val="00CE6FCC"/>
  </w:style>
  <w:style w:type="character" w:customStyle="1" w:styleId="DataDiagrama">
    <w:name w:val="Data Diagrama"/>
    <w:basedOn w:val="Numatytasispastraiposriftas"/>
    <w:link w:val="Data"/>
    <w:rsid w:val="00CE6FCC"/>
    <w:rPr>
      <w:sz w:val="24"/>
      <w:szCs w:val="24"/>
      <w:lang w:bidi="ar-AE"/>
    </w:rPr>
  </w:style>
  <w:style w:type="paragraph" w:styleId="Dokumentostruktra">
    <w:name w:val="Document Map"/>
    <w:basedOn w:val="prastasis"/>
    <w:link w:val="DokumentostruktraDiagrama"/>
    <w:rsid w:val="00CE6FCC"/>
    <w:rPr>
      <w:rFonts w:ascii="Tahoma" w:hAnsi="Tahoma" w:cs="Tahoma"/>
      <w:sz w:val="16"/>
      <w:szCs w:val="16"/>
    </w:rPr>
  </w:style>
  <w:style w:type="character" w:customStyle="1" w:styleId="DokumentostruktraDiagrama">
    <w:name w:val="Dokumento struktūra Diagrama"/>
    <w:basedOn w:val="Numatytasispastraiposriftas"/>
    <w:link w:val="Dokumentostruktra"/>
    <w:rsid w:val="00CE6FCC"/>
    <w:rPr>
      <w:rFonts w:ascii="Tahoma" w:hAnsi="Tahoma" w:cs="Tahoma"/>
      <w:sz w:val="16"/>
      <w:szCs w:val="16"/>
      <w:lang w:bidi="ar-AE"/>
    </w:rPr>
  </w:style>
  <w:style w:type="paragraph" w:styleId="Elpatoparaas">
    <w:name w:val="E-mail Signature"/>
    <w:basedOn w:val="prastasis"/>
    <w:link w:val="ElpatoparaasDiagrama"/>
    <w:rsid w:val="00CE6FCC"/>
  </w:style>
  <w:style w:type="character" w:customStyle="1" w:styleId="ElpatoparaasDiagrama">
    <w:name w:val="El. pašto parašas Diagrama"/>
    <w:basedOn w:val="Numatytasispastraiposriftas"/>
    <w:link w:val="Elpatoparaas"/>
    <w:rsid w:val="00CE6FCC"/>
    <w:rPr>
      <w:sz w:val="24"/>
      <w:szCs w:val="24"/>
      <w:lang w:bidi="ar-AE"/>
    </w:rPr>
  </w:style>
  <w:style w:type="paragraph" w:styleId="Adresasantvoko">
    <w:name w:val="envelope address"/>
    <w:basedOn w:val="prastasis"/>
    <w:rsid w:val="00CE6FCC"/>
    <w:pPr>
      <w:framePr w:w="7920" w:h="1980" w:hRule="exact" w:hSpace="180" w:wrap="auto" w:hAnchor="page" w:xAlign="center" w:yAlign="bottom"/>
      <w:ind w:left="2880"/>
    </w:pPr>
    <w:rPr>
      <w:rFonts w:cs="Simplified Arabic"/>
    </w:rPr>
  </w:style>
  <w:style w:type="paragraph" w:styleId="Vokoatgalinisadresas">
    <w:name w:val="envelope return"/>
    <w:basedOn w:val="prastasis"/>
    <w:rsid w:val="00CE6FCC"/>
    <w:rPr>
      <w:rFonts w:cs="Simplified Arabic"/>
      <w:sz w:val="20"/>
      <w:szCs w:val="20"/>
    </w:rPr>
  </w:style>
  <w:style w:type="paragraph" w:styleId="HTMLadresas">
    <w:name w:val="HTML Address"/>
    <w:basedOn w:val="prastasis"/>
    <w:link w:val="HTMLadresasDiagrama"/>
    <w:rsid w:val="00CE6FCC"/>
    <w:rPr>
      <w:i/>
      <w:iCs/>
    </w:rPr>
  </w:style>
  <w:style w:type="character" w:customStyle="1" w:styleId="HTMLadresasDiagrama">
    <w:name w:val="HTML adresas Diagrama"/>
    <w:basedOn w:val="Numatytasispastraiposriftas"/>
    <w:link w:val="HTMLadresas"/>
    <w:rsid w:val="00CE6FCC"/>
    <w:rPr>
      <w:i/>
      <w:iCs/>
      <w:sz w:val="24"/>
      <w:szCs w:val="24"/>
      <w:lang w:bidi="ar-AE"/>
    </w:rPr>
  </w:style>
  <w:style w:type="paragraph" w:styleId="HTMLiankstoformatuotas">
    <w:name w:val="HTML Preformatted"/>
    <w:basedOn w:val="prastasis"/>
    <w:link w:val="HTMLiankstoformatuotasDiagrama"/>
    <w:rsid w:val="00CE6FCC"/>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E6FCC"/>
    <w:rPr>
      <w:rFonts w:ascii="Courier New" w:hAnsi="Courier New" w:cs="Courier New"/>
      <w:lang w:bidi="ar-AE"/>
    </w:rPr>
  </w:style>
  <w:style w:type="paragraph" w:styleId="Indeksas2">
    <w:name w:val="index 2"/>
    <w:basedOn w:val="prastasis"/>
    <w:next w:val="prastasis"/>
    <w:autoRedefine/>
    <w:rsid w:val="00CE6FCC"/>
    <w:pPr>
      <w:ind w:left="480" w:hanging="240"/>
    </w:pPr>
  </w:style>
  <w:style w:type="paragraph" w:styleId="Indeksas3">
    <w:name w:val="index 3"/>
    <w:basedOn w:val="prastasis"/>
    <w:next w:val="prastasis"/>
    <w:autoRedefine/>
    <w:rsid w:val="00CE6FCC"/>
    <w:pPr>
      <w:ind w:left="720" w:hanging="240"/>
    </w:pPr>
  </w:style>
  <w:style w:type="paragraph" w:styleId="Indeksas4">
    <w:name w:val="index 4"/>
    <w:basedOn w:val="prastasis"/>
    <w:next w:val="prastasis"/>
    <w:autoRedefine/>
    <w:rsid w:val="00CE6FCC"/>
    <w:pPr>
      <w:ind w:left="960" w:hanging="240"/>
    </w:pPr>
  </w:style>
  <w:style w:type="paragraph" w:styleId="Indeksas5">
    <w:name w:val="index 5"/>
    <w:basedOn w:val="prastasis"/>
    <w:next w:val="prastasis"/>
    <w:autoRedefine/>
    <w:rsid w:val="00CE6FCC"/>
    <w:pPr>
      <w:ind w:left="1200" w:hanging="240"/>
    </w:pPr>
  </w:style>
  <w:style w:type="paragraph" w:styleId="Indeksas6">
    <w:name w:val="index 6"/>
    <w:basedOn w:val="prastasis"/>
    <w:next w:val="prastasis"/>
    <w:autoRedefine/>
    <w:rsid w:val="00CE6FCC"/>
    <w:pPr>
      <w:ind w:left="1440" w:hanging="240"/>
    </w:pPr>
  </w:style>
  <w:style w:type="paragraph" w:styleId="Indeksas7">
    <w:name w:val="index 7"/>
    <w:basedOn w:val="prastasis"/>
    <w:next w:val="prastasis"/>
    <w:autoRedefine/>
    <w:rsid w:val="00CE6FCC"/>
    <w:pPr>
      <w:ind w:left="1680" w:hanging="240"/>
    </w:pPr>
  </w:style>
  <w:style w:type="paragraph" w:styleId="Indeksas8">
    <w:name w:val="index 8"/>
    <w:basedOn w:val="prastasis"/>
    <w:next w:val="prastasis"/>
    <w:autoRedefine/>
    <w:rsid w:val="00CE6FCC"/>
    <w:pPr>
      <w:ind w:left="1920" w:hanging="240"/>
    </w:pPr>
  </w:style>
  <w:style w:type="paragraph" w:styleId="Indeksas9">
    <w:name w:val="index 9"/>
    <w:basedOn w:val="prastasis"/>
    <w:next w:val="prastasis"/>
    <w:autoRedefine/>
    <w:rsid w:val="00CE6FCC"/>
    <w:pPr>
      <w:ind w:left="2160" w:hanging="240"/>
    </w:pPr>
  </w:style>
  <w:style w:type="paragraph" w:styleId="Iskirtacitata">
    <w:name w:val="Intense Quote"/>
    <w:basedOn w:val="prastasis"/>
    <w:next w:val="prastasis"/>
    <w:link w:val="IskirtacitataDiagrama"/>
    <w:qFormat/>
    <w:rsid w:val="00CE6FCC"/>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rsid w:val="00CE6FCC"/>
    <w:rPr>
      <w:b/>
      <w:bCs/>
      <w:i/>
      <w:iCs/>
      <w:color w:val="4F81BD"/>
      <w:sz w:val="24"/>
      <w:szCs w:val="24"/>
      <w:lang w:bidi="ar-AE"/>
    </w:rPr>
  </w:style>
  <w:style w:type="table" w:customStyle="1" w:styleId="LightGrid1">
    <w:name w:val="Light Grid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viesustinklelis2parykinimas">
    <w:name w:val="Light Grid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iesustinklelis3parykinimas">
    <w:name w:val="Light Grid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viesustinklelis4parykinimas">
    <w:name w:val="Light Grid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viesustinklelis5parykinimas">
    <w:name w:val="Light Grid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viesustinklelis6parykinimas">
    <w:name w:val="Light Grid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2parykinimas">
    <w:name w:val="Light List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3parykinimas">
    <w:name w:val="Light List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sraas4parykinimas">
    <w:name w:val="Light List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viesussraas5parykinimas">
    <w:name w:val="Light List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palvinimas4parykinimas">
    <w:name w:val="Light Shading Accent 4"/>
    <w:basedOn w:val="prastojilente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5parykinimas">
    <w:name w:val="Light Shading Accent 5"/>
    <w:basedOn w:val="prastojilente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esusspalvinimas6parykinimas">
    <w:name w:val="Light Shading Accent 6"/>
    <w:basedOn w:val="prastojilente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raas">
    <w:name w:val="List"/>
    <w:basedOn w:val="prastasis"/>
    <w:rsid w:val="00CE6FCC"/>
    <w:pPr>
      <w:ind w:left="360" w:hanging="360"/>
      <w:contextualSpacing/>
    </w:pPr>
  </w:style>
  <w:style w:type="paragraph" w:styleId="Sraas2">
    <w:name w:val="List 2"/>
    <w:basedOn w:val="prastasis"/>
    <w:rsid w:val="00CE6FCC"/>
    <w:pPr>
      <w:ind w:left="720" w:hanging="360"/>
      <w:contextualSpacing/>
    </w:pPr>
  </w:style>
  <w:style w:type="paragraph" w:styleId="Sraas3">
    <w:name w:val="List 3"/>
    <w:basedOn w:val="prastasis"/>
    <w:rsid w:val="00CE6FCC"/>
    <w:pPr>
      <w:ind w:left="1080" w:hanging="360"/>
      <w:contextualSpacing/>
    </w:pPr>
  </w:style>
  <w:style w:type="paragraph" w:styleId="Sraas4">
    <w:name w:val="List 4"/>
    <w:basedOn w:val="prastasis"/>
    <w:rsid w:val="00CE6FCC"/>
    <w:pPr>
      <w:ind w:left="1440" w:hanging="360"/>
      <w:contextualSpacing/>
    </w:pPr>
  </w:style>
  <w:style w:type="paragraph" w:styleId="Sraas5">
    <w:name w:val="List 5"/>
    <w:basedOn w:val="prastasis"/>
    <w:rsid w:val="00CE6FCC"/>
    <w:pPr>
      <w:ind w:left="1800" w:hanging="360"/>
      <w:contextualSpacing/>
    </w:pPr>
  </w:style>
  <w:style w:type="paragraph" w:styleId="Sraotsinys">
    <w:name w:val="List Continue"/>
    <w:basedOn w:val="prastasis"/>
    <w:rsid w:val="00CE6FCC"/>
    <w:pPr>
      <w:spacing w:after="120"/>
      <w:ind w:left="360"/>
      <w:contextualSpacing/>
    </w:pPr>
  </w:style>
  <w:style w:type="paragraph" w:styleId="Sraotsinys2">
    <w:name w:val="List Continue 2"/>
    <w:basedOn w:val="prastasis"/>
    <w:rsid w:val="00CE6FCC"/>
    <w:pPr>
      <w:spacing w:after="120"/>
      <w:ind w:left="720"/>
      <w:contextualSpacing/>
    </w:pPr>
  </w:style>
  <w:style w:type="paragraph" w:styleId="Sraotsinys3">
    <w:name w:val="List Continue 3"/>
    <w:basedOn w:val="prastasis"/>
    <w:rsid w:val="00CE6FCC"/>
    <w:pPr>
      <w:spacing w:after="120"/>
      <w:ind w:left="1080"/>
      <w:contextualSpacing/>
    </w:pPr>
  </w:style>
  <w:style w:type="paragraph" w:styleId="Sraotsinys4">
    <w:name w:val="List Continue 4"/>
    <w:basedOn w:val="prastasis"/>
    <w:rsid w:val="00CE6FCC"/>
    <w:pPr>
      <w:spacing w:after="120"/>
      <w:ind w:left="1440"/>
      <w:contextualSpacing/>
    </w:pPr>
  </w:style>
  <w:style w:type="paragraph" w:styleId="Sraotsinys5">
    <w:name w:val="List Continue 5"/>
    <w:basedOn w:val="prastasis"/>
    <w:rsid w:val="00CE6FCC"/>
    <w:pPr>
      <w:spacing w:after="120"/>
      <w:ind w:left="1800"/>
      <w:contextualSpacing/>
    </w:pPr>
  </w:style>
  <w:style w:type="paragraph" w:styleId="Makrokomandostekstas">
    <w:name w:val="macro"/>
    <w:link w:val="MakrokomandostekstasDiagrama"/>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krokomandostekstasDiagrama">
    <w:name w:val="Makrokomandos tekstas Diagrama"/>
    <w:basedOn w:val="Numatytasispastraiposriftas"/>
    <w:link w:val="Makrokomandostekstas"/>
    <w:rsid w:val="00CE6FCC"/>
    <w:rPr>
      <w:rFonts w:ascii="Courier New" w:hAnsi="Courier New" w:cs="Courier New"/>
      <w:lang w:val="en-GB" w:eastAsia="zh-CN" w:bidi="ar-AE"/>
    </w:rPr>
  </w:style>
  <w:style w:type="table" w:customStyle="1" w:styleId="MediumGrid11">
    <w:name w:val="Medium Grid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vidutinistinklelis1parykinimas">
    <w:name w:val="Medium Grid 1 Accent 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vidutinistinklelis2parykinimas">
    <w:name w:val="Medium Grid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vidutinistinklelis3parykinimas">
    <w:name w:val="Medium Grid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vidutinistinklelis4parykinimas">
    <w:name w:val="Medium Grid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vidutinistinklelis5parykinimas">
    <w:name w:val="Medium Grid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vidutinistinklelis6parykinimas">
    <w:name w:val="Medium Grid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vidutinistinklelis1parykinimas">
    <w:name w:val="Medium Grid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vidutinistinklelis2parykinimas">
    <w:name w:val="Medium Grid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vidutinistinklelis3parykinimas">
    <w:name w:val="Medium Grid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vidutinistinklelis4parykinimas">
    <w:name w:val="Medium Grid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vidutinistinklelis5parykinimas">
    <w:name w:val="Medium Grid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vidutinistinklelis6parykinimas">
    <w:name w:val="Medium Grid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vidutinistinklelis1parykinimas">
    <w:name w:val="Medium Grid 3 Accent 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vidutinistinklelis2parykinimas">
    <w:name w:val="Medium Grid 3 Accent 2"/>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vidutinistinklelis3parykinimas">
    <w:name w:val="Medium Grid 3 Accent 3"/>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vidutinistinklelis4parykinimas">
    <w:name w:val="Medium Grid 3 Accent 4"/>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vidutinistinklelis5parykinimas">
    <w:name w:val="Medium Grid 3 Accent 5"/>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vidutinistinklelis6parykinimas">
    <w:name w:val="Medium Grid 3 Accent 6"/>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prastojilente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vidutinissraas2parykinimas">
    <w:name w:val="Medium List 1 Accent 2"/>
    <w:basedOn w:val="prastojilente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vidutinissraas3parykinimas">
    <w:name w:val="Medium List 1 Accent 3"/>
    <w:basedOn w:val="prastojilente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vidutinissraas4parykinimas">
    <w:name w:val="Medium List 1 Accent 4"/>
    <w:basedOn w:val="prastojilente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vidutinissraas5parykinimas">
    <w:name w:val="Medium List 1 Accent 5"/>
    <w:basedOn w:val="prastojilente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vidutinissraas6parykinimas">
    <w:name w:val="Medium List 1 Accent 6"/>
    <w:basedOn w:val="prastojilente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vidutinissraas1parykinimas">
    <w:name w:val="Medium List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vidutinissraas2parykinimas">
    <w:name w:val="Medium List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vidutinissraas3parykinimas">
    <w:name w:val="Medium List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vidutinissraas4parykinimas">
    <w:name w:val="Medium List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vidutinissraas5parykinimas">
    <w:name w:val="Medium List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vidutinissraas6parykinimas">
    <w:name w:val="Medium List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2parykinimas">
    <w:name w:val="Medium Shading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spalvinimas3parykinimas">
    <w:name w:val="Medium Shading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vidutinisspalvinimas4parykinimas">
    <w:name w:val="Medium Shading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vidutinisspalvinimas5parykinimas">
    <w:name w:val="Medium Shading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vidutinisspalvinimas6parykinimas">
    <w:name w:val="Medium Shading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inutsantratDiagrama">
    <w:name w:val="Žinutės antraštė Diagrama"/>
    <w:basedOn w:val="Numatytasispastraiposriftas"/>
    <w:link w:val="inutsantrat"/>
    <w:rsid w:val="00CE6FCC"/>
    <w:rPr>
      <w:rFonts w:ascii="Times New Roman" w:eastAsia="SimSun" w:hAnsi="Times New Roman" w:cs="Simplified Arabic"/>
      <w:sz w:val="24"/>
      <w:szCs w:val="24"/>
      <w:shd w:val="pct20" w:color="auto" w:fill="auto"/>
      <w:lang w:bidi="ar-AE"/>
    </w:rPr>
  </w:style>
  <w:style w:type="paragraph" w:styleId="prastasistinklapis">
    <w:name w:val="Normal (Web)"/>
    <w:basedOn w:val="prastasis"/>
    <w:rsid w:val="00CE6FCC"/>
  </w:style>
  <w:style w:type="paragraph" w:styleId="prastojitrauka">
    <w:name w:val="Normal Indent"/>
    <w:basedOn w:val="prastasis"/>
    <w:rsid w:val="00CE6FCC"/>
    <w:pPr>
      <w:ind w:left="720"/>
    </w:pPr>
  </w:style>
  <w:style w:type="paragraph" w:styleId="Pastabosantrat">
    <w:name w:val="Note Heading"/>
    <w:basedOn w:val="prastasis"/>
    <w:next w:val="prastasis"/>
    <w:link w:val="PastabosantratDiagrama"/>
    <w:rsid w:val="00CE6FCC"/>
  </w:style>
  <w:style w:type="character" w:customStyle="1" w:styleId="PastabosantratDiagrama">
    <w:name w:val="Pastabos antraštė Diagrama"/>
    <w:basedOn w:val="Numatytasispastraiposriftas"/>
    <w:link w:val="Pastabosantrat"/>
    <w:rsid w:val="00CE6FCC"/>
    <w:rPr>
      <w:sz w:val="24"/>
      <w:szCs w:val="24"/>
      <w:lang w:bidi="ar-AE"/>
    </w:rPr>
  </w:style>
  <w:style w:type="paragraph" w:styleId="Paprastasistekstas">
    <w:name w:val="Plain Text"/>
    <w:basedOn w:val="prastasis"/>
    <w:link w:val="PaprastasistekstasDiagrama"/>
    <w:rsid w:val="00CE6FCC"/>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E6FCC"/>
    <w:rPr>
      <w:rFonts w:ascii="Courier New" w:hAnsi="Courier New" w:cs="Courier New"/>
      <w:lang w:bidi="ar-AE"/>
    </w:rPr>
  </w:style>
  <w:style w:type="paragraph" w:styleId="Citata">
    <w:name w:val="Quote"/>
    <w:basedOn w:val="prastasis"/>
    <w:next w:val="prastasis"/>
    <w:link w:val="CitataDiagrama"/>
    <w:qFormat/>
    <w:rsid w:val="00CE6FCC"/>
    <w:rPr>
      <w:i/>
      <w:iCs/>
      <w:color w:val="000000"/>
    </w:rPr>
  </w:style>
  <w:style w:type="character" w:customStyle="1" w:styleId="CitataDiagrama">
    <w:name w:val="Citata Diagrama"/>
    <w:basedOn w:val="Numatytasispastraiposriftas"/>
    <w:link w:val="Citata"/>
    <w:rsid w:val="00CE6FCC"/>
    <w:rPr>
      <w:i/>
      <w:iCs/>
      <w:color w:val="000000"/>
      <w:sz w:val="24"/>
      <w:szCs w:val="24"/>
      <w:lang w:bidi="ar-AE"/>
    </w:rPr>
  </w:style>
  <w:style w:type="paragraph" w:styleId="Pasveikinimas">
    <w:name w:val="Salutation"/>
    <w:basedOn w:val="prastasis"/>
    <w:next w:val="prastasis"/>
    <w:link w:val="PasveikinimasDiagrama"/>
    <w:rsid w:val="00CE6FCC"/>
  </w:style>
  <w:style w:type="character" w:customStyle="1" w:styleId="PasveikinimasDiagrama">
    <w:name w:val="Pasveikinimas Diagrama"/>
    <w:basedOn w:val="Numatytasispastraiposriftas"/>
    <w:link w:val="Pasveikinimas"/>
    <w:rsid w:val="00CE6FCC"/>
    <w:rPr>
      <w:sz w:val="24"/>
      <w:szCs w:val="24"/>
      <w:lang w:bidi="ar-AE"/>
    </w:rPr>
  </w:style>
  <w:style w:type="paragraph" w:styleId="Paraas">
    <w:name w:val="Signature"/>
    <w:basedOn w:val="prastasis"/>
    <w:link w:val="ParaasDiagrama"/>
    <w:rsid w:val="00CE6FCC"/>
    <w:pPr>
      <w:ind w:left="4320"/>
    </w:pPr>
  </w:style>
  <w:style w:type="character" w:customStyle="1" w:styleId="ParaasDiagrama">
    <w:name w:val="Parašas Diagrama"/>
    <w:basedOn w:val="Numatytasispastraiposriftas"/>
    <w:link w:val="Paraas"/>
    <w:rsid w:val="00CE6FCC"/>
    <w:rPr>
      <w:sz w:val="24"/>
      <w:szCs w:val="24"/>
      <w:lang w:bidi="ar-AE"/>
    </w:rPr>
  </w:style>
  <w:style w:type="table" w:styleId="LentelTrimaiaiefektai1">
    <w:name w:val="Table 3D effects 1"/>
    <w:basedOn w:val="prastojilente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rsid w:val="00CE6FCC"/>
    <w:pPr>
      <w:ind w:left="240" w:hanging="240"/>
    </w:pPr>
  </w:style>
  <w:style w:type="paragraph" w:styleId="Iliustracijsraas">
    <w:name w:val="table of figures"/>
    <w:basedOn w:val="prastasis"/>
    <w:next w:val="prastasis"/>
    <w:rsid w:val="00CE6FCC"/>
  </w:style>
  <w:style w:type="table" w:styleId="LentelProfesionali">
    <w:name w:val="Table Professional"/>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rsid w:val="00CE6FCC"/>
    <w:pPr>
      <w:spacing w:before="120"/>
    </w:pPr>
    <w:rPr>
      <w:rFonts w:cs="Simplified Arabic"/>
      <w:b/>
      <w:bCs/>
    </w:rPr>
  </w:style>
  <w:style w:type="paragraph" w:styleId="Turinys3">
    <w:name w:val="toc 3"/>
    <w:basedOn w:val="prastasis"/>
    <w:next w:val="prastasis"/>
    <w:autoRedefine/>
    <w:rsid w:val="00CE6FCC"/>
    <w:pPr>
      <w:ind w:left="480"/>
    </w:pPr>
  </w:style>
  <w:style w:type="paragraph" w:styleId="Turinys4">
    <w:name w:val="toc 4"/>
    <w:basedOn w:val="prastasis"/>
    <w:next w:val="prastasis"/>
    <w:autoRedefine/>
    <w:rsid w:val="00CE6FCC"/>
    <w:pPr>
      <w:ind w:left="720"/>
    </w:pPr>
  </w:style>
  <w:style w:type="paragraph" w:styleId="Turinys5">
    <w:name w:val="toc 5"/>
    <w:basedOn w:val="prastasis"/>
    <w:next w:val="prastasis"/>
    <w:autoRedefine/>
    <w:rsid w:val="00CE6FCC"/>
    <w:pPr>
      <w:ind w:left="960"/>
    </w:pPr>
  </w:style>
  <w:style w:type="paragraph" w:styleId="Turinys6">
    <w:name w:val="toc 6"/>
    <w:basedOn w:val="prastasis"/>
    <w:next w:val="prastasis"/>
    <w:autoRedefine/>
    <w:rsid w:val="00CE6FCC"/>
    <w:pPr>
      <w:ind w:left="1200"/>
    </w:pPr>
  </w:style>
  <w:style w:type="paragraph" w:styleId="Turinys7">
    <w:name w:val="toc 7"/>
    <w:basedOn w:val="prastasis"/>
    <w:next w:val="prastasis"/>
    <w:autoRedefine/>
    <w:rsid w:val="00CE6FCC"/>
    <w:pPr>
      <w:ind w:left="1440"/>
    </w:pPr>
  </w:style>
  <w:style w:type="paragraph" w:styleId="Turinys8">
    <w:name w:val="toc 8"/>
    <w:basedOn w:val="prastasis"/>
    <w:next w:val="prastasis"/>
    <w:autoRedefine/>
    <w:rsid w:val="00CE6FCC"/>
    <w:pPr>
      <w:ind w:left="1680"/>
    </w:pPr>
  </w:style>
  <w:style w:type="paragraph" w:styleId="Turinys9">
    <w:name w:val="toc 9"/>
    <w:basedOn w:val="prastasis"/>
    <w:next w:val="prastasis"/>
    <w:autoRedefine/>
    <w:rsid w:val="00CE6FCC"/>
    <w:pPr>
      <w:ind w:left="1920"/>
    </w:pPr>
  </w:style>
  <w:style w:type="paragraph" w:customStyle="1" w:styleId="StandardL9">
    <w:name w:val="Standard L9"/>
    <w:basedOn w:val="prastasis"/>
    <w:next w:val="Pagrindinistekstas3"/>
    <w:link w:val="StandardL9Char"/>
    <w:rsid w:val="00FF592B"/>
    <w:pPr>
      <w:numPr>
        <w:ilvl w:val="8"/>
        <w:numId w:val="2"/>
      </w:numPr>
      <w:outlineLvl w:val="8"/>
    </w:pPr>
  </w:style>
  <w:style w:type="character" w:customStyle="1" w:styleId="StandardL9Char">
    <w:name w:val="Standard L9 Char"/>
    <w:basedOn w:val="Numatytasispastraiposriftas"/>
    <w:link w:val="StandardL9"/>
    <w:rsid w:val="00FF592B"/>
    <w:rPr>
      <w:sz w:val="24"/>
      <w:szCs w:val="24"/>
      <w:lang w:bidi="ar-AE"/>
    </w:rPr>
  </w:style>
  <w:style w:type="paragraph" w:customStyle="1" w:styleId="StandardL8">
    <w:name w:val="Standard L8"/>
    <w:basedOn w:val="prastasis"/>
    <w:next w:val="Pagrindinistekstas2"/>
    <w:link w:val="StandardL8Char"/>
    <w:rsid w:val="00FF592B"/>
    <w:pPr>
      <w:numPr>
        <w:ilvl w:val="7"/>
        <w:numId w:val="2"/>
      </w:numPr>
      <w:outlineLvl w:val="7"/>
    </w:pPr>
  </w:style>
  <w:style w:type="character" w:customStyle="1" w:styleId="StandardL8Char">
    <w:name w:val="Standard L8 Char"/>
    <w:basedOn w:val="Numatytasispastraiposriftas"/>
    <w:link w:val="StandardL8"/>
    <w:rsid w:val="00FF592B"/>
    <w:rPr>
      <w:sz w:val="24"/>
      <w:szCs w:val="24"/>
      <w:lang w:bidi="ar-AE"/>
    </w:rPr>
  </w:style>
  <w:style w:type="paragraph" w:customStyle="1" w:styleId="StandardL7">
    <w:name w:val="Standard L7"/>
    <w:basedOn w:val="prastasis"/>
    <w:next w:val="BodyText6"/>
    <w:link w:val="StandardL7Char"/>
    <w:rsid w:val="00FF592B"/>
    <w:pPr>
      <w:numPr>
        <w:ilvl w:val="6"/>
        <w:numId w:val="2"/>
      </w:numPr>
      <w:outlineLvl w:val="6"/>
    </w:pPr>
  </w:style>
  <w:style w:type="character" w:customStyle="1" w:styleId="StandardL7Char">
    <w:name w:val="Standard L7 Char"/>
    <w:basedOn w:val="Numatytasispastraiposriftas"/>
    <w:link w:val="StandardL7"/>
    <w:rsid w:val="00FF592B"/>
    <w:rPr>
      <w:sz w:val="24"/>
      <w:szCs w:val="24"/>
      <w:lang w:bidi="ar-AE"/>
    </w:rPr>
  </w:style>
  <w:style w:type="paragraph" w:customStyle="1" w:styleId="StandardL6">
    <w:name w:val="Standard L6"/>
    <w:basedOn w:val="prastasis"/>
    <w:next w:val="BodyText5"/>
    <w:link w:val="StandardL6Char"/>
    <w:rsid w:val="00FF592B"/>
    <w:pPr>
      <w:numPr>
        <w:ilvl w:val="5"/>
        <w:numId w:val="2"/>
      </w:numPr>
      <w:outlineLvl w:val="5"/>
    </w:pPr>
  </w:style>
  <w:style w:type="character" w:customStyle="1" w:styleId="StandardL6Char">
    <w:name w:val="Standard L6 Char"/>
    <w:basedOn w:val="Numatytasispastraiposriftas"/>
    <w:link w:val="StandardL6"/>
    <w:rsid w:val="00FF592B"/>
    <w:rPr>
      <w:sz w:val="24"/>
      <w:szCs w:val="24"/>
      <w:lang w:bidi="ar-AE"/>
    </w:rPr>
  </w:style>
  <w:style w:type="paragraph" w:customStyle="1" w:styleId="StandardL5">
    <w:name w:val="Standard L5"/>
    <w:basedOn w:val="prastasis"/>
    <w:next w:val="BodyText4"/>
    <w:link w:val="StandardL5Char"/>
    <w:rsid w:val="00FF592B"/>
    <w:pPr>
      <w:numPr>
        <w:ilvl w:val="4"/>
        <w:numId w:val="2"/>
      </w:numPr>
      <w:outlineLvl w:val="4"/>
    </w:pPr>
  </w:style>
  <w:style w:type="paragraph" w:customStyle="1" w:styleId="BulletL9">
    <w:name w:val="Bullet L9"/>
    <w:basedOn w:val="prastasis"/>
    <w:link w:val="BulletL9Char"/>
    <w:rsid w:val="00FF592B"/>
    <w:pPr>
      <w:numPr>
        <w:ilvl w:val="8"/>
        <w:numId w:val="1"/>
      </w:numPr>
      <w:outlineLvl w:val="8"/>
    </w:pPr>
  </w:style>
  <w:style w:type="character" w:customStyle="1" w:styleId="BulletL9Char">
    <w:name w:val="Bullet L9 Char"/>
    <w:basedOn w:val="Numatytasispastraiposriftas"/>
    <w:link w:val="BulletL9"/>
    <w:rsid w:val="00FF592B"/>
    <w:rPr>
      <w:sz w:val="24"/>
      <w:szCs w:val="24"/>
      <w:lang w:bidi="ar-AE"/>
    </w:rPr>
  </w:style>
  <w:style w:type="paragraph" w:customStyle="1" w:styleId="BulletL8">
    <w:name w:val="Bullet L8"/>
    <w:basedOn w:val="prastasis"/>
    <w:link w:val="BulletL8Char"/>
    <w:rsid w:val="00FF592B"/>
    <w:pPr>
      <w:numPr>
        <w:ilvl w:val="7"/>
        <w:numId w:val="1"/>
      </w:numPr>
      <w:outlineLvl w:val="7"/>
    </w:pPr>
  </w:style>
  <w:style w:type="character" w:customStyle="1" w:styleId="BulletL8Char">
    <w:name w:val="Bullet L8 Char"/>
    <w:basedOn w:val="Numatytasispastraiposriftas"/>
    <w:link w:val="BulletL8"/>
    <w:rsid w:val="00FF592B"/>
    <w:rPr>
      <w:sz w:val="24"/>
      <w:szCs w:val="24"/>
      <w:lang w:bidi="ar-AE"/>
    </w:rPr>
  </w:style>
  <w:style w:type="paragraph" w:customStyle="1" w:styleId="BulletL7">
    <w:name w:val="Bullet L7"/>
    <w:basedOn w:val="prastasis"/>
    <w:link w:val="BulletL7Char"/>
    <w:rsid w:val="00FF592B"/>
    <w:pPr>
      <w:numPr>
        <w:ilvl w:val="6"/>
        <w:numId w:val="1"/>
      </w:numPr>
      <w:outlineLvl w:val="6"/>
    </w:pPr>
  </w:style>
  <w:style w:type="character" w:customStyle="1" w:styleId="BulletL7Char">
    <w:name w:val="Bullet L7 Char"/>
    <w:basedOn w:val="Numatytasispastraiposriftas"/>
    <w:link w:val="BulletL7"/>
    <w:rsid w:val="00FF592B"/>
    <w:rPr>
      <w:sz w:val="24"/>
      <w:szCs w:val="24"/>
      <w:lang w:bidi="ar-AE"/>
    </w:rPr>
  </w:style>
  <w:style w:type="paragraph" w:customStyle="1" w:styleId="BulletL6">
    <w:name w:val="Bullet L6"/>
    <w:basedOn w:val="prastasis"/>
    <w:link w:val="BulletL6Char"/>
    <w:rsid w:val="00FF592B"/>
    <w:pPr>
      <w:numPr>
        <w:ilvl w:val="5"/>
        <w:numId w:val="1"/>
      </w:numPr>
      <w:outlineLvl w:val="5"/>
    </w:pPr>
  </w:style>
  <w:style w:type="character" w:customStyle="1" w:styleId="BulletL6Char">
    <w:name w:val="Bullet L6 Char"/>
    <w:basedOn w:val="Numatytasispastraiposriftas"/>
    <w:link w:val="BulletL6"/>
    <w:rsid w:val="00FF592B"/>
    <w:rPr>
      <w:sz w:val="24"/>
      <w:szCs w:val="24"/>
      <w:lang w:bidi="ar-AE"/>
    </w:rPr>
  </w:style>
  <w:style w:type="paragraph" w:customStyle="1" w:styleId="BulletL5">
    <w:name w:val="Bullet L5"/>
    <w:basedOn w:val="prastasis"/>
    <w:link w:val="BulletL5Char"/>
    <w:rsid w:val="00FF592B"/>
    <w:pPr>
      <w:numPr>
        <w:ilvl w:val="4"/>
        <w:numId w:val="1"/>
      </w:numPr>
      <w:outlineLvl w:val="4"/>
    </w:pPr>
  </w:style>
  <w:style w:type="character" w:customStyle="1" w:styleId="BulletL5Char">
    <w:name w:val="Bullet L5 Char"/>
    <w:basedOn w:val="Numatytasispastraiposriftas"/>
    <w:link w:val="BulletL5"/>
    <w:rsid w:val="00FF592B"/>
    <w:rPr>
      <w:sz w:val="24"/>
      <w:szCs w:val="24"/>
      <w:lang w:bidi="ar-AE"/>
    </w:rPr>
  </w:style>
  <w:style w:type="paragraph" w:customStyle="1" w:styleId="BulletL4">
    <w:name w:val="Bullet L4"/>
    <w:basedOn w:val="prastasis"/>
    <w:link w:val="BulletL4Char"/>
    <w:rsid w:val="00FF592B"/>
    <w:pPr>
      <w:numPr>
        <w:ilvl w:val="3"/>
        <w:numId w:val="1"/>
      </w:numPr>
      <w:outlineLvl w:val="3"/>
    </w:pPr>
  </w:style>
  <w:style w:type="character" w:customStyle="1" w:styleId="BulletL4Char">
    <w:name w:val="Bullet L4 Char"/>
    <w:basedOn w:val="Numatytasispastraiposriftas"/>
    <w:link w:val="BulletL4"/>
    <w:rsid w:val="00FF592B"/>
    <w:rPr>
      <w:sz w:val="24"/>
      <w:szCs w:val="24"/>
      <w:lang w:bidi="ar-AE"/>
    </w:rPr>
  </w:style>
  <w:style w:type="paragraph" w:customStyle="1" w:styleId="BulletL3">
    <w:name w:val="Bullet L3"/>
    <w:basedOn w:val="prastasis"/>
    <w:link w:val="BulletL3Char"/>
    <w:rsid w:val="00FF592B"/>
    <w:pPr>
      <w:numPr>
        <w:ilvl w:val="2"/>
        <w:numId w:val="1"/>
      </w:numPr>
      <w:outlineLvl w:val="2"/>
    </w:pPr>
  </w:style>
  <w:style w:type="character" w:customStyle="1" w:styleId="BulletL3Char">
    <w:name w:val="Bullet L3 Char"/>
    <w:basedOn w:val="Numatytasispastraiposriftas"/>
    <w:link w:val="BulletL3"/>
    <w:rsid w:val="00FF592B"/>
    <w:rPr>
      <w:sz w:val="24"/>
      <w:szCs w:val="24"/>
      <w:lang w:bidi="ar-AE"/>
    </w:rPr>
  </w:style>
  <w:style w:type="paragraph" w:customStyle="1" w:styleId="BulletL2">
    <w:name w:val="Bullet L2"/>
    <w:basedOn w:val="prastasis"/>
    <w:link w:val="BulletL2Char"/>
    <w:rsid w:val="00FF592B"/>
    <w:pPr>
      <w:numPr>
        <w:ilvl w:val="1"/>
        <w:numId w:val="1"/>
      </w:numPr>
      <w:outlineLvl w:val="1"/>
    </w:pPr>
  </w:style>
  <w:style w:type="character" w:customStyle="1" w:styleId="BulletL2Char">
    <w:name w:val="Bullet L2 Char"/>
    <w:basedOn w:val="Numatytasispastraiposriftas"/>
    <w:link w:val="BulletL2"/>
    <w:rsid w:val="00FF592B"/>
    <w:rPr>
      <w:sz w:val="24"/>
      <w:szCs w:val="24"/>
      <w:lang w:bidi="ar-AE"/>
    </w:rPr>
  </w:style>
  <w:style w:type="paragraph" w:customStyle="1" w:styleId="BulletL1">
    <w:name w:val="Bullet L1"/>
    <w:basedOn w:val="prastasis"/>
    <w:link w:val="BulletL1Char"/>
    <w:rsid w:val="00FF592B"/>
    <w:pPr>
      <w:numPr>
        <w:numId w:val="1"/>
      </w:numPr>
      <w:outlineLvl w:val="0"/>
    </w:pPr>
  </w:style>
  <w:style w:type="character" w:customStyle="1" w:styleId="BulletL1Char">
    <w:name w:val="Bullet L1 Char"/>
    <w:basedOn w:val="Numatytasispastraiposriftas"/>
    <w:link w:val="BulletL1"/>
    <w:rsid w:val="00FF592B"/>
    <w:rPr>
      <w:sz w:val="24"/>
      <w:szCs w:val="24"/>
      <w:lang w:bidi="ar-AE"/>
    </w:rPr>
  </w:style>
  <w:style w:type="character" w:customStyle="1" w:styleId="StandardL5Char">
    <w:name w:val="Standard L5 Char"/>
    <w:basedOn w:val="Numatytasispastraiposriftas"/>
    <w:link w:val="StandardL5"/>
    <w:rsid w:val="00FF592B"/>
    <w:rPr>
      <w:sz w:val="24"/>
      <w:szCs w:val="24"/>
      <w:lang w:bidi="ar-AE"/>
    </w:rPr>
  </w:style>
  <w:style w:type="paragraph" w:customStyle="1" w:styleId="StandardL4">
    <w:name w:val="Standard L4"/>
    <w:basedOn w:val="prastasis"/>
    <w:next w:val="Pagrindinistekstas3"/>
    <w:link w:val="StandardL4Char"/>
    <w:rsid w:val="00FF592B"/>
    <w:pPr>
      <w:numPr>
        <w:ilvl w:val="3"/>
        <w:numId w:val="2"/>
      </w:numPr>
      <w:outlineLvl w:val="3"/>
    </w:pPr>
  </w:style>
  <w:style w:type="character" w:customStyle="1" w:styleId="StandardL4Char">
    <w:name w:val="Standard L4 Char"/>
    <w:basedOn w:val="Numatytasispastraiposriftas"/>
    <w:link w:val="StandardL4"/>
    <w:rsid w:val="00FF592B"/>
    <w:rPr>
      <w:sz w:val="24"/>
      <w:szCs w:val="24"/>
      <w:lang w:bidi="ar-AE"/>
    </w:rPr>
  </w:style>
  <w:style w:type="paragraph" w:customStyle="1" w:styleId="StandardL3">
    <w:name w:val="Standard L3"/>
    <w:basedOn w:val="prastasis"/>
    <w:next w:val="Pagrindinistekstas2"/>
    <w:link w:val="StandardL3Char"/>
    <w:rsid w:val="00FF592B"/>
    <w:pPr>
      <w:numPr>
        <w:ilvl w:val="2"/>
        <w:numId w:val="2"/>
      </w:numPr>
      <w:outlineLvl w:val="2"/>
    </w:pPr>
  </w:style>
  <w:style w:type="character" w:customStyle="1" w:styleId="StandardL3Char">
    <w:name w:val="Standard L3 Char"/>
    <w:basedOn w:val="Numatytasispastraiposriftas"/>
    <w:link w:val="StandardL3"/>
    <w:rsid w:val="00FF592B"/>
    <w:rPr>
      <w:sz w:val="24"/>
      <w:szCs w:val="24"/>
      <w:lang w:bidi="ar-AE"/>
    </w:rPr>
  </w:style>
  <w:style w:type="paragraph" w:customStyle="1" w:styleId="StandardL2">
    <w:name w:val="Standard L2"/>
    <w:basedOn w:val="prastasis"/>
    <w:next w:val="BodyText1"/>
    <w:link w:val="StandardL2Char"/>
    <w:rsid w:val="00FF592B"/>
    <w:pPr>
      <w:numPr>
        <w:ilvl w:val="1"/>
        <w:numId w:val="2"/>
      </w:numPr>
      <w:outlineLvl w:val="1"/>
    </w:pPr>
  </w:style>
  <w:style w:type="character" w:customStyle="1" w:styleId="StandardL2Char">
    <w:name w:val="Standard L2 Char"/>
    <w:basedOn w:val="Numatytasispastraiposriftas"/>
    <w:link w:val="StandardL2"/>
    <w:rsid w:val="00FF592B"/>
    <w:rPr>
      <w:sz w:val="24"/>
      <w:szCs w:val="24"/>
      <w:lang w:bidi="ar-AE"/>
    </w:rPr>
  </w:style>
  <w:style w:type="paragraph" w:customStyle="1" w:styleId="StandardL1">
    <w:name w:val="Standard L1"/>
    <w:basedOn w:val="prastasis"/>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Numatytasispastraiposriftas"/>
    <w:link w:val="StandardL1"/>
    <w:rsid w:val="00FF592B"/>
    <w:rPr>
      <w:b/>
      <w:caps/>
      <w:sz w:val="24"/>
      <w:szCs w:val="24"/>
      <w:lang w:bidi="ar-AE"/>
    </w:rPr>
  </w:style>
  <w:style w:type="character" w:styleId="Vietosrezervavimoenklotekstas">
    <w:name w:val="Placeholder Text"/>
    <w:basedOn w:val="Numatytasispastraiposriftas"/>
    <w:rsid w:val="00B658F5"/>
    <w:rPr>
      <w:color w:val="808080"/>
    </w:rPr>
  </w:style>
  <w:style w:type="paragraph" w:customStyle="1" w:styleId="SimpleL9">
    <w:name w:val="Simple L9"/>
    <w:basedOn w:val="prastasis"/>
    <w:link w:val="SimpleL9Car"/>
    <w:rsid w:val="00E257B3"/>
    <w:pPr>
      <w:numPr>
        <w:ilvl w:val="8"/>
        <w:numId w:val="3"/>
      </w:numPr>
    </w:pPr>
    <w:rPr>
      <w:lang w:val="en-US"/>
    </w:rPr>
  </w:style>
  <w:style w:type="character" w:customStyle="1" w:styleId="SimpleL9Car">
    <w:name w:val="Simple L9 Car"/>
    <w:basedOn w:val="PagrindinistekstasDiagrama"/>
    <w:link w:val="SimpleL9"/>
    <w:rsid w:val="00E257B3"/>
    <w:rPr>
      <w:rFonts w:cs="Times New Roman"/>
      <w:sz w:val="24"/>
      <w:szCs w:val="24"/>
      <w:lang w:val="en-US" w:eastAsia="en-GB" w:bidi="ar-AE"/>
    </w:rPr>
  </w:style>
  <w:style w:type="paragraph" w:customStyle="1" w:styleId="SimpleL8">
    <w:name w:val="Simple L8"/>
    <w:basedOn w:val="prastasis"/>
    <w:link w:val="SimpleL8Car"/>
    <w:rsid w:val="00E257B3"/>
    <w:pPr>
      <w:numPr>
        <w:ilvl w:val="7"/>
        <w:numId w:val="3"/>
      </w:numPr>
    </w:pPr>
    <w:rPr>
      <w:lang w:val="en-US"/>
    </w:rPr>
  </w:style>
  <w:style w:type="character" w:customStyle="1" w:styleId="SimpleL8Car">
    <w:name w:val="Simple L8 Car"/>
    <w:basedOn w:val="PagrindinistekstasDiagrama"/>
    <w:link w:val="SimpleL8"/>
    <w:rsid w:val="00E257B3"/>
    <w:rPr>
      <w:rFonts w:cs="Times New Roman"/>
      <w:sz w:val="24"/>
      <w:szCs w:val="24"/>
      <w:lang w:val="en-US" w:eastAsia="en-GB" w:bidi="ar-AE"/>
    </w:rPr>
  </w:style>
  <w:style w:type="paragraph" w:customStyle="1" w:styleId="SimpleL7">
    <w:name w:val="Simple L7"/>
    <w:basedOn w:val="prastasis"/>
    <w:link w:val="SimpleL7Car"/>
    <w:rsid w:val="00E257B3"/>
    <w:pPr>
      <w:numPr>
        <w:ilvl w:val="6"/>
        <w:numId w:val="3"/>
      </w:numPr>
      <w:outlineLvl w:val="6"/>
    </w:pPr>
    <w:rPr>
      <w:lang w:val="en-US"/>
    </w:rPr>
  </w:style>
  <w:style w:type="character" w:customStyle="1" w:styleId="SimpleL7Car">
    <w:name w:val="Simple L7 Car"/>
    <w:basedOn w:val="PagrindinistekstasDiagrama"/>
    <w:link w:val="SimpleL7"/>
    <w:rsid w:val="00E257B3"/>
    <w:rPr>
      <w:rFonts w:cs="Times New Roman"/>
      <w:sz w:val="24"/>
      <w:szCs w:val="24"/>
      <w:lang w:val="en-US" w:eastAsia="en-GB" w:bidi="ar-AE"/>
    </w:rPr>
  </w:style>
  <w:style w:type="paragraph" w:customStyle="1" w:styleId="SimpleL6">
    <w:name w:val="Simple L6"/>
    <w:basedOn w:val="prastasis"/>
    <w:link w:val="SimpleL6Car"/>
    <w:rsid w:val="00E257B3"/>
    <w:pPr>
      <w:numPr>
        <w:ilvl w:val="5"/>
        <w:numId w:val="3"/>
      </w:numPr>
      <w:outlineLvl w:val="5"/>
    </w:pPr>
    <w:rPr>
      <w:lang w:val="en-US"/>
    </w:rPr>
  </w:style>
  <w:style w:type="character" w:customStyle="1" w:styleId="SimpleL6Car">
    <w:name w:val="Simple L6 Car"/>
    <w:basedOn w:val="PagrindinistekstasDiagrama"/>
    <w:link w:val="SimpleL6"/>
    <w:rsid w:val="00E257B3"/>
    <w:rPr>
      <w:rFonts w:cs="Times New Roman"/>
      <w:sz w:val="24"/>
      <w:szCs w:val="24"/>
      <w:lang w:val="en-US" w:eastAsia="en-GB" w:bidi="ar-AE"/>
    </w:rPr>
  </w:style>
  <w:style w:type="paragraph" w:customStyle="1" w:styleId="SimpleL5">
    <w:name w:val="Simple L5"/>
    <w:basedOn w:val="prastasis"/>
    <w:link w:val="SimpleL5Car"/>
    <w:rsid w:val="00E257B3"/>
    <w:pPr>
      <w:numPr>
        <w:ilvl w:val="4"/>
        <w:numId w:val="3"/>
      </w:numPr>
      <w:outlineLvl w:val="4"/>
    </w:pPr>
    <w:rPr>
      <w:lang w:val="en-US"/>
    </w:rPr>
  </w:style>
  <w:style w:type="character" w:customStyle="1" w:styleId="SimpleL5Car">
    <w:name w:val="Simple L5 Car"/>
    <w:basedOn w:val="PagrindinistekstasDiagrama"/>
    <w:link w:val="SimpleL5"/>
    <w:rsid w:val="00E257B3"/>
    <w:rPr>
      <w:rFonts w:cs="Times New Roman"/>
      <w:sz w:val="24"/>
      <w:szCs w:val="24"/>
      <w:lang w:val="en-US" w:eastAsia="en-GB" w:bidi="ar-AE"/>
    </w:rPr>
  </w:style>
  <w:style w:type="paragraph" w:customStyle="1" w:styleId="SimpleL4">
    <w:name w:val="Simple L4"/>
    <w:basedOn w:val="prastasis"/>
    <w:link w:val="SimpleL4Car"/>
    <w:rsid w:val="00E257B3"/>
    <w:pPr>
      <w:numPr>
        <w:ilvl w:val="3"/>
        <w:numId w:val="3"/>
      </w:numPr>
      <w:outlineLvl w:val="3"/>
    </w:pPr>
    <w:rPr>
      <w:lang w:val="en-US"/>
    </w:rPr>
  </w:style>
  <w:style w:type="character" w:customStyle="1" w:styleId="SimpleL4Car">
    <w:name w:val="Simple L4 Car"/>
    <w:basedOn w:val="PagrindinistekstasDiagrama"/>
    <w:link w:val="SimpleL4"/>
    <w:rsid w:val="00E257B3"/>
    <w:rPr>
      <w:rFonts w:cs="Times New Roman"/>
      <w:sz w:val="24"/>
      <w:szCs w:val="24"/>
      <w:lang w:val="en-US" w:eastAsia="en-GB" w:bidi="ar-AE"/>
    </w:rPr>
  </w:style>
  <w:style w:type="paragraph" w:customStyle="1" w:styleId="SimpleL3">
    <w:name w:val="Simple L3"/>
    <w:basedOn w:val="prastasis"/>
    <w:link w:val="SimpleL3Car"/>
    <w:rsid w:val="00E257B3"/>
    <w:pPr>
      <w:numPr>
        <w:ilvl w:val="2"/>
        <w:numId w:val="3"/>
      </w:numPr>
      <w:outlineLvl w:val="2"/>
    </w:pPr>
    <w:rPr>
      <w:lang w:val="en-US"/>
    </w:rPr>
  </w:style>
  <w:style w:type="character" w:customStyle="1" w:styleId="SimpleL3Car">
    <w:name w:val="Simple L3 Car"/>
    <w:basedOn w:val="PagrindinistekstasDiagrama"/>
    <w:link w:val="SimpleL3"/>
    <w:rsid w:val="00E257B3"/>
    <w:rPr>
      <w:rFonts w:cs="Times New Roman"/>
      <w:sz w:val="24"/>
      <w:szCs w:val="24"/>
      <w:lang w:val="en-US" w:eastAsia="en-GB" w:bidi="ar-AE"/>
    </w:rPr>
  </w:style>
  <w:style w:type="paragraph" w:customStyle="1" w:styleId="SimpleL2">
    <w:name w:val="Simple L2"/>
    <w:basedOn w:val="prastasis"/>
    <w:link w:val="SimpleL2Car"/>
    <w:rsid w:val="00E257B3"/>
    <w:pPr>
      <w:numPr>
        <w:ilvl w:val="1"/>
        <w:numId w:val="3"/>
      </w:numPr>
      <w:outlineLvl w:val="1"/>
    </w:pPr>
    <w:rPr>
      <w:lang w:val="en-US"/>
    </w:rPr>
  </w:style>
  <w:style w:type="character" w:customStyle="1" w:styleId="SimpleL2Car">
    <w:name w:val="Simple L2 Car"/>
    <w:basedOn w:val="PagrindinistekstasDiagrama"/>
    <w:link w:val="SimpleL2"/>
    <w:rsid w:val="00E257B3"/>
    <w:rPr>
      <w:rFonts w:cs="Times New Roman"/>
      <w:sz w:val="24"/>
      <w:szCs w:val="24"/>
      <w:lang w:val="en-US" w:eastAsia="en-GB" w:bidi="ar-AE"/>
    </w:rPr>
  </w:style>
  <w:style w:type="paragraph" w:customStyle="1" w:styleId="SimpleL1">
    <w:name w:val="Simple L1"/>
    <w:basedOn w:val="prastasis"/>
    <w:link w:val="SimpleL1Car"/>
    <w:rsid w:val="00E257B3"/>
    <w:pPr>
      <w:numPr>
        <w:numId w:val="3"/>
      </w:numPr>
      <w:outlineLvl w:val="0"/>
    </w:pPr>
    <w:rPr>
      <w:lang w:val="en-US"/>
    </w:rPr>
  </w:style>
  <w:style w:type="character" w:customStyle="1" w:styleId="SimpleL1Car">
    <w:name w:val="Simple L1 Car"/>
    <w:basedOn w:val="PagrindinistekstasDiagrama"/>
    <w:link w:val="SimpleL1"/>
    <w:rsid w:val="00E257B3"/>
    <w:rPr>
      <w:rFonts w:cs="Times New Roman"/>
      <w:sz w:val="24"/>
      <w:szCs w:val="24"/>
      <w:lang w:val="en-US" w:eastAsia="en-GB" w:bidi="ar-AE"/>
    </w:rPr>
  </w:style>
  <w:style w:type="paragraph" w:styleId="Pataisymai">
    <w:name w:val="Revision"/>
    <w:hidden/>
    <w:rsid w:val="00B8057A"/>
    <w:rPr>
      <w:rFonts w:cs="Times New Roman"/>
      <w:sz w:val="24"/>
      <w:szCs w:val="24"/>
      <w:lang w:bidi="ar-AE"/>
    </w:rPr>
  </w:style>
  <w:style w:type="character" w:customStyle="1" w:styleId="apple-tab-span">
    <w:name w:val="apple-tab-span"/>
    <w:basedOn w:val="Numatytasispastraiposriftas"/>
    <w:rsid w:val="00B8057A"/>
  </w:style>
  <w:style w:type="character" w:styleId="Hipersaitas">
    <w:name w:val="Hyperlink"/>
    <w:basedOn w:val="Numatytasispastraiposriftas"/>
    <w:unhideWhenUsed/>
    <w:rsid w:val="006079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prastasis">
    <w:name w:val="Normal"/>
    <w:qFormat/>
    <w:rsid w:val="00593D90"/>
    <w:pPr>
      <w:spacing w:after="240"/>
      <w:jc w:val="both"/>
    </w:pPr>
    <w:rPr>
      <w:rFonts w:cs="Times New Roman"/>
      <w:sz w:val="24"/>
      <w:szCs w:val="24"/>
      <w:lang w:bidi="ar-AE"/>
    </w:rPr>
  </w:style>
  <w:style w:type="paragraph" w:styleId="Antrat1">
    <w:name w:val="heading 1"/>
    <w:basedOn w:val="prastasis"/>
    <w:next w:val="Pagrindinistekstas"/>
    <w:link w:val="Antrat1Diagrama"/>
    <w:qFormat/>
    <w:rsid w:val="000757C6"/>
    <w:pPr>
      <w:outlineLvl w:val="0"/>
    </w:pPr>
  </w:style>
  <w:style w:type="paragraph" w:styleId="Antrat2">
    <w:name w:val="heading 2"/>
    <w:basedOn w:val="prastasis"/>
    <w:next w:val="Pagrindinistekstas"/>
    <w:link w:val="Antrat2Diagrama"/>
    <w:qFormat/>
    <w:rsid w:val="000757C6"/>
    <w:pPr>
      <w:outlineLvl w:val="1"/>
    </w:pPr>
  </w:style>
  <w:style w:type="paragraph" w:styleId="Antrat3">
    <w:name w:val="heading 3"/>
    <w:basedOn w:val="Antrat2"/>
    <w:next w:val="Pagrindinistekstas"/>
    <w:link w:val="Antrat3Diagrama"/>
    <w:qFormat/>
    <w:rsid w:val="000757C6"/>
    <w:pPr>
      <w:outlineLvl w:val="2"/>
    </w:pPr>
  </w:style>
  <w:style w:type="paragraph" w:styleId="Antrat4">
    <w:name w:val="heading 4"/>
    <w:basedOn w:val="prastasis"/>
    <w:next w:val="Pagrindinistekstas"/>
    <w:link w:val="Antrat4Diagrama"/>
    <w:qFormat/>
    <w:rsid w:val="000757C6"/>
    <w:pPr>
      <w:outlineLvl w:val="3"/>
    </w:pPr>
  </w:style>
  <w:style w:type="paragraph" w:styleId="Antrat5">
    <w:name w:val="heading 5"/>
    <w:basedOn w:val="prastasis"/>
    <w:next w:val="Pagrindinistekstas"/>
    <w:link w:val="Antrat5Diagrama"/>
    <w:qFormat/>
    <w:rsid w:val="000757C6"/>
    <w:pPr>
      <w:outlineLvl w:val="4"/>
    </w:pPr>
  </w:style>
  <w:style w:type="paragraph" w:styleId="Antrat6">
    <w:name w:val="heading 6"/>
    <w:basedOn w:val="prastasis"/>
    <w:next w:val="Pagrindinistekstas"/>
    <w:link w:val="Antrat6Diagrama"/>
    <w:qFormat/>
    <w:rsid w:val="000757C6"/>
    <w:pPr>
      <w:outlineLvl w:val="5"/>
    </w:pPr>
  </w:style>
  <w:style w:type="paragraph" w:styleId="Antrat7">
    <w:name w:val="heading 7"/>
    <w:basedOn w:val="prastasis"/>
    <w:next w:val="Pagrindinistekstas"/>
    <w:link w:val="Antrat7Diagrama"/>
    <w:qFormat/>
    <w:rsid w:val="000757C6"/>
    <w:pPr>
      <w:outlineLvl w:val="6"/>
    </w:pPr>
  </w:style>
  <w:style w:type="paragraph" w:styleId="Antrat8">
    <w:name w:val="heading 8"/>
    <w:basedOn w:val="prastasis"/>
    <w:next w:val="Pagrindinistekstas"/>
    <w:link w:val="Antrat8Diagrama"/>
    <w:qFormat/>
    <w:rsid w:val="000757C6"/>
    <w:pPr>
      <w:outlineLvl w:val="7"/>
    </w:pPr>
  </w:style>
  <w:style w:type="paragraph" w:styleId="Antrat9">
    <w:name w:val="heading 9"/>
    <w:basedOn w:val="prastasis"/>
    <w:next w:val="Pagrindinistekstas"/>
    <w:link w:val="Antrat9Diagrama"/>
    <w:qFormat/>
    <w:rsid w:val="000757C6"/>
    <w:pPr>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link w:val="AntratsDiagrama"/>
    <w:rsid w:val="000757C6"/>
    <w:pPr>
      <w:jc w:val="both"/>
    </w:pPr>
    <w:rPr>
      <w:sz w:val="24"/>
      <w:szCs w:val="24"/>
      <w:lang w:bidi="he-IL"/>
    </w:rPr>
  </w:style>
  <w:style w:type="character" w:customStyle="1" w:styleId="AntratsDiagrama">
    <w:name w:val="Antraštės Diagrama"/>
    <w:basedOn w:val="Numatytasispastraiposriftas"/>
    <w:link w:val="Antrats"/>
    <w:rsid w:val="00EE7914"/>
    <w:rPr>
      <w:sz w:val="24"/>
      <w:szCs w:val="24"/>
      <w:lang w:val="en-GB" w:eastAsia="zh-CN" w:bidi="he-IL"/>
    </w:rPr>
  </w:style>
  <w:style w:type="paragraph" w:styleId="Porat">
    <w:name w:val="footer"/>
    <w:link w:val="PoratDiagrama"/>
    <w:rsid w:val="000757C6"/>
    <w:rPr>
      <w:sz w:val="16"/>
      <w:szCs w:val="16"/>
      <w:lang w:bidi="he-IL"/>
    </w:rPr>
  </w:style>
  <w:style w:type="character" w:customStyle="1" w:styleId="PoratDiagrama">
    <w:name w:val="Poraštė Diagrama"/>
    <w:basedOn w:val="Numatytasispastraiposriftas"/>
    <w:link w:val="Porat"/>
    <w:rsid w:val="00EE7914"/>
    <w:rPr>
      <w:sz w:val="16"/>
      <w:szCs w:val="16"/>
      <w:lang w:val="en-GB" w:eastAsia="zh-CN" w:bidi="he-IL"/>
    </w:rPr>
  </w:style>
  <w:style w:type="paragraph" w:styleId="Pagrindinistekstas">
    <w:name w:val="Body Text"/>
    <w:basedOn w:val="prastasis"/>
    <w:link w:val="PagrindinistekstasDiagrama"/>
    <w:rsid w:val="005669B2"/>
    <w:rPr>
      <w:lang w:eastAsia="en-GB"/>
    </w:rPr>
  </w:style>
  <w:style w:type="character" w:customStyle="1" w:styleId="PagrindinistekstasDiagrama">
    <w:name w:val="Pagrindinis tekstas Diagrama"/>
    <w:basedOn w:val="Numatytasispastraiposriftas"/>
    <w:link w:val="Pagrindinistekstas"/>
    <w:rsid w:val="00025DCA"/>
    <w:rPr>
      <w:sz w:val="24"/>
      <w:szCs w:val="24"/>
      <w:lang w:eastAsia="en-GB" w:bidi="ar-AE"/>
    </w:rPr>
  </w:style>
  <w:style w:type="paragraph" w:customStyle="1" w:styleId="BodyText1">
    <w:name w:val="Body Text 1"/>
    <w:basedOn w:val="prastasis"/>
    <w:rsid w:val="005669B2"/>
    <w:pPr>
      <w:ind w:left="720"/>
    </w:pPr>
    <w:rPr>
      <w:lang w:eastAsia="en-GB"/>
    </w:rPr>
  </w:style>
  <w:style w:type="paragraph" w:styleId="Pagrindinistekstas2">
    <w:name w:val="Body Text 2"/>
    <w:basedOn w:val="prastasis"/>
    <w:link w:val="Pagrindinistekstas2Diagrama"/>
    <w:rsid w:val="005669B2"/>
    <w:pPr>
      <w:ind w:left="1440"/>
    </w:pPr>
    <w:rPr>
      <w:lang w:eastAsia="en-GB"/>
    </w:rPr>
  </w:style>
  <w:style w:type="character" w:customStyle="1" w:styleId="Pagrindinistekstas2Diagrama">
    <w:name w:val="Pagrindinis tekstas 2 Diagrama"/>
    <w:basedOn w:val="Numatytasispastraiposriftas"/>
    <w:link w:val="Pagrindinistekstas2"/>
    <w:rsid w:val="00025DCA"/>
    <w:rPr>
      <w:sz w:val="24"/>
      <w:szCs w:val="24"/>
      <w:lang w:eastAsia="en-GB" w:bidi="ar-AE"/>
    </w:rPr>
  </w:style>
  <w:style w:type="paragraph" w:styleId="Pagrindinistekstas3">
    <w:name w:val="Body Text 3"/>
    <w:basedOn w:val="prastasis"/>
    <w:link w:val="Pagrindinistekstas3Diagrama"/>
    <w:rsid w:val="005669B2"/>
    <w:pPr>
      <w:ind w:left="2160"/>
    </w:pPr>
    <w:rPr>
      <w:lang w:eastAsia="en-GB"/>
    </w:rPr>
  </w:style>
  <w:style w:type="character" w:customStyle="1" w:styleId="Pagrindinistekstas3Diagrama">
    <w:name w:val="Pagrindinis tekstas 3 Diagrama"/>
    <w:basedOn w:val="Numatytasispastraiposriftas"/>
    <w:link w:val="Pagrindinistekstas3"/>
    <w:rsid w:val="00025DCA"/>
    <w:rPr>
      <w:sz w:val="24"/>
      <w:szCs w:val="24"/>
      <w:lang w:eastAsia="en-GB" w:bidi="ar-AE"/>
    </w:rPr>
  </w:style>
  <w:style w:type="paragraph" w:customStyle="1" w:styleId="BodyText4">
    <w:name w:val="Body Text 4"/>
    <w:basedOn w:val="prastasis"/>
    <w:rsid w:val="005669B2"/>
    <w:pPr>
      <w:ind w:left="2880"/>
    </w:pPr>
    <w:rPr>
      <w:lang w:eastAsia="en-GB"/>
    </w:rPr>
  </w:style>
  <w:style w:type="paragraph" w:customStyle="1" w:styleId="BodyText5">
    <w:name w:val="Body Text 5"/>
    <w:basedOn w:val="prastasis"/>
    <w:rsid w:val="005669B2"/>
    <w:pPr>
      <w:ind w:left="3600"/>
    </w:pPr>
    <w:rPr>
      <w:lang w:eastAsia="en-GB"/>
    </w:rPr>
  </w:style>
  <w:style w:type="paragraph" w:customStyle="1" w:styleId="BodyText6">
    <w:name w:val="Body Text 6"/>
    <w:basedOn w:val="prastasis"/>
    <w:rsid w:val="005669B2"/>
    <w:pPr>
      <w:ind w:left="4320"/>
    </w:pPr>
    <w:rPr>
      <w:lang w:eastAsia="en-GB"/>
    </w:rPr>
  </w:style>
  <w:style w:type="paragraph" w:customStyle="1" w:styleId="BodyText7">
    <w:name w:val="Body Text 7"/>
    <w:basedOn w:val="prastasis"/>
    <w:rsid w:val="005669B2"/>
    <w:pPr>
      <w:ind w:left="5041"/>
    </w:pPr>
    <w:rPr>
      <w:lang w:eastAsia="en-GB"/>
    </w:rPr>
  </w:style>
  <w:style w:type="paragraph" w:styleId="Pagrindiniotekstopirmatrauka">
    <w:name w:val="Body Text First Indent"/>
    <w:basedOn w:val="Pagrindinistekstas"/>
    <w:link w:val="PagrindiniotekstopirmatraukaDiagrama"/>
    <w:rsid w:val="000757C6"/>
    <w:pPr>
      <w:ind w:firstLine="720"/>
    </w:pPr>
  </w:style>
  <w:style w:type="character" w:customStyle="1" w:styleId="PagrindiniotekstopirmatraukaDiagrama">
    <w:name w:val="Pagrindinio teksto pirma įtrauka Diagrama"/>
    <w:basedOn w:val="PagrindinistekstasDiagrama"/>
    <w:link w:val="Pagrindiniotekstopirmatrauka"/>
    <w:rsid w:val="00025DCA"/>
    <w:rPr>
      <w:sz w:val="24"/>
      <w:szCs w:val="24"/>
      <w:lang w:eastAsia="en-GB" w:bidi="ar-AE"/>
    </w:rPr>
  </w:style>
  <w:style w:type="paragraph" w:styleId="Pagrindiniotekstotrauka">
    <w:name w:val="Body Text Indent"/>
    <w:basedOn w:val="prastasis"/>
    <w:link w:val="PagrindiniotekstotraukaDiagrama"/>
    <w:rsid w:val="00025DCA"/>
    <w:pPr>
      <w:spacing w:after="120"/>
      <w:ind w:left="283"/>
    </w:pPr>
  </w:style>
  <w:style w:type="character" w:customStyle="1" w:styleId="PagrindiniotekstotraukaDiagrama">
    <w:name w:val="Pagrindinio teksto įtrauka Diagrama"/>
    <w:basedOn w:val="Numatytasispastraiposriftas"/>
    <w:link w:val="Pagrindiniotekstotrauka"/>
    <w:rsid w:val="00025DCA"/>
    <w:rPr>
      <w:sz w:val="24"/>
      <w:szCs w:val="24"/>
      <w:lang w:bidi="ar-AE"/>
    </w:rPr>
  </w:style>
  <w:style w:type="paragraph" w:styleId="Pagrindiniotekstopirmatrauka2">
    <w:name w:val="Body Text First Indent 2"/>
    <w:basedOn w:val="Pagrindiniotekstopirmatrauka"/>
    <w:link w:val="Pagrindiniotekstopirmatrauka2Diagrama"/>
    <w:rsid w:val="000757C6"/>
    <w:pPr>
      <w:ind w:firstLine="1440"/>
    </w:pPr>
  </w:style>
  <w:style w:type="character" w:customStyle="1" w:styleId="Pagrindiniotekstopirmatrauka2Diagrama">
    <w:name w:val="Pagrindinio teksto pirma įtrauka 2 Diagrama"/>
    <w:basedOn w:val="PagrindiniotekstotraukaDiagrama"/>
    <w:link w:val="Pagrindiniotekstopirmatrauka2"/>
    <w:rsid w:val="00025DCA"/>
    <w:rPr>
      <w:sz w:val="24"/>
      <w:szCs w:val="24"/>
      <w:lang w:eastAsia="en-GB" w:bidi="ar-AE"/>
    </w:rPr>
  </w:style>
  <w:style w:type="character" w:styleId="Komentaronuoroda">
    <w:name w:val="annotation reference"/>
    <w:basedOn w:val="Numatytasispastraiposriftas"/>
    <w:rsid w:val="000757C6"/>
    <w:rPr>
      <w:rFonts w:ascii="Times New Roman" w:eastAsia="SimSun" w:hAnsi="Times New Roman" w:cs="Simplified Arabic"/>
      <w:sz w:val="18"/>
      <w:szCs w:val="18"/>
      <w:lang w:val="en-GB" w:bidi="ar-AE"/>
    </w:rPr>
  </w:style>
  <w:style w:type="paragraph" w:styleId="Komentarotekstas">
    <w:name w:val="annotation text"/>
    <w:basedOn w:val="prastasis"/>
    <w:link w:val="KomentarotekstasDiagrama"/>
    <w:rsid w:val="000757C6"/>
    <w:pPr>
      <w:spacing w:after="120"/>
    </w:pPr>
    <w:rPr>
      <w:sz w:val="20"/>
      <w:szCs w:val="20"/>
    </w:rPr>
  </w:style>
  <w:style w:type="character" w:customStyle="1" w:styleId="KomentarotekstasDiagrama">
    <w:name w:val="Komentaro tekstas Diagrama"/>
    <w:basedOn w:val="Numatytasispastraiposriftas"/>
    <w:link w:val="Komentarotekstas"/>
    <w:rsid w:val="001A5BE4"/>
    <w:rPr>
      <w:lang w:bidi="ar-AE"/>
    </w:rPr>
  </w:style>
  <w:style w:type="character" w:styleId="Emfaz">
    <w:name w:val="Emphasis"/>
    <w:qFormat/>
    <w:rsid w:val="000757C6"/>
    <w:rPr>
      <w:i/>
      <w:iCs/>
    </w:rPr>
  </w:style>
  <w:style w:type="character" w:styleId="Dokumentoinaosnumeris">
    <w:name w:val="endnote reference"/>
    <w:basedOn w:val="Numatytasispastraiposriftas"/>
    <w:rsid w:val="000757C6"/>
    <w:rPr>
      <w:rFonts w:ascii="Times New Roman" w:eastAsia="SimSun" w:hAnsi="Times New Roman" w:cs="Simplified Arabic"/>
      <w:sz w:val="18"/>
      <w:szCs w:val="18"/>
      <w:vertAlign w:val="superscript"/>
      <w:lang w:val="en-GB" w:bidi="ar-AE"/>
    </w:rPr>
  </w:style>
  <w:style w:type="paragraph" w:styleId="Dokumentoinaostekstas">
    <w:name w:val="endnote text"/>
    <w:basedOn w:val="prastasis"/>
    <w:next w:val="prastasis"/>
    <w:link w:val="DokumentoinaostekstasDiagrama"/>
    <w:rsid w:val="000757C6"/>
    <w:pPr>
      <w:spacing w:after="120"/>
      <w:ind w:left="340" w:hanging="340"/>
    </w:pPr>
    <w:rPr>
      <w:sz w:val="20"/>
      <w:szCs w:val="20"/>
    </w:rPr>
  </w:style>
  <w:style w:type="character" w:customStyle="1" w:styleId="DokumentoinaostekstasDiagrama">
    <w:name w:val="Dokumento išnašos tekstas Diagrama"/>
    <w:basedOn w:val="Numatytasispastraiposriftas"/>
    <w:link w:val="Dokumentoinaostekstas"/>
    <w:rsid w:val="00025DCA"/>
    <w:rPr>
      <w:lang w:bidi="ar-AE"/>
    </w:rPr>
  </w:style>
  <w:style w:type="paragraph" w:customStyle="1" w:styleId="FooterRight">
    <w:name w:val="Footer Right"/>
    <w:basedOn w:val="Porat"/>
    <w:rsid w:val="000757C6"/>
    <w:pPr>
      <w:jc w:val="right"/>
    </w:pPr>
  </w:style>
  <w:style w:type="paragraph" w:styleId="Puslapioinaostekstas">
    <w:name w:val="footnote text"/>
    <w:basedOn w:val="prastasis"/>
    <w:next w:val="prastasis"/>
    <w:link w:val="PuslapioinaostekstasDiagrama"/>
    <w:rsid w:val="000757C6"/>
    <w:pPr>
      <w:spacing w:after="120"/>
      <w:ind w:left="340" w:hanging="340"/>
    </w:pPr>
    <w:rPr>
      <w:sz w:val="20"/>
      <w:szCs w:val="20"/>
    </w:rPr>
  </w:style>
  <w:style w:type="character" w:customStyle="1" w:styleId="PuslapioinaostekstasDiagrama">
    <w:name w:val="Puslapio išnašos tekstas Diagrama"/>
    <w:basedOn w:val="Numatytasispastraiposriftas"/>
    <w:link w:val="Puslapioinaostekstas"/>
    <w:rsid w:val="00025DCA"/>
    <w:rPr>
      <w:lang w:bidi="ar-AE"/>
    </w:rPr>
  </w:style>
  <w:style w:type="paragraph" w:customStyle="1" w:styleId="Footnote">
    <w:name w:val="Footnote"/>
    <w:basedOn w:val="Puslapioinaostekstas"/>
    <w:rsid w:val="000757C6"/>
    <w:pPr>
      <w:tabs>
        <w:tab w:val="left" w:pos="340"/>
      </w:tabs>
    </w:pPr>
  </w:style>
  <w:style w:type="character" w:styleId="Puslapioinaosnuoroda">
    <w:name w:val="footnote reference"/>
    <w:basedOn w:val="Numatytasispastraiposriftas"/>
    <w:rsid w:val="000757C6"/>
    <w:rPr>
      <w:rFonts w:ascii="Times New Roman" w:eastAsia="SimSun" w:hAnsi="Times New Roman" w:cs="Simplified Arabic"/>
      <w:sz w:val="18"/>
      <w:szCs w:val="18"/>
      <w:vertAlign w:val="superscript"/>
      <w:lang w:bidi="ar-AE"/>
    </w:rPr>
  </w:style>
  <w:style w:type="character" w:customStyle="1" w:styleId="Antrat1Diagrama">
    <w:name w:val="Antraštė 1 Diagrama"/>
    <w:basedOn w:val="Numatytasispastraiposriftas"/>
    <w:link w:val="Antrat1"/>
    <w:rsid w:val="0020061C"/>
    <w:rPr>
      <w:sz w:val="24"/>
      <w:szCs w:val="24"/>
      <w:lang w:bidi="ar-AE"/>
    </w:rPr>
  </w:style>
  <w:style w:type="character" w:customStyle="1" w:styleId="Antrat2Diagrama">
    <w:name w:val="Antraštė 2 Diagrama"/>
    <w:basedOn w:val="Numatytasispastraiposriftas"/>
    <w:link w:val="Antrat2"/>
    <w:rsid w:val="0020061C"/>
    <w:rPr>
      <w:sz w:val="24"/>
      <w:szCs w:val="24"/>
      <w:lang w:bidi="ar-AE"/>
    </w:rPr>
  </w:style>
  <w:style w:type="character" w:customStyle="1" w:styleId="Antrat3Diagrama">
    <w:name w:val="Antraštė 3 Diagrama"/>
    <w:basedOn w:val="Numatytasispastraiposriftas"/>
    <w:link w:val="Antrat3"/>
    <w:rsid w:val="0020061C"/>
    <w:rPr>
      <w:sz w:val="24"/>
      <w:szCs w:val="24"/>
      <w:lang w:bidi="ar-AE"/>
    </w:rPr>
  </w:style>
  <w:style w:type="character" w:customStyle="1" w:styleId="Antrat4Diagrama">
    <w:name w:val="Antraštė 4 Diagrama"/>
    <w:basedOn w:val="Numatytasispastraiposriftas"/>
    <w:link w:val="Antrat4"/>
    <w:rsid w:val="0020061C"/>
    <w:rPr>
      <w:sz w:val="24"/>
      <w:szCs w:val="24"/>
      <w:lang w:bidi="ar-AE"/>
    </w:rPr>
  </w:style>
  <w:style w:type="character" w:customStyle="1" w:styleId="Antrat5Diagrama">
    <w:name w:val="Antraštė 5 Diagrama"/>
    <w:basedOn w:val="Numatytasispastraiposriftas"/>
    <w:link w:val="Antrat5"/>
    <w:rsid w:val="0020061C"/>
    <w:rPr>
      <w:sz w:val="24"/>
      <w:szCs w:val="24"/>
      <w:lang w:bidi="ar-AE"/>
    </w:rPr>
  </w:style>
  <w:style w:type="character" w:customStyle="1" w:styleId="Antrat6Diagrama">
    <w:name w:val="Antraštė 6 Diagrama"/>
    <w:basedOn w:val="Numatytasispastraiposriftas"/>
    <w:link w:val="Antrat6"/>
    <w:rsid w:val="0020061C"/>
    <w:rPr>
      <w:sz w:val="24"/>
      <w:szCs w:val="24"/>
      <w:lang w:bidi="ar-AE"/>
    </w:rPr>
  </w:style>
  <w:style w:type="character" w:customStyle="1" w:styleId="Antrat7Diagrama">
    <w:name w:val="Antraštė 7 Diagrama"/>
    <w:basedOn w:val="Numatytasispastraiposriftas"/>
    <w:link w:val="Antrat7"/>
    <w:rsid w:val="0020061C"/>
    <w:rPr>
      <w:sz w:val="24"/>
      <w:szCs w:val="24"/>
      <w:lang w:bidi="ar-AE"/>
    </w:rPr>
  </w:style>
  <w:style w:type="character" w:customStyle="1" w:styleId="Antrat8Diagrama">
    <w:name w:val="Antraštė 8 Diagrama"/>
    <w:basedOn w:val="Numatytasispastraiposriftas"/>
    <w:link w:val="Antrat8"/>
    <w:rsid w:val="0020061C"/>
    <w:rPr>
      <w:sz w:val="24"/>
      <w:szCs w:val="24"/>
      <w:lang w:bidi="ar-AE"/>
    </w:rPr>
  </w:style>
  <w:style w:type="character" w:customStyle="1" w:styleId="Antrat9Diagrama">
    <w:name w:val="Antraštė 9 Diagrama"/>
    <w:basedOn w:val="Numatytasispastraiposriftas"/>
    <w:link w:val="Antrat9"/>
    <w:rsid w:val="0020061C"/>
    <w:rPr>
      <w:sz w:val="24"/>
      <w:szCs w:val="24"/>
      <w:lang w:bidi="ar-AE"/>
    </w:rPr>
  </w:style>
  <w:style w:type="paragraph" w:styleId="Indeksas1">
    <w:name w:val="index 1"/>
    <w:basedOn w:val="prastasis"/>
    <w:next w:val="prastasis"/>
    <w:autoRedefine/>
    <w:rsid w:val="000757C6"/>
    <w:pPr>
      <w:ind w:left="240" w:hanging="240"/>
    </w:pPr>
  </w:style>
  <w:style w:type="paragraph" w:styleId="Indeksoantrat">
    <w:name w:val="index heading"/>
    <w:basedOn w:val="prastasis"/>
    <w:next w:val="prastasis"/>
    <w:rsid w:val="000757C6"/>
    <w:rPr>
      <w:b/>
      <w:bCs/>
    </w:rPr>
  </w:style>
  <w:style w:type="paragraph" w:styleId="Sraopastraipa">
    <w:name w:val="List Paragraph"/>
    <w:basedOn w:val="prastasis"/>
    <w:uiPriority w:val="34"/>
    <w:qFormat/>
    <w:rsid w:val="000757C6"/>
    <w:pPr>
      <w:ind w:left="720"/>
      <w:contextualSpacing/>
    </w:pPr>
  </w:style>
  <w:style w:type="paragraph" w:styleId="Betarp">
    <w:name w:val="No Spacing"/>
    <w:basedOn w:val="prastasis"/>
    <w:qFormat/>
    <w:rsid w:val="000757C6"/>
    <w:pPr>
      <w:spacing w:after="0"/>
    </w:pPr>
  </w:style>
  <w:style w:type="paragraph" w:customStyle="1" w:styleId="NormalBold">
    <w:name w:val="NormalBold"/>
    <w:basedOn w:val="prastasis"/>
    <w:next w:val="prastasis"/>
    <w:rsid w:val="0045006A"/>
    <w:rPr>
      <w:b/>
      <w:bCs/>
    </w:rPr>
  </w:style>
  <w:style w:type="paragraph" w:customStyle="1" w:styleId="NormalBoldNS">
    <w:name w:val="NormalBoldNS"/>
    <w:basedOn w:val="prastasis"/>
    <w:next w:val="prastasis"/>
    <w:rsid w:val="0045006A"/>
    <w:pPr>
      <w:spacing w:after="0"/>
      <w:jc w:val="left"/>
    </w:pPr>
    <w:rPr>
      <w:b/>
      <w:bCs/>
    </w:rPr>
  </w:style>
  <w:style w:type="paragraph" w:customStyle="1" w:styleId="NormalNS">
    <w:name w:val="NormalNS"/>
    <w:basedOn w:val="prastasis"/>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prastasis"/>
    <w:rsid w:val="000757C6"/>
    <w:pPr>
      <w:spacing w:after="120"/>
      <w:ind w:left="340"/>
    </w:pPr>
    <w:rPr>
      <w:sz w:val="20"/>
      <w:szCs w:val="20"/>
    </w:rPr>
  </w:style>
  <w:style w:type="character" w:styleId="Puslapionumeris">
    <w:name w:val="page number"/>
    <w:basedOn w:val="Numatytasispastraiposriftas"/>
    <w:rsid w:val="002D6344"/>
    <w:rPr>
      <w:rFonts w:ascii="Times New Roman" w:eastAsia="SimSun" w:hAnsi="Times New Roman" w:cs="Simplified Arabic"/>
      <w:sz w:val="24"/>
      <w:szCs w:val="24"/>
      <w:lang w:val="en-GB" w:bidi="ar-AE"/>
    </w:rPr>
  </w:style>
  <w:style w:type="character" w:styleId="Grietas">
    <w:name w:val="Strong"/>
    <w:qFormat/>
    <w:rsid w:val="000757C6"/>
    <w:rPr>
      <w:b/>
      <w:bCs/>
    </w:rPr>
  </w:style>
  <w:style w:type="paragraph" w:styleId="Antrinispavadinimas">
    <w:name w:val="Subtitle"/>
    <w:basedOn w:val="prastasis"/>
    <w:next w:val="Pagrindinistekstas"/>
    <w:link w:val="AntrinispavadinimasDiagrama"/>
    <w:qFormat/>
    <w:rsid w:val="000757C6"/>
    <w:pPr>
      <w:numPr>
        <w:ilvl w:val="1"/>
      </w:numPr>
      <w:jc w:val="center"/>
    </w:pPr>
  </w:style>
  <w:style w:type="character" w:customStyle="1" w:styleId="AntrinispavadinimasDiagrama">
    <w:name w:val="Antrinis pavadinimas Diagrama"/>
    <w:basedOn w:val="Numatytasispastraiposriftas"/>
    <w:link w:val="Antrinispavadinimas"/>
    <w:rsid w:val="00025DCA"/>
    <w:rPr>
      <w:sz w:val="24"/>
      <w:szCs w:val="24"/>
      <w:lang w:bidi="ar-AE"/>
    </w:rPr>
  </w:style>
  <w:style w:type="table" w:styleId="Lentelstinklelis">
    <w:name w:val="Table Grid"/>
    <w:basedOn w:val="prastojilentel"/>
    <w:uiPriority w:val="39"/>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agrindinistekstas"/>
    <w:link w:val="PavadinimasDiagrama"/>
    <w:qFormat/>
    <w:rsid w:val="0045006A"/>
    <w:pPr>
      <w:jc w:val="center"/>
    </w:pPr>
    <w:rPr>
      <w:b/>
      <w:bCs/>
    </w:rPr>
  </w:style>
  <w:style w:type="character" w:customStyle="1" w:styleId="PavadinimasDiagrama">
    <w:name w:val="Pavadinimas Diagrama"/>
    <w:basedOn w:val="Numatytasispastraiposriftas"/>
    <w:link w:val="Pavadinimas"/>
    <w:rsid w:val="00025DCA"/>
    <w:rPr>
      <w:b/>
      <w:bCs/>
      <w:sz w:val="24"/>
      <w:szCs w:val="24"/>
      <w:lang w:bidi="ar-AE"/>
    </w:rPr>
  </w:style>
  <w:style w:type="paragraph" w:styleId="Turinioantrat">
    <w:name w:val="TOC Heading"/>
    <w:basedOn w:val="prastasis"/>
    <w:next w:val="prastasis"/>
    <w:qFormat/>
    <w:rsid w:val="007B1690"/>
    <w:pPr>
      <w:jc w:val="center"/>
    </w:pPr>
    <w:rPr>
      <w:b/>
      <w:bCs/>
      <w:caps/>
    </w:rPr>
  </w:style>
  <w:style w:type="paragraph" w:styleId="Komentarotema">
    <w:name w:val="annotation subject"/>
    <w:basedOn w:val="Komentarotekstas"/>
    <w:next w:val="Komentarotekstas"/>
    <w:link w:val="KomentarotemaDiagrama"/>
    <w:rsid w:val="000757C6"/>
    <w:pPr>
      <w:spacing w:after="240"/>
    </w:pPr>
    <w:rPr>
      <w:b/>
      <w:bCs/>
    </w:rPr>
  </w:style>
  <w:style w:type="character" w:customStyle="1" w:styleId="KomentarotemaDiagrama">
    <w:name w:val="Komentaro tema Diagrama"/>
    <w:basedOn w:val="KomentarotekstasDiagrama"/>
    <w:link w:val="Komentarotema"/>
    <w:rsid w:val="001A5BE4"/>
    <w:rPr>
      <w:b/>
      <w:bCs/>
      <w:lang w:bidi="ar-AE"/>
    </w:rPr>
  </w:style>
  <w:style w:type="paragraph" w:customStyle="1" w:styleId="BGHStandard">
    <w:name w:val="BGH Standard"/>
    <w:basedOn w:val="prastasis"/>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Antrinispavadinimas"/>
    <w:rsid w:val="000757C6"/>
    <w:pPr>
      <w:spacing w:after="0"/>
    </w:pPr>
  </w:style>
  <w:style w:type="paragraph" w:styleId="Turinys1">
    <w:name w:val="toc 1"/>
    <w:basedOn w:val="prastasis"/>
    <w:next w:val="Pagrindinistekstas"/>
    <w:rsid w:val="00FF592B"/>
    <w:pPr>
      <w:tabs>
        <w:tab w:val="right" w:leader="dot" w:pos="9016"/>
      </w:tabs>
      <w:adjustRightInd w:val="0"/>
      <w:snapToGrid w:val="0"/>
      <w:spacing w:before="100" w:after="100"/>
      <w:ind w:left="510" w:hanging="510"/>
    </w:pPr>
    <w:rPr>
      <w:snapToGrid w:val="0"/>
      <w:lang w:bidi="he-IL"/>
    </w:rPr>
  </w:style>
  <w:style w:type="paragraph" w:styleId="Turinys2">
    <w:name w:val="toc 2"/>
    <w:basedOn w:val="prastasis"/>
    <w:next w:val="Pagrindinistekstas"/>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prastasis"/>
    <w:next w:val="prastasis"/>
    <w:rsid w:val="00957F96"/>
    <w:pPr>
      <w:jc w:val="left"/>
    </w:pPr>
  </w:style>
  <w:style w:type="paragraph" w:styleId="Debesliotekstas">
    <w:name w:val="Balloon Text"/>
    <w:basedOn w:val="prastasis"/>
    <w:link w:val="DebesliotekstasDiagrama"/>
    <w:rsid w:val="00AE0632"/>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rsid w:val="00AE0632"/>
    <w:rPr>
      <w:rFonts w:ascii="Tahoma" w:hAnsi="Tahoma" w:cs="Tahoma"/>
      <w:sz w:val="16"/>
      <w:szCs w:val="16"/>
      <w:lang w:bidi="ar-AE"/>
    </w:rPr>
  </w:style>
  <w:style w:type="paragraph" w:styleId="Bibliografija">
    <w:name w:val="Bibliography"/>
    <w:basedOn w:val="prastasis"/>
    <w:next w:val="prastasis"/>
    <w:rsid w:val="00CE6FCC"/>
  </w:style>
  <w:style w:type="paragraph" w:styleId="Tekstoblokas">
    <w:name w:val="Block Text"/>
    <w:basedOn w:val="prastasis"/>
    <w:rsid w:val="00CE6FCC"/>
    <w:pPr>
      <w:spacing w:after="120"/>
      <w:ind w:left="1440" w:right="1440"/>
    </w:pPr>
  </w:style>
  <w:style w:type="paragraph" w:styleId="Pagrindiniotekstotrauka2">
    <w:name w:val="Body Text Indent 2"/>
    <w:basedOn w:val="prastasis"/>
    <w:link w:val="Pagrindiniotekstotrauka2Diagrama"/>
    <w:rsid w:val="00CE6FCC"/>
    <w:pPr>
      <w:spacing w:after="120"/>
      <w:ind w:left="360"/>
    </w:pPr>
  </w:style>
  <w:style w:type="character" w:customStyle="1" w:styleId="Pagrindiniotekstotrauka2Diagrama">
    <w:name w:val="Pagrindinio teksto įtrauka 2 Diagrama"/>
    <w:basedOn w:val="Numatytasispastraiposriftas"/>
    <w:link w:val="Pagrindiniotekstotrauka2"/>
    <w:rsid w:val="00CE6FCC"/>
    <w:rPr>
      <w:sz w:val="24"/>
      <w:szCs w:val="24"/>
      <w:lang w:bidi="ar-AE"/>
    </w:rPr>
  </w:style>
  <w:style w:type="paragraph" w:styleId="Pagrindiniotekstotrauka3">
    <w:name w:val="Body Text Indent 3"/>
    <w:basedOn w:val="prastasis"/>
    <w:link w:val="Pagrindiniotekstotrauka3Diagrama"/>
    <w:rsid w:val="00CE6FC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CE6FCC"/>
    <w:rPr>
      <w:sz w:val="16"/>
      <w:szCs w:val="16"/>
      <w:lang w:bidi="ar-AE"/>
    </w:rPr>
  </w:style>
  <w:style w:type="paragraph" w:styleId="Antrat">
    <w:name w:val="caption"/>
    <w:basedOn w:val="prastasis"/>
    <w:next w:val="prastasis"/>
    <w:qFormat/>
    <w:rsid w:val="00CE6FCC"/>
    <w:rPr>
      <w:b/>
      <w:bCs/>
      <w:sz w:val="20"/>
      <w:szCs w:val="20"/>
    </w:rPr>
  </w:style>
  <w:style w:type="paragraph" w:styleId="Ubaigimas">
    <w:name w:val="Closing"/>
    <w:basedOn w:val="prastasis"/>
    <w:link w:val="UbaigimasDiagrama"/>
    <w:rsid w:val="00CE6FCC"/>
    <w:pPr>
      <w:ind w:left="4320"/>
    </w:pPr>
  </w:style>
  <w:style w:type="character" w:customStyle="1" w:styleId="UbaigimasDiagrama">
    <w:name w:val="Užbaigimas Diagrama"/>
    <w:basedOn w:val="Numatytasispastraiposriftas"/>
    <w:link w:val="Ubaigimas"/>
    <w:rsid w:val="00CE6FCC"/>
    <w:rPr>
      <w:sz w:val="24"/>
      <w:szCs w:val="24"/>
      <w:lang w:bidi="ar-AE"/>
    </w:rPr>
  </w:style>
  <w:style w:type="table" w:customStyle="1" w:styleId="ColorfulGrid1">
    <w:name w:val="Colorful Grid1"/>
    <w:basedOn w:val="prastojilente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Spalvotastinklelis1parykinimas">
    <w:name w:val="Colorful Grid Accent 1"/>
    <w:basedOn w:val="prastojilente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palvotastinklelis2parykinimas">
    <w:name w:val="Colorful Grid Accent 2"/>
    <w:basedOn w:val="prastojilente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Spalvotastinklelis3parykinimas">
    <w:name w:val="Colorful Grid Accent 3"/>
    <w:basedOn w:val="prastojilente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Spalvotastinklelis4parykinimas">
    <w:name w:val="Colorful Grid Accent 4"/>
    <w:basedOn w:val="prastojilente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Spalvotastinklelis5parykinimas">
    <w:name w:val="Colorful Grid Accent 5"/>
    <w:basedOn w:val="prastojilente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6parykinimas">
    <w:name w:val="Colorful Grid Accent 6"/>
    <w:basedOn w:val="prastojilente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prastojilente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Spalvotassraas1parykinimas">
    <w:name w:val="Colorful List Accent 1"/>
    <w:basedOn w:val="prastojilente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Spalvotassraas2parykinimas">
    <w:name w:val="Colorful List Accent 2"/>
    <w:basedOn w:val="prastojilente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Spalvotassraas3parykinimas">
    <w:name w:val="Colorful List Accent 3"/>
    <w:basedOn w:val="prastojilente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Spalvotassraas4parykinimas">
    <w:name w:val="Colorful List Accent 4"/>
    <w:basedOn w:val="prastojilente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palvotassraas5parykinimas">
    <w:name w:val="Colorful List Accent 5"/>
    <w:basedOn w:val="prastojilente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Spalvotassraas6parykinimas">
    <w:name w:val="Colorful List Accent 6"/>
    <w:basedOn w:val="prastojilente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prastojilente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palvotasspalvinimas1parykinimas">
    <w:name w:val="Colorful Shading Accent 1"/>
    <w:basedOn w:val="prastojilente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palvotasspalvinimas2parykinimas">
    <w:name w:val="Colorful Shading Accent 2"/>
    <w:basedOn w:val="prastojilente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palvotasspalvinimas3parykinimas">
    <w:name w:val="Colorful Shading Accent 3"/>
    <w:basedOn w:val="prastojilente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palvotasspalvinimas4parykinimas">
    <w:name w:val="Colorful Shading Accent 4"/>
    <w:basedOn w:val="prastojilente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palvotasspalvinimas5parykinimas">
    <w:name w:val="Colorful Shading Accent 5"/>
    <w:basedOn w:val="prastojilente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palvotasspalvinimas6parykinimas">
    <w:name w:val="Colorful Shading Accent 6"/>
    <w:basedOn w:val="prastojilente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prastojilente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amsussraas1parykinimas">
    <w:name w:val="Dark List Accent 1"/>
    <w:basedOn w:val="prastojilente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msussraas2parykinimas">
    <w:name w:val="Dark List Accent 2"/>
    <w:basedOn w:val="prastojilente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amsussraas3parykinimas">
    <w:name w:val="Dark List Accent 3"/>
    <w:basedOn w:val="prastojilente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amsussraas4parykinimas">
    <w:name w:val="Dark List Accent 4"/>
    <w:basedOn w:val="prastojilente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amsussraas5parykinimas">
    <w:name w:val="Dark List Accent 5"/>
    <w:basedOn w:val="prastojilente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amsussraas6parykinimas">
    <w:name w:val="Dark List Accent 6"/>
    <w:basedOn w:val="prastojilente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a">
    <w:name w:val="Date"/>
    <w:basedOn w:val="prastasis"/>
    <w:next w:val="prastasis"/>
    <w:link w:val="DataDiagrama"/>
    <w:rsid w:val="00CE6FCC"/>
  </w:style>
  <w:style w:type="character" w:customStyle="1" w:styleId="DataDiagrama">
    <w:name w:val="Data Diagrama"/>
    <w:basedOn w:val="Numatytasispastraiposriftas"/>
    <w:link w:val="Data"/>
    <w:rsid w:val="00CE6FCC"/>
    <w:rPr>
      <w:sz w:val="24"/>
      <w:szCs w:val="24"/>
      <w:lang w:bidi="ar-AE"/>
    </w:rPr>
  </w:style>
  <w:style w:type="paragraph" w:styleId="Dokumentostruktra">
    <w:name w:val="Document Map"/>
    <w:basedOn w:val="prastasis"/>
    <w:link w:val="DokumentostruktraDiagrama"/>
    <w:rsid w:val="00CE6FCC"/>
    <w:rPr>
      <w:rFonts w:ascii="Tahoma" w:hAnsi="Tahoma" w:cs="Tahoma"/>
      <w:sz w:val="16"/>
      <w:szCs w:val="16"/>
    </w:rPr>
  </w:style>
  <w:style w:type="character" w:customStyle="1" w:styleId="DokumentostruktraDiagrama">
    <w:name w:val="Dokumento struktūra Diagrama"/>
    <w:basedOn w:val="Numatytasispastraiposriftas"/>
    <w:link w:val="Dokumentostruktra"/>
    <w:rsid w:val="00CE6FCC"/>
    <w:rPr>
      <w:rFonts w:ascii="Tahoma" w:hAnsi="Tahoma" w:cs="Tahoma"/>
      <w:sz w:val="16"/>
      <w:szCs w:val="16"/>
      <w:lang w:bidi="ar-AE"/>
    </w:rPr>
  </w:style>
  <w:style w:type="paragraph" w:styleId="Elpatoparaas">
    <w:name w:val="E-mail Signature"/>
    <w:basedOn w:val="prastasis"/>
    <w:link w:val="ElpatoparaasDiagrama"/>
    <w:rsid w:val="00CE6FCC"/>
  </w:style>
  <w:style w:type="character" w:customStyle="1" w:styleId="ElpatoparaasDiagrama">
    <w:name w:val="El. pašto parašas Diagrama"/>
    <w:basedOn w:val="Numatytasispastraiposriftas"/>
    <w:link w:val="Elpatoparaas"/>
    <w:rsid w:val="00CE6FCC"/>
    <w:rPr>
      <w:sz w:val="24"/>
      <w:szCs w:val="24"/>
      <w:lang w:bidi="ar-AE"/>
    </w:rPr>
  </w:style>
  <w:style w:type="paragraph" w:styleId="Adresasantvoko">
    <w:name w:val="envelope address"/>
    <w:basedOn w:val="prastasis"/>
    <w:rsid w:val="00CE6FCC"/>
    <w:pPr>
      <w:framePr w:w="7920" w:h="1980" w:hRule="exact" w:hSpace="180" w:wrap="auto" w:hAnchor="page" w:xAlign="center" w:yAlign="bottom"/>
      <w:ind w:left="2880"/>
    </w:pPr>
    <w:rPr>
      <w:rFonts w:cs="Simplified Arabic"/>
    </w:rPr>
  </w:style>
  <w:style w:type="paragraph" w:styleId="Vokoatgalinisadresas">
    <w:name w:val="envelope return"/>
    <w:basedOn w:val="prastasis"/>
    <w:rsid w:val="00CE6FCC"/>
    <w:rPr>
      <w:rFonts w:cs="Simplified Arabic"/>
      <w:sz w:val="20"/>
      <w:szCs w:val="20"/>
    </w:rPr>
  </w:style>
  <w:style w:type="paragraph" w:styleId="HTMLadresas">
    <w:name w:val="HTML Address"/>
    <w:basedOn w:val="prastasis"/>
    <w:link w:val="HTMLadresasDiagrama"/>
    <w:rsid w:val="00CE6FCC"/>
    <w:rPr>
      <w:i/>
      <w:iCs/>
    </w:rPr>
  </w:style>
  <w:style w:type="character" w:customStyle="1" w:styleId="HTMLadresasDiagrama">
    <w:name w:val="HTML adresas Diagrama"/>
    <w:basedOn w:val="Numatytasispastraiposriftas"/>
    <w:link w:val="HTMLadresas"/>
    <w:rsid w:val="00CE6FCC"/>
    <w:rPr>
      <w:i/>
      <w:iCs/>
      <w:sz w:val="24"/>
      <w:szCs w:val="24"/>
      <w:lang w:bidi="ar-AE"/>
    </w:rPr>
  </w:style>
  <w:style w:type="paragraph" w:styleId="HTMLiankstoformatuotas">
    <w:name w:val="HTML Preformatted"/>
    <w:basedOn w:val="prastasis"/>
    <w:link w:val="HTMLiankstoformatuotasDiagrama"/>
    <w:rsid w:val="00CE6FCC"/>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E6FCC"/>
    <w:rPr>
      <w:rFonts w:ascii="Courier New" w:hAnsi="Courier New" w:cs="Courier New"/>
      <w:lang w:bidi="ar-AE"/>
    </w:rPr>
  </w:style>
  <w:style w:type="paragraph" w:styleId="Indeksas2">
    <w:name w:val="index 2"/>
    <w:basedOn w:val="prastasis"/>
    <w:next w:val="prastasis"/>
    <w:autoRedefine/>
    <w:rsid w:val="00CE6FCC"/>
    <w:pPr>
      <w:ind w:left="480" w:hanging="240"/>
    </w:pPr>
  </w:style>
  <w:style w:type="paragraph" w:styleId="Indeksas3">
    <w:name w:val="index 3"/>
    <w:basedOn w:val="prastasis"/>
    <w:next w:val="prastasis"/>
    <w:autoRedefine/>
    <w:rsid w:val="00CE6FCC"/>
    <w:pPr>
      <w:ind w:left="720" w:hanging="240"/>
    </w:pPr>
  </w:style>
  <w:style w:type="paragraph" w:styleId="Indeksas4">
    <w:name w:val="index 4"/>
    <w:basedOn w:val="prastasis"/>
    <w:next w:val="prastasis"/>
    <w:autoRedefine/>
    <w:rsid w:val="00CE6FCC"/>
    <w:pPr>
      <w:ind w:left="960" w:hanging="240"/>
    </w:pPr>
  </w:style>
  <w:style w:type="paragraph" w:styleId="Indeksas5">
    <w:name w:val="index 5"/>
    <w:basedOn w:val="prastasis"/>
    <w:next w:val="prastasis"/>
    <w:autoRedefine/>
    <w:rsid w:val="00CE6FCC"/>
    <w:pPr>
      <w:ind w:left="1200" w:hanging="240"/>
    </w:pPr>
  </w:style>
  <w:style w:type="paragraph" w:styleId="Indeksas6">
    <w:name w:val="index 6"/>
    <w:basedOn w:val="prastasis"/>
    <w:next w:val="prastasis"/>
    <w:autoRedefine/>
    <w:rsid w:val="00CE6FCC"/>
    <w:pPr>
      <w:ind w:left="1440" w:hanging="240"/>
    </w:pPr>
  </w:style>
  <w:style w:type="paragraph" w:styleId="Indeksas7">
    <w:name w:val="index 7"/>
    <w:basedOn w:val="prastasis"/>
    <w:next w:val="prastasis"/>
    <w:autoRedefine/>
    <w:rsid w:val="00CE6FCC"/>
    <w:pPr>
      <w:ind w:left="1680" w:hanging="240"/>
    </w:pPr>
  </w:style>
  <w:style w:type="paragraph" w:styleId="Indeksas8">
    <w:name w:val="index 8"/>
    <w:basedOn w:val="prastasis"/>
    <w:next w:val="prastasis"/>
    <w:autoRedefine/>
    <w:rsid w:val="00CE6FCC"/>
    <w:pPr>
      <w:ind w:left="1920" w:hanging="240"/>
    </w:pPr>
  </w:style>
  <w:style w:type="paragraph" w:styleId="Indeksas9">
    <w:name w:val="index 9"/>
    <w:basedOn w:val="prastasis"/>
    <w:next w:val="prastasis"/>
    <w:autoRedefine/>
    <w:rsid w:val="00CE6FCC"/>
    <w:pPr>
      <w:ind w:left="2160" w:hanging="240"/>
    </w:pPr>
  </w:style>
  <w:style w:type="paragraph" w:styleId="Iskirtacitata">
    <w:name w:val="Intense Quote"/>
    <w:basedOn w:val="prastasis"/>
    <w:next w:val="prastasis"/>
    <w:link w:val="IskirtacitataDiagrama"/>
    <w:qFormat/>
    <w:rsid w:val="00CE6FCC"/>
    <w:pPr>
      <w:pBdr>
        <w:bottom w:val="single" w:sz="4" w:space="4" w:color="4F81BD"/>
      </w:pBdr>
      <w:spacing w:before="200" w:after="280"/>
      <w:ind w:left="936" w:right="936"/>
    </w:pPr>
    <w:rPr>
      <w:b/>
      <w:bCs/>
      <w:i/>
      <w:iCs/>
      <w:color w:val="4F81BD"/>
    </w:rPr>
  </w:style>
  <w:style w:type="character" w:customStyle="1" w:styleId="IskirtacitataDiagrama">
    <w:name w:val="Išskirta citata Diagrama"/>
    <w:basedOn w:val="Numatytasispastraiposriftas"/>
    <w:link w:val="Iskirtacitata"/>
    <w:rsid w:val="00CE6FCC"/>
    <w:rPr>
      <w:b/>
      <w:bCs/>
      <w:i/>
      <w:iCs/>
      <w:color w:val="4F81BD"/>
      <w:sz w:val="24"/>
      <w:szCs w:val="24"/>
      <w:lang w:bidi="ar-AE"/>
    </w:rPr>
  </w:style>
  <w:style w:type="table" w:customStyle="1" w:styleId="LightGrid1">
    <w:name w:val="Light Grid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viesustinklelis2parykinimas">
    <w:name w:val="Light Grid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iesustinklelis3parykinimas">
    <w:name w:val="Light Grid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viesustinklelis4parykinimas">
    <w:name w:val="Light Grid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viesustinklelis5parykinimas">
    <w:name w:val="Light Grid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viesustinklelis6parykinimas">
    <w:name w:val="Light Grid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prastojilente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prastojilente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2parykinimas">
    <w:name w:val="Light List Accent 2"/>
    <w:basedOn w:val="prastojilente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3parykinimas">
    <w:name w:val="Light List Accent 3"/>
    <w:basedOn w:val="prastojilente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iesussraas4parykinimas">
    <w:name w:val="Light List Accent 4"/>
    <w:basedOn w:val="prastojilente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viesussraas5parykinimas">
    <w:name w:val="Light List Accent 5"/>
    <w:basedOn w:val="prastojilente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prastojilente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esusspalvinimas4parykinimas">
    <w:name w:val="Light Shading Accent 4"/>
    <w:basedOn w:val="prastojilente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5parykinimas">
    <w:name w:val="Light Shading Accent 5"/>
    <w:basedOn w:val="prastojilente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esusspalvinimas6parykinimas">
    <w:name w:val="Light Shading Accent 6"/>
    <w:basedOn w:val="prastojilente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Sraas">
    <w:name w:val="List"/>
    <w:basedOn w:val="prastasis"/>
    <w:rsid w:val="00CE6FCC"/>
    <w:pPr>
      <w:ind w:left="360" w:hanging="360"/>
      <w:contextualSpacing/>
    </w:pPr>
  </w:style>
  <w:style w:type="paragraph" w:styleId="Sraas2">
    <w:name w:val="List 2"/>
    <w:basedOn w:val="prastasis"/>
    <w:rsid w:val="00CE6FCC"/>
    <w:pPr>
      <w:ind w:left="720" w:hanging="360"/>
      <w:contextualSpacing/>
    </w:pPr>
  </w:style>
  <w:style w:type="paragraph" w:styleId="Sraas3">
    <w:name w:val="List 3"/>
    <w:basedOn w:val="prastasis"/>
    <w:rsid w:val="00CE6FCC"/>
    <w:pPr>
      <w:ind w:left="1080" w:hanging="360"/>
      <w:contextualSpacing/>
    </w:pPr>
  </w:style>
  <w:style w:type="paragraph" w:styleId="Sraas4">
    <w:name w:val="List 4"/>
    <w:basedOn w:val="prastasis"/>
    <w:rsid w:val="00CE6FCC"/>
    <w:pPr>
      <w:ind w:left="1440" w:hanging="360"/>
      <w:contextualSpacing/>
    </w:pPr>
  </w:style>
  <w:style w:type="paragraph" w:styleId="Sraas5">
    <w:name w:val="List 5"/>
    <w:basedOn w:val="prastasis"/>
    <w:rsid w:val="00CE6FCC"/>
    <w:pPr>
      <w:ind w:left="1800" w:hanging="360"/>
      <w:contextualSpacing/>
    </w:pPr>
  </w:style>
  <w:style w:type="paragraph" w:styleId="Sraotsinys">
    <w:name w:val="List Continue"/>
    <w:basedOn w:val="prastasis"/>
    <w:rsid w:val="00CE6FCC"/>
    <w:pPr>
      <w:spacing w:after="120"/>
      <w:ind w:left="360"/>
      <w:contextualSpacing/>
    </w:pPr>
  </w:style>
  <w:style w:type="paragraph" w:styleId="Sraotsinys2">
    <w:name w:val="List Continue 2"/>
    <w:basedOn w:val="prastasis"/>
    <w:rsid w:val="00CE6FCC"/>
    <w:pPr>
      <w:spacing w:after="120"/>
      <w:ind w:left="720"/>
      <w:contextualSpacing/>
    </w:pPr>
  </w:style>
  <w:style w:type="paragraph" w:styleId="Sraotsinys3">
    <w:name w:val="List Continue 3"/>
    <w:basedOn w:val="prastasis"/>
    <w:rsid w:val="00CE6FCC"/>
    <w:pPr>
      <w:spacing w:after="120"/>
      <w:ind w:left="1080"/>
      <w:contextualSpacing/>
    </w:pPr>
  </w:style>
  <w:style w:type="paragraph" w:styleId="Sraotsinys4">
    <w:name w:val="List Continue 4"/>
    <w:basedOn w:val="prastasis"/>
    <w:rsid w:val="00CE6FCC"/>
    <w:pPr>
      <w:spacing w:after="120"/>
      <w:ind w:left="1440"/>
      <w:contextualSpacing/>
    </w:pPr>
  </w:style>
  <w:style w:type="paragraph" w:styleId="Sraotsinys5">
    <w:name w:val="List Continue 5"/>
    <w:basedOn w:val="prastasis"/>
    <w:rsid w:val="00CE6FCC"/>
    <w:pPr>
      <w:spacing w:after="120"/>
      <w:ind w:left="1800"/>
      <w:contextualSpacing/>
    </w:pPr>
  </w:style>
  <w:style w:type="paragraph" w:styleId="Makrokomandostekstas">
    <w:name w:val="macro"/>
    <w:link w:val="MakrokomandostekstasDiagrama"/>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krokomandostekstasDiagrama">
    <w:name w:val="Makrokomandos tekstas Diagrama"/>
    <w:basedOn w:val="Numatytasispastraiposriftas"/>
    <w:link w:val="Makrokomandostekstas"/>
    <w:rsid w:val="00CE6FCC"/>
    <w:rPr>
      <w:rFonts w:ascii="Courier New" w:hAnsi="Courier New" w:cs="Courier New"/>
      <w:lang w:val="en-GB" w:eastAsia="zh-CN" w:bidi="ar-AE"/>
    </w:rPr>
  </w:style>
  <w:style w:type="table" w:customStyle="1" w:styleId="MediumGrid11">
    <w:name w:val="Medium Grid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vidutinistinklelis1parykinimas">
    <w:name w:val="Medium Grid 1 Accent 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vidutinistinklelis2parykinimas">
    <w:name w:val="Medium Grid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vidutinistinklelis3parykinimas">
    <w:name w:val="Medium Grid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vidutinistinklelis4parykinimas">
    <w:name w:val="Medium Grid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vidutinistinklelis5parykinimas">
    <w:name w:val="Medium Grid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vidutinistinklelis6parykinimas">
    <w:name w:val="Medium Grid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vidutinistinklelis1parykinimas">
    <w:name w:val="Medium Grid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vidutinistinklelis2parykinimas">
    <w:name w:val="Medium Grid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vidutinistinklelis3parykinimas">
    <w:name w:val="Medium Grid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vidutinistinklelis4parykinimas">
    <w:name w:val="Medium Grid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vidutinistinklelis5parykinimas">
    <w:name w:val="Medium Grid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vidutinistinklelis6parykinimas">
    <w:name w:val="Medium Grid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vidutinistinklelis1parykinimas">
    <w:name w:val="Medium Grid 3 Accent 1"/>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vidutinistinklelis2parykinimas">
    <w:name w:val="Medium Grid 3 Accent 2"/>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vidutinistinklelis3parykinimas">
    <w:name w:val="Medium Grid 3 Accent 3"/>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vidutinistinklelis4parykinimas">
    <w:name w:val="Medium Grid 3 Accent 4"/>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vidutinistinklelis5parykinimas">
    <w:name w:val="Medium Grid 3 Accent 5"/>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vidutinistinklelis6parykinimas">
    <w:name w:val="Medium Grid 3 Accent 6"/>
    <w:basedOn w:val="prastojilente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prastojilente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prastojilente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vidutinissraas2parykinimas">
    <w:name w:val="Medium List 1 Accent 2"/>
    <w:basedOn w:val="prastojilente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vidutinissraas3parykinimas">
    <w:name w:val="Medium List 1 Accent 3"/>
    <w:basedOn w:val="prastojilente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vidutinissraas4parykinimas">
    <w:name w:val="Medium List 1 Accent 4"/>
    <w:basedOn w:val="prastojilente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vidutinissraas5parykinimas">
    <w:name w:val="Medium List 1 Accent 5"/>
    <w:basedOn w:val="prastojilente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vidutinissraas6parykinimas">
    <w:name w:val="Medium List 1 Accent 6"/>
    <w:basedOn w:val="prastojilente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prastojilente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vidutinissraas1parykinimas">
    <w:name w:val="Medium List 2 Accent 1"/>
    <w:basedOn w:val="prastojilente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vidutinissraas2parykinimas">
    <w:name w:val="Medium List 2 Accent 2"/>
    <w:basedOn w:val="prastojilente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vidutinissraas3parykinimas">
    <w:name w:val="Medium List 2 Accent 3"/>
    <w:basedOn w:val="prastojilente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vidutinissraas4parykinimas">
    <w:name w:val="Medium List 2 Accent 4"/>
    <w:basedOn w:val="prastojilente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vidutinissraas5parykinimas">
    <w:name w:val="Medium List 2 Accent 5"/>
    <w:basedOn w:val="prastojilente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vidutinissraas6parykinimas">
    <w:name w:val="Medium List 2 Accent 6"/>
    <w:basedOn w:val="prastojilente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prastojilente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prastojilente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2parykinimas">
    <w:name w:val="Medium Shading 1 Accent 2"/>
    <w:basedOn w:val="prastojilente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spalvinimas3parykinimas">
    <w:name w:val="Medium Shading 1 Accent 3"/>
    <w:basedOn w:val="prastojilente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vidutinisspalvinimas4parykinimas">
    <w:name w:val="Medium Shading 1 Accent 4"/>
    <w:basedOn w:val="prastojilente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vidutinisspalvinimas5parykinimas">
    <w:name w:val="Medium Shading 1 Accent 5"/>
    <w:basedOn w:val="prastojilente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vidutinisspalvinimas6parykinimas">
    <w:name w:val="Medium Shading 1 Accent 6"/>
    <w:basedOn w:val="prastojilente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inutsantratDiagrama">
    <w:name w:val="Žinutės antraštė Diagrama"/>
    <w:basedOn w:val="Numatytasispastraiposriftas"/>
    <w:link w:val="inutsantrat"/>
    <w:rsid w:val="00CE6FCC"/>
    <w:rPr>
      <w:rFonts w:ascii="Times New Roman" w:eastAsia="SimSun" w:hAnsi="Times New Roman" w:cs="Simplified Arabic"/>
      <w:sz w:val="24"/>
      <w:szCs w:val="24"/>
      <w:shd w:val="pct20" w:color="auto" w:fill="auto"/>
      <w:lang w:bidi="ar-AE"/>
    </w:rPr>
  </w:style>
  <w:style w:type="paragraph" w:styleId="prastasistinklapis">
    <w:name w:val="Normal (Web)"/>
    <w:basedOn w:val="prastasis"/>
    <w:rsid w:val="00CE6FCC"/>
  </w:style>
  <w:style w:type="paragraph" w:styleId="prastojitrauka">
    <w:name w:val="Normal Indent"/>
    <w:basedOn w:val="prastasis"/>
    <w:rsid w:val="00CE6FCC"/>
    <w:pPr>
      <w:ind w:left="720"/>
    </w:pPr>
  </w:style>
  <w:style w:type="paragraph" w:styleId="Pastabosantrat">
    <w:name w:val="Note Heading"/>
    <w:basedOn w:val="prastasis"/>
    <w:next w:val="prastasis"/>
    <w:link w:val="PastabosantratDiagrama"/>
    <w:rsid w:val="00CE6FCC"/>
  </w:style>
  <w:style w:type="character" w:customStyle="1" w:styleId="PastabosantratDiagrama">
    <w:name w:val="Pastabos antraštė Diagrama"/>
    <w:basedOn w:val="Numatytasispastraiposriftas"/>
    <w:link w:val="Pastabosantrat"/>
    <w:rsid w:val="00CE6FCC"/>
    <w:rPr>
      <w:sz w:val="24"/>
      <w:szCs w:val="24"/>
      <w:lang w:bidi="ar-AE"/>
    </w:rPr>
  </w:style>
  <w:style w:type="paragraph" w:styleId="Paprastasistekstas">
    <w:name w:val="Plain Text"/>
    <w:basedOn w:val="prastasis"/>
    <w:link w:val="PaprastasistekstasDiagrama"/>
    <w:rsid w:val="00CE6FCC"/>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E6FCC"/>
    <w:rPr>
      <w:rFonts w:ascii="Courier New" w:hAnsi="Courier New" w:cs="Courier New"/>
      <w:lang w:bidi="ar-AE"/>
    </w:rPr>
  </w:style>
  <w:style w:type="paragraph" w:styleId="Citata">
    <w:name w:val="Quote"/>
    <w:basedOn w:val="prastasis"/>
    <w:next w:val="prastasis"/>
    <w:link w:val="CitataDiagrama"/>
    <w:qFormat/>
    <w:rsid w:val="00CE6FCC"/>
    <w:rPr>
      <w:i/>
      <w:iCs/>
      <w:color w:val="000000"/>
    </w:rPr>
  </w:style>
  <w:style w:type="character" w:customStyle="1" w:styleId="CitataDiagrama">
    <w:name w:val="Citata Diagrama"/>
    <w:basedOn w:val="Numatytasispastraiposriftas"/>
    <w:link w:val="Citata"/>
    <w:rsid w:val="00CE6FCC"/>
    <w:rPr>
      <w:i/>
      <w:iCs/>
      <w:color w:val="000000"/>
      <w:sz w:val="24"/>
      <w:szCs w:val="24"/>
      <w:lang w:bidi="ar-AE"/>
    </w:rPr>
  </w:style>
  <w:style w:type="paragraph" w:styleId="Pasveikinimas">
    <w:name w:val="Salutation"/>
    <w:basedOn w:val="prastasis"/>
    <w:next w:val="prastasis"/>
    <w:link w:val="PasveikinimasDiagrama"/>
    <w:rsid w:val="00CE6FCC"/>
  </w:style>
  <w:style w:type="character" w:customStyle="1" w:styleId="PasveikinimasDiagrama">
    <w:name w:val="Pasveikinimas Diagrama"/>
    <w:basedOn w:val="Numatytasispastraiposriftas"/>
    <w:link w:val="Pasveikinimas"/>
    <w:rsid w:val="00CE6FCC"/>
    <w:rPr>
      <w:sz w:val="24"/>
      <w:szCs w:val="24"/>
      <w:lang w:bidi="ar-AE"/>
    </w:rPr>
  </w:style>
  <w:style w:type="paragraph" w:styleId="Paraas">
    <w:name w:val="Signature"/>
    <w:basedOn w:val="prastasis"/>
    <w:link w:val="ParaasDiagrama"/>
    <w:rsid w:val="00CE6FCC"/>
    <w:pPr>
      <w:ind w:left="4320"/>
    </w:pPr>
  </w:style>
  <w:style w:type="character" w:customStyle="1" w:styleId="ParaasDiagrama">
    <w:name w:val="Parašas Diagrama"/>
    <w:basedOn w:val="Numatytasispastraiposriftas"/>
    <w:link w:val="Paraas"/>
    <w:rsid w:val="00CE6FCC"/>
    <w:rPr>
      <w:sz w:val="24"/>
      <w:szCs w:val="24"/>
      <w:lang w:bidi="ar-AE"/>
    </w:rPr>
  </w:style>
  <w:style w:type="table" w:styleId="LentelTrimaiaiefektai1">
    <w:name w:val="Table 3D effects 1"/>
    <w:basedOn w:val="prastojilente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rsid w:val="00CE6FCC"/>
    <w:pPr>
      <w:ind w:left="240" w:hanging="240"/>
    </w:pPr>
  </w:style>
  <w:style w:type="paragraph" w:styleId="Iliustracijsraas">
    <w:name w:val="table of figures"/>
    <w:basedOn w:val="prastasis"/>
    <w:next w:val="prastasis"/>
    <w:rsid w:val="00CE6FCC"/>
  </w:style>
  <w:style w:type="table" w:styleId="LentelProfesionali">
    <w:name w:val="Table Professional"/>
    <w:basedOn w:val="prastojilente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rsid w:val="00CE6FCC"/>
    <w:pPr>
      <w:spacing w:before="120"/>
    </w:pPr>
    <w:rPr>
      <w:rFonts w:cs="Simplified Arabic"/>
      <w:b/>
      <w:bCs/>
    </w:rPr>
  </w:style>
  <w:style w:type="paragraph" w:styleId="Turinys3">
    <w:name w:val="toc 3"/>
    <w:basedOn w:val="prastasis"/>
    <w:next w:val="prastasis"/>
    <w:autoRedefine/>
    <w:rsid w:val="00CE6FCC"/>
    <w:pPr>
      <w:ind w:left="480"/>
    </w:pPr>
  </w:style>
  <w:style w:type="paragraph" w:styleId="Turinys4">
    <w:name w:val="toc 4"/>
    <w:basedOn w:val="prastasis"/>
    <w:next w:val="prastasis"/>
    <w:autoRedefine/>
    <w:rsid w:val="00CE6FCC"/>
    <w:pPr>
      <w:ind w:left="720"/>
    </w:pPr>
  </w:style>
  <w:style w:type="paragraph" w:styleId="Turinys5">
    <w:name w:val="toc 5"/>
    <w:basedOn w:val="prastasis"/>
    <w:next w:val="prastasis"/>
    <w:autoRedefine/>
    <w:rsid w:val="00CE6FCC"/>
    <w:pPr>
      <w:ind w:left="960"/>
    </w:pPr>
  </w:style>
  <w:style w:type="paragraph" w:styleId="Turinys6">
    <w:name w:val="toc 6"/>
    <w:basedOn w:val="prastasis"/>
    <w:next w:val="prastasis"/>
    <w:autoRedefine/>
    <w:rsid w:val="00CE6FCC"/>
    <w:pPr>
      <w:ind w:left="1200"/>
    </w:pPr>
  </w:style>
  <w:style w:type="paragraph" w:styleId="Turinys7">
    <w:name w:val="toc 7"/>
    <w:basedOn w:val="prastasis"/>
    <w:next w:val="prastasis"/>
    <w:autoRedefine/>
    <w:rsid w:val="00CE6FCC"/>
    <w:pPr>
      <w:ind w:left="1440"/>
    </w:pPr>
  </w:style>
  <w:style w:type="paragraph" w:styleId="Turinys8">
    <w:name w:val="toc 8"/>
    <w:basedOn w:val="prastasis"/>
    <w:next w:val="prastasis"/>
    <w:autoRedefine/>
    <w:rsid w:val="00CE6FCC"/>
    <w:pPr>
      <w:ind w:left="1680"/>
    </w:pPr>
  </w:style>
  <w:style w:type="paragraph" w:styleId="Turinys9">
    <w:name w:val="toc 9"/>
    <w:basedOn w:val="prastasis"/>
    <w:next w:val="prastasis"/>
    <w:autoRedefine/>
    <w:rsid w:val="00CE6FCC"/>
    <w:pPr>
      <w:ind w:left="1920"/>
    </w:pPr>
  </w:style>
  <w:style w:type="paragraph" w:customStyle="1" w:styleId="StandardL9">
    <w:name w:val="Standard L9"/>
    <w:basedOn w:val="prastasis"/>
    <w:next w:val="Pagrindinistekstas3"/>
    <w:link w:val="StandardL9Char"/>
    <w:rsid w:val="00FF592B"/>
    <w:pPr>
      <w:numPr>
        <w:ilvl w:val="8"/>
        <w:numId w:val="2"/>
      </w:numPr>
      <w:outlineLvl w:val="8"/>
    </w:pPr>
  </w:style>
  <w:style w:type="character" w:customStyle="1" w:styleId="StandardL9Char">
    <w:name w:val="Standard L9 Char"/>
    <w:basedOn w:val="Numatytasispastraiposriftas"/>
    <w:link w:val="StandardL9"/>
    <w:rsid w:val="00FF592B"/>
    <w:rPr>
      <w:sz w:val="24"/>
      <w:szCs w:val="24"/>
      <w:lang w:bidi="ar-AE"/>
    </w:rPr>
  </w:style>
  <w:style w:type="paragraph" w:customStyle="1" w:styleId="StandardL8">
    <w:name w:val="Standard L8"/>
    <w:basedOn w:val="prastasis"/>
    <w:next w:val="Pagrindinistekstas2"/>
    <w:link w:val="StandardL8Char"/>
    <w:rsid w:val="00FF592B"/>
    <w:pPr>
      <w:numPr>
        <w:ilvl w:val="7"/>
        <w:numId w:val="2"/>
      </w:numPr>
      <w:outlineLvl w:val="7"/>
    </w:pPr>
  </w:style>
  <w:style w:type="character" w:customStyle="1" w:styleId="StandardL8Char">
    <w:name w:val="Standard L8 Char"/>
    <w:basedOn w:val="Numatytasispastraiposriftas"/>
    <w:link w:val="StandardL8"/>
    <w:rsid w:val="00FF592B"/>
    <w:rPr>
      <w:sz w:val="24"/>
      <w:szCs w:val="24"/>
      <w:lang w:bidi="ar-AE"/>
    </w:rPr>
  </w:style>
  <w:style w:type="paragraph" w:customStyle="1" w:styleId="StandardL7">
    <w:name w:val="Standard L7"/>
    <w:basedOn w:val="prastasis"/>
    <w:next w:val="BodyText6"/>
    <w:link w:val="StandardL7Char"/>
    <w:rsid w:val="00FF592B"/>
    <w:pPr>
      <w:numPr>
        <w:ilvl w:val="6"/>
        <w:numId w:val="2"/>
      </w:numPr>
      <w:outlineLvl w:val="6"/>
    </w:pPr>
  </w:style>
  <w:style w:type="character" w:customStyle="1" w:styleId="StandardL7Char">
    <w:name w:val="Standard L7 Char"/>
    <w:basedOn w:val="Numatytasispastraiposriftas"/>
    <w:link w:val="StandardL7"/>
    <w:rsid w:val="00FF592B"/>
    <w:rPr>
      <w:sz w:val="24"/>
      <w:szCs w:val="24"/>
      <w:lang w:bidi="ar-AE"/>
    </w:rPr>
  </w:style>
  <w:style w:type="paragraph" w:customStyle="1" w:styleId="StandardL6">
    <w:name w:val="Standard L6"/>
    <w:basedOn w:val="prastasis"/>
    <w:next w:val="BodyText5"/>
    <w:link w:val="StandardL6Char"/>
    <w:rsid w:val="00FF592B"/>
    <w:pPr>
      <w:numPr>
        <w:ilvl w:val="5"/>
        <w:numId w:val="2"/>
      </w:numPr>
      <w:outlineLvl w:val="5"/>
    </w:pPr>
  </w:style>
  <w:style w:type="character" w:customStyle="1" w:styleId="StandardL6Char">
    <w:name w:val="Standard L6 Char"/>
    <w:basedOn w:val="Numatytasispastraiposriftas"/>
    <w:link w:val="StandardL6"/>
    <w:rsid w:val="00FF592B"/>
    <w:rPr>
      <w:sz w:val="24"/>
      <w:szCs w:val="24"/>
      <w:lang w:bidi="ar-AE"/>
    </w:rPr>
  </w:style>
  <w:style w:type="paragraph" w:customStyle="1" w:styleId="StandardL5">
    <w:name w:val="Standard L5"/>
    <w:basedOn w:val="prastasis"/>
    <w:next w:val="BodyText4"/>
    <w:link w:val="StandardL5Char"/>
    <w:rsid w:val="00FF592B"/>
    <w:pPr>
      <w:numPr>
        <w:ilvl w:val="4"/>
        <w:numId w:val="2"/>
      </w:numPr>
      <w:outlineLvl w:val="4"/>
    </w:pPr>
  </w:style>
  <w:style w:type="paragraph" w:customStyle="1" w:styleId="BulletL9">
    <w:name w:val="Bullet L9"/>
    <w:basedOn w:val="prastasis"/>
    <w:link w:val="BulletL9Char"/>
    <w:rsid w:val="00FF592B"/>
    <w:pPr>
      <w:numPr>
        <w:ilvl w:val="8"/>
        <w:numId w:val="1"/>
      </w:numPr>
      <w:outlineLvl w:val="8"/>
    </w:pPr>
  </w:style>
  <w:style w:type="character" w:customStyle="1" w:styleId="BulletL9Char">
    <w:name w:val="Bullet L9 Char"/>
    <w:basedOn w:val="Numatytasispastraiposriftas"/>
    <w:link w:val="BulletL9"/>
    <w:rsid w:val="00FF592B"/>
    <w:rPr>
      <w:sz w:val="24"/>
      <w:szCs w:val="24"/>
      <w:lang w:bidi="ar-AE"/>
    </w:rPr>
  </w:style>
  <w:style w:type="paragraph" w:customStyle="1" w:styleId="BulletL8">
    <w:name w:val="Bullet L8"/>
    <w:basedOn w:val="prastasis"/>
    <w:link w:val="BulletL8Char"/>
    <w:rsid w:val="00FF592B"/>
    <w:pPr>
      <w:numPr>
        <w:ilvl w:val="7"/>
        <w:numId w:val="1"/>
      </w:numPr>
      <w:outlineLvl w:val="7"/>
    </w:pPr>
  </w:style>
  <w:style w:type="character" w:customStyle="1" w:styleId="BulletL8Char">
    <w:name w:val="Bullet L8 Char"/>
    <w:basedOn w:val="Numatytasispastraiposriftas"/>
    <w:link w:val="BulletL8"/>
    <w:rsid w:val="00FF592B"/>
    <w:rPr>
      <w:sz w:val="24"/>
      <w:szCs w:val="24"/>
      <w:lang w:bidi="ar-AE"/>
    </w:rPr>
  </w:style>
  <w:style w:type="paragraph" w:customStyle="1" w:styleId="BulletL7">
    <w:name w:val="Bullet L7"/>
    <w:basedOn w:val="prastasis"/>
    <w:link w:val="BulletL7Char"/>
    <w:rsid w:val="00FF592B"/>
    <w:pPr>
      <w:numPr>
        <w:ilvl w:val="6"/>
        <w:numId w:val="1"/>
      </w:numPr>
      <w:outlineLvl w:val="6"/>
    </w:pPr>
  </w:style>
  <w:style w:type="character" w:customStyle="1" w:styleId="BulletL7Char">
    <w:name w:val="Bullet L7 Char"/>
    <w:basedOn w:val="Numatytasispastraiposriftas"/>
    <w:link w:val="BulletL7"/>
    <w:rsid w:val="00FF592B"/>
    <w:rPr>
      <w:sz w:val="24"/>
      <w:szCs w:val="24"/>
      <w:lang w:bidi="ar-AE"/>
    </w:rPr>
  </w:style>
  <w:style w:type="paragraph" w:customStyle="1" w:styleId="BulletL6">
    <w:name w:val="Bullet L6"/>
    <w:basedOn w:val="prastasis"/>
    <w:link w:val="BulletL6Char"/>
    <w:rsid w:val="00FF592B"/>
    <w:pPr>
      <w:numPr>
        <w:ilvl w:val="5"/>
        <w:numId w:val="1"/>
      </w:numPr>
      <w:outlineLvl w:val="5"/>
    </w:pPr>
  </w:style>
  <w:style w:type="character" w:customStyle="1" w:styleId="BulletL6Char">
    <w:name w:val="Bullet L6 Char"/>
    <w:basedOn w:val="Numatytasispastraiposriftas"/>
    <w:link w:val="BulletL6"/>
    <w:rsid w:val="00FF592B"/>
    <w:rPr>
      <w:sz w:val="24"/>
      <w:szCs w:val="24"/>
      <w:lang w:bidi="ar-AE"/>
    </w:rPr>
  </w:style>
  <w:style w:type="paragraph" w:customStyle="1" w:styleId="BulletL5">
    <w:name w:val="Bullet L5"/>
    <w:basedOn w:val="prastasis"/>
    <w:link w:val="BulletL5Char"/>
    <w:rsid w:val="00FF592B"/>
    <w:pPr>
      <w:numPr>
        <w:ilvl w:val="4"/>
        <w:numId w:val="1"/>
      </w:numPr>
      <w:outlineLvl w:val="4"/>
    </w:pPr>
  </w:style>
  <w:style w:type="character" w:customStyle="1" w:styleId="BulletL5Char">
    <w:name w:val="Bullet L5 Char"/>
    <w:basedOn w:val="Numatytasispastraiposriftas"/>
    <w:link w:val="BulletL5"/>
    <w:rsid w:val="00FF592B"/>
    <w:rPr>
      <w:sz w:val="24"/>
      <w:szCs w:val="24"/>
      <w:lang w:bidi="ar-AE"/>
    </w:rPr>
  </w:style>
  <w:style w:type="paragraph" w:customStyle="1" w:styleId="BulletL4">
    <w:name w:val="Bullet L4"/>
    <w:basedOn w:val="prastasis"/>
    <w:link w:val="BulletL4Char"/>
    <w:rsid w:val="00FF592B"/>
    <w:pPr>
      <w:numPr>
        <w:ilvl w:val="3"/>
        <w:numId w:val="1"/>
      </w:numPr>
      <w:outlineLvl w:val="3"/>
    </w:pPr>
  </w:style>
  <w:style w:type="character" w:customStyle="1" w:styleId="BulletL4Char">
    <w:name w:val="Bullet L4 Char"/>
    <w:basedOn w:val="Numatytasispastraiposriftas"/>
    <w:link w:val="BulletL4"/>
    <w:rsid w:val="00FF592B"/>
    <w:rPr>
      <w:sz w:val="24"/>
      <w:szCs w:val="24"/>
      <w:lang w:bidi="ar-AE"/>
    </w:rPr>
  </w:style>
  <w:style w:type="paragraph" w:customStyle="1" w:styleId="BulletL3">
    <w:name w:val="Bullet L3"/>
    <w:basedOn w:val="prastasis"/>
    <w:link w:val="BulletL3Char"/>
    <w:rsid w:val="00FF592B"/>
    <w:pPr>
      <w:numPr>
        <w:ilvl w:val="2"/>
        <w:numId w:val="1"/>
      </w:numPr>
      <w:outlineLvl w:val="2"/>
    </w:pPr>
  </w:style>
  <w:style w:type="character" w:customStyle="1" w:styleId="BulletL3Char">
    <w:name w:val="Bullet L3 Char"/>
    <w:basedOn w:val="Numatytasispastraiposriftas"/>
    <w:link w:val="BulletL3"/>
    <w:rsid w:val="00FF592B"/>
    <w:rPr>
      <w:sz w:val="24"/>
      <w:szCs w:val="24"/>
      <w:lang w:bidi="ar-AE"/>
    </w:rPr>
  </w:style>
  <w:style w:type="paragraph" w:customStyle="1" w:styleId="BulletL2">
    <w:name w:val="Bullet L2"/>
    <w:basedOn w:val="prastasis"/>
    <w:link w:val="BulletL2Char"/>
    <w:rsid w:val="00FF592B"/>
    <w:pPr>
      <w:numPr>
        <w:ilvl w:val="1"/>
        <w:numId w:val="1"/>
      </w:numPr>
      <w:outlineLvl w:val="1"/>
    </w:pPr>
  </w:style>
  <w:style w:type="character" w:customStyle="1" w:styleId="BulletL2Char">
    <w:name w:val="Bullet L2 Char"/>
    <w:basedOn w:val="Numatytasispastraiposriftas"/>
    <w:link w:val="BulletL2"/>
    <w:rsid w:val="00FF592B"/>
    <w:rPr>
      <w:sz w:val="24"/>
      <w:szCs w:val="24"/>
      <w:lang w:bidi="ar-AE"/>
    </w:rPr>
  </w:style>
  <w:style w:type="paragraph" w:customStyle="1" w:styleId="BulletL1">
    <w:name w:val="Bullet L1"/>
    <w:basedOn w:val="prastasis"/>
    <w:link w:val="BulletL1Char"/>
    <w:rsid w:val="00FF592B"/>
    <w:pPr>
      <w:numPr>
        <w:numId w:val="1"/>
      </w:numPr>
      <w:outlineLvl w:val="0"/>
    </w:pPr>
  </w:style>
  <w:style w:type="character" w:customStyle="1" w:styleId="BulletL1Char">
    <w:name w:val="Bullet L1 Char"/>
    <w:basedOn w:val="Numatytasispastraiposriftas"/>
    <w:link w:val="BulletL1"/>
    <w:rsid w:val="00FF592B"/>
    <w:rPr>
      <w:sz w:val="24"/>
      <w:szCs w:val="24"/>
      <w:lang w:bidi="ar-AE"/>
    </w:rPr>
  </w:style>
  <w:style w:type="character" w:customStyle="1" w:styleId="StandardL5Char">
    <w:name w:val="Standard L5 Char"/>
    <w:basedOn w:val="Numatytasispastraiposriftas"/>
    <w:link w:val="StandardL5"/>
    <w:rsid w:val="00FF592B"/>
    <w:rPr>
      <w:sz w:val="24"/>
      <w:szCs w:val="24"/>
      <w:lang w:bidi="ar-AE"/>
    </w:rPr>
  </w:style>
  <w:style w:type="paragraph" w:customStyle="1" w:styleId="StandardL4">
    <w:name w:val="Standard L4"/>
    <w:basedOn w:val="prastasis"/>
    <w:next w:val="Pagrindinistekstas3"/>
    <w:link w:val="StandardL4Char"/>
    <w:rsid w:val="00FF592B"/>
    <w:pPr>
      <w:numPr>
        <w:ilvl w:val="3"/>
        <w:numId w:val="2"/>
      </w:numPr>
      <w:outlineLvl w:val="3"/>
    </w:pPr>
  </w:style>
  <w:style w:type="character" w:customStyle="1" w:styleId="StandardL4Char">
    <w:name w:val="Standard L4 Char"/>
    <w:basedOn w:val="Numatytasispastraiposriftas"/>
    <w:link w:val="StandardL4"/>
    <w:rsid w:val="00FF592B"/>
    <w:rPr>
      <w:sz w:val="24"/>
      <w:szCs w:val="24"/>
      <w:lang w:bidi="ar-AE"/>
    </w:rPr>
  </w:style>
  <w:style w:type="paragraph" w:customStyle="1" w:styleId="StandardL3">
    <w:name w:val="Standard L3"/>
    <w:basedOn w:val="prastasis"/>
    <w:next w:val="Pagrindinistekstas2"/>
    <w:link w:val="StandardL3Char"/>
    <w:rsid w:val="00FF592B"/>
    <w:pPr>
      <w:numPr>
        <w:ilvl w:val="2"/>
        <w:numId w:val="2"/>
      </w:numPr>
      <w:outlineLvl w:val="2"/>
    </w:pPr>
  </w:style>
  <w:style w:type="character" w:customStyle="1" w:styleId="StandardL3Char">
    <w:name w:val="Standard L3 Char"/>
    <w:basedOn w:val="Numatytasispastraiposriftas"/>
    <w:link w:val="StandardL3"/>
    <w:rsid w:val="00FF592B"/>
    <w:rPr>
      <w:sz w:val="24"/>
      <w:szCs w:val="24"/>
      <w:lang w:bidi="ar-AE"/>
    </w:rPr>
  </w:style>
  <w:style w:type="paragraph" w:customStyle="1" w:styleId="StandardL2">
    <w:name w:val="Standard L2"/>
    <w:basedOn w:val="prastasis"/>
    <w:next w:val="BodyText1"/>
    <w:link w:val="StandardL2Char"/>
    <w:rsid w:val="00FF592B"/>
    <w:pPr>
      <w:numPr>
        <w:ilvl w:val="1"/>
        <w:numId w:val="2"/>
      </w:numPr>
      <w:outlineLvl w:val="1"/>
    </w:pPr>
  </w:style>
  <w:style w:type="character" w:customStyle="1" w:styleId="StandardL2Char">
    <w:name w:val="Standard L2 Char"/>
    <w:basedOn w:val="Numatytasispastraiposriftas"/>
    <w:link w:val="StandardL2"/>
    <w:rsid w:val="00FF592B"/>
    <w:rPr>
      <w:sz w:val="24"/>
      <w:szCs w:val="24"/>
      <w:lang w:bidi="ar-AE"/>
    </w:rPr>
  </w:style>
  <w:style w:type="paragraph" w:customStyle="1" w:styleId="StandardL1">
    <w:name w:val="Standard L1"/>
    <w:basedOn w:val="prastasis"/>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Numatytasispastraiposriftas"/>
    <w:link w:val="StandardL1"/>
    <w:rsid w:val="00FF592B"/>
    <w:rPr>
      <w:b/>
      <w:caps/>
      <w:sz w:val="24"/>
      <w:szCs w:val="24"/>
      <w:lang w:bidi="ar-AE"/>
    </w:rPr>
  </w:style>
  <w:style w:type="character" w:styleId="Vietosrezervavimoenklotekstas">
    <w:name w:val="Placeholder Text"/>
    <w:basedOn w:val="Numatytasispastraiposriftas"/>
    <w:rsid w:val="00B658F5"/>
    <w:rPr>
      <w:color w:val="808080"/>
    </w:rPr>
  </w:style>
  <w:style w:type="paragraph" w:customStyle="1" w:styleId="SimpleL9">
    <w:name w:val="Simple L9"/>
    <w:basedOn w:val="prastasis"/>
    <w:link w:val="SimpleL9Car"/>
    <w:rsid w:val="00E257B3"/>
    <w:pPr>
      <w:numPr>
        <w:ilvl w:val="8"/>
        <w:numId w:val="3"/>
      </w:numPr>
    </w:pPr>
    <w:rPr>
      <w:lang w:val="en-US"/>
    </w:rPr>
  </w:style>
  <w:style w:type="character" w:customStyle="1" w:styleId="SimpleL9Car">
    <w:name w:val="Simple L9 Car"/>
    <w:basedOn w:val="PagrindinistekstasDiagrama"/>
    <w:link w:val="SimpleL9"/>
    <w:rsid w:val="00E257B3"/>
    <w:rPr>
      <w:rFonts w:cs="Times New Roman"/>
      <w:sz w:val="24"/>
      <w:szCs w:val="24"/>
      <w:lang w:val="en-US" w:eastAsia="en-GB" w:bidi="ar-AE"/>
    </w:rPr>
  </w:style>
  <w:style w:type="paragraph" w:customStyle="1" w:styleId="SimpleL8">
    <w:name w:val="Simple L8"/>
    <w:basedOn w:val="prastasis"/>
    <w:link w:val="SimpleL8Car"/>
    <w:rsid w:val="00E257B3"/>
    <w:pPr>
      <w:numPr>
        <w:ilvl w:val="7"/>
        <w:numId w:val="3"/>
      </w:numPr>
    </w:pPr>
    <w:rPr>
      <w:lang w:val="en-US"/>
    </w:rPr>
  </w:style>
  <w:style w:type="character" w:customStyle="1" w:styleId="SimpleL8Car">
    <w:name w:val="Simple L8 Car"/>
    <w:basedOn w:val="PagrindinistekstasDiagrama"/>
    <w:link w:val="SimpleL8"/>
    <w:rsid w:val="00E257B3"/>
    <w:rPr>
      <w:rFonts w:cs="Times New Roman"/>
      <w:sz w:val="24"/>
      <w:szCs w:val="24"/>
      <w:lang w:val="en-US" w:eastAsia="en-GB" w:bidi="ar-AE"/>
    </w:rPr>
  </w:style>
  <w:style w:type="paragraph" w:customStyle="1" w:styleId="SimpleL7">
    <w:name w:val="Simple L7"/>
    <w:basedOn w:val="prastasis"/>
    <w:link w:val="SimpleL7Car"/>
    <w:rsid w:val="00E257B3"/>
    <w:pPr>
      <w:numPr>
        <w:ilvl w:val="6"/>
        <w:numId w:val="3"/>
      </w:numPr>
      <w:outlineLvl w:val="6"/>
    </w:pPr>
    <w:rPr>
      <w:lang w:val="en-US"/>
    </w:rPr>
  </w:style>
  <w:style w:type="character" w:customStyle="1" w:styleId="SimpleL7Car">
    <w:name w:val="Simple L7 Car"/>
    <w:basedOn w:val="PagrindinistekstasDiagrama"/>
    <w:link w:val="SimpleL7"/>
    <w:rsid w:val="00E257B3"/>
    <w:rPr>
      <w:rFonts w:cs="Times New Roman"/>
      <w:sz w:val="24"/>
      <w:szCs w:val="24"/>
      <w:lang w:val="en-US" w:eastAsia="en-GB" w:bidi="ar-AE"/>
    </w:rPr>
  </w:style>
  <w:style w:type="paragraph" w:customStyle="1" w:styleId="SimpleL6">
    <w:name w:val="Simple L6"/>
    <w:basedOn w:val="prastasis"/>
    <w:link w:val="SimpleL6Car"/>
    <w:rsid w:val="00E257B3"/>
    <w:pPr>
      <w:numPr>
        <w:ilvl w:val="5"/>
        <w:numId w:val="3"/>
      </w:numPr>
      <w:outlineLvl w:val="5"/>
    </w:pPr>
    <w:rPr>
      <w:lang w:val="en-US"/>
    </w:rPr>
  </w:style>
  <w:style w:type="character" w:customStyle="1" w:styleId="SimpleL6Car">
    <w:name w:val="Simple L6 Car"/>
    <w:basedOn w:val="PagrindinistekstasDiagrama"/>
    <w:link w:val="SimpleL6"/>
    <w:rsid w:val="00E257B3"/>
    <w:rPr>
      <w:rFonts w:cs="Times New Roman"/>
      <w:sz w:val="24"/>
      <w:szCs w:val="24"/>
      <w:lang w:val="en-US" w:eastAsia="en-GB" w:bidi="ar-AE"/>
    </w:rPr>
  </w:style>
  <w:style w:type="paragraph" w:customStyle="1" w:styleId="SimpleL5">
    <w:name w:val="Simple L5"/>
    <w:basedOn w:val="prastasis"/>
    <w:link w:val="SimpleL5Car"/>
    <w:rsid w:val="00E257B3"/>
    <w:pPr>
      <w:numPr>
        <w:ilvl w:val="4"/>
        <w:numId w:val="3"/>
      </w:numPr>
      <w:outlineLvl w:val="4"/>
    </w:pPr>
    <w:rPr>
      <w:lang w:val="en-US"/>
    </w:rPr>
  </w:style>
  <w:style w:type="character" w:customStyle="1" w:styleId="SimpleL5Car">
    <w:name w:val="Simple L5 Car"/>
    <w:basedOn w:val="PagrindinistekstasDiagrama"/>
    <w:link w:val="SimpleL5"/>
    <w:rsid w:val="00E257B3"/>
    <w:rPr>
      <w:rFonts w:cs="Times New Roman"/>
      <w:sz w:val="24"/>
      <w:szCs w:val="24"/>
      <w:lang w:val="en-US" w:eastAsia="en-GB" w:bidi="ar-AE"/>
    </w:rPr>
  </w:style>
  <w:style w:type="paragraph" w:customStyle="1" w:styleId="SimpleL4">
    <w:name w:val="Simple L4"/>
    <w:basedOn w:val="prastasis"/>
    <w:link w:val="SimpleL4Car"/>
    <w:rsid w:val="00E257B3"/>
    <w:pPr>
      <w:numPr>
        <w:ilvl w:val="3"/>
        <w:numId w:val="3"/>
      </w:numPr>
      <w:outlineLvl w:val="3"/>
    </w:pPr>
    <w:rPr>
      <w:lang w:val="en-US"/>
    </w:rPr>
  </w:style>
  <w:style w:type="character" w:customStyle="1" w:styleId="SimpleL4Car">
    <w:name w:val="Simple L4 Car"/>
    <w:basedOn w:val="PagrindinistekstasDiagrama"/>
    <w:link w:val="SimpleL4"/>
    <w:rsid w:val="00E257B3"/>
    <w:rPr>
      <w:rFonts w:cs="Times New Roman"/>
      <w:sz w:val="24"/>
      <w:szCs w:val="24"/>
      <w:lang w:val="en-US" w:eastAsia="en-GB" w:bidi="ar-AE"/>
    </w:rPr>
  </w:style>
  <w:style w:type="paragraph" w:customStyle="1" w:styleId="SimpleL3">
    <w:name w:val="Simple L3"/>
    <w:basedOn w:val="prastasis"/>
    <w:link w:val="SimpleL3Car"/>
    <w:rsid w:val="00E257B3"/>
    <w:pPr>
      <w:numPr>
        <w:ilvl w:val="2"/>
        <w:numId w:val="3"/>
      </w:numPr>
      <w:outlineLvl w:val="2"/>
    </w:pPr>
    <w:rPr>
      <w:lang w:val="en-US"/>
    </w:rPr>
  </w:style>
  <w:style w:type="character" w:customStyle="1" w:styleId="SimpleL3Car">
    <w:name w:val="Simple L3 Car"/>
    <w:basedOn w:val="PagrindinistekstasDiagrama"/>
    <w:link w:val="SimpleL3"/>
    <w:rsid w:val="00E257B3"/>
    <w:rPr>
      <w:rFonts w:cs="Times New Roman"/>
      <w:sz w:val="24"/>
      <w:szCs w:val="24"/>
      <w:lang w:val="en-US" w:eastAsia="en-GB" w:bidi="ar-AE"/>
    </w:rPr>
  </w:style>
  <w:style w:type="paragraph" w:customStyle="1" w:styleId="SimpleL2">
    <w:name w:val="Simple L2"/>
    <w:basedOn w:val="prastasis"/>
    <w:link w:val="SimpleL2Car"/>
    <w:rsid w:val="00E257B3"/>
    <w:pPr>
      <w:numPr>
        <w:ilvl w:val="1"/>
        <w:numId w:val="3"/>
      </w:numPr>
      <w:outlineLvl w:val="1"/>
    </w:pPr>
    <w:rPr>
      <w:lang w:val="en-US"/>
    </w:rPr>
  </w:style>
  <w:style w:type="character" w:customStyle="1" w:styleId="SimpleL2Car">
    <w:name w:val="Simple L2 Car"/>
    <w:basedOn w:val="PagrindinistekstasDiagrama"/>
    <w:link w:val="SimpleL2"/>
    <w:rsid w:val="00E257B3"/>
    <w:rPr>
      <w:rFonts w:cs="Times New Roman"/>
      <w:sz w:val="24"/>
      <w:szCs w:val="24"/>
      <w:lang w:val="en-US" w:eastAsia="en-GB" w:bidi="ar-AE"/>
    </w:rPr>
  </w:style>
  <w:style w:type="paragraph" w:customStyle="1" w:styleId="SimpleL1">
    <w:name w:val="Simple L1"/>
    <w:basedOn w:val="prastasis"/>
    <w:link w:val="SimpleL1Car"/>
    <w:rsid w:val="00E257B3"/>
    <w:pPr>
      <w:numPr>
        <w:numId w:val="3"/>
      </w:numPr>
      <w:outlineLvl w:val="0"/>
    </w:pPr>
    <w:rPr>
      <w:lang w:val="en-US"/>
    </w:rPr>
  </w:style>
  <w:style w:type="character" w:customStyle="1" w:styleId="SimpleL1Car">
    <w:name w:val="Simple L1 Car"/>
    <w:basedOn w:val="PagrindinistekstasDiagrama"/>
    <w:link w:val="SimpleL1"/>
    <w:rsid w:val="00E257B3"/>
    <w:rPr>
      <w:rFonts w:cs="Times New Roman"/>
      <w:sz w:val="24"/>
      <w:szCs w:val="24"/>
      <w:lang w:val="en-US" w:eastAsia="en-GB" w:bidi="ar-AE"/>
    </w:rPr>
  </w:style>
  <w:style w:type="paragraph" w:styleId="Pataisymai">
    <w:name w:val="Revision"/>
    <w:hidden/>
    <w:rsid w:val="00B8057A"/>
    <w:rPr>
      <w:rFonts w:cs="Times New Roman"/>
      <w:sz w:val="24"/>
      <w:szCs w:val="24"/>
      <w:lang w:bidi="ar-AE"/>
    </w:rPr>
  </w:style>
  <w:style w:type="character" w:customStyle="1" w:styleId="apple-tab-span">
    <w:name w:val="apple-tab-span"/>
    <w:basedOn w:val="Numatytasispastraiposriftas"/>
    <w:rsid w:val="00B8057A"/>
  </w:style>
  <w:style w:type="character" w:styleId="Hipersaitas">
    <w:name w:val="Hyperlink"/>
    <w:basedOn w:val="Numatytasispastraiposriftas"/>
    <w:unhideWhenUsed/>
    <w:rsid w:val="006079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6106">
      <w:bodyDiv w:val="1"/>
      <w:marLeft w:val="0"/>
      <w:marRight w:val="0"/>
      <w:marTop w:val="0"/>
      <w:marBottom w:val="0"/>
      <w:divBdr>
        <w:top w:val="none" w:sz="0" w:space="0" w:color="auto"/>
        <w:left w:val="none" w:sz="0" w:space="0" w:color="auto"/>
        <w:bottom w:val="none" w:sz="0" w:space="0" w:color="auto"/>
        <w:right w:val="none" w:sz="0" w:space="0" w:color="auto"/>
      </w:divBdr>
    </w:div>
    <w:div w:id="271398734">
      <w:bodyDiv w:val="1"/>
      <w:marLeft w:val="0"/>
      <w:marRight w:val="0"/>
      <w:marTop w:val="0"/>
      <w:marBottom w:val="0"/>
      <w:divBdr>
        <w:top w:val="none" w:sz="0" w:space="0" w:color="auto"/>
        <w:left w:val="none" w:sz="0" w:space="0" w:color="auto"/>
        <w:bottom w:val="none" w:sz="0" w:space="0" w:color="auto"/>
        <w:right w:val="none" w:sz="0" w:space="0" w:color="auto"/>
      </w:divBdr>
    </w:div>
    <w:div w:id="326516870">
      <w:bodyDiv w:val="1"/>
      <w:marLeft w:val="0"/>
      <w:marRight w:val="0"/>
      <w:marTop w:val="0"/>
      <w:marBottom w:val="0"/>
      <w:divBdr>
        <w:top w:val="none" w:sz="0" w:space="0" w:color="auto"/>
        <w:left w:val="none" w:sz="0" w:space="0" w:color="auto"/>
        <w:bottom w:val="none" w:sz="0" w:space="0" w:color="auto"/>
        <w:right w:val="none" w:sz="0" w:space="0" w:color="auto"/>
      </w:divBdr>
    </w:div>
    <w:div w:id="339702237">
      <w:bodyDiv w:val="1"/>
      <w:marLeft w:val="0"/>
      <w:marRight w:val="0"/>
      <w:marTop w:val="0"/>
      <w:marBottom w:val="0"/>
      <w:divBdr>
        <w:top w:val="none" w:sz="0" w:space="0" w:color="auto"/>
        <w:left w:val="none" w:sz="0" w:space="0" w:color="auto"/>
        <w:bottom w:val="none" w:sz="0" w:space="0" w:color="auto"/>
        <w:right w:val="none" w:sz="0" w:space="0" w:color="auto"/>
      </w:divBdr>
    </w:div>
    <w:div w:id="476070403">
      <w:bodyDiv w:val="1"/>
      <w:marLeft w:val="0"/>
      <w:marRight w:val="0"/>
      <w:marTop w:val="0"/>
      <w:marBottom w:val="0"/>
      <w:divBdr>
        <w:top w:val="none" w:sz="0" w:space="0" w:color="auto"/>
        <w:left w:val="none" w:sz="0" w:space="0" w:color="auto"/>
        <w:bottom w:val="none" w:sz="0" w:space="0" w:color="auto"/>
        <w:right w:val="none" w:sz="0" w:space="0" w:color="auto"/>
      </w:divBdr>
    </w:div>
    <w:div w:id="527911070">
      <w:bodyDiv w:val="1"/>
      <w:marLeft w:val="0"/>
      <w:marRight w:val="0"/>
      <w:marTop w:val="0"/>
      <w:marBottom w:val="0"/>
      <w:divBdr>
        <w:top w:val="none" w:sz="0" w:space="0" w:color="auto"/>
        <w:left w:val="none" w:sz="0" w:space="0" w:color="auto"/>
        <w:bottom w:val="none" w:sz="0" w:space="0" w:color="auto"/>
        <w:right w:val="none" w:sz="0" w:space="0" w:color="auto"/>
      </w:divBdr>
    </w:div>
    <w:div w:id="940576440">
      <w:bodyDiv w:val="1"/>
      <w:marLeft w:val="0"/>
      <w:marRight w:val="0"/>
      <w:marTop w:val="0"/>
      <w:marBottom w:val="0"/>
      <w:divBdr>
        <w:top w:val="none" w:sz="0" w:space="0" w:color="auto"/>
        <w:left w:val="none" w:sz="0" w:space="0" w:color="auto"/>
        <w:bottom w:val="none" w:sz="0" w:space="0" w:color="auto"/>
        <w:right w:val="none" w:sz="0" w:space="0" w:color="auto"/>
      </w:divBdr>
    </w:div>
    <w:div w:id="1252928702">
      <w:bodyDiv w:val="1"/>
      <w:marLeft w:val="0"/>
      <w:marRight w:val="0"/>
      <w:marTop w:val="0"/>
      <w:marBottom w:val="0"/>
      <w:divBdr>
        <w:top w:val="none" w:sz="0" w:space="0" w:color="auto"/>
        <w:left w:val="none" w:sz="0" w:space="0" w:color="auto"/>
        <w:bottom w:val="none" w:sz="0" w:space="0" w:color="auto"/>
        <w:right w:val="none" w:sz="0" w:space="0" w:color="auto"/>
      </w:divBdr>
    </w:div>
    <w:div w:id="1308124933">
      <w:bodyDiv w:val="1"/>
      <w:marLeft w:val="0"/>
      <w:marRight w:val="0"/>
      <w:marTop w:val="0"/>
      <w:marBottom w:val="0"/>
      <w:divBdr>
        <w:top w:val="none" w:sz="0" w:space="0" w:color="auto"/>
        <w:left w:val="none" w:sz="0" w:space="0" w:color="auto"/>
        <w:bottom w:val="none" w:sz="0" w:space="0" w:color="auto"/>
        <w:right w:val="none" w:sz="0" w:space="0" w:color="auto"/>
      </w:divBdr>
    </w:div>
    <w:div w:id="1702978463">
      <w:bodyDiv w:val="1"/>
      <w:marLeft w:val="0"/>
      <w:marRight w:val="0"/>
      <w:marTop w:val="0"/>
      <w:marBottom w:val="0"/>
      <w:divBdr>
        <w:top w:val="none" w:sz="0" w:space="0" w:color="auto"/>
        <w:left w:val="none" w:sz="0" w:space="0" w:color="auto"/>
        <w:bottom w:val="none" w:sz="0" w:space="0" w:color="auto"/>
        <w:right w:val="none" w:sz="0" w:space="0" w:color="auto"/>
      </w:divBdr>
    </w:div>
    <w:div w:id="1732460098">
      <w:bodyDiv w:val="1"/>
      <w:marLeft w:val="0"/>
      <w:marRight w:val="0"/>
      <w:marTop w:val="0"/>
      <w:marBottom w:val="0"/>
      <w:divBdr>
        <w:top w:val="none" w:sz="0" w:space="0" w:color="auto"/>
        <w:left w:val="none" w:sz="0" w:space="0" w:color="auto"/>
        <w:bottom w:val="none" w:sz="0" w:space="0" w:color="auto"/>
        <w:right w:val="none" w:sz="0" w:space="0" w:color="auto"/>
      </w:divBdr>
    </w:div>
    <w:div w:id="1768887517">
      <w:bodyDiv w:val="1"/>
      <w:marLeft w:val="0"/>
      <w:marRight w:val="0"/>
      <w:marTop w:val="0"/>
      <w:marBottom w:val="0"/>
      <w:divBdr>
        <w:top w:val="none" w:sz="0" w:space="0" w:color="auto"/>
        <w:left w:val="none" w:sz="0" w:space="0" w:color="auto"/>
        <w:bottom w:val="none" w:sz="0" w:space="0" w:color="auto"/>
        <w:right w:val="none" w:sz="0" w:space="0" w:color="auto"/>
      </w:divBdr>
    </w:div>
    <w:div w:id="17713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inmin@finmin.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rius.trakelis@finmin.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ckOffice@esm.europa.e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énéral"/>
          <w:gallery w:val="placeholder"/>
        </w:category>
        <w:types>
          <w:type w:val="bbPlcHdr"/>
        </w:types>
        <w:behaviors>
          <w:behavior w:val="content"/>
        </w:behaviors>
        <w:guid w:val="{757772F3-0DF4-42E4-9D47-45A9BBA782E4}"/>
      </w:docPartPr>
      <w:docPartBody>
        <w:p w:rsidR="007908B6" w:rsidRDefault="007908B6">
          <w:r w:rsidRPr="00595933">
            <w:rPr>
              <w:rStyle w:val="Vietosrezervavimoenklotekstas"/>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applyBreakingRules/>
    <w:useFELayout/>
    <w:compatSetting w:name="compatibilityMode" w:uri="http://schemas.microsoft.com/office/word" w:val="12"/>
  </w:compat>
  <w:rsids>
    <w:rsidRoot w:val="007908B6"/>
    <w:rsid w:val="00141470"/>
    <w:rsid w:val="001451AB"/>
    <w:rsid w:val="001E6302"/>
    <w:rsid w:val="00255E7B"/>
    <w:rsid w:val="0029786D"/>
    <w:rsid w:val="002C6311"/>
    <w:rsid w:val="00380416"/>
    <w:rsid w:val="00403852"/>
    <w:rsid w:val="00594AF8"/>
    <w:rsid w:val="006031B0"/>
    <w:rsid w:val="0061466A"/>
    <w:rsid w:val="006926D7"/>
    <w:rsid w:val="006C2A4D"/>
    <w:rsid w:val="007440C4"/>
    <w:rsid w:val="007908B6"/>
    <w:rsid w:val="007A0183"/>
    <w:rsid w:val="00834156"/>
    <w:rsid w:val="009E12D1"/>
    <w:rsid w:val="00CF2408"/>
    <w:rsid w:val="00D65068"/>
    <w:rsid w:val="00E40FC0"/>
    <w:rsid w:val="00F904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908B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8033</Words>
  <Characters>4579</Characters>
  <Application>Microsoft Office Word</Application>
  <DocSecurity>0</DocSecurity>
  <Lines>38</Lines>
  <Paragraphs>25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2018-12-19T07:16:00Z</dcterms:created>
  <dcterms:modified xsi:type="dcterms:W3CDTF">2018-12-19T07:16:00Z</dcterms:modified>
</cp:coreProperties>
</file>