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6D745" w14:textId="77777777" w:rsidR="006E3D25" w:rsidRPr="00FC6478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FC6478">
        <w:rPr>
          <w:rFonts w:ascii="Times New Roman" w:hAnsi="Times New Roman"/>
          <w:noProof/>
          <w:lang w:eastAsia="lt-LT"/>
        </w:rPr>
        <w:drawing>
          <wp:inline distT="0" distB="0" distL="0" distR="0" wp14:anchorId="7DDA0495" wp14:editId="2FEEC629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1E46" w14:textId="77777777"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14:paraId="155F43B8" w14:textId="77777777"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14:paraId="02B59DA0" w14:textId="77777777"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14:paraId="0C6CA3F2" w14:textId="77777777"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14:paraId="3EDA43D2" w14:textId="77777777" w:rsidR="006A5859" w:rsidRPr="00FC6478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FC6478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14:paraId="5668B601" w14:textId="77777777"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14:paraId="0A1B3668" w14:textId="77777777"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FC6478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5102F8CA" w14:textId="77777777"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A0F4262" w14:textId="77777777"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</w:p>
    <w:p w14:paraId="3672A41C" w14:textId="77777777"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14:paraId="670E9F69" w14:textId="77777777"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FC6478" w14:paraId="220C1188" w14:textId="77777777" w:rsidTr="00B92F23">
        <w:tc>
          <w:tcPr>
            <w:tcW w:w="2019" w:type="dxa"/>
          </w:tcPr>
          <w:p w14:paraId="370665CC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0B7C171C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328F320A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3A7F6B32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5403488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4B2C174D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FC6478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86D344" w14:textId="77777777" w:rsidR="00D46316" w:rsidRPr="00FC6478" w:rsidRDefault="000C26E7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FC6478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5063BFED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FC6478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1DC6DA6A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70B5DCE3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0BE7DC24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 w:rsidRPr="00FC6478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58F5054D" w14:textId="77777777" w:rsidR="00D46316" w:rsidRPr="00FC6478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AD94BF7" w14:textId="77777777" w:rsidR="00D46316" w:rsidRPr="00FC6478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 w:rsidRPr="00FC6478"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FC6478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0D441947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088A6468" w14:textId="77777777" w:rsidR="00D46316" w:rsidRPr="00FC6478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7634DA73" wp14:editId="64AD5986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403A9251" w14:textId="77777777" w:rsidR="00D46316" w:rsidRPr="00FC6478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44095BA8" w14:textId="77777777" w:rsidR="00D46316" w:rsidRPr="00FC6478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60E2049" w14:textId="77777777"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p w14:paraId="56F96BB5" w14:textId="77777777"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296"/>
        <w:gridCol w:w="1676"/>
        <w:gridCol w:w="530"/>
        <w:gridCol w:w="2215"/>
      </w:tblGrid>
      <w:tr w:rsidR="001E15F2" w:rsidRPr="00FC6478" w14:paraId="15764428" w14:textId="77777777" w:rsidTr="001E15F2">
        <w:tc>
          <w:tcPr>
            <w:tcW w:w="4920" w:type="dxa"/>
            <w:vMerge w:val="restart"/>
          </w:tcPr>
          <w:p w14:paraId="39A5DAC4" w14:textId="77777777" w:rsidR="00FC6478" w:rsidRDefault="00FC6478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Respublikos</w:t>
            </w:r>
          </w:p>
          <w:p w14:paraId="2AC66D24" w14:textId="0EE81BA3" w:rsidR="00310D9F" w:rsidRPr="00FC6478" w:rsidRDefault="00F66688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vidaus reikalų ministerijai</w:t>
            </w:r>
          </w:p>
          <w:p w14:paraId="1955D30D" w14:textId="77777777" w:rsidR="00310D9F" w:rsidRPr="00FC6478" w:rsidRDefault="00310D9F" w:rsidP="00310D9F">
            <w:pPr>
              <w:jc w:val="both"/>
              <w:rPr>
                <w:lang w:val="lt-LT"/>
              </w:rPr>
            </w:pPr>
          </w:p>
          <w:p w14:paraId="0C8E4C74" w14:textId="77777777" w:rsidR="001E15F2" w:rsidRPr="00FC6478" w:rsidRDefault="001E15F2" w:rsidP="003F5EA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A17B07E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9DAAE04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5527392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72870A4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RPr="00FC6478" w14:paraId="606047C5" w14:textId="77777777" w:rsidTr="001E15F2">
        <w:tc>
          <w:tcPr>
            <w:tcW w:w="4920" w:type="dxa"/>
            <w:vMerge/>
          </w:tcPr>
          <w:p w14:paraId="752180AE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1527E5C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4C65FAB" w14:textId="3DFB7C3F" w:rsidR="001E15F2" w:rsidRPr="00FC6478" w:rsidRDefault="0065140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2</w:t>
            </w:r>
            <w:r w:rsidR="00DB15A5" w:rsidRPr="00FC6478">
              <w:rPr>
                <w:rFonts w:ascii="Times New Roman" w:hAnsi="Times New Roman"/>
                <w:lang w:val="lt-LT"/>
              </w:rPr>
              <w:t>020-0</w:t>
            </w:r>
            <w:r w:rsidR="00F66688">
              <w:rPr>
                <w:rFonts w:ascii="Times New Roman" w:hAnsi="Times New Roman"/>
                <w:lang w:val="lt-LT"/>
              </w:rPr>
              <w:t>8</w:t>
            </w:r>
            <w:r w:rsidR="00F0056E" w:rsidRPr="00FC6478">
              <w:rPr>
                <w:rFonts w:ascii="Times New Roman" w:hAnsi="Times New Roman"/>
                <w:lang w:val="lt-LT"/>
              </w:rPr>
              <w:t>-</w:t>
            </w:r>
            <w:r w:rsidR="00F66688">
              <w:rPr>
                <w:rFonts w:ascii="Times New Roman" w:hAnsi="Times New Roman"/>
                <w:lang w:val="lt-LT"/>
              </w:rPr>
              <w:t>21</w:t>
            </w:r>
          </w:p>
        </w:tc>
        <w:tc>
          <w:tcPr>
            <w:tcW w:w="530" w:type="dxa"/>
          </w:tcPr>
          <w:p w14:paraId="79511190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361BB7A0" w14:textId="5B649724" w:rsidR="001E15F2" w:rsidRPr="00FC6478" w:rsidRDefault="00FC647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1D-TA</w:t>
            </w:r>
            <w:r w:rsidR="00651409" w:rsidRPr="00FC6478">
              <w:rPr>
                <w:rFonts w:ascii="Times New Roman" w:hAnsi="Times New Roman"/>
                <w:lang w:val="lt-LT"/>
              </w:rPr>
              <w:t>-</w:t>
            </w:r>
            <w:r w:rsidR="00F66688">
              <w:rPr>
                <w:rFonts w:ascii="Times New Roman" w:hAnsi="Times New Roman"/>
                <w:lang w:val="lt-LT"/>
              </w:rPr>
              <w:t>216</w:t>
            </w:r>
          </w:p>
        </w:tc>
      </w:tr>
      <w:tr w:rsidR="001E15F2" w:rsidRPr="00FC6478" w14:paraId="07EE5F8B" w14:textId="77777777" w:rsidTr="001E15F2">
        <w:trPr>
          <w:trHeight w:val="113"/>
        </w:trPr>
        <w:tc>
          <w:tcPr>
            <w:tcW w:w="4920" w:type="dxa"/>
            <w:vMerge/>
          </w:tcPr>
          <w:p w14:paraId="68AE37D1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A0324D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2B6AAF5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4C963EE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D0B5CA8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ED4080C" w14:textId="77777777" w:rsidR="0006585C" w:rsidRPr="00FC6478" w:rsidRDefault="0006585C" w:rsidP="001E15F2">
      <w:pPr>
        <w:jc w:val="both"/>
        <w:rPr>
          <w:rFonts w:ascii="Times New Roman" w:hAnsi="Times New Roman"/>
          <w:lang w:val="lt-LT"/>
        </w:rPr>
      </w:pPr>
    </w:p>
    <w:p w14:paraId="61D22D96" w14:textId="77777777" w:rsidR="00E8270B" w:rsidRDefault="00E8270B" w:rsidP="003F5EAC">
      <w:pPr>
        <w:jc w:val="both"/>
        <w:rPr>
          <w:rFonts w:ascii="Times New Roman" w:hAnsi="Times New Roman"/>
          <w:b/>
          <w:lang w:val="lt-LT"/>
        </w:rPr>
      </w:pPr>
    </w:p>
    <w:p w14:paraId="0745A92D" w14:textId="7E2EBB3E" w:rsidR="003F5EAC" w:rsidRPr="00FC6478" w:rsidRDefault="003F5EAC" w:rsidP="003F5EAC">
      <w:pPr>
        <w:jc w:val="both"/>
        <w:rPr>
          <w:rFonts w:ascii="Times New Roman" w:hAnsi="Times New Roman"/>
          <w:b/>
          <w:lang w:val="lt-LT"/>
        </w:rPr>
      </w:pPr>
      <w:r w:rsidRPr="00FC6478">
        <w:rPr>
          <w:rFonts w:ascii="Times New Roman" w:hAnsi="Times New Roman"/>
          <w:b/>
          <w:lang w:val="lt-LT"/>
        </w:rPr>
        <w:t>DĖL</w:t>
      </w:r>
      <w:r w:rsidR="00065A62">
        <w:rPr>
          <w:rFonts w:ascii="Times New Roman" w:hAnsi="Times New Roman"/>
          <w:b/>
          <w:lang w:val="lt-LT"/>
        </w:rPr>
        <w:t xml:space="preserve"> VYRIAUSYBĖS </w:t>
      </w:r>
      <w:r w:rsidR="00DB15A5" w:rsidRPr="00FC6478">
        <w:rPr>
          <w:rFonts w:ascii="Times New Roman" w:hAnsi="Times New Roman"/>
          <w:b/>
          <w:bCs/>
          <w:lang w:val="lt-LT"/>
        </w:rPr>
        <w:t xml:space="preserve">NUTARIMO </w:t>
      </w:r>
      <w:r w:rsidRPr="00FC6478">
        <w:rPr>
          <w:rFonts w:ascii="Times New Roman" w:hAnsi="Times New Roman"/>
          <w:b/>
          <w:bCs/>
          <w:lang w:val="lt-LT"/>
        </w:rPr>
        <w:t>PROJEKTO</w:t>
      </w:r>
    </w:p>
    <w:p w14:paraId="1677DDA5" w14:textId="77777777" w:rsidR="00310D9F" w:rsidRPr="00FC6478" w:rsidRDefault="00310D9F" w:rsidP="006A5859">
      <w:pPr>
        <w:jc w:val="both"/>
        <w:rPr>
          <w:rFonts w:ascii="Times New Roman" w:hAnsi="Times New Roman"/>
          <w:lang w:val="lt-LT"/>
        </w:rPr>
      </w:pPr>
    </w:p>
    <w:p w14:paraId="0F7EC28F" w14:textId="77777777" w:rsidR="00DB15A5" w:rsidRPr="00FC6478" w:rsidRDefault="00DB15A5" w:rsidP="008F06C9">
      <w:pPr>
        <w:widowControl w:val="0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0CFAA398" w14:textId="77777777" w:rsidR="00DB15A5" w:rsidRPr="00FC6478" w:rsidRDefault="00DB15A5" w:rsidP="008F06C9">
      <w:pPr>
        <w:widowControl w:val="0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0662C82D" w14:textId="476E0656" w:rsidR="00DB15A5" w:rsidRPr="00FC6478" w:rsidRDefault="00DB15A5" w:rsidP="00DB15A5">
      <w:pPr>
        <w:widowControl w:val="0"/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FC6478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="00F0056E" w:rsidRPr="00FC6478">
        <w:rPr>
          <w:lang w:val="lt-LT"/>
        </w:rPr>
        <w:t xml:space="preserve">Lietuvos Respublikos Vyriausybės nutarimo </w:t>
      </w:r>
      <w:r w:rsidR="0091330E">
        <w:rPr>
          <w:lang w:val="lt-LT"/>
        </w:rPr>
        <w:t>„</w:t>
      </w:r>
      <w:r w:rsidR="00F66688">
        <w:rPr>
          <w:lang w:val="lt-LT"/>
        </w:rPr>
        <w:t>Dėl K</w:t>
      </w:r>
      <w:r w:rsidR="00F66688" w:rsidRPr="00F66688">
        <w:rPr>
          <w:lang w:val="lt-LT"/>
        </w:rPr>
        <w:t>ėdainių rajono savivaldybės gyvenamųjų vietovių pavadinimų pakeitimo, gyvenamųjų vietovių nustatymo ir pavadinimų joms suteikimo, gyvenamųjų vietovių panaikinimo ir teritorijų ribų nustatymo</w:t>
      </w:r>
      <w:r w:rsidR="00FC6478" w:rsidRPr="00FC6478">
        <w:rPr>
          <w:rFonts w:ascii="Times New Roman" w:hAnsi="Times New Roman"/>
          <w:lang w:val="lt-LT"/>
        </w:rPr>
        <w:t>“</w:t>
      </w:r>
      <w:r w:rsidR="005372FC" w:rsidRPr="00FC6478">
        <w:rPr>
          <w:bCs/>
          <w:lang w:val="lt-LT"/>
        </w:rPr>
        <w:t xml:space="preserve"> </w:t>
      </w:r>
      <w:r w:rsidR="00F0056E" w:rsidRPr="00FC6478">
        <w:rPr>
          <w:lang w:val="lt-LT"/>
        </w:rPr>
        <w:t>projektą</w:t>
      </w:r>
      <w:r w:rsidRPr="00FC6478">
        <w:rPr>
          <w:rFonts w:ascii="Times New Roman" w:hAnsi="Times New Roman"/>
          <w:szCs w:val="24"/>
          <w:lang w:val="lt-LT" w:eastAsia="lt-LT"/>
        </w:rPr>
        <w:t xml:space="preserve"> informuojame, kad pagal kompetenciją pastabų ir pasiūlymų neturime.</w:t>
      </w:r>
    </w:p>
    <w:p w14:paraId="16A6248A" w14:textId="77777777" w:rsidR="003F5EAC" w:rsidRPr="00FC6478" w:rsidRDefault="003F5EAC" w:rsidP="00310D9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ED492D4" w14:textId="77777777" w:rsidR="00DB15A5" w:rsidRPr="00FC6478" w:rsidRDefault="00DB15A5" w:rsidP="00310D9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C11C0E8" w14:textId="77777777"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  <w:r w:rsidRPr="00FC6478">
        <w:rPr>
          <w:rFonts w:ascii="Times New Roman" w:hAnsi="Times New Roman"/>
          <w:szCs w:val="24"/>
          <w:lang w:val="lt-LT"/>
        </w:rPr>
        <w:t>Viceministras</w:t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</w:r>
      <w:r w:rsidRPr="00FC6478">
        <w:rPr>
          <w:rFonts w:ascii="Times New Roman" w:hAnsi="Times New Roman"/>
          <w:szCs w:val="24"/>
          <w:lang w:val="lt-LT"/>
        </w:rPr>
        <w:tab/>
        <w:t xml:space="preserve">      Petras Narkevičius</w:t>
      </w:r>
    </w:p>
    <w:p w14:paraId="102261B8" w14:textId="77777777"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120B96BB" w14:textId="77777777"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61A230F7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263D53F1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19CA00B9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758A6736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59A670B0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613DE355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1E471417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27DA7286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0268530E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7746E16D" w14:textId="77777777" w:rsidR="005372FC" w:rsidRPr="00FC6478" w:rsidRDefault="005372FC" w:rsidP="00310D9F">
      <w:pPr>
        <w:rPr>
          <w:rFonts w:ascii="Times New Roman" w:hAnsi="Times New Roman"/>
          <w:szCs w:val="24"/>
          <w:lang w:val="lt-LT"/>
        </w:rPr>
      </w:pPr>
    </w:p>
    <w:p w14:paraId="75430C48" w14:textId="77777777" w:rsidR="00310D9F" w:rsidRPr="00FC6478" w:rsidRDefault="00310D9F" w:rsidP="00310D9F">
      <w:pPr>
        <w:rPr>
          <w:rFonts w:ascii="Times New Roman" w:hAnsi="Times New Roman"/>
          <w:szCs w:val="24"/>
          <w:lang w:val="lt-LT"/>
        </w:rPr>
      </w:pPr>
    </w:p>
    <w:p w14:paraId="5CA17528" w14:textId="77777777" w:rsidR="00E8270B" w:rsidRDefault="00E8270B" w:rsidP="00FC6478">
      <w:pPr>
        <w:rPr>
          <w:szCs w:val="24"/>
          <w:lang w:val="lt-LT"/>
        </w:rPr>
      </w:pPr>
    </w:p>
    <w:p w14:paraId="77B61155" w14:textId="77777777" w:rsidR="00E8270B" w:rsidRDefault="00E8270B" w:rsidP="00FC6478">
      <w:pPr>
        <w:rPr>
          <w:szCs w:val="24"/>
          <w:lang w:val="lt-LT"/>
        </w:rPr>
      </w:pPr>
    </w:p>
    <w:p w14:paraId="5DE96E83" w14:textId="77777777" w:rsidR="00E8270B" w:rsidRDefault="00E8270B" w:rsidP="00FC6478">
      <w:pPr>
        <w:rPr>
          <w:szCs w:val="24"/>
          <w:lang w:val="lt-LT"/>
        </w:rPr>
      </w:pPr>
    </w:p>
    <w:p w14:paraId="6D80F0EE" w14:textId="77777777" w:rsidR="00E8270B" w:rsidRDefault="00E8270B" w:rsidP="00FC6478">
      <w:pPr>
        <w:rPr>
          <w:szCs w:val="24"/>
          <w:lang w:val="lt-LT"/>
        </w:rPr>
      </w:pPr>
    </w:p>
    <w:p w14:paraId="283B167A" w14:textId="3EFF0032" w:rsidR="00A10874" w:rsidRPr="00FE2DD2" w:rsidRDefault="00FC6478" w:rsidP="00FC6478">
      <w:pPr>
        <w:rPr>
          <w:szCs w:val="24"/>
          <w:lang w:val="lt-LT"/>
        </w:rPr>
      </w:pPr>
      <w:r w:rsidRPr="00706718">
        <w:rPr>
          <w:szCs w:val="24"/>
          <w:lang w:val="lt-LT"/>
        </w:rPr>
        <w:t>Simonas Valotka</w:t>
      </w:r>
      <w:r w:rsidR="00C202E8">
        <w:rPr>
          <w:szCs w:val="24"/>
          <w:lang w:val="lt-LT"/>
        </w:rPr>
        <w:t>,</w:t>
      </w:r>
      <w:r w:rsidRPr="00706718">
        <w:rPr>
          <w:szCs w:val="24"/>
          <w:lang w:val="lt-LT"/>
        </w:rPr>
        <w:t xml:space="preserve"> tel. 210 0528, el. p</w:t>
      </w:r>
      <w:r w:rsidR="00E8270B">
        <w:rPr>
          <w:szCs w:val="24"/>
          <w:lang w:val="lt-LT"/>
        </w:rPr>
        <w:t xml:space="preserve">. </w:t>
      </w:r>
      <w:hyperlink r:id="rId10" w:history="1">
        <w:r w:rsidR="00E8270B" w:rsidRPr="005B353C">
          <w:rPr>
            <w:rStyle w:val="Hipersaitas"/>
            <w:szCs w:val="24"/>
            <w:lang w:val="lt-LT"/>
          </w:rPr>
          <w:t>Simonas.Valotka@zum.lt</w:t>
        </w:r>
      </w:hyperlink>
    </w:p>
    <w:sectPr w:rsidR="00A10874" w:rsidRPr="00FE2DD2" w:rsidSect="00310D9F">
      <w:footerReference w:type="default" r:id="rId11"/>
      <w:pgSz w:w="11907" w:h="16840" w:code="9"/>
      <w:pgMar w:top="1247" w:right="851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E8280" w14:textId="77777777" w:rsidR="002D0B75" w:rsidRDefault="002D0B75">
      <w:r>
        <w:separator/>
      </w:r>
    </w:p>
  </w:endnote>
  <w:endnote w:type="continuationSeparator" w:id="0">
    <w:p w14:paraId="6504F654" w14:textId="77777777" w:rsidR="002D0B75" w:rsidRDefault="002D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7CE0B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33B94" w14:textId="77777777" w:rsidR="002D0B75" w:rsidRDefault="002D0B75">
      <w:bookmarkStart w:id="0" w:name="_Hlk483820012"/>
      <w:bookmarkEnd w:id="0"/>
      <w:r>
        <w:separator/>
      </w:r>
    </w:p>
  </w:footnote>
  <w:footnote w:type="continuationSeparator" w:id="0">
    <w:p w14:paraId="35204BE6" w14:textId="77777777" w:rsidR="002D0B75" w:rsidRDefault="002D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B"/>
    <w:rsid w:val="00011A7F"/>
    <w:rsid w:val="00035096"/>
    <w:rsid w:val="000526CC"/>
    <w:rsid w:val="000574A9"/>
    <w:rsid w:val="0006585C"/>
    <w:rsid w:val="00065A62"/>
    <w:rsid w:val="00071121"/>
    <w:rsid w:val="00081F87"/>
    <w:rsid w:val="00085AAF"/>
    <w:rsid w:val="000A4093"/>
    <w:rsid w:val="000A7C0D"/>
    <w:rsid w:val="000B41D8"/>
    <w:rsid w:val="000B642C"/>
    <w:rsid w:val="000C26E7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1248"/>
    <w:rsid w:val="001832A7"/>
    <w:rsid w:val="001847E2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850C7"/>
    <w:rsid w:val="002926B8"/>
    <w:rsid w:val="002A4303"/>
    <w:rsid w:val="002B4339"/>
    <w:rsid w:val="002C5FAF"/>
    <w:rsid w:val="002D0B75"/>
    <w:rsid w:val="002D7DE4"/>
    <w:rsid w:val="002E04AA"/>
    <w:rsid w:val="002E4FE0"/>
    <w:rsid w:val="002E6516"/>
    <w:rsid w:val="002E6AE4"/>
    <w:rsid w:val="002F3CCB"/>
    <w:rsid w:val="00304731"/>
    <w:rsid w:val="00305A62"/>
    <w:rsid w:val="00310D9F"/>
    <w:rsid w:val="003421E3"/>
    <w:rsid w:val="0035168A"/>
    <w:rsid w:val="0039714C"/>
    <w:rsid w:val="003E0159"/>
    <w:rsid w:val="003F3D65"/>
    <w:rsid w:val="003F5EAC"/>
    <w:rsid w:val="00412143"/>
    <w:rsid w:val="00414F05"/>
    <w:rsid w:val="0042659E"/>
    <w:rsid w:val="004555D8"/>
    <w:rsid w:val="0047204B"/>
    <w:rsid w:val="00473D2C"/>
    <w:rsid w:val="0048474E"/>
    <w:rsid w:val="0049601A"/>
    <w:rsid w:val="004A1F23"/>
    <w:rsid w:val="004A37C5"/>
    <w:rsid w:val="004C08F6"/>
    <w:rsid w:val="004C3F1E"/>
    <w:rsid w:val="004C4A63"/>
    <w:rsid w:val="004D0D53"/>
    <w:rsid w:val="004D1E15"/>
    <w:rsid w:val="004D41C2"/>
    <w:rsid w:val="004D5163"/>
    <w:rsid w:val="004E4C91"/>
    <w:rsid w:val="004F554B"/>
    <w:rsid w:val="004F6DFE"/>
    <w:rsid w:val="005015AA"/>
    <w:rsid w:val="005372FC"/>
    <w:rsid w:val="00543887"/>
    <w:rsid w:val="0054395C"/>
    <w:rsid w:val="0055092F"/>
    <w:rsid w:val="00563A45"/>
    <w:rsid w:val="00567D6B"/>
    <w:rsid w:val="00576E74"/>
    <w:rsid w:val="005A5925"/>
    <w:rsid w:val="005D7CD8"/>
    <w:rsid w:val="005E3297"/>
    <w:rsid w:val="005E7F8E"/>
    <w:rsid w:val="005F5FDE"/>
    <w:rsid w:val="005F6164"/>
    <w:rsid w:val="0061481F"/>
    <w:rsid w:val="006336BE"/>
    <w:rsid w:val="00647362"/>
    <w:rsid w:val="006476E9"/>
    <w:rsid w:val="0065140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7F179B"/>
    <w:rsid w:val="00813491"/>
    <w:rsid w:val="00825EE1"/>
    <w:rsid w:val="0085461F"/>
    <w:rsid w:val="008634C0"/>
    <w:rsid w:val="00867626"/>
    <w:rsid w:val="00871270"/>
    <w:rsid w:val="008A374A"/>
    <w:rsid w:val="008B543F"/>
    <w:rsid w:val="008C0248"/>
    <w:rsid w:val="008D31B9"/>
    <w:rsid w:val="008F06C9"/>
    <w:rsid w:val="00910A21"/>
    <w:rsid w:val="0091330E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367A5"/>
    <w:rsid w:val="00A60F59"/>
    <w:rsid w:val="00A828EC"/>
    <w:rsid w:val="00AE6CDA"/>
    <w:rsid w:val="00AF4D82"/>
    <w:rsid w:val="00B00900"/>
    <w:rsid w:val="00B020E7"/>
    <w:rsid w:val="00B056EF"/>
    <w:rsid w:val="00B143AE"/>
    <w:rsid w:val="00B247FE"/>
    <w:rsid w:val="00B809E1"/>
    <w:rsid w:val="00B842CB"/>
    <w:rsid w:val="00B92F23"/>
    <w:rsid w:val="00B9363F"/>
    <w:rsid w:val="00BA15C7"/>
    <w:rsid w:val="00BB6ED3"/>
    <w:rsid w:val="00BD055F"/>
    <w:rsid w:val="00BF6E97"/>
    <w:rsid w:val="00C06856"/>
    <w:rsid w:val="00C202E8"/>
    <w:rsid w:val="00C50256"/>
    <w:rsid w:val="00C506F5"/>
    <w:rsid w:val="00C82FA4"/>
    <w:rsid w:val="00C97FE4"/>
    <w:rsid w:val="00CA103D"/>
    <w:rsid w:val="00CA26FA"/>
    <w:rsid w:val="00CE31BF"/>
    <w:rsid w:val="00CE71A6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B15A5"/>
    <w:rsid w:val="00DF251E"/>
    <w:rsid w:val="00E12D5B"/>
    <w:rsid w:val="00E17BDE"/>
    <w:rsid w:val="00E2616C"/>
    <w:rsid w:val="00E35BEE"/>
    <w:rsid w:val="00E8270B"/>
    <w:rsid w:val="00E95EC0"/>
    <w:rsid w:val="00EA3D48"/>
    <w:rsid w:val="00EB2BBE"/>
    <w:rsid w:val="00EC2BD1"/>
    <w:rsid w:val="00F0056E"/>
    <w:rsid w:val="00F01E83"/>
    <w:rsid w:val="00F1454C"/>
    <w:rsid w:val="00F34C1F"/>
    <w:rsid w:val="00F424F1"/>
    <w:rsid w:val="00F53EC5"/>
    <w:rsid w:val="00F66688"/>
    <w:rsid w:val="00F90851"/>
    <w:rsid w:val="00F91193"/>
    <w:rsid w:val="00FA2CA7"/>
    <w:rsid w:val="00FC6478"/>
    <w:rsid w:val="00FE2DD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4FE943"/>
  <w15:docId w15:val="{60BB2D41-B806-4B4C-B8D2-26FEA86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Typewriter">
    <w:name w:val="Typewriter"/>
    <w:rsid w:val="003F5EAC"/>
    <w:rPr>
      <w:rFonts w:ascii="Courier New" w:hAnsi="Courier New" w:cs="Courier New" w:hint="default"/>
      <w:sz w:val="20"/>
    </w:rPr>
  </w:style>
  <w:style w:type="character" w:customStyle="1" w:styleId="Numatytasispastraiposriftas1">
    <w:name w:val="Numatytasis pastraipos šriftas1"/>
    <w:rsid w:val="00DB15A5"/>
  </w:style>
  <w:style w:type="character" w:styleId="Neapdorotaspaminjimas">
    <w:name w:val="Unresolved Mention"/>
    <w:basedOn w:val="Numatytasispastraiposriftas"/>
    <w:uiPriority w:val="99"/>
    <w:semiHidden/>
    <w:unhideWhenUsed/>
    <w:rsid w:val="00E82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imonas.Valotka@zum.l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7F74EC63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7F74EC63.dotx</Template>
  <TotalTime>0</TotalTime>
  <Pages>1</Pages>
  <Words>103</Words>
  <Characters>1045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Petniūnienė</dc:creator>
  <cp:lastModifiedBy>Edita Karaliūtė</cp:lastModifiedBy>
  <cp:revision>2</cp:revision>
  <dcterms:created xsi:type="dcterms:W3CDTF">2020-09-28T11:54:00Z</dcterms:created>
  <dcterms:modified xsi:type="dcterms:W3CDTF">2020-09-28T11:54:00Z</dcterms:modified>
</cp:coreProperties>
</file>