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3271E" w14:textId="623B6F7B" w:rsidR="001A1CC0" w:rsidRPr="00EB583D" w:rsidRDefault="001A1CC0" w:rsidP="001A1CC0">
      <w:pPr>
        <w:rPr>
          <w:b/>
          <w:caps/>
        </w:rPr>
      </w:pPr>
      <w:r w:rsidRPr="00EB583D">
        <w:rPr>
          <w:b/>
          <w:lang w:eastAsia="en-US"/>
        </w:rPr>
        <w:t xml:space="preserve">LIETUVOS RESPUBLIKOS </w:t>
      </w:r>
      <w:r w:rsidRPr="00EB583D">
        <w:rPr>
          <w:b/>
          <w:caps/>
        </w:rPr>
        <w:t xml:space="preserve">VyriausybėS </w:t>
      </w:r>
      <w:r w:rsidRPr="00D16AAC">
        <w:rPr>
          <w:b/>
          <w:caps/>
        </w:rPr>
        <w:t>nutarimo</w:t>
      </w:r>
      <w:r>
        <w:rPr>
          <w:b/>
          <w:caps/>
        </w:rPr>
        <w:t xml:space="preserve"> </w:t>
      </w:r>
      <w:r w:rsidR="00D57BA9" w:rsidRPr="00E34B40">
        <w:rPr>
          <w:b/>
        </w:rPr>
        <w:t xml:space="preserve">DĖL MOKSLO IR </w:t>
      </w:r>
      <w:r w:rsidR="00C410D3">
        <w:rPr>
          <w:b/>
        </w:rPr>
        <w:t>INOVACIJŲ</w:t>
      </w:r>
      <w:r w:rsidR="00D57BA9" w:rsidRPr="00E34B40">
        <w:rPr>
          <w:b/>
        </w:rPr>
        <w:t xml:space="preserve"> SKLAIDOS CENTRO STEIGIMO IR VALSTYBĖS TURTO INVESTAVIMO“ </w:t>
      </w:r>
      <w:r>
        <w:rPr>
          <w:b/>
          <w:caps/>
        </w:rPr>
        <w:t xml:space="preserve"> </w:t>
      </w:r>
      <w:r w:rsidRPr="00EB583D">
        <w:rPr>
          <w:b/>
          <w:caps/>
        </w:rPr>
        <w:t>projekto</w:t>
      </w:r>
      <w:r w:rsidR="00A2589A">
        <w:rPr>
          <w:b/>
          <w:caps/>
        </w:rPr>
        <w:t xml:space="preserve"> </w:t>
      </w:r>
    </w:p>
    <w:p w14:paraId="5383271F" w14:textId="77777777" w:rsidR="001A1CC0" w:rsidRDefault="001A1CC0" w:rsidP="00DD52EC">
      <w:pPr>
        <w:rPr>
          <w:b/>
          <w:caps/>
        </w:rPr>
      </w:pPr>
      <w:r w:rsidRPr="00EB583D">
        <w:rPr>
          <w:b/>
          <w:caps/>
        </w:rPr>
        <w:t>DERINIMO PAŽYMA</w:t>
      </w:r>
    </w:p>
    <w:p w14:paraId="53832720" w14:textId="77777777" w:rsidR="00DD52EC" w:rsidRDefault="00DD52EC" w:rsidP="0005162D">
      <w:pPr>
        <w:jc w:val="right"/>
        <w:rPr>
          <w:b/>
        </w:rPr>
      </w:pPr>
    </w:p>
    <w:p w14:paraId="53832721" w14:textId="77777777" w:rsidR="00237265" w:rsidRPr="00DD52EC" w:rsidRDefault="00237265" w:rsidP="0005162D">
      <w:pPr>
        <w:jc w:val="right"/>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5410"/>
        <w:gridCol w:w="7335"/>
      </w:tblGrid>
      <w:tr w:rsidR="001A1CC0" w:rsidRPr="00EB583D" w14:paraId="53832727" w14:textId="77777777" w:rsidTr="00800416">
        <w:trPr>
          <w:trHeight w:val="1207"/>
          <w:jc w:val="center"/>
        </w:trPr>
        <w:tc>
          <w:tcPr>
            <w:tcW w:w="623" w:type="pct"/>
          </w:tcPr>
          <w:p w14:paraId="53832722" w14:textId="77777777" w:rsidR="001A1CC0" w:rsidRPr="00EB583D" w:rsidRDefault="001A1CC0" w:rsidP="00F4717D">
            <w:pPr>
              <w:rPr>
                <w:b/>
              </w:rPr>
            </w:pPr>
            <w:r w:rsidRPr="00EB583D">
              <w:rPr>
                <w:b/>
                <w:bCs/>
              </w:rPr>
              <w:t>Institucijos pavadinimas, rašto data ir numeris</w:t>
            </w:r>
          </w:p>
        </w:tc>
        <w:tc>
          <w:tcPr>
            <w:tcW w:w="1858" w:type="pct"/>
          </w:tcPr>
          <w:p w14:paraId="53832723" w14:textId="77777777" w:rsidR="001A1CC0" w:rsidRPr="00EB583D" w:rsidRDefault="001A1CC0" w:rsidP="00F4717D">
            <w:pPr>
              <w:rPr>
                <w:b/>
                <w:bCs/>
              </w:rPr>
            </w:pPr>
          </w:p>
          <w:p w14:paraId="53832724" w14:textId="77777777" w:rsidR="001A1CC0" w:rsidRPr="00EB583D" w:rsidRDefault="001A1CC0" w:rsidP="00F4717D">
            <w:pPr>
              <w:rPr>
                <w:b/>
              </w:rPr>
            </w:pPr>
            <w:r w:rsidRPr="00EB583D">
              <w:rPr>
                <w:b/>
                <w:bCs/>
              </w:rPr>
              <w:t>Pastabos ir pasiūlymai</w:t>
            </w:r>
          </w:p>
        </w:tc>
        <w:tc>
          <w:tcPr>
            <w:tcW w:w="2519" w:type="pct"/>
          </w:tcPr>
          <w:p w14:paraId="53832725" w14:textId="77777777" w:rsidR="001A1CC0" w:rsidRPr="00EB583D" w:rsidRDefault="001A1CC0" w:rsidP="00F4717D">
            <w:pPr>
              <w:rPr>
                <w:b/>
                <w:bCs/>
              </w:rPr>
            </w:pPr>
          </w:p>
          <w:p w14:paraId="53832726" w14:textId="77777777" w:rsidR="001A1CC0" w:rsidRPr="00EB583D" w:rsidRDefault="001A1CC0" w:rsidP="00FB6402">
            <w:pPr>
              <w:rPr>
                <w:b/>
              </w:rPr>
            </w:pPr>
            <w:r w:rsidRPr="00EB583D">
              <w:rPr>
                <w:b/>
                <w:bCs/>
              </w:rPr>
              <w:t xml:space="preserve">Žyma apie pastabas ir pasiūlymus, į kuriuos </w:t>
            </w:r>
            <w:r w:rsidR="00FB6402">
              <w:rPr>
                <w:b/>
                <w:bCs/>
              </w:rPr>
              <w:t>atsižvelgta iš dalies</w:t>
            </w:r>
          </w:p>
        </w:tc>
      </w:tr>
      <w:tr w:rsidR="008C7E18" w:rsidRPr="00EB583D" w14:paraId="53832770" w14:textId="77777777" w:rsidTr="00800416">
        <w:trPr>
          <w:trHeight w:val="1124"/>
          <w:jc w:val="center"/>
        </w:trPr>
        <w:tc>
          <w:tcPr>
            <w:tcW w:w="623" w:type="pct"/>
          </w:tcPr>
          <w:p w14:paraId="53832728" w14:textId="77777777" w:rsidR="003B332D" w:rsidRDefault="00237265" w:rsidP="003B332D">
            <w:pPr>
              <w:jc w:val="left"/>
              <w:rPr>
                <w:bCs/>
              </w:rPr>
            </w:pPr>
            <w:r>
              <w:rPr>
                <w:bCs/>
              </w:rPr>
              <w:t>Finansų ministerijos 2018-0</w:t>
            </w:r>
            <w:r w:rsidR="003B332D">
              <w:rPr>
                <w:bCs/>
              </w:rPr>
              <w:t>5</w:t>
            </w:r>
            <w:r>
              <w:rPr>
                <w:bCs/>
              </w:rPr>
              <w:t>-</w:t>
            </w:r>
            <w:r w:rsidR="003B332D">
              <w:rPr>
                <w:bCs/>
              </w:rPr>
              <w:t>11</w:t>
            </w:r>
            <w:r>
              <w:rPr>
                <w:bCs/>
              </w:rPr>
              <w:t xml:space="preserve"> išvada Nr. (</w:t>
            </w:r>
            <w:r w:rsidR="003B332D">
              <w:rPr>
                <w:bCs/>
              </w:rPr>
              <w:t>(24</w:t>
            </w:r>
            <w:r>
              <w:rPr>
                <w:bCs/>
              </w:rPr>
              <w:t>-</w:t>
            </w:r>
            <w:r w:rsidR="003B332D">
              <w:rPr>
                <w:bCs/>
              </w:rPr>
              <w:t>37)-5K-1807306)-6K-1802655</w:t>
            </w:r>
          </w:p>
          <w:p w14:paraId="53832729" w14:textId="77777777" w:rsidR="003B332D" w:rsidRDefault="003B332D" w:rsidP="003B332D">
            <w:pPr>
              <w:jc w:val="left"/>
              <w:rPr>
                <w:bCs/>
              </w:rPr>
            </w:pPr>
          </w:p>
          <w:p w14:paraId="5383272A" w14:textId="77777777" w:rsidR="003B332D" w:rsidRDefault="003B332D" w:rsidP="003B332D">
            <w:pPr>
              <w:jc w:val="left"/>
              <w:rPr>
                <w:bCs/>
              </w:rPr>
            </w:pPr>
          </w:p>
          <w:p w14:paraId="5383272B" w14:textId="77777777" w:rsidR="003B332D" w:rsidRDefault="003B332D" w:rsidP="003B332D">
            <w:pPr>
              <w:jc w:val="left"/>
              <w:rPr>
                <w:bCs/>
              </w:rPr>
            </w:pPr>
          </w:p>
          <w:p w14:paraId="5383272C" w14:textId="77777777" w:rsidR="00237265" w:rsidRDefault="00237265" w:rsidP="003B332D">
            <w:pPr>
              <w:jc w:val="left"/>
              <w:rPr>
                <w:bCs/>
              </w:rPr>
            </w:pPr>
          </w:p>
        </w:tc>
        <w:tc>
          <w:tcPr>
            <w:tcW w:w="1858" w:type="pct"/>
          </w:tcPr>
          <w:p w14:paraId="5383272D" w14:textId="77777777" w:rsidR="008C7E18" w:rsidRPr="002E362F" w:rsidRDefault="003B332D" w:rsidP="00800416">
            <w:pPr>
              <w:pStyle w:val="Sraopastraipa"/>
              <w:numPr>
                <w:ilvl w:val="0"/>
                <w:numId w:val="7"/>
              </w:numPr>
              <w:ind w:left="193" w:right="321" w:hanging="193"/>
              <w:jc w:val="both"/>
              <w:rPr>
                <w:color w:val="000000"/>
                <w:lang w:val="lt-LT"/>
              </w:rPr>
            </w:pPr>
            <w:r w:rsidRPr="002E362F">
              <w:rPr>
                <w:lang w:val="lt-LT"/>
              </w:rPr>
              <w:t xml:space="preserve">Kadangi šiuo metu išskaidytas mokslo populiarinimo veiklas siekiama sutelkti Mokslo ir </w:t>
            </w:r>
            <w:bookmarkStart w:id="0" w:name="_GoBack"/>
            <w:r w:rsidRPr="002E362F">
              <w:rPr>
                <w:lang w:val="lt-LT"/>
              </w:rPr>
              <w:t>technol</w:t>
            </w:r>
            <w:bookmarkEnd w:id="0"/>
            <w:r w:rsidRPr="002E362F">
              <w:rPr>
                <w:lang w:val="lt-LT"/>
              </w:rPr>
              <w:t xml:space="preserve">ogijų sklaidos centre, prašome Švietimo ir mokslo ministerijos įvertinti, kiek šiuo metu yra skiriama finansavimo šioms veikloms vykdyti ir jį nukreipti Mokslo ir technologijų sklaidos centro veikloms vykdyti. Tik tuo atveju, kai Švietimo ir mokslo ministerija pateiks Finansų ministerijai skaičiavimus, kokios veiklos ir kokio dydžio finansavimas perkeliamas iš šiuo metu vykdomų mokslo populiarinimo veiklų į Mokslo ir technologijų sklaidos centrą ir koks yra lėšų trūkumas minėto centro veiklai vykdyti, Finansų ministerija galės įvertinti galimybes finansuoti trūkstamų lėšų skirtumą. </w:t>
            </w:r>
          </w:p>
          <w:p w14:paraId="5383272E" w14:textId="77777777" w:rsidR="00FB6402" w:rsidRDefault="00FB6402" w:rsidP="00FB6402">
            <w:pPr>
              <w:jc w:val="both"/>
              <w:rPr>
                <w:color w:val="000000"/>
              </w:rPr>
            </w:pPr>
          </w:p>
          <w:p w14:paraId="5383272F" w14:textId="77777777" w:rsidR="00FB6402" w:rsidRDefault="00FB6402" w:rsidP="00FB6402">
            <w:pPr>
              <w:jc w:val="both"/>
              <w:rPr>
                <w:color w:val="000000"/>
              </w:rPr>
            </w:pPr>
          </w:p>
          <w:p w14:paraId="53832730" w14:textId="77777777" w:rsidR="00FB6402" w:rsidRDefault="00FB6402" w:rsidP="00FB6402">
            <w:pPr>
              <w:jc w:val="both"/>
              <w:rPr>
                <w:color w:val="000000"/>
              </w:rPr>
            </w:pPr>
          </w:p>
          <w:p w14:paraId="53832731" w14:textId="77777777" w:rsidR="00FB6402" w:rsidRDefault="00FB6402" w:rsidP="00FB6402">
            <w:pPr>
              <w:jc w:val="both"/>
              <w:rPr>
                <w:color w:val="000000"/>
              </w:rPr>
            </w:pPr>
          </w:p>
          <w:p w14:paraId="53832732" w14:textId="77777777" w:rsidR="00FB6402" w:rsidRDefault="00FB6402" w:rsidP="00FB6402">
            <w:pPr>
              <w:jc w:val="both"/>
              <w:rPr>
                <w:color w:val="000000"/>
              </w:rPr>
            </w:pPr>
          </w:p>
          <w:p w14:paraId="53832733" w14:textId="77777777" w:rsidR="00FB6402" w:rsidRDefault="00FB6402" w:rsidP="00FB6402">
            <w:pPr>
              <w:jc w:val="both"/>
              <w:rPr>
                <w:color w:val="000000"/>
              </w:rPr>
            </w:pPr>
          </w:p>
          <w:p w14:paraId="53832734" w14:textId="77777777" w:rsidR="00FB6402" w:rsidRDefault="00FB6402" w:rsidP="00FB6402">
            <w:pPr>
              <w:jc w:val="both"/>
              <w:rPr>
                <w:color w:val="000000"/>
              </w:rPr>
            </w:pPr>
          </w:p>
          <w:p w14:paraId="53832735" w14:textId="77777777" w:rsidR="00FB6402" w:rsidRDefault="00FB6402" w:rsidP="00FB6402">
            <w:pPr>
              <w:jc w:val="both"/>
              <w:rPr>
                <w:color w:val="000000"/>
              </w:rPr>
            </w:pPr>
          </w:p>
          <w:p w14:paraId="53832736" w14:textId="77777777" w:rsidR="00FB6402" w:rsidRDefault="00FB6402" w:rsidP="00FB6402">
            <w:pPr>
              <w:jc w:val="both"/>
              <w:rPr>
                <w:color w:val="000000"/>
              </w:rPr>
            </w:pPr>
          </w:p>
          <w:p w14:paraId="53832737" w14:textId="77777777" w:rsidR="00FB6402" w:rsidRDefault="00FB6402" w:rsidP="00FB6402">
            <w:pPr>
              <w:jc w:val="both"/>
              <w:rPr>
                <w:color w:val="000000"/>
              </w:rPr>
            </w:pPr>
          </w:p>
          <w:p w14:paraId="53832738" w14:textId="77777777" w:rsidR="00FB6402" w:rsidRDefault="00FB6402" w:rsidP="00FB6402">
            <w:pPr>
              <w:jc w:val="both"/>
              <w:rPr>
                <w:color w:val="000000"/>
              </w:rPr>
            </w:pPr>
          </w:p>
          <w:p w14:paraId="53832739" w14:textId="77777777" w:rsidR="00FB6402" w:rsidRDefault="00FB6402" w:rsidP="00FB6402">
            <w:pPr>
              <w:jc w:val="both"/>
              <w:rPr>
                <w:color w:val="000000"/>
              </w:rPr>
            </w:pPr>
          </w:p>
          <w:p w14:paraId="5383273A" w14:textId="77777777" w:rsidR="00FB6402" w:rsidRDefault="00FB6402" w:rsidP="00FB6402">
            <w:pPr>
              <w:jc w:val="both"/>
              <w:rPr>
                <w:color w:val="000000"/>
              </w:rPr>
            </w:pPr>
          </w:p>
          <w:p w14:paraId="5383273B" w14:textId="77777777" w:rsidR="00FB6402" w:rsidRDefault="00FB6402" w:rsidP="00FB6402">
            <w:pPr>
              <w:jc w:val="both"/>
              <w:rPr>
                <w:color w:val="000000"/>
              </w:rPr>
            </w:pPr>
          </w:p>
          <w:p w14:paraId="5383273C" w14:textId="77777777" w:rsidR="00FB6402" w:rsidRDefault="00FB6402" w:rsidP="00FB6402">
            <w:pPr>
              <w:jc w:val="both"/>
              <w:rPr>
                <w:color w:val="000000"/>
              </w:rPr>
            </w:pPr>
          </w:p>
          <w:p w14:paraId="5383273D" w14:textId="77777777" w:rsidR="00FB6402" w:rsidRDefault="00FB6402" w:rsidP="00FB6402">
            <w:pPr>
              <w:jc w:val="both"/>
              <w:rPr>
                <w:color w:val="000000"/>
              </w:rPr>
            </w:pPr>
          </w:p>
          <w:p w14:paraId="5383273E" w14:textId="77777777" w:rsidR="00FB6402" w:rsidRDefault="00FB6402" w:rsidP="00FB6402">
            <w:pPr>
              <w:jc w:val="both"/>
              <w:rPr>
                <w:color w:val="000000"/>
              </w:rPr>
            </w:pPr>
          </w:p>
          <w:p w14:paraId="5383273F" w14:textId="77777777" w:rsidR="00FB6402" w:rsidRDefault="00FB6402" w:rsidP="00FB6402">
            <w:pPr>
              <w:jc w:val="both"/>
              <w:rPr>
                <w:color w:val="000000"/>
              </w:rPr>
            </w:pPr>
          </w:p>
          <w:p w14:paraId="53832740" w14:textId="77777777" w:rsidR="00FB6402" w:rsidRDefault="00FB6402" w:rsidP="00FB6402">
            <w:pPr>
              <w:jc w:val="both"/>
              <w:rPr>
                <w:color w:val="000000"/>
              </w:rPr>
            </w:pPr>
          </w:p>
          <w:p w14:paraId="53832741" w14:textId="77777777" w:rsidR="00FB6402" w:rsidRDefault="00FB6402" w:rsidP="00FB6402">
            <w:pPr>
              <w:jc w:val="both"/>
              <w:rPr>
                <w:color w:val="000000"/>
              </w:rPr>
            </w:pPr>
          </w:p>
          <w:p w14:paraId="53832742" w14:textId="77777777" w:rsidR="00FB6402" w:rsidRDefault="00FB6402" w:rsidP="00FB6402">
            <w:pPr>
              <w:jc w:val="both"/>
              <w:rPr>
                <w:color w:val="000000"/>
              </w:rPr>
            </w:pPr>
          </w:p>
          <w:p w14:paraId="53832743" w14:textId="77777777" w:rsidR="00FB6402" w:rsidRDefault="00FB6402" w:rsidP="00FB6402">
            <w:pPr>
              <w:jc w:val="both"/>
              <w:rPr>
                <w:color w:val="000000"/>
              </w:rPr>
            </w:pPr>
          </w:p>
          <w:p w14:paraId="53832744" w14:textId="77777777" w:rsidR="00FB6402" w:rsidRDefault="00FB6402" w:rsidP="00FB6402">
            <w:pPr>
              <w:jc w:val="both"/>
              <w:rPr>
                <w:color w:val="000000"/>
              </w:rPr>
            </w:pPr>
          </w:p>
          <w:p w14:paraId="53832745" w14:textId="77777777" w:rsidR="00FB6402" w:rsidRDefault="00FB6402" w:rsidP="00FB6402">
            <w:pPr>
              <w:jc w:val="both"/>
              <w:rPr>
                <w:color w:val="000000"/>
              </w:rPr>
            </w:pPr>
          </w:p>
          <w:p w14:paraId="53832746" w14:textId="77777777" w:rsidR="00FB6402" w:rsidRDefault="00FB6402" w:rsidP="00FB6402">
            <w:pPr>
              <w:jc w:val="both"/>
              <w:rPr>
                <w:color w:val="000000"/>
              </w:rPr>
            </w:pPr>
          </w:p>
          <w:p w14:paraId="53832747" w14:textId="77777777" w:rsidR="0041281A" w:rsidRDefault="0041281A" w:rsidP="00FB6402">
            <w:pPr>
              <w:jc w:val="both"/>
              <w:rPr>
                <w:color w:val="000000"/>
              </w:rPr>
            </w:pPr>
          </w:p>
          <w:p w14:paraId="53832748" w14:textId="77777777" w:rsidR="00800416" w:rsidRDefault="00800416" w:rsidP="00FB6402">
            <w:pPr>
              <w:jc w:val="both"/>
              <w:rPr>
                <w:color w:val="000000"/>
              </w:rPr>
            </w:pPr>
          </w:p>
          <w:p w14:paraId="53832749" w14:textId="77777777" w:rsidR="00800416" w:rsidRDefault="00800416" w:rsidP="00FB6402">
            <w:pPr>
              <w:jc w:val="both"/>
              <w:rPr>
                <w:color w:val="000000"/>
              </w:rPr>
            </w:pPr>
          </w:p>
          <w:p w14:paraId="5383274A" w14:textId="77777777" w:rsidR="00800416" w:rsidRDefault="00800416" w:rsidP="00FB6402">
            <w:pPr>
              <w:jc w:val="both"/>
              <w:rPr>
                <w:color w:val="000000"/>
              </w:rPr>
            </w:pPr>
          </w:p>
          <w:p w14:paraId="5383274B" w14:textId="77777777" w:rsidR="00800416" w:rsidRDefault="00800416" w:rsidP="00FB6402">
            <w:pPr>
              <w:jc w:val="both"/>
              <w:rPr>
                <w:color w:val="000000"/>
              </w:rPr>
            </w:pPr>
          </w:p>
          <w:p w14:paraId="5383274C" w14:textId="77777777" w:rsidR="00800416" w:rsidRDefault="00800416" w:rsidP="00FB6402">
            <w:pPr>
              <w:jc w:val="both"/>
              <w:rPr>
                <w:color w:val="000000"/>
              </w:rPr>
            </w:pPr>
          </w:p>
          <w:p w14:paraId="5383274D" w14:textId="77777777" w:rsidR="0041281A" w:rsidRDefault="0041281A" w:rsidP="00FB6402">
            <w:pPr>
              <w:jc w:val="both"/>
              <w:rPr>
                <w:color w:val="000000"/>
              </w:rPr>
            </w:pPr>
          </w:p>
          <w:p w14:paraId="5383274E" w14:textId="77777777" w:rsidR="0046745D" w:rsidRDefault="0046745D" w:rsidP="00FB6402">
            <w:pPr>
              <w:jc w:val="both"/>
              <w:rPr>
                <w:color w:val="000000"/>
              </w:rPr>
            </w:pPr>
          </w:p>
          <w:p w14:paraId="5383274F" w14:textId="77777777" w:rsidR="0041281A" w:rsidRDefault="0041281A" w:rsidP="00FB6402">
            <w:pPr>
              <w:jc w:val="both"/>
              <w:rPr>
                <w:color w:val="000000"/>
              </w:rPr>
            </w:pPr>
          </w:p>
          <w:p w14:paraId="53832750" w14:textId="77777777" w:rsidR="00FB6402" w:rsidRPr="00FB6402" w:rsidRDefault="00FB6402" w:rsidP="00FB6402">
            <w:pPr>
              <w:jc w:val="both"/>
              <w:rPr>
                <w:color w:val="000000"/>
              </w:rPr>
            </w:pPr>
          </w:p>
          <w:p w14:paraId="53832751" w14:textId="77777777" w:rsidR="00237265" w:rsidRDefault="00237265" w:rsidP="008C7E18">
            <w:pPr>
              <w:jc w:val="both"/>
              <w:rPr>
                <w:color w:val="000000"/>
              </w:rPr>
            </w:pPr>
          </w:p>
          <w:p w14:paraId="53832752" w14:textId="77777777" w:rsidR="00563B4B" w:rsidRPr="002E362F" w:rsidRDefault="003B332D" w:rsidP="00800416">
            <w:pPr>
              <w:pStyle w:val="Sraopastraipa"/>
              <w:numPr>
                <w:ilvl w:val="0"/>
                <w:numId w:val="7"/>
              </w:numPr>
              <w:ind w:left="193" w:right="321" w:hanging="142"/>
              <w:jc w:val="both"/>
              <w:rPr>
                <w:color w:val="000000"/>
                <w:lang w:val="lt-LT"/>
              </w:rPr>
            </w:pPr>
            <w:r w:rsidRPr="0082598F">
              <w:rPr>
                <w:lang w:val="lt-LT"/>
              </w:rPr>
              <w:t xml:space="preserve">Švietimo ir mokslo ministerija rašte nurodo, kad moksleiviams nėra patrauklios gamtos mokslų, technologijų ir informacinių technologijų mokslų karjeros perspektyvos ir šių dalykų mokinių mokymosi rezultatai yra silpni. Investicijų projekte „Mokslo ir inovacijų sklaidos centras“ planuojama, kad iš atokesnių regionų tik apie 33 </w:t>
            </w:r>
            <w:r w:rsidRPr="0082598F">
              <w:rPr>
                <w:lang w:val="lt-LT"/>
              </w:rPr>
              <w:lastRenderedPageBreak/>
              <w:t xml:space="preserve">proc. mokinių apsilankys Mokslo ir technologijų sklaidos centre. </w:t>
            </w:r>
            <w:r w:rsidRPr="002E362F">
              <w:rPr>
                <w:lang w:val="lt-LT"/>
              </w:rPr>
              <w:t>Siekiant užtikrinti, kad visi mokiniai turėtų galimybę apsilankyti minėtame centre ir optimaliai išnaudoti sukurtą infrastruktūrą, siūlome ugdymo programose numatyti privalomą Mokslo ir technologijų sklaidos centro lankymą.</w:t>
            </w:r>
          </w:p>
        </w:tc>
        <w:tc>
          <w:tcPr>
            <w:tcW w:w="2519" w:type="pct"/>
          </w:tcPr>
          <w:p w14:paraId="53832753" w14:textId="77777777" w:rsidR="00FB6402" w:rsidRPr="00FB6402" w:rsidRDefault="00CC5767" w:rsidP="00FB6402">
            <w:pPr>
              <w:autoSpaceDE w:val="0"/>
              <w:autoSpaceDN w:val="0"/>
              <w:adjustRightInd w:val="0"/>
              <w:jc w:val="left"/>
              <w:rPr>
                <w:rFonts w:eastAsiaTheme="minorHAnsi"/>
                <w:b/>
                <w:color w:val="000000"/>
                <w:lang w:val="en-GB" w:eastAsia="en-US"/>
              </w:rPr>
            </w:pPr>
            <w:r w:rsidRPr="002E362F">
              <w:rPr>
                <w:rFonts w:eastAsiaTheme="minorHAnsi"/>
                <w:b/>
                <w:color w:val="000000"/>
                <w:lang w:eastAsia="en-US"/>
              </w:rPr>
              <w:lastRenderedPageBreak/>
              <w:t xml:space="preserve">  </w:t>
            </w:r>
            <w:proofErr w:type="spellStart"/>
            <w:r w:rsidR="00AA256D" w:rsidRPr="00AA256D">
              <w:rPr>
                <w:rFonts w:eastAsiaTheme="minorHAnsi"/>
                <w:b/>
                <w:color w:val="000000"/>
                <w:lang w:val="en-GB" w:eastAsia="en-US"/>
              </w:rPr>
              <w:t>Atsižvelgta</w:t>
            </w:r>
            <w:proofErr w:type="spellEnd"/>
            <w:r w:rsidR="00AA256D" w:rsidRPr="00AA256D">
              <w:rPr>
                <w:rFonts w:eastAsiaTheme="minorHAnsi"/>
                <w:b/>
                <w:color w:val="000000"/>
                <w:lang w:val="en-GB" w:eastAsia="en-US"/>
              </w:rPr>
              <w:t xml:space="preserve"> </w:t>
            </w:r>
            <w:proofErr w:type="spellStart"/>
            <w:r w:rsidR="00AA256D" w:rsidRPr="00AA256D">
              <w:rPr>
                <w:rFonts w:eastAsiaTheme="minorHAnsi"/>
                <w:b/>
                <w:color w:val="000000"/>
                <w:lang w:val="en-GB" w:eastAsia="en-US"/>
              </w:rPr>
              <w:t>iš</w:t>
            </w:r>
            <w:proofErr w:type="spellEnd"/>
            <w:r w:rsidR="00AA256D" w:rsidRPr="00AA256D">
              <w:rPr>
                <w:rFonts w:eastAsiaTheme="minorHAnsi"/>
                <w:b/>
                <w:color w:val="000000"/>
                <w:lang w:val="en-GB" w:eastAsia="en-US"/>
              </w:rPr>
              <w:t xml:space="preserve"> </w:t>
            </w:r>
            <w:proofErr w:type="spellStart"/>
            <w:r w:rsidR="00AA256D" w:rsidRPr="00AA256D">
              <w:rPr>
                <w:rFonts w:eastAsiaTheme="minorHAnsi"/>
                <w:b/>
                <w:color w:val="000000"/>
                <w:lang w:val="en-GB" w:eastAsia="en-US"/>
              </w:rPr>
              <w:t>dalies</w:t>
            </w:r>
            <w:proofErr w:type="spellEnd"/>
            <w:r w:rsidR="00AA256D" w:rsidRPr="00AA256D">
              <w:rPr>
                <w:rFonts w:eastAsiaTheme="minorHAnsi"/>
                <w:b/>
                <w:color w:val="000000"/>
                <w:lang w:val="en-GB" w:eastAsia="en-US"/>
              </w:rPr>
              <w:t>.</w:t>
            </w:r>
          </w:p>
          <w:tbl>
            <w:tblPr>
              <w:tblW w:w="0" w:type="auto"/>
              <w:tblBorders>
                <w:top w:val="nil"/>
                <w:left w:val="nil"/>
                <w:bottom w:val="nil"/>
                <w:right w:val="nil"/>
              </w:tblBorders>
              <w:tblLook w:val="0000" w:firstRow="0" w:lastRow="0" w:firstColumn="0" w:lastColumn="0" w:noHBand="0" w:noVBand="0"/>
            </w:tblPr>
            <w:tblGrid>
              <w:gridCol w:w="7119"/>
            </w:tblGrid>
            <w:tr w:rsidR="00FB6402" w:rsidRPr="00FB6402" w14:paraId="5383276E" w14:textId="77777777">
              <w:trPr>
                <w:trHeight w:val="801"/>
              </w:trPr>
              <w:tc>
                <w:tcPr>
                  <w:tcW w:w="0" w:type="auto"/>
                </w:tcPr>
                <w:p w14:paraId="53832754" w14:textId="77777777" w:rsidR="0067718C" w:rsidRDefault="0067718C" w:rsidP="002A655D">
                  <w:pPr>
                    <w:pStyle w:val="Default"/>
                    <w:jc w:val="both"/>
                    <w:rPr>
                      <w:rFonts w:eastAsiaTheme="minorHAnsi"/>
                      <w:lang w:val="en-GB" w:eastAsia="en-US"/>
                    </w:rPr>
                  </w:pPr>
                </w:p>
                <w:p w14:paraId="53832755" w14:textId="77777777" w:rsidR="00B337A2" w:rsidRPr="00EB57C9" w:rsidRDefault="0067718C" w:rsidP="002A655D">
                  <w:pPr>
                    <w:pStyle w:val="Default"/>
                    <w:jc w:val="both"/>
                  </w:pPr>
                  <w:r w:rsidRPr="0041281A">
                    <w:t>Vienintelės reikšmingesnės apimties lėšos šiuo</w:t>
                  </w:r>
                  <w:r w:rsidR="00800416">
                    <w:t xml:space="preserve"> metu</w:t>
                  </w:r>
                  <w:r w:rsidRPr="0041281A">
                    <w:t xml:space="preserve"> skiriamos mokslo sklaidai ir populiarinimui yra </w:t>
                  </w:r>
                  <w:r w:rsidR="00800416" w:rsidRPr="00E34B40">
                    <w:t>2014–2020 m. Europos Sąjungos fondų investicijų veiksmų programos struktūrinių fondų lėšo</w:t>
                  </w:r>
                  <w:r w:rsidR="00800416">
                    <w:t>s</w:t>
                  </w:r>
                  <w:r w:rsidR="00800416" w:rsidRPr="00E34B40">
                    <w:t xml:space="preserve"> </w:t>
                  </w:r>
                  <w:r w:rsidR="00800416">
                    <w:t>projektui</w:t>
                  </w:r>
                  <w:r w:rsidRPr="0041281A">
                    <w:t xml:space="preserve"> „Nacionalinės mokslo populiarinimo sistemos plėtra ir įgyvendinimas“ (įgyvendina Lietuvos mokslų akademija su partneriais). Šio projekto lėšomis finansuojamas mokslo</w:t>
                  </w:r>
                  <w:r w:rsidR="00E819FB">
                    <w:t xml:space="preserve"> festivalis „Erdvėlaivis žemė“</w:t>
                  </w:r>
                  <w:r w:rsidRPr="0041281A">
                    <w:t xml:space="preserve">, </w:t>
                  </w:r>
                  <w:r>
                    <w:t>t</w:t>
                  </w:r>
                  <w:r w:rsidRPr="0041281A">
                    <w:t>elevizijos ir interneto laidos „</w:t>
                  </w:r>
                  <w:r>
                    <w:t xml:space="preserve">Mokslo ekspresas“, </w:t>
                  </w:r>
                  <w:r w:rsidRPr="0041281A">
                    <w:t>mokslo populiarinimo priemonių apdovanojimų konkursai, informacijos apie Lietuvos mokslo premijos laureatus ir j</w:t>
                  </w:r>
                  <w:r w:rsidR="00800416">
                    <w:t xml:space="preserve">ų darbus viešinimas visuomenei </w:t>
                  </w:r>
                  <w:r>
                    <w:t>ir kt.</w:t>
                  </w:r>
                  <w:r w:rsidR="00B337A2">
                    <w:t xml:space="preserve"> </w:t>
                  </w:r>
                  <w:r w:rsidR="00B337A2" w:rsidRPr="00EB57C9">
                    <w:rPr>
                      <w:rFonts w:eastAsiaTheme="minorHAnsi"/>
                      <w:lang w:eastAsia="en-US"/>
                    </w:rPr>
                    <w:t>Mokslo ir studijų institucijos savo iniciatyva organizuoja interaktyvias mokslo populiarinimo ir sklaidos veiklas, taip pat įsitraukia verslo iniciatyvos (pvz.</w:t>
                  </w:r>
                  <w:r w:rsidR="00EB57C9">
                    <w:rPr>
                      <w:rFonts w:eastAsiaTheme="minorHAnsi"/>
                      <w:lang w:eastAsia="en-US"/>
                    </w:rPr>
                    <w:t>,</w:t>
                  </w:r>
                  <w:r w:rsidR="00B337A2" w:rsidRPr="00EB57C9">
                    <w:rPr>
                      <w:rFonts w:eastAsiaTheme="minorHAnsi"/>
                      <w:lang w:eastAsia="en-US"/>
                    </w:rPr>
                    <w:t xml:space="preserve"> V</w:t>
                  </w:r>
                  <w:r w:rsidR="00D35680" w:rsidRPr="00EB57C9">
                    <w:rPr>
                      <w:rFonts w:eastAsiaTheme="minorHAnsi"/>
                      <w:lang w:eastAsia="en-US"/>
                    </w:rPr>
                    <w:t>ilniaus universiteto</w:t>
                  </w:r>
                  <w:r w:rsidR="00B337A2" w:rsidRPr="00EB57C9">
                    <w:rPr>
                      <w:rFonts w:eastAsiaTheme="minorHAnsi"/>
                      <w:lang w:eastAsia="en-US"/>
                    </w:rPr>
                    <w:t xml:space="preserve"> ir UAB „</w:t>
                  </w:r>
                  <w:proofErr w:type="spellStart"/>
                  <w:r w:rsidR="00B337A2" w:rsidRPr="00EB57C9">
                    <w:rPr>
                      <w:rFonts w:eastAsiaTheme="minorHAnsi"/>
                      <w:lang w:eastAsia="en-US"/>
                    </w:rPr>
                    <w:t>Thermo</w:t>
                  </w:r>
                  <w:proofErr w:type="spellEnd"/>
                  <w:r w:rsidR="00B337A2" w:rsidRPr="00EB57C9">
                    <w:rPr>
                      <w:rFonts w:eastAsiaTheme="minorHAnsi"/>
                      <w:lang w:eastAsia="en-US"/>
                    </w:rPr>
                    <w:t xml:space="preserve"> </w:t>
                  </w:r>
                  <w:proofErr w:type="spellStart"/>
                  <w:r w:rsidR="00B337A2" w:rsidRPr="00EB57C9">
                    <w:rPr>
                      <w:rFonts w:eastAsiaTheme="minorHAnsi"/>
                      <w:lang w:eastAsia="en-US"/>
                    </w:rPr>
                    <w:t>Fisher</w:t>
                  </w:r>
                  <w:proofErr w:type="spellEnd"/>
                  <w:r w:rsidR="00B337A2" w:rsidRPr="00EB57C9">
                    <w:rPr>
                      <w:rFonts w:eastAsiaTheme="minorHAnsi"/>
                      <w:lang w:eastAsia="en-US"/>
                    </w:rPr>
                    <w:t xml:space="preserve"> </w:t>
                  </w:r>
                  <w:proofErr w:type="spellStart"/>
                  <w:r w:rsidR="00B337A2" w:rsidRPr="00EB57C9">
                    <w:rPr>
                      <w:rFonts w:eastAsiaTheme="minorHAnsi"/>
                      <w:lang w:eastAsia="en-US"/>
                    </w:rPr>
                    <w:t>Scientific</w:t>
                  </w:r>
                  <w:proofErr w:type="spellEnd"/>
                  <w:r w:rsidR="00EB57C9">
                    <w:rPr>
                      <w:rFonts w:eastAsiaTheme="minorHAnsi"/>
                      <w:lang w:eastAsia="en-US"/>
                    </w:rPr>
                    <w:t>“</w:t>
                  </w:r>
                  <w:r w:rsidR="00B337A2" w:rsidRPr="00EB57C9">
                    <w:rPr>
                      <w:rFonts w:eastAsiaTheme="minorHAnsi"/>
                      <w:lang w:eastAsia="en-US"/>
                    </w:rPr>
                    <w:t xml:space="preserve"> įrengta mobilioji laboratorija).</w:t>
                  </w:r>
                </w:p>
                <w:p w14:paraId="53832756" w14:textId="77777777" w:rsidR="0067718C" w:rsidRPr="00EB57C9" w:rsidRDefault="0067718C" w:rsidP="002A655D">
                  <w:pPr>
                    <w:pStyle w:val="Default"/>
                    <w:jc w:val="both"/>
                    <w:rPr>
                      <w:rFonts w:eastAsiaTheme="minorHAnsi"/>
                      <w:lang w:eastAsia="en-US"/>
                    </w:rPr>
                  </w:pPr>
                </w:p>
                <w:p w14:paraId="53832757" w14:textId="43B8B669" w:rsidR="002A655D" w:rsidRDefault="00800416" w:rsidP="002A655D">
                  <w:pPr>
                    <w:pStyle w:val="Default"/>
                    <w:jc w:val="both"/>
                  </w:pPr>
                  <w:r w:rsidRPr="002E362F">
                    <w:rPr>
                      <w:rFonts w:eastAsiaTheme="minorHAnsi"/>
                      <w:lang w:eastAsia="en-US"/>
                    </w:rPr>
                    <w:t>Jau 2007 m. i</w:t>
                  </w:r>
                  <w:r w:rsidR="002A655D" w:rsidRPr="002E362F">
                    <w:rPr>
                      <w:rFonts w:eastAsiaTheme="minorHAnsi"/>
                      <w:lang w:eastAsia="en-US"/>
                    </w:rPr>
                    <w:t>dentifikuota</w:t>
                  </w:r>
                  <w:r w:rsidRPr="002E362F">
                    <w:rPr>
                      <w:rFonts w:eastAsiaTheme="minorHAnsi"/>
                      <w:lang w:eastAsia="en-US"/>
                    </w:rPr>
                    <w:t xml:space="preserve"> Lietuvos mokslo populiarinimo</w:t>
                  </w:r>
                  <w:r w:rsidR="002A655D" w:rsidRPr="002E362F">
                    <w:rPr>
                      <w:rFonts w:eastAsiaTheme="minorHAnsi"/>
                      <w:lang w:eastAsia="en-US"/>
                    </w:rPr>
                    <w:t xml:space="preserve"> </w:t>
                  </w:r>
                  <w:r w:rsidR="002A655D" w:rsidRPr="002A655D">
                    <w:t xml:space="preserve">fragmentacijos </w:t>
                  </w:r>
                  <w:r w:rsidR="002A655D" w:rsidRPr="002E362F">
                    <w:rPr>
                      <w:rFonts w:eastAsiaTheme="minorHAnsi"/>
                      <w:lang w:eastAsia="en-US"/>
                    </w:rPr>
                    <w:t xml:space="preserve">problema – nėra </w:t>
                  </w:r>
                  <w:r w:rsidR="002A655D" w:rsidRPr="002A655D">
                    <w:t xml:space="preserve">nuolatinės mokslo populiarinimo struktūros, trūksta jungtinių iniciatyvų ir koordinacinių priemonių, kurios sutelktų pavieniuose projektuose dirbančius asmenis, vienoje vietoje pateiktų informaciją ir nuorodas į ją tiek tikslinėms auditorijoms, tiek mokslo populiarinimo veiklą vykdantiems asmenims, organizacijoms. </w:t>
                  </w:r>
                  <w:r w:rsidR="002A655D">
                    <w:t xml:space="preserve">Tokios nuolatinės mokslo sklaidos ir populiarinimo struktūros įsteigimas nereiškia, kad šiuo metu vykstančioms iniciatyvoms nebebus reikalingas finansavimas ir jo sąskaita </w:t>
                  </w:r>
                  <w:r w:rsidR="006C72F5">
                    <w:t xml:space="preserve">bus galima </w:t>
                  </w:r>
                  <w:r w:rsidR="006C72F5">
                    <w:lastRenderedPageBreak/>
                    <w:t xml:space="preserve">finansuoti kasmetinį įsteigto </w:t>
                  </w:r>
                  <w:r w:rsidR="00E819FB">
                    <w:t xml:space="preserve">Mokslo ir </w:t>
                  </w:r>
                  <w:r w:rsidR="00C410D3">
                    <w:t>inovacijų</w:t>
                  </w:r>
                  <w:r w:rsidR="00E819FB">
                    <w:t xml:space="preserve"> sklaidos centro (toliau </w:t>
                  </w:r>
                  <w:r w:rsidR="00E819FB" w:rsidRPr="002E362F">
                    <w:rPr>
                      <w:rFonts w:eastAsiaTheme="minorHAnsi"/>
                      <w:lang w:eastAsia="en-US"/>
                    </w:rPr>
                    <w:t>–</w:t>
                  </w:r>
                  <w:r w:rsidR="00E819FB">
                    <w:rPr>
                      <w:rFonts w:eastAsiaTheme="minorHAnsi"/>
                      <w:lang w:eastAsia="en-US"/>
                    </w:rPr>
                    <w:t xml:space="preserve"> </w:t>
                  </w:r>
                  <w:r w:rsidR="00E819FB">
                    <w:t>Centras)</w:t>
                  </w:r>
                  <w:r w:rsidR="006C72F5">
                    <w:t xml:space="preserve"> lėšų poreikį. Atkreiptinas dėmesys, kad kasmetinį lėšų poreikį Centrui sudarys </w:t>
                  </w:r>
                  <w:r w:rsidR="00F9271D">
                    <w:t>apie 39</w:t>
                  </w:r>
                  <w:r w:rsidR="006C72F5">
                    <w:t xml:space="preserve">0 000 </w:t>
                  </w:r>
                  <w:proofErr w:type="spellStart"/>
                  <w:r w:rsidR="006C72F5">
                    <w:t>Eur</w:t>
                  </w:r>
                  <w:proofErr w:type="spellEnd"/>
                  <w:r w:rsidR="006C72F5">
                    <w:t xml:space="preserve"> veiklos nuostolio finansavimas ir 1,27 mln. </w:t>
                  </w:r>
                  <w:proofErr w:type="spellStart"/>
                  <w:r w:rsidR="006C72F5">
                    <w:t>Eur</w:t>
                  </w:r>
                  <w:proofErr w:type="spellEnd"/>
                  <w:r w:rsidR="006C72F5">
                    <w:t xml:space="preserve"> kaupimas </w:t>
                  </w:r>
                  <w:r w:rsidR="006C72F5" w:rsidRPr="00B97229">
                    <w:t>ekspozicij</w:t>
                  </w:r>
                  <w:r w:rsidR="006C72F5">
                    <w:t>ai</w:t>
                  </w:r>
                  <w:r w:rsidR="006C72F5" w:rsidRPr="00B97229">
                    <w:t>, įrang</w:t>
                  </w:r>
                  <w:r w:rsidR="006C72F5">
                    <w:t>ai</w:t>
                  </w:r>
                  <w:r w:rsidR="006C72F5" w:rsidRPr="00B97229">
                    <w:t xml:space="preserve"> ir pastat</w:t>
                  </w:r>
                  <w:r w:rsidR="006C72F5">
                    <w:t>ui</w:t>
                  </w:r>
                  <w:r w:rsidR="006C72F5" w:rsidRPr="00B97229">
                    <w:t xml:space="preserve"> atnaujin</w:t>
                  </w:r>
                  <w:r w:rsidR="006C72F5">
                    <w:t xml:space="preserve">ti. </w:t>
                  </w:r>
                  <w:r w:rsidR="00CC5767" w:rsidRPr="00B97229">
                    <w:t xml:space="preserve">Projekto partneris – Kauno miesto savivaldybė </w:t>
                  </w:r>
                  <w:r w:rsidR="00CC5767">
                    <w:t xml:space="preserve">– </w:t>
                  </w:r>
                  <w:r w:rsidR="00CC5767" w:rsidRPr="00B97229">
                    <w:t>įsipareigoja finansuoti pusę kasmetinio veiklos nuostolio lėšų</w:t>
                  </w:r>
                  <w:r w:rsidR="00CC5767">
                    <w:t>, t.</w:t>
                  </w:r>
                  <w:r w:rsidR="00AA5822">
                    <w:t xml:space="preserve"> </w:t>
                  </w:r>
                  <w:r w:rsidR="00CC5767">
                    <w:t>y. 19</w:t>
                  </w:r>
                  <w:r w:rsidR="00F9271D">
                    <w:t>5</w:t>
                  </w:r>
                  <w:r w:rsidR="00CC5767">
                    <w:t xml:space="preserve"> 000 </w:t>
                  </w:r>
                  <w:proofErr w:type="spellStart"/>
                  <w:r w:rsidR="00CC5767">
                    <w:t>Eur</w:t>
                  </w:r>
                  <w:proofErr w:type="spellEnd"/>
                  <w:r w:rsidR="00CC5767" w:rsidRPr="00B97229">
                    <w:t xml:space="preserve"> kiekvienais metais nuo Centro veiklos pradžios</w:t>
                  </w:r>
                  <w:r w:rsidR="00CC5767">
                    <w:t>.</w:t>
                  </w:r>
                </w:p>
                <w:p w14:paraId="53832758" w14:textId="77777777" w:rsidR="006C72F5" w:rsidRDefault="006C72F5" w:rsidP="002A655D">
                  <w:pPr>
                    <w:pStyle w:val="Default"/>
                    <w:jc w:val="both"/>
                  </w:pPr>
                </w:p>
                <w:p w14:paraId="53832759" w14:textId="77777777" w:rsidR="00CC5767" w:rsidRDefault="0067718C" w:rsidP="0041281A">
                  <w:pPr>
                    <w:pStyle w:val="Default"/>
                    <w:jc w:val="both"/>
                  </w:pPr>
                  <w:r>
                    <w:t xml:space="preserve">Projekto </w:t>
                  </w:r>
                  <w:r w:rsidRPr="0041281A">
                    <w:t xml:space="preserve">„Nacionalinės mokslo populiarinimo sistemos plėtra ir įgyvendinimas“ </w:t>
                  </w:r>
                  <w:r w:rsidR="0041281A">
                    <w:t xml:space="preserve"> vei</w:t>
                  </w:r>
                  <w:r w:rsidR="00E819FB">
                    <w:t>kloms 2014</w:t>
                  </w:r>
                  <w:r w:rsidR="00AA5822">
                    <w:t>–</w:t>
                  </w:r>
                  <w:r w:rsidR="00E819FB">
                    <w:t>2020 m. laikotarpiui suplanuota skirti</w:t>
                  </w:r>
                  <w:r w:rsidR="0041281A">
                    <w:t xml:space="preserve"> 3,475 mln. </w:t>
                  </w:r>
                  <w:proofErr w:type="spellStart"/>
                  <w:r w:rsidR="0041281A">
                    <w:t>Eur</w:t>
                  </w:r>
                  <w:proofErr w:type="spellEnd"/>
                  <w:r w:rsidR="0041281A">
                    <w:t xml:space="preserve"> </w:t>
                  </w:r>
                  <w:r w:rsidR="00800416" w:rsidRPr="00E34B40">
                    <w:t xml:space="preserve">2014–2020 m. Europos Sąjungos fondų investicijų veiksmų programos struktūrinių fondų </w:t>
                  </w:r>
                  <w:r w:rsidR="0041281A">
                    <w:t xml:space="preserve">lėšų. Centrui pradėjus veiklą ir kitame </w:t>
                  </w:r>
                  <w:r w:rsidR="0046745D" w:rsidRPr="00E34B40">
                    <w:t xml:space="preserve">Europos Sąjungos fondų investicijų veiksmų programos struktūrinių fondų </w:t>
                  </w:r>
                  <w:r w:rsidR="0046745D">
                    <w:t xml:space="preserve">lėšų </w:t>
                  </w:r>
                  <w:r w:rsidR="0041281A">
                    <w:t>laikotarpyje esant galimybei skirti lėš</w:t>
                  </w:r>
                  <w:r>
                    <w:t xml:space="preserve">as projekto </w:t>
                  </w:r>
                  <w:r w:rsidR="0041281A" w:rsidRPr="0041281A">
                    <w:t>„Nacionalinės mokslo populiarinimo sistemos plėtra ir įgyvendinimas“</w:t>
                  </w:r>
                  <w:r w:rsidR="0041281A">
                    <w:t xml:space="preserve"> veiklų tęstinumui, </w:t>
                  </w:r>
                  <w:r>
                    <w:t xml:space="preserve">Švietimo ir mokslo ministerija sutiktų </w:t>
                  </w:r>
                  <w:r w:rsidR="00CC5767">
                    <w:t xml:space="preserve">konsoliduoti veiklas ir lėšas taip, kad būtų eliminuojamas papildomas kasmetinis 190 000 </w:t>
                  </w:r>
                  <w:proofErr w:type="spellStart"/>
                  <w:r w:rsidR="00CC5767">
                    <w:t>Eur</w:t>
                  </w:r>
                  <w:proofErr w:type="spellEnd"/>
                  <w:r w:rsidR="00CC5767">
                    <w:t xml:space="preserve"> lėšų poreikis</w:t>
                  </w:r>
                  <w:r w:rsidR="00800416">
                    <w:t xml:space="preserve"> Centr</w:t>
                  </w:r>
                  <w:r w:rsidR="00AA5822">
                    <w:t>ui</w:t>
                  </w:r>
                  <w:r w:rsidR="00800416">
                    <w:t xml:space="preserve"> išlaiky</w:t>
                  </w:r>
                  <w:r w:rsidR="00AA5822">
                    <w:t>ti</w:t>
                  </w:r>
                  <w:r w:rsidR="00CC5767">
                    <w:t xml:space="preserve">. Švietimo ir mokslo ministerija nemato galimybių dabar vykdomų mokslo populiarinimo veiklų sąskaita finansuoti steigiamo Centro poreikį investicijoms </w:t>
                  </w:r>
                  <w:r w:rsidR="00CC5767" w:rsidRPr="00B97229">
                    <w:t>ekspozicij</w:t>
                  </w:r>
                  <w:r w:rsidR="00CC5767">
                    <w:t>ai</w:t>
                  </w:r>
                  <w:r w:rsidR="00CC5767" w:rsidRPr="00B97229">
                    <w:t>, įrang</w:t>
                  </w:r>
                  <w:r w:rsidR="00CC5767">
                    <w:t>ai</w:t>
                  </w:r>
                  <w:r w:rsidR="00CC5767" w:rsidRPr="00B97229">
                    <w:t xml:space="preserve"> ir pastat</w:t>
                  </w:r>
                  <w:r w:rsidR="00CC5767">
                    <w:t>ui</w:t>
                  </w:r>
                  <w:r w:rsidR="00CC5767" w:rsidRPr="00B97229">
                    <w:t xml:space="preserve"> atnaujin</w:t>
                  </w:r>
                  <w:r w:rsidR="00CC5767">
                    <w:t>ti.</w:t>
                  </w:r>
                </w:p>
                <w:p w14:paraId="5383275A" w14:textId="77777777" w:rsidR="00CC5767" w:rsidRDefault="00CC5767" w:rsidP="0041281A">
                  <w:pPr>
                    <w:pStyle w:val="Default"/>
                    <w:jc w:val="both"/>
                  </w:pPr>
                </w:p>
                <w:p w14:paraId="5383275B" w14:textId="77777777" w:rsidR="00CC5767" w:rsidRDefault="00CC5767" w:rsidP="0041281A">
                  <w:pPr>
                    <w:pStyle w:val="Default"/>
                    <w:jc w:val="both"/>
                  </w:pPr>
                </w:p>
                <w:p w14:paraId="5383275C" w14:textId="77777777" w:rsidR="00800416" w:rsidRDefault="00800416" w:rsidP="0041281A">
                  <w:pPr>
                    <w:pStyle w:val="Default"/>
                    <w:jc w:val="both"/>
                  </w:pPr>
                </w:p>
                <w:p w14:paraId="5383275D" w14:textId="77777777" w:rsidR="00E819FB" w:rsidRDefault="00E819FB" w:rsidP="0041281A">
                  <w:pPr>
                    <w:pStyle w:val="Default"/>
                    <w:jc w:val="both"/>
                  </w:pPr>
                </w:p>
                <w:p w14:paraId="5383275E" w14:textId="77777777" w:rsidR="00B337A2" w:rsidRDefault="00B337A2" w:rsidP="0041281A">
                  <w:pPr>
                    <w:pStyle w:val="Default"/>
                    <w:jc w:val="both"/>
                  </w:pPr>
                </w:p>
                <w:p w14:paraId="5383275F" w14:textId="77777777" w:rsidR="00800416" w:rsidRDefault="00800416" w:rsidP="0041281A">
                  <w:pPr>
                    <w:pStyle w:val="Default"/>
                    <w:jc w:val="both"/>
                  </w:pPr>
                </w:p>
                <w:p w14:paraId="53832760" w14:textId="77777777" w:rsidR="00CC5767" w:rsidRPr="002E362F" w:rsidRDefault="00CC5767" w:rsidP="0041281A">
                  <w:pPr>
                    <w:pStyle w:val="Default"/>
                    <w:jc w:val="both"/>
                    <w:rPr>
                      <w:rFonts w:eastAsiaTheme="minorHAnsi"/>
                      <w:b/>
                      <w:lang w:eastAsia="en-US"/>
                    </w:rPr>
                  </w:pPr>
                  <w:r w:rsidRPr="002E362F">
                    <w:rPr>
                      <w:rFonts w:eastAsiaTheme="minorHAnsi"/>
                      <w:b/>
                      <w:lang w:eastAsia="en-US"/>
                    </w:rPr>
                    <w:t>Atsižvelgta iš dalies.</w:t>
                  </w:r>
                </w:p>
                <w:p w14:paraId="53832761" w14:textId="77777777" w:rsidR="002E362F" w:rsidRPr="0046745D" w:rsidRDefault="00CC5767" w:rsidP="007465DA">
                  <w:pPr>
                    <w:pStyle w:val="prastasiniatinklio"/>
                    <w:shd w:val="clear" w:color="auto" w:fill="FFFFFF"/>
                    <w:spacing w:line="192" w:lineRule="atLeast"/>
                    <w:jc w:val="both"/>
                    <w:rPr>
                      <w:color w:val="000000" w:themeColor="text1"/>
                      <w:lang w:val="lt-LT"/>
                    </w:rPr>
                  </w:pPr>
                  <w:r w:rsidRPr="0082598F">
                    <w:rPr>
                      <w:lang w:val="lt-LT"/>
                    </w:rPr>
                    <w:t>Bendrieji ugdymo plana</w:t>
                  </w:r>
                  <w:r w:rsidR="005A0901">
                    <w:rPr>
                      <w:lang w:val="lt-LT"/>
                    </w:rPr>
                    <w:t xml:space="preserve">i nustato, kad per mokslo metus </w:t>
                  </w:r>
                  <w:r w:rsidRPr="0082598F">
                    <w:rPr>
                      <w:lang w:val="lt-LT"/>
                    </w:rPr>
                    <w:t xml:space="preserve">įgyvendinant pagrindinio ugdymo (gamtos mokslų) bendrąsias programas eksperimentiniams ir praktiniams įgūdžiams ugdyti būtų skiriama ne mažiau kaip 30–40 procentų dalykui (biologijos, chemijos, fizikos) skirtų pamokų. Nesant sąlygų atlikti eksperimentus mokykloje, mokykla </w:t>
                  </w:r>
                  <w:r w:rsidRPr="0082598F">
                    <w:rPr>
                      <w:lang w:val="lt-LT"/>
                    </w:rPr>
                    <w:lastRenderedPageBreak/>
                    <w:t xml:space="preserve">privalo sudaryti sąlygas juos atlikti </w:t>
                  </w:r>
                  <w:r w:rsidR="005A0901">
                    <w:rPr>
                      <w:lang w:val="lt-LT"/>
                    </w:rPr>
                    <w:t xml:space="preserve">kitoje tam tinkamoje aplinkoje. </w:t>
                  </w:r>
                  <w:r w:rsidRPr="0082598F">
                    <w:rPr>
                      <w:lang w:val="lt-LT"/>
                    </w:rPr>
                    <w:t xml:space="preserve">Centras būtų viena iš galimų mokymosi aplinkų. </w:t>
                  </w:r>
                  <w:r w:rsidR="00DD2EED">
                    <w:rPr>
                      <w:lang w:val="lt-LT"/>
                    </w:rPr>
                    <w:t>Atkreipiame dėmesį į tai</w:t>
                  </w:r>
                  <w:r w:rsidRPr="0082598F">
                    <w:rPr>
                      <w:lang w:val="lt-LT"/>
                    </w:rPr>
                    <w:t>, kad Lietuvos mokykloms</w:t>
                  </w:r>
                  <w:r w:rsidR="00DD2EED">
                    <w:rPr>
                      <w:lang w:val="lt-LT"/>
                    </w:rPr>
                    <w:t xml:space="preserve"> yra suteikta teisė</w:t>
                  </w:r>
                  <w:r w:rsidRPr="0082598F">
                    <w:rPr>
                      <w:lang w:val="lt-LT"/>
                    </w:rPr>
                    <w:t xml:space="preserve"> rinktis</w:t>
                  </w:r>
                  <w:r w:rsidR="00DD2EED">
                    <w:rPr>
                      <w:lang w:val="lt-LT"/>
                    </w:rPr>
                    <w:t xml:space="preserve"> papildomas</w:t>
                  </w:r>
                  <w:r w:rsidR="005A0901">
                    <w:rPr>
                      <w:lang w:val="lt-LT"/>
                    </w:rPr>
                    <w:t xml:space="preserve"> ugdymo(-</w:t>
                  </w:r>
                  <w:proofErr w:type="spellStart"/>
                  <w:r w:rsidR="005A0901">
                    <w:rPr>
                      <w:lang w:val="lt-LT"/>
                    </w:rPr>
                    <w:t>si</w:t>
                  </w:r>
                  <w:proofErr w:type="spellEnd"/>
                  <w:r w:rsidR="005A0901">
                    <w:rPr>
                      <w:lang w:val="lt-LT"/>
                    </w:rPr>
                    <w:t>) aplinkas.</w:t>
                  </w:r>
                </w:p>
                <w:p w14:paraId="53832762" w14:textId="77777777" w:rsidR="0046745D" w:rsidRDefault="0046745D" w:rsidP="0046745D">
                  <w:pPr>
                    <w:jc w:val="both"/>
                    <w:rPr>
                      <w:color w:val="000000"/>
                      <w:szCs w:val="22"/>
                      <w:lang w:eastAsia="en-US"/>
                    </w:rPr>
                  </w:pPr>
                  <w:r>
                    <w:rPr>
                      <w:color w:val="000000"/>
                    </w:rPr>
                    <w:t>Įgyvendinant Lietuvos Respublikos Vyriausybės programos įgyvendinimo plano, patvirtinto Lietuvos Respublikos Vyriausybės 2017 m. kovo 13 d. nutarimu Nr. 167 „Dėl Lietuvos Respublikos Vyriausybės programos įgyvendinimo  plano patvirtinimo“</w:t>
                  </w:r>
                  <w:r w:rsidR="00AA5822">
                    <w:rPr>
                      <w:color w:val="000000"/>
                    </w:rPr>
                    <w:t>,</w:t>
                  </w:r>
                  <w:r>
                    <w:rPr>
                      <w:color w:val="000000"/>
                    </w:rPr>
                    <w:t xml:space="preserve"> 2.1.1 darbo „Ikimokyklinio, priešmokyklinio ir bendrojo ugdymo aplinkos ir turinio atnaujinimas, pritaikant įvairių ugdymosi poreikių turintiems mokiniams, integruojant darnaus vystymosi, kūrybingumo, verslumo ir STEAM kompetencijas“ 3 veiksmą, numatyta aktualiu turiniu atnaujinti pradinio, pagrindinio ir vidurinio ugdymo programas, kurios atitiks šiandienos lūkesčius ir leis mokini</w:t>
                  </w:r>
                  <w:r w:rsidR="00AA5822">
                    <w:rPr>
                      <w:color w:val="000000"/>
                    </w:rPr>
                    <w:t>a</w:t>
                  </w:r>
                  <w:r>
                    <w:rPr>
                      <w:color w:val="000000"/>
                    </w:rPr>
                    <w:t>ms ugdyti reikalingas kompetencijas (kritinis, kūrybinis mąstymas,  problemų sprendimas, bendradarbiavimas siekiant bendro tikslo ir kt.).  </w:t>
                  </w:r>
                </w:p>
                <w:p w14:paraId="53832763" w14:textId="77777777" w:rsidR="001D377C" w:rsidRPr="00554D3A" w:rsidRDefault="001D377C" w:rsidP="007465DA">
                  <w:pPr>
                    <w:pStyle w:val="prastasiniatinklio"/>
                    <w:shd w:val="clear" w:color="auto" w:fill="FFFFFF"/>
                    <w:spacing w:line="192" w:lineRule="atLeast"/>
                    <w:jc w:val="both"/>
                    <w:rPr>
                      <w:color w:val="000000" w:themeColor="text1"/>
                      <w:lang w:val="lt-LT"/>
                    </w:rPr>
                  </w:pPr>
                  <w:r w:rsidRPr="0046745D">
                    <w:rPr>
                      <w:color w:val="000000" w:themeColor="text1"/>
                      <w:lang w:val="lt-LT"/>
                    </w:rPr>
                    <w:t xml:space="preserve">Atsižvelgiant į tai, kad mokinių saviraiškai, </w:t>
                  </w:r>
                  <w:r w:rsidR="00420B42" w:rsidRPr="0046745D">
                    <w:rPr>
                      <w:color w:val="000000" w:themeColor="text1"/>
                      <w:lang w:val="lt-LT"/>
                    </w:rPr>
                    <w:t xml:space="preserve">ruošimuisi karjerai, tyrinėjimams, </w:t>
                  </w:r>
                  <w:r w:rsidRPr="0046745D">
                    <w:rPr>
                      <w:color w:val="000000" w:themeColor="text1"/>
                      <w:lang w:val="lt-LT"/>
                    </w:rPr>
                    <w:t xml:space="preserve">kūrybai, praktinei ir kitai aktyviai veiklai turi būti sudarytos sąlygos, </w:t>
                  </w:r>
                  <w:r w:rsidR="00420B42" w:rsidRPr="0046745D">
                    <w:rPr>
                      <w:color w:val="000000" w:themeColor="text1"/>
                      <w:lang w:val="lt-LT"/>
                    </w:rPr>
                    <w:t xml:space="preserve">Centro lankymas, kaip </w:t>
                  </w:r>
                  <w:r w:rsidR="00DD2EED">
                    <w:rPr>
                      <w:color w:val="000000" w:themeColor="text1"/>
                      <w:lang w:val="lt-LT"/>
                    </w:rPr>
                    <w:t xml:space="preserve">galimybė </w:t>
                  </w:r>
                  <w:r w:rsidR="00DD2EED" w:rsidRPr="0082598F">
                    <w:rPr>
                      <w:lang w:val="lt-LT"/>
                    </w:rPr>
                    <w:t xml:space="preserve">eksperimentiniams ir praktiniams </w:t>
                  </w:r>
                  <w:r w:rsidR="00DD2EED">
                    <w:rPr>
                      <w:lang w:val="lt-LT"/>
                    </w:rPr>
                    <w:t xml:space="preserve">mokinių </w:t>
                  </w:r>
                  <w:r w:rsidR="00DD2EED" w:rsidRPr="0082598F">
                    <w:rPr>
                      <w:lang w:val="lt-LT"/>
                    </w:rPr>
                    <w:t>įgūdžiams ugdyti</w:t>
                  </w:r>
                  <w:r w:rsidR="00420B42" w:rsidRPr="0046745D">
                    <w:rPr>
                      <w:color w:val="000000" w:themeColor="text1"/>
                      <w:lang w:val="lt-LT"/>
                    </w:rPr>
                    <w:t>, bus</w:t>
                  </w:r>
                  <w:r w:rsidR="00DD2EED">
                    <w:rPr>
                      <w:color w:val="000000" w:themeColor="text1"/>
                      <w:lang w:val="lt-LT"/>
                    </w:rPr>
                    <w:t xml:space="preserve"> skatinama ir</w:t>
                  </w:r>
                  <w:r w:rsidR="00420B42" w:rsidRPr="0046745D">
                    <w:rPr>
                      <w:color w:val="000000" w:themeColor="text1"/>
                      <w:lang w:val="lt-LT"/>
                    </w:rPr>
                    <w:t xml:space="preserve"> įtraukta</w:t>
                  </w:r>
                  <w:r w:rsidR="00EC38FC">
                    <w:rPr>
                      <w:color w:val="000000" w:themeColor="text1"/>
                      <w:lang w:val="lt-LT"/>
                    </w:rPr>
                    <w:t xml:space="preserve"> </w:t>
                  </w:r>
                  <w:r w:rsidR="00DD2EED">
                    <w:rPr>
                      <w:color w:val="000000" w:themeColor="text1"/>
                      <w:lang w:val="lt-LT"/>
                    </w:rPr>
                    <w:t>į ugdymo planus</w:t>
                  </w:r>
                  <w:r w:rsidR="00420B42" w:rsidRPr="0046745D">
                    <w:rPr>
                      <w:color w:val="000000" w:themeColor="text1"/>
                      <w:lang w:val="lt-LT"/>
                    </w:rPr>
                    <w:t>.</w:t>
                  </w:r>
                  <w:r w:rsidR="00420B42" w:rsidRPr="00554D3A">
                    <w:rPr>
                      <w:color w:val="000000" w:themeColor="text1"/>
                      <w:lang w:val="lt-LT"/>
                    </w:rPr>
                    <w:t xml:space="preserve"> </w:t>
                  </w:r>
                </w:p>
                <w:p w14:paraId="53832764" w14:textId="77777777" w:rsidR="00CC5767" w:rsidRDefault="00E819FB" w:rsidP="00420B42">
                  <w:pPr>
                    <w:pStyle w:val="prastasiniatinklio"/>
                    <w:shd w:val="clear" w:color="auto" w:fill="FFFFFF"/>
                    <w:spacing w:before="0" w:beforeAutospacing="0" w:after="0" w:afterAutospacing="0" w:line="192" w:lineRule="atLeast"/>
                    <w:jc w:val="both"/>
                    <w:rPr>
                      <w:lang w:val="lt-LT"/>
                    </w:rPr>
                  </w:pPr>
                  <w:r>
                    <w:rPr>
                      <w:lang w:val="lt-LT"/>
                    </w:rPr>
                    <w:t xml:space="preserve">Įsteigtas Centras </w:t>
                  </w:r>
                  <w:r w:rsidR="00DD2EED">
                    <w:rPr>
                      <w:lang w:val="lt-LT"/>
                    </w:rPr>
                    <w:t xml:space="preserve">taip pat </w:t>
                  </w:r>
                  <w:r w:rsidR="00CC5767" w:rsidRPr="00420B42">
                    <w:rPr>
                      <w:lang w:val="lt-LT"/>
                    </w:rPr>
                    <w:t>galės tapti neformalaus švietimo paslaugų teikėju</w:t>
                  </w:r>
                  <w:r w:rsidR="005A0901">
                    <w:rPr>
                      <w:lang w:val="lt-LT"/>
                    </w:rPr>
                    <w:t>.</w:t>
                  </w:r>
                </w:p>
                <w:p w14:paraId="53832765" w14:textId="77777777" w:rsidR="00FB6402" w:rsidRDefault="00FB6402" w:rsidP="00FB6402">
                  <w:pPr>
                    <w:autoSpaceDE w:val="0"/>
                    <w:autoSpaceDN w:val="0"/>
                    <w:adjustRightInd w:val="0"/>
                    <w:jc w:val="left"/>
                    <w:rPr>
                      <w:rFonts w:eastAsiaTheme="minorHAnsi"/>
                      <w:color w:val="000000"/>
                      <w:sz w:val="16"/>
                      <w:szCs w:val="16"/>
                      <w:lang w:eastAsia="en-US"/>
                    </w:rPr>
                  </w:pPr>
                </w:p>
                <w:p w14:paraId="53832766" w14:textId="77777777" w:rsidR="00DD2EED" w:rsidRDefault="00DD2EED" w:rsidP="00FB6402">
                  <w:pPr>
                    <w:autoSpaceDE w:val="0"/>
                    <w:autoSpaceDN w:val="0"/>
                    <w:adjustRightInd w:val="0"/>
                    <w:jc w:val="left"/>
                    <w:rPr>
                      <w:rFonts w:eastAsiaTheme="minorHAnsi"/>
                      <w:color w:val="000000"/>
                      <w:sz w:val="16"/>
                      <w:szCs w:val="16"/>
                      <w:lang w:eastAsia="en-US"/>
                    </w:rPr>
                  </w:pPr>
                </w:p>
                <w:p w14:paraId="53832767" w14:textId="77777777" w:rsidR="00DD2EED" w:rsidRDefault="00DD2EED" w:rsidP="00FB6402">
                  <w:pPr>
                    <w:autoSpaceDE w:val="0"/>
                    <w:autoSpaceDN w:val="0"/>
                    <w:adjustRightInd w:val="0"/>
                    <w:jc w:val="left"/>
                    <w:rPr>
                      <w:rFonts w:eastAsiaTheme="minorHAnsi"/>
                      <w:color w:val="000000"/>
                      <w:sz w:val="16"/>
                      <w:szCs w:val="16"/>
                      <w:lang w:eastAsia="en-US"/>
                    </w:rPr>
                  </w:pPr>
                </w:p>
                <w:p w14:paraId="53832768" w14:textId="77777777" w:rsidR="00DD2EED" w:rsidRDefault="00DD2EED" w:rsidP="00FB6402">
                  <w:pPr>
                    <w:autoSpaceDE w:val="0"/>
                    <w:autoSpaceDN w:val="0"/>
                    <w:adjustRightInd w:val="0"/>
                    <w:jc w:val="left"/>
                    <w:rPr>
                      <w:rFonts w:eastAsiaTheme="minorHAnsi"/>
                      <w:color w:val="000000"/>
                      <w:sz w:val="16"/>
                      <w:szCs w:val="16"/>
                      <w:lang w:eastAsia="en-US"/>
                    </w:rPr>
                  </w:pPr>
                </w:p>
                <w:p w14:paraId="53832769" w14:textId="77777777" w:rsidR="00DD2EED" w:rsidRDefault="00DD2EED" w:rsidP="00FB6402">
                  <w:pPr>
                    <w:autoSpaceDE w:val="0"/>
                    <w:autoSpaceDN w:val="0"/>
                    <w:adjustRightInd w:val="0"/>
                    <w:jc w:val="left"/>
                    <w:rPr>
                      <w:rFonts w:eastAsiaTheme="minorHAnsi"/>
                      <w:color w:val="000000"/>
                      <w:sz w:val="16"/>
                      <w:szCs w:val="16"/>
                      <w:lang w:eastAsia="en-US"/>
                    </w:rPr>
                  </w:pPr>
                </w:p>
                <w:p w14:paraId="5383276A" w14:textId="77777777" w:rsidR="00DD2EED" w:rsidRDefault="00DD2EED" w:rsidP="00FB6402">
                  <w:pPr>
                    <w:autoSpaceDE w:val="0"/>
                    <w:autoSpaceDN w:val="0"/>
                    <w:adjustRightInd w:val="0"/>
                    <w:jc w:val="left"/>
                    <w:rPr>
                      <w:rFonts w:eastAsiaTheme="minorHAnsi"/>
                      <w:color w:val="000000"/>
                      <w:sz w:val="16"/>
                      <w:szCs w:val="16"/>
                      <w:lang w:eastAsia="en-US"/>
                    </w:rPr>
                  </w:pPr>
                </w:p>
                <w:p w14:paraId="5383276B" w14:textId="77777777" w:rsidR="00DD2EED" w:rsidRDefault="00DD2EED" w:rsidP="00FB6402">
                  <w:pPr>
                    <w:autoSpaceDE w:val="0"/>
                    <w:autoSpaceDN w:val="0"/>
                    <w:adjustRightInd w:val="0"/>
                    <w:jc w:val="left"/>
                    <w:rPr>
                      <w:rFonts w:eastAsiaTheme="minorHAnsi"/>
                      <w:color w:val="000000"/>
                      <w:sz w:val="16"/>
                      <w:szCs w:val="16"/>
                      <w:lang w:eastAsia="en-US"/>
                    </w:rPr>
                  </w:pPr>
                </w:p>
                <w:p w14:paraId="5383276C" w14:textId="77777777" w:rsidR="005A0901" w:rsidRPr="002E362F" w:rsidRDefault="005A0901" w:rsidP="00FB6402">
                  <w:pPr>
                    <w:autoSpaceDE w:val="0"/>
                    <w:autoSpaceDN w:val="0"/>
                    <w:adjustRightInd w:val="0"/>
                    <w:jc w:val="left"/>
                    <w:rPr>
                      <w:rFonts w:eastAsiaTheme="minorHAnsi"/>
                      <w:color w:val="000000"/>
                      <w:sz w:val="16"/>
                      <w:szCs w:val="16"/>
                      <w:lang w:eastAsia="en-US"/>
                    </w:rPr>
                  </w:pPr>
                </w:p>
                <w:p w14:paraId="5383276D" w14:textId="77777777" w:rsidR="00FB6402" w:rsidRPr="002E362F" w:rsidRDefault="00FB6402" w:rsidP="00FB6402">
                  <w:pPr>
                    <w:autoSpaceDE w:val="0"/>
                    <w:autoSpaceDN w:val="0"/>
                    <w:adjustRightInd w:val="0"/>
                    <w:jc w:val="left"/>
                    <w:rPr>
                      <w:rFonts w:eastAsiaTheme="minorHAnsi"/>
                      <w:color w:val="000000"/>
                      <w:sz w:val="16"/>
                      <w:szCs w:val="16"/>
                      <w:lang w:eastAsia="en-US"/>
                    </w:rPr>
                  </w:pPr>
                </w:p>
              </w:tc>
            </w:tr>
          </w:tbl>
          <w:p w14:paraId="5383276F" w14:textId="77777777" w:rsidR="008C7E18" w:rsidRPr="00AE033E" w:rsidRDefault="008C7E18" w:rsidP="008C7E18">
            <w:pPr>
              <w:jc w:val="both"/>
              <w:rPr>
                <w:bCs/>
              </w:rPr>
            </w:pPr>
          </w:p>
        </w:tc>
      </w:tr>
    </w:tbl>
    <w:p w14:paraId="53832771" w14:textId="77777777" w:rsidR="005F6E67" w:rsidRDefault="005F6E67" w:rsidP="005A0901">
      <w:pPr>
        <w:jc w:val="both"/>
      </w:pPr>
    </w:p>
    <w:sectPr w:rsidR="005F6E67" w:rsidSect="00237265">
      <w:headerReference w:type="even" r:id="rId11"/>
      <w:headerReference w:type="default" r:id="rId12"/>
      <w:headerReference w:type="first" r:id="rId13"/>
      <w:pgSz w:w="16838" w:h="11906" w:orient="landscape" w:code="9"/>
      <w:pgMar w:top="1701" w:right="1134" w:bottom="567"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D3F5A" w14:textId="77777777" w:rsidR="00782010" w:rsidRDefault="00782010" w:rsidP="001A1CC0">
      <w:r>
        <w:separator/>
      </w:r>
    </w:p>
  </w:endnote>
  <w:endnote w:type="continuationSeparator" w:id="0">
    <w:p w14:paraId="4FB9D6A6" w14:textId="77777777" w:rsidR="00782010" w:rsidRDefault="00782010" w:rsidP="001A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8664F" w14:textId="77777777" w:rsidR="00782010" w:rsidRDefault="00782010" w:rsidP="001A1CC0">
      <w:r>
        <w:separator/>
      </w:r>
    </w:p>
  </w:footnote>
  <w:footnote w:type="continuationSeparator" w:id="0">
    <w:p w14:paraId="5F7E31C6" w14:textId="77777777" w:rsidR="00782010" w:rsidRDefault="00782010" w:rsidP="001A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32776" w14:textId="77777777" w:rsidR="001E4E16" w:rsidRDefault="001E4E16" w:rsidP="00F471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832777" w14:textId="77777777" w:rsidR="001E4E16" w:rsidRDefault="001E4E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32778" w14:textId="53CF5F79" w:rsidR="001E4E16" w:rsidRDefault="001E4E16" w:rsidP="00F471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10D3">
      <w:rPr>
        <w:rStyle w:val="Puslapionumeris"/>
        <w:noProof/>
      </w:rPr>
      <w:t>3</w:t>
    </w:r>
    <w:r>
      <w:rPr>
        <w:rStyle w:val="Puslapionumeris"/>
      </w:rPr>
      <w:fldChar w:fldCharType="end"/>
    </w:r>
  </w:p>
  <w:p w14:paraId="53832779" w14:textId="77777777" w:rsidR="001E4E16" w:rsidRDefault="001E4E1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966860"/>
      <w:docPartObj>
        <w:docPartGallery w:val="Page Numbers (Top of Page)"/>
        <w:docPartUnique/>
      </w:docPartObj>
    </w:sdtPr>
    <w:sdtEndPr/>
    <w:sdtContent>
      <w:p w14:paraId="5383277A" w14:textId="50DC34D5" w:rsidR="00166FF0" w:rsidRDefault="00166FF0">
        <w:pPr>
          <w:pStyle w:val="Antrats"/>
        </w:pPr>
        <w:r>
          <w:fldChar w:fldCharType="begin"/>
        </w:r>
        <w:r>
          <w:instrText>PAGE   \* MERGEFORMAT</w:instrText>
        </w:r>
        <w:r>
          <w:fldChar w:fldCharType="separate"/>
        </w:r>
        <w:r w:rsidR="00C410D3" w:rsidRPr="00C410D3">
          <w:rPr>
            <w:noProof/>
            <w:lang w:val="lt-LT"/>
          </w:rPr>
          <w:t>1</w:t>
        </w:r>
        <w:r>
          <w:fldChar w:fldCharType="end"/>
        </w:r>
      </w:p>
    </w:sdtContent>
  </w:sdt>
  <w:p w14:paraId="5383277B" w14:textId="77777777" w:rsidR="00166FF0" w:rsidRDefault="00166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14B6"/>
    <w:multiLevelType w:val="hybridMultilevel"/>
    <w:tmpl w:val="AC663546"/>
    <w:lvl w:ilvl="0" w:tplc="82F68E4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0F2A76AE"/>
    <w:multiLevelType w:val="hybridMultilevel"/>
    <w:tmpl w:val="AE488B88"/>
    <w:lvl w:ilvl="0" w:tplc="6E16C1A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 w15:restartNumberingAfterBreak="0">
    <w:nsid w:val="1275353A"/>
    <w:multiLevelType w:val="hybridMultilevel"/>
    <w:tmpl w:val="2C16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5823247"/>
    <w:multiLevelType w:val="hybridMultilevel"/>
    <w:tmpl w:val="657A7662"/>
    <w:lvl w:ilvl="0" w:tplc="BBF425C6">
      <w:start w:val="1"/>
      <w:numFmt w:val="decimal"/>
      <w:suff w:val="space"/>
      <w:lvlText w:val="%1."/>
      <w:lvlJc w:val="left"/>
      <w:pPr>
        <w:ind w:left="177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781031"/>
    <w:multiLevelType w:val="hybridMultilevel"/>
    <w:tmpl w:val="F8FECC8E"/>
    <w:lvl w:ilvl="0" w:tplc="5F6C1EA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5" w15:restartNumberingAfterBreak="0">
    <w:nsid w:val="379F0AE5"/>
    <w:multiLevelType w:val="hybridMultilevel"/>
    <w:tmpl w:val="42529C9C"/>
    <w:lvl w:ilvl="0" w:tplc="CE9E3FE2">
      <w:start w:val="1"/>
      <w:numFmt w:val="decimal"/>
      <w:suff w:val="space"/>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37280C"/>
    <w:multiLevelType w:val="hybridMultilevel"/>
    <w:tmpl w:val="87044D76"/>
    <w:lvl w:ilvl="0" w:tplc="0427000F">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7" w15:restartNumberingAfterBreak="0">
    <w:nsid w:val="5DD44B99"/>
    <w:multiLevelType w:val="hybridMultilevel"/>
    <w:tmpl w:val="F20C6166"/>
    <w:lvl w:ilvl="0" w:tplc="1B0E66F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067258"/>
    <w:multiLevelType w:val="hybridMultilevel"/>
    <w:tmpl w:val="87044D76"/>
    <w:lvl w:ilvl="0" w:tplc="0427000F">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C0"/>
    <w:rsid w:val="00000BD7"/>
    <w:rsid w:val="00005006"/>
    <w:rsid w:val="0001157C"/>
    <w:rsid w:val="000170A4"/>
    <w:rsid w:val="0002329D"/>
    <w:rsid w:val="0002530A"/>
    <w:rsid w:val="00027013"/>
    <w:rsid w:val="000345A0"/>
    <w:rsid w:val="00035B53"/>
    <w:rsid w:val="0003659A"/>
    <w:rsid w:val="00041CD1"/>
    <w:rsid w:val="00041F92"/>
    <w:rsid w:val="0005047C"/>
    <w:rsid w:val="000504E8"/>
    <w:rsid w:val="0005162D"/>
    <w:rsid w:val="00052D34"/>
    <w:rsid w:val="000538CB"/>
    <w:rsid w:val="00053DF1"/>
    <w:rsid w:val="000540ED"/>
    <w:rsid w:val="0006482B"/>
    <w:rsid w:val="00065AEB"/>
    <w:rsid w:val="0006644C"/>
    <w:rsid w:val="00066E2D"/>
    <w:rsid w:val="00070456"/>
    <w:rsid w:val="00070C66"/>
    <w:rsid w:val="00075F50"/>
    <w:rsid w:val="00077D0D"/>
    <w:rsid w:val="000829DB"/>
    <w:rsid w:val="0009063E"/>
    <w:rsid w:val="00096B29"/>
    <w:rsid w:val="000A3FD8"/>
    <w:rsid w:val="000A4C4B"/>
    <w:rsid w:val="000B38C5"/>
    <w:rsid w:val="000D1C26"/>
    <w:rsid w:val="000D28EA"/>
    <w:rsid w:val="000D34AF"/>
    <w:rsid w:val="000D4976"/>
    <w:rsid w:val="000D672B"/>
    <w:rsid w:val="000E3F07"/>
    <w:rsid w:val="000E52EE"/>
    <w:rsid w:val="000F1132"/>
    <w:rsid w:val="000F1419"/>
    <w:rsid w:val="000F15F9"/>
    <w:rsid w:val="000F2D51"/>
    <w:rsid w:val="000F466E"/>
    <w:rsid w:val="000F7F66"/>
    <w:rsid w:val="00100453"/>
    <w:rsid w:val="00102279"/>
    <w:rsid w:val="00106FF7"/>
    <w:rsid w:val="00121A33"/>
    <w:rsid w:val="00121DD1"/>
    <w:rsid w:val="00127608"/>
    <w:rsid w:val="00133CCA"/>
    <w:rsid w:val="00133E07"/>
    <w:rsid w:val="0013419E"/>
    <w:rsid w:val="00137975"/>
    <w:rsid w:val="001404D5"/>
    <w:rsid w:val="00145D8E"/>
    <w:rsid w:val="001460E4"/>
    <w:rsid w:val="001514B2"/>
    <w:rsid w:val="001526DC"/>
    <w:rsid w:val="0015397F"/>
    <w:rsid w:val="001603E6"/>
    <w:rsid w:val="00166FF0"/>
    <w:rsid w:val="00170D8E"/>
    <w:rsid w:val="00171B3B"/>
    <w:rsid w:val="00174369"/>
    <w:rsid w:val="00177AF9"/>
    <w:rsid w:val="001811CA"/>
    <w:rsid w:val="00183A13"/>
    <w:rsid w:val="001858B6"/>
    <w:rsid w:val="00185D2C"/>
    <w:rsid w:val="00192734"/>
    <w:rsid w:val="00193A69"/>
    <w:rsid w:val="00194B4F"/>
    <w:rsid w:val="00195EFA"/>
    <w:rsid w:val="001967DD"/>
    <w:rsid w:val="001A1CC0"/>
    <w:rsid w:val="001A489D"/>
    <w:rsid w:val="001A48AC"/>
    <w:rsid w:val="001A52BC"/>
    <w:rsid w:val="001B061D"/>
    <w:rsid w:val="001B5B0A"/>
    <w:rsid w:val="001C24D3"/>
    <w:rsid w:val="001C55A4"/>
    <w:rsid w:val="001D1829"/>
    <w:rsid w:val="001D215B"/>
    <w:rsid w:val="001D377C"/>
    <w:rsid w:val="001D5D81"/>
    <w:rsid w:val="001E3E24"/>
    <w:rsid w:val="001E4E16"/>
    <w:rsid w:val="001F1482"/>
    <w:rsid w:val="001F21BC"/>
    <w:rsid w:val="001F58BE"/>
    <w:rsid w:val="001F6201"/>
    <w:rsid w:val="001F7655"/>
    <w:rsid w:val="002029B9"/>
    <w:rsid w:val="00204705"/>
    <w:rsid w:val="00210830"/>
    <w:rsid w:val="00210896"/>
    <w:rsid w:val="00220266"/>
    <w:rsid w:val="00237265"/>
    <w:rsid w:val="00242485"/>
    <w:rsid w:val="0024368C"/>
    <w:rsid w:val="0024479B"/>
    <w:rsid w:val="00244AC8"/>
    <w:rsid w:val="002476D3"/>
    <w:rsid w:val="00257A32"/>
    <w:rsid w:val="00261D27"/>
    <w:rsid w:val="002668D8"/>
    <w:rsid w:val="002670FB"/>
    <w:rsid w:val="00270D6F"/>
    <w:rsid w:val="00272237"/>
    <w:rsid w:val="002733E0"/>
    <w:rsid w:val="00276FCC"/>
    <w:rsid w:val="00281D3E"/>
    <w:rsid w:val="002829EB"/>
    <w:rsid w:val="002837BD"/>
    <w:rsid w:val="00283968"/>
    <w:rsid w:val="002A5CA7"/>
    <w:rsid w:val="002A655D"/>
    <w:rsid w:val="002B12B1"/>
    <w:rsid w:val="002B1336"/>
    <w:rsid w:val="002B4758"/>
    <w:rsid w:val="002B56D9"/>
    <w:rsid w:val="002B65ED"/>
    <w:rsid w:val="002C23E9"/>
    <w:rsid w:val="002C48B3"/>
    <w:rsid w:val="002C48FE"/>
    <w:rsid w:val="002D06E3"/>
    <w:rsid w:val="002D4FD2"/>
    <w:rsid w:val="002D52FA"/>
    <w:rsid w:val="002D7160"/>
    <w:rsid w:val="002E1D93"/>
    <w:rsid w:val="002E1DCC"/>
    <w:rsid w:val="002E362F"/>
    <w:rsid w:val="002E684A"/>
    <w:rsid w:val="002E6C01"/>
    <w:rsid w:val="002E6E8F"/>
    <w:rsid w:val="002E780F"/>
    <w:rsid w:val="002F51F6"/>
    <w:rsid w:val="002F7B91"/>
    <w:rsid w:val="00301C7F"/>
    <w:rsid w:val="00302AD7"/>
    <w:rsid w:val="0030444F"/>
    <w:rsid w:val="00306BF2"/>
    <w:rsid w:val="00314435"/>
    <w:rsid w:val="00314CFA"/>
    <w:rsid w:val="00315C2E"/>
    <w:rsid w:val="00316BAA"/>
    <w:rsid w:val="00320B98"/>
    <w:rsid w:val="0032280B"/>
    <w:rsid w:val="003326B0"/>
    <w:rsid w:val="003344FB"/>
    <w:rsid w:val="00337A61"/>
    <w:rsid w:val="00341189"/>
    <w:rsid w:val="00341B6B"/>
    <w:rsid w:val="00344A02"/>
    <w:rsid w:val="00347AB3"/>
    <w:rsid w:val="00356D9F"/>
    <w:rsid w:val="00362D13"/>
    <w:rsid w:val="0036448E"/>
    <w:rsid w:val="00370542"/>
    <w:rsid w:val="00371928"/>
    <w:rsid w:val="003720D0"/>
    <w:rsid w:val="00372D83"/>
    <w:rsid w:val="00373A24"/>
    <w:rsid w:val="00373B9A"/>
    <w:rsid w:val="00376C24"/>
    <w:rsid w:val="00381370"/>
    <w:rsid w:val="003822A1"/>
    <w:rsid w:val="00382A6F"/>
    <w:rsid w:val="003931C7"/>
    <w:rsid w:val="003940C6"/>
    <w:rsid w:val="0039768F"/>
    <w:rsid w:val="00397940"/>
    <w:rsid w:val="003A0A67"/>
    <w:rsid w:val="003A0F9D"/>
    <w:rsid w:val="003A11A3"/>
    <w:rsid w:val="003A166C"/>
    <w:rsid w:val="003A1DA4"/>
    <w:rsid w:val="003A2165"/>
    <w:rsid w:val="003A4EC7"/>
    <w:rsid w:val="003A520A"/>
    <w:rsid w:val="003A549D"/>
    <w:rsid w:val="003A6DB1"/>
    <w:rsid w:val="003B019A"/>
    <w:rsid w:val="003B2BA6"/>
    <w:rsid w:val="003B332D"/>
    <w:rsid w:val="003C3F05"/>
    <w:rsid w:val="003C4872"/>
    <w:rsid w:val="003C795E"/>
    <w:rsid w:val="003D3D51"/>
    <w:rsid w:val="003E229E"/>
    <w:rsid w:val="003E3747"/>
    <w:rsid w:val="003E42DD"/>
    <w:rsid w:val="003E4C0F"/>
    <w:rsid w:val="003E6F30"/>
    <w:rsid w:val="003E7F96"/>
    <w:rsid w:val="003F1000"/>
    <w:rsid w:val="003F12E1"/>
    <w:rsid w:val="003F20CE"/>
    <w:rsid w:val="003F713F"/>
    <w:rsid w:val="003F73E1"/>
    <w:rsid w:val="00403DB6"/>
    <w:rsid w:val="00407A51"/>
    <w:rsid w:val="00411BE7"/>
    <w:rsid w:val="00411EF7"/>
    <w:rsid w:val="00412081"/>
    <w:rsid w:val="0041281A"/>
    <w:rsid w:val="004140BF"/>
    <w:rsid w:val="0041454F"/>
    <w:rsid w:val="00414B75"/>
    <w:rsid w:val="00420627"/>
    <w:rsid w:val="00420B42"/>
    <w:rsid w:val="004219F8"/>
    <w:rsid w:val="0042255E"/>
    <w:rsid w:val="0042561B"/>
    <w:rsid w:val="004267A1"/>
    <w:rsid w:val="0042798C"/>
    <w:rsid w:val="00442235"/>
    <w:rsid w:val="00442EB2"/>
    <w:rsid w:val="00443C69"/>
    <w:rsid w:val="004453C4"/>
    <w:rsid w:val="0046745D"/>
    <w:rsid w:val="00471900"/>
    <w:rsid w:val="00471D4E"/>
    <w:rsid w:val="00475724"/>
    <w:rsid w:val="00475C9F"/>
    <w:rsid w:val="00476095"/>
    <w:rsid w:val="00477359"/>
    <w:rsid w:val="00477D27"/>
    <w:rsid w:val="00477FCC"/>
    <w:rsid w:val="00480A2E"/>
    <w:rsid w:val="00493DE6"/>
    <w:rsid w:val="004942C7"/>
    <w:rsid w:val="004A1809"/>
    <w:rsid w:val="004A466C"/>
    <w:rsid w:val="004A7051"/>
    <w:rsid w:val="004B1830"/>
    <w:rsid w:val="004B1E79"/>
    <w:rsid w:val="004B2096"/>
    <w:rsid w:val="004B5EF0"/>
    <w:rsid w:val="004B6403"/>
    <w:rsid w:val="004C386A"/>
    <w:rsid w:val="004C7BA0"/>
    <w:rsid w:val="004D1730"/>
    <w:rsid w:val="004D56E8"/>
    <w:rsid w:val="004D749C"/>
    <w:rsid w:val="004E36AB"/>
    <w:rsid w:val="004E5371"/>
    <w:rsid w:val="004E784B"/>
    <w:rsid w:val="004F129C"/>
    <w:rsid w:val="00501985"/>
    <w:rsid w:val="0050691F"/>
    <w:rsid w:val="00511558"/>
    <w:rsid w:val="00514D0F"/>
    <w:rsid w:val="00514F4B"/>
    <w:rsid w:val="00516C37"/>
    <w:rsid w:val="0051787C"/>
    <w:rsid w:val="00521E63"/>
    <w:rsid w:val="0052216E"/>
    <w:rsid w:val="005333F4"/>
    <w:rsid w:val="00533DAE"/>
    <w:rsid w:val="00535C8D"/>
    <w:rsid w:val="00545C5B"/>
    <w:rsid w:val="00546AC4"/>
    <w:rsid w:val="00547E11"/>
    <w:rsid w:val="0055189E"/>
    <w:rsid w:val="00554D3A"/>
    <w:rsid w:val="00555C0A"/>
    <w:rsid w:val="0055608A"/>
    <w:rsid w:val="0055665F"/>
    <w:rsid w:val="00557D40"/>
    <w:rsid w:val="0056133B"/>
    <w:rsid w:val="005619FC"/>
    <w:rsid w:val="00562540"/>
    <w:rsid w:val="00563B4B"/>
    <w:rsid w:val="00564E7A"/>
    <w:rsid w:val="00566D57"/>
    <w:rsid w:val="0057115F"/>
    <w:rsid w:val="00571DA2"/>
    <w:rsid w:val="00572489"/>
    <w:rsid w:val="005727FC"/>
    <w:rsid w:val="00573622"/>
    <w:rsid w:val="00580545"/>
    <w:rsid w:val="00581466"/>
    <w:rsid w:val="005820AF"/>
    <w:rsid w:val="005835F0"/>
    <w:rsid w:val="00583670"/>
    <w:rsid w:val="00583AFD"/>
    <w:rsid w:val="0058761D"/>
    <w:rsid w:val="00587C53"/>
    <w:rsid w:val="0059295B"/>
    <w:rsid w:val="00593936"/>
    <w:rsid w:val="005962CF"/>
    <w:rsid w:val="005A0901"/>
    <w:rsid w:val="005A3A28"/>
    <w:rsid w:val="005A70F9"/>
    <w:rsid w:val="005B3493"/>
    <w:rsid w:val="005B432B"/>
    <w:rsid w:val="005B4C47"/>
    <w:rsid w:val="005B6587"/>
    <w:rsid w:val="005C014B"/>
    <w:rsid w:val="005C0F46"/>
    <w:rsid w:val="005D139F"/>
    <w:rsid w:val="005D7301"/>
    <w:rsid w:val="005D7625"/>
    <w:rsid w:val="005E1EC1"/>
    <w:rsid w:val="005F6E67"/>
    <w:rsid w:val="005F6F43"/>
    <w:rsid w:val="00602B77"/>
    <w:rsid w:val="0060573B"/>
    <w:rsid w:val="0061180A"/>
    <w:rsid w:val="006137F1"/>
    <w:rsid w:val="00614500"/>
    <w:rsid w:val="00615D4A"/>
    <w:rsid w:val="00620E49"/>
    <w:rsid w:val="00621274"/>
    <w:rsid w:val="0062184A"/>
    <w:rsid w:val="00624A0F"/>
    <w:rsid w:val="00624BDB"/>
    <w:rsid w:val="006272D1"/>
    <w:rsid w:val="00631307"/>
    <w:rsid w:val="00637A42"/>
    <w:rsid w:val="00641B22"/>
    <w:rsid w:val="006439B5"/>
    <w:rsid w:val="00645E8D"/>
    <w:rsid w:val="00646CC9"/>
    <w:rsid w:val="00650250"/>
    <w:rsid w:val="00651A21"/>
    <w:rsid w:val="006551B4"/>
    <w:rsid w:val="00660A80"/>
    <w:rsid w:val="00661E4F"/>
    <w:rsid w:val="00662847"/>
    <w:rsid w:val="00664974"/>
    <w:rsid w:val="00664F17"/>
    <w:rsid w:val="00667858"/>
    <w:rsid w:val="00667F9A"/>
    <w:rsid w:val="0067718C"/>
    <w:rsid w:val="00680B33"/>
    <w:rsid w:val="00681CC5"/>
    <w:rsid w:val="00682C78"/>
    <w:rsid w:val="0069112A"/>
    <w:rsid w:val="006924DA"/>
    <w:rsid w:val="006934CC"/>
    <w:rsid w:val="00694358"/>
    <w:rsid w:val="00694ECF"/>
    <w:rsid w:val="006A013D"/>
    <w:rsid w:val="006A3361"/>
    <w:rsid w:val="006B5E7C"/>
    <w:rsid w:val="006B6ACC"/>
    <w:rsid w:val="006C46C9"/>
    <w:rsid w:val="006C4B14"/>
    <w:rsid w:val="006C64CF"/>
    <w:rsid w:val="006C72F5"/>
    <w:rsid w:val="006D1850"/>
    <w:rsid w:val="006E0935"/>
    <w:rsid w:val="006E1F3F"/>
    <w:rsid w:val="006E6063"/>
    <w:rsid w:val="006F24B0"/>
    <w:rsid w:val="006F7908"/>
    <w:rsid w:val="006F7B6C"/>
    <w:rsid w:val="00701453"/>
    <w:rsid w:val="007023F9"/>
    <w:rsid w:val="00705081"/>
    <w:rsid w:val="00706F55"/>
    <w:rsid w:val="0071419C"/>
    <w:rsid w:val="007157A4"/>
    <w:rsid w:val="00716DF0"/>
    <w:rsid w:val="00720E86"/>
    <w:rsid w:val="00724FF9"/>
    <w:rsid w:val="00725B5F"/>
    <w:rsid w:val="0073020B"/>
    <w:rsid w:val="00730AEF"/>
    <w:rsid w:val="00732BA5"/>
    <w:rsid w:val="007330A9"/>
    <w:rsid w:val="00740FEB"/>
    <w:rsid w:val="007415EB"/>
    <w:rsid w:val="007464CC"/>
    <w:rsid w:val="007465DA"/>
    <w:rsid w:val="00746DE7"/>
    <w:rsid w:val="00751A81"/>
    <w:rsid w:val="00753222"/>
    <w:rsid w:val="00753D7E"/>
    <w:rsid w:val="007548EB"/>
    <w:rsid w:val="00757143"/>
    <w:rsid w:val="0076173D"/>
    <w:rsid w:val="00764D6F"/>
    <w:rsid w:val="00770258"/>
    <w:rsid w:val="00770B6C"/>
    <w:rsid w:val="007721FE"/>
    <w:rsid w:val="007761F5"/>
    <w:rsid w:val="007773DB"/>
    <w:rsid w:val="00782010"/>
    <w:rsid w:val="00782E54"/>
    <w:rsid w:val="007906F4"/>
    <w:rsid w:val="00796570"/>
    <w:rsid w:val="00796F44"/>
    <w:rsid w:val="00797781"/>
    <w:rsid w:val="007A05CA"/>
    <w:rsid w:val="007A11ED"/>
    <w:rsid w:val="007A66F0"/>
    <w:rsid w:val="007B0413"/>
    <w:rsid w:val="007B08B9"/>
    <w:rsid w:val="007B46D9"/>
    <w:rsid w:val="007B7C22"/>
    <w:rsid w:val="007C41D1"/>
    <w:rsid w:val="007C6CC1"/>
    <w:rsid w:val="007C7775"/>
    <w:rsid w:val="007D5374"/>
    <w:rsid w:val="007D5738"/>
    <w:rsid w:val="007D67C1"/>
    <w:rsid w:val="007E1055"/>
    <w:rsid w:val="007E5042"/>
    <w:rsid w:val="007F1113"/>
    <w:rsid w:val="007F343A"/>
    <w:rsid w:val="00800416"/>
    <w:rsid w:val="008073D7"/>
    <w:rsid w:val="008079A0"/>
    <w:rsid w:val="0081049D"/>
    <w:rsid w:val="008104AC"/>
    <w:rsid w:val="00817EB3"/>
    <w:rsid w:val="00820867"/>
    <w:rsid w:val="0082257B"/>
    <w:rsid w:val="00822649"/>
    <w:rsid w:val="0082598F"/>
    <w:rsid w:val="008259E7"/>
    <w:rsid w:val="0083090C"/>
    <w:rsid w:val="0083566E"/>
    <w:rsid w:val="00835B7F"/>
    <w:rsid w:val="00837B8F"/>
    <w:rsid w:val="00837DB4"/>
    <w:rsid w:val="0084018D"/>
    <w:rsid w:val="00840B78"/>
    <w:rsid w:val="008430B8"/>
    <w:rsid w:val="008466B4"/>
    <w:rsid w:val="00847B04"/>
    <w:rsid w:val="00852AB8"/>
    <w:rsid w:val="00856DE9"/>
    <w:rsid w:val="00856F70"/>
    <w:rsid w:val="00857382"/>
    <w:rsid w:val="008573FD"/>
    <w:rsid w:val="00860CEF"/>
    <w:rsid w:val="00866701"/>
    <w:rsid w:val="00867649"/>
    <w:rsid w:val="008679C4"/>
    <w:rsid w:val="008717DD"/>
    <w:rsid w:val="008735E3"/>
    <w:rsid w:val="00873FF3"/>
    <w:rsid w:val="00875502"/>
    <w:rsid w:val="00877322"/>
    <w:rsid w:val="00880A32"/>
    <w:rsid w:val="00880A7A"/>
    <w:rsid w:val="00883CBA"/>
    <w:rsid w:val="00883E6F"/>
    <w:rsid w:val="0088744C"/>
    <w:rsid w:val="00890ED5"/>
    <w:rsid w:val="00894E0B"/>
    <w:rsid w:val="00897938"/>
    <w:rsid w:val="008A3FF8"/>
    <w:rsid w:val="008A667D"/>
    <w:rsid w:val="008A7C3D"/>
    <w:rsid w:val="008B0F2F"/>
    <w:rsid w:val="008B10A5"/>
    <w:rsid w:val="008B2F41"/>
    <w:rsid w:val="008B5EB7"/>
    <w:rsid w:val="008C05ED"/>
    <w:rsid w:val="008C23B1"/>
    <w:rsid w:val="008C4826"/>
    <w:rsid w:val="008C78DD"/>
    <w:rsid w:val="008C7E18"/>
    <w:rsid w:val="008D22A8"/>
    <w:rsid w:val="008D677A"/>
    <w:rsid w:val="008E2592"/>
    <w:rsid w:val="008E27F1"/>
    <w:rsid w:val="008E30FF"/>
    <w:rsid w:val="008E59CD"/>
    <w:rsid w:val="008E5A09"/>
    <w:rsid w:val="008F1283"/>
    <w:rsid w:val="008F676E"/>
    <w:rsid w:val="008F72DC"/>
    <w:rsid w:val="009001A9"/>
    <w:rsid w:val="00905C40"/>
    <w:rsid w:val="00907CE0"/>
    <w:rsid w:val="00907DCB"/>
    <w:rsid w:val="0091060A"/>
    <w:rsid w:val="00913BCD"/>
    <w:rsid w:val="009166D3"/>
    <w:rsid w:val="00916C37"/>
    <w:rsid w:val="00920996"/>
    <w:rsid w:val="00920B31"/>
    <w:rsid w:val="00922B6A"/>
    <w:rsid w:val="00922C98"/>
    <w:rsid w:val="00927333"/>
    <w:rsid w:val="00931CB0"/>
    <w:rsid w:val="0093259C"/>
    <w:rsid w:val="009358CF"/>
    <w:rsid w:val="00936F50"/>
    <w:rsid w:val="00944AB4"/>
    <w:rsid w:val="00945EF8"/>
    <w:rsid w:val="009553D5"/>
    <w:rsid w:val="00955A55"/>
    <w:rsid w:val="009661BD"/>
    <w:rsid w:val="009663CF"/>
    <w:rsid w:val="009672F7"/>
    <w:rsid w:val="0097410A"/>
    <w:rsid w:val="00974855"/>
    <w:rsid w:val="00976F77"/>
    <w:rsid w:val="009840EE"/>
    <w:rsid w:val="00985FFD"/>
    <w:rsid w:val="0099029B"/>
    <w:rsid w:val="00991BF1"/>
    <w:rsid w:val="009943CC"/>
    <w:rsid w:val="009A1D4C"/>
    <w:rsid w:val="009C1B55"/>
    <w:rsid w:val="009C291D"/>
    <w:rsid w:val="009C2D30"/>
    <w:rsid w:val="009D3417"/>
    <w:rsid w:val="009D6022"/>
    <w:rsid w:val="009D7748"/>
    <w:rsid w:val="009D7A44"/>
    <w:rsid w:val="009E3F60"/>
    <w:rsid w:val="009E45C7"/>
    <w:rsid w:val="009E7A42"/>
    <w:rsid w:val="009F30AD"/>
    <w:rsid w:val="009F33DB"/>
    <w:rsid w:val="009F4913"/>
    <w:rsid w:val="009F4BF7"/>
    <w:rsid w:val="00A00FB3"/>
    <w:rsid w:val="00A01296"/>
    <w:rsid w:val="00A01821"/>
    <w:rsid w:val="00A02298"/>
    <w:rsid w:val="00A07CC8"/>
    <w:rsid w:val="00A11B9A"/>
    <w:rsid w:val="00A15337"/>
    <w:rsid w:val="00A154B6"/>
    <w:rsid w:val="00A17CC5"/>
    <w:rsid w:val="00A2005C"/>
    <w:rsid w:val="00A22DC0"/>
    <w:rsid w:val="00A2589A"/>
    <w:rsid w:val="00A26143"/>
    <w:rsid w:val="00A3515F"/>
    <w:rsid w:val="00A4208A"/>
    <w:rsid w:val="00A43E50"/>
    <w:rsid w:val="00A4730C"/>
    <w:rsid w:val="00A47C7C"/>
    <w:rsid w:val="00A5085B"/>
    <w:rsid w:val="00A5125E"/>
    <w:rsid w:val="00A54669"/>
    <w:rsid w:val="00A57307"/>
    <w:rsid w:val="00A616F0"/>
    <w:rsid w:val="00A65C6D"/>
    <w:rsid w:val="00A67A44"/>
    <w:rsid w:val="00A755C2"/>
    <w:rsid w:val="00A77A0D"/>
    <w:rsid w:val="00A827F5"/>
    <w:rsid w:val="00A83CFD"/>
    <w:rsid w:val="00A872A8"/>
    <w:rsid w:val="00A913C9"/>
    <w:rsid w:val="00A915F4"/>
    <w:rsid w:val="00A93399"/>
    <w:rsid w:val="00A93BC3"/>
    <w:rsid w:val="00AA1EBD"/>
    <w:rsid w:val="00AA256D"/>
    <w:rsid w:val="00AA4EB3"/>
    <w:rsid w:val="00AA5822"/>
    <w:rsid w:val="00AA6F5E"/>
    <w:rsid w:val="00AA7C13"/>
    <w:rsid w:val="00AB1B04"/>
    <w:rsid w:val="00AC0A3B"/>
    <w:rsid w:val="00AC2EF5"/>
    <w:rsid w:val="00AC5697"/>
    <w:rsid w:val="00AC7646"/>
    <w:rsid w:val="00AD02C3"/>
    <w:rsid w:val="00AD588C"/>
    <w:rsid w:val="00AE033E"/>
    <w:rsid w:val="00AE223E"/>
    <w:rsid w:val="00AE521D"/>
    <w:rsid w:val="00AE6403"/>
    <w:rsid w:val="00AE7712"/>
    <w:rsid w:val="00AF0260"/>
    <w:rsid w:val="00AF0747"/>
    <w:rsid w:val="00AF176D"/>
    <w:rsid w:val="00AF1F1B"/>
    <w:rsid w:val="00AF201F"/>
    <w:rsid w:val="00AF45E5"/>
    <w:rsid w:val="00AF6C20"/>
    <w:rsid w:val="00B04D0E"/>
    <w:rsid w:val="00B06AB3"/>
    <w:rsid w:val="00B07985"/>
    <w:rsid w:val="00B15273"/>
    <w:rsid w:val="00B17743"/>
    <w:rsid w:val="00B20462"/>
    <w:rsid w:val="00B2365C"/>
    <w:rsid w:val="00B337A2"/>
    <w:rsid w:val="00B3446C"/>
    <w:rsid w:val="00B44094"/>
    <w:rsid w:val="00B44E77"/>
    <w:rsid w:val="00B5342D"/>
    <w:rsid w:val="00B67BB0"/>
    <w:rsid w:val="00B7293B"/>
    <w:rsid w:val="00B74774"/>
    <w:rsid w:val="00B835E2"/>
    <w:rsid w:val="00B91E55"/>
    <w:rsid w:val="00B938B5"/>
    <w:rsid w:val="00B9395B"/>
    <w:rsid w:val="00B975C4"/>
    <w:rsid w:val="00B97B0E"/>
    <w:rsid w:val="00BA0718"/>
    <w:rsid w:val="00BB76D1"/>
    <w:rsid w:val="00BC015A"/>
    <w:rsid w:val="00BD209F"/>
    <w:rsid w:val="00BD24BD"/>
    <w:rsid w:val="00BD4A00"/>
    <w:rsid w:val="00BD5687"/>
    <w:rsid w:val="00BE0684"/>
    <w:rsid w:val="00BE0E32"/>
    <w:rsid w:val="00BE50DB"/>
    <w:rsid w:val="00BE5FF2"/>
    <w:rsid w:val="00BE663E"/>
    <w:rsid w:val="00BF2981"/>
    <w:rsid w:val="00BF423D"/>
    <w:rsid w:val="00BF6820"/>
    <w:rsid w:val="00C07F1F"/>
    <w:rsid w:val="00C1266B"/>
    <w:rsid w:val="00C137B8"/>
    <w:rsid w:val="00C14DDE"/>
    <w:rsid w:val="00C16895"/>
    <w:rsid w:val="00C16FA3"/>
    <w:rsid w:val="00C24633"/>
    <w:rsid w:val="00C251B6"/>
    <w:rsid w:val="00C255C0"/>
    <w:rsid w:val="00C3161B"/>
    <w:rsid w:val="00C316C0"/>
    <w:rsid w:val="00C32A9A"/>
    <w:rsid w:val="00C3470B"/>
    <w:rsid w:val="00C3498A"/>
    <w:rsid w:val="00C35B21"/>
    <w:rsid w:val="00C35FE9"/>
    <w:rsid w:val="00C37537"/>
    <w:rsid w:val="00C40B36"/>
    <w:rsid w:val="00C40DAE"/>
    <w:rsid w:val="00C410D3"/>
    <w:rsid w:val="00C4254C"/>
    <w:rsid w:val="00C42D25"/>
    <w:rsid w:val="00C4332F"/>
    <w:rsid w:val="00C455F2"/>
    <w:rsid w:val="00C472FE"/>
    <w:rsid w:val="00C4778A"/>
    <w:rsid w:val="00C504F4"/>
    <w:rsid w:val="00C521D6"/>
    <w:rsid w:val="00C53DE5"/>
    <w:rsid w:val="00C5476A"/>
    <w:rsid w:val="00C54989"/>
    <w:rsid w:val="00C67D70"/>
    <w:rsid w:val="00C704BF"/>
    <w:rsid w:val="00C72851"/>
    <w:rsid w:val="00C85115"/>
    <w:rsid w:val="00C95595"/>
    <w:rsid w:val="00C96E0F"/>
    <w:rsid w:val="00C97589"/>
    <w:rsid w:val="00CA1632"/>
    <w:rsid w:val="00CA2454"/>
    <w:rsid w:val="00CB17BD"/>
    <w:rsid w:val="00CB330A"/>
    <w:rsid w:val="00CB4ADB"/>
    <w:rsid w:val="00CC07CE"/>
    <w:rsid w:val="00CC5767"/>
    <w:rsid w:val="00CC5A4B"/>
    <w:rsid w:val="00CC674A"/>
    <w:rsid w:val="00CD03CC"/>
    <w:rsid w:val="00CD07FF"/>
    <w:rsid w:val="00CD113A"/>
    <w:rsid w:val="00CD2E63"/>
    <w:rsid w:val="00CD5379"/>
    <w:rsid w:val="00CD5C03"/>
    <w:rsid w:val="00CE11DF"/>
    <w:rsid w:val="00CE1DED"/>
    <w:rsid w:val="00CE22DC"/>
    <w:rsid w:val="00CF39B7"/>
    <w:rsid w:val="00CF3C5A"/>
    <w:rsid w:val="00D00A51"/>
    <w:rsid w:val="00D02C21"/>
    <w:rsid w:val="00D07CB2"/>
    <w:rsid w:val="00D13F9C"/>
    <w:rsid w:val="00D157A7"/>
    <w:rsid w:val="00D21B76"/>
    <w:rsid w:val="00D2390D"/>
    <w:rsid w:val="00D272CE"/>
    <w:rsid w:val="00D3021E"/>
    <w:rsid w:val="00D30A78"/>
    <w:rsid w:val="00D30B79"/>
    <w:rsid w:val="00D321B3"/>
    <w:rsid w:val="00D32EBB"/>
    <w:rsid w:val="00D34E25"/>
    <w:rsid w:val="00D35680"/>
    <w:rsid w:val="00D35D3A"/>
    <w:rsid w:val="00D41DE6"/>
    <w:rsid w:val="00D432FD"/>
    <w:rsid w:val="00D51D1C"/>
    <w:rsid w:val="00D53E2A"/>
    <w:rsid w:val="00D54FBB"/>
    <w:rsid w:val="00D572CB"/>
    <w:rsid w:val="00D57BA9"/>
    <w:rsid w:val="00D60724"/>
    <w:rsid w:val="00D6382A"/>
    <w:rsid w:val="00D64F58"/>
    <w:rsid w:val="00D67A7B"/>
    <w:rsid w:val="00D81DD4"/>
    <w:rsid w:val="00D84586"/>
    <w:rsid w:val="00D84A46"/>
    <w:rsid w:val="00D850CC"/>
    <w:rsid w:val="00D86297"/>
    <w:rsid w:val="00D90BA3"/>
    <w:rsid w:val="00D920D9"/>
    <w:rsid w:val="00D96488"/>
    <w:rsid w:val="00D9744B"/>
    <w:rsid w:val="00D97873"/>
    <w:rsid w:val="00DA1BB4"/>
    <w:rsid w:val="00DA344D"/>
    <w:rsid w:val="00DA3AC6"/>
    <w:rsid w:val="00DA4B54"/>
    <w:rsid w:val="00DA6D9C"/>
    <w:rsid w:val="00DB1D04"/>
    <w:rsid w:val="00DB26C4"/>
    <w:rsid w:val="00DB6C93"/>
    <w:rsid w:val="00DC5A2F"/>
    <w:rsid w:val="00DC5AA2"/>
    <w:rsid w:val="00DC7486"/>
    <w:rsid w:val="00DD2EED"/>
    <w:rsid w:val="00DD47A7"/>
    <w:rsid w:val="00DD52EC"/>
    <w:rsid w:val="00DD587A"/>
    <w:rsid w:val="00DD6C91"/>
    <w:rsid w:val="00DD7483"/>
    <w:rsid w:val="00DD7615"/>
    <w:rsid w:val="00DE13CF"/>
    <w:rsid w:val="00DE296F"/>
    <w:rsid w:val="00DE29AC"/>
    <w:rsid w:val="00DE4C5F"/>
    <w:rsid w:val="00DE60B7"/>
    <w:rsid w:val="00DE6200"/>
    <w:rsid w:val="00DE7EAE"/>
    <w:rsid w:val="00DF73D1"/>
    <w:rsid w:val="00E04F6A"/>
    <w:rsid w:val="00E125B4"/>
    <w:rsid w:val="00E208D9"/>
    <w:rsid w:val="00E20EB0"/>
    <w:rsid w:val="00E21842"/>
    <w:rsid w:val="00E269E5"/>
    <w:rsid w:val="00E32A7B"/>
    <w:rsid w:val="00E3436F"/>
    <w:rsid w:val="00E51A93"/>
    <w:rsid w:val="00E54F0E"/>
    <w:rsid w:val="00E568D5"/>
    <w:rsid w:val="00E60A43"/>
    <w:rsid w:val="00E67D63"/>
    <w:rsid w:val="00E73418"/>
    <w:rsid w:val="00E76BBC"/>
    <w:rsid w:val="00E8094C"/>
    <w:rsid w:val="00E80CE9"/>
    <w:rsid w:val="00E819FB"/>
    <w:rsid w:val="00E81C7D"/>
    <w:rsid w:val="00E8240A"/>
    <w:rsid w:val="00E856F7"/>
    <w:rsid w:val="00E85BDC"/>
    <w:rsid w:val="00E92B48"/>
    <w:rsid w:val="00E92D63"/>
    <w:rsid w:val="00E967E9"/>
    <w:rsid w:val="00EA2532"/>
    <w:rsid w:val="00EA4956"/>
    <w:rsid w:val="00EA6F24"/>
    <w:rsid w:val="00EB1BE8"/>
    <w:rsid w:val="00EB20F9"/>
    <w:rsid w:val="00EB57C9"/>
    <w:rsid w:val="00EB665C"/>
    <w:rsid w:val="00EC38FC"/>
    <w:rsid w:val="00ED0176"/>
    <w:rsid w:val="00ED10A0"/>
    <w:rsid w:val="00ED195A"/>
    <w:rsid w:val="00ED3EDA"/>
    <w:rsid w:val="00ED5B1C"/>
    <w:rsid w:val="00EE0037"/>
    <w:rsid w:val="00EE18F1"/>
    <w:rsid w:val="00EE1E48"/>
    <w:rsid w:val="00EE39E4"/>
    <w:rsid w:val="00EE4CE2"/>
    <w:rsid w:val="00EE55AF"/>
    <w:rsid w:val="00EE67B2"/>
    <w:rsid w:val="00EF1A5C"/>
    <w:rsid w:val="00F000EF"/>
    <w:rsid w:val="00F01D25"/>
    <w:rsid w:val="00F020EA"/>
    <w:rsid w:val="00F047C1"/>
    <w:rsid w:val="00F06F07"/>
    <w:rsid w:val="00F116C1"/>
    <w:rsid w:val="00F17413"/>
    <w:rsid w:val="00F17BDA"/>
    <w:rsid w:val="00F23641"/>
    <w:rsid w:val="00F265DA"/>
    <w:rsid w:val="00F2707C"/>
    <w:rsid w:val="00F37631"/>
    <w:rsid w:val="00F43163"/>
    <w:rsid w:val="00F44936"/>
    <w:rsid w:val="00F44E33"/>
    <w:rsid w:val="00F4717D"/>
    <w:rsid w:val="00F51729"/>
    <w:rsid w:val="00F60A00"/>
    <w:rsid w:val="00F6111F"/>
    <w:rsid w:val="00F657CA"/>
    <w:rsid w:val="00F67B08"/>
    <w:rsid w:val="00F76BDB"/>
    <w:rsid w:val="00F77845"/>
    <w:rsid w:val="00F8001E"/>
    <w:rsid w:val="00F80E94"/>
    <w:rsid w:val="00F9271D"/>
    <w:rsid w:val="00F97719"/>
    <w:rsid w:val="00FA0E56"/>
    <w:rsid w:val="00FA1E51"/>
    <w:rsid w:val="00FB6402"/>
    <w:rsid w:val="00FC0C77"/>
    <w:rsid w:val="00FC57B4"/>
    <w:rsid w:val="00FD045D"/>
    <w:rsid w:val="00FD4A48"/>
    <w:rsid w:val="00FD572B"/>
    <w:rsid w:val="00FE4207"/>
    <w:rsid w:val="00FE46D2"/>
    <w:rsid w:val="00FE52F9"/>
    <w:rsid w:val="00FF404B"/>
    <w:rsid w:val="00FF574A"/>
    <w:rsid w:val="00FF721E"/>
    <w:rsid w:val="00FF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271E"/>
  <w15:chartTrackingRefBased/>
  <w15:docId w15:val="{DBE89C47-29D9-472D-994E-1277AFD6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1CC0"/>
    <w:pPr>
      <w:spacing w:after="0" w:line="240" w:lineRule="auto"/>
      <w:jc w:val="center"/>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uiPriority w:val="99"/>
    <w:rsid w:val="001A1CC0"/>
    <w:pPr>
      <w:tabs>
        <w:tab w:val="center" w:pos="4819"/>
        <w:tab w:val="right" w:pos="9638"/>
      </w:tabs>
    </w:pPr>
    <w:rPr>
      <w:lang w:val="x-none" w:eastAsia="x-none"/>
    </w:rPr>
  </w:style>
  <w:style w:type="character" w:customStyle="1" w:styleId="AntratsDiagrama">
    <w:name w:val="Antraštės Diagrama"/>
    <w:aliases w:val="Char Diagrama"/>
    <w:basedOn w:val="Numatytasispastraiposriftas"/>
    <w:link w:val="Antrats"/>
    <w:uiPriority w:val="99"/>
    <w:rsid w:val="001A1CC0"/>
    <w:rPr>
      <w:rFonts w:eastAsia="Times New Roman"/>
      <w:szCs w:val="24"/>
      <w:lang w:val="x-none" w:eastAsia="x-none"/>
    </w:rPr>
  </w:style>
  <w:style w:type="character" w:styleId="Puslapionumeris">
    <w:name w:val="page number"/>
    <w:uiPriority w:val="99"/>
    <w:rsid w:val="001A1CC0"/>
    <w:rPr>
      <w:rFonts w:cs="Times New Roman"/>
    </w:rPr>
  </w:style>
  <w:style w:type="paragraph" w:styleId="Puslapioinaostekstas">
    <w:name w:val="footnote text"/>
    <w:basedOn w:val="prastasis"/>
    <w:link w:val="PuslapioinaostekstasDiagrama"/>
    <w:uiPriority w:val="99"/>
    <w:rsid w:val="001A1CC0"/>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rsid w:val="001A1CC0"/>
    <w:rPr>
      <w:rFonts w:eastAsia="Times New Roman"/>
      <w:sz w:val="20"/>
      <w:lang w:val="x-none"/>
    </w:rPr>
  </w:style>
  <w:style w:type="character" w:styleId="Puslapioinaosnuoroda">
    <w:name w:val="footnote reference"/>
    <w:uiPriority w:val="99"/>
    <w:rsid w:val="001A1CC0"/>
    <w:rPr>
      <w:rFonts w:cs="Times New Roman"/>
      <w:vertAlign w:val="superscript"/>
    </w:rPr>
  </w:style>
  <w:style w:type="paragraph" w:styleId="Sraopastraipa">
    <w:name w:val="List Paragraph"/>
    <w:basedOn w:val="prastasis"/>
    <w:uiPriority w:val="34"/>
    <w:qFormat/>
    <w:rsid w:val="001A1CC0"/>
    <w:pPr>
      <w:ind w:left="720"/>
      <w:contextualSpacing/>
      <w:jc w:val="left"/>
    </w:pPr>
    <w:rPr>
      <w:lang w:val="en-US" w:eastAsia="en-US"/>
    </w:rPr>
  </w:style>
  <w:style w:type="paragraph" w:customStyle="1" w:styleId="Default">
    <w:name w:val="Default"/>
    <w:rsid w:val="001A1CC0"/>
    <w:pPr>
      <w:autoSpaceDE w:val="0"/>
      <w:autoSpaceDN w:val="0"/>
      <w:adjustRightInd w:val="0"/>
      <w:spacing w:after="0" w:line="240" w:lineRule="auto"/>
    </w:pPr>
    <w:rPr>
      <w:rFonts w:eastAsia="Times New Roman"/>
      <w:color w:val="000000"/>
      <w:szCs w:val="24"/>
      <w:lang w:eastAsia="lt-LT"/>
    </w:rPr>
  </w:style>
  <w:style w:type="paragraph" w:styleId="Betarp">
    <w:name w:val="No Spacing"/>
    <w:uiPriority w:val="1"/>
    <w:qFormat/>
    <w:rsid w:val="00667F9A"/>
    <w:pPr>
      <w:spacing w:after="0" w:line="240" w:lineRule="auto"/>
    </w:pPr>
    <w:rPr>
      <w:rFonts w:asciiTheme="minorHAnsi" w:hAnsiTheme="minorHAnsi" w:cstheme="minorBidi"/>
      <w:sz w:val="22"/>
      <w:szCs w:val="22"/>
    </w:rPr>
  </w:style>
  <w:style w:type="paragraph" w:customStyle="1" w:styleId="Sraopastraipa1">
    <w:name w:val="Sąrašo pastraipa1"/>
    <w:basedOn w:val="prastasis"/>
    <w:uiPriority w:val="34"/>
    <w:qFormat/>
    <w:rsid w:val="00B3446C"/>
    <w:pPr>
      <w:spacing w:after="160" w:line="259" w:lineRule="auto"/>
      <w:ind w:left="720"/>
      <w:contextualSpacing/>
      <w:jc w:val="left"/>
    </w:pPr>
    <w:rPr>
      <w:szCs w:val="20"/>
      <w:lang w:eastAsia="en-US"/>
    </w:rPr>
  </w:style>
  <w:style w:type="paragraph" w:styleId="Debesliotekstas">
    <w:name w:val="Balloon Text"/>
    <w:basedOn w:val="prastasis"/>
    <w:link w:val="DebesliotekstasDiagrama"/>
    <w:uiPriority w:val="99"/>
    <w:semiHidden/>
    <w:unhideWhenUsed/>
    <w:rsid w:val="000829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29DB"/>
    <w:rPr>
      <w:rFonts w:ascii="Segoe UI" w:eastAsia="Times New Roman" w:hAnsi="Segoe UI" w:cs="Segoe UI"/>
      <w:sz w:val="18"/>
      <w:szCs w:val="18"/>
      <w:lang w:eastAsia="lt-LT"/>
    </w:rPr>
  </w:style>
  <w:style w:type="paragraph" w:customStyle="1" w:styleId="prastasis1">
    <w:name w:val="Įprastasis1"/>
    <w:basedOn w:val="prastasis"/>
    <w:rsid w:val="00477FCC"/>
    <w:pPr>
      <w:spacing w:after="160" w:line="240" w:lineRule="atLeast"/>
      <w:jc w:val="left"/>
    </w:pPr>
    <w:rPr>
      <w:rFonts w:ascii="Calibri" w:hAnsi="Calibri"/>
      <w:sz w:val="22"/>
      <w:szCs w:val="22"/>
    </w:rPr>
  </w:style>
  <w:style w:type="character" w:customStyle="1" w:styleId="normalchar1">
    <w:name w:val="normal__char1"/>
    <w:basedOn w:val="Numatytasispastraiposriftas"/>
    <w:rsid w:val="00477FCC"/>
    <w:rPr>
      <w:rFonts w:ascii="Calibri" w:hAnsi="Calibri" w:hint="default"/>
      <w:sz w:val="22"/>
      <w:szCs w:val="22"/>
    </w:rPr>
  </w:style>
  <w:style w:type="paragraph" w:customStyle="1" w:styleId="m5254863222467535526msolistparagraph">
    <w:name w:val="m5254863222467535526msolistparagraph"/>
    <w:basedOn w:val="prastasis"/>
    <w:rsid w:val="006C64CF"/>
    <w:pPr>
      <w:jc w:val="left"/>
    </w:pPr>
  </w:style>
  <w:style w:type="character" w:styleId="Hipersaitas">
    <w:name w:val="Hyperlink"/>
    <w:basedOn w:val="Numatytasispastraiposriftas"/>
    <w:uiPriority w:val="99"/>
    <w:semiHidden/>
    <w:unhideWhenUsed/>
    <w:rsid w:val="007415EB"/>
    <w:rPr>
      <w:color w:val="0000FF"/>
      <w:u w:val="single"/>
    </w:rPr>
  </w:style>
  <w:style w:type="paragraph" w:styleId="prastasiniatinklio">
    <w:name w:val="Normal (Web)"/>
    <w:basedOn w:val="prastasis"/>
    <w:uiPriority w:val="99"/>
    <w:unhideWhenUsed/>
    <w:rsid w:val="005B432B"/>
    <w:pPr>
      <w:spacing w:before="100" w:beforeAutospacing="1" w:after="100" w:afterAutospacing="1"/>
      <w:jc w:val="left"/>
    </w:pPr>
    <w:rPr>
      <w:rFonts w:eastAsiaTheme="minorHAnsi"/>
      <w:lang w:val="en-GB" w:eastAsia="en-GB"/>
    </w:rPr>
  </w:style>
  <w:style w:type="paragraph" w:styleId="Pagrindinistekstas">
    <w:name w:val="Body Text"/>
    <w:basedOn w:val="prastasis"/>
    <w:link w:val="PagrindinistekstasDiagrama"/>
    <w:rsid w:val="006C72F5"/>
    <w:pPr>
      <w:jc w:val="both"/>
    </w:pPr>
    <w:rPr>
      <w:szCs w:val="20"/>
      <w:lang w:eastAsia="en-US"/>
    </w:rPr>
  </w:style>
  <w:style w:type="character" w:customStyle="1" w:styleId="PagrindinistekstasDiagrama">
    <w:name w:val="Pagrindinis tekstas Diagrama"/>
    <w:basedOn w:val="Numatytasispastraiposriftas"/>
    <w:link w:val="Pagrindinistekstas"/>
    <w:rsid w:val="006C72F5"/>
    <w:rPr>
      <w:rFonts w:eastAsia="Times New Roman"/>
    </w:rPr>
  </w:style>
  <w:style w:type="character" w:styleId="Komentaronuoroda">
    <w:name w:val="annotation reference"/>
    <w:basedOn w:val="Numatytasispastraiposriftas"/>
    <w:uiPriority w:val="99"/>
    <w:semiHidden/>
    <w:unhideWhenUsed/>
    <w:rsid w:val="00DD7483"/>
    <w:rPr>
      <w:sz w:val="16"/>
      <w:szCs w:val="16"/>
    </w:rPr>
  </w:style>
  <w:style w:type="paragraph" w:styleId="Komentarotekstas">
    <w:name w:val="annotation text"/>
    <w:basedOn w:val="prastasis"/>
    <w:link w:val="KomentarotekstasDiagrama"/>
    <w:uiPriority w:val="99"/>
    <w:semiHidden/>
    <w:unhideWhenUsed/>
    <w:rsid w:val="00DD7483"/>
    <w:rPr>
      <w:sz w:val="20"/>
      <w:szCs w:val="20"/>
    </w:rPr>
  </w:style>
  <w:style w:type="character" w:customStyle="1" w:styleId="KomentarotekstasDiagrama">
    <w:name w:val="Komentaro tekstas Diagrama"/>
    <w:basedOn w:val="Numatytasispastraiposriftas"/>
    <w:link w:val="Komentarotekstas"/>
    <w:uiPriority w:val="99"/>
    <w:semiHidden/>
    <w:rsid w:val="00DD7483"/>
    <w:rPr>
      <w:rFonts w:eastAsia="Times New Roman"/>
      <w:sz w:val="20"/>
      <w:lang w:eastAsia="lt-LT"/>
    </w:rPr>
  </w:style>
  <w:style w:type="paragraph" w:styleId="Komentarotema">
    <w:name w:val="annotation subject"/>
    <w:basedOn w:val="Komentarotekstas"/>
    <w:next w:val="Komentarotekstas"/>
    <w:link w:val="KomentarotemaDiagrama"/>
    <w:uiPriority w:val="99"/>
    <w:semiHidden/>
    <w:unhideWhenUsed/>
    <w:rsid w:val="00DD7483"/>
    <w:rPr>
      <w:b/>
      <w:bCs/>
    </w:rPr>
  </w:style>
  <w:style w:type="character" w:customStyle="1" w:styleId="KomentarotemaDiagrama">
    <w:name w:val="Komentaro tema Diagrama"/>
    <w:basedOn w:val="KomentarotekstasDiagrama"/>
    <w:link w:val="Komentarotema"/>
    <w:uiPriority w:val="99"/>
    <w:semiHidden/>
    <w:rsid w:val="00DD7483"/>
    <w:rPr>
      <w:rFonts w:eastAsia="Times New Roman"/>
      <w:b/>
      <w:bCs/>
      <w:sz w:val="20"/>
      <w:lang w:eastAsia="lt-LT"/>
    </w:rPr>
  </w:style>
  <w:style w:type="paragraph" w:styleId="Porat">
    <w:name w:val="footer"/>
    <w:basedOn w:val="prastasis"/>
    <w:link w:val="PoratDiagrama"/>
    <w:uiPriority w:val="99"/>
    <w:unhideWhenUsed/>
    <w:rsid w:val="00166FF0"/>
    <w:pPr>
      <w:tabs>
        <w:tab w:val="center" w:pos="4819"/>
        <w:tab w:val="right" w:pos="9638"/>
      </w:tabs>
    </w:pPr>
  </w:style>
  <w:style w:type="character" w:customStyle="1" w:styleId="PoratDiagrama">
    <w:name w:val="Poraštė Diagrama"/>
    <w:basedOn w:val="Numatytasispastraiposriftas"/>
    <w:link w:val="Porat"/>
    <w:uiPriority w:val="99"/>
    <w:rsid w:val="00166FF0"/>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874">
      <w:bodyDiv w:val="1"/>
      <w:marLeft w:val="0"/>
      <w:marRight w:val="0"/>
      <w:marTop w:val="0"/>
      <w:marBottom w:val="0"/>
      <w:divBdr>
        <w:top w:val="none" w:sz="0" w:space="0" w:color="auto"/>
        <w:left w:val="none" w:sz="0" w:space="0" w:color="auto"/>
        <w:bottom w:val="none" w:sz="0" w:space="0" w:color="auto"/>
        <w:right w:val="none" w:sz="0" w:space="0" w:color="auto"/>
      </w:divBdr>
    </w:div>
    <w:div w:id="154340888">
      <w:bodyDiv w:val="1"/>
      <w:marLeft w:val="0"/>
      <w:marRight w:val="0"/>
      <w:marTop w:val="0"/>
      <w:marBottom w:val="0"/>
      <w:divBdr>
        <w:top w:val="none" w:sz="0" w:space="0" w:color="auto"/>
        <w:left w:val="none" w:sz="0" w:space="0" w:color="auto"/>
        <w:bottom w:val="none" w:sz="0" w:space="0" w:color="auto"/>
        <w:right w:val="none" w:sz="0" w:space="0" w:color="auto"/>
      </w:divBdr>
      <w:divsChild>
        <w:div w:id="185097059">
          <w:marLeft w:val="0"/>
          <w:marRight w:val="0"/>
          <w:marTop w:val="0"/>
          <w:marBottom w:val="0"/>
          <w:divBdr>
            <w:top w:val="none" w:sz="0" w:space="0" w:color="auto"/>
            <w:left w:val="none" w:sz="0" w:space="0" w:color="auto"/>
            <w:bottom w:val="none" w:sz="0" w:space="0" w:color="auto"/>
            <w:right w:val="none" w:sz="0" w:space="0" w:color="auto"/>
          </w:divBdr>
          <w:divsChild>
            <w:div w:id="2009089052">
              <w:marLeft w:val="0"/>
              <w:marRight w:val="0"/>
              <w:marTop w:val="0"/>
              <w:marBottom w:val="0"/>
              <w:divBdr>
                <w:top w:val="none" w:sz="0" w:space="0" w:color="auto"/>
                <w:left w:val="none" w:sz="0" w:space="0" w:color="auto"/>
                <w:bottom w:val="none" w:sz="0" w:space="0" w:color="auto"/>
                <w:right w:val="none" w:sz="0" w:space="0" w:color="auto"/>
              </w:divBdr>
              <w:divsChild>
                <w:div w:id="1075468184">
                  <w:marLeft w:val="0"/>
                  <w:marRight w:val="0"/>
                  <w:marTop w:val="0"/>
                  <w:marBottom w:val="0"/>
                  <w:divBdr>
                    <w:top w:val="none" w:sz="0" w:space="0" w:color="auto"/>
                    <w:left w:val="none" w:sz="0" w:space="0" w:color="auto"/>
                    <w:bottom w:val="none" w:sz="0" w:space="0" w:color="auto"/>
                    <w:right w:val="none" w:sz="0" w:space="0" w:color="auto"/>
                  </w:divBdr>
                  <w:divsChild>
                    <w:div w:id="1269048648">
                      <w:marLeft w:val="0"/>
                      <w:marRight w:val="0"/>
                      <w:marTop w:val="0"/>
                      <w:marBottom w:val="0"/>
                      <w:divBdr>
                        <w:top w:val="none" w:sz="0" w:space="0" w:color="auto"/>
                        <w:left w:val="none" w:sz="0" w:space="0" w:color="auto"/>
                        <w:bottom w:val="none" w:sz="0" w:space="0" w:color="auto"/>
                        <w:right w:val="none" w:sz="0" w:space="0" w:color="auto"/>
                      </w:divBdr>
                      <w:divsChild>
                        <w:div w:id="817914685">
                          <w:marLeft w:val="0"/>
                          <w:marRight w:val="0"/>
                          <w:marTop w:val="0"/>
                          <w:marBottom w:val="0"/>
                          <w:divBdr>
                            <w:top w:val="none" w:sz="0" w:space="0" w:color="auto"/>
                            <w:left w:val="none" w:sz="0" w:space="0" w:color="auto"/>
                            <w:bottom w:val="none" w:sz="0" w:space="0" w:color="auto"/>
                            <w:right w:val="none" w:sz="0" w:space="0" w:color="auto"/>
                          </w:divBdr>
                          <w:divsChild>
                            <w:div w:id="772356351">
                              <w:marLeft w:val="0"/>
                              <w:marRight w:val="0"/>
                              <w:marTop w:val="0"/>
                              <w:marBottom w:val="0"/>
                              <w:divBdr>
                                <w:top w:val="none" w:sz="0" w:space="0" w:color="auto"/>
                                <w:left w:val="none" w:sz="0" w:space="0" w:color="auto"/>
                                <w:bottom w:val="none" w:sz="0" w:space="0" w:color="auto"/>
                                <w:right w:val="none" w:sz="0" w:space="0" w:color="auto"/>
                              </w:divBdr>
                              <w:divsChild>
                                <w:div w:id="1495995755">
                                  <w:marLeft w:val="0"/>
                                  <w:marRight w:val="0"/>
                                  <w:marTop w:val="0"/>
                                  <w:marBottom w:val="0"/>
                                  <w:divBdr>
                                    <w:top w:val="none" w:sz="0" w:space="0" w:color="auto"/>
                                    <w:left w:val="none" w:sz="0" w:space="0" w:color="auto"/>
                                    <w:bottom w:val="none" w:sz="0" w:space="0" w:color="auto"/>
                                    <w:right w:val="none" w:sz="0" w:space="0" w:color="auto"/>
                                  </w:divBdr>
                                  <w:divsChild>
                                    <w:div w:id="540243071">
                                      <w:marLeft w:val="0"/>
                                      <w:marRight w:val="0"/>
                                      <w:marTop w:val="0"/>
                                      <w:marBottom w:val="0"/>
                                      <w:divBdr>
                                        <w:top w:val="none" w:sz="0" w:space="0" w:color="auto"/>
                                        <w:left w:val="none" w:sz="0" w:space="0" w:color="auto"/>
                                        <w:bottom w:val="none" w:sz="0" w:space="0" w:color="auto"/>
                                        <w:right w:val="none" w:sz="0" w:space="0" w:color="auto"/>
                                      </w:divBdr>
                                      <w:divsChild>
                                        <w:div w:id="1027104335">
                                          <w:marLeft w:val="0"/>
                                          <w:marRight w:val="0"/>
                                          <w:marTop w:val="0"/>
                                          <w:marBottom w:val="0"/>
                                          <w:divBdr>
                                            <w:top w:val="none" w:sz="0" w:space="0" w:color="auto"/>
                                            <w:left w:val="none" w:sz="0" w:space="0" w:color="auto"/>
                                            <w:bottom w:val="none" w:sz="0" w:space="0" w:color="auto"/>
                                            <w:right w:val="none" w:sz="0" w:space="0" w:color="auto"/>
                                          </w:divBdr>
                                          <w:divsChild>
                                            <w:div w:id="903688374">
                                              <w:marLeft w:val="0"/>
                                              <w:marRight w:val="0"/>
                                              <w:marTop w:val="0"/>
                                              <w:marBottom w:val="0"/>
                                              <w:divBdr>
                                                <w:top w:val="none" w:sz="0" w:space="0" w:color="auto"/>
                                                <w:left w:val="none" w:sz="0" w:space="0" w:color="auto"/>
                                                <w:bottom w:val="none" w:sz="0" w:space="0" w:color="auto"/>
                                                <w:right w:val="none" w:sz="0" w:space="0" w:color="auto"/>
                                              </w:divBdr>
                                              <w:divsChild>
                                                <w:div w:id="1667201718">
                                                  <w:marLeft w:val="0"/>
                                                  <w:marRight w:val="0"/>
                                                  <w:marTop w:val="0"/>
                                                  <w:marBottom w:val="0"/>
                                                  <w:divBdr>
                                                    <w:top w:val="none" w:sz="0" w:space="0" w:color="auto"/>
                                                    <w:left w:val="none" w:sz="0" w:space="0" w:color="auto"/>
                                                    <w:bottom w:val="none" w:sz="0" w:space="0" w:color="auto"/>
                                                    <w:right w:val="none" w:sz="0" w:space="0" w:color="auto"/>
                                                  </w:divBdr>
                                                  <w:divsChild>
                                                    <w:div w:id="1898079181">
                                                      <w:marLeft w:val="0"/>
                                                      <w:marRight w:val="0"/>
                                                      <w:marTop w:val="0"/>
                                                      <w:marBottom w:val="0"/>
                                                      <w:divBdr>
                                                        <w:top w:val="none" w:sz="0" w:space="0" w:color="auto"/>
                                                        <w:left w:val="none" w:sz="0" w:space="0" w:color="auto"/>
                                                        <w:bottom w:val="none" w:sz="0" w:space="0" w:color="auto"/>
                                                        <w:right w:val="none" w:sz="0" w:space="0" w:color="auto"/>
                                                      </w:divBdr>
                                                      <w:divsChild>
                                                        <w:div w:id="1175532657">
                                                          <w:marLeft w:val="0"/>
                                                          <w:marRight w:val="0"/>
                                                          <w:marTop w:val="0"/>
                                                          <w:marBottom w:val="0"/>
                                                          <w:divBdr>
                                                            <w:top w:val="none" w:sz="0" w:space="0" w:color="auto"/>
                                                            <w:left w:val="none" w:sz="0" w:space="0" w:color="auto"/>
                                                            <w:bottom w:val="none" w:sz="0" w:space="0" w:color="auto"/>
                                                            <w:right w:val="none" w:sz="0" w:space="0" w:color="auto"/>
                                                          </w:divBdr>
                                                          <w:divsChild>
                                                            <w:div w:id="534267654">
                                                              <w:marLeft w:val="0"/>
                                                              <w:marRight w:val="150"/>
                                                              <w:marTop w:val="0"/>
                                                              <w:marBottom w:val="150"/>
                                                              <w:divBdr>
                                                                <w:top w:val="none" w:sz="0" w:space="0" w:color="auto"/>
                                                                <w:left w:val="none" w:sz="0" w:space="0" w:color="auto"/>
                                                                <w:bottom w:val="none" w:sz="0" w:space="0" w:color="auto"/>
                                                                <w:right w:val="none" w:sz="0" w:space="0" w:color="auto"/>
                                                              </w:divBdr>
                                                              <w:divsChild>
                                                                <w:div w:id="1011756029">
                                                                  <w:marLeft w:val="0"/>
                                                                  <w:marRight w:val="0"/>
                                                                  <w:marTop w:val="0"/>
                                                                  <w:marBottom w:val="0"/>
                                                                  <w:divBdr>
                                                                    <w:top w:val="none" w:sz="0" w:space="0" w:color="auto"/>
                                                                    <w:left w:val="none" w:sz="0" w:space="0" w:color="auto"/>
                                                                    <w:bottom w:val="none" w:sz="0" w:space="0" w:color="auto"/>
                                                                    <w:right w:val="none" w:sz="0" w:space="0" w:color="auto"/>
                                                                  </w:divBdr>
                                                                  <w:divsChild>
                                                                    <w:div w:id="819227103">
                                                                      <w:marLeft w:val="0"/>
                                                                      <w:marRight w:val="0"/>
                                                                      <w:marTop w:val="0"/>
                                                                      <w:marBottom w:val="0"/>
                                                                      <w:divBdr>
                                                                        <w:top w:val="none" w:sz="0" w:space="0" w:color="auto"/>
                                                                        <w:left w:val="none" w:sz="0" w:space="0" w:color="auto"/>
                                                                        <w:bottom w:val="none" w:sz="0" w:space="0" w:color="auto"/>
                                                                        <w:right w:val="none" w:sz="0" w:space="0" w:color="auto"/>
                                                                      </w:divBdr>
                                                                      <w:divsChild>
                                                                        <w:div w:id="304042364">
                                                                          <w:marLeft w:val="0"/>
                                                                          <w:marRight w:val="0"/>
                                                                          <w:marTop w:val="0"/>
                                                                          <w:marBottom w:val="0"/>
                                                                          <w:divBdr>
                                                                            <w:top w:val="none" w:sz="0" w:space="0" w:color="auto"/>
                                                                            <w:left w:val="none" w:sz="0" w:space="0" w:color="auto"/>
                                                                            <w:bottom w:val="none" w:sz="0" w:space="0" w:color="auto"/>
                                                                            <w:right w:val="none" w:sz="0" w:space="0" w:color="auto"/>
                                                                          </w:divBdr>
                                                                          <w:divsChild>
                                                                            <w:div w:id="11881851">
                                                                              <w:marLeft w:val="0"/>
                                                                              <w:marRight w:val="0"/>
                                                                              <w:marTop w:val="0"/>
                                                                              <w:marBottom w:val="0"/>
                                                                              <w:divBdr>
                                                                                <w:top w:val="none" w:sz="0" w:space="0" w:color="auto"/>
                                                                                <w:left w:val="none" w:sz="0" w:space="0" w:color="auto"/>
                                                                                <w:bottom w:val="none" w:sz="0" w:space="0" w:color="auto"/>
                                                                                <w:right w:val="none" w:sz="0" w:space="0" w:color="auto"/>
                                                                              </w:divBdr>
                                                                              <w:divsChild>
                                                                                <w:div w:id="1246694914">
                                                                                  <w:marLeft w:val="0"/>
                                                                                  <w:marRight w:val="0"/>
                                                                                  <w:marTop w:val="0"/>
                                                                                  <w:marBottom w:val="0"/>
                                                                                  <w:divBdr>
                                                                                    <w:top w:val="none" w:sz="0" w:space="0" w:color="auto"/>
                                                                                    <w:left w:val="none" w:sz="0" w:space="0" w:color="auto"/>
                                                                                    <w:bottom w:val="none" w:sz="0" w:space="0" w:color="auto"/>
                                                                                    <w:right w:val="none" w:sz="0" w:space="0" w:color="auto"/>
                                                                                  </w:divBdr>
                                                                                  <w:divsChild>
                                                                                    <w:div w:id="542407877">
                                                                                      <w:marLeft w:val="0"/>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82857">
      <w:bodyDiv w:val="1"/>
      <w:marLeft w:val="0"/>
      <w:marRight w:val="0"/>
      <w:marTop w:val="0"/>
      <w:marBottom w:val="0"/>
      <w:divBdr>
        <w:top w:val="none" w:sz="0" w:space="0" w:color="auto"/>
        <w:left w:val="none" w:sz="0" w:space="0" w:color="auto"/>
        <w:bottom w:val="none" w:sz="0" w:space="0" w:color="auto"/>
        <w:right w:val="none" w:sz="0" w:space="0" w:color="auto"/>
      </w:divBdr>
      <w:divsChild>
        <w:div w:id="1240751774">
          <w:marLeft w:val="0"/>
          <w:marRight w:val="0"/>
          <w:marTop w:val="0"/>
          <w:marBottom w:val="0"/>
          <w:divBdr>
            <w:top w:val="none" w:sz="0" w:space="0" w:color="auto"/>
            <w:left w:val="none" w:sz="0" w:space="0" w:color="auto"/>
            <w:bottom w:val="none" w:sz="0" w:space="0" w:color="auto"/>
            <w:right w:val="none" w:sz="0" w:space="0" w:color="auto"/>
          </w:divBdr>
          <w:divsChild>
            <w:div w:id="983199720">
              <w:marLeft w:val="0"/>
              <w:marRight w:val="0"/>
              <w:marTop w:val="0"/>
              <w:marBottom w:val="0"/>
              <w:divBdr>
                <w:top w:val="none" w:sz="0" w:space="0" w:color="auto"/>
                <w:left w:val="none" w:sz="0" w:space="0" w:color="auto"/>
                <w:bottom w:val="none" w:sz="0" w:space="0" w:color="auto"/>
                <w:right w:val="none" w:sz="0" w:space="0" w:color="auto"/>
              </w:divBdr>
              <w:divsChild>
                <w:div w:id="1045251892">
                  <w:marLeft w:val="0"/>
                  <w:marRight w:val="0"/>
                  <w:marTop w:val="0"/>
                  <w:marBottom w:val="0"/>
                  <w:divBdr>
                    <w:top w:val="none" w:sz="0" w:space="0" w:color="auto"/>
                    <w:left w:val="none" w:sz="0" w:space="0" w:color="auto"/>
                    <w:bottom w:val="none" w:sz="0" w:space="0" w:color="auto"/>
                    <w:right w:val="none" w:sz="0" w:space="0" w:color="auto"/>
                  </w:divBdr>
                  <w:divsChild>
                    <w:div w:id="1776435973">
                      <w:marLeft w:val="0"/>
                      <w:marRight w:val="0"/>
                      <w:marTop w:val="0"/>
                      <w:marBottom w:val="0"/>
                      <w:divBdr>
                        <w:top w:val="none" w:sz="0" w:space="0" w:color="auto"/>
                        <w:left w:val="none" w:sz="0" w:space="0" w:color="auto"/>
                        <w:bottom w:val="none" w:sz="0" w:space="0" w:color="auto"/>
                        <w:right w:val="none" w:sz="0" w:space="0" w:color="auto"/>
                      </w:divBdr>
                      <w:divsChild>
                        <w:div w:id="449863996">
                          <w:marLeft w:val="0"/>
                          <w:marRight w:val="0"/>
                          <w:marTop w:val="0"/>
                          <w:marBottom w:val="0"/>
                          <w:divBdr>
                            <w:top w:val="none" w:sz="0" w:space="0" w:color="auto"/>
                            <w:left w:val="none" w:sz="0" w:space="0" w:color="auto"/>
                            <w:bottom w:val="none" w:sz="0" w:space="0" w:color="auto"/>
                            <w:right w:val="none" w:sz="0" w:space="0" w:color="auto"/>
                          </w:divBdr>
                          <w:divsChild>
                            <w:div w:id="1825657906">
                              <w:marLeft w:val="0"/>
                              <w:marRight w:val="0"/>
                              <w:marTop w:val="0"/>
                              <w:marBottom w:val="0"/>
                              <w:divBdr>
                                <w:top w:val="none" w:sz="0" w:space="0" w:color="auto"/>
                                <w:left w:val="none" w:sz="0" w:space="0" w:color="auto"/>
                                <w:bottom w:val="none" w:sz="0" w:space="0" w:color="auto"/>
                                <w:right w:val="none" w:sz="0" w:space="0" w:color="auto"/>
                              </w:divBdr>
                              <w:divsChild>
                                <w:div w:id="1299412663">
                                  <w:marLeft w:val="0"/>
                                  <w:marRight w:val="0"/>
                                  <w:marTop w:val="0"/>
                                  <w:marBottom w:val="0"/>
                                  <w:divBdr>
                                    <w:top w:val="none" w:sz="0" w:space="0" w:color="auto"/>
                                    <w:left w:val="none" w:sz="0" w:space="0" w:color="auto"/>
                                    <w:bottom w:val="none" w:sz="0" w:space="0" w:color="auto"/>
                                    <w:right w:val="none" w:sz="0" w:space="0" w:color="auto"/>
                                  </w:divBdr>
                                  <w:divsChild>
                                    <w:div w:id="1041590254">
                                      <w:marLeft w:val="0"/>
                                      <w:marRight w:val="0"/>
                                      <w:marTop w:val="0"/>
                                      <w:marBottom w:val="0"/>
                                      <w:divBdr>
                                        <w:top w:val="none" w:sz="0" w:space="0" w:color="auto"/>
                                        <w:left w:val="none" w:sz="0" w:space="0" w:color="auto"/>
                                        <w:bottom w:val="none" w:sz="0" w:space="0" w:color="auto"/>
                                        <w:right w:val="none" w:sz="0" w:space="0" w:color="auto"/>
                                      </w:divBdr>
                                      <w:divsChild>
                                        <w:div w:id="1736391392">
                                          <w:marLeft w:val="0"/>
                                          <w:marRight w:val="0"/>
                                          <w:marTop w:val="0"/>
                                          <w:marBottom w:val="0"/>
                                          <w:divBdr>
                                            <w:top w:val="none" w:sz="0" w:space="0" w:color="auto"/>
                                            <w:left w:val="none" w:sz="0" w:space="0" w:color="auto"/>
                                            <w:bottom w:val="none" w:sz="0" w:space="0" w:color="auto"/>
                                            <w:right w:val="none" w:sz="0" w:space="0" w:color="auto"/>
                                          </w:divBdr>
                                          <w:divsChild>
                                            <w:div w:id="1498882977">
                                              <w:marLeft w:val="0"/>
                                              <w:marRight w:val="0"/>
                                              <w:marTop w:val="0"/>
                                              <w:marBottom w:val="0"/>
                                              <w:divBdr>
                                                <w:top w:val="none" w:sz="0" w:space="0" w:color="auto"/>
                                                <w:left w:val="none" w:sz="0" w:space="0" w:color="auto"/>
                                                <w:bottom w:val="none" w:sz="0" w:space="0" w:color="auto"/>
                                                <w:right w:val="none" w:sz="0" w:space="0" w:color="auto"/>
                                              </w:divBdr>
                                              <w:divsChild>
                                                <w:div w:id="441731746">
                                                  <w:marLeft w:val="0"/>
                                                  <w:marRight w:val="0"/>
                                                  <w:marTop w:val="0"/>
                                                  <w:marBottom w:val="0"/>
                                                  <w:divBdr>
                                                    <w:top w:val="none" w:sz="0" w:space="0" w:color="auto"/>
                                                    <w:left w:val="none" w:sz="0" w:space="0" w:color="auto"/>
                                                    <w:bottom w:val="none" w:sz="0" w:space="0" w:color="auto"/>
                                                    <w:right w:val="none" w:sz="0" w:space="0" w:color="auto"/>
                                                  </w:divBdr>
                                                  <w:divsChild>
                                                    <w:div w:id="1743528776">
                                                      <w:marLeft w:val="0"/>
                                                      <w:marRight w:val="0"/>
                                                      <w:marTop w:val="0"/>
                                                      <w:marBottom w:val="0"/>
                                                      <w:divBdr>
                                                        <w:top w:val="none" w:sz="0" w:space="0" w:color="auto"/>
                                                        <w:left w:val="none" w:sz="0" w:space="0" w:color="auto"/>
                                                        <w:bottom w:val="none" w:sz="0" w:space="0" w:color="auto"/>
                                                        <w:right w:val="none" w:sz="0" w:space="0" w:color="auto"/>
                                                      </w:divBdr>
                                                      <w:divsChild>
                                                        <w:div w:id="352267099">
                                                          <w:marLeft w:val="0"/>
                                                          <w:marRight w:val="0"/>
                                                          <w:marTop w:val="0"/>
                                                          <w:marBottom w:val="0"/>
                                                          <w:divBdr>
                                                            <w:top w:val="none" w:sz="0" w:space="0" w:color="auto"/>
                                                            <w:left w:val="none" w:sz="0" w:space="0" w:color="auto"/>
                                                            <w:bottom w:val="none" w:sz="0" w:space="0" w:color="auto"/>
                                                            <w:right w:val="none" w:sz="0" w:space="0" w:color="auto"/>
                                                          </w:divBdr>
                                                          <w:divsChild>
                                                            <w:div w:id="2080057364">
                                                              <w:marLeft w:val="0"/>
                                                              <w:marRight w:val="150"/>
                                                              <w:marTop w:val="0"/>
                                                              <w:marBottom w:val="150"/>
                                                              <w:divBdr>
                                                                <w:top w:val="none" w:sz="0" w:space="0" w:color="auto"/>
                                                                <w:left w:val="none" w:sz="0" w:space="0" w:color="auto"/>
                                                                <w:bottom w:val="none" w:sz="0" w:space="0" w:color="auto"/>
                                                                <w:right w:val="none" w:sz="0" w:space="0" w:color="auto"/>
                                                              </w:divBdr>
                                                              <w:divsChild>
                                                                <w:div w:id="66733998">
                                                                  <w:marLeft w:val="0"/>
                                                                  <w:marRight w:val="0"/>
                                                                  <w:marTop w:val="0"/>
                                                                  <w:marBottom w:val="0"/>
                                                                  <w:divBdr>
                                                                    <w:top w:val="none" w:sz="0" w:space="0" w:color="auto"/>
                                                                    <w:left w:val="none" w:sz="0" w:space="0" w:color="auto"/>
                                                                    <w:bottom w:val="none" w:sz="0" w:space="0" w:color="auto"/>
                                                                    <w:right w:val="none" w:sz="0" w:space="0" w:color="auto"/>
                                                                  </w:divBdr>
                                                                  <w:divsChild>
                                                                    <w:div w:id="1910387569">
                                                                      <w:marLeft w:val="0"/>
                                                                      <w:marRight w:val="0"/>
                                                                      <w:marTop w:val="0"/>
                                                                      <w:marBottom w:val="0"/>
                                                                      <w:divBdr>
                                                                        <w:top w:val="none" w:sz="0" w:space="0" w:color="auto"/>
                                                                        <w:left w:val="none" w:sz="0" w:space="0" w:color="auto"/>
                                                                        <w:bottom w:val="none" w:sz="0" w:space="0" w:color="auto"/>
                                                                        <w:right w:val="none" w:sz="0" w:space="0" w:color="auto"/>
                                                                      </w:divBdr>
                                                                      <w:divsChild>
                                                                        <w:div w:id="182206231">
                                                                          <w:marLeft w:val="0"/>
                                                                          <w:marRight w:val="0"/>
                                                                          <w:marTop w:val="0"/>
                                                                          <w:marBottom w:val="0"/>
                                                                          <w:divBdr>
                                                                            <w:top w:val="none" w:sz="0" w:space="0" w:color="auto"/>
                                                                            <w:left w:val="none" w:sz="0" w:space="0" w:color="auto"/>
                                                                            <w:bottom w:val="none" w:sz="0" w:space="0" w:color="auto"/>
                                                                            <w:right w:val="none" w:sz="0" w:space="0" w:color="auto"/>
                                                                          </w:divBdr>
                                                                          <w:divsChild>
                                                                            <w:div w:id="1997418196">
                                                                              <w:marLeft w:val="0"/>
                                                                              <w:marRight w:val="0"/>
                                                                              <w:marTop w:val="0"/>
                                                                              <w:marBottom w:val="0"/>
                                                                              <w:divBdr>
                                                                                <w:top w:val="none" w:sz="0" w:space="0" w:color="auto"/>
                                                                                <w:left w:val="none" w:sz="0" w:space="0" w:color="auto"/>
                                                                                <w:bottom w:val="none" w:sz="0" w:space="0" w:color="auto"/>
                                                                                <w:right w:val="none" w:sz="0" w:space="0" w:color="auto"/>
                                                                              </w:divBdr>
                                                                              <w:divsChild>
                                                                                <w:div w:id="953243974">
                                                                                  <w:marLeft w:val="0"/>
                                                                                  <w:marRight w:val="0"/>
                                                                                  <w:marTop w:val="0"/>
                                                                                  <w:marBottom w:val="0"/>
                                                                                  <w:divBdr>
                                                                                    <w:top w:val="none" w:sz="0" w:space="0" w:color="auto"/>
                                                                                    <w:left w:val="none" w:sz="0" w:space="0" w:color="auto"/>
                                                                                    <w:bottom w:val="none" w:sz="0" w:space="0" w:color="auto"/>
                                                                                    <w:right w:val="none" w:sz="0" w:space="0" w:color="auto"/>
                                                                                  </w:divBdr>
                                                                                  <w:divsChild>
                                                                                    <w:div w:id="1831173187">
                                                                                      <w:marLeft w:val="0"/>
                                                                                      <w:marRight w:val="0"/>
                                                                                      <w:marTop w:val="0"/>
                                                                                      <w:marBottom w:val="0"/>
                                                                                      <w:divBdr>
                                                                                        <w:top w:val="none" w:sz="0" w:space="0" w:color="auto"/>
                                                                                        <w:left w:val="none" w:sz="0" w:space="0" w:color="auto"/>
                                                                                        <w:bottom w:val="none" w:sz="0" w:space="0" w:color="auto"/>
                                                                                        <w:right w:val="none" w:sz="0" w:space="0" w:color="auto"/>
                                                                                      </w:divBdr>
                                                                                    </w:div>
                                                                                    <w:div w:id="13307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853723">
      <w:bodyDiv w:val="1"/>
      <w:marLeft w:val="0"/>
      <w:marRight w:val="0"/>
      <w:marTop w:val="0"/>
      <w:marBottom w:val="0"/>
      <w:divBdr>
        <w:top w:val="none" w:sz="0" w:space="0" w:color="auto"/>
        <w:left w:val="none" w:sz="0" w:space="0" w:color="auto"/>
        <w:bottom w:val="none" w:sz="0" w:space="0" w:color="auto"/>
        <w:right w:val="none" w:sz="0" w:space="0" w:color="auto"/>
      </w:divBdr>
    </w:div>
    <w:div w:id="271792779">
      <w:bodyDiv w:val="1"/>
      <w:marLeft w:val="0"/>
      <w:marRight w:val="0"/>
      <w:marTop w:val="0"/>
      <w:marBottom w:val="0"/>
      <w:divBdr>
        <w:top w:val="none" w:sz="0" w:space="0" w:color="auto"/>
        <w:left w:val="none" w:sz="0" w:space="0" w:color="auto"/>
        <w:bottom w:val="none" w:sz="0" w:space="0" w:color="auto"/>
        <w:right w:val="none" w:sz="0" w:space="0" w:color="auto"/>
      </w:divBdr>
    </w:div>
    <w:div w:id="410590235">
      <w:bodyDiv w:val="1"/>
      <w:marLeft w:val="0"/>
      <w:marRight w:val="0"/>
      <w:marTop w:val="0"/>
      <w:marBottom w:val="0"/>
      <w:divBdr>
        <w:top w:val="none" w:sz="0" w:space="0" w:color="auto"/>
        <w:left w:val="none" w:sz="0" w:space="0" w:color="auto"/>
        <w:bottom w:val="none" w:sz="0" w:space="0" w:color="auto"/>
        <w:right w:val="none" w:sz="0" w:space="0" w:color="auto"/>
      </w:divBdr>
    </w:div>
    <w:div w:id="598300287">
      <w:bodyDiv w:val="1"/>
      <w:marLeft w:val="0"/>
      <w:marRight w:val="0"/>
      <w:marTop w:val="0"/>
      <w:marBottom w:val="0"/>
      <w:divBdr>
        <w:top w:val="none" w:sz="0" w:space="0" w:color="auto"/>
        <w:left w:val="none" w:sz="0" w:space="0" w:color="auto"/>
        <w:bottom w:val="none" w:sz="0" w:space="0" w:color="auto"/>
        <w:right w:val="none" w:sz="0" w:space="0" w:color="auto"/>
      </w:divBdr>
    </w:div>
    <w:div w:id="821047998">
      <w:bodyDiv w:val="1"/>
      <w:marLeft w:val="0"/>
      <w:marRight w:val="0"/>
      <w:marTop w:val="0"/>
      <w:marBottom w:val="0"/>
      <w:divBdr>
        <w:top w:val="none" w:sz="0" w:space="0" w:color="auto"/>
        <w:left w:val="none" w:sz="0" w:space="0" w:color="auto"/>
        <w:bottom w:val="none" w:sz="0" w:space="0" w:color="auto"/>
        <w:right w:val="none" w:sz="0" w:space="0" w:color="auto"/>
      </w:divBdr>
    </w:div>
    <w:div w:id="871453783">
      <w:bodyDiv w:val="1"/>
      <w:marLeft w:val="0"/>
      <w:marRight w:val="0"/>
      <w:marTop w:val="0"/>
      <w:marBottom w:val="0"/>
      <w:divBdr>
        <w:top w:val="none" w:sz="0" w:space="0" w:color="auto"/>
        <w:left w:val="none" w:sz="0" w:space="0" w:color="auto"/>
        <w:bottom w:val="none" w:sz="0" w:space="0" w:color="auto"/>
        <w:right w:val="none" w:sz="0" w:space="0" w:color="auto"/>
      </w:divBdr>
    </w:div>
    <w:div w:id="915823456">
      <w:bodyDiv w:val="1"/>
      <w:marLeft w:val="0"/>
      <w:marRight w:val="0"/>
      <w:marTop w:val="0"/>
      <w:marBottom w:val="0"/>
      <w:divBdr>
        <w:top w:val="none" w:sz="0" w:space="0" w:color="auto"/>
        <w:left w:val="none" w:sz="0" w:space="0" w:color="auto"/>
        <w:bottom w:val="none" w:sz="0" w:space="0" w:color="auto"/>
        <w:right w:val="none" w:sz="0" w:space="0" w:color="auto"/>
      </w:divBdr>
    </w:div>
    <w:div w:id="1337459301">
      <w:bodyDiv w:val="1"/>
      <w:marLeft w:val="0"/>
      <w:marRight w:val="0"/>
      <w:marTop w:val="0"/>
      <w:marBottom w:val="0"/>
      <w:divBdr>
        <w:top w:val="none" w:sz="0" w:space="0" w:color="auto"/>
        <w:left w:val="none" w:sz="0" w:space="0" w:color="auto"/>
        <w:bottom w:val="none" w:sz="0" w:space="0" w:color="auto"/>
        <w:right w:val="none" w:sz="0" w:space="0" w:color="auto"/>
      </w:divBdr>
      <w:divsChild>
        <w:div w:id="55671485">
          <w:marLeft w:val="0"/>
          <w:marRight w:val="0"/>
          <w:marTop w:val="0"/>
          <w:marBottom w:val="0"/>
          <w:divBdr>
            <w:top w:val="none" w:sz="0" w:space="0" w:color="auto"/>
            <w:left w:val="none" w:sz="0" w:space="0" w:color="auto"/>
            <w:bottom w:val="none" w:sz="0" w:space="0" w:color="auto"/>
            <w:right w:val="none" w:sz="0" w:space="0" w:color="auto"/>
          </w:divBdr>
          <w:divsChild>
            <w:div w:id="1754009454">
              <w:marLeft w:val="0"/>
              <w:marRight w:val="0"/>
              <w:marTop w:val="0"/>
              <w:marBottom w:val="0"/>
              <w:divBdr>
                <w:top w:val="none" w:sz="0" w:space="0" w:color="auto"/>
                <w:left w:val="none" w:sz="0" w:space="0" w:color="auto"/>
                <w:bottom w:val="none" w:sz="0" w:space="0" w:color="auto"/>
                <w:right w:val="none" w:sz="0" w:space="0" w:color="auto"/>
              </w:divBdr>
              <w:divsChild>
                <w:div w:id="1034843300">
                  <w:marLeft w:val="0"/>
                  <w:marRight w:val="0"/>
                  <w:marTop w:val="0"/>
                  <w:marBottom w:val="0"/>
                  <w:divBdr>
                    <w:top w:val="none" w:sz="0" w:space="0" w:color="auto"/>
                    <w:left w:val="none" w:sz="0" w:space="0" w:color="auto"/>
                    <w:bottom w:val="none" w:sz="0" w:space="0" w:color="auto"/>
                    <w:right w:val="none" w:sz="0" w:space="0" w:color="auto"/>
                  </w:divBdr>
                  <w:divsChild>
                    <w:div w:id="1731684895">
                      <w:marLeft w:val="0"/>
                      <w:marRight w:val="0"/>
                      <w:marTop w:val="0"/>
                      <w:marBottom w:val="0"/>
                      <w:divBdr>
                        <w:top w:val="none" w:sz="0" w:space="0" w:color="auto"/>
                        <w:left w:val="none" w:sz="0" w:space="0" w:color="auto"/>
                        <w:bottom w:val="none" w:sz="0" w:space="0" w:color="auto"/>
                        <w:right w:val="none" w:sz="0" w:space="0" w:color="auto"/>
                      </w:divBdr>
                      <w:divsChild>
                        <w:div w:id="1986087293">
                          <w:marLeft w:val="0"/>
                          <w:marRight w:val="0"/>
                          <w:marTop w:val="0"/>
                          <w:marBottom w:val="0"/>
                          <w:divBdr>
                            <w:top w:val="none" w:sz="0" w:space="0" w:color="auto"/>
                            <w:left w:val="none" w:sz="0" w:space="0" w:color="auto"/>
                            <w:bottom w:val="none" w:sz="0" w:space="0" w:color="auto"/>
                            <w:right w:val="none" w:sz="0" w:space="0" w:color="auto"/>
                          </w:divBdr>
                          <w:divsChild>
                            <w:div w:id="421336906">
                              <w:marLeft w:val="0"/>
                              <w:marRight w:val="0"/>
                              <w:marTop w:val="0"/>
                              <w:marBottom w:val="0"/>
                              <w:divBdr>
                                <w:top w:val="none" w:sz="0" w:space="0" w:color="auto"/>
                                <w:left w:val="none" w:sz="0" w:space="0" w:color="auto"/>
                                <w:bottom w:val="none" w:sz="0" w:space="0" w:color="auto"/>
                                <w:right w:val="none" w:sz="0" w:space="0" w:color="auto"/>
                              </w:divBdr>
                              <w:divsChild>
                                <w:div w:id="2103455424">
                                  <w:marLeft w:val="0"/>
                                  <w:marRight w:val="0"/>
                                  <w:marTop w:val="0"/>
                                  <w:marBottom w:val="0"/>
                                  <w:divBdr>
                                    <w:top w:val="none" w:sz="0" w:space="0" w:color="auto"/>
                                    <w:left w:val="none" w:sz="0" w:space="0" w:color="auto"/>
                                    <w:bottom w:val="none" w:sz="0" w:space="0" w:color="auto"/>
                                    <w:right w:val="none" w:sz="0" w:space="0" w:color="auto"/>
                                  </w:divBdr>
                                  <w:divsChild>
                                    <w:div w:id="1118986143">
                                      <w:marLeft w:val="0"/>
                                      <w:marRight w:val="0"/>
                                      <w:marTop w:val="0"/>
                                      <w:marBottom w:val="0"/>
                                      <w:divBdr>
                                        <w:top w:val="none" w:sz="0" w:space="0" w:color="auto"/>
                                        <w:left w:val="none" w:sz="0" w:space="0" w:color="auto"/>
                                        <w:bottom w:val="none" w:sz="0" w:space="0" w:color="auto"/>
                                        <w:right w:val="none" w:sz="0" w:space="0" w:color="auto"/>
                                      </w:divBdr>
                                      <w:divsChild>
                                        <w:div w:id="498499381">
                                          <w:marLeft w:val="0"/>
                                          <w:marRight w:val="0"/>
                                          <w:marTop w:val="0"/>
                                          <w:marBottom w:val="0"/>
                                          <w:divBdr>
                                            <w:top w:val="none" w:sz="0" w:space="0" w:color="auto"/>
                                            <w:left w:val="none" w:sz="0" w:space="0" w:color="auto"/>
                                            <w:bottom w:val="none" w:sz="0" w:space="0" w:color="auto"/>
                                            <w:right w:val="none" w:sz="0" w:space="0" w:color="auto"/>
                                          </w:divBdr>
                                          <w:divsChild>
                                            <w:div w:id="1830974803">
                                              <w:marLeft w:val="0"/>
                                              <w:marRight w:val="0"/>
                                              <w:marTop w:val="0"/>
                                              <w:marBottom w:val="0"/>
                                              <w:divBdr>
                                                <w:top w:val="none" w:sz="0" w:space="0" w:color="auto"/>
                                                <w:left w:val="none" w:sz="0" w:space="0" w:color="auto"/>
                                                <w:bottom w:val="none" w:sz="0" w:space="0" w:color="auto"/>
                                                <w:right w:val="none" w:sz="0" w:space="0" w:color="auto"/>
                                              </w:divBdr>
                                              <w:divsChild>
                                                <w:div w:id="1380781457">
                                                  <w:marLeft w:val="0"/>
                                                  <w:marRight w:val="0"/>
                                                  <w:marTop w:val="0"/>
                                                  <w:marBottom w:val="0"/>
                                                  <w:divBdr>
                                                    <w:top w:val="none" w:sz="0" w:space="0" w:color="auto"/>
                                                    <w:left w:val="none" w:sz="0" w:space="0" w:color="auto"/>
                                                    <w:bottom w:val="none" w:sz="0" w:space="0" w:color="auto"/>
                                                    <w:right w:val="none" w:sz="0" w:space="0" w:color="auto"/>
                                                  </w:divBdr>
                                                  <w:divsChild>
                                                    <w:div w:id="503328250">
                                                      <w:marLeft w:val="0"/>
                                                      <w:marRight w:val="0"/>
                                                      <w:marTop w:val="0"/>
                                                      <w:marBottom w:val="0"/>
                                                      <w:divBdr>
                                                        <w:top w:val="none" w:sz="0" w:space="0" w:color="auto"/>
                                                        <w:left w:val="none" w:sz="0" w:space="0" w:color="auto"/>
                                                        <w:bottom w:val="none" w:sz="0" w:space="0" w:color="auto"/>
                                                        <w:right w:val="none" w:sz="0" w:space="0" w:color="auto"/>
                                                      </w:divBdr>
                                                      <w:divsChild>
                                                        <w:div w:id="1077089889">
                                                          <w:marLeft w:val="0"/>
                                                          <w:marRight w:val="0"/>
                                                          <w:marTop w:val="0"/>
                                                          <w:marBottom w:val="0"/>
                                                          <w:divBdr>
                                                            <w:top w:val="none" w:sz="0" w:space="0" w:color="auto"/>
                                                            <w:left w:val="none" w:sz="0" w:space="0" w:color="auto"/>
                                                            <w:bottom w:val="none" w:sz="0" w:space="0" w:color="auto"/>
                                                            <w:right w:val="none" w:sz="0" w:space="0" w:color="auto"/>
                                                          </w:divBdr>
                                                          <w:divsChild>
                                                            <w:div w:id="496310048">
                                                              <w:marLeft w:val="0"/>
                                                              <w:marRight w:val="150"/>
                                                              <w:marTop w:val="0"/>
                                                              <w:marBottom w:val="150"/>
                                                              <w:divBdr>
                                                                <w:top w:val="none" w:sz="0" w:space="0" w:color="auto"/>
                                                                <w:left w:val="none" w:sz="0" w:space="0" w:color="auto"/>
                                                                <w:bottom w:val="none" w:sz="0" w:space="0" w:color="auto"/>
                                                                <w:right w:val="none" w:sz="0" w:space="0" w:color="auto"/>
                                                              </w:divBdr>
                                                              <w:divsChild>
                                                                <w:div w:id="755442374">
                                                                  <w:marLeft w:val="0"/>
                                                                  <w:marRight w:val="0"/>
                                                                  <w:marTop w:val="0"/>
                                                                  <w:marBottom w:val="0"/>
                                                                  <w:divBdr>
                                                                    <w:top w:val="none" w:sz="0" w:space="0" w:color="auto"/>
                                                                    <w:left w:val="none" w:sz="0" w:space="0" w:color="auto"/>
                                                                    <w:bottom w:val="none" w:sz="0" w:space="0" w:color="auto"/>
                                                                    <w:right w:val="none" w:sz="0" w:space="0" w:color="auto"/>
                                                                  </w:divBdr>
                                                                  <w:divsChild>
                                                                    <w:div w:id="1951430942">
                                                                      <w:marLeft w:val="0"/>
                                                                      <w:marRight w:val="0"/>
                                                                      <w:marTop w:val="0"/>
                                                                      <w:marBottom w:val="0"/>
                                                                      <w:divBdr>
                                                                        <w:top w:val="none" w:sz="0" w:space="0" w:color="auto"/>
                                                                        <w:left w:val="none" w:sz="0" w:space="0" w:color="auto"/>
                                                                        <w:bottom w:val="none" w:sz="0" w:space="0" w:color="auto"/>
                                                                        <w:right w:val="none" w:sz="0" w:space="0" w:color="auto"/>
                                                                      </w:divBdr>
                                                                      <w:divsChild>
                                                                        <w:div w:id="600603006">
                                                                          <w:marLeft w:val="0"/>
                                                                          <w:marRight w:val="0"/>
                                                                          <w:marTop w:val="0"/>
                                                                          <w:marBottom w:val="0"/>
                                                                          <w:divBdr>
                                                                            <w:top w:val="none" w:sz="0" w:space="0" w:color="auto"/>
                                                                            <w:left w:val="none" w:sz="0" w:space="0" w:color="auto"/>
                                                                            <w:bottom w:val="none" w:sz="0" w:space="0" w:color="auto"/>
                                                                            <w:right w:val="none" w:sz="0" w:space="0" w:color="auto"/>
                                                                          </w:divBdr>
                                                                          <w:divsChild>
                                                                            <w:div w:id="665791555">
                                                                              <w:marLeft w:val="0"/>
                                                                              <w:marRight w:val="0"/>
                                                                              <w:marTop w:val="0"/>
                                                                              <w:marBottom w:val="0"/>
                                                                              <w:divBdr>
                                                                                <w:top w:val="none" w:sz="0" w:space="0" w:color="auto"/>
                                                                                <w:left w:val="none" w:sz="0" w:space="0" w:color="auto"/>
                                                                                <w:bottom w:val="none" w:sz="0" w:space="0" w:color="auto"/>
                                                                                <w:right w:val="none" w:sz="0" w:space="0" w:color="auto"/>
                                                                              </w:divBdr>
                                                                              <w:divsChild>
                                                                                <w:div w:id="1324235754">
                                                                                  <w:marLeft w:val="0"/>
                                                                                  <w:marRight w:val="0"/>
                                                                                  <w:marTop w:val="0"/>
                                                                                  <w:marBottom w:val="0"/>
                                                                                  <w:divBdr>
                                                                                    <w:top w:val="none" w:sz="0" w:space="0" w:color="auto"/>
                                                                                    <w:left w:val="none" w:sz="0" w:space="0" w:color="auto"/>
                                                                                    <w:bottom w:val="none" w:sz="0" w:space="0" w:color="auto"/>
                                                                                    <w:right w:val="none" w:sz="0" w:space="0" w:color="auto"/>
                                                                                  </w:divBdr>
                                                                                  <w:divsChild>
                                                                                    <w:div w:id="13862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5111478">
      <w:bodyDiv w:val="1"/>
      <w:marLeft w:val="0"/>
      <w:marRight w:val="0"/>
      <w:marTop w:val="0"/>
      <w:marBottom w:val="0"/>
      <w:divBdr>
        <w:top w:val="none" w:sz="0" w:space="0" w:color="auto"/>
        <w:left w:val="none" w:sz="0" w:space="0" w:color="auto"/>
        <w:bottom w:val="none" w:sz="0" w:space="0" w:color="auto"/>
        <w:right w:val="none" w:sz="0" w:space="0" w:color="auto"/>
      </w:divBdr>
    </w:div>
    <w:div w:id="1460998509">
      <w:bodyDiv w:val="1"/>
      <w:marLeft w:val="0"/>
      <w:marRight w:val="0"/>
      <w:marTop w:val="0"/>
      <w:marBottom w:val="0"/>
      <w:divBdr>
        <w:top w:val="none" w:sz="0" w:space="0" w:color="auto"/>
        <w:left w:val="none" w:sz="0" w:space="0" w:color="auto"/>
        <w:bottom w:val="none" w:sz="0" w:space="0" w:color="auto"/>
        <w:right w:val="none" w:sz="0" w:space="0" w:color="auto"/>
      </w:divBdr>
    </w:div>
    <w:div w:id="1547719502">
      <w:bodyDiv w:val="1"/>
      <w:marLeft w:val="0"/>
      <w:marRight w:val="0"/>
      <w:marTop w:val="0"/>
      <w:marBottom w:val="0"/>
      <w:divBdr>
        <w:top w:val="none" w:sz="0" w:space="0" w:color="auto"/>
        <w:left w:val="none" w:sz="0" w:space="0" w:color="auto"/>
        <w:bottom w:val="none" w:sz="0" w:space="0" w:color="auto"/>
        <w:right w:val="none" w:sz="0" w:space="0" w:color="auto"/>
      </w:divBdr>
      <w:divsChild>
        <w:div w:id="1896745270">
          <w:marLeft w:val="0"/>
          <w:marRight w:val="0"/>
          <w:marTop w:val="0"/>
          <w:marBottom w:val="0"/>
          <w:divBdr>
            <w:top w:val="none" w:sz="0" w:space="0" w:color="auto"/>
            <w:left w:val="none" w:sz="0" w:space="0" w:color="auto"/>
            <w:bottom w:val="none" w:sz="0" w:space="0" w:color="auto"/>
            <w:right w:val="none" w:sz="0" w:space="0" w:color="auto"/>
          </w:divBdr>
        </w:div>
      </w:divsChild>
    </w:div>
    <w:div w:id="1547986988">
      <w:bodyDiv w:val="1"/>
      <w:marLeft w:val="1700"/>
      <w:marRight w:val="560"/>
      <w:marTop w:val="1120"/>
      <w:marBottom w:val="1120"/>
      <w:divBdr>
        <w:top w:val="none" w:sz="0" w:space="0" w:color="auto"/>
        <w:left w:val="none" w:sz="0" w:space="0" w:color="auto"/>
        <w:bottom w:val="none" w:sz="0" w:space="0" w:color="auto"/>
        <w:right w:val="none" w:sz="0" w:space="0" w:color="auto"/>
      </w:divBdr>
    </w:div>
    <w:div w:id="1591619539">
      <w:bodyDiv w:val="1"/>
      <w:marLeft w:val="0"/>
      <w:marRight w:val="0"/>
      <w:marTop w:val="0"/>
      <w:marBottom w:val="0"/>
      <w:divBdr>
        <w:top w:val="none" w:sz="0" w:space="0" w:color="auto"/>
        <w:left w:val="none" w:sz="0" w:space="0" w:color="auto"/>
        <w:bottom w:val="none" w:sz="0" w:space="0" w:color="auto"/>
        <w:right w:val="none" w:sz="0" w:space="0" w:color="auto"/>
      </w:divBdr>
    </w:div>
    <w:div w:id="1939865603">
      <w:bodyDiv w:val="1"/>
      <w:marLeft w:val="0"/>
      <w:marRight w:val="0"/>
      <w:marTop w:val="0"/>
      <w:marBottom w:val="0"/>
      <w:divBdr>
        <w:top w:val="none" w:sz="0" w:space="0" w:color="auto"/>
        <w:left w:val="none" w:sz="0" w:space="0" w:color="auto"/>
        <w:bottom w:val="none" w:sz="0" w:space="0" w:color="auto"/>
        <w:right w:val="none" w:sz="0" w:space="0" w:color="auto"/>
      </w:divBdr>
      <w:divsChild>
        <w:div w:id="1487892240">
          <w:marLeft w:val="0"/>
          <w:marRight w:val="0"/>
          <w:marTop w:val="0"/>
          <w:marBottom w:val="0"/>
          <w:divBdr>
            <w:top w:val="none" w:sz="0" w:space="0" w:color="auto"/>
            <w:left w:val="none" w:sz="0" w:space="0" w:color="auto"/>
            <w:bottom w:val="none" w:sz="0" w:space="0" w:color="auto"/>
            <w:right w:val="none" w:sz="0" w:space="0" w:color="auto"/>
          </w:divBdr>
        </w:div>
      </w:divsChild>
    </w:div>
    <w:div w:id="1947469185">
      <w:bodyDiv w:val="1"/>
      <w:marLeft w:val="0"/>
      <w:marRight w:val="0"/>
      <w:marTop w:val="0"/>
      <w:marBottom w:val="0"/>
      <w:divBdr>
        <w:top w:val="none" w:sz="0" w:space="0" w:color="auto"/>
        <w:left w:val="none" w:sz="0" w:space="0" w:color="auto"/>
        <w:bottom w:val="none" w:sz="0" w:space="0" w:color="auto"/>
        <w:right w:val="none" w:sz="0" w:space="0" w:color="auto"/>
      </w:divBdr>
    </w:div>
    <w:div w:id="2097357415">
      <w:bodyDiv w:val="1"/>
      <w:marLeft w:val="0"/>
      <w:marRight w:val="0"/>
      <w:marTop w:val="0"/>
      <w:marBottom w:val="0"/>
      <w:divBdr>
        <w:top w:val="none" w:sz="0" w:space="0" w:color="auto"/>
        <w:left w:val="none" w:sz="0" w:space="0" w:color="auto"/>
        <w:bottom w:val="none" w:sz="0" w:space="0" w:color="auto"/>
        <w:right w:val="none" w:sz="0" w:space="0" w:color="auto"/>
      </w:divBdr>
      <w:divsChild>
        <w:div w:id="2013291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7350-98BE-4F86-81DB-44F11B39C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E9D333-5D13-4F4A-A54B-3A5A94F34427}"/>
</file>

<file path=customXml/itemProps3.xml><?xml version="1.0" encoding="utf-8"?>
<ds:datastoreItem xmlns:ds="http://schemas.openxmlformats.org/officeDocument/2006/customXml" ds:itemID="{82465D5B-13E4-4A77-B7AB-9375EC32E714}">
  <ds:schemaRefs>
    <ds:schemaRef ds:uri="http://schemas.microsoft.com/sharepoint/v3/contenttype/forms"/>
  </ds:schemaRefs>
</ds:datastoreItem>
</file>

<file path=customXml/itemProps4.xml><?xml version="1.0" encoding="utf-8"?>
<ds:datastoreItem xmlns:ds="http://schemas.openxmlformats.org/officeDocument/2006/customXml" ds:itemID="{47B3CDD3-366F-4ECB-A0AD-F04759E9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927</Words>
  <Characters>5284</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8bf1ab3e-f1c6-4803-b961-8f3955e946b2</dc:title>
  <dc:subject/>
  <dc:creator>Gedminas Tomas</dc:creator>
  <cp:keywords/>
  <dc:description/>
  <cp:lastModifiedBy>Razmaitė Renata</cp:lastModifiedBy>
  <cp:revision>3</cp:revision>
  <cp:lastPrinted>2018-05-22T04:40:00Z</cp:lastPrinted>
  <dcterms:created xsi:type="dcterms:W3CDTF">2018-06-25T10:27:00Z</dcterms:created>
  <dcterms:modified xsi:type="dcterms:W3CDTF">2018-06-25T10:27:00Z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